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044D" w14:textId="28B286EB" w:rsidR="009C2BB4" w:rsidRPr="009C2BB4" w:rsidRDefault="000C1A86" w:rsidP="009C2BB4">
      <w:pPr>
        <w:pStyle w:val="RFP-QHeader1"/>
        <w:rPr>
          <w:rFonts w:ascii="Avenir Next LT Pro" w:hAnsi="Avenir Next LT Pro"/>
          <w:color w:val="7030A0"/>
          <w:sz w:val="14"/>
          <w:szCs w:val="14"/>
        </w:rPr>
      </w:pPr>
      <w:r>
        <w:rPr>
          <w:rFonts w:ascii="Avenir Next LT Pro" w:hAnsi="Avenir Next LT Pro"/>
          <w:color w:val="7030A0"/>
          <w:sz w:val="18"/>
          <w:szCs w:val="18"/>
        </w:rPr>
        <w:t xml:space="preserve"> </w:t>
      </w:r>
    </w:p>
    <w:p w14:paraId="4A38A7C0" w14:textId="60F6AC0B"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A885A19" w14:textId="77777777" w:rsidR="00BE2FD2" w:rsidRPr="001B233A" w:rsidRDefault="00BE2FD2" w:rsidP="00BE2FD2">
      <w:pPr>
        <w:jc w:val="center"/>
        <w:rPr>
          <w:rFonts w:ascii="Calibri" w:hAnsi="Calibri" w:cs="Calibri"/>
          <w:b/>
          <w:sz w:val="16"/>
          <w:szCs w:val="16"/>
        </w:rPr>
      </w:pPr>
    </w:p>
    <w:p w14:paraId="5BF559C1" w14:textId="5A4A9507" w:rsidR="00BE2FD2" w:rsidRPr="001B233A" w:rsidRDefault="00BE2FD2" w:rsidP="00BE2FD2">
      <w:pPr>
        <w:pStyle w:val="RFP-QHeader2"/>
        <w:rPr>
          <w:rFonts w:ascii="Calibri" w:hAnsi="Calibri" w:cs="Calibri"/>
          <w:color w:val="000000" w:themeColor="text1"/>
          <w:sz w:val="40"/>
          <w:szCs w:val="40"/>
        </w:rPr>
      </w:pPr>
      <w:r w:rsidRPr="001B233A">
        <w:rPr>
          <w:rFonts w:ascii="Calibri" w:hAnsi="Calibri" w:cs="Calibri"/>
          <w:color w:val="000000" w:themeColor="text1"/>
          <w:sz w:val="40"/>
          <w:szCs w:val="40"/>
        </w:rPr>
        <w:t xml:space="preserve">REQUEST FOR </w:t>
      </w:r>
      <w:r w:rsidR="00097D1C" w:rsidRPr="001B233A">
        <w:rPr>
          <w:rFonts w:ascii="Calibri" w:hAnsi="Calibri" w:cs="Calibri"/>
          <w:color w:val="000000" w:themeColor="text1"/>
          <w:sz w:val="40"/>
          <w:szCs w:val="40"/>
        </w:rPr>
        <w:t xml:space="preserve">QUOTATION </w:t>
      </w:r>
      <w:r w:rsidRPr="001B233A">
        <w:rPr>
          <w:rFonts w:ascii="Calibri" w:hAnsi="Calibri" w:cs="Calibri"/>
          <w:color w:val="000000" w:themeColor="text1"/>
          <w:sz w:val="40"/>
          <w:szCs w:val="40"/>
        </w:rPr>
        <w:t>No.</w:t>
      </w:r>
      <w:r w:rsidR="00483CA4" w:rsidRPr="001B233A">
        <w:rPr>
          <w:rFonts w:ascii="Calibri" w:hAnsi="Calibri" w:cs="Calibri"/>
          <w:color w:val="000000" w:themeColor="text1"/>
          <w:sz w:val="40"/>
          <w:szCs w:val="40"/>
        </w:rPr>
        <w:t xml:space="preserve"> </w:t>
      </w:r>
      <w:r w:rsidR="001B233A" w:rsidRPr="001B233A">
        <w:rPr>
          <w:rFonts w:ascii="Calibri" w:hAnsi="Calibri" w:cs="Calibri"/>
          <w:color w:val="000000" w:themeColor="text1"/>
          <w:sz w:val="40"/>
          <w:szCs w:val="40"/>
        </w:rPr>
        <w:t>902391</w:t>
      </w:r>
    </w:p>
    <w:p w14:paraId="6E8137DF" w14:textId="77777777" w:rsidR="00BE2FD2" w:rsidRPr="001B233A" w:rsidRDefault="00BE2FD2" w:rsidP="00BE2FD2">
      <w:pPr>
        <w:pStyle w:val="RFP-QHeader2"/>
        <w:rPr>
          <w:rFonts w:ascii="Calibri" w:hAnsi="Calibri" w:cs="Calibri"/>
          <w:color w:val="000000" w:themeColor="text1"/>
          <w:sz w:val="20"/>
        </w:rPr>
      </w:pPr>
    </w:p>
    <w:p w14:paraId="6E496264" w14:textId="77777777" w:rsidR="00BE2FD2" w:rsidRPr="001B233A" w:rsidRDefault="00BE2FD2" w:rsidP="00BE2FD2">
      <w:pPr>
        <w:jc w:val="center"/>
        <w:rPr>
          <w:rFonts w:ascii="Calibri" w:hAnsi="Calibri" w:cs="Calibri"/>
          <w:b/>
          <w:color w:val="000000" w:themeColor="text1"/>
          <w:sz w:val="40"/>
          <w:szCs w:val="40"/>
        </w:rPr>
      </w:pPr>
      <w:r w:rsidRPr="001B233A">
        <w:rPr>
          <w:rFonts w:ascii="Calibri" w:hAnsi="Calibri" w:cs="Calibri"/>
          <w:b/>
          <w:color w:val="000000" w:themeColor="text1"/>
          <w:sz w:val="40"/>
          <w:szCs w:val="40"/>
        </w:rPr>
        <w:t>for</w:t>
      </w:r>
    </w:p>
    <w:p w14:paraId="10508440" w14:textId="77777777" w:rsidR="00BE2FD2" w:rsidRPr="001B233A" w:rsidRDefault="00BE2FD2" w:rsidP="001B233A">
      <w:pPr>
        <w:pStyle w:val="RFP-QHeader2"/>
        <w:rPr>
          <w:rFonts w:ascii="Calibri" w:hAnsi="Calibri" w:cs="Calibri"/>
          <w:color w:val="000000" w:themeColor="text1"/>
          <w:sz w:val="20"/>
          <w:highlight w:val="yellow"/>
        </w:rPr>
      </w:pPr>
    </w:p>
    <w:p w14:paraId="65D88038" w14:textId="77777777" w:rsidR="001B233A" w:rsidRPr="001B233A" w:rsidRDefault="001B233A" w:rsidP="001B233A">
      <w:pPr>
        <w:jc w:val="center"/>
        <w:rPr>
          <w:rFonts w:ascii="Calibri" w:hAnsi="Calibri" w:cs="Calibri"/>
          <w:b/>
          <w:color w:val="000000" w:themeColor="text1"/>
          <w:sz w:val="40"/>
          <w:szCs w:val="40"/>
        </w:rPr>
      </w:pPr>
      <w:r w:rsidRPr="001B233A">
        <w:rPr>
          <w:rFonts w:ascii="Calibri" w:hAnsi="Calibri" w:cs="Calibri"/>
          <w:b/>
          <w:color w:val="000000" w:themeColor="text1"/>
          <w:sz w:val="40"/>
          <w:szCs w:val="40"/>
        </w:rPr>
        <w:t xml:space="preserve">ADA Shower Restroom Laundry </w:t>
      </w:r>
    </w:p>
    <w:p w14:paraId="009B1835" w14:textId="400FBC63" w:rsidR="00BE2FD2" w:rsidRPr="001B233A" w:rsidRDefault="001B233A" w:rsidP="001B233A">
      <w:pPr>
        <w:jc w:val="center"/>
        <w:rPr>
          <w:rFonts w:ascii="Calibri" w:hAnsi="Calibri" w:cs="Calibri"/>
          <w:color w:val="000000" w:themeColor="text1"/>
          <w:sz w:val="22"/>
          <w:szCs w:val="28"/>
        </w:rPr>
      </w:pPr>
      <w:r w:rsidRPr="001B233A">
        <w:rPr>
          <w:rFonts w:ascii="Calibri" w:hAnsi="Calibri" w:cs="Calibri"/>
          <w:b/>
          <w:color w:val="000000" w:themeColor="text1"/>
          <w:sz w:val="40"/>
          <w:szCs w:val="40"/>
        </w:rPr>
        <w:t>Hydraulic Drop Trailer with Ramp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BD8CEA5" w14:textId="77777777" w:rsidTr="008C1E1E">
        <w:trPr>
          <w:jc w:val="center"/>
        </w:trPr>
        <w:tc>
          <w:tcPr>
            <w:tcW w:w="10854" w:type="dxa"/>
            <w:tcMar>
              <w:top w:w="43" w:type="dxa"/>
              <w:left w:w="115" w:type="dxa"/>
              <w:bottom w:w="43" w:type="dxa"/>
              <w:right w:w="115" w:type="dxa"/>
            </w:tcMar>
            <w:vAlign w:val="center"/>
          </w:tcPr>
          <w:p w14:paraId="58FC64D2" w14:textId="77777777" w:rsidR="002F0CB2" w:rsidRPr="009C2BB4" w:rsidRDefault="00BE2FD2" w:rsidP="00797642">
            <w:pPr>
              <w:spacing w:after="240"/>
              <w:jc w:val="center"/>
              <w:rPr>
                <w:rFonts w:ascii="Calibri" w:hAnsi="Calibri" w:cs="Calibri"/>
                <w:b/>
                <w:sz w:val="24"/>
                <w:szCs w:val="24"/>
              </w:rPr>
            </w:pPr>
            <w:r w:rsidRPr="009C2BB4">
              <w:rPr>
                <w:rFonts w:ascii="Calibri" w:hAnsi="Calibri" w:cs="Calibri"/>
                <w:b/>
                <w:sz w:val="24"/>
                <w:szCs w:val="24"/>
              </w:rPr>
              <w:t>For complete information regarding this project, see</w:t>
            </w:r>
            <w:r w:rsidRPr="009C2BB4">
              <w:rPr>
                <w:rFonts w:ascii="Calibri" w:hAnsi="Calibri" w:cs="Calibri"/>
                <w:b/>
                <w:color w:val="365F91"/>
                <w:sz w:val="24"/>
                <w:szCs w:val="24"/>
              </w:rPr>
              <w:t xml:space="preserve"> </w:t>
            </w:r>
            <w:bookmarkStart w:id="0" w:name="RFPQ"/>
            <w:r w:rsidR="000D20CE" w:rsidRPr="009C2BB4">
              <w:rPr>
                <w:rFonts w:ascii="Calibri" w:hAnsi="Calibri" w:cs="Calibri"/>
                <w:b/>
                <w:sz w:val="24"/>
                <w:szCs w:val="24"/>
              </w:rPr>
              <w:t>Req</w:t>
            </w:r>
            <w:r w:rsidR="00797642" w:rsidRPr="009C2BB4">
              <w:rPr>
                <w:rFonts w:ascii="Calibri" w:hAnsi="Calibri" w:cs="Calibri"/>
                <w:b/>
                <w:sz w:val="24"/>
                <w:szCs w:val="24"/>
              </w:rPr>
              <w:t>uest for Quo</w:t>
            </w:r>
            <w:r w:rsidR="000D20CE" w:rsidRPr="009C2BB4">
              <w:rPr>
                <w:rFonts w:ascii="Calibri" w:hAnsi="Calibri" w:cs="Calibri"/>
                <w:b/>
                <w:sz w:val="24"/>
                <w:szCs w:val="24"/>
              </w:rPr>
              <w:t>t</w:t>
            </w:r>
            <w:r w:rsidR="00797642" w:rsidRPr="009C2BB4">
              <w:rPr>
                <w:rFonts w:ascii="Calibri" w:hAnsi="Calibri" w:cs="Calibri"/>
                <w:b/>
                <w:sz w:val="24"/>
                <w:szCs w:val="24"/>
              </w:rPr>
              <w:t>ation (</w:t>
            </w:r>
            <w:r w:rsidR="00A73807" w:rsidRPr="009C2BB4">
              <w:rPr>
                <w:rFonts w:ascii="Calibri" w:hAnsi="Calibri" w:cs="Calibri"/>
                <w:b/>
                <w:sz w:val="24"/>
                <w:szCs w:val="24"/>
              </w:rPr>
              <w:t>RF</w:t>
            </w:r>
            <w:r w:rsidR="00763A4F" w:rsidRPr="009C2BB4">
              <w:rPr>
                <w:rFonts w:ascii="Calibri" w:hAnsi="Calibri" w:cs="Calibri"/>
                <w:b/>
                <w:sz w:val="24"/>
                <w:szCs w:val="24"/>
              </w:rPr>
              <w:t>Q</w:t>
            </w:r>
            <w:bookmarkEnd w:id="0"/>
            <w:r w:rsidR="00797642" w:rsidRPr="009C2BB4">
              <w:rPr>
                <w:rFonts w:ascii="Calibri" w:hAnsi="Calibri" w:cs="Calibri"/>
                <w:b/>
                <w:sz w:val="24"/>
                <w:szCs w:val="24"/>
              </w:rPr>
              <w:t>)</w:t>
            </w:r>
            <w:r w:rsidRPr="009C2BB4">
              <w:rPr>
                <w:rFonts w:ascii="Calibri" w:hAnsi="Calibri" w:cs="Calibri"/>
                <w:b/>
                <w:sz w:val="24"/>
                <w:szCs w:val="24"/>
              </w:rPr>
              <w:t xml:space="preserve"> posted at</w:t>
            </w:r>
            <w:r w:rsidRPr="009C2BB4">
              <w:rPr>
                <w:rFonts w:ascii="Calibri" w:hAnsi="Calibri" w:cs="Calibri"/>
                <w:b/>
                <w:color w:val="365F91"/>
                <w:sz w:val="24"/>
                <w:szCs w:val="24"/>
              </w:rPr>
              <w:t xml:space="preserve"> </w:t>
            </w:r>
            <w:hyperlink r:id="rId12" w:history="1">
              <w:r w:rsidR="008C1E1E" w:rsidRPr="009C2BB4">
                <w:rPr>
                  <w:rStyle w:val="Hyperlink"/>
                  <w:rFonts w:ascii="Calibri" w:hAnsi="Calibri" w:cs="Calibri"/>
                  <w:b/>
                  <w:sz w:val="24"/>
                  <w:szCs w:val="24"/>
                </w:rPr>
                <w:t>Alameda County Current Contracting Opportunities</w:t>
              </w:r>
            </w:hyperlink>
            <w:r w:rsidR="002F0CB2" w:rsidRPr="009C2BB4">
              <w:rPr>
                <w:rFonts w:ascii="Calibri" w:hAnsi="Calibri" w:cs="Calibri"/>
                <w:b/>
                <w:sz w:val="24"/>
                <w:szCs w:val="24"/>
              </w:rPr>
              <w:t xml:space="preserve"> </w:t>
            </w:r>
            <w:r w:rsidR="002F0CB2" w:rsidRPr="009C2BB4">
              <w:rPr>
                <w:rFonts w:ascii="Calibri" w:hAnsi="Calibri" w:cs="Calibri"/>
                <w:b/>
                <w:sz w:val="20"/>
                <w:szCs w:val="24"/>
              </w:rPr>
              <w:t>[</w:t>
            </w:r>
            <w:hyperlink r:id="rId13" w:history="1">
              <w:r w:rsidR="002F0CB2" w:rsidRPr="009C2BB4">
                <w:rPr>
                  <w:rStyle w:val="Hyperlink"/>
                  <w:rFonts w:ascii="Calibri" w:hAnsi="Calibri" w:cs="Calibri"/>
                  <w:b/>
                  <w:sz w:val="20"/>
                  <w:szCs w:val="24"/>
                </w:rPr>
                <w:t>https://gsa.acgov.org/do-business-with-us/contracting-opportunities/</w:t>
              </w:r>
            </w:hyperlink>
            <w:r w:rsidR="002F0CB2" w:rsidRPr="009C2BB4">
              <w:rPr>
                <w:rFonts w:ascii="Calibri" w:hAnsi="Calibri" w:cs="Calibri"/>
                <w:b/>
                <w:sz w:val="20"/>
                <w:szCs w:val="24"/>
              </w:rPr>
              <w:t>]</w:t>
            </w:r>
            <w:r w:rsidR="002F0CB2" w:rsidRPr="009C2BB4">
              <w:rPr>
                <w:rFonts w:ascii="Calibri" w:hAnsi="Calibri" w:cs="Calibri"/>
                <w:b/>
                <w:sz w:val="24"/>
                <w:szCs w:val="24"/>
              </w:rPr>
              <w:t xml:space="preserve"> </w:t>
            </w:r>
            <w:r w:rsidR="00FC0DB9" w:rsidRPr="009C2BB4">
              <w:rPr>
                <w:rFonts w:ascii="Calibri" w:hAnsi="Calibri" w:cs="Calibri"/>
                <w:b/>
                <w:sz w:val="24"/>
                <w:szCs w:val="24"/>
              </w:rPr>
              <w:t>o</w:t>
            </w:r>
            <w:r w:rsidRPr="009C2BB4">
              <w:rPr>
                <w:rFonts w:ascii="Calibri" w:hAnsi="Calibri" w:cs="Calibri"/>
                <w:b/>
                <w:sz w:val="24"/>
                <w:szCs w:val="24"/>
              </w:rPr>
              <w:t>r contact the County representative listed below</w:t>
            </w:r>
            <w:r w:rsidR="00994B27" w:rsidRPr="009C2BB4">
              <w:rPr>
                <w:rFonts w:ascii="Calibri" w:hAnsi="Calibri" w:cs="Calibri"/>
                <w:b/>
                <w:sz w:val="24"/>
                <w:szCs w:val="24"/>
              </w:rPr>
              <w:t xml:space="preserve">.  </w:t>
            </w:r>
          </w:p>
          <w:p w14:paraId="65B4B5A3" w14:textId="77777777" w:rsidR="00BE2FD2" w:rsidRPr="009C2BB4" w:rsidRDefault="008C1E1E" w:rsidP="008C1E1E">
            <w:pPr>
              <w:jc w:val="center"/>
              <w:rPr>
                <w:rFonts w:ascii="Calibri" w:hAnsi="Calibri" w:cs="Calibri"/>
                <w:b/>
                <w:sz w:val="24"/>
                <w:szCs w:val="24"/>
              </w:rPr>
            </w:pPr>
            <w:r w:rsidRPr="009C2BB4">
              <w:rPr>
                <w:rFonts w:ascii="Calibri" w:hAnsi="Calibri" w:cs="Calibri"/>
                <w:b/>
                <w:sz w:val="24"/>
                <w:szCs w:val="24"/>
              </w:rPr>
              <w:t>Thank you for your interest!</w:t>
            </w:r>
          </w:p>
          <w:p w14:paraId="60A9225A" w14:textId="7AADEC76" w:rsidR="0036135F" w:rsidRPr="001B233A" w:rsidRDefault="0036135F" w:rsidP="00E44816">
            <w:pPr>
              <w:spacing w:before="180" w:after="180"/>
              <w:jc w:val="center"/>
              <w:rPr>
                <w:rFonts w:ascii="Calibri" w:hAnsi="Calibri" w:cs="Calibri"/>
                <w:b/>
                <w:color w:val="000000" w:themeColor="text1"/>
                <w:sz w:val="24"/>
                <w:szCs w:val="24"/>
              </w:rPr>
            </w:pPr>
            <w:r w:rsidRPr="009C2BB4">
              <w:rPr>
                <w:rFonts w:ascii="Calibri" w:hAnsi="Calibri" w:cs="Calibri"/>
                <w:b/>
                <w:sz w:val="24"/>
                <w:szCs w:val="24"/>
              </w:rPr>
              <w:t>Contact Per</w:t>
            </w:r>
            <w:r w:rsidRPr="001B233A">
              <w:rPr>
                <w:rFonts w:ascii="Calibri" w:hAnsi="Calibri" w:cs="Calibri"/>
                <w:b/>
                <w:color w:val="000000" w:themeColor="text1"/>
                <w:sz w:val="24"/>
                <w:szCs w:val="24"/>
              </w:rPr>
              <w:t xml:space="preserve">son:  </w:t>
            </w:r>
            <w:r w:rsidR="001B233A" w:rsidRPr="001B233A">
              <w:rPr>
                <w:rFonts w:ascii="Calibri" w:hAnsi="Calibri" w:cs="Calibri"/>
                <w:b/>
                <w:color w:val="000000" w:themeColor="text1"/>
                <w:sz w:val="24"/>
                <w:szCs w:val="24"/>
              </w:rPr>
              <w:t>Paul Biondi</w:t>
            </w:r>
          </w:p>
          <w:p w14:paraId="5397C55D" w14:textId="7A52463D" w:rsidR="0036135F" w:rsidRPr="001B233A" w:rsidRDefault="0036135F" w:rsidP="00E44816">
            <w:pPr>
              <w:spacing w:before="180" w:after="180"/>
              <w:jc w:val="center"/>
              <w:rPr>
                <w:rFonts w:ascii="Calibri" w:hAnsi="Calibri" w:cs="Calibri"/>
                <w:b/>
                <w:color w:val="000000" w:themeColor="text1"/>
                <w:sz w:val="24"/>
                <w:szCs w:val="24"/>
              </w:rPr>
            </w:pPr>
            <w:r w:rsidRPr="001B233A">
              <w:rPr>
                <w:rFonts w:ascii="Calibri" w:hAnsi="Calibri" w:cs="Calibri"/>
                <w:b/>
                <w:color w:val="000000" w:themeColor="text1"/>
                <w:sz w:val="24"/>
                <w:szCs w:val="24"/>
              </w:rPr>
              <w:t xml:space="preserve">Phone Number:  (510) </w:t>
            </w:r>
            <w:r w:rsidR="001B233A" w:rsidRPr="001B233A">
              <w:rPr>
                <w:rFonts w:ascii="Calibri" w:hAnsi="Calibri" w:cs="Calibri"/>
                <w:b/>
                <w:color w:val="000000" w:themeColor="text1"/>
                <w:sz w:val="24"/>
                <w:szCs w:val="24"/>
              </w:rPr>
              <w:t>208-9613</w:t>
            </w:r>
          </w:p>
          <w:p w14:paraId="007B657E" w14:textId="47E88E48" w:rsidR="00B02CD5" w:rsidRPr="009C2BB4" w:rsidRDefault="0036135F" w:rsidP="00E44816">
            <w:pPr>
              <w:tabs>
                <w:tab w:val="right" w:pos="5400"/>
                <w:tab w:val="left" w:pos="5580"/>
              </w:tabs>
              <w:spacing w:before="180" w:after="180"/>
              <w:jc w:val="center"/>
              <w:rPr>
                <w:rFonts w:ascii="Calibri" w:hAnsi="Calibri" w:cs="Calibri"/>
                <w:b/>
                <w:sz w:val="24"/>
                <w:szCs w:val="24"/>
              </w:rPr>
            </w:pPr>
            <w:r w:rsidRPr="009C2BB4">
              <w:rPr>
                <w:rFonts w:ascii="Calibri" w:hAnsi="Calibri" w:cs="Calibri"/>
                <w:b/>
                <w:sz w:val="24"/>
                <w:szCs w:val="24"/>
              </w:rPr>
              <w:t xml:space="preserve">Email Address:  </w:t>
            </w:r>
            <w:hyperlink r:id="rId14" w:history="1">
              <w:r w:rsidR="001B233A" w:rsidRPr="0048206F">
                <w:rPr>
                  <w:rStyle w:val="Hyperlink"/>
                  <w:rFonts w:ascii="Calibri" w:hAnsi="Calibri" w:cs="Calibri"/>
                  <w:b/>
                  <w:sz w:val="24"/>
                  <w:szCs w:val="24"/>
                </w:rPr>
                <w:t>paul.biondi@acgov.org</w:t>
              </w:r>
            </w:hyperlink>
          </w:p>
          <w:p w14:paraId="18F14B0C" w14:textId="77777777" w:rsidR="000D20CE" w:rsidRPr="00E44816" w:rsidRDefault="000D20CE" w:rsidP="00E44816">
            <w:pPr>
              <w:spacing w:before="180" w:after="180"/>
              <w:jc w:val="center"/>
              <w:rPr>
                <w:rFonts w:ascii="Calibri" w:hAnsi="Calibri" w:cs="Calibri"/>
                <w:b/>
                <w:sz w:val="28"/>
                <w:szCs w:val="28"/>
              </w:rPr>
            </w:pPr>
            <w:r w:rsidRPr="009C2BB4">
              <w:rPr>
                <w:rFonts w:ascii="Calibri" w:hAnsi="Calibri" w:cs="Calibri"/>
                <w:b/>
                <w:sz w:val="24"/>
                <w:szCs w:val="24"/>
              </w:rPr>
              <w:t>General Services Agency (GSA) – Procurement</w:t>
            </w:r>
          </w:p>
        </w:tc>
      </w:tr>
    </w:tbl>
    <w:p w14:paraId="477C79A1" w14:textId="77777777" w:rsidR="00BE2FD2" w:rsidRPr="00A85450" w:rsidRDefault="00BE2FD2" w:rsidP="00BE2FD2">
      <w:pPr>
        <w:rPr>
          <w:rFonts w:ascii="Calibri" w:hAnsi="Calibri" w:cs="Calibri"/>
          <w:b/>
          <w:sz w:val="28"/>
          <w:szCs w:val="28"/>
        </w:rPr>
      </w:pPr>
    </w:p>
    <w:p w14:paraId="0D52E41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40050E96"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by</w:t>
      </w:r>
    </w:p>
    <w:p w14:paraId="1D0D6E3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274A89D4"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on</w:t>
      </w:r>
    </w:p>
    <w:p w14:paraId="71964CED" w14:textId="57E1460E" w:rsidR="00BE2FD2" w:rsidRPr="004D2CEC" w:rsidRDefault="004D2CEC" w:rsidP="002F0CB2">
      <w:pPr>
        <w:spacing w:after="60"/>
        <w:jc w:val="center"/>
        <w:rPr>
          <w:rFonts w:ascii="Calibri" w:hAnsi="Calibri" w:cs="Calibri"/>
          <w:b/>
          <w:color w:val="000000" w:themeColor="text1"/>
          <w:sz w:val="32"/>
          <w:szCs w:val="32"/>
        </w:rPr>
      </w:pPr>
      <w:r w:rsidRPr="004D2CEC">
        <w:rPr>
          <w:rFonts w:ascii="Calibri" w:hAnsi="Calibri" w:cs="Calibri"/>
          <w:b/>
          <w:color w:val="000000" w:themeColor="text1"/>
          <w:sz w:val="32"/>
          <w:szCs w:val="32"/>
        </w:rPr>
        <w:t>November 28, 2023</w:t>
      </w:r>
    </w:p>
    <w:p w14:paraId="2E1201CE" w14:textId="77777777" w:rsidR="00BB1F9A" w:rsidRPr="004D2CEC" w:rsidRDefault="00BB1F9A" w:rsidP="002F0CB2">
      <w:pPr>
        <w:spacing w:after="60"/>
        <w:jc w:val="center"/>
        <w:rPr>
          <w:rFonts w:ascii="Calibri" w:hAnsi="Calibri" w:cs="Calibri"/>
          <w:color w:val="000000" w:themeColor="text1"/>
          <w:sz w:val="32"/>
          <w:szCs w:val="32"/>
        </w:rPr>
      </w:pPr>
      <w:r w:rsidRPr="004D2CEC">
        <w:rPr>
          <w:rFonts w:ascii="Calibri" w:hAnsi="Calibri" w:cs="Calibri"/>
          <w:color w:val="000000" w:themeColor="text1"/>
          <w:sz w:val="32"/>
          <w:szCs w:val="32"/>
        </w:rPr>
        <w:t>through</w:t>
      </w:r>
    </w:p>
    <w:p w14:paraId="03DC1049" w14:textId="4861921D"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2C6968D5" w14:textId="7D5300E9" w:rsidR="00841A12" w:rsidRPr="00983DAC" w:rsidRDefault="00A00283" w:rsidP="002F0CB2">
      <w:pPr>
        <w:spacing w:after="60"/>
        <w:jc w:val="center"/>
        <w:rPr>
          <w:rFonts w:ascii="Calibri" w:hAnsi="Calibri" w:cs="Calibri"/>
          <w:sz w:val="32"/>
          <w:szCs w:val="32"/>
        </w:rPr>
      </w:pPr>
      <w:hyperlink r:id="rId15" w:history="1">
        <w:proofErr w:type="spellStart"/>
        <w:r w:rsidR="00841A12" w:rsidRPr="00983DAC">
          <w:rPr>
            <w:rStyle w:val="Hyperlink"/>
            <w:rFonts w:ascii="Calibri" w:hAnsi="Calibri" w:cs="Calibri"/>
            <w:b/>
            <w:sz w:val="32"/>
            <w:szCs w:val="32"/>
          </w:rPr>
          <w:t>EZSourcing</w:t>
        </w:r>
        <w:proofErr w:type="spellEnd"/>
        <w:r w:rsidR="00841A12" w:rsidRPr="00983DAC">
          <w:rPr>
            <w:rStyle w:val="Hyperlink"/>
            <w:rFonts w:ascii="Calibri" w:hAnsi="Calibri" w:cs="Calibri"/>
            <w:b/>
            <w:sz w:val="32"/>
            <w:szCs w:val="32"/>
          </w:rPr>
          <w:t xml:space="preserve"> Supplier Portal</w:t>
        </w:r>
      </w:hyperlink>
      <w:r w:rsidR="00815B6E" w:rsidRPr="00983DAC">
        <w:rPr>
          <w:rFonts w:ascii="Calibri" w:hAnsi="Calibri" w:cs="Calibri"/>
          <w:b/>
          <w:sz w:val="32"/>
          <w:szCs w:val="32"/>
        </w:rPr>
        <w:t xml:space="preserve"> </w:t>
      </w:r>
    </w:p>
    <w:p w14:paraId="66894161" w14:textId="01DFC8AC" w:rsidR="00AB7D7F" w:rsidRPr="00D91454" w:rsidRDefault="00A00283" w:rsidP="00D91454">
      <w:pPr>
        <w:spacing w:after="60"/>
        <w:jc w:val="center"/>
        <w:rPr>
          <w:rFonts w:ascii="Calibri" w:hAnsi="Calibri"/>
          <w:sz w:val="24"/>
          <w:szCs w:val="18"/>
        </w:rPr>
      </w:pPr>
      <w:hyperlink r:id="rId16" w:history="1">
        <w:r w:rsidR="00841A12" w:rsidRPr="00983DAC">
          <w:rPr>
            <w:rStyle w:val="Hyperlink"/>
            <w:rFonts w:ascii="Calibri" w:hAnsi="Calibri"/>
            <w:sz w:val="24"/>
            <w:szCs w:val="18"/>
          </w:rPr>
          <w:t>https://ezsourcing.acgov.org/</w:t>
        </w:r>
      </w:hyperlink>
      <w:r w:rsidR="005D137F" w:rsidRPr="00983DAC">
        <w:rPr>
          <w:rFonts w:ascii="Calibri" w:hAnsi="Calibri"/>
          <w:sz w:val="24"/>
          <w:szCs w:val="18"/>
        </w:rPr>
        <w:t xml:space="preserve"> </w:t>
      </w:r>
    </w:p>
    <w:p w14:paraId="3A9E095E" w14:textId="6FFB3671" w:rsidR="00983DAC" w:rsidRPr="00A85450" w:rsidRDefault="00AF2D16" w:rsidP="00853E48">
      <w:pPr>
        <w:rPr>
          <w:rFonts w:ascii="Calibri" w:hAnsi="Calibri" w:cs="Calibri"/>
        </w:rPr>
      </w:pPr>
      <w:r>
        <w:rPr>
          <w:noProof/>
        </w:rPr>
        <w:drawing>
          <wp:anchor distT="0" distB="0" distL="114300" distR="114300" simplePos="0" relativeHeight="251658240" behindDoc="0" locked="0" layoutInCell="1" allowOverlap="1" wp14:anchorId="1D85B233" wp14:editId="315EC1F1">
            <wp:simplePos x="0" y="0"/>
            <wp:positionH relativeFrom="column">
              <wp:posOffset>-318770</wp:posOffset>
            </wp:positionH>
            <wp:positionV relativeFrom="paragraph">
              <wp:posOffset>280035</wp:posOffset>
            </wp:positionV>
            <wp:extent cx="1397635" cy="218440"/>
            <wp:effectExtent l="0" t="0" r="0" b="0"/>
            <wp:wrapNone/>
            <wp:docPr id="57" name="Picture 57"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p>
    <w:p w14:paraId="5BDA40E6" w14:textId="4B01532B" w:rsidR="00853E48" w:rsidRPr="0062630A" w:rsidRDefault="00853E48" w:rsidP="00413FB1">
      <w:pPr>
        <w:ind w:left="21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04C5B523" w14:textId="57B44FC6" w:rsidR="00E627AC" w:rsidRDefault="002C70A2" w:rsidP="00413FB1">
      <w:pPr>
        <w:ind w:left="2970" w:hanging="900"/>
        <w:rPr>
          <w:rFonts w:ascii="Calibri" w:hAnsi="Calibri" w:cs="Calibri"/>
          <w:b/>
          <w:bCs/>
          <w:sz w:val="40"/>
          <w:szCs w:val="40"/>
        </w:r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1" w:name="_Toc14171502"/>
      <w:r w:rsidR="00D91454">
        <w:rPr>
          <w:rFonts w:ascii="Arial" w:hAnsi="Arial" w:cs="Arial"/>
          <w:color w:val="1F497D"/>
          <w:sz w:val="22"/>
          <w:szCs w:val="22"/>
        </w:rPr>
        <w:br w:type="page"/>
      </w:r>
      <w:bookmarkStart w:id="2" w:name="_Hlk148435985"/>
      <w:r w:rsidR="00E627AC">
        <w:rPr>
          <w:rFonts w:ascii="Calibri" w:hAnsi="Calibri" w:cs="Calibri"/>
          <w:b/>
          <w:bCs/>
          <w:sz w:val="40"/>
          <w:szCs w:val="40"/>
        </w:rPr>
        <w:lastRenderedPageBreak/>
        <w:t>CALENDAR OF EVENTS</w:t>
      </w:r>
      <w:bookmarkEnd w:id="1"/>
    </w:p>
    <w:p w14:paraId="2FC2BCC8" w14:textId="443485DF" w:rsidR="00E627AC" w:rsidRPr="00306DDB" w:rsidRDefault="00E627AC" w:rsidP="00E627AC">
      <w:pPr>
        <w:pStyle w:val="RFP-QHeader2"/>
        <w:rPr>
          <w:rFonts w:ascii="Calibri" w:hAnsi="Calibri" w:cs="Calibri"/>
          <w:color w:val="000000" w:themeColor="text1"/>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 </w:t>
      </w:r>
      <w:r w:rsidR="00306DDB">
        <w:rPr>
          <w:rFonts w:ascii="Calibri" w:hAnsi="Calibri" w:cs="Calibri"/>
          <w:color w:val="000000" w:themeColor="text1"/>
          <w:sz w:val="24"/>
          <w:szCs w:val="26"/>
        </w:rPr>
        <w:t>902391</w:t>
      </w:r>
    </w:p>
    <w:p w14:paraId="5CD11FEB" w14:textId="3CFBE982" w:rsidR="00E627AC" w:rsidRPr="00306DDB" w:rsidRDefault="00306DDB" w:rsidP="00E627AC">
      <w:pPr>
        <w:pStyle w:val="RFP-QHeader2"/>
        <w:spacing w:after="240"/>
        <w:rPr>
          <w:rFonts w:ascii="Calibri" w:hAnsi="Calibri" w:cs="Calibri"/>
          <w:color w:val="000000" w:themeColor="text1"/>
          <w:sz w:val="24"/>
          <w:szCs w:val="26"/>
        </w:rPr>
      </w:pPr>
      <w:bookmarkStart w:id="3" w:name="_Hlk147828164"/>
      <w:r w:rsidRPr="00306DDB">
        <w:rPr>
          <w:rFonts w:ascii="Calibri" w:hAnsi="Calibri" w:cs="Calibri"/>
          <w:color w:val="000000" w:themeColor="text1"/>
          <w:sz w:val="24"/>
          <w:szCs w:val="26"/>
        </w:rPr>
        <w:t>ADA SHOWER RESTROOM LAUNDRY HYDRAULIC DROP TRAILER WITH RAMP</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9D5E97" w:rsidRPr="00356299" w14:paraId="5B6CFFEF" w14:textId="77777777" w:rsidTr="00D91454">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bookmarkEnd w:id="3"/>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538B75A8" w14:textId="77777777" w:rsidTr="00D91454">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A34964"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6436BCD" w14:textId="4BEE189D" w:rsidR="009D5E97" w:rsidRPr="009D5E97" w:rsidRDefault="00205F34">
            <w:pPr>
              <w:rPr>
                <w:rFonts w:ascii="Calibri" w:hAnsi="Calibri" w:cs="Calibri"/>
                <w:b/>
                <w:color w:val="70AD47"/>
                <w:szCs w:val="26"/>
              </w:rPr>
            </w:pPr>
            <w:r w:rsidRPr="00205F34">
              <w:rPr>
                <w:rFonts w:ascii="Calibri" w:hAnsi="Calibri" w:cs="Calibri"/>
                <w:b/>
                <w:color w:val="000000" w:themeColor="text1"/>
                <w:sz w:val="24"/>
                <w:szCs w:val="26"/>
              </w:rPr>
              <w:t>October 2</w:t>
            </w:r>
            <w:r w:rsidR="00377000">
              <w:rPr>
                <w:rFonts w:ascii="Calibri" w:hAnsi="Calibri" w:cs="Calibri"/>
                <w:b/>
                <w:color w:val="000000" w:themeColor="text1"/>
                <w:sz w:val="24"/>
                <w:szCs w:val="26"/>
              </w:rPr>
              <w:t>6</w:t>
            </w:r>
            <w:r w:rsidRPr="00205F34">
              <w:rPr>
                <w:rFonts w:ascii="Calibri" w:hAnsi="Calibri" w:cs="Calibri"/>
                <w:b/>
                <w:color w:val="000000" w:themeColor="text1"/>
                <w:sz w:val="24"/>
                <w:szCs w:val="26"/>
              </w:rPr>
              <w:t>, 2023</w:t>
            </w:r>
          </w:p>
        </w:tc>
      </w:tr>
      <w:tr w:rsidR="00AF533D" w14:paraId="2079DAC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14AB7099" w14:textId="690EA9F6" w:rsidR="00EA13DA" w:rsidRDefault="00EA13DA" w:rsidP="00FC0DB9">
            <w:pPr>
              <w:rPr>
                <w:rFonts w:ascii="Calibri" w:hAnsi="Calibri" w:cs="Calibri"/>
                <w:b/>
                <w:szCs w:val="26"/>
              </w:rPr>
            </w:pPr>
            <w:r w:rsidRPr="00356299">
              <w:rPr>
                <w:rFonts w:ascii="Calibri" w:hAnsi="Calibri" w:cs="Calibri"/>
                <w:b/>
                <w:sz w:val="24"/>
                <w:szCs w:val="26"/>
              </w:rPr>
              <w:t xml:space="preserve">Networking/Bidders Conference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00B50FC" w14:textId="79E764B0" w:rsidR="00EA13DA" w:rsidRPr="00205F34" w:rsidRDefault="00205F34">
            <w:pPr>
              <w:rPr>
                <w:rFonts w:ascii="Calibri" w:hAnsi="Calibri" w:cs="Calibri"/>
                <w:b/>
                <w:color w:val="000000" w:themeColor="text1"/>
                <w:sz w:val="24"/>
                <w:szCs w:val="26"/>
              </w:rPr>
            </w:pPr>
            <w:r w:rsidRPr="00205F34">
              <w:rPr>
                <w:rFonts w:ascii="Calibri" w:hAnsi="Calibri" w:cs="Calibri"/>
                <w:b/>
                <w:color w:val="000000" w:themeColor="text1"/>
                <w:szCs w:val="26"/>
              </w:rPr>
              <w:t xml:space="preserve">November </w:t>
            </w:r>
            <w:r w:rsidR="00377000">
              <w:rPr>
                <w:rFonts w:ascii="Calibri" w:hAnsi="Calibri" w:cs="Calibri"/>
                <w:b/>
                <w:color w:val="000000" w:themeColor="text1"/>
                <w:szCs w:val="26"/>
              </w:rPr>
              <w:t>2</w:t>
            </w:r>
            <w:r w:rsidRPr="00205F34">
              <w:rPr>
                <w:rFonts w:ascii="Calibri" w:hAnsi="Calibri" w:cs="Calibri"/>
                <w:b/>
                <w:color w:val="000000" w:themeColor="text1"/>
                <w:szCs w:val="26"/>
              </w:rPr>
              <w:t>, 2023</w:t>
            </w:r>
            <w:r w:rsidR="00EA13DA" w:rsidRPr="00205F34">
              <w:rPr>
                <w:rFonts w:ascii="Calibri" w:hAnsi="Calibri" w:cs="Calibri"/>
                <w:b/>
                <w:color w:val="000000" w:themeColor="text1"/>
                <w:sz w:val="24"/>
                <w:szCs w:val="26"/>
              </w:rPr>
              <w:t xml:space="preserve"> @ </w:t>
            </w:r>
            <w:r w:rsidR="001B233A" w:rsidRPr="00205F34">
              <w:rPr>
                <w:rFonts w:ascii="Calibri" w:hAnsi="Calibri" w:cs="Calibri"/>
                <w:b/>
                <w:color w:val="000000" w:themeColor="text1"/>
                <w:sz w:val="24"/>
                <w:szCs w:val="26"/>
              </w:rPr>
              <w:t>10:00 a.m.</w:t>
            </w:r>
            <w:r w:rsidR="00EA13DA" w:rsidRPr="00205F34">
              <w:rPr>
                <w:rFonts w:ascii="Calibri" w:hAnsi="Calibri" w:cs="Calibri"/>
                <w:b/>
                <w:color w:val="000000" w:themeColor="text1"/>
                <w:sz w:val="24"/>
                <w:szCs w:val="26"/>
              </w:rPr>
              <w:t xml:space="preserve"> (PST)</w:t>
            </w:r>
          </w:p>
          <w:p w14:paraId="2A4A7CF9" w14:textId="77777777" w:rsidR="001B233A" w:rsidRPr="001B233A" w:rsidRDefault="001B233A" w:rsidP="001B233A">
            <w:pPr>
              <w:rPr>
                <w:rFonts w:ascii="Segoe UI" w:hAnsi="Segoe UI" w:cs="Segoe UI"/>
                <w:color w:val="252424"/>
                <w:sz w:val="20"/>
              </w:rPr>
            </w:pPr>
            <w:r w:rsidRPr="001B233A">
              <w:rPr>
                <w:rFonts w:ascii="Segoe UI" w:hAnsi="Segoe UI" w:cs="Segoe UI"/>
                <w:color w:val="252424"/>
                <w:sz w:val="20"/>
              </w:rPr>
              <w:t xml:space="preserve">Microsoft Teams meeting </w:t>
            </w:r>
          </w:p>
          <w:bookmarkStart w:id="4" w:name="_Hlk148438028"/>
          <w:p w14:paraId="220E1062" w14:textId="77777777" w:rsidR="001B233A" w:rsidRPr="001B233A" w:rsidRDefault="004D2CEC" w:rsidP="001B233A">
            <w:pPr>
              <w:rPr>
                <w:rFonts w:ascii="Segoe UI" w:hAnsi="Segoe UI" w:cs="Segoe UI"/>
                <w:color w:val="252424"/>
                <w:sz w:val="20"/>
              </w:rPr>
            </w:pPr>
            <w:r>
              <w:fldChar w:fldCharType="begin"/>
            </w:r>
            <w:r>
              <w:instrText>HYPERLINK "https://teams.microsoft.com/l/meetup-join/19%3ameeting_NTY1YTM2ZTAtN2Q3Ni00ZTdlLTliZmMtMDJkNmQ4MWNmMDhl%40thread.v2/0?context=%7b%22Tid%22%3a%2232fdff2c-f86e-4ba3-a47d-6a44a7f45a64%22%2c%22Oid%22%3a%22e9a7886e-81de-4065-9ba7-303fb14bf5bc%22%7d" \t "_blank"</w:instrText>
            </w:r>
            <w:r>
              <w:fldChar w:fldCharType="separate"/>
            </w:r>
            <w:r w:rsidR="001B233A" w:rsidRPr="001B233A">
              <w:rPr>
                <w:rStyle w:val="Hyperlink"/>
                <w:rFonts w:ascii="Segoe UI Semibold" w:hAnsi="Segoe UI Semibold" w:cs="Segoe UI Semibold"/>
                <w:color w:val="6264A7"/>
                <w:sz w:val="20"/>
              </w:rPr>
              <w:t>Click here to join the meeting</w:t>
            </w:r>
            <w:r>
              <w:rPr>
                <w:rStyle w:val="Hyperlink"/>
                <w:rFonts w:ascii="Segoe UI Semibold" w:hAnsi="Segoe UI Semibold" w:cs="Segoe UI Semibold"/>
                <w:color w:val="6264A7"/>
                <w:sz w:val="20"/>
              </w:rPr>
              <w:fldChar w:fldCharType="end"/>
            </w:r>
            <w:r w:rsidR="001B233A" w:rsidRPr="001B233A">
              <w:rPr>
                <w:rFonts w:ascii="Segoe UI" w:hAnsi="Segoe UI" w:cs="Segoe UI"/>
                <w:color w:val="252424"/>
                <w:sz w:val="20"/>
              </w:rPr>
              <w:t xml:space="preserve"> </w:t>
            </w:r>
          </w:p>
          <w:bookmarkEnd w:id="4"/>
          <w:p w14:paraId="10973926" w14:textId="77777777" w:rsidR="001B233A" w:rsidRPr="001B233A" w:rsidRDefault="001B233A" w:rsidP="001B233A">
            <w:pPr>
              <w:rPr>
                <w:rFonts w:ascii="Segoe UI" w:hAnsi="Segoe UI" w:cs="Segoe UI"/>
                <w:color w:val="252424"/>
                <w:sz w:val="20"/>
              </w:rPr>
            </w:pPr>
            <w:r w:rsidRPr="001B233A">
              <w:rPr>
                <w:rFonts w:ascii="Segoe UI" w:hAnsi="Segoe UI" w:cs="Segoe UI"/>
                <w:color w:val="252424"/>
                <w:sz w:val="20"/>
              </w:rPr>
              <w:t xml:space="preserve">Meeting ID: 222 093 367 724 </w:t>
            </w:r>
            <w:r w:rsidRPr="001B233A">
              <w:rPr>
                <w:rFonts w:ascii="Segoe UI" w:hAnsi="Segoe UI" w:cs="Segoe UI"/>
                <w:color w:val="252424"/>
                <w:sz w:val="20"/>
              </w:rPr>
              <w:br/>
              <w:t xml:space="preserve">Passcode: ULr4X6 </w:t>
            </w:r>
          </w:p>
          <w:p w14:paraId="14782D77" w14:textId="77777777" w:rsidR="001B233A" w:rsidRPr="001B233A" w:rsidRDefault="00A00283" w:rsidP="001B233A">
            <w:pPr>
              <w:rPr>
                <w:rFonts w:ascii="Segoe UI" w:hAnsi="Segoe UI" w:cs="Segoe UI"/>
                <w:color w:val="252424"/>
                <w:sz w:val="20"/>
              </w:rPr>
            </w:pPr>
            <w:hyperlink r:id="rId18" w:tgtFrame="_blank" w:history="1">
              <w:r w:rsidR="001B233A" w:rsidRPr="001B233A">
                <w:rPr>
                  <w:rStyle w:val="Hyperlink"/>
                  <w:rFonts w:ascii="Segoe UI" w:hAnsi="Segoe UI" w:cs="Segoe UI"/>
                  <w:color w:val="6264A7"/>
                  <w:sz w:val="20"/>
                </w:rPr>
                <w:t>Download Teams</w:t>
              </w:r>
            </w:hyperlink>
            <w:r w:rsidR="001B233A" w:rsidRPr="001B233A">
              <w:rPr>
                <w:rFonts w:ascii="Segoe UI" w:hAnsi="Segoe UI" w:cs="Segoe UI"/>
                <w:color w:val="252424"/>
                <w:sz w:val="20"/>
              </w:rPr>
              <w:t xml:space="preserve"> | </w:t>
            </w:r>
            <w:hyperlink r:id="rId19" w:tgtFrame="_blank" w:history="1">
              <w:r w:rsidR="001B233A" w:rsidRPr="001B233A">
                <w:rPr>
                  <w:rStyle w:val="Hyperlink"/>
                  <w:rFonts w:ascii="Segoe UI" w:hAnsi="Segoe UI" w:cs="Segoe UI"/>
                  <w:color w:val="6264A7"/>
                  <w:sz w:val="20"/>
                </w:rPr>
                <w:t>Join on the web</w:t>
              </w:r>
            </w:hyperlink>
          </w:p>
          <w:p w14:paraId="6174ECB8" w14:textId="77777777" w:rsidR="001B233A" w:rsidRPr="001B233A" w:rsidRDefault="001B233A" w:rsidP="001B233A">
            <w:pPr>
              <w:rPr>
                <w:rFonts w:ascii="Segoe UI" w:hAnsi="Segoe UI" w:cs="Segoe UI"/>
                <w:color w:val="252424"/>
                <w:sz w:val="20"/>
              </w:rPr>
            </w:pPr>
            <w:r w:rsidRPr="001B233A">
              <w:rPr>
                <w:rFonts w:ascii="Segoe UI" w:hAnsi="Segoe UI" w:cs="Segoe UI"/>
                <w:b/>
                <w:bCs/>
                <w:color w:val="252424"/>
                <w:sz w:val="20"/>
              </w:rPr>
              <w:t>Or call in (audio only)</w:t>
            </w:r>
            <w:r w:rsidRPr="001B233A">
              <w:rPr>
                <w:rFonts w:ascii="Segoe UI" w:hAnsi="Segoe UI" w:cs="Segoe UI"/>
                <w:color w:val="252424"/>
                <w:sz w:val="20"/>
              </w:rPr>
              <w:t xml:space="preserve"> </w:t>
            </w:r>
          </w:p>
          <w:p w14:paraId="5DAA3B6A" w14:textId="466C0A19" w:rsidR="001B233A" w:rsidRPr="001B233A" w:rsidRDefault="00A00283" w:rsidP="001B233A">
            <w:pPr>
              <w:rPr>
                <w:rFonts w:ascii="Segoe UI" w:hAnsi="Segoe UI" w:cs="Segoe UI"/>
                <w:color w:val="252424"/>
                <w:sz w:val="20"/>
              </w:rPr>
            </w:pPr>
            <w:hyperlink r:id="rId20" w:anchor=" " w:history="1">
              <w:r w:rsidR="001B233A" w:rsidRPr="001B233A">
                <w:rPr>
                  <w:rStyle w:val="Hyperlink"/>
                  <w:rFonts w:ascii="Segoe UI" w:hAnsi="Segoe UI" w:cs="Segoe UI"/>
                  <w:color w:val="6264A7"/>
                  <w:sz w:val="20"/>
                </w:rPr>
                <w:t>+1 415-915-</w:t>
              </w:r>
              <w:proofErr w:type="gramStart"/>
              <w:r w:rsidR="001B233A" w:rsidRPr="001B233A">
                <w:rPr>
                  <w:rStyle w:val="Hyperlink"/>
                  <w:rFonts w:ascii="Segoe UI" w:hAnsi="Segoe UI" w:cs="Segoe UI"/>
                  <w:color w:val="6264A7"/>
                  <w:sz w:val="20"/>
                </w:rPr>
                <w:t>3950,,</w:t>
              </w:r>
              <w:proofErr w:type="gramEnd"/>
              <w:r w:rsidR="001B233A" w:rsidRPr="001B233A">
                <w:rPr>
                  <w:rStyle w:val="Hyperlink"/>
                  <w:rFonts w:ascii="Segoe UI" w:hAnsi="Segoe UI" w:cs="Segoe UI"/>
                  <w:color w:val="6264A7"/>
                  <w:sz w:val="20"/>
                </w:rPr>
                <w:t>201790815#</w:t>
              </w:r>
            </w:hyperlink>
            <w:r w:rsidR="001B233A" w:rsidRPr="001B233A">
              <w:rPr>
                <w:rFonts w:ascii="Segoe UI" w:hAnsi="Segoe UI" w:cs="Segoe UI"/>
                <w:color w:val="252424"/>
                <w:sz w:val="20"/>
              </w:rPr>
              <w:t xml:space="preserve">   </w:t>
            </w:r>
          </w:p>
          <w:p w14:paraId="1D2E9E41" w14:textId="7F41132F" w:rsidR="00EA13DA" w:rsidRPr="001B233A" w:rsidRDefault="001B233A" w:rsidP="001B233A">
            <w:pPr>
              <w:rPr>
                <w:rFonts w:ascii="Segoe UI" w:hAnsi="Segoe UI" w:cs="Segoe UI"/>
                <w:color w:val="252424"/>
                <w:sz w:val="20"/>
              </w:rPr>
            </w:pPr>
            <w:bookmarkStart w:id="5" w:name="_Hlk148437995"/>
            <w:r w:rsidRPr="001B233A">
              <w:rPr>
                <w:rFonts w:ascii="Segoe UI" w:hAnsi="Segoe UI" w:cs="Segoe UI"/>
                <w:color w:val="252424"/>
                <w:sz w:val="20"/>
              </w:rPr>
              <w:t xml:space="preserve">Phone Conference ID: 201 790 815# </w:t>
            </w:r>
            <w:bookmarkEnd w:id="5"/>
          </w:p>
        </w:tc>
      </w:tr>
      <w:tr w:rsidR="00205F34" w:rsidRPr="00205F34" w14:paraId="0486224D"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CA38B0" w14:textId="77777777" w:rsidR="009D5E97" w:rsidRPr="00205F34" w:rsidRDefault="009D5E97">
            <w:pPr>
              <w:rPr>
                <w:rFonts w:ascii="Calibri" w:hAnsi="Calibri" w:cs="Calibri"/>
                <w:b/>
                <w:color w:val="000000" w:themeColor="text1"/>
                <w:sz w:val="24"/>
                <w:szCs w:val="26"/>
              </w:rPr>
            </w:pPr>
            <w:r w:rsidRPr="00205F34">
              <w:rPr>
                <w:rFonts w:ascii="Calibri" w:hAnsi="Calibri" w:cs="Calibri"/>
                <w:b/>
                <w:color w:val="000000" w:themeColor="text1"/>
                <w:sz w:val="24"/>
                <w:szCs w:val="26"/>
              </w:rPr>
              <w:t>Written Questions Due via Email:</w:t>
            </w:r>
          </w:p>
          <w:p w14:paraId="51EDAD93" w14:textId="1BD2774B" w:rsidR="009D5E97" w:rsidRPr="00205F34" w:rsidRDefault="00A00283">
            <w:pPr>
              <w:rPr>
                <w:rFonts w:ascii="Calibri" w:hAnsi="Calibri" w:cs="Calibri"/>
                <w:b/>
                <w:color w:val="000000" w:themeColor="text1"/>
                <w:szCs w:val="26"/>
              </w:rPr>
            </w:pPr>
            <w:hyperlink r:id="rId21" w:history="1">
              <w:r w:rsidR="00EB37F9" w:rsidRPr="00205F34">
                <w:rPr>
                  <w:rStyle w:val="Hyperlink"/>
                  <w:rFonts w:ascii="Calibri" w:hAnsi="Calibri" w:cs="Calibri"/>
                  <w:b/>
                  <w:color w:val="000000" w:themeColor="text1"/>
                  <w:sz w:val="24"/>
                  <w:szCs w:val="26"/>
                </w:rPr>
                <w:t>paul.biondi@acgov.org</w:t>
              </w:r>
            </w:hyperlink>
            <w:r w:rsidR="00DD5A0D" w:rsidRPr="00205F34">
              <w:rPr>
                <w:rFonts w:ascii="Calibri" w:hAnsi="Calibri" w:cs="Calibri"/>
                <w:b/>
                <w:color w:val="000000" w:themeColor="text1"/>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28C123" w14:textId="7BCE3AFB" w:rsidR="009D5E97" w:rsidRPr="00205F34" w:rsidRDefault="00205F34">
            <w:pPr>
              <w:rPr>
                <w:rFonts w:ascii="Calibri" w:hAnsi="Calibri" w:cs="Calibri"/>
                <w:b/>
                <w:color w:val="000000" w:themeColor="text1"/>
                <w:szCs w:val="26"/>
              </w:rPr>
            </w:pPr>
            <w:r w:rsidRPr="00205F34">
              <w:rPr>
                <w:rFonts w:ascii="Calibri" w:hAnsi="Calibri" w:cs="Calibri"/>
                <w:b/>
                <w:color w:val="000000" w:themeColor="text1"/>
                <w:sz w:val="24"/>
                <w:szCs w:val="26"/>
              </w:rPr>
              <w:t xml:space="preserve">November </w:t>
            </w:r>
            <w:r w:rsidR="00377000">
              <w:rPr>
                <w:rFonts w:ascii="Calibri" w:hAnsi="Calibri" w:cs="Calibri"/>
                <w:b/>
                <w:color w:val="000000" w:themeColor="text1"/>
                <w:sz w:val="24"/>
                <w:szCs w:val="26"/>
              </w:rPr>
              <w:t>3</w:t>
            </w:r>
            <w:r w:rsidRPr="00205F34">
              <w:rPr>
                <w:rFonts w:ascii="Calibri" w:hAnsi="Calibri" w:cs="Calibri"/>
                <w:b/>
                <w:color w:val="000000" w:themeColor="text1"/>
                <w:sz w:val="24"/>
                <w:szCs w:val="26"/>
              </w:rPr>
              <w:t>, 2023</w:t>
            </w:r>
            <w:r w:rsidR="009D5E97" w:rsidRPr="00205F34">
              <w:rPr>
                <w:rFonts w:ascii="Calibri" w:hAnsi="Calibri" w:cs="Calibri"/>
                <w:b/>
                <w:color w:val="000000" w:themeColor="text1"/>
                <w:sz w:val="24"/>
                <w:szCs w:val="26"/>
              </w:rPr>
              <w:t xml:space="preserve"> by 5:00 p.m.</w:t>
            </w:r>
            <w:r w:rsidR="009D5E97" w:rsidRPr="00205F34">
              <w:rPr>
                <w:rFonts w:ascii="Calibri" w:hAnsi="Calibri" w:cs="Calibri"/>
                <w:b/>
                <w:color w:val="000000" w:themeColor="text1"/>
                <w:szCs w:val="26"/>
              </w:rPr>
              <w:t xml:space="preserve"> </w:t>
            </w:r>
          </w:p>
        </w:tc>
      </w:tr>
      <w:tr w:rsidR="00205F34" w:rsidRPr="00205F34" w14:paraId="4310B34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DE9B7F" w14:textId="77777777" w:rsidR="009D5E97" w:rsidRPr="00205F34" w:rsidRDefault="009D5E97">
            <w:pPr>
              <w:rPr>
                <w:rFonts w:ascii="Calibri" w:hAnsi="Calibri" w:cs="Calibri"/>
                <w:b/>
                <w:color w:val="000000" w:themeColor="text1"/>
                <w:sz w:val="24"/>
                <w:szCs w:val="26"/>
              </w:rPr>
            </w:pPr>
            <w:r w:rsidRPr="00205F34">
              <w:rPr>
                <w:rFonts w:ascii="Calibri" w:hAnsi="Calibri" w:cs="Calibri"/>
                <w:b/>
                <w:color w:val="000000" w:themeColor="text1"/>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F002176" w14:textId="3CF18675" w:rsidR="009D5E97" w:rsidRPr="00205F34" w:rsidRDefault="00205F34">
            <w:pPr>
              <w:rPr>
                <w:rFonts w:ascii="Calibri" w:hAnsi="Calibri" w:cs="Calibri"/>
                <w:b/>
                <w:color w:val="000000" w:themeColor="text1"/>
                <w:szCs w:val="26"/>
              </w:rPr>
            </w:pPr>
            <w:r w:rsidRPr="00205F34">
              <w:rPr>
                <w:rFonts w:ascii="Calibri" w:hAnsi="Calibri" w:cs="Calibri"/>
                <w:b/>
                <w:color w:val="000000" w:themeColor="text1"/>
                <w:sz w:val="24"/>
                <w:szCs w:val="26"/>
              </w:rPr>
              <w:t xml:space="preserve">November </w:t>
            </w:r>
            <w:r w:rsidR="00377000">
              <w:rPr>
                <w:rFonts w:ascii="Calibri" w:hAnsi="Calibri" w:cs="Calibri"/>
                <w:b/>
                <w:color w:val="000000" w:themeColor="text1"/>
                <w:sz w:val="24"/>
                <w:szCs w:val="26"/>
              </w:rPr>
              <w:t>6</w:t>
            </w:r>
            <w:r w:rsidRPr="00205F34">
              <w:rPr>
                <w:rFonts w:ascii="Calibri" w:hAnsi="Calibri" w:cs="Calibri"/>
                <w:b/>
                <w:color w:val="000000" w:themeColor="text1"/>
                <w:sz w:val="24"/>
                <w:szCs w:val="26"/>
              </w:rPr>
              <w:t>, 2023</w:t>
            </w:r>
            <w:r w:rsidR="009D5E97" w:rsidRPr="00205F34">
              <w:rPr>
                <w:rFonts w:ascii="Calibri" w:hAnsi="Calibri" w:cs="Calibri"/>
                <w:b/>
                <w:color w:val="000000" w:themeColor="text1"/>
                <w:sz w:val="24"/>
                <w:szCs w:val="26"/>
              </w:rPr>
              <w:t xml:space="preserve"> </w:t>
            </w:r>
          </w:p>
        </w:tc>
      </w:tr>
      <w:tr w:rsidR="00205F34" w:rsidRPr="00205F34" w14:paraId="01A92576"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2B9F3DE" w14:textId="77777777" w:rsidR="009D5E97" w:rsidRPr="00205F34" w:rsidRDefault="009D5E97">
            <w:pPr>
              <w:rPr>
                <w:rFonts w:ascii="Calibri" w:hAnsi="Calibri" w:cs="Calibri"/>
                <w:color w:val="000000" w:themeColor="text1"/>
                <w:sz w:val="24"/>
                <w:szCs w:val="26"/>
              </w:rPr>
            </w:pPr>
            <w:r w:rsidRPr="00205F34">
              <w:rPr>
                <w:rFonts w:ascii="Calibri" w:hAnsi="Calibri" w:cs="Calibri"/>
                <w:b/>
                <w:color w:val="000000" w:themeColor="text1"/>
                <w:sz w:val="24"/>
                <w:szCs w:val="26"/>
              </w:rPr>
              <w:t>Q</w:t>
            </w:r>
            <w:r w:rsidR="00DD5A0D" w:rsidRPr="00205F34">
              <w:rPr>
                <w:rFonts w:ascii="Calibri" w:hAnsi="Calibri" w:cs="Calibri"/>
                <w:b/>
                <w:color w:val="000000" w:themeColor="text1"/>
                <w:sz w:val="24"/>
                <w:szCs w:val="26"/>
              </w:rPr>
              <w:t xml:space="preserve">uestions </w:t>
            </w:r>
            <w:r w:rsidRPr="00205F34">
              <w:rPr>
                <w:rFonts w:ascii="Calibri" w:hAnsi="Calibri" w:cs="Calibri"/>
                <w:b/>
                <w:color w:val="000000" w:themeColor="text1"/>
                <w:sz w:val="24"/>
                <w:szCs w:val="26"/>
              </w:rPr>
              <w:t>&amp;</w:t>
            </w:r>
            <w:r w:rsidR="00DD5A0D" w:rsidRPr="00205F34">
              <w:rPr>
                <w:rFonts w:ascii="Calibri" w:hAnsi="Calibri" w:cs="Calibri"/>
                <w:b/>
                <w:color w:val="000000" w:themeColor="text1"/>
                <w:sz w:val="24"/>
                <w:szCs w:val="26"/>
              </w:rPr>
              <w:t xml:space="preserve"> </w:t>
            </w:r>
            <w:r w:rsidRPr="00205F34">
              <w:rPr>
                <w:rFonts w:ascii="Calibri" w:hAnsi="Calibri" w:cs="Calibri"/>
                <w:b/>
                <w:color w:val="000000" w:themeColor="text1"/>
                <w:sz w:val="24"/>
                <w:szCs w:val="26"/>
              </w:rPr>
              <w:t>A</w:t>
            </w:r>
            <w:r w:rsidR="00DD5A0D" w:rsidRPr="00205F34">
              <w:rPr>
                <w:rFonts w:ascii="Calibri" w:hAnsi="Calibri" w:cs="Calibri"/>
                <w:b/>
                <w:color w:val="000000" w:themeColor="text1"/>
                <w:sz w:val="24"/>
                <w:szCs w:val="26"/>
              </w:rPr>
              <w:t>nswers</w:t>
            </w:r>
            <w:r w:rsidRPr="00205F34">
              <w:rPr>
                <w:rFonts w:ascii="Calibri" w:hAnsi="Calibri" w:cs="Calibri"/>
                <w:b/>
                <w:color w:val="000000" w:themeColor="text1"/>
                <w:sz w:val="24"/>
                <w:szCs w:val="26"/>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D8661" w14:textId="192809B7" w:rsidR="009D5E97" w:rsidRPr="00205F34" w:rsidRDefault="00205F34" w:rsidP="00B9651D">
            <w:pPr>
              <w:rPr>
                <w:rFonts w:ascii="Calibri" w:hAnsi="Calibri" w:cs="Calibri"/>
                <w:b/>
                <w:color w:val="000000" w:themeColor="text1"/>
                <w:szCs w:val="26"/>
              </w:rPr>
            </w:pPr>
            <w:r w:rsidRPr="00205F34">
              <w:rPr>
                <w:rFonts w:ascii="Calibri" w:hAnsi="Calibri" w:cs="Calibri"/>
                <w:b/>
                <w:color w:val="000000" w:themeColor="text1"/>
                <w:sz w:val="24"/>
                <w:szCs w:val="26"/>
              </w:rPr>
              <w:t>November 1</w:t>
            </w:r>
            <w:r w:rsidR="00377000">
              <w:rPr>
                <w:rFonts w:ascii="Calibri" w:hAnsi="Calibri" w:cs="Calibri"/>
                <w:b/>
                <w:color w:val="000000" w:themeColor="text1"/>
                <w:sz w:val="24"/>
                <w:szCs w:val="26"/>
              </w:rPr>
              <w:t>6</w:t>
            </w:r>
            <w:r w:rsidRPr="00205F34">
              <w:rPr>
                <w:rFonts w:ascii="Calibri" w:hAnsi="Calibri" w:cs="Calibri"/>
                <w:b/>
                <w:color w:val="000000" w:themeColor="text1"/>
                <w:sz w:val="24"/>
                <w:szCs w:val="26"/>
              </w:rPr>
              <w:t>, 2023</w:t>
            </w:r>
            <w:r w:rsidR="009D5E97" w:rsidRPr="00205F34">
              <w:rPr>
                <w:rFonts w:ascii="Calibri" w:hAnsi="Calibri" w:cs="Calibri"/>
                <w:b/>
                <w:color w:val="000000" w:themeColor="text1"/>
                <w:sz w:val="24"/>
                <w:szCs w:val="26"/>
              </w:rPr>
              <w:t xml:space="preserve"> </w:t>
            </w:r>
          </w:p>
        </w:tc>
      </w:tr>
      <w:tr w:rsidR="00205F34" w:rsidRPr="00205F34" w14:paraId="7863739B"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0EDAC3" w14:textId="77777777" w:rsidR="009D5E97" w:rsidRPr="00205F34" w:rsidRDefault="009D5E97">
            <w:pPr>
              <w:rPr>
                <w:rFonts w:ascii="Calibri" w:hAnsi="Calibri" w:cs="Calibri"/>
                <w:b/>
                <w:color w:val="000000" w:themeColor="text1"/>
                <w:sz w:val="24"/>
                <w:szCs w:val="26"/>
              </w:rPr>
            </w:pPr>
            <w:r w:rsidRPr="00205F34">
              <w:rPr>
                <w:rFonts w:ascii="Calibri" w:hAnsi="Calibri" w:cs="Calibri"/>
                <w:b/>
                <w:color w:val="000000" w:themeColor="text1"/>
                <w:sz w:val="24"/>
                <w:szCs w:val="26"/>
              </w:rPr>
              <w:t xml:space="preserve">Addendum Issued </w:t>
            </w:r>
            <w:r w:rsidR="00474240" w:rsidRPr="00205F34">
              <w:rPr>
                <w:rFonts w:ascii="Calibri" w:hAnsi="Calibri" w:cs="Calibri"/>
                <w:color w:val="000000" w:themeColor="text1"/>
                <w:sz w:val="20"/>
                <w:szCs w:val="22"/>
              </w:rPr>
              <w:t xml:space="preserve">[only if necessary to amend </w:t>
            </w:r>
            <w:r w:rsidR="00FC0DB9" w:rsidRPr="00205F34">
              <w:rPr>
                <w:rFonts w:ascii="Calibri" w:hAnsi="Calibri" w:cs="Calibri"/>
                <w:color w:val="000000" w:themeColor="text1"/>
                <w:sz w:val="20"/>
                <w:szCs w:val="22"/>
              </w:rPr>
              <w:t>RF</w:t>
            </w:r>
            <w:r w:rsidR="00474240" w:rsidRPr="00205F34">
              <w:rPr>
                <w:rFonts w:ascii="Calibri" w:hAnsi="Calibri" w:cs="Calibri"/>
                <w:color w:val="000000" w:themeColor="text1"/>
                <w:sz w:val="20"/>
                <w:szCs w:val="22"/>
              </w:rPr>
              <w:t>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EB3BD7" w14:textId="4E473F96" w:rsidR="009D5E97" w:rsidRPr="00205F34" w:rsidRDefault="00205F34">
            <w:pPr>
              <w:rPr>
                <w:rFonts w:ascii="Calibri" w:hAnsi="Calibri" w:cs="Calibri"/>
                <w:b/>
                <w:color w:val="000000" w:themeColor="text1"/>
                <w:szCs w:val="26"/>
              </w:rPr>
            </w:pPr>
            <w:r w:rsidRPr="00205F34">
              <w:rPr>
                <w:rFonts w:ascii="Calibri" w:hAnsi="Calibri" w:cs="Calibri"/>
                <w:b/>
                <w:color w:val="000000" w:themeColor="text1"/>
                <w:sz w:val="24"/>
                <w:szCs w:val="26"/>
              </w:rPr>
              <w:t>November 1</w:t>
            </w:r>
            <w:r w:rsidR="00377000">
              <w:rPr>
                <w:rFonts w:ascii="Calibri" w:hAnsi="Calibri" w:cs="Calibri"/>
                <w:b/>
                <w:color w:val="000000" w:themeColor="text1"/>
                <w:sz w:val="24"/>
                <w:szCs w:val="26"/>
              </w:rPr>
              <w:t>6</w:t>
            </w:r>
            <w:r w:rsidRPr="00205F34">
              <w:rPr>
                <w:rFonts w:ascii="Calibri" w:hAnsi="Calibri" w:cs="Calibri"/>
                <w:b/>
                <w:color w:val="000000" w:themeColor="text1"/>
                <w:sz w:val="24"/>
                <w:szCs w:val="26"/>
              </w:rPr>
              <w:t>, 2023</w:t>
            </w:r>
            <w:r w:rsidR="009D5E97" w:rsidRPr="00205F34">
              <w:rPr>
                <w:rFonts w:ascii="Calibri" w:hAnsi="Calibri" w:cs="Calibri"/>
                <w:b/>
                <w:color w:val="000000" w:themeColor="text1"/>
                <w:sz w:val="24"/>
                <w:szCs w:val="26"/>
              </w:rPr>
              <w:t xml:space="preserve"> </w:t>
            </w:r>
          </w:p>
        </w:tc>
      </w:tr>
      <w:tr w:rsidR="00205F34" w:rsidRPr="00205F34" w14:paraId="1DDC329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3BFD459" w14:textId="5CC39C8C" w:rsidR="009D5E97" w:rsidRPr="00205F34" w:rsidRDefault="009D5E97" w:rsidP="002F1647">
            <w:pPr>
              <w:rPr>
                <w:rFonts w:ascii="Calibri" w:hAnsi="Calibri" w:cs="Calibri"/>
                <w:b/>
                <w:color w:val="000000" w:themeColor="text1"/>
                <w:sz w:val="24"/>
                <w:szCs w:val="24"/>
              </w:rPr>
            </w:pPr>
            <w:r w:rsidRPr="00205F34">
              <w:rPr>
                <w:rFonts w:ascii="Calibri" w:hAnsi="Calibri" w:cs="Calibri"/>
                <w:b/>
                <w:color w:val="000000" w:themeColor="text1"/>
                <w:sz w:val="24"/>
                <w:szCs w:val="24"/>
              </w:rPr>
              <w:t xml:space="preserve">Response Due and </w:t>
            </w:r>
            <w:r w:rsidR="000848F9" w:rsidRPr="00205F34">
              <w:rPr>
                <w:rFonts w:ascii="Calibri" w:hAnsi="Calibri" w:cs="Calibri"/>
                <w:b/>
                <w:color w:val="000000" w:themeColor="text1"/>
                <w:sz w:val="24"/>
                <w:szCs w:val="24"/>
              </w:rPr>
              <w:t>S</w:t>
            </w:r>
            <w:r w:rsidRPr="00205F34">
              <w:rPr>
                <w:rFonts w:ascii="Calibri" w:hAnsi="Calibri" w:cs="Calibri"/>
                <w:b/>
                <w:color w:val="000000" w:themeColor="text1"/>
                <w:sz w:val="24"/>
                <w:szCs w:val="24"/>
              </w:rPr>
              <w:t xml:space="preserve">ubmitted through </w:t>
            </w:r>
            <w:hyperlink r:id="rId22" w:history="1">
              <w:proofErr w:type="spellStart"/>
              <w:r w:rsidRPr="005F3412">
                <w:rPr>
                  <w:rStyle w:val="Hyperlink"/>
                  <w:rFonts w:ascii="Calibri" w:hAnsi="Calibri" w:cs="Calibri"/>
                  <w:b/>
                  <w:sz w:val="24"/>
                  <w:szCs w:val="24"/>
                </w:rPr>
                <w:t>EZSourcing</w:t>
              </w:r>
              <w:proofErr w:type="spellEnd"/>
              <w:r w:rsidRPr="005F3412">
                <w:rPr>
                  <w:rStyle w:val="Hyperlink"/>
                  <w:rFonts w:ascii="Calibri" w:hAnsi="Calibri" w:cs="Calibri"/>
                  <w:b/>
                  <w:color w:val="4472C4" w:themeColor="accent1"/>
                  <w:sz w:val="24"/>
                  <w:szCs w:val="24"/>
                </w:rPr>
                <w:t xml:space="preserve"> </w:t>
              </w:r>
              <w:r w:rsidRPr="00205F34">
                <w:rPr>
                  <w:rStyle w:val="Hyperlink"/>
                  <w:rFonts w:ascii="Calibri" w:hAnsi="Calibri" w:cs="Calibri"/>
                  <w:b/>
                  <w:color w:val="000000" w:themeColor="text1"/>
                  <w:sz w:val="24"/>
                  <w:szCs w:val="24"/>
                </w:rPr>
                <w:t>Supplier Portal</w:t>
              </w:r>
            </w:hyperlink>
            <w:r w:rsidRPr="00205F34">
              <w:rPr>
                <w:rFonts w:ascii="Calibri" w:hAnsi="Calibri" w:cs="Calibri"/>
                <w:b/>
                <w:color w:val="000000" w:themeColor="text1"/>
                <w:sz w:val="24"/>
                <w:szCs w:val="24"/>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420C3C" w14:textId="3F811C45" w:rsidR="009D5E97" w:rsidRPr="00205F34" w:rsidRDefault="00205F34" w:rsidP="00B9651D">
            <w:pPr>
              <w:rPr>
                <w:rFonts w:ascii="Calibri" w:hAnsi="Calibri" w:cs="Calibri"/>
                <w:b/>
                <w:color w:val="000000" w:themeColor="text1"/>
                <w:szCs w:val="26"/>
              </w:rPr>
            </w:pPr>
            <w:r w:rsidRPr="00205F34">
              <w:rPr>
                <w:rFonts w:ascii="Calibri" w:hAnsi="Calibri" w:cs="Calibri"/>
                <w:b/>
                <w:color w:val="000000" w:themeColor="text1"/>
                <w:sz w:val="24"/>
                <w:szCs w:val="26"/>
              </w:rPr>
              <w:t>November 2</w:t>
            </w:r>
            <w:r w:rsidR="00673DCF">
              <w:rPr>
                <w:rFonts w:ascii="Calibri" w:hAnsi="Calibri" w:cs="Calibri"/>
                <w:b/>
                <w:color w:val="000000" w:themeColor="text1"/>
                <w:sz w:val="24"/>
                <w:szCs w:val="26"/>
              </w:rPr>
              <w:t>8</w:t>
            </w:r>
            <w:r w:rsidRPr="00205F34">
              <w:rPr>
                <w:rFonts w:ascii="Calibri" w:hAnsi="Calibri" w:cs="Calibri"/>
                <w:b/>
                <w:color w:val="000000" w:themeColor="text1"/>
                <w:sz w:val="24"/>
                <w:szCs w:val="26"/>
              </w:rPr>
              <w:t>, 2023</w:t>
            </w:r>
            <w:r w:rsidR="009D5E97" w:rsidRPr="00205F34">
              <w:rPr>
                <w:rFonts w:ascii="Calibri" w:hAnsi="Calibri" w:cs="Calibri"/>
                <w:b/>
                <w:color w:val="000000" w:themeColor="text1"/>
                <w:sz w:val="24"/>
                <w:szCs w:val="26"/>
              </w:rPr>
              <w:t xml:space="preserve"> by 2:00 p.m.</w:t>
            </w:r>
          </w:p>
        </w:tc>
      </w:tr>
      <w:tr w:rsidR="00205F34" w:rsidRPr="00205F34" w14:paraId="78FE32F1"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8D87B3" w14:textId="77777777" w:rsidR="009D5E97" w:rsidRPr="00205F34" w:rsidRDefault="009D5E97">
            <w:pPr>
              <w:rPr>
                <w:rFonts w:ascii="Calibri" w:hAnsi="Calibri" w:cs="Calibri"/>
                <w:b/>
                <w:color w:val="000000" w:themeColor="text1"/>
                <w:szCs w:val="26"/>
              </w:rPr>
            </w:pPr>
            <w:r w:rsidRPr="00205F34">
              <w:rPr>
                <w:rFonts w:ascii="Calibri" w:hAnsi="Calibri" w:cs="Calibri"/>
                <w:b/>
                <w:color w:val="000000" w:themeColor="text1"/>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9BA464" w14:textId="3E8A1587" w:rsidR="009D5E97" w:rsidRPr="00205F34" w:rsidRDefault="00205F34">
            <w:pPr>
              <w:rPr>
                <w:rFonts w:ascii="Calibri" w:hAnsi="Calibri" w:cs="Calibri"/>
                <w:b/>
                <w:color w:val="000000" w:themeColor="text1"/>
                <w:szCs w:val="26"/>
              </w:rPr>
            </w:pPr>
            <w:r w:rsidRPr="00205F34">
              <w:rPr>
                <w:rFonts w:ascii="Calibri" w:hAnsi="Calibri" w:cs="Calibri"/>
                <w:b/>
                <w:color w:val="000000" w:themeColor="text1"/>
                <w:sz w:val="24"/>
                <w:szCs w:val="26"/>
              </w:rPr>
              <w:t>November 2</w:t>
            </w:r>
            <w:r w:rsidR="004D2CEC">
              <w:rPr>
                <w:rFonts w:ascii="Calibri" w:hAnsi="Calibri" w:cs="Calibri"/>
                <w:b/>
                <w:color w:val="000000" w:themeColor="text1"/>
                <w:sz w:val="24"/>
                <w:szCs w:val="26"/>
              </w:rPr>
              <w:t>8</w:t>
            </w:r>
            <w:r w:rsidRPr="00205F34">
              <w:rPr>
                <w:rFonts w:ascii="Calibri" w:hAnsi="Calibri" w:cs="Calibri"/>
                <w:b/>
                <w:color w:val="000000" w:themeColor="text1"/>
                <w:sz w:val="24"/>
                <w:szCs w:val="26"/>
              </w:rPr>
              <w:t>, 2023 – December 8, 2023</w:t>
            </w:r>
            <w:r w:rsidR="009D5E97" w:rsidRPr="00205F34">
              <w:rPr>
                <w:rFonts w:ascii="Calibri" w:hAnsi="Calibri" w:cs="Calibri"/>
                <w:b/>
                <w:color w:val="000000" w:themeColor="text1"/>
                <w:sz w:val="24"/>
                <w:szCs w:val="26"/>
              </w:rPr>
              <w:t xml:space="preserve"> </w:t>
            </w:r>
          </w:p>
        </w:tc>
      </w:tr>
      <w:tr w:rsidR="00205F34" w:rsidRPr="00205F34" w14:paraId="7CD7E0DE"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F5449B" w14:textId="77777777" w:rsidR="009D5E97" w:rsidRPr="00205F34" w:rsidRDefault="009D5E97">
            <w:pPr>
              <w:rPr>
                <w:rFonts w:ascii="Calibri" w:hAnsi="Calibri" w:cs="Calibri"/>
                <w:b/>
                <w:color w:val="000000" w:themeColor="text1"/>
                <w:szCs w:val="26"/>
              </w:rPr>
            </w:pPr>
            <w:r w:rsidRPr="00205F34">
              <w:rPr>
                <w:rFonts w:ascii="Calibri" w:hAnsi="Calibri" w:cs="Calibri"/>
                <w:b/>
                <w:color w:val="000000" w:themeColor="text1"/>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5CE4B" w14:textId="27A116DB" w:rsidR="009D5E97" w:rsidRPr="00205F34" w:rsidRDefault="00205F34">
            <w:pPr>
              <w:rPr>
                <w:rFonts w:ascii="Calibri" w:hAnsi="Calibri" w:cs="Calibri"/>
                <w:b/>
                <w:color w:val="000000" w:themeColor="text1"/>
                <w:szCs w:val="26"/>
              </w:rPr>
            </w:pPr>
            <w:r w:rsidRPr="00205F34">
              <w:rPr>
                <w:rFonts w:ascii="Calibri" w:hAnsi="Calibri" w:cs="Calibri"/>
                <w:b/>
                <w:color w:val="000000" w:themeColor="text1"/>
                <w:sz w:val="24"/>
                <w:szCs w:val="26"/>
              </w:rPr>
              <w:t>December 8, 2023</w:t>
            </w:r>
            <w:r w:rsidR="009D5E97" w:rsidRPr="00205F34">
              <w:rPr>
                <w:rFonts w:ascii="Calibri" w:hAnsi="Calibri" w:cs="Calibri"/>
                <w:b/>
                <w:color w:val="000000" w:themeColor="text1"/>
                <w:sz w:val="24"/>
                <w:szCs w:val="26"/>
              </w:rPr>
              <w:t xml:space="preserve"> </w:t>
            </w:r>
          </w:p>
        </w:tc>
      </w:tr>
      <w:tr w:rsidR="00205F34" w:rsidRPr="00205F34" w14:paraId="4F2BDBDA"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DAABC0" w14:textId="1E9E9A97" w:rsidR="009D5E97" w:rsidRPr="00205F34" w:rsidRDefault="009D5E97" w:rsidP="00C60EDB">
            <w:pPr>
              <w:rPr>
                <w:rFonts w:ascii="Calibri" w:hAnsi="Calibri" w:cs="Calibri"/>
                <w:b/>
                <w:color w:val="000000" w:themeColor="text1"/>
                <w:szCs w:val="26"/>
              </w:rPr>
            </w:pPr>
            <w:r w:rsidRPr="00205F34">
              <w:rPr>
                <w:rFonts w:ascii="Calibri" w:hAnsi="Calibri" w:cs="Calibri"/>
                <w:b/>
                <w:color w:val="000000" w:themeColor="text1"/>
                <w:sz w:val="24"/>
                <w:szCs w:val="26"/>
              </w:rPr>
              <w:t>G</w:t>
            </w:r>
            <w:r w:rsidR="00610541" w:rsidRPr="00205F34">
              <w:rPr>
                <w:rFonts w:ascii="Calibri" w:hAnsi="Calibri" w:cs="Calibri"/>
                <w:b/>
                <w:color w:val="000000" w:themeColor="text1"/>
                <w:sz w:val="24"/>
                <w:szCs w:val="26"/>
              </w:rPr>
              <w:t xml:space="preserve">eneral </w:t>
            </w:r>
            <w:r w:rsidRPr="00205F34">
              <w:rPr>
                <w:rFonts w:ascii="Calibri" w:hAnsi="Calibri" w:cs="Calibri"/>
                <w:b/>
                <w:color w:val="000000" w:themeColor="text1"/>
                <w:sz w:val="24"/>
                <w:szCs w:val="26"/>
              </w:rPr>
              <w:t>S</w:t>
            </w:r>
            <w:r w:rsidR="00610541" w:rsidRPr="00205F34">
              <w:rPr>
                <w:rFonts w:ascii="Calibri" w:hAnsi="Calibri" w:cs="Calibri"/>
                <w:b/>
                <w:color w:val="000000" w:themeColor="text1"/>
                <w:sz w:val="24"/>
                <w:szCs w:val="26"/>
              </w:rPr>
              <w:t xml:space="preserve">ervices </w:t>
            </w:r>
            <w:r w:rsidRPr="00205F34">
              <w:rPr>
                <w:rFonts w:ascii="Calibri" w:hAnsi="Calibri" w:cs="Calibri"/>
                <w:b/>
                <w:color w:val="000000" w:themeColor="text1"/>
                <w:sz w:val="24"/>
                <w:szCs w:val="26"/>
              </w:rPr>
              <w:t>A</w:t>
            </w:r>
            <w:r w:rsidR="00610541" w:rsidRPr="00205F34">
              <w:rPr>
                <w:rFonts w:ascii="Calibri" w:hAnsi="Calibri" w:cs="Calibri"/>
                <w:b/>
                <w:color w:val="000000" w:themeColor="text1"/>
                <w:sz w:val="24"/>
                <w:szCs w:val="26"/>
              </w:rPr>
              <w:t>gency</w:t>
            </w:r>
            <w:r w:rsidRPr="00205F34">
              <w:rPr>
                <w:rFonts w:ascii="Calibri" w:hAnsi="Calibri" w:cs="Calibri"/>
                <w:b/>
                <w:color w:val="000000" w:themeColor="text1"/>
                <w:sz w:val="24"/>
                <w:szCs w:val="26"/>
              </w:rPr>
              <w:t xml:space="preserve"> 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FB850B" w14:textId="16251F6E" w:rsidR="009D5E97" w:rsidRPr="00205F34" w:rsidRDefault="00205F34">
            <w:pPr>
              <w:rPr>
                <w:rFonts w:ascii="Calibri" w:hAnsi="Calibri" w:cs="Calibri"/>
                <w:b/>
                <w:color w:val="000000" w:themeColor="text1"/>
                <w:szCs w:val="26"/>
              </w:rPr>
            </w:pPr>
            <w:r w:rsidRPr="00205F34">
              <w:rPr>
                <w:rFonts w:ascii="Calibri" w:hAnsi="Calibri" w:cs="Calibri"/>
                <w:b/>
                <w:color w:val="000000" w:themeColor="text1"/>
                <w:sz w:val="24"/>
                <w:szCs w:val="26"/>
              </w:rPr>
              <w:t>December 18, 2023</w:t>
            </w:r>
            <w:r w:rsidR="009D5E97" w:rsidRPr="00205F34">
              <w:rPr>
                <w:rFonts w:ascii="Calibri" w:hAnsi="Calibri" w:cs="Calibri"/>
                <w:b/>
                <w:color w:val="000000" w:themeColor="text1"/>
                <w:sz w:val="24"/>
                <w:szCs w:val="26"/>
              </w:rPr>
              <w:t xml:space="preserve"> </w:t>
            </w:r>
          </w:p>
        </w:tc>
      </w:tr>
      <w:tr w:rsidR="00205F34" w:rsidRPr="00205F34" w14:paraId="1278D6DC"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9E0BDE" w14:textId="77777777" w:rsidR="009D5E97" w:rsidRPr="00205F34" w:rsidRDefault="009D5E97">
            <w:pPr>
              <w:rPr>
                <w:rFonts w:ascii="Calibri" w:hAnsi="Calibri" w:cs="Calibri"/>
                <w:b/>
                <w:color w:val="000000" w:themeColor="text1"/>
                <w:szCs w:val="26"/>
              </w:rPr>
            </w:pPr>
            <w:r w:rsidRPr="00205F34">
              <w:rPr>
                <w:rFonts w:ascii="Calibri" w:hAnsi="Calibri" w:cs="Calibri"/>
                <w:b/>
                <w:color w:val="000000" w:themeColor="text1"/>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A3A1D0A" w14:textId="3B3CC9E6" w:rsidR="009D5E97" w:rsidRPr="00205F34" w:rsidRDefault="00205F34">
            <w:pPr>
              <w:rPr>
                <w:rFonts w:ascii="Calibri" w:hAnsi="Calibri" w:cs="Calibri"/>
                <w:b/>
                <w:color w:val="000000" w:themeColor="text1"/>
                <w:szCs w:val="26"/>
              </w:rPr>
            </w:pPr>
            <w:r w:rsidRPr="00205F34">
              <w:rPr>
                <w:rFonts w:ascii="Calibri" w:hAnsi="Calibri" w:cs="Calibri"/>
                <w:b/>
                <w:color w:val="000000" w:themeColor="text1"/>
                <w:sz w:val="24"/>
                <w:szCs w:val="26"/>
              </w:rPr>
              <w:t>January 8, 202</w:t>
            </w:r>
            <w:r w:rsidR="007A4728">
              <w:rPr>
                <w:rFonts w:ascii="Calibri" w:hAnsi="Calibri" w:cs="Calibri"/>
                <w:b/>
                <w:color w:val="000000" w:themeColor="text1"/>
                <w:sz w:val="24"/>
                <w:szCs w:val="26"/>
              </w:rPr>
              <w:t>4</w:t>
            </w:r>
          </w:p>
        </w:tc>
      </w:tr>
    </w:tbl>
    <w:p w14:paraId="40D781AD" w14:textId="77777777" w:rsidR="00E627AC" w:rsidRPr="00205F34" w:rsidRDefault="00E627AC" w:rsidP="00E627AC">
      <w:pPr>
        <w:spacing w:before="80"/>
        <w:rPr>
          <w:rFonts w:ascii="Calibri" w:hAnsi="Calibri" w:cs="Calibri"/>
          <w:b/>
          <w:i/>
          <w:color w:val="000000" w:themeColor="text1"/>
          <w:sz w:val="24"/>
          <w:szCs w:val="24"/>
        </w:rPr>
      </w:pPr>
      <w:r w:rsidRPr="00205F34">
        <w:rPr>
          <w:rFonts w:ascii="Calibri" w:hAnsi="Calibri" w:cs="Calibri"/>
          <w:b/>
          <w:i/>
          <w:color w:val="000000" w:themeColor="text1"/>
          <w:sz w:val="24"/>
          <w:szCs w:val="24"/>
        </w:rPr>
        <w:t>NOTE:  All dates are tentative and subject to change.</w:t>
      </w:r>
    </w:p>
    <w:bookmarkEnd w:id="2"/>
    <w:p w14:paraId="269695D4"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89"/>
        <w:gridCol w:w="5001"/>
      </w:tblGrid>
      <w:tr w:rsidR="00E627AC" w:rsidRPr="00097193" w14:paraId="38617C4A" w14:textId="77777777" w:rsidTr="00D91454">
        <w:tc>
          <w:tcPr>
            <w:tcW w:w="10195" w:type="dxa"/>
            <w:gridSpan w:val="2"/>
            <w:tcBorders>
              <w:bottom w:val="single" w:sz="12" w:space="0" w:color="auto"/>
            </w:tcBorders>
            <w:shd w:val="clear" w:color="auto" w:fill="FFF2CC"/>
            <w:tcMar>
              <w:top w:w="43" w:type="dxa"/>
              <w:left w:w="115" w:type="dxa"/>
              <w:bottom w:w="43" w:type="dxa"/>
              <w:right w:w="115" w:type="dxa"/>
            </w:tcMar>
          </w:tcPr>
          <w:p w14:paraId="79FEA088" w14:textId="53387304" w:rsidR="00E627AC" w:rsidRPr="00097193" w:rsidRDefault="00E627AC" w:rsidP="007E2C61">
            <w:pPr>
              <w:jc w:val="center"/>
              <w:rPr>
                <w:rFonts w:ascii="Calibri" w:hAnsi="Calibri" w:cs="Calibri"/>
                <w:b/>
                <w:i/>
                <w:color w:val="FFFFFF"/>
                <w:sz w:val="20"/>
              </w:rPr>
            </w:pPr>
            <w:r w:rsidRPr="00097193">
              <w:rPr>
                <w:rFonts w:ascii="Calibri" w:hAnsi="Calibri" w:cs="Calibri"/>
                <w:b/>
                <w:i/>
                <w:sz w:val="20"/>
              </w:rPr>
              <w:t xml:space="preserve">Alameda County Vendor Outreach </w:t>
            </w:r>
          </w:p>
        </w:tc>
      </w:tr>
      <w:tr w:rsidR="00E627AC" w:rsidRPr="00097193" w14:paraId="5CF07973" w14:textId="77777777" w:rsidTr="00D91454">
        <w:trPr>
          <w:trHeight w:val="1439"/>
        </w:trPr>
        <w:tc>
          <w:tcPr>
            <w:tcW w:w="5110"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0EE9F887" w14:textId="1B67444D" w:rsidR="004A01EE" w:rsidRPr="005F3412" w:rsidRDefault="004A01EE" w:rsidP="007E2C61">
            <w:pPr>
              <w:jc w:val="center"/>
              <w:rPr>
                <w:rFonts w:ascii="Calibri" w:hAnsi="Calibri" w:cs="Calibri"/>
                <w:color w:val="000000" w:themeColor="text1"/>
                <w:sz w:val="20"/>
              </w:rPr>
            </w:pPr>
            <w:r w:rsidRPr="005F3412">
              <w:rPr>
                <w:rFonts w:ascii="Calibri" w:hAnsi="Calibri" w:cs="Calibri"/>
                <w:color w:val="000000" w:themeColor="text1"/>
                <w:sz w:val="20"/>
              </w:rPr>
              <w:t>Wednesday</w:t>
            </w:r>
            <w:r w:rsidR="00B9651D" w:rsidRPr="005F3412">
              <w:rPr>
                <w:rFonts w:ascii="Calibri" w:hAnsi="Calibri" w:cs="Calibri"/>
                <w:color w:val="000000" w:themeColor="text1"/>
                <w:sz w:val="20"/>
              </w:rPr>
              <w:t>,</w:t>
            </w:r>
            <w:r w:rsidRPr="005F3412">
              <w:rPr>
                <w:rFonts w:ascii="Calibri" w:hAnsi="Calibri" w:cs="Calibri"/>
                <w:color w:val="000000" w:themeColor="text1"/>
                <w:sz w:val="20"/>
              </w:rPr>
              <w:t xml:space="preserve"> </w:t>
            </w:r>
            <w:r w:rsidR="006E5CF7">
              <w:rPr>
                <w:rFonts w:ascii="Calibri" w:hAnsi="Calibri" w:cs="Calibri"/>
                <w:color w:val="000000" w:themeColor="text1"/>
                <w:sz w:val="20"/>
              </w:rPr>
              <w:t>November 1</w:t>
            </w:r>
            <w:r w:rsidR="005F3412" w:rsidRPr="005F3412">
              <w:rPr>
                <w:rFonts w:ascii="Calibri" w:hAnsi="Calibri" w:cs="Calibri"/>
                <w:color w:val="000000" w:themeColor="text1"/>
                <w:sz w:val="20"/>
              </w:rPr>
              <w:t>, 2023</w:t>
            </w:r>
            <w:r w:rsidRPr="005F3412">
              <w:rPr>
                <w:rFonts w:ascii="Calibri" w:hAnsi="Calibri" w:cs="Calibri"/>
                <w:color w:val="000000" w:themeColor="text1"/>
                <w:sz w:val="20"/>
              </w:rPr>
              <w:t xml:space="preserve"> </w:t>
            </w:r>
          </w:p>
          <w:p w14:paraId="40F01E1F" w14:textId="77777777" w:rsidR="00E627AC" w:rsidRPr="005F3412" w:rsidRDefault="00E627AC" w:rsidP="00B9651D">
            <w:pPr>
              <w:spacing w:after="240"/>
              <w:jc w:val="center"/>
              <w:rPr>
                <w:rFonts w:ascii="Calibri" w:hAnsi="Calibri" w:cs="Calibri"/>
                <w:color w:val="000000" w:themeColor="text1"/>
                <w:sz w:val="20"/>
              </w:rPr>
            </w:pPr>
            <w:r w:rsidRPr="005F3412">
              <w:rPr>
                <w:rFonts w:ascii="Calibri" w:hAnsi="Calibri" w:cs="Calibri"/>
                <w:color w:val="000000" w:themeColor="text1"/>
                <w:sz w:val="20"/>
              </w:rPr>
              <w:t>10:30 a.m. – 11:30 a.m.</w:t>
            </w:r>
          </w:p>
          <w:p w14:paraId="0995FDAB" w14:textId="77777777" w:rsidR="00511A3B" w:rsidRPr="00097193" w:rsidRDefault="00511A3B" w:rsidP="00B9651D">
            <w:pPr>
              <w:jc w:val="center"/>
              <w:rPr>
                <w:rFonts w:ascii="Calibri" w:hAnsi="Calibri" w:cs="Calibri"/>
                <w:b/>
                <w:i/>
                <w:sz w:val="20"/>
              </w:rPr>
            </w:pPr>
            <w:r w:rsidRPr="00097193">
              <w:rPr>
                <w:rFonts w:ascii="Calibri" w:hAnsi="Calibri" w:cs="Calibri"/>
                <w:b/>
                <w:i/>
                <w:sz w:val="20"/>
              </w:rPr>
              <w:t>TO ATTEND ONLINE:</w:t>
            </w:r>
          </w:p>
          <w:p w14:paraId="5A312BE3" w14:textId="77777777" w:rsidR="00B9651D" w:rsidRPr="00097193" w:rsidRDefault="00A00283" w:rsidP="00B9651D">
            <w:pPr>
              <w:jc w:val="center"/>
              <w:rPr>
                <w:rFonts w:ascii="Calibri" w:hAnsi="Calibri" w:cs="Calibri"/>
                <w:b/>
                <w:color w:val="0563C1"/>
                <w:sz w:val="20"/>
                <w:u w:val="single"/>
              </w:rPr>
            </w:pPr>
            <w:hyperlink r:id="rId23" w:history="1">
              <w:r w:rsidR="00B9651D" w:rsidRPr="00097193">
                <w:rPr>
                  <w:rStyle w:val="Hyperlink"/>
                  <w:rFonts w:ascii="Calibri" w:hAnsi="Calibri" w:cs="Calibri"/>
                  <w:b/>
                  <w:sz w:val="20"/>
                </w:rPr>
                <w:t>Vendor Outreach</w:t>
              </w:r>
            </w:hyperlink>
          </w:p>
          <w:p w14:paraId="2B6D8818" w14:textId="77777777" w:rsidR="00BB53B8" w:rsidRPr="00097193" w:rsidRDefault="00BB53B8" w:rsidP="00B9651D">
            <w:pPr>
              <w:jc w:val="center"/>
              <w:rPr>
                <w:rFonts w:ascii="Calibri" w:hAnsi="Calibri" w:cs="Calibri"/>
                <w:sz w:val="20"/>
              </w:rPr>
            </w:pPr>
            <w:r w:rsidRPr="00097193">
              <w:rPr>
                <w:rFonts w:ascii="Calibri" w:hAnsi="Calibri" w:cs="Calibri"/>
                <w:sz w:val="20"/>
              </w:rPr>
              <w:t>Call-in: +1 415-915-3950</w:t>
            </w:r>
          </w:p>
          <w:p w14:paraId="240AD863" w14:textId="77777777" w:rsidR="00511A3B" w:rsidRPr="00097193" w:rsidRDefault="00BB53B8" w:rsidP="00B9651D">
            <w:pPr>
              <w:jc w:val="center"/>
              <w:rPr>
                <w:rFonts w:ascii="Calibri" w:hAnsi="Calibri" w:cs="Calibri"/>
                <w:color w:val="0563C1"/>
                <w:sz w:val="20"/>
              </w:rPr>
            </w:pPr>
            <w:r w:rsidRPr="00097193">
              <w:rPr>
                <w:rFonts w:ascii="Calibri" w:hAnsi="Calibri" w:cs="Calibri"/>
                <w:sz w:val="20"/>
              </w:rPr>
              <w:t>Conference ID: 504 517 635#</w:t>
            </w:r>
          </w:p>
        </w:tc>
        <w:tc>
          <w:tcPr>
            <w:tcW w:w="508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4F1C155F" w14:textId="77777777" w:rsidR="00E627AC" w:rsidRPr="00097193" w:rsidRDefault="00E627AC" w:rsidP="007E2C61">
            <w:pPr>
              <w:pStyle w:val="Level1"/>
              <w:widowControl/>
              <w:numPr>
                <w:ilvl w:val="0"/>
                <w:numId w:val="0"/>
              </w:numPr>
              <w:jc w:val="center"/>
              <w:outlineLvl w:val="9"/>
              <w:rPr>
                <w:rFonts w:ascii="Calibri" w:hAnsi="Calibri" w:cs="Calibri"/>
                <w:b/>
                <w:i/>
                <w:snapToGrid/>
                <w:color w:val="0000FF"/>
                <w:sz w:val="20"/>
              </w:rPr>
            </w:pPr>
            <w:r w:rsidRPr="00097193">
              <w:rPr>
                <w:rFonts w:ascii="Calibri" w:hAnsi="Calibri" w:cs="Calibri"/>
                <w:b/>
                <w:i/>
                <w:snapToGrid/>
                <w:color w:val="0000FF"/>
                <w:sz w:val="20"/>
              </w:rPr>
              <w:t xml:space="preserve">COME MEET ALAMEDA COUNTY’S </w:t>
            </w:r>
          </w:p>
          <w:p w14:paraId="7D5B2282" w14:textId="3E60AC93" w:rsidR="00E627AC" w:rsidRPr="00097193" w:rsidRDefault="00E627AC" w:rsidP="000F5267">
            <w:pPr>
              <w:pStyle w:val="Level1"/>
              <w:widowControl/>
              <w:numPr>
                <w:ilvl w:val="0"/>
                <w:numId w:val="0"/>
              </w:numPr>
              <w:jc w:val="center"/>
              <w:outlineLvl w:val="9"/>
              <w:rPr>
                <w:rFonts w:ascii="Calibri" w:hAnsi="Calibri" w:cs="Calibri"/>
                <w:snapToGrid/>
                <w:sz w:val="20"/>
              </w:rPr>
            </w:pPr>
            <w:r w:rsidRPr="00097193">
              <w:rPr>
                <w:rFonts w:ascii="Calibri" w:hAnsi="Calibri" w:cs="Calibri"/>
                <w:b/>
                <w:i/>
                <w:snapToGrid/>
                <w:color w:val="0000FF"/>
                <w:sz w:val="20"/>
              </w:rPr>
              <w:t>PROCUREMENT TEAM!</w:t>
            </w:r>
          </w:p>
          <w:p w14:paraId="5C85BB41" w14:textId="5540B99D" w:rsidR="004A01EE" w:rsidRPr="00097193" w:rsidRDefault="00E627AC" w:rsidP="004A01EE">
            <w:pPr>
              <w:jc w:val="center"/>
              <w:rPr>
                <w:rFonts w:ascii="Calibri" w:hAnsi="Calibri" w:cs="Calibri"/>
                <w:sz w:val="20"/>
              </w:rPr>
            </w:pPr>
            <w:r w:rsidRPr="00097193">
              <w:rPr>
                <w:rFonts w:ascii="Calibri" w:hAnsi="Calibri" w:cs="Calibri"/>
                <w:sz w:val="20"/>
              </w:rPr>
              <w:t>Th</w:t>
            </w:r>
            <w:r w:rsidR="004A01EE" w:rsidRPr="00097193">
              <w:rPr>
                <w:rFonts w:ascii="Calibri" w:hAnsi="Calibri" w:cs="Calibri"/>
                <w:sz w:val="20"/>
              </w:rPr>
              <w:t xml:space="preserve">is </w:t>
            </w:r>
            <w:r w:rsidR="002C70A2" w:rsidRPr="00097193">
              <w:rPr>
                <w:rFonts w:ascii="Calibri" w:hAnsi="Calibri" w:cs="Calibri"/>
                <w:sz w:val="20"/>
              </w:rPr>
              <w:t>public even</w:t>
            </w:r>
            <w:r w:rsidR="00DD5A0D" w:rsidRPr="00097193">
              <w:rPr>
                <w:rFonts w:ascii="Calibri" w:hAnsi="Calibri" w:cs="Calibri"/>
                <w:sz w:val="20"/>
              </w:rPr>
              <w:t>t</w:t>
            </w:r>
            <w:r w:rsidR="00241260" w:rsidRPr="00097193">
              <w:rPr>
                <w:rFonts w:ascii="Calibri" w:hAnsi="Calibri" w:cs="Calibri"/>
                <w:sz w:val="20"/>
              </w:rPr>
              <w:t xml:space="preserve"> </w:t>
            </w:r>
            <w:r w:rsidR="004A01EE" w:rsidRPr="00097193">
              <w:rPr>
                <w:rFonts w:ascii="Calibri" w:hAnsi="Calibri" w:cs="Calibri"/>
                <w:sz w:val="20"/>
              </w:rPr>
              <w:t>is</w:t>
            </w:r>
            <w:r w:rsidR="00241260" w:rsidRPr="00097193">
              <w:rPr>
                <w:rFonts w:ascii="Calibri" w:hAnsi="Calibri" w:cs="Calibri"/>
                <w:sz w:val="20"/>
              </w:rPr>
              <w:t xml:space="preserve"> not specific to </w:t>
            </w:r>
            <w:r w:rsidR="004A01EE" w:rsidRPr="00097193">
              <w:rPr>
                <w:rFonts w:ascii="Calibri" w:hAnsi="Calibri" w:cs="Calibri"/>
                <w:sz w:val="20"/>
              </w:rPr>
              <w:t>any</w:t>
            </w:r>
            <w:r w:rsidR="00241260" w:rsidRPr="00097193">
              <w:rPr>
                <w:rFonts w:ascii="Calibri" w:hAnsi="Calibri" w:cs="Calibri"/>
                <w:sz w:val="20"/>
              </w:rPr>
              <w:t xml:space="preserve"> RFQ, </w:t>
            </w:r>
            <w:r w:rsidRPr="00097193">
              <w:rPr>
                <w:rFonts w:ascii="Calibri" w:hAnsi="Calibri" w:cs="Calibri"/>
                <w:sz w:val="20"/>
              </w:rPr>
              <w:t xml:space="preserve">where vendors can speak with </w:t>
            </w:r>
            <w:r w:rsidR="000D20CE" w:rsidRPr="00097193">
              <w:rPr>
                <w:rFonts w:ascii="Calibri" w:hAnsi="Calibri" w:cs="Calibri"/>
                <w:sz w:val="20"/>
              </w:rPr>
              <w:t>GSA</w:t>
            </w:r>
            <w:r w:rsidRPr="00097193">
              <w:rPr>
                <w:rFonts w:ascii="Calibri" w:hAnsi="Calibri" w:cs="Calibri"/>
                <w:sz w:val="20"/>
              </w:rPr>
              <w:t xml:space="preserve"> professionals, get to know them, and learn more about contracting opportunities with the County.</w:t>
            </w:r>
            <w:r w:rsidR="004A01EE" w:rsidRPr="00097193">
              <w:rPr>
                <w:rFonts w:ascii="Calibri" w:hAnsi="Calibri" w:cs="Calibri"/>
                <w:sz w:val="20"/>
              </w:rPr>
              <w:t xml:space="preserve"> </w:t>
            </w:r>
          </w:p>
          <w:p w14:paraId="116D8B7A" w14:textId="77777777" w:rsidR="004A01EE" w:rsidRPr="00097193" w:rsidRDefault="004A01EE" w:rsidP="004A01EE">
            <w:pPr>
              <w:jc w:val="center"/>
              <w:rPr>
                <w:rFonts w:ascii="Calibri" w:hAnsi="Calibri" w:cs="Calibri"/>
                <w:sz w:val="20"/>
              </w:rPr>
            </w:pPr>
            <w:r w:rsidRPr="00097193">
              <w:rPr>
                <w:rFonts w:ascii="Calibri" w:hAnsi="Calibri" w:cs="Calibri"/>
                <w:sz w:val="20"/>
              </w:rPr>
              <w:t>These are conducted on most Wednesdays</w:t>
            </w:r>
            <w:r w:rsidR="002C70A2" w:rsidRPr="00097193">
              <w:rPr>
                <w:rFonts w:ascii="Calibri" w:hAnsi="Calibri" w:cs="Calibri"/>
                <w:sz w:val="20"/>
              </w:rPr>
              <w:t>. D</w:t>
            </w:r>
            <w:r w:rsidRPr="00097193">
              <w:rPr>
                <w:rFonts w:ascii="Calibri" w:hAnsi="Calibri" w:cs="Calibri"/>
                <w:sz w:val="20"/>
              </w:rPr>
              <w:t xml:space="preserve">ates and locations can be confirmed by checking </w:t>
            </w:r>
            <w:r w:rsidR="00B9651D" w:rsidRPr="00097193">
              <w:rPr>
                <w:rFonts w:ascii="Calibri" w:hAnsi="Calibri" w:cs="Calibri"/>
                <w:sz w:val="20"/>
              </w:rPr>
              <w:t>at</w:t>
            </w:r>
          </w:p>
          <w:p w14:paraId="328C7926" w14:textId="77777777" w:rsidR="00DD5A0D" w:rsidRPr="00097193" w:rsidRDefault="00A00283" w:rsidP="00B9651D">
            <w:pPr>
              <w:jc w:val="center"/>
              <w:rPr>
                <w:rFonts w:ascii="Calibri" w:hAnsi="Calibri" w:cs="Calibri"/>
                <w:sz w:val="20"/>
              </w:rPr>
            </w:pPr>
            <w:hyperlink r:id="rId24" w:history="1">
              <w:r w:rsidR="004A01EE" w:rsidRPr="00097193">
                <w:rPr>
                  <w:rStyle w:val="Hyperlink"/>
                  <w:rFonts w:ascii="Calibri" w:hAnsi="Calibri" w:cs="Calibri"/>
                  <w:b/>
                  <w:sz w:val="20"/>
                </w:rPr>
                <w:t>Upcoming Events</w:t>
              </w:r>
            </w:hyperlink>
            <w:r w:rsidR="004A01EE" w:rsidRPr="00097193">
              <w:rPr>
                <w:rFonts w:ascii="Calibri" w:hAnsi="Calibri" w:cs="Calibri"/>
                <w:sz w:val="20"/>
              </w:rPr>
              <w:t xml:space="preserve"> </w:t>
            </w:r>
          </w:p>
          <w:p w14:paraId="521078A0" w14:textId="77777777" w:rsidR="00E627AC" w:rsidRPr="00097193" w:rsidRDefault="00B9651D" w:rsidP="00B9651D">
            <w:pPr>
              <w:jc w:val="center"/>
              <w:rPr>
                <w:rFonts w:ascii="Calibri" w:hAnsi="Calibri" w:cs="Calibri"/>
                <w:sz w:val="20"/>
              </w:rPr>
            </w:pPr>
            <w:r w:rsidRPr="00097193">
              <w:rPr>
                <w:rFonts w:ascii="Calibri" w:hAnsi="Calibri" w:cs="Calibri"/>
                <w:sz w:val="20"/>
              </w:rPr>
              <w:t>[</w:t>
            </w:r>
            <w:hyperlink r:id="rId25" w:history="1">
              <w:r w:rsidRPr="00097193">
                <w:rPr>
                  <w:rStyle w:val="Hyperlink"/>
                  <w:rFonts w:ascii="Calibri" w:hAnsi="Calibri" w:cs="Calibri"/>
                  <w:sz w:val="20"/>
                </w:rPr>
                <w:t>https://gsa.acgov.org/do-business-with-us/upcoming-contracting-events/</w:t>
              </w:r>
            </w:hyperlink>
            <w:r w:rsidRPr="00097193">
              <w:rPr>
                <w:rFonts w:ascii="Calibri" w:hAnsi="Calibri" w:cs="Calibri"/>
                <w:sz w:val="20"/>
              </w:rPr>
              <w:t>]</w:t>
            </w:r>
          </w:p>
        </w:tc>
      </w:tr>
    </w:tbl>
    <w:p w14:paraId="10701D20"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381A2121" w14:textId="70513C78" w:rsidR="008C0CB5" w:rsidRPr="00E96772" w:rsidRDefault="00F9006C" w:rsidP="00DC6B97">
      <w:pPr>
        <w:pStyle w:val="RFP-QHeader2"/>
        <w:rPr>
          <w:rFonts w:ascii="Calibri" w:hAnsi="Calibri" w:cs="Calibri"/>
          <w:color w:val="000000" w:themeColor="text1"/>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Pr="00356299">
        <w:rPr>
          <w:rFonts w:ascii="Calibri" w:hAnsi="Calibri" w:cs="Calibri"/>
          <w:sz w:val="24"/>
        </w:rPr>
        <w:t xml:space="preserve">No. </w:t>
      </w:r>
      <w:r w:rsidR="008C0CB5" w:rsidRPr="00E96772">
        <w:rPr>
          <w:rFonts w:ascii="Calibri" w:hAnsi="Calibri" w:cs="Calibri"/>
          <w:color w:val="000000" w:themeColor="text1"/>
          <w:sz w:val="24"/>
        </w:rPr>
        <w:t>90</w:t>
      </w:r>
      <w:r w:rsidR="00E96772" w:rsidRPr="00E96772">
        <w:rPr>
          <w:rFonts w:ascii="Calibri" w:hAnsi="Calibri" w:cs="Calibri"/>
          <w:color w:val="000000" w:themeColor="text1"/>
          <w:sz w:val="24"/>
        </w:rPr>
        <w:t>2391</w:t>
      </w:r>
    </w:p>
    <w:p w14:paraId="5D75B3EC" w14:textId="77777777" w:rsidR="00F9006C" w:rsidRPr="00E96772" w:rsidRDefault="00F9006C" w:rsidP="00DC6B97">
      <w:pPr>
        <w:pStyle w:val="RFP-QHeader2"/>
        <w:rPr>
          <w:rFonts w:ascii="Calibri" w:hAnsi="Calibri" w:cs="Calibri"/>
          <w:color w:val="000000" w:themeColor="text1"/>
          <w:sz w:val="24"/>
        </w:rPr>
      </w:pPr>
      <w:r w:rsidRPr="00E96772">
        <w:rPr>
          <w:rFonts w:ascii="Calibri" w:hAnsi="Calibri" w:cs="Calibri"/>
          <w:color w:val="000000" w:themeColor="text1"/>
          <w:sz w:val="24"/>
        </w:rPr>
        <w:t>SPECIFICATIONS, TERMS &amp; CONDITIONS</w:t>
      </w:r>
    </w:p>
    <w:p w14:paraId="078442C6" w14:textId="77777777" w:rsidR="00F9006C" w:rsidRPr="00E96772" w:rsidRDefault="00477F8D" w:rsidP="00477F8D">
      <w:pPr>
        <w:pStyle w:val="RFP-QHeader2"/>
        <w:tabs>
          <w:tab w:val="center" w:pos="5400"/>
          <w:tab w:val="left" w:pos="6706"/>
        </w:tabs>
        <w:jc w:val="left"/>
        <w:rPr>
          <w:rFonts w:ascii="Calibri" w:hAnsi="Calibri" w:cs="Calibri"/>
          <w:color w:val="000000" w:themeColor="text1"/>
          <w:sz w:val="24"/>
        </w:rPr>
      </w:pPr>
      <w:r w:rsidRPr="00E96772">
        <w:rPr>
          <w:rFonts w:ascii="Calibri" w:hAnsi="Calibri" w:cs="Calibri"/>
          <w:color w:val="000000" w:themeColor="text1"/>
          <w:sz w:val="24"/>
        </w:rPr>
        <w:tab/>
      </w:r>
      <w:r w:rsidR="00BE0EE1" w:rsidRPr="00E96772">
        <w:rPr>
          <w:rFonts w:ascii="Calibri" w:hAnsi="Calibri" w:cs="Calibri"/>
          <w:color w:val="000000" w:themeColor="text1"/>
          <w:sz w:val="24"/>
        </w:rPr>
        <w:t>f</w:t>
      </w:r>
      <w:r w:rsidR="00F9006C" w:rsidRPr="00E96772">
        <w:rPr>
          <w:rFonts w:ascii="Calibri" w:hAnsi="Calibri" w:cs="Calibri"/>
          <w:color w:val="000000" w:themeColor="text1"/>
          <w:sz w:val="24"/>
        </w:rPr>
        <w:t>or</w:t>
      </w:r>
      <w:r w:rsidRPr="00E96772">
        <w:rPr>
          <w:rFonts w:ascii="Calibri" w:hAnsi="Calibri" w:cs="Calibri"/>
          <w:color w:val="000000" w:themeColor="text1"/>
          <w:sz w:val="24"/>
        </w:rPr>
        <w:tab/>
      </w:r>
    </w:p>
    <w:p w14:paraId="0CF05F2C" w14:textId="65BD83F7" w:rsidR="00F9006C" w:rsidRPr="00E96772" w:rsidRDefault="00E96772">
      <w:pPr>
        <w:tabs>
          <w:tab w:val="left" w:pos="-720"/>
        </w:tabs>
        <w:jc w:val="center"/>
        <w:rPr>
          <w:rFonts w:ascii="Calibri" w:hAnsi="Calibri" w:cs="Calibri"/>
          <w:b/>
          <w:color w:val="000000" w:themeColor="text1"/>
          <w:sz w:val="24"/>
        </w:rPr>
      </w:pPr>
      <w:r w:rsidRPr="00E96772">
        <w:rPr>
          <w:rFonts w:ascii="Calibri" w:hAnsi="Calibri" w:cs="Calibri"/>
          <w:b/>
          <w:color w:val="000000" w:themeColor="text1"/>
          <w:sz w:val="24"/>
        </w:rPr>
        <w:t>ADA SHOWER RESTROOM LAUNDRY HYDRAULIC DROP TRAILER WITH RAMP</w:t>
      </w:r>
    </w:p>
    <w:p w14:paraId="0B844178" w14:textId="77777777" w:rsidR="00E96772" w:rsidRPr="00356299" w:rsidRDefault="00E96772">
      <w:pPr>
        <w:tabs>
          <w:tab w:val="left" w:pos="-720"/>
        </w:tabs>
        <w:jc w:val="center"/>
        <w:rPr>
          <w:rFonts w:ascii="Calibri" w:hAnsi="Calibri" w:cs="Calibri"/>
          <w:b/>
          <w:spacing w:val="-3"/>
          <w:sz w:val="20"/>
        </w:rPr>
      </w:pPr>
    </w:p>
    <w:p w14:paraId="7C7FD7E6"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4F8A863E" w14:textId="77777777" w:rsidR="00606FDA" w:rsidRPr="00356299" w:rsidRDefault="00C268C5" w:rsidP="00D91454">
      <w:pPr>
        <w:tabs>
          <w:tab w:val="right" w:pos="10080"/>
        </w:tabs>
        <w:rPr>
          <w:rFonts w:ascii="Calibri" w:hAnsi="Calibri" w:cs="Calibri"/>
          <w:b/>
          <w:spacing w:val="-3"/>
          <w:sz w:val="24"/>
        </w:rPr>
      </w:pPr>
      <w:r w:rsidRPr="00356299">
        <w:rPr>
          <w:rFonts w:ascii="Calibri" w:hAnsi="Calibri" w:cs="Calibri"/>
          <w:b/>
          <w:spacing w:val="-3"/>
          <w:sz w:val="24"/>
        </w:rPr>
        <w:tab/>
        <w:t>Page</w:t>
      </w:r>
    </w:p>
    <w:p w14:paraId="104CE3C0" w14:textId="77777777" w:rsidR="007A294B" w:rsidRPr="00356299" w:rsidRDefault="007A294B" w:rsidP="007A294B">
      <w:pPr>
        <w:tabs>
          <w:tab w:val="right" w:pos="10800"/>
        </w:tabs>
        <w:rPr>
          <w:rFonts w:ascii="Calibri" w:hAnsi="Calibri" w:cs="Calibri"/>
          <w:b/>
          <w:spacing w:val="-3"/>
          <w:sz w:val="14"/>
          <w:szCs w:val="16"/>
        </w:rPr>
      </w:pPr>
    </w:p>
    <w:p w14:paraId="4AF21BE7" w14:textId="4C03274D" w:rsidR="00901697" w:rsidRPr="00E116ED" w:rsidRDefault="002C2B73">
      <w:pPr>
        <w:pStyle w:val="TOC1"/>
        <w:rPr>
          <w:rFonts w:asciiTheme="minorHAnsi" w:eastAsiaTheme="minorEastAsia" w:hAnsiTheme="minorHAnsi" w:cstheme="minorBidi"/>
          <w:b w:val="0"/>
          <w:caps w:val="0"/>
          <w:kern w:val="2"/>
          <w:sz w:val="22"/>
          <w:szCs w:val="22"/>
          <w14:ligatures w14:val="standardContextual"/>
        </w:rPr>
      </w:pPr>
      <w:r w:rsidRPr="00356299">
        <w:rPr>
          <w:rFonts w:cs="Calibri"/>
          <w:spacing w:val="-3"/>
        </w:rPr>
        <w:fldChar w:fldCharType="begin"/>
      </w:r>
      <w:r w:rsidRPr="00356299">
        <w:rPr>
          <w:rFonts w:cs="Calibri"/>
          <w:spacing w:val="-3"/>
        </w:rPr>
        <w:instrText xml:space="preserve"> TOC \o "1-2" \h \z \u </w:instrText>
      </w:r>
      <w:r w:rsidRPr="00356299">
        <w:rPr>
          <w:rFonts w:cs="Calibri"/>
          <w:spacing w:val="-3"/>
        </w:rPr>
        <w:fldChar w:fldCharType="separate"/>
      </w:r>
      <w:r w:rsidR="00901697" w:rsidRPr="00E116ED">
        <w:rPr>
          <w:rStyle w:val="Hyperlink"/>
          <w:color w:val="auto"/>
          <w:u w:val="none"/>
        </w:rPr>
        <w:t>I.</w:t>
      </w:r>
      <w:r w:rsidR="00901697" w:rsidRPr="00E116ED">
        <w:rPr>
          <w:rFonts w:asciiTheme="minorHAnsi" w:eastAsiaTheme="minorEastAsia" w:hAnsiTheme="minorHAnsi" w:cstheme="minorBidi"/>
          <w:b w:val="0"/>
          <w:caps w:val="0"/>
          <w:kern w:val="2"/>
          <w:sz w:val="22"/>
          <w:szCs w:val="22"/>
          <w14:ligatures w14:val="standardContextual"/>
        </w:rPr>
        <w:tab/>
      </w:r>
      <w:r w:rsidR="00901697" w:rsidRPr="00E116ED">
        <w:rPr>
          <w:rStyle w:val="Hyperlink"/>
          <w:color w:val="auto"/>
          <w:u w:val="none"/>
        </w:rPr>
        <w:t>STATEMENT OF WORK</w:t>
      </w:r>
      <w:r w:rsidR="00901697" w:rsidRPr="00E116ED">
        <w:rPr>
          <w:webHidden/>
        </w:rPr>
        <w:tab/>
      </w:r>
      <w:r w:rsidR="00E116ED" w:rsidRPr="00E116ED">
        <w:rPr>
          <w:webHidden/>
        </w:rPr>
        <w:t>4</w:t>
      </w:r>
    </w:p>
    <w:p w14:paraId="45255777" w14:textId="5BCC4C76"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A.</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INTENT</w:t>
      </w:r>
      <w:r w:rsidRPr="00E116ED">
        <w:rPr>
          <w:webHidden/>
        </w:rPr>
        <w:tab/>
      </w:r>
      <w:r w:rsidR="00E116ED" w:rsidRPr="00E116ED">
        <w:rPr>
          <w:webHidden/>
        </w:rPr>
        <w:t>4</w:t>
      </w:r>
    </w:p>
    <w:p w14:paraId="4499554F" w14:textId="1386585C"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B.</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SCOPE/BACKGROUND</w:t>
      </w:r>
      <w:r w:rsidRPr="00E116ED">
        <w:rPr>
          <w:webHidden/>
        </w:rPr>
        <w:tab/>
      </w:r>
      <w:r w:rsidR="00E116ED" w:rsidRPr="00E116ED">
        <w:rPr>
          <w:webHidden/>
        </w:rPr>
        <w:t>4</w:t>
      </w:r>
    </w:p>
    <w:p w14:paraId="496A92D0" w14:textId="63048113"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C.</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BIDDER QUALIFICATIONS</w:t>
      </w:r>
      <w:r w:rsidRPr="00E116ED">
        <w:rPr>
          <w:webHidden/>
        </w:rPr>
        <w:tab/>
      </w:r>
      <w:r w:rsidR="00E116ED" w:rsidRPr="00E116ED">
        <w:rPr>
          <w:webHidden/>
        </w:rPr>
        <w:t>4</w:t>
      </w:r>
    </w:p>
    <w:p w14:paraId="188F0A9C" w14:textId="28C23114"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D.</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SPECIFIC REQUIREMENTS</w:t>
      </w:r>
      <w:r w:rsidRPr="00E116ED">
        <w:rPr>
          <w:webHidden/>
        </w:rPr>
        <w:tab/>
      </w:r>
      <w:r w:rsidR="00E116ED" w:rsidRPr="00E116ED">
        <w:rPr>
          <w:webHidden/>
        </w:rPr>
        <w:t>5</w:t>
      </w:r>
    </w:p>
    <w:p w14:paraId="4296BC5E" w14:textId="3EE9092C"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E.</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DELIVERABLES / REPORTS</w:t>
      </w:r>
      <w:r w:rsidRPr="00E116ED">
        <w:rPr>
          <w:webHidden/>
        </w:rPr>
        <w:tab/>
      </w:r>
      <w:r w:rsidR="00E116ED" w:rsidRPr="00E116ED">
        <w:rPr>
          <w:webHidden/>
        </w:rPr>
        <w:t>7</w:t>
      </w:r>
    </w:p>
    <w:p w14:paraId="2BC536BE" w14:textId="483CFDC4"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F.</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BIDDERS CONFERENCE/VENDOR OUTREACH</w:t>
      </w:r>
      <w:r w:rsidRPr="00E116ED">
        <w:rPr>
          <w:webHidden/>
        </w:rPr>
        <w:tab/>
      </w:r>
      <w:r w:rsidR="00E116ED" w:rsidRPr="00E116ED">
        <w:rPr>
          <w:webHidden/>
        </w:rPr>
        <w:t>7</w:t>
      </w:r>
    </w:p>
    <w:p w14:paraId="47D1F3A2" w14:textId="061AF2F9" w:rsidR="00901697" w:rsidRPr="00E116ED" w:rsidRDefault="00901697">
      <w:pPr>
        <w:pStyle w:val="TOC1"/>
        <w:rPr>
          <w:rFonts w:asciiTheme="minorHAnsi" w:eastAsiaTheme="minorEastAsia" w:hAnsiTheme="minorHAnsi" w:cstheme="minorBidi"/>
          <w:b w:val="0"/>
          <w:caps w:val="0"/>
          <w:kern w:val="2"/>
          <w:sz w:val="22"/>
          <w:szCs w:val="22"/>
          <w14:ligatures w14:val="standardContextual"/>
        </w:rPr>
      </w:pPr>
      <w:r w:rsidRPr="00E116ED">
        <w:rPr>
          <w:rStyle w:val="Hyperlink"/>
          <w:color w:val="auto"/>
          <w:u w:val="none"/>
        </w:rPr>
        <w:t>Pass code  - 201790815#</w:t>
      </w:r>
      <w:r w:rsidRPr="00E116ED">
        <w:rPr>
          <w:webHidden/>
        </w:rPr>
        <w:tab/>
      </w:r>
      <w:r w:rsidR="00E116ED" w:rsidRPr="00E116ED">
        <w:rPr>
          <w:webHidden/>
        </w:rPr>
        <w:t>7</w:t>
      </w:r>
    </w:p>
    <w:p w14:paraId="5C7C7B2C" w14:textId="4D86A1ED" w:rsidR="00901697" w:rsidRPr="00E116ED" w:rsidRDefault="00901697">
      <w:pPr>
        <w:pStyle w:val="TOC1"/>
        <w:rPr>
          <w:rFonts w:asciiTheme="minorHAnsi" w:eastAsiaTheme="minorEastAsia" w:hAnsiTheme="minorHAnsi" w:cstheme="minorBidi"/>
          <w:b w:val="0"/>
          <w:caps w:val="0"/>
          <w:kern w:val="2"/>
          <w:sz w:val="22"/>
          <w:szCs w:val="22"/>
          <w14:ligatures w14:val="standardContextual"/>
        </w:rPr>
      </w:pPr>
      <w:r w:rsidRPr="00E116ED">
        <w:rPr>
          <w:rStyle w:val="Hyperlink"/>
          <w:color w:val="auto"/>
          <w:u w:val="none"/>
        </w:rPr>
        <w:t>II.</w:t>
      </w:r>
      <w:r w:rsidRPr="00E116ED">
        <w:rPr>
          <w:rFonts w:asciiTheme="minorHAnsi" w:eastAsiaTheme="minorEastAsia" w:hAnsiTheme="minorHAnsi" w:cstheme="minorBidi"/>
          <w:b w:val="0"/>
          <w:caps w:val="0"/>
          <w:kern w:val="2"/>
          <w:sz w:val="22"/>
          <w:szCs w:val="22"/>
          <w14:ligatures w14:val="standardContextual"/>
        </w:rPr>
        <w:tab/>
      </w:r>
      <w:r w:rsidRPr="00E116ED">
        <w:rPr>
          <w:rStyle w:val="Hyperlink"/>
          <w:color w:val="auto"/>
          <w:u w:val="none"/>
        </w:rPr>
        <w:t>COUNTY PROCEDURES, TERMS, AND CONDITIONS</w:t>
      </w:r>
      <w:r w:rsidRPr="00E116ED">
        <w:rPr>
          <w:webHidden/>
        </w:rPr>
        <w:tab/>
      </w:r>
      <w:r w:rsidR="00E116ED" w:rsidRPr="00E116ED">
        <w:rPr>
          <w:webHidden/>
        </w:rPr>
        <w:t>9</w:t>
      </w:r>
    </w:p>
    <w:p w14:paraId="2E8E2159" w14:textId="63A48C06"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G.</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CONTRACT EVALUATION AND ASSESSMENT</w:t>
      </w:r>
      <w:r w:rsidRPr="00E116ED">
        <w:rPr>
          <w:webHidden/>
        </w:rPr>
        <w:tab/>
      </w:r>
      <w:r w:rsidR="00E116ED" w:rsidRPr="00E116ED">
        <w:rPr>
          <w:webHidden/>
        </w:rPr>
        <w:t>9</w:t>
      </w:r>
    </w:p>
    <w:p w14:paraId="1DA22F6C" w14:textId="5E8DD576"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H.</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NOTICE OF INTENT TO AWARD</w:t>
      </w:r>
      <w:r w:rsidRPr="00E116ED">
        <w:rPr>
          <w:webHidden/>
        </w:rPr>
        <w:tab/>
      </w:r>
      <w:r w:rsidR="00E116ED" w:rsidRPr="00E116ED">
        <w:rPr>
          <w:webHidden/>
        </w:rPr>
        <w:t>9</w:t>
      </w:r>
    </w:p>
    <w:p w14:paraId="7201FEC6" w14:textId="6DC4D14F"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I.</w:t>
      </w:r>
      <w:r w:rsidRPr="00E116ED">
        <w:rPr>
          <w:rFonts w:asciiTheme="minorHAnsi" w:eastAsiaTheme="minorEastAsia" w:hAnsiTheme="minorHAnsi" w:cstheme="minorBidi"/>
          <w:kern w:val="2"/>
          <w:sz w:val="22"/>
          <w:szCs w:val="22"/>
          <w14:ligatures w14:val="standardContextual"/>
        </w:rPr>
        <w:tab/>
      </w:r>
      <w:r w:rsidRPr="00E116ED">
        <w:rPr>
          <w:rStyle w:val="Hyperlink"/>
          <w:caps/>
          <w:color w:val="auto"/>
          <w:u w:val="none"/>
        </w:rPr>
        <w:t>Bid Protest / Appeals Process</w:t>
      </w:r>
      <w:r w:rsidRPr="00E116ED">
        <w:rPr>
          <w:webHidden/>
        </w:rPr>
        <w:tab/>
      </w:r>
      <w:r w:rsidR="00E116ED" w:rsidRPr="00E116ED">
        <w:rPr>
          <w:webHidden/>
        </w:rPr>
        <w:t>10</w:t>
      </w:r>
    </w:p>
    <w:p w14:paraId="5197E924" w14:textId="4C9C8460"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J.</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TERM / TERMINATION / RENEWAL</w:t>
      </w:r>
      <w:r w:rsidRPr="00E116ED">
        <w:rPr>
          <w:webHidden/>
        </w:rPr>
        <w:tab/>
      </w:r>
      <w:r w:rsidR="00E116ED" w:rsidRPr="00E116ED">
        <w:rPr>
          <w:webHidden/>
        </w:rPr>
        <w:t>12</w:t>
      </w:r>
    </w:p>
    <w:p w14:paraId="4BD7E39E" w14:textId="3ACC08E1"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K.</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BRAND NAMES AND APPROVED EQUIVALENTS</w:t>
      </w:r>
      <w:r w:rsidRPr="00E116ED">
        <w:rPr>
          <w:webHidden/>
        </w:rPr>
        <w:tab/>
      </w:r>
      <w:r w:rsidR="00E116ED" w:rsidRPr="00E116ED">
        <w:rPr>
          <w:webHidden/>
        </w:rPr>
        <w:t>12</w:t>
      </w:r>
    </w:p>
    <w:p w14:paraId="34440090" w14:textId="363A0BA4"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L.</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QUANTITIES</w:t>
      </w:r>
      <w:r w:rsidRPr="00E116ED">
        <w:rPr>
          <w:webHidden/>
        </w:rPr>
        <w:tab/>
      </w:r>
      <w:r w:rsidR="00E116ED" w:rsidRPr="00E116ED">
        <w:rPr>
          <w:webHidden/>
        </w:rPr>
        <w:t>13</w:t>
      </w:r>
    </w:p>
    <w:p w14:paraId="2FD657D3" w14:textId="507A5F6E"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M.</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PRICING</w:t>
      </w:r>
      <w:r w:rsidRPr="00E116ED">
        <w:rPr>
          <w:webHidden/>
        </w:rPr>
        <w:tab/>
      </w:r>
      <w:r w:rsidR="00E116ED" w:rsidRPr="00E116ED">
        <w:rPr>
          <w:webHidden/>
        </w:rPr>
        <w:t>13</w:t>
      </w:r>
    </w:p>
    <w:p w14:paraId="4CF40661" w14:textId="3E037345"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N.</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AWARD</w:t>
      </w:r>
      <w:r w:rsidRPr="00E116ED">
        <w:rPr>
          <w:webHidden/>
        </w:rPr>
        <w:tab/>
      </w:r>
      <w:r w:rsidR="00E116ED" w:rsidRPr="00E116ED">
        <w:rPr>
          <w:webHidden/>
        </w:rPr>
        <w:t>14</w:t>
      </w:r>
    </w:p>
    <w:p w14:paraId="48A59114" w14:textId="74224544"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O.</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METHOD OF ORDERING</w:t>
      </w:r>
      <w:r w:rsidRPr="00E116ED">
        <w:rPr>
          <w:webHidden/>
        </w:rPr>
        <w:tab/>
      </w:r>
      <w:r w:rsidR="00E116ED" w:rsidRPr="00E116ED">
        <w:rPr>
          <w:webHidden/>
        </w:rPr>
        <w:t>16</w:t>
      </w:r>
    </w:p>
    <w:p w14:paraId="12BB7DF1" w14:textId="4C2F81CC"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P.</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WARRANTY</w:t>
      </w:r>
      <w:r w:rsidRPr="00E116ED">
        <w:rPr>
          <w:webHidden/>
        </w:rPr>
        <w:tab/>
      </w:r>
      <w:r w:rsidR="00E116ED" w:rsidRPr="00E116ED">
        <w:rPr>
          <w:webHidden/>
        </w:rPr>
        <w:t>17</w:t>
      </w:r>
    </w:p>
    <w:p w14:paraId="3DDB3994" w14:textId="7A4C9482"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Q.</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INVOICING</w:t>
      </w:r>
      <w:r w:rsidRPr="00E116ED">
        <w:rPr>
          <w:webHidden/>
        </w:rPr>
        <w:tab/>
      </w:r>
      <w:r w:rsidR="00E116ED" w:rsidRPr="00E116ED">
        <w:rPr>
          <w:webHidden/>
        </w:rPr>
        <w:t>17</w:t>
      </w:r>
    </w:p>
    <w:p w14:paraId="1E3CB0FE" w14:textId="74E09E2C"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R.</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ACCOUNT MANAGER / SUPPORT STAFF</w:t>
      </w:r>
      <w:r w:rsidRPr="00E116ED">
        <w:rPr>
          <w:webHidden/>
        </w:rPr>
        <w:tab/>
      </w:r>
      <w:r w:rsidR="00E116ED" w:rsidRPr="00E116ED">
        <w:rPr>
          <w:webHidden/>
        </w:rPr>
        <w:t>18</w:t>
      </w:r>
    </w:p>
    <w:p w14:paraId="195ECC07" w14:textId="2F598AB1" w:rsidR="00901697" w:rsidRPr="00E116ED" w:rsidRDefault="00901697">
      <w:pPr>
        <w:pStyle w:val="TOC1"/>
        <w:rPr>
          <w:rFonts w:asciiTheme="minorHAnsi" w:eastAsiaTheme="minorEastAsia" w:hAnsiTheme="minorHAnsi" w:cstheme="minorBidi"/>
          <w:b w:val="0"/>
          <w:caps w:val="0"/>
          <w:kern w:val="2"/>
          <w:sz w:val="22"/>
          <w:szCs w:val="22"/>
          <w14:ligatures w14:val="standardContextual"/>
        </w:rPr>
      </w:pPr>
      <w:r w:rsidRPr="00E116ED">
        <w:rPr>
          <w:rStyle w:val="Hyperlink"/>
          <w:color w:val="auto"/>
          <w:u w:val="none"/>
        </w:rPr>
        <w:t>III.</w:t>
      </w:r>
      <w:r w:rsidRPr="00E116ED">
        <w:rPr>
          <w:rFonts w:asciiTheme="minorHAnsi" w:eastAsiaTheme="minorEastAsia" w:hAnsiTheme="minorHAnsi" w:cstheme="minorBidi"/>
          <w:b w:val="0"/>
          <w:caps w:val="0"/>
          <w:kern w:val="2"/>
          <w:sz w:val="22"/>
          <w:szCs w:val="22"/>
          <w14:ligatures w14:val="standardContextual"/>
        </w:rPr>
        <w:tab/>
      </w:r>
      <w:r w:rsidRPr="00E116ED">
        <w:rPr>
          <w:rStyle w:val="Hyperlink"/>
          <w:color w:val="auto"/>
          <w:u w:val="none"/>
        </w:rPr>
        <w:t>INSTRUCTIONS TO BIDDERS</w:t>
      </w:r>
      <w:r w:rsidRPr="00E116ED">
        <w:rPr>
          <w:webHidden/>
        </w:rPr>
        <w:tab/>
      </w:r>
      <w:r w:rsidR="00E116ED" w:rsidRPr="00E116ED">
        <w:rPr>
          <w:webHidden/>
        </w:rPr>
        <w:t>18</w:t>
      </w:r>
    </w:p>
    <w:p w14:paraId="64C5F485" w14:textId="6CC36537"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S.</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COUNTY CONTACTS</w:t>
      </w:r>
      <w:r w:rsidRPr="00E116ED">
        <w:rPr>
          <w:webHidden/>
        </w:rPr>
        <w:tab/>
      </w:r>
      <w:r w:rsidR="00E116ED" w:rsidRPr="00E116ED">
        <w:rPr>
          <w:webHidden/>
        </w:rPr>
        <w:t>18</w:t>
      </w:r>
    </w:p>
    <w:p w14:paraId="19427334" w14:textId="02101DB5" w:rsidR="00901697" w:rsidRPr="00E116ED" w:rsidRDefault="00901697">
      <w:pPr>
        <w:pStyle w:val="TOC2"/>
        <w:rPr>
          <w:rFonts w:asciiTheme="minorHAnsi" w:eastAsiaTheme="minorEastAsia" w:hAnsiTheme="minorHAnsi" w:cstheme="minorBidi"/>
          <w:kern w:val="2"/>
          <w:sz w:val="22"/>
          <w:szCs w:val="22"/>
          <w14:ligatures w14:val="standardContextual"/>
        </w:rPr>
      </w:pPr>
      <w:r w:rsidRPr="00E116ED">
        <w:rPr>
          <w:rStyle w:val="Hyperlink"/>
          <w:color w:val="auto"/>
          <w:u w:val="none"/>
        </w:rPr>
        <w:t>T.</w:t>
      </w:r>
      <w:r w:rsidRPr="00E116ED">
        <w:rPr>
          <w:rFonts w:asciiTheme="minorHAnsi" w:eastAsiaTheme="minorEastAsia" w:hAnsiTheme="minorHAnsi" w:cstheme="minorBidi"/>
          <w:kern w:val="2"/>
          <w:sz w:val="22"/>
          <w:szCs w:val="22"/>
          <w14:ligatures w14:val="standardContextual"/>
        </w:rPr>
        <w:tab/>
      </w:r>
      <w:r w:rsidRPr="00E116ED">
        <w:rPr>
          <w:rStyle w:val="Hyperlink"/>
          <w:color w:val="auto"/>
          <w:u w:val="none"/>
        </w:rPr>
        <w:t>SUBMITTAL OF BID RESPONSES</w:t>
      </w:r>
      <w:r w:rsidRPr="00E116ED">
        <w:rPr>
          <w:webHidden/>
        </w:rPr>
        <w:tab/>
      </w:r>
      <w:r w:rsidR="00E116ED" w:rsidRPr="00E116ED">
        <w:rPr>
          <w:webHidden/>
        </w:rPr>
        <w:t>19</w:t>
      </w:r>
    </w:p>
    <w:p w14:paraId="31159EC7" w14:textId="428C90BA" w:rsidR="00C268C5" w:rsidRPr="00A85450" w:rsidRDefault="002C2B73" w:rsidP="00D14568">
      <w:pPr>
        <w:tabs>
          <w:tab w:val="left" w:pos="720"/>
          <w:tab w:val="left" w:pos="1440"/>
          <w:tab w:val="right" w:pos="10530"/>
          <w:tab w:val="right" w:leader="dot" w:pos="10800"/>
        </w:tabs>
        <w:rPr>
          <w:rFonts w:ascii="Calibri" w:hAnsi="Calibri" w:cs="Calibri"/>
          <w:szCs w:val="26"/>
        </w:rPr>
      </w:pPr>
      <w:r w:rsidRPr="00356299">
        <w:rPr>
          <w:rFonts w:ascii="Calibri" w:hAnsi="Calibri" w:cs="Calibri"/>
          <w:b/>
          <w:spacing w:val="-3"/>
          <w:sz w:val="24"/>
        </w:rPr>
        <w:fldChar w:fldCharType="end"/>
      </w:r>
      <w:r w:rsidR="00F9006C" w:rsidRPr="00A85450">
        <w:rPr>
          <w:rFonts w:ascii="Calibri" w:hAnsi="Calibri" w:cs="Calibri"/>
          <w:color w:val="FF0000"/>
          <w:spacing w:val="-3"/>
        </w:rPr>
        <w:tab/>
      </w:r>
    </w:p>
    <w:p w14:paraId="2578FA3B" w14:textId="431ABC76" w:rsidR="00AA7995" w:rsidRPr="008A1448" w:rsidRDefault="00F9006C" w:rsidP="008A1448">
      <w:pPr>
        <w:pStyle w:val="RFP-QHeader1"/>
        <w:spacing w:after="240"/>
        <w:jc w:val="left"/>
        <w:rPr>
          <w:rFonts w:ascii="Calibri" w:hAnsi="Calibri" w:cs="Calibri"/>
          <w:b w:val="0"/>
        </w:rPr>
      </w:pPr>
      <w:r w:rsidRPr="00356299">
        <w:rPr>
          <w:rFonts w:ascii="Calibri" w:hAnsi="Calibri" w:cs="Calibri"/>
          <w:sz w:val="24"/>
          <w:szCs w:val="26"/>
        </w:rPr>
        <w:t>ATTACHMENTS</w:t>
      </w:r>
    </w:p>
    <w:p w14:paraId="2D247D48" w14:textId="77777777" w:rsidR="00A12E1C" w:rsidRPr="00356299" w:rsidRDefault="005D4DD5" w:rsidP="008A1448">
      <w:pPr>
        <w:tabs>
          <w:tab w:val="left" w:pos="-720"/>
        </w:tabs>
        <w:spacing w:line="276" w:lineRule="auto"/>
        <w:ind w:left="720"/>
        <w:rPr>
          <w:rFonts w:ascii="Calibri" w:hAnsi="Calibri" w:cs="Calibri"/>
          <w:color w:val="000000"/>
          <w:sz w:val="24"/>
          <w:szCs w:val="26"/>
        </w:rPr>
      </w:pPr>
      <w:r w:rsidRPr="00356299">
        <w:rPr>
          <w:rFonts w:ascii="Calibri" w:hAnsi="Calibri" w:cs="Calibri"/>
          <w:color w:val="000000"/>
          <w:sz w:val="24"/>
          <w:szCs w:val="26"/>
        </w:rPr>
        <w:fldChar w:fldCharType="begin"/>
      </w:r>
      <w:r w:rsidRPr="00356299">
        <w:rPr>
          <w:rFonts w:ascii="Calibri" w:hAnsi="Calibri" w:cs="Calibri"/>
          <w:color w:val="000000"/>
          <w:sz w:val="24"/>
          <w:szCs w:val="26"/>
        </w:rPr>
        <w:instrText xml:space="preserve"> REF _Ref342049922 \h  \* MERGEFORMAT </w:instrText>
      </w:r>
      <w:r w:rsidRPr="00356299">
        <w:rPr>
          <w:rFonts w:ascii="Calibri" w:hAnsi="Calibri" w:cs="Calibri"/>
          <w:color w:val="000000"/>
          <w:sz w:val="24"/>
          <w:szCs w:val="26"/>
        </w:rPr>
      </w:r>
      <w:r w:rsidRPr="00356299">
        <w:rPr>
          <w:rFonts w:ascii="Calibri" w:hAnsi="Calibri" w:cs="Calibri"/>
          <w:color w:val="000000"/>
          <w:sz w:val="24"/>
          <w:szCs w:val="26"/>
        </w:rPr>
        <w:fldChar w:fldCharType="separate"/>
      </w:r>
      <w:r w:rsidR="00255B8E" w:rsidRPr="00356299">
        <w:rPr>
          <w:rFonts w:ascii="Calibri" w:hAnsi="Calibri"/>
          <w:caps/>
          <w:sz w:val="24"/>
        </w:rPr>
        <w:t xml:space="preserve">EXHIBIT A </w:t>
      </w:r>
      <w:r w:rsidR="00255B8E" w:rsidRPr="00356299">
        <w:rPr>
          <w:rFonts w:ascii="Calibri" w:hAnsi="Calibri"/>
          <w:b/>
          <w:caps/>
          <w:sz w:val="24"/>
        </w:rPr>
        <w:t>BID</w:t>
      </w:r>
      <w:r w:rsidR="00294416" w:rsidRPr="00356299">
        <w:rPr>
          <w:rFonts w:ascii="Calibri" w:hAnsi="Calibri"/>
          <w:b/>
          <w:sz w:val="40"/>
          <w:szCs w:val="44"/>
        </w:rPr>
        <w:t xml:space="preserve"> </w:t>
      </w:r>
      <w:r w:rsidR="00255B8E" w:rsidRPr="00356299">
        <w:rPr>
          <w:rFonts w:ascii="Calibri" w:hAnsi="Calibri"/>
          <w:b/>
          <w:sz w:val="24"/>
          <w:szCs w:val="26"/>
        </w:rPr>
        <w:t>RESPONSE PACKET</w:t>
      </w:r>
      <w:r w:rsidRPr="00356299">
        <w:rPr>
          <w:rFonts w:ascii="Calibri" w:hAnsi="Calibri" w:cs="Calibri"/>
          <w:color w:val="000000"/>
          <w:sz w:val="24"/>
          <w:szCs w:val="26"/>
        </w:rPr>
        <w:fldChar w:fldCharType="end"/>
      </w:r>
    </w:p>
    <w:p w14:paraId="15A33596" w14:textId="79FDA61E" w:rsidR="00F9006C" w:rsidRPr="00356299" w:rsidRDefault="00D91454" w:rsidP="00CC278E">
      <w:pPr>
        <w:pStyle w:val="Heading1"/>
        <w:spacing w:after="240"/>
        <w:rPr>
          <w:sz w:val="24"/>
        </w:rPr>
      </w:pPr>
      <w:bookmarkStart w:id="6" w:name="_Toc339364436"/>
      <w:bookmarkStart w:id="7" w:name="_Toc339364697"/>
      <w:r>
        <w:rPr>
          <w:b w:val="0"/>
          <w:sz w:val="26"/>
          <w:szCs w:val="26"/>
          <w:u w:val="none"/>
        </w:rPr>
        <w:br w:type="page"/>
      </w:r>
      <w:bookmarkStart w:id="8" w:name="_Toc148971128"/>
      <w:r w:rsidR="00F9006C" w:rsidRPr="00356299">
        <w:rPr>
          <w:sz w:val="24"/>
        </w:rPr>
        <w:lastRenderedPageBreak/>
        <w:t>STATEMENT OF WORK</w:t>
      </w:r>
      <w:bookmarkEnd w:id="6"/>
      <w:bookmarkEnd w:id="7"/>
      <w:bookmarkEnd w:id="8"/>
    </w:p>
    <w:p w14:paraId="4676662F" w14:textId="77777777" w:rsidR="00F9006C" w:rsidRPr="00356299" w:rsidRDefault="00F9006C" w:rsidP="00DA3700">
      <w:pPr>
        <w:pStyle w:val="Heading2"/>
        <w:rPr>
          <w:sz w:val="24"/>
          <w:szCs w:val="26"/>
        </w:rPr>
      </w:pPr>
      <w:bookmarkStart w:id="9" w:name="_Toc339364437"/>
      <w:bookmarkStart w:id="10" w:name="_Toc339364698"/>
      <w:bookmarkStart w:id="11" w:name="_Toc148971129"/>
      <w:r w:rsidRPr="00356299">
        <w:rPr>
          <w:sz w:val="24"/>
          <w:szCs w:val="26"/>
        </w:rPr>
        <w:t>INTENT</w:t>
      </w:r>
      <w:bookmarkEnd w:id="9"/>
      <w:bookmarkEnd w:id="10"/>
      <w:bookmarkEnd w:id="11"/>
    </w:p>
    <w:p w14:paraId="473AFDED" w14:textId="7C36C69F" w:rsidR="00F9006C" w:rsidRPr="00BB516D" w:rsidRDefault="00F9006C" w:rsidP="00CC278E">
      <w:pPr>
        <w:spacing w:after="240"/>
        <w:ind w:left="1440"/>
        <w:rPr>
          <w:rFonts w:ascii="Calibri" w:hAnsi="Calibri" w:cs="Calibri"/>
          <w:color w:val="000000" w:themeColor="text1"/>
          <w:sz w:val="24"/>
        </w:rPr>
      </w:pPr>
      <w:r w:rsidRPr="00BB516D">
        <w:rPr>
          <w:rFonts w:ascii="Calibri" w:hAnsi="Calibri" w:cs="Calibri"/>
          <w:color w:val="000000" w:themeColor="text1"/>
          <w:sz w:val="24"/>
        </w:rPr>
        <w:t xml:space="preserve">It is the intent of these specifications, </w:t>
      </w:r>
      <w:r w:rsidR="00DD5A0D" w:rsidRPr="00BB516D">
        <w:rPr>
          <w:rFonts w:ascii="Calibri" w:hAnsi="Calibri" w:cs="Calibri"/>
          <w:color w:val="000000" w:themeColor="text1"/>
          <w:sz w:val="24"/>
        </w:rPr>
        <w:t>terms,</w:t>
      </w:r>
      <w:r w:rsidR="00991BA2" w:rsidRPr="00BB516D">
        <w:rPr>
          <w:rFonts w:ascii="Calibri" w:hAnsi="Calibri" w:cs="Calibri"/>
          <w:color w:val="000000" w:themeColor="text1"/>
          <w:sz w:val="24"/>
        </w:rPr>
        <w:t xml:space="preserve"> and conditions to </w:t>
      </w:r>
      <w:r w:rsidR="00AF7A83" w:rsidRPr="00BB516D">
        <w:rPr>
          <w:rFonts w:ascii="Calibri" w:hAnsi="Calibri" w:cs="Calibri"/>
          <w:color w:val="000000" w:themeColor="text1"/>
          <w:sz w:val="24"/>
        </w:rPr>
        <w:t xml:space="preserve">describe </w:t>
      </w:r>
      <w:r w:rsidR="00BB516D" w:rsidRPr="00BB516D">
        <w:rPr>
          <w:rFonts w:ascii="Calibri" w:hAnsi="Calibri" w:cs="Calibri"/>
          <w:color w:val="000000" w:themeColor="text1"/>
          <w:sz w:val="24"/>
        </w:rPr>
        <w:t>the purchase of an Americans with Disabilit</w:t>
      </w:r>
      <w:r w:rsidR="00842718">
        <w:rPr>
          <w:rFonts w:ascii="Calibri" w:hAnsi="Calibri" w:cs="Calibri"/>
          <w:color w:val="000000" w:themeColor="text1"/>
          <w:sz w:val="24"/>
        </w:rPr>
        <w:t>ies</w:t>
      </w:r>
      <w:r w:rsidR="00BB516D" w:rsidRPr="00BB516D">
        <w:rPr>
          <w:rFonts w:ascii="Calibri" w:hAnsi="Calibri" w:cs="Calibri"/>
          <w:color w:val="000000" w:themeColor="text1"/>
          <w:sz w:val="24"/>
        </w:rPr>
        <w:t xml:space="preserve"> Act (ADA) Shower Restroom Laundry Hydraulic Drop Trailer with Ramp</w:t>
      </w:r>
      <w:r w:rsidRPr="00BB516D">
        <w:rPr>
          <w:rFonts w:ascii="Calibri" w:hAnsi="Calibri" w:cs="Calibri"/>
          <w:color w:val="000000" w:themeColor="text1"/>
          <w:sz w:val="24"/>
        </w:rPr>
        <w:t xml:space="preserve"> being requested by the </w:t>
      </w:r>
      <w:r w:rsidR="00BB516D" w:rsidRPr="00BB516D">
        <w:rPr>
          <w:rFonts w:ascii="Calibri" w:hAnsi="Calibri" w:cs="Calibri"/>
          <w:color w:val="000000" w:themeColor="text1"/>
          <w:sz w:val="24"/>
        </w:rPr>
        <w:t>Alameda County Fire Department (ACFD)</w:t>
      </w:r>
      <w:r w:rsidRPr="00BB516D">
        <w:rPr>
          <w:rFonts w:ascii="Calibri" w:hAnsi="Calibri" w:cs="Calibri"/>
          <w:color w:val="000000" w:themeColor="text1"/>
          <w:sz w:val="24"/>
        </w:rPr>
        <w:t>.</w:t>
      </w:r>
    </w:p>
    <w:p w14:paraId="3D2C59AB" w14:textId="4C041D2E" w:rsidR="00F9006C" w:rsidRPr="00356299" w:rsidRDefault="00991BA2" w:rsidP="00CC278E">
      <w:pPr>
        <w:spacing w:after="240"/>
        <w:ind w:left="1440"/>
        <w:rPr>
          <w:rFonts w:ascii="Calibri" w:hAnsi="Calibri" w:cs="Calibri"/>
          <w:sz w:val="24"/>
        </w:rPr>
      </w:pPr>
      <w:bookmarkStart w:id="12" w:name="OLE_LINK3"/>
      <w:r w:rsidRPr="00BB516D">
        <w:rPr>
          <w:rFonts w:ascii="Calibri" w:hAnsi="Calibri" w:cs="Calibri"/>
          <w:color w:val="000000" w:themeColor="text1"/>
          <w:sz w:val="24"/>
        </w:rPr>
        <w:t xml:space="preserve">The County intends to award a </w:t>
      </w:r>
      <w:r w:rsidR="00BB516D" w:rsidRPr="00BB516D">
        <w:rPr>
          <w:rFonts w:ascii="Calibri" w:hAnsi="Calibri" w:cs="Calibri"/>
          <w:color w:val="000000" w:themeColor="text1"/>
          <w:sz w:val="24"/>
        </w:rPr>
        <w:t>one</w:t>
      </w:r>
      <w:r w:rsidR="001C0410" w:rsidRPr="00BB516D">
        <w:rPr>
          <w:rFonts w:ascii="Calibri" w:hAnsi="Calibri" w:cs="Calibri"/>
          <w:color w:val="000000" w:themeColor="text1"/>
          <w:sz w:val="24"/>
        </w:rPr>
        <w:t>-</w:t>
      </w:r>
      <w:r w:rsidRPr="00BB516D">
        <w:rPr>
          <w:rFonts w:ascii="Calibri" w:hAnsi="Calibri" w:cs="Calibri"/>
          <w:color w:val="000000" w:themeColor="text1"/>
          <w:sz w:val="24"/>
        </w:rPr>
        <w:t xml:space="preserve">year contract  to the </w:t>
      </w:r>
      <w:r w:rsidR="00502F47" w:rsidRPr="00BB516D">
        <w:rPr>
          <w:rFonts w:ascii="Calibri" w:hAnsi="Calibri" w:cs="Calibri"/>
          <w:color w:val="000000" w:themeColor="text1"/>
          <w:sz w:val="24"/>
        </w:rPr>
        <w:t>Bidder</w:t>
      </w:r>
      <w:r w:rsidR="00BB516D" w:rsidRPr="00BB516D">
        <w:rPr>
          <w:rFonts w:ascii="Calibri" w:hAnsi="Calibri" w:cs="Calibri"/>
          <w:color w:val="000000" w:themeColor="text1"/>
          <w:sz w:val="24"/>
        </w:rPr>
        <w:t xml:space="preserve"> </w:t>
      </w:r>
      <w:r w:rsidRPr="00BB516D">
        <w:rPr>
          <w:rFonts w:ascii="Calibri" w:hAnsi="Calibri" w:cs="Calibri"/>
          <w:color w:val="000000" w:themeColor="text1"/>
          <w:sz w:val="24"/>
        </w:rPr>
        <w:t xml:space="preserve">selected as the lowest </w:t>
      </w:r>
      <w:r w:rsidR="007F48EC" w:rsidRPr="00BB516D">
        <w:rPr>
          <w:rFonts w:ascii="Calibri" w:hAnsi="Calibri" w:cs="Calibri"/>
          <w:color w:val="000000" w:themeColor="text1"/>
          <w:sz w:val="24"/>
        </w:rPr>
        <w:t xml:space="preserve">responsive and </w:t>
      </w:r>
      <w:r w:rsidRPr="00BB516D">
        <w:rPr>
          <w:rFonts w:ascii="Calibri" w:hAnsi="Calibri" w:cs="Calibri"/>
          <w:color w:val="000000" w:themeColor="text1"/>
          <w:sz w:val="24"/>
        </w:rPr>
        <w:t xml:space="preserve">responsible </w:t>
      </w:r>
      <w:r w:rsidR="00502F47" w:rsidRPr="00BB516D">
        <w:rPr>
          <w:rFonts w:ascii="Calibri" w:hAnsi="Calibri" w:cs="Calibri"/>
          <w:color w:val="000000" w:themeColor="text1"/>
          <w:sz w:val="24"/>
        </w:rPr>
        <w:t>Bidder</w:t>
      </w:r>
      <w:r w:rsidRPr="00BB516D">
        <w:rPr>
          <w:rFonts w:ascii="Calibri" w:hAnsi="Calibri" w:cs="Calibri"/>
          <w:color w:val="000000" w:themeColor="text1"/>
          <w:sz w:val="24"/>
        </w:rPr>
        <w:t xml:space="preserve"> whose res</w:t>
      </w:r>
      <w:r w:rsidRPr="00356299">
        <w:rPr>
          <w:rFonts w:ascii="Calibri" w:hAnsi="Calibri" w:cs="Calibri"/>
          <w:sz w:val="24"/>
        </w:rPr>
        <w:t>ponse meets the County</w:t>
      </w:r>
      <w:r w:rsidR="002C70A2">
        <w:rPr>
          <w:rFonts w:ascii="Calibri" w:hAnsi="Calibri" w:cs="Calibri"/>
          <w:sz w:val="24"/>
        </w:rPr>
        <w:t>'</w:t>
      </w:r>
      <w:r w:rsidRPr="00356299">
        <w:rPr>
          <w:rFonts w:ascii="Calibri" w:hAnsi="Calibri" w:cs="Calibri"/>
          <w:sz w:val="24"/>
        </w:rPr>
        <w:t>s requirements</w:t>
      </w:r>
      <w:bookmarkStart w:id="13" w:name="_Hlk87025635"/>
      <w:r w:rsidRPr="00356299">
        <w:rPr>
          <w:rFonts w:ascii="Calibri" w:hAnsi="Calibri" w:cs="Calibri"/>
          <w:sz w:val="24"/>
        </w:rPr>
        <w:t>.</w:t>
      </w:r>
      <w:bookmarkEnd w:id="13"/>
    </w:p>
    <w:p w14:paraId="5BCAD7FA" w14:textId="7853332C" w:rsidR="00F9006C" w:rsidRPr="00983DAC" w:rsidRDefault="00F9006C" w:rsidP="000352A4">
      <w:pPr>
        <w:pStyle w:val="Heading2"/>
        <w:rPr>
          <w:szCs w:val="22"/>
        </w:rPr>
      </w:pPr>
      <w:bookmarkStart w:id="14" w:name="_Toc339364438"/>
      <w:bookmarkStart w:id="15" w:name="_Toc339364699"/>
      <w:bookmarkStart w:id="16" w:name="_Toc148971130"/>
      <w:bookmarkEnd w:id="12"/>
      <w:r w:rsidRPr="00983DAC">
        <w:rPr>
          <w:sz w:val="24"/>
          <w:szCs w:val="22"/>
        </w:rPr>
        <w:t>SCOPE</w:t>
      </w:r>
      <w:bookmarkEnd w:id="14"/>
      <w:bookmarkEnd w:id="15"/>
      <w:r w:rsidR="003D579C">
        <w:rPr>
          <w:sz w:val="24"/>
          <w:szCs w:val="22"/>
        </w:rPr>
        <w:t>/BACKGROUND</w:t>
      </w:r>
      <w:bookmarkEnd w:id="16"/>
    </w:p>
    <w:p w14:paraId="0FCC70FC" w14:textId="412814E5" w:rsidR="003B3869" w:rsidRPr="00B91A4A" w:rsidRDefault="003D579C" w:rsidP="00A75E39">
      <w:pPr>
        <w:spacing w:after="240"/>
        <w:ind w:left="1440"/>
        <w:rPr>
          <w:rFonts w:ascii="Calibri" w:hAnsi="Calibri" w:cs="Calibri"/>
          <w:color w:val="000000" w:themeColor="text1"/>
          <w:sz w:val="24"/>
          <w:szCs w:val="24"/>
        </w:rPr>
      </w:pPr>
      <w:r w:rsidRPr="003D579C">
        <w:rPr>
          <w:rFonts w:ascii="Calibri" w:hAnsi="Calibri" w:cs="Calibri"/>
          <w:color w:val="000000" w:themeColor="text1"/>
          <w:sz w:val="24"/>
          <w:szCs w:val="24"/>
        </w:rPr>
        <w:t xml:space="preserve">ACFD provides all-risk emergency services to the unincorporated areas of Alameda County (excluding Fairview), the cities of San Leandro, Dublin, Newark, Union City and Emeryville, the Lawrence Berkeley National Laboratory and the Lawrence Livermore National Laboratory. With 29 fire stations and 35 companies serving a population of 394,000, the ACFD serves densely populated urban areas, waterways, industrialized centers, extensive urban interface, agricultural and wildland regions. Over 400 personnel and 100 Reserve Firefighters provide a wide variety of services to an ever expanding, dynamic and diverse area of roughly 508 square miles. These services include advanced life support, fire suppression, hazardous materials response, urban search &amp; rescue, water rescue, community outreach &amp; education, disaster preparedness, fire prevention and code compliance, and regional dispatch. </w:t>
      </w:r>
      <w:r w:rsidR="00B91A4A">
        <w:rPr>
          <w:rFonts w:ascii="Calibri" w:hAnsi="Calibri" w:cs="Calibri"/>
          <w:color w:val="000000" w:themeColor="text1"/>
          <w:sz w:val="24"/>
          <w:szCs w:val="24"/>
        </w:rPr>
        <w:t xml:space="preserve">ACFD is seeking to purchase an ADA shower restroom laundry hydraulic drop trailer with ramp to be used as </w:t>
      </w:r>
      <w:r>
        <w:rPr>
          <w:rFonts w:ascii="Calibri" w:hAnsi="Calibri" w:cs="Calibri"/>
          <w:color w:val="000000" w:themeColor="text1"/>
          <w:sz w:val="24"/>
          <w:szCs w:val="24"/>
        </w:rPr>
        <w:t xml:space="preserve">part of a larger emergency response for the County. </w:t>
      </w:r>
    </w:p>
    <w:p w14:paraId="4E53F297" w14:textId="77777777" w:rsidR="00F9006C" w:rsidRPr="00356299" w:rsidRDefault="00502F47" w:rsidP="004516E7">
      <w:pPr>
        <w:pStyle w:val="Heading2"/>
        <w:rPr>
          <w:sz w:val="24"/>
        </w:rPr>
      </w:pPr>
      <w:bookmarkStart w:id="17" w:name="_Toc339364440"/>
      <w:bookmarkStart w:id="18" w:name="_Toc339364701"/>
      <w:bookmarkStart w:id="19" w:name="_Toc148971131"/>
      <w:r w:rsidRPr="00356299">
        <w:rPr>
          <w:sz w:val="24"/>
        </w:rPr>
        <w:t>BIDDER</w:t>
      </w:r>
      <w:r w:rsidR="00F9006C" w:rsidRPr="00356299">
        <w:rPr>
          <w:sz w:val="24"/>
        </w:rPr>
        <w:t xml:space="preserve"> QUALIFICATIONS</w:t>
      </w:r>
      <w:bookmarkEnd w:id="17"/>
      <w:bookmarkEnd w:id="18"/>
      <w:bookmarkEnd w:id="19"/>
    </w:p>
    <w:p w14:paraId="4415A2B0" w14:textId="77777777" w:rsidR="00F9006C" w:rsidRPr="00F17CC5" w:rsidRDefault="00502F47" w:rsidP="00F17CC5">
      <w:pPr>
        <w:pStyle w:val="Item1"/>
        <w:rPr>
          <w:sz w:val="24"/>
          <w:szCs w:val="18"/>
        </w:rPr>
      </w:pPr>
      <w:r w:rsidRPr="00F17CC5">
        <w:rPr>
          <w:sz w:val="24"/>
          <w:szCs w:val="18"/>
        </w:rPr>
        <w:t>BIDDER</w:t>
      </w:r>
      <w:r w:rsidR="00F9006C" w:rsidRPr="00F17CC5">
        <w:rPr>
          <w:sz w:val="24"/>
          <w:szCs w:val="18"/>
        </w:rPr>
        <w:t xml:space="preserve"> Minimum Qualifications</w:t>
      </w:r>
    </w:p>
    <w:p w14:paraId="16682B9D" w14:textId="3230BECC" w:rsidR="00F9006C" w:rsidRPr="003D579C" w:rsidRDefault="00502F47" w:rsidP="003D579C">
      <w:pPr>
        <w:pStyle w:val="Itema"/>
        <w:rPr>
          <w:sz w:val="24"/>
        </w:rPr>
      </w:pPr>
      <w:r w:rsidRPr="003D579C">
        <w:rPr>
          <w:color w:val="000000" w:themeColor="text1"/>
          <w:sz w:val="24"/>
          <w:szCs w:val="18"/>
        </w:rPr>
        <w:t>Bidder</w:t>
      </w:r>
      <w:r w:rsidR="00F9006C" w:rsidRPr="003D579C">
        <w:rPr>
          <w:color w:val="000000" w:themeColor="text1"/>
          <w:sz w:val="24"/>
          <w:szCs w:val="18"/>
        </w:rPr>
        <w:t xml:space="preserve"> </w:t>
      </w:r>
      <w:r w:rsidR="00025680" w:rsidRPr="003D579C">
        <w:rPr>
          <w:color w:val="000000" w:themeColor="text1"/>
          <w:sz w:val="24"/>
          <w:szCs w:val="18"/>
        </w:rPr>
        <w:t>must</w:t>
      </w:r>
      <w:r w:rsidR="00F9006C" w:rsidRPr="003D579C">
        <w:rPr>
          <w:color w:val="000000" w:themeColor="text1"/>
          <w:sz w:val="24"/>
          <w:szCs w:val="18"/>
        </w:rPr>
        <w:t xml:space="preserve"> be regularly and continuously engaged in the business of providing </w:t>
      </w:r>
      <w:r w:rsidR="003D579C" w:rsidRPr="003D579C">
        <w:rPr>
          <w:color w:val="000000" w:themeColor="text1"/>
          <w:sz w:val="24"/>
          <w:szCs w:val="18"/>
        </w:rPr>
        <w:t xml:space="preserve">manufactured trailers </w:t>
      </w:r>
      <w:r w:rsidR="00F9006C" w:rsidRPr="003D579C">
        <w:rPr>
          <w:color w:val="000000" w:themeColor="text1"/>
          <w:sz w:val="24"/>
          <w:szCs w:val="18"/>
        </w:rPr>
        <w:t>for at least</w:t>
      </w:r>
      <w:r w:rsidR="003D579C" w:rsidRPr="003D579C">
        <w:rPr>
          <w:color w:val="000000" w:themeColor="text1"/>
          <w:sz w:val="24"/>
          <w:szCs w:val="18"/>
        </w:rPr>
        <w:t xml:space="preserve"> five</w:t>
      </w:r>
      <w:r w:rsidR="006B1BF6" w:rsidRPr="003D579C">
        <w:rPr>
          <w:color w:val="000000" w:themeColor="text1"/>
          <w:sz w:val="24"/>
          <w:szCs w:val="18"/>
        </w:rPr>
        <w:t xml:space="preserve"> </w:t>
      </w:r>
      <w:r w:rsidR="00F9006C" w:rsidRPr="003D579C">
        <w:rPr>
          <w:color w:val="000000" w:themeColor="text1"/>
          <w:sz w:val="24"/>
          <w:szCs w:val="18"/>
        </w:rPr>
        <w:t>years</w:t>
      </w:r>
      <w:r w:rsidR="007859E4" w:rsidRPr="003D579C">
        <w:rPr>
          <w:color w:val="000000" w:themeColor="text1"/>
          <w:sz w:val="24"/>
          <w:szCs w:val="18"/>
        </w:rPr>
        <w:t>, which must be clearly stated or demonstrated in the bid response packet.</w:t>
      </w:r>
      <w:r w:rsidR="007859E4" w:rsidRPr="003D579C">
        <w:rPr>
          <w:sz w:val="24"/>
        </w:rPr>
        <w:t xml:space="preserve"> </w:t>
      </w:r>
    </w:p>
    <w:p w14:paraId="355DEDAB" w14:textId="1EFEA860" w:rsidR="00F17CC5" w:rsidRPr="003D579C" w:rsidRDefault="00F17CC5" w:rsidP="00A86407">
      <w:pPr>
        <w:pStyle w:val="Itema"/>
        <w:rPr>
          <w:color w:val="000000" w:themeColor="text1"/>
          <w:sz w:val="24"/>
        </w:rPr>
      </w:pPr>
      <w:proofErr w:type="gramStart"/>
      <w:r w:rsidRPr="003D579C">
        <w:rPr>
          <w:color w:val="000000" w:themeColor="text1"/>
          <w:sz w:val="24"/>
        </w:rPr>
        <w:t>Bidder</w:t>
      </w:r>
      <w:proofErr w:type="gramEnd"/>
      <w:r w:rsidRPr="003D579C">
        <w:rPr>
          <w:color w:val="000000" w:themeColor="text1"/>
          <w:sz w:val="24"/>
        </w:rPr>
        <w:t xml:space="preserve"> </w:t>
      </w:r>
      <w:r w:rsidR="00025680" w:rsidRPr="003D579C">
        <w:rPr>
          <w:color w:val="000000" w:themeColor="text1"/>
          <w:sz w:val="24"/>
        </w:rPr>
        <w:t>must</w:t>
      </w:r>
      <w:r w:rsidRPr="003D579C">
        <w:rPr>
          <w:color w:val="000000" w:themeColor="text1"/>
          <w:sz w:val="24"/>
        </w:rPr>
        <w:t xml:space="preserve"> be a certified </w:t>
      </w:r>
      <w:r w:rsidR="003D579C" w:rsidRPr="003D579C">
        <w:rPr>
          <w:color w:val="000000" w:themeColor="text1"/>
          <w:sz w:val="24"/>
        </w:rPr>
        <w:t xml:space="preserve">trailer </w:t>
      </w:r>
      <w:r w:rsidRPr="003D579C">
        <w:rPr>
          <w:color w:val="000000" w:themeColor="text1"/>
          <w:sz w:val="24"/>
        </w:rPr>
        <w:t>manufacturer or dealer</w:t>
      </w:r>
      <w:r w:rsidR="00F338CE" w:rsidRPr="003D579C">
        <w:rPr>
          <w:color w:val="000000" w:themeColor="text1"/>
          <w:sz w:val="24"/>
        </w:rPr>
        <w:t xml:space="preserve">, </w:t>
      </w:r>
      <w:bookmarkStart w:id="20" w:name="_Hlk106375672"/>
      <w:r w:rsidR="00F338CE" w:rsidRPr="003D579C">
        <w:rPr>
          <w:color w:val="000000" w:themeColor="text1"/>
          <w:sz w:val="24"/>
        </w:rPr>
        <w:t>which must be clearly demonstrated in the bid response packet, such as providing a copy of the certification</w:t>
      </w:r>
      <w:bookmarkEnd w:id="20"/>
      <w:r w:rsidRPr="003D579C">
        <w:rPr>
          <w:color w:val="000000" w:themeColor="text1"/>
          <w:sz w:val="24"/>
        </w:rPr>
        <w:t>.</w:t>
      </w:r>
      <w:r w:rsidRPr="003D579C">
        <w:rPr>
          <w:color w:val="000000" w:themeColor="text1"/>
        </w:rPr>
        <w:t xml:space="preserve"> </w:t>
      </w:r>
    </w:p>
    <w:p w14:paraId="6F738578" w14:textId="5EBCC597" w:rsidR="00F9006C" w:rsidRPr="00356299" w:rsidRDefault="00F338CE" w:rsidP="00A86407">
      <w:pPr>
        <w:pStyle w:val="Itema"/>
        <w:rPr>
          <w:sz w:val="24"/>
        </w:rPr>
      </w:pPr>
      <w:bookmarkStart w:id="21" w:name="_Hlk106377788"/>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w:t>
      </w:r>
      <w:bookmarkStart w:id="22" w:name="_Hlk106375751"/>
      <w:r w:rsidRPr="00356299">
        <w:rPr>
          <w:sz w:val="24"/>
        </w:rPr>
        <w:t xml:space="preserve">Unless noted otherwise in the RFQ, </w:t>
      </w:r>
      <w:r>
        <w:rPr>
          <w:sz w:val="24"/>
        </w:rPr>
        <w:t xml:space="preserve">for example the item(s) stated above, </w:t>
      </w:r>
      <w:r w:rsidRPr="00356299">
        <w:rPr>
          <w:sz w:val="24"/>
        </w:rPr>
        <w:t xml:space="preserve">including any Addendum, Bidder is not required to submit copies or verification of </w:t>
      </w:r>
      <w:r>
        <w:rPr>
          <w:sz w:val="24"/>
        </w:rPr>
        <w:t xml:space="preserve">the permits, </w:t>
      </w:r>
      <w:r w:rsidR="00500136">
        <w:rPr>
          <w:sz w:val="24"/>
        </w:rPr>
        <w:t>licenses,</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County.</w:t>
      </w:r>
      <w:bookmarkEnd w:id="21"/>
      <w:bookmarkEnd w:id="22"/>
      <w:r w:rsidR="007859E4" w:rsidRPr="00356299">
        <w:rPr>
          <w:sz w:val="24"/>
        </w:rPr>
        <w:t xml:space="preserve"> </w:t>
      </w:r>
    </w:p>
    <w:p w14:paraId="3DD45051" w14:textId="77777777" w:rsidR="00F9006C" w:rsidRPr="00356299" w:rsidRDefault="00F9006C" w:rsidP="000352A4">
      <w:pPr>
        <w:pStyle w:val="Heading2"/>
        <w:rPr>
          <w:sz w:val="24"/>
        </w:rPr>
      </w:pPr>
      <w:bookmarkStart w:id="23" w:name="_Toc148971132"/>
      <w:r w:rsidRPr="00356299">
        <w:rPr>
          <w:sz w:val="24"/>
        </w:rPr>
        <w:lastRenderedPageBreak/>
        <w:t>S</w:t>
      </w:r>
      <w:r w:rsidR="00017184" w:rsidRPr="00356299">
        <w:rPr>
          <w:sz w:val="24"/>
        </w:rPr>
        <w:t>PECIFIC REQUIREMENTS</w:t>
      </w:r>
      <w:bookmarkEnd w:id="23"/>
    </w:p>
    <w:p w14:paraId="4017ADD6" w14:textId="7B1C2BCF" w:rsidR="003F3581" w:rsidRPr="003D579C" w:rsidRDefault="003D579C" w:rsidP="003D579C">
      <w:pPr>
        <w:pStyle w:val="Item1"/>
      </w:pPr>
      <w:r>
        <w:rPr>
          <w:sz w:val="24"/>
          <w:szCs w:val="24"/>
        </w:rPr>
        <w:t>Delivery address:</w:t>
      </w:r>
    </w:p>
    <w:p w14:paraId="20CA3DEF" w14:textId="779BDF1F" w:rsidR="003D579C" w:rsidRDefault="003D579C" w:rsidP="003D579C">
      <w:pPr>
        <w:pStyle w:val="Item1"/>
        <w:numPr>
          <w:ilvl w:val="0"/>
          <w:numId w:val="0"/>
        </w:numPr>
        <w:spacing w:after="0"/>
        <w:ind w:left="2160"/>
        <w:rPr>
          <w:sz w:val="24"/>
          <w:szCs w:val="24"/>
        </w:rPr>
      </w:pPr>
      <w:r>
        <w:rPr>
          <w:sz w:val="24"/>
          <w:szCs w:val="24"/>
        </w:rPr>
        <w:t xml:space="preserve">Alameda </w:t>
      </w:r>
      <w:r w:rsidR="005F3412">
        <w:rPr>
          <w:sz w:val="24"/>
          <w:szCs w:val="24"/>
        </w:rPr>
        <w:t>County Fire Department Station No. 15</w:t>
      </w:r>
    </w:p>
    <w:p w14:paraId="6733B5BE" w14:textId="7F3434B4" w:rsidR="003D579C" w:rsidRDefault="005F3412" w:rsidP="003D579C">
      <w:pPr>
        <w:pStyle w:val="Item1"/>
        <w:numPr>
          <w:ilvl w:val="0"/>
          <w:numId w:val="0"/>
        </w:numPr>
        <w:spacing w:after="0"/>
        <w:ind w:left="2160"/>
        <w:rPr>
          <w:sz w:val="24"/>
          <w:szCs w:val="24"/>
        </w:rPr>
      </w:pPr>
      <w:r>
        <w:rPr>
          <w:sz w:val="24"/>
          <w:szCs w:val="24"/>
        </w:rPr>
        <w:t>6299 Madigan Road</w:t>
      </w:r>
    </w:p>
    <w:p w14:paraId="71F3D9AC" w14:textId="2C59BCA6" w:rsidR="003D579C" w:rsidRDefault="003D579C" w:rsidP="003D579C">
      <w:pPr>
        <w:pStyle w:val="Item1"/>
        <w:numPr>
          <w:ilvl w:val="0"/>
          <w:numId w:val="0"/>
        </w:numPr>
        <w:spacing w:after="0"/>
        <w:ind w:left="2160"/>
        <w:rPr>
          <w:sz w:val="24"/>
          <w:szCs w:val="24"/>
        </w:rPr>
      </w:pPr>
      <w:r w:rsidRPr="003D579C">
        <w:rPr>
          <w:sz w:val="24"/>
          <w:szCs w:val="24"/>
        </w:rPr>
        <w:t>Dublin, CA 94568</w:t>
      </w:r>
    </w:p>
    <w:p w14:paraId="543B736F" w14:textId="6C918649" w:rsidR="003D579C" w:rsidRDefault="003D579C" w:rsidP="003D579C">
      <w:pPr>
        <w:pStyle w:val="Item1"/>
        <w:numPr>
          <w:ilvl w:val="0"/>
          <w:numId w:val="0"/>
        </w:numPr>
        <w:spacing w:after="0"/>
        <w:ind w:left="2160"/>
        <w:rPr>
          <w:sz w:val="24"/>
          <w:szCs w:val="24"/>
        </w:rPr>
      </w:pPr>
    </w:p>
    <w:p w14:paraId="4F829923" w14:textId="4BBE6795" w:rsidR="003D579C" w:rsidRDefault="00EF0B6E" w:rsidP="003D579C">
      <w:pPr>
        <w:pStyle w:val="Item1"/>
        <w:rPr>
          <w:sz w:val="24"/>
          <w:szCs w:val="24"/>
        </w:rPr>
      </w:pPr>
      <w:r>
        <w:rPr>
          <w:sz w:val="24"/>
          <w:szCs w:val="24"/>
        </w:rPr>
        <w:t xml:space="preserve">Contractor must </w:t>
      </w:r>
      <w:r w:rsidR="00363DC2">
        <w:rPr>
          <w:sz w:val="24"/>
          <w:szCs w:val="24"/>
        </w:rPr>
        <w:t xml:space="preserve">provide a </w:t>
      </w:r>
      <w:r w:rsidR="003D579C">
        <w:rPr>
          <w:sz w:val="24"/>
          <w:szCs w:val="24"/>
        </w:rPr>
        <w:t xml:space="preserve">Trailer </w:t>
      </w:r>
      <w:r w:rsidR="00824FE9">
        <w:rPr>
          <w:sz w:val="24"/>
          <w:szCs w:val="24"/>
        </w:rPr>
        <w:t xml:space="preserve">and </w:t>
      </w:r>
      <w:r w:rsidR="003D579C">
        <w:rPr>
          <w:sz w:val="24"/>
          <w:szCs w:val="24"/>
        </w:rPr>
        <w:t>must have the following components:</w:t>
      </w:r>
    </w:p>
    <w:p w14:paraId="1D9BCC14" w14:textId="31D33C7C" w:rsidR="00217420" w:rsidRPr="00217420" w:rsidRDefault="001566BE" w:rsidP="003D579C">
      <w:pPr>
        <w:pStyle w:val="Itema"/>
      </w:pPr>
      <w:r>
        <w:rPr>
          <w:sz w:val="24"/>
          <w:szCs w:val="24"/>
        </w:rPr>
        <w:t xml:space="preserve">Trailer Size </w:t>
      </w:r>
      <w:r w:rsidR="00497DF3">
        <w:rPr>
          <w:sz w:val="24"/>
          <w:szCs w:val="24"/>
        </w:rPr>
        <w:t>–</w:t>
      </w:r>
      <w:r>
        <w:rPr>
          <w:sz w:val="24"/>
          <w:szCs w:val="24"/>
        </w:rPr>
        <w:t xml:space="preserve"> </w:t>
      </w:r>
      <w:r w:rsidR="00497DF3">
        <w:rPr>
          <w:sz w:val="24"/>
          <w:szCs w:val="24"/>
        </w:rPr>
        <w:t xml:space="preserve">34 feet long </w:t>
      </w:r>
      <w:r w:rsidR="00217420">
        <w:rPr>
          <w:sz w:val="24"/>
          <w:szCs w:val="24"/>
        </w:rPr>
        <w:t>by 8 feet wide</w:t>
      </w:r>
      <w:r w:rsidR="00FC4053">
        <w:rPr>
          <w:sz w:val="24"/>
          <w:szCs w:val="24"/>
        </w:rPr>
        <w:t xml:space="preserve"> with ADA compliant </w:t>
      </w:r>
      <w:r w:rsidR="00D83D8A">
        <w:rPr>
          <w:sz w:val="24"/>
          <w:szCs w:val="24"/>
        </w:rPr>
        <w:t>ramp</w:t>
      </w:r>
      <w:r w:rsidR="002969E9">
        <w:rPr>
          <w:sz w:val="24"/>
          <w:szCs w:val="24"/>
        </w:rPr>
        <w:t xml:space="preserve">. A description of the </w:t>
      </w:r>
      <w:r w:rsidR="002B5110">
        <w:rPr>
          <w:sz w:val="24"/>
          <w:szCs w:val="24"/>
        </w:rPr>
        <w:t xml:space="preserve">trailer and the </w:t>
      </w:r>
      <w:r w:rsidR="002969E9">
        <w:rPr>
          <w:sz w:val="24"/>
          <w:szCs w:val="24"/>
        </w:rPr>
        <w:t xml:space="preserve">ramp must be provided in the Exhibit A </w:t>
      </w:r>
      <w:r w:rsidR="00895CE1">
        <w:rPr>
          <w:sz w:val="24"/>
          <w:szCs w:val="24"/>
        </w:rPr>
        <w:t>Bid Response Packet Description of Prop</w:t>
      </w:r>
      <w:r w:rsidR="00FD4E84">
        <w:rPr>
          <w:sz w:val="24"/>
          <w:szCs w:val="24"/>
        </w:rPr>
        <w:t>osed Equipment</w:t>
      </w:r>
      <w:r w:rsidR="002B5110">
        <w:rPr>
          <w:sz w:val="24"/>
          <w:szCs w:val="24"/>
        </w:rPr>
        <w:t>.</w:t>
      </w:r>
    </w:p>
    <w:p w14:paraId="4DF1EDB3" w14:textId="0334D9FF" w:rsidR="003D579C" w:rsidRPr="003D579C" w:rsidRDefault="003D579C" w:rsidP="003D579C">
      <w:pPr>
        <w:pStyle w:val="Itema"/>
      </w:pPr>
      <w:r>
        <w:rPr>
          <w:sz w:val="24"/>
          <w:szCs w:val="24"/>
        </w:rPr>
        <w:t>One-piece white gelcoat exterior on a steel tubular frame</w:t>
      </w:r>
    </w:p>
    <w:p w14:paraId="25F9ED33" w14:textId="079BD07A" w:rsidR="003D579C" w:rsidRPr="003D579C" w:rsidRDefault="003D579C" w:rsidP="003D579C">
      <w:pPr>
        <w:pStyle w:val="Itema"/>
      </w:pPr>
      <w:r>
        <w:rPr>
          <w:sz w:val="24"/>
          <w:szCs w:val="24"/>
        </w:rPr>
        <w:t xml:space="preserve">2 </w:t>
      </w:r>
      <w:r>
        <w:rPr>
          <w:sz w:val="24"/>
          <w:szCs w:val="24"/>
          <w:vertAlign w:val="superscript"/>
        </w:rPr>
        <w:t xml:space="preserve">5/16” </w:t>
      </w:r>
      <w:r>
        <w:rPr>
          <w:sz w:val="24"/>
          <w:szCs w:val="24"/>
        </w:rPr>
        <w:t>ball hitch</w:t>
      </w:r>
    </w:p>
    <w:p w14:paraId="1AA11B13" w14:textId="346AB77E" w:rsidR="003D579C" w:rsidRPr="003D579C" w:rsidRDefault="003D579C" w:rsidP="003D579C">
      <w:pPr>
        <w:pStyle w:val="Itema"/>
      </w:pPr>
      <w:r>
        <w:rPr>
          <w:sz w:val="24"/>
          <w:szCs w:val="24"/>
        </w:rPr>
        <w:t>Trailer allows for low threshold and short ADA ramp</w:t>
      </w:r>
    </w:p>
    <w:p w14:paraId="671DF355" w14:textId="11EA556A" w:rsidR="003D579C" w:rsidRPr="003D579C" w:rsidRDefault="003D579C" w:rsidP="003D579C">
      <w:pPr>
        <w:pStyle w:val="Itema"/>
      </w:pPr>
      <w:r>
        <w:rPr>
          <w:sz w:val="24"/>
          <w:szCs w:val="24"/>
        </w:rPr>
        <w:t>ADA features:</w:t>
      </w:r>
    </w:p>
    <w:p w14:paraId="2B5D2514" w14:textId="61D250AE" w:rsidR="003D579C" w:rsidRPr="003D579C" w:rsidRDefault="003D579C" w:rsidP="003D579C">
      <w:pPr>
        <w:pStyle w:val="Item10"/>
      </w:pPr>
      <w:r>
        <w:rPr>
          <w:sz w:val="24"/>
          <w:szCs w:val="24"/>
        </w:rPr>
        <w:t>Attached ramp</w:t>
      </w:r>
    </w:p>
    <w:p w14:paraId="075D2D75" w14:textId="67C12F9C" w:rsidR="003D579C" w:rsidRPr="003D579C" w:rsidRDefault="003D579C" w:rsidP="003D579C">
      <w:pPr>
        <w:pStyle w:val="Item10"/>
      </w:pPr>
      <w:r>
        <w:rPr>
          <w:sz w:val="24"/>
          <w:szCs w:val="24"/>
        </w:rPr>
        <w:t>36” x 78” door</w:t>
      </w:r>
    </w:p>
    <w:p w14:paraId="2CDAEC0A" w14:textId="3B8186CC" w:rsidR="003D579C" w:rsidRPr="003D579C" w:rsidRDefault="003D579C" w:rsidP="003D579C">
      <w:pPr>
        <w:pStyle w:val="Itema"/>
      </w:pPr>
      <w:r>
        <w:rPr>
          <w:sz w:val="24"/>
          <w:szCs w:val="24"/>
        </w:rPr>
        <w:t>Four (4) shower restroom combination rooms with:</w:t>
      </w:r>
    </w:p>
    <w:p w14:paraId="4114ACAC" w14:textId="690A69B9" w:rsidR="003D579C" w:rsidRPr="00F61B67" w:rsidRDefault="009E0F6C" w:rsidP="003D579C">
      <w:pPr>
        <w:pStyle w:val="Item10"/>
      </w:pPr>
      <w:r>
        <w:rPr>
          <w:sz w:val="24"/>
          <w:szCs w:val="24"/>
        </w:rPr>
        <w:t xml:space="preserve">ADA compliant </w:t>
      </w:r>
      <w:r w:rsidR="00F61B67">
        <w:rPr>
          <w:sz w:val="24"/>
          <w:szCs w:val="24"/>
        </w:rPr>
        <w:t>36” x 36” oversized shower</w:t>
      </w:r>
      <w:r w:rsidR="002E2EF1">
        <w:rPr>
          <w:sz w:val="24"/>
          <w:szCs w:val="24"/>
        </w:rPr>
        <w:t xml:space="preserve"> with stall partitions</w:t>
      </w:r>
    </w:p>
    <w:p w14:paraId="248C0250" w14:textId="67DCD99B" w:rsidR="00F61B67" w:rsidRPr="002E2EF1" w:rsidRDefault="009E0F6C" w:rsidP="003D579C">
      <w:pPr>
        <w:pStyle w:val="Item10"/>
      </w:pPr>
      <w:r>
        <w:rPr>
          <w:sz w:val="24"/>
          <w:szCs w:val="24"/>
        </w:rPr>
        <w:t>ADA compliant d</w:t>
      </w:r>
      <w:r w:rsidR="00F61B67">
        <w:rPr>
          <w:sz w:val="24"/>
          <w:szCs w:val="24"/>
        </w:rPr>
        <w:t xml:space="preserve">omestic </w:t>
      </w:r>
      <w:proofErr w:type="spellStart"/>
      <w:r w:rsidR="00F61B67">
        <w:rPr>
          <w:sz w:val="24"/>
          <w:szCs w:val="24"/>
        </w:rPr>
        <w:t>china</w:t>
      </w:r>
      <w:proofErr w:type="spellEnd"/>
      <w:r w:rsidR="00F61B67">
        <w:rPr>
          <w:sz w:val="24"/>
          <w:szCs w:val="24"/>
        </w:rPr>
        <w:t xml:space="preserve"> bowl toilet</w:t>
      </w:r>
    </w:p>
    <w:p w14:paraId="7A2D983B" w14:textId="24D7B528" w:rsidR="002E2EF1" w:rsidRPr="00F61B67" w:rsidRDefault="002E2EF1" w:rsidP="003D579C">
      <w:pPr>
        <w:pStyle w:val="Item10"/>
      </w:pPr>
      <w:r>
        <w:rPr>
          <w:sz w:val="24"/>
          <w:szCs w:val="24"/>
        </w:rPr>
        <w:t>Sloan waterless urinal</w:t>
      </w:r>
    </w:p>
    <w:p w14:paraId="069A7B79" w14:textId="77673BE3" w:rsidR="00F61B67" w:rsidRPr="006F7FB9" w:rsidRDefault="006F7FB9" w:rsidP="003D579C">
      <w:pPr>
        <w:pStyle w:val="Item10"/>
      </w:pPr>
      <w:r>
        <w:rPr>
          <w:sz w:val="24"/>
          <w:szCs w:val="24"/>
        </w:rPr>
        <w:t>One bench in each restroom</w:t>
      </w:r>
    </w:p>
    <w:p w14:paraId="4D40EF43" w14:textId="377A6D39" w:rsidR="006F7FB9" w:rsidRPr="006F7FB9" w:rsidRDefault="009E0F6C" w:rsidP="003D579C">
      <w:pPr>
        <w:pStyle w:val="Item10"/>
      </w:pPr>
      <w:r>
        <w:rPr>
          <w:sz w:val="24"/>
          <w:szCs w:val="24"/>
        </w:rPr>
        <w:t>ADA compliant</w:t>
      </w:r>
      <w:r w:rsidR="006F7FB9">
        <w:rPr>
          <w:sz w:val="24"/>
          <w:szCs w:val="24"/>
        </w:rPr>
        <w:t xml:space="preserve"> sink in each restroom</w:t>
      </w:r>
    </w:p>
    <w:p w14:paraId="04ED2F7C" w14:textId="181376F0" w:rsidR="006F7FB9" w:rsidRPr="006F7FB9" w:rsidRDefault="009E0F6C" w:rsidP="003D579C">
      <w:pPr>
        <w:pStyle w:val="Item10"/>
      </w:pPr>
      <w:r>
        <w:rPr>
          <w:sz w:val="24"/>
          <w:szCs w:val="24"/>
        </w:rPr>
        <w:t>ADA compliant</w:t>
      </w:r>
      <w:r w:rsidR="006F7FB9">
        <w:rPr>
          <w:sz w:val="24"/>
          <w:szCs w:val="24"/>
        </w:rPr>
        <w:t xml:space="preserve"> safety mirror in each restroom</w:t>
      </w:r>
    </w:p>
    <w:p w14:paraId="65E5118C" w14:textId="42D49E52" w:rsidR="006F7FB9" w:rsidRPr="006F7FB9" w:rsidRDefault="005F3412" w:rsidP="003D579C">
      <w:pPr>
        <w:pStyle w:val="Item10"/>
      </w:pPr>
      <w:r>
        <w:rPr>
          <w:sz w:val="24"/>
          <w:szCs w:val="24"/>
        </w:rPr>
        <w:t>Paper Towel Dispenser in each restroom</w:t>
      </w:r>
    </w:p>
    <w:p w14:paraId="7356A9DB" w14:textId="2F4DFD58" w:rsidR="006F7FB9" w:rsidRPr="002E2EF1" w:rsidRDefault="006F7FB9" w:rsidP="003D579C">
      <w:pPr>
        <w:pStyle w:val="Item10"/>
      </w:pPr>
      <w:r>
        <w:rPr>
          <w:sz w:val="24"/>
          <w:szCs w:val="24"/>
        </w:rPr>
        <w:t>110 volt power outlet</w:t>
      </w:r>
    </w:p>
    <w:p w14:paraId="552C7BAA" w14:textId="7E3AEDD1" w:rsidR="002E2EF1" w:rsidRPr="006F7FB9" w:rsidRDefault="002E2EF1" w:rsidP="003D579C">
      <w:pPr>
        <w:pStyle w:val="Item10"/>
      </w:pPr>
      <w:r>
        <w:rPr>
          <w:sz w:val="24"/>
          <w:szCs w:val="24"/>
        </w:rPr>
        <w:t>Storage cabinet</w:t>
      </w:r>
    </w:p>
    <w:p w14:paraId="764AB7FA" w14:textId="07981697" w:rsidR="006F7FB9" w:rsidRDefault="006F7FB9" w:rsidP="006F7FB9">
      <w:pPr>
        <w:pStyle w:val="Itema"/>
      </w:pPr>
      <w:r>
        <w:rPr>
          <w:sz w:val="24"/>
          <w:szCs w:val="24"/>
        </w:rPr>
        <w:t>Electric hot water heater on deman</w:t>
      </w:r>
      <w:r>
        <w:t>d</w:t>
      </w:r>
    </w:p>
    <w:p w14:paraId="28575DB7" w14:textId="13CFCEBD" w:rsidR="006F7FB9" w:rsidRPr="006F7FB9" w:rsidRDefault="006F7FB9" w:rsidP="006F7FB9">
      <w:pPr>
        <w:pStyle w:val="Itema"/>
      </w:pPr>
      <w:r>
        <w:rPr>
          <w:sz w:val="24"/>
          <w:szCs w:val="24"/>
        </w:rPr>
        <w:lastRenderedPageBreak/>
        <w:t>Two (2) stackable commercial washers and dryers</w:t>
      </w:r>
    </w:p>
    <w:p w14:paraId="1AAF9439" w14:textId="117EEDA4" w:rsidR="006F7FB9" w:rsidRPr="006F7FB9" w:rsidRDefault="006F7FB9" w:rsidP="006F7FB9">
      <w:pPr>
        <w:pStyle w:val="Itema"/>
      </w:pPr>
      <w:r>
        <w:rPr>
          <w:sz w:val="24"/>
          <w:szCs w:val="24"/>
        </w:rPr>
        <w:t>Dual 7,000 lb. torsion axels</w:t>
      </w:r>
    </w:p>
    <w:p w14:paraId="734FEA6F" w14:textId="2E3B57CD" w:rsidR="006F7FB9" w:rsidRPr="002E2EF1" w:rsidRDefault="006F7FB9" w:rsidP="006F7FB9">
      <w:pPr>
        <w:pStyle w:val="Itema"/>
      </w:pPr>
      <w:r>
        <w:rPr>
          <w:sz w:val="24"/>
          <w:szCs w:val="24"/>
        </w:rPr>
        <w:t>Electric brakes</w:t>
      </w:r>
    </w:p>
    <w:p w14:paraId="59A091FD" w14:textId="44931022" w:rsidR="002E2EF1" w:rsidRPr="002E2EF1" w:rsidRDefault="002E2EF1" w:rsidP="006F7FB9">
      <w:pPr>
        <w:pStyle w:val="Itema"/>
      </w:pPr>
      <w:r>
        <w:rPr>
          <w:sz w:val="24"/>
          <w:szCs w:val="24"/>
        </w:rPr>
        <w:t>Water Pump</w:t>
      </w:r>
    </w:p>
    <w:p w14:paraId="28F6F957" w14:textId="243CF843" w:rsidR="002E2EF1" w:rsidRPr="006F7FB9" w:rsidRDefault="002E2EF1" w:rsidP="006F7FB9">
      <w:pPr>
        <w:pStyle w:val="Itema"/>
      </w:pPr>
      <w:r>
        <w:rPr>
          <w:sz w:val="24"/>
          <w:szCs w:val="24"/>
        </w:rPr>
        <w:t>Level tank monitor</w:t>
      </w:r>
    </w:p>
    <w:p w14:paraId="58638088" w14:textId="01FFFE20" w:rsidR="006F7FB9" w:rsidRPr="002E2EF1" w:rsidRDefault="002E2EF1" w:rsidP="006F7FB9">
      <w:pPr>
        <w:pStyle w:val="Itema"/>
      </w:pPr>
      <w:r>
        <w:rPr>
          <w:sz w:val="24"/>
          <w:szCs w:val="24"/>
        </w:rPr>
        <w:t xml:space="preserve">Interior </w:t>
      </w:r>
      <w:r w:rsidR="006F7FB9">
        <w:rPr>
          <w:sz w:val="24"/>
          <w:szCs w:val="24"/>
        </w:rPr>
        <w:t>LED lighting in each room</w:t>
      </w:r>
    </w:p>
    <w:p w14:paraId="26DC50B8" w14:textId="0383FD9D" w:rsidR="002E2EF1" w:rsidRPr="006F7FB9" w:rsidRDefault="002E2EF1" w:rsidP="006F7FB9">
      <w:pPr>
        <w:pStyle w:val="Itema"/>
      </w:pPr>
      <w:r>
        <w:rPr>
          <w:sz w:val="24"/>
          <w:szCs w:val="24"/>
        </w:rPr>
        <w:t>Exterior lighting on each side of the trailer</w:t>
      </w:r>
    </w:p>
    <w:p w14:paraId="5287BE2E" w14:textId="4106F7F6" w:rsidR="006F7FB9" w:rsidRPr="006F7FB9" w:rsidRDefault="006F7FB9" w:rsidP="006F7FB9">
      <w:pPr>
        <w:pStyle w:val="Itema"/>
      </w:pPr>
      <w:r>
        <w:rPr>
          <w:sz w:val="24"/>
          <w:szCs w:val="24"/>
        </w:rPr>
        <w:t>Fully finished utility room with:</w:t>
      </w:r>
    </w:p>
    <w:p w14:paraId="526B2C27" w14:textId="35CE53E6" w:rsidR="006F7FB9" w:rsidRPr="006F7FB9" w:rsidRDefault="006F7FB9" w:rsidP="006F7FB9">
      <w:pPr>
        <w:pStyle w:val="Item10"/>
      </w:pPr>
      <w:r>
        <w:rPr>
          <w:sz w:val="24"/>
          <w:szCs w:val="24"/>
        </w:rPr>
        <w:t>220 volt power outlet</w:t>
      </w:r>
    </w:p>
    <w:p w14:paraId="18E19E09" w14:textId="28AFB434" w:rsidR="006F7FB9" w:rsidRPr="006F7FB9" w:rsidRDefault="006F7FB9" w:rsidP="006F7FB9">
      <w:pPr>
        <w:pStyle w:val="Item10"/>
      </w:pPr>
      <w:r>
        <w:rPr>
          <w:sz w:val="24"/>
          <w:szCs w:val="24"/>
        </w:rPr>
        <w:t>125 ampere electrical panel</w:t>
      </w:r>
    </w:p>
    <w:p w14:paraId="713BBED8" w14:textId="1469FB5C" w:rsidR="006F7FB9" w:rsidRPr="002E2EF1" w:rsidRDefault="006F7FB9" w:rsidP="006F7FB9">
      <w:pPr>
        <w:pStyle w:val="Item10"/>
      </w:pPr>
      <w:r>
        <w:rPr>
          <w:sz w:val="24"/>
          <w:szCs w:val="24"/>
        </w:rPr>
        <w:t>Two (2) 50 ampere twist lock outlets</w:t>
      </w:r>
    </w:p>
    <w:p w14:paraId="527FE264" w14:textId="24D4D89F" w:rsidR="002E2EF1" w:rsidRPr="006F7FB9" w:rsidRDefault="002E2EF1" w:rsidP="006F7FB9">
      <w:pPr>
        <w:pStyle w:val="Item10"/>
      </w:pPr>
      <w:r>
        <w:rPr>
          <w:sz w:val="24"/>
          <w:szCs w:val="24"/>
        </w:rPr>
        <w:t>Storage cabinet</w:t>
      </w:r>
    </w:p>
    <w:p w14:paraId="102532B5" w14:textId="1F50F67F" w:rsidR="006F7FB9" w:rsidRPr="006F7FB9" w:rsidRDefault="006F7FB9" w:rsidP="006F7FB9">
      <w:pPr>
        <w:pStyle w:val="Itema"/>
      </w:pPr>
      <w:r>
        <w:rPr>
          <w:sz w:val="24"/>
          <w:szCs w:val="24"/>
        </w:rPr>
        <w:t>900 gallon polymer waste tank with:</w:t>
      </w:r>
    </w:p>
    <w:p w14:paraId="24E47A08" w14:textId="37561775" w:rsidR="006F7FB9" w:rsidRPr="006F7FB9" w:rsidRDefault="006F7FB9" w:rsidP="006F7FB9">
      <w:pPr>
        <w:pStyle w:val="Item10"/>
      </w:pPr>
      <w:r>
        <w:rPr>
          <w:sz w:val="24"/>
          <w:szCs w:val="24"/>
        </w:rPr>
        <w:t>Sight gauge</w:t>
      </w:r>
    </w:p>
    <w:p w14:paraId="64C4C4F2" w14:textId="18E415FF" w:rsidR="006F7FB9" w:rsidRPr="005F3412" w:rsidRDefault="006F7FB9" w:rsidP="006F7FB9">
      <w:pPr>
        <w:pStyle w:val="Item10"/>
        <w:rPr>
          <w:color w:val="000000" w:themeColor="text1"/>
        </w:rPr>
      </w:pPr>
      <w:r w:rsidRPr="005F3412">
        <w:rPr>
          <w:color w:val="000000" w:themeColor="text1"/>
          <w:sz w:val="24"/>
          <w:szCs w:val="24"/>
        </w:rPr>
        <w:t>3</w:t>
      </w:r>
      <w:r w:rsidR="005F3412" w:rsidRPr="005F3412">
        <w:rPr>
          <w:color w:val="000000" w:themeColor="text1"/>
          <w:sz w:val="24"/>
          <w:szCs w:val="24"/>
          <w:vertAlign w:val="superscript"/>
        </w:rPr>
        <w:t>1/4</w:t>
      </w:r>
      <w:r w:rsidRPr="005F3412">
        <w:rPr>
          <w:color w:val="000000" w:themeColor="text1"/>
          <w:sz w:val="24"/>
          <w:szCs w:val="24"/>
        </w:rPr>
        <w:t xml:space="preserve">” </w:t>
      </w:r>
      <w:r w:rsidR="005F3412" w:rsidRPr="005F3412">
        <w:rPr>
          <w:color w:val="000000" w:themeColor="text1"/>
          <w:sz w:val="24"/>
          <w:szCs w:val="24"/>
        </w:rPr>
        <w:t xml:space="preserve">turn </w:t>
      </w:r>
      <w:r w:rsidRPr="005F3412">
        <w:rPr>
          <w:color w:val="000000" w:themeColor="text1"/>
          <w:sz w:val="24"/>
          <w:szCs w:val="24"/>
        </w:rPr>
        <w:t>valve</w:t>
      </w:r>
    </w:p>
    <w:p w14:paraId="616229EB" w14:textId="0F077885" w:rsidR="006F7FB9" w:rsidRPr="006F7FB9" w:rsidRDefault="006F7FB9" w:rsidP="006F7FB9">
      <w:pPr>
        <w:pStyle w:val="Itema"/>
      </w:pPr>
      <w:r>
        <w:rPr>
          <w:sz w:val="24"/>
          <w:szCs w:val="24"/>
        </w:rPr>
        <w:t xml:space="preserve">200 gallon </w:t>
      </w:r>
      <w:r w:rsidR="002E2EF1">
        <w:rPr>
          <w:sz w:val="24"/>
          <w:szCs w:val="24"/>
        </w:rPr>
        <w:t xml:space="preserve">vertical </w:t>
      </w:r>
      <w:r>
        <w:rPr>
          <w:sz w:val="24"/>
          <w:szCs w:val="24"/>
        </w:rPr>
        <w:t>freshwater tank with a city water connection</w:t>
      </w:r>
    </w:p>
    <w:p w14:paraId="29215BFA" w14:textId="37AF9110" w:rsidR="006F7FB9" w:rsidRPr="006F7FB9" w:rsidRDefault="006F7FB9" w:rsidP="006F7FB9">
      <w:pPr>
        <w:pStyle w:val="Itema"/>
      </w:pPr>
      <w:r>
        <w:rPr>
          <w:sz w:val="24"/>
          <w:szCs w:val="24"/>
        </w:rPr>
        <w:t>Dual domestic 15,000 British Thermal Unit (BTU) air conditioning unit in each room</w:t>
      </w:r>
    </w:p>
    <w:p w14:paraId="73FCB014" w14:textId="6A024708" w:rsidR="006F7FB9" w:rsidRPr="006F7FB9" w:rsidRDefault="006F7FB9" w:rsidP="006F7FB9">
      <w:pPr>
        <w:pStyle w:val="Itema"/>
      </w:pPr>
      <w:r>
        <w:rPr>
          <w:sz w:val="24"/>
          <w:szCs w:val="24"/>
        </w:rPr>
        <w:t xml:space="preserve">1,000-watt </w:t>
      </w:r>
      <w:r w:rsidR="002E2EF1">
        <w:rPr>
          <w:sz w:val="24"/>
          <w:szCs w:val="24"/>
        </w:rPr>
        <w:t xml:space="preserve">wall </w:t>
      </w:r>
      <w:r>
        <w:rPr>
          <w:sz w:val="24"/>
          <w:szCs w:val="24"/>
        </w:rPr>
        <w:t>heaters in each room</w:t>
      </w:r>
    </w:p>
    <w:p w14:paraId="4523624C" w14:textId="22201815" w:rsidR="006F7FB9" w:rsidRPr="006F7FB9" w:rsidRDefault="006F7FB9" w:rsidP="006F7FB9">
      <w:pPr>
        <w:pStyle w:val="Itema"/>
      </w:pPr>
      <w:r>
        <w:rPr>
          <w:sz w:val="24"/>
          <w:szCs w:val="24"/>
        </w:rPr>
        <w:t>Exterior wall and roof insulation</w:t>
      </w:r>
    </w:p>
    <w:p w14:paraId="2D89771D" w14:textId="012C8D97" w:rsidR="002E2EF1" w:rsidRPr="00CF6CDE" w:rsidRDefault="006F7FB9" w:rsidP="002E2EF1">
      <w:pPr>
        <w:pStyle w:val="Itema"/>
      </w:pPr>
      <w:r>
        <w:rPr>
          <w:sz w:val="24"/>
          <w:szCs w:val="24"/>
        </w:rPr>
        <w:t>Four (4) stabilizing tongue jacks</w:t>
      </w:r>
    </w:p>
    <w:p w14:paraId="3BA7DDC5" w14:textId="0FE9FFAA" w:rsidR="00CF6CDE" w:rsidRPr="002E2EF1" w:rsidRDefault="009E1E0B" w:rsidP="00CF6CDE">
      <w:pPr>
        <w:pStyle w:val="Item1"/>
      </w:pPr>
      <w:r>
        <w:rPr>
          <w:sz w:val="24"/>
          <w:szCs w:val="24"/>
        </w:rPr>
        <w:t>The Contractor</w:t>
      </w:r>
      <w:r w:rsidR="00CF6CDE">
        <w:rPr>
          <w:sz w:val="24"/>
          <w:szCs w:val="24"/>
        </w:rPr>
        <w:t xml:space="preserve"> must provide digital photographs</w:t>
      </w:r>
      <w:r w:rsidR="0082048C">
        <w:rPr>
          <w:sz w:val="24"/>
          <w:szCs w:val="24"/>
        </w:rPr>
        <w:t xml:space="preserve"> </w:t>
      </w:r>
      <w:r w:rsidR="00CF6CDE">
        <w:rPr>
          <w:sz w:val="24"/>
          <w:szCs w:val="24"/>
        </w:rPr>
        <w:t xml:space="preserve">(.jpg format) </w:t>
      </w:r>
      <w:r w:rsidR="00DF3563">
        <w:rPr>
          <w:sz w:val="24"/>
          <w:szCs w:val="24"/>
        </w:rPr>
        <w:t xml:space="preserve"> and a rendering </w:t>
      </w:r>
      <w:r w:rsidR="00D40CD9">
        <w:rPr>
          <w:sz w:val="24"/>
          <w:szCs w:val="24"/>
        </w:rPr>
        <w:t xml:space="preserve">of the trailer and </w:t>
      </w:r>
      <w:r w:rsidR="00CF6CDE">
        <w:rPr>
          <w:sz w:val="24"/>
          <w:szCs w:val="24"/>
        </w:rPr>
        <w:t>each of the finished trailer rooms and equipment being provided</w:t>
      </w:r>
      <w:r w:rsidR="00F31A7F">
        <w:rPr>
          <w:sz w:val="24"/>
          <w:szCs w:val="24"/>
        </w:rPr>
        <w:t>.</w:t>
      </w:r>
    </w:p>
    <w:p w14:paraId="31F3A14A" w14:textId="1F01D196" w:rsidR="00CF6CDE" w:rsidRPr="00C3266E" w:rsidRDefault="00CF6CDE" w:rsidP="00CF6CDE">
      <w:pPr>
        <w:pStyle w:val="Item1"/>
      </w:pPr>
      <w:r>
        <w:rPr>
          <w:sz w:val="24"/>
          <w:szCs w:val="24"/>
        </w:rPr>
        <w:t xml:space="preserve">The Contractor must </w:t>
      </w:r>
      <w:r w:rsidR="00E20816">
        <w:rPr>
          <w:sz w:val="24"/>
          <w:szCs w:val="24"/>
        </w:rPr>
        <w:t>d</w:t>
      </w:r>
      <w:r>
        <w:rPr>
          <w:sz w:val="24"/>
          <w:szCs w:val="24"/>
        </w:rPr>
        <w:t>eliver the trailer no more than 120 days from the date the County purchase order is submitted to the contractor.</w:t>
      </w:r>
      <w:r>
        <w:t xml:space="preserve"> </w:t>
      </w:r>
    </w:p>
    <w:p w14:paraId="6A7F5BBD" w14:textId="77777777" w:rsidR="00CF6CDE" w:rsidRDefault="00CF6CDE" w:rsidP="00CF6CDE">
      <w:pPr>
        <w:pStyle w:val="Item1"/>
        <w:rPr>
          <w:sz w:val="24"/>
          <w:szCs w:val="18"/>
        </w:rPr>
      </w:pPr>
      <w:r>
        <w:rPr>
          <w:sz w:val="24"/>
          <w:szCs w:val="18"/>
        </w:rPr>
        <w:lastRenderedPageBreak/>
        <w:t xml:space="preserve">The Contractor must provide the following warranties: </w:t>
      </w:r>
    </w:p>
    <w:p w14:paraId="32EF42EB" w14:textId="77777777" w:rsidR="00CF6CDE" w:rsidRDefault="00CF6CDE" w:rsidP="00CF6CDE">
      <w:pPr>
        <w:pStyle w:val="Item1"/>
        <w:numPr>
          <w:ilvl w:val="0"/>
          <w:numId w:val="36"/>
        </w:numPr>
        <w:rPr>
          <w:sz w:val="24"/>
          <w:szCs w:val="18"/>
        </w:rPr>
      </w:pPr>
      <w:r>
        <w:rPr>
          <w:sz w:val="24"/>
          <w:szCs w:val="18"/>
        </w:rPr>
        <w:t>Five (5) year warranty on the trailer frame covering defects in material and workmanship.</w:t>
      </w:r>
    </w:p>
    <w:p w14:paraId="1FE7025F" w14:textId="77777777" w:rsidR="00CF6CDE" w:rsidRDefault="00CF6CDE" w:rsidP="00CF6CDE">
      <w:pPr>
        <w:pStyle w:val="Item1"/>
        <w:numPr>
          <w:ilvl w:val="0"/>
          <w:numId w:val="36"/>
        </w:numPr>
        <w:rPr>
          <w:sz w:val="24"/>
          <w:szCs w:val="18"/>
        </w:rPr>
      </w:pPr>
      <w:r>
        <w:rPr>
          <w:sz w:val="24"/>
          <w:szCs w:val="18"/>
        </w:rPr>
        <w:t>Two (2) year limited warranty on the air conditioning unit and all major components</w:t>
      </w:r>
    </w:p>
    <w:p w14:paraId="7C52B78C" w14:textId="77777777" w:rsidR="00CF6CDE" w:rsidRDefault="00CF6CDE" w:rsidP="00CF6CDE">
      <w:pPr>
        <w:pStyle w:val="Item1"/>
        <w:numPr>
          <w:ilvl w:val="0"/>
          <w:numId w:val="36"/>
        </w:numPr>
        <w:rPr>
          <w:sz w:val="24"/>
          <w:szCs w:val="18"/>
        </w:rPr>
      </w:pPr>
      <w:r>
        <w:rPr>
          <w:sz w:val="24"/>
          <w:szCs w:val="18"/>
        </w:rPr>
        <w:t>One (1) to six (6) year warranty on the Lippert Axle</w:t>
      </w:r>
    </w:p>
    <w:p w14:paraId="0C58692D" w14:textId="77777777" w:rsidR="00CF6CDE" w:rsidRDefault="00CF6CDE" w:rsidP="00CF6CDE">
      <w:pPr>
        <w:pStyle w:val="Item1"/>
        <w:numPr>
          <w:ilvl w:val="0"/>
          <w:numId w:val="36"/>
        </w:numPr>
        <w:rPr>
          <w:sz w:val="24"/>
          <w:szCs w:val="18"/>
        </w:rPr>
      </w:pPr>
      <w:r>
        <w:rPr>
          <w:sz w:val="24"/>
          <w:szCs w:val="18"/>
        </w:rPr>
        <w:t>One (1) year warranty on the toilets</w:t>
      </w:r>
    </w:p>
    <w:p w14:paraId="36C7ABCE" w14:textId="77777777" w:rsidR="00CF6CDE" w:rsidRDefault="00CF6CDE" w:rsidP="00CF6CDE">
      <w:pPr>
        <w:pStyle w:val="Item1"/>
        <w:numPr>
          <w:ilvl w:val="0"/>
          <w:numId w:val="36"/>
        </w:numPr>
        <w:rPr>
          <w:sz w:val="24"/>
          <w:szCs w:val="18"/>
        </w:rPr>
      </w:pPr>
      <w:r>
        <w:rPr>
          <w:sz w:val="24"/>
          <w:szCs w:val="18"/>
        </w:rPr>
        <w:t>One (1) year limited warranty on each wall heater</w:t>
      </w:r>
    </w:p>
    <w:p w14:paraId="2516CA1D" w14:textId="77777777" w:rsidR="00CF6CDE" w:rsidRDefault="00CF6CDE" w:rsidP="00CF6CDE">
      <w:pPr>
        <w:pStyle w:val="Item1"/>
        <w:numPr>
          <w:ilvl w:val="0"/>
          <w:numId w:val="36"/>
        </w:numPr>
        <w:rPr>
          <w:sz w:val="24"/>
          <w:szCs w:val="18"/>
        </w:rPr>
      </w:pPr>
      <w:r>
        <w:rPr>
          <w:sz w:val="24"/>
          <w:szCs w:val="18"/>
        </w:rPr>
        <w:t>Three (3) year warranty on all stall partitions from date of receipt by the County</w:t>
      </w:r>
    </w:p>
    <w:p w14:paraId="1717C65E" w14:textId="3E69C939" w:rsidR="00CF6CDE" w:rsidRPr="00871E57" w:rsidRDefault="00CF6CDE" w:rsidP="00871E57">
      <w:pPr>
        <w:pStyle w:val="Item1"/>
        <w:numPr>
          <w:ilvl w:val="0"/>
          <w:numId w:val="36"/>
        </w:numPr>
        <w:rPr>
          <w:sz w:val="24"/>
          <w:szCs w:val="18"/>
        </w:rPr>
      </w:pPr>
      <w:r>
        <w:rPr>
          <w:sz w:val="24"/>
          <w:szCs w:val="18"/>
        </w:rPr>
        <w:t>Three (3) year warranty on the vertical fresh water storage tank</w:t>
      </w:r>
    </w:p>
    <w:p w14:paraId="6774BB10" w14:textId="77777777" w:rsidR="00F9006C" w:rsidRPr="00356299" w:rsidRDefault="00F9006C" w:rsidP="000352A4">
      <w:pPr>
        <w:pStyle w:val="Heading2"/>
        <w:rPr>
          <w:sz w:val="24"/>
        </w:rPr>
      </w:pPr>
      <w:bookmarkStart w:id="24" w:name="_Toc339364441"/>
      <w:bookmarkStart w:id="25" w:name="_Toc339364702"/>
      <w:bookmarkStart w:id="26" w:name="_Toc148971133"/>
      <w:r w:rsidRPr="00356299">
        <w:rPr>
          <w:sz w:val="24"/>
        </w:rPr>
        <w:t>DELIVERABLES</w:t>
      </w:r>
      <w:r w:rsidR="00C96DA3" w:rsidRPr="00356299">
        <w:rPr>
          <w:sz w:val="24"/>
        </w:rPr>
        <w:t xml:space="preserve"> </w:t>
      </w:r>
      <w:r w:rsidRPr="00356299">
        <w:rPr>
          <w:sz w:val="24"/>
        </w:rPr>
        <w:t>/</w:t>
      </w:r>
      <w:r w:rsidR="00C96DA3" w:rsidRPr="00356299">
        <w:rPr>
          <w:sz w:val="24"/>
        </w:rPr>
        <w:t xml:space="preserve"> </w:t>
      </w:r>
      <w:r w:rsidRPr="00356299">
        <w:rPr>
          <w:sz w:val="24"/>
        </w:rPr>
        <w:t>REPORTS</w:t>
      </w:r>
      <w:bookmarkEnd w:id="24"/>
      <w:bookmarkEnd w:id="25"/>
      <w:bookmarkEnd w:id="26"/>
    </w:p>
    <w:p w14:paraId="1E45D8F6" w14:textId="4CADE41E" w:rsidR="002E2EF1" w:rsidRPr="002E2EF1" w:rsidRDefault="00DC394C" w:rsidP="002E2EF1">
      <w:pPr>
        <w:pStyle w:val="Item1"/>
      </w:pPr>
      <w:r>
        <w:rPr>
          <w:sz w:val="24"/>
          <w:szCs w:val="24"/>
        </w:rPr>
        <w:t xml:space="preserve">The Contractor </w:t>
      </w:r>
      <w:r w:rsidR="002E2EF1">
        <w:rPr>
          <w:sz w:val="24"/>
          <w:szCs w:val="24"/>
        </w:rPr>
        <w:t xml:space="preserve">must provide digital photographs (.jpg format) of each of the </w:t>
      </w:r>
      <w:r w:rsidR="00183828">
        <w:rPr>
          <w:sz w:val="24"/>
          <w:szCs w:val="24"/>
        </w:rPr>
        <w:t xml:space="preserve">finished trailer </w:t>
      </w:r>
      <w:r w:rsidR="002E2EF1">
        <w:rPr>
          <w:sz w:val="24"/>
          <w:szCs w:val="24"/>
        </w:rPr>
        <w:t>rooms and equipment being provided</w:t>
      </w:r>
      <w:r w:rsidR="00021610">
        <w:rPr>
          <w:sz w:val="24"/>
          <w:szCs w:val="24"/>
        </w:rPr>
        <w:t xml:space="preserve"> once the trailer is ready for delivery to the County</w:t>
      </w:r>
      <w:r w:rsidR="002E2EF1">
        <w:rPr>
          <w:sz w:val="24"/>
          <w:szCs w:val="24"/>
        </w:rPr>
        <w:t>.</w:t>
      </w:r>
      <w:r w:rsidR="00D27A18">
        <w:rPr>
          <w:sz w:val="24"/>
          <w:szCs w:val="24"/>
        </w:rPr>
        <w:t xml:space="preserve"> Delivery approval will be provided by the County to the contractor </w:t>
      </w:r>
      <w:r w:rsidR="009D0955">
        <w:rPr>
          <w:sz w:val="24"/>
          <w:szCs w:val="24"/>
        </w:rPr>
        <w:t xml:space="preserve">once the County approves the photographs provided meet the specifications provided in the </w:t>
      </w:r>
      <w:r w:rsidR="00DA5B3B">
        <w:rPr>
          <w:sz w:val="24"/>
          <w:szCs w:val="24"/>
        </w:rPr>
        <w:t>final contract.</w:t>
      </w:r>
    </w:p>
    <w:p w14:paraId="1D15E77B" w14:textId="25D57465" w:rsidR="00607F38" w:rsidRPr="00A85450" w:rsidRDefault="00502F47" w:rsidP="000352A4">
      <w:pPr>
        <w:pStyle w:val="Heading2"/>
      </w:pPr>
      <w:bookmarkStart w:id="27" w:name="_Toc339364443"/>
      <w:bookmarkStart w:id="28" w:name="_Toc339364704"/>
      <w:bookmarkStart w:id="29" w:name="_Toc148971134"/>
      <w:r w:rsidRPr="00356299">
        <w:rPr>
          <w:sz w:val="24"/>
        </w:rPr>
        <w:t>BIDD</w:t>
      </w:r>
      <w:r w:rsidRPr="006C6DD0">
        <w:rPr>
          <w:color w:val="000000" w:themeColor="text1"/>
          <w:sz w:val="24"/>
        </w:rPr>
        <w:t>ER</w:t>
      </w:r>
      <w:r w:rsidR="00607F38" w:rsidRPr="006C6DD0">
        <w:rPr>
          <w:color w:val="000000" w:themeColor="text1"/>
          <w:sz w:val="24"/>
        </w:rPr>
        <w:t>S CONFERENCE</w:t>
      </w:r>
      <w:bookmarkEnd w:id="27"/>
      <w:bookmarkEnd w:id="28"/>
      <w:r w:rsidR="002C348B" w:rsidRPr="006C6DD0">
        <w:rPr>
          <w:color w:val="000000" w:themeColor="text1"/>
          <w:sz w:val="24"/>
        </w:rPr>
        <w:t>/VEND</w:t>
      </w:r>
      <w:r w:rsidR="00C757BA" w:rsidRPr="006C6DD0">
        <w:rPr>
          <w:color w:val="000000" w:themeColor="text1"/>
          <w:sz w:val="24"/>
        </w:rPr>
        <w:t>O</w:t>
      </w:r>
      <w:r w:rsidR="002C348B" w:rsidRPr="006C6DD0">
        <w:rPr>
          <w:color w:val="000000" w:themeColor="text1"/>
          <w:sz w:val="24"/>
        </w:rPr>
        <w:t>R OUTREACH</w:t>
      </w:r>
      <w:bookmarkEnd w:id="29"/>
      <w:r w:rsidR="006B4B31" w:rsidRPr="006C6DD0">
        <w:rPr>
          <w:color w:val="000000" w:themeColor="text1"/>
          <w:sz w:val="24"/>
        </w:rPr>
        <w:t xml:space="preserve"> </w:t>
      </w:r>
    </w:p>
    <w:p w14:paraId="6C5E2DD3" w14:textId="77777777" w:rsidR="00983DAC" w:rsidRPr="00F17CC5" w:rsidRDefault="0036135F" w:rsidP="00F17CC5">
      <w:pPr>
        <w:pStyle w:val="Item1"/>
        <w:rPr>
          <w:sz w:val="24"/>
          <w:szCs w:val="18"/>
        </w:rPr>
      </w:pPr>
      <w:r w:rsidRPr="00F17CC5">
        <w:rPr>
          <w:sz w:val="24"/>
          <w:szCs w:val="18"/>
        </w:rPr>
        <w:t xml:space="preserve">The </w:t>
      </w:r>
      <w:r w:rsidR="00502F47" w:rsidRPr="00F17CC5">
        <w:rPr>
          <w:sz w:val="24"/>
          <w:szCs w:val="18"/>
        </w:rPr>
        <w:t>Bidder</w:t>
      </w:r>
      <w:r w:rsidR="005C3D88" w:rsidRPr="00F17CC5">
        <w:rPr>
          <w:sz w:val="24"/>
          <w:szCs w:val="18"/>
        </w:rPr>
        <w:t xml:space="preserve">s </w:t>
      </w:r>
      <w:r w:rsidR="005C3D88" w:rsidRPr="00500136">
        <w:rPr>
          <w:sz w:val="24"/>
          <w:szCs w:val="18"/>
        </w:rPr>
        <w:t>C</w:t>
      </w:r>
      <w:r w:rsidRPr="00500136">
        <w:rPr>
          <w:sz w:val="24"/>
          <w:szCs w:val="18"/>
        </w:rPr>
        <w:t>onference</w:t>
      </w:r>
      <w:r w:rsidR="006B4B31" w:rsidRPr="00500136">
        <w:rPr>
          <w:sz w:val="24"/>
          <w:szCs w:val="18"/>
        </w:rPr>
        <w:t>(s)</w:t>
      </w:r>
      <w:r w:rsidRPr="00500136">
        <w:rPr>
          <w:sz w:val="24"/>
          <w:szCs w:val="18"/>
        </w:rPr>
        <w:t xml:space="preserve"> held on </w:t>
      </w:r>
      <w:r w:rsidR="002C70A2" w:rsidRPr="00500136">
        <w:rPr>
          <w:sz w:val="24"/>
          <w:szCs w:val="18"/>
        </w:rPr>
        <w:t xml:space="preserve">the </w:t>
      </w:r>
      <w:r w:rsidR="0095131E" w:rsidRPr="00500136">
        <w:rPr>
          <w:sz w:val="24"/>
          <w:szCs w:val="18"/>
        </w:rPr>
        <w:t>date</w:t>
      </w:r>
      <w:r w:rsidR="00E845AB" w:rsidRPr="00500136">
        <w:rPr>
          <w:sz w:val="24"/>
          <w:szCs w:val="18"/>
        </w:rPr>
        <w:t>(s)</w:t>
      </w:r>
      <w:r w:rsidR="0095131E" w:rsidRPr="00500136">
        <w:rPr>
          <w:sz w:val="24"/>
          <w:szCs w:val="18"/>
        </w:rPr>
        <w:t xml:space="preserve"> specified in the Calendar of Events </w:t>
      </w:r>
      <w:r w:rsidRPr="00500136">
        <w:rPr>
          <w:sz w:val="24"/>
          <w:szCs w:val="18"/>
        </w:rPr>
        <w:t>will have an online conference option enabled for</w:t>
      </w:r>
      <w:r w:rsidRPr="00F17CC5">
        <w:rPr>
          <w:sz w:val="24"/>
          <w:szCs w:val="18"/>
        </w:rPr>
        <w:t xml:space="preserve"> remote participation. </w:t>
      </w:r>
      <w:r w:rsidR="00502F47" w:rsidRPr="00F17CC5">
        <w:rPr>
          <w:sz w:val="24"/>
          <w:szCs w:val="18"/>
        </w:rPr>
        <w:t>Bidder</w:t>
      </w:r>
      <w:r w:rsidRPr="00F17CC5">
        <w:rPr>
          <w:sz w:val="24"/>
          <w:szCs w:val="18"/>
        </w:rPr>
        <w:t>s can opt to participate via a computer with a stable internet connection (the recommended Bandwidth is 512Kbps) at</w:t>
      </w:r>
      <w:r w:rsidR="00983DAC" w:rsidRPr="00F17CC5">
        <w:rPr>
          <w:sz w:val="24"/>
          <w:szCs w:val="18"/>
        </w:rPr>
        <w:t>:</w:t>
      </w:r>
    </w:p>
    <w:p w14:paraId="53E2A590" w14:textId="77777777" w:rsidR="004D2CEC" w:rsidRPr="001B233A" w:rsidRDefault="00A00283" w:rsidP="004D2CEC">
      <w:pPr>
        <w:ind w:left="2880" w:firstLine="720"/>
        <w:rPr>
          <w:rFonts w:ascii="Segoe UI" w:hAnsi="Segoe UI" w:cs="Segoe UI"/>
          <w:color w:val="252424"/>
          <w:sz w:val="20"/>
        </w:rPr>
      </w:pPr>
      <w:hyperlink r:id="rId26" w:tgtFrame="_blank" w:history="1">
        <w:r w:rsidR="004D2CEC" w:rsidRPr="001B233A">
          <w:rPr>
            <w:rStyle w:val="Hyperlink"/>
            <w:rFonts w:ascii="Segoe UI Semibold" w:hAnsi="Segoe UI Semibold" w:cs="Segoe UI Semibold"/>
            <w:color w:val="6264A7"/>
            <w:sz w:val="20"/>
          </w:rPr>
          <w:t>Click here to join the meeting</w:t>
        </w:r>
      </w:hyperlink>
      <w:r w:rsidR="004D2CEC" w:rsidRPr="001B233A">
        <w:rPr>
          <w:rFonts w:ascii="Segoe UI" w:hAnsi="Segoe UI" w:cs="Segoe UI"/>
          <w:color w:val="252424"/>
          <w:sz w:val="20"/>
        </w:rPr>
        <w:t xml:space="preserve"> </w:t>
      </w:r>
    </w:p>
    <w:p w14:paraId="38F66047" w14:textId="77777777" w:rsidR="004D2CEC" w:rsidRPr="001B233A" w:rsidRDefault="004D2CEC" w:rsidP="004D2CEC">
      <w:pPr>
        <w:ind w:left="3600"/>
        <w:rPr>
          <w:rFonts w:ascii="Segoe UI" w:hAnsi="Segoe UI" w:cs="Segoe UI"/>
          <w:color w:val="252424"/>
          <w:sz w:val="20"/>
        </w:rPr>
      </w:pPr>
      <w:r w:rsidRPr="001B233A">
        <w:rPr>
          <w:rFonts w:ascii="Segoe UI" w:hAnsi="Segoe UI" w:cs="Segoe UI"/>
          <w:color w:val="252424"/>
          <w:sz w:val="20"/>
        </w:rPr>
        <w:t xml:space="preserve">Meeting ID: 222 093 367 724 </w:t>
      </w:r>
      <w:r w:rsidRPr="001B233A">
        <w:rPr>
          <w:rFonts w:ascii="Segoe UI" w:hAnsi="Segoe UI" w:cs="Segoe UI"/>
          <w:color w:val="252424"/>
          <w:sz w:val="20"/>
        </w:rPr>
        <w:br/>
        <w:t xml:space="preserve">Passcode: ULr4X6 </w:t>
      </w:r>
    </w:p>
    <w:p w14:paraId="5FF14267" w14:textId="43453ED6" w:rsidR="004D2CEC" w:rsidRPr="001B233A" w:rsidRDefault="00A00283" w:rsidP="004D2CEC">
      <w:pPr>
        <w:ind w:left="2880" w:firstLine="720"/>
        <w:rPr>
          <w:rFonts w:ascii="Segoe UI" w:hAnsi="Segoe UI" w:cs="Segoe UI"/>
          <w:color w:val="252424"/>
          <w:sz w:val="20"/>
        </w:rPr>
      </w:pPr>
      <w:hyperlink r:id="rId27" w:anchor=" " w:history="1">
        <w:r w:rsidR="004D2CEC" w:rsidRPr="001B233A">
          <w:rPr>
            <w:rStyle w:val="Hyperlink"/>
            <w:rFonts w:ascii="Segoe UI" w:hAnsi="Segoe UI" w:cs="Segoe UI"/>
            <w:color w:val="6264A7"/>
            <w:sz w:val="20"/>
          </w:rPr>
          <w:t>+1 415-915-</w:t>
        </w:r>
        <w:proofErr w:type="gramStart"/>
        <w:r w:rsidR="004D2CEC" w:rsidRPr="001B233A">
          <w:rPr>
            <w:rStyle w:val="Hyperlink"/>
            <w:rFonts w:ascii="Segoe UI" w:hAnsi="Segoe UI" w:cs="Segoe UI"/>
            <w:color w:val="6264A7"/>
            <w:sz w:val="20"/>
          </w:rPr>
          <w:t>3950,,</w:t>
        </w:r>
        <w:proofErr w:type="gramEnd"/>
        <w:r w:rsidR="004D2CEC">
          <w:rPr>
            <w:rStyle w:val="Hyperlink"/>
            <w:rFonts w:ascii="Segoe UI" w:hAnsi="Segoe UI" w:cs="Segoe UI"/>
            <w:color w:val="6264A7"/>
            <w:sz w:val="20"/>
          </w:rPr>
          <w:t xml:space="preserve"> </w:t>
        </w:r>
      </w:hyperlink>
      <w:r w:rsidR="004D2CEC" w:rsidRPr="001B233A">
        <w:rPr>
          <w:rFonts w:ascii="Segoe UI" w:hAnsi="Segoe UI" w:cs="Segoe UI"/>
          <w:color w:val="252424"/>
          <w:sz w:val="20"/>
        </w:rPr>
        <w:t xml:space="preserve">   </w:t>
      </w:r>
    </w:p>
    <w:p w14:paraId="5114DD9F" w14:textId="61B1F53D" w:rsidR="00EE347B" w:rsidRDefault="004D2CEC" w:rsidP="004D2CEC">
      <w:pPr>
        <w:pStyle w:val="Heading1"/>
        <w:numPr>
          <w:ilvl w:val="0"/>
          <w:numId w:val="0"/>
        </w:numPr>
        <w:ind w:left="3600" w:hanging="1080"/>
        <w:rPr>
          <w:b w:val="0"/>
          <w:bCs/>
          <w:color w:val="FF0000"/>
          <w:sz w:val="24"/>
          <w:szCs w:val="24"/>
          <w:u w:val="none"/>
        </w:rPr>
      </w:pPr>
      <w:r>
        <w:rPr>
          <w:b w:val="0"/>
          <w:bCs/>
          <w:color w:val="FF0000"/>
          <w:sz w:val="24"/>
          <w:szCs w:val="24"/>
          <w:u w:val="none"/>
        </w:rPr>
        <w:tab/>
      </w:r>
      <w:bookmarkStart w:id="30" w:name="_Toc148971135"/>
      <w:r w:rsidRPr="00425A1A">
        <w:rPr>
          <w:b w:val="0"/>
          <w:color w:val="000000" w:themeColor="text1"/>
          <w:sz w:val="24"/>
          <w:szCs w:val="24"/>
          <w:u w:val="none"/>
        </w:rPr>
        <w:t>Pass code  - 201790815#</w:t>
      </w:r>
      <w:bookmarkEnd w:id="30"/>
    </w:p>
    <w:p w14:paraId="400BF27F" w14:textId="77777777" w:rsidR="004D2CEC" w:rsidRPr="004D2CEC" w:rsidRDefault="004D2CEC" w:rsidP="004D2CEC"/>
    <w:p w14:paraId="28870CB5" w14:textId="399D0206" w:rsidR="00F338CE" w:rsidRPr="00F338CE" w:rsidRDefault="00F338CE" w:rsidP="00F338CE">
      <w:pPr>
        <w:pStyle w:val="Item1"/>
        <w:rPr>
          <w:b/>
          <w:sz w:val="24"/>
          <w:szCs w:val="18"/>
          <w:u w:val="single"/>
        </w:rPr>
      </w:pPr>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28"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29" w:history="1">
        <w:r w:rsidRPr="001D6A1D">
          <w:rPr>
            <w:rStyle w:val="Hyperlink"/>
            <w:b/>
            <w:sz w:val="24"/>
            <w:szCs w:val="24"/>
          </w:rPr>
          <w:t>Upcoming Events</w:t>
        </w:r>
      </w:hyperlink>
      <w:r w:rsidRPr="002F01BB">
        <w:rPr>
          <w:sz w:val="24"/>
          <w:szCs w:val="18"/>
        </w:rPr>
        <w:t xml:space="preserve"> </w:t>
      </w:r>
      <w:r w:rsidRPr="002F01BB">
        <w:rPr>
          <w:sz w:val="20"/>
        </w:rPr>
        <w:t>[</w:t>
      </w:r>
      <w:hyperlink r:id="rId30"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p w14:paraId="5FFF3D77" w14:textId="294D7B8D" w:rsidR="0036135F" w:rsidRDefault="00C757BA" w:rsidP="00983DAC">
      <w:pPr>
        <w:pStyle w:val="Item1"/>
        <w:tabs>
          <w:tab w:val="clear" w:pos="1440"/>
        </w:tabs>
      </w:pPr>
      <w:r>
        <w:rPr>
          <w:sz w:val="24"/>
        </w:rPr>
        <w:t>Information regarding</w:t>
      </w:r>
      <w:r w:rsidR="00983DAC">
        <w:rPr>
          <w:sz w:val="24"/>
        </w:rPr>
        <w:t xml:space="preserve"> the</w:t>
      </w:r>
      <w:r>
        <w:rPr>
          <w:sz w:val="24"/>
        </w:rPr>
        <w:t xml:space="preserve"> RFQ wil</w:t>
      </w:r>
      <w:r w:rsidR="00983DAC">
        <w:rPr>
          <w:sz w:val="24"/>
        </w:rPr>
        <w:t>l</w:t>
      </w:r>
      <w:r w:rsidR="007569C6" w:rsidRPr="00356299">
        <w:rPr>
          <w:sz w:val="24"/>
        </w:rPr>
        <w:t xml:space="preserve"> </w:t>
      </w:r>
      <w:r w:rsidR="003C4B84" w:rsidRPr="00356299">
        <w:rPr>
          <w:sz w:val="24"/>
        </w:rPr>
        <w:t xml:space="preserve">be </w:t>
      </w:r>
      <w:r w:rsidR="00516B00">
        <w:rPr>
          <w:sz w:val="24"/>
        </w:rPr>
        <w:t>presented</w:t>
      </w:r>
      <w:r w:rsidR="003C4B84" w:rsidRPr="00356299">
        <w:rPr>
          <w:sz w:val="24"/>
        </w:rPr>
        <w:t xml:space="preserve"> during the </w:t>
      </w:r>
      <w:r w:rsidR="003C4B84" w:rsidRPr="00500136">
        <w:rPr>
          <w:sz w:val="24"/>
        </w:rPr>
        <w:t>conference</w:t>
      </w:r>
      <w:bookmarkStart w:id="31" w:name="_Hlk101541599"/>
      <w:r w:rsidR="00983DAC" w:rsidRPr="00500136">
        <w:rPr>
          <w:sz w:val="24"/>
        </w:rPr>
        <w:t>(s)</w:t>
      </w:r>
      <w:bookmarkEnd w:id="31"/>
      <w:r w:rsidR="003C4B84" w:rsidRPr="00500136">
        <w:rPr>
          <w:sz w:val="24"/>
        </w:rPr>
        <w:t>.</w:t>
      </w:r>
      <w:r w:rsidR="003C4B84" w:rsidRPr="00356299">
        <w:rPr>
          <w:sz w:val="24"/>
        </w:rPr>
        <w:t xml:space="preserve">  </w:t>
      </w:r>
      <w:r w:rsidR="002C70A2">
        <w:rPr>
          <w:sz w:val="24"/>
        </w:rPr>
        <w:t>T</w:t>
      </w:r>
      <w:r w:rsidR="0036135F" w:rsidRPr="00356299">
        <w:rPr>
          <w:sz w:val="24"/>
        </w:rPr>
        <w:t xml:space="preserve">o get the best experience, the County recommends that </w:t>
      </w:r>
      <w:r w:rsidR="00502F47" w:rsidRPr="00356299">
        <w:rPr>
          <w:sz w:val="24"/>
        </w:rPr>
        <w:t>Bidder</w:t>
      </w:r>
      <w:r w:rsidR="0036135F" w:rsidRPr="00356299">
        <w:rPr>
          <w:sz w:val="24"/>
        </w:rPr>
        <w:t xml:space="preserve">s who participate </w:t>
      </w:r>
      <w:r w:rsidR="0036135F" w:rsidRPr="00356299">
        <w:rPr>
          <w:sz w:val="24"/>
        </w:rPr>
        <w:lastRenderedPageBreak/>
        <w:t>remotely use equipment with audio output such as speakers, headsets, or a telephone.</w:t>
      </w:r>
    </w:p>
    <w:p w14:paraId="5DE5E388" w14:textId="4A6AFF93" w:rsidR="0036135F" w:rsidRPr="00CA651C" w:rsidRDefault="00502F47" w:rsidP="0036135F">
      <w:pPr>
        <w:pStyle w:val="Item1"/>
      </w:pPr>
      <w:r w:rsidRPr="00356299">
        <w:rPr>
          <w:sz w:val="24"/>
        </w:rPr>
        <w:t>Bidder</w:t>
      </w:r>
      <w:r w:rsidR="009725F2" w:rsidRPr="00356299">
        <w:rPr>
          <w:sz w:val="24"/>
        </w:rPr>
        <w:t>s C</w:t>
      </w:r>
      <w:r w:rsidR="0036135F" w:rsidRPr="00356299">
        <w:rPr>
          <w:sz w:val="24"/>
        </w:rPr>
        <w:t>onference</w:t>
      </w:r>
      <w:r w:rsidR="006B4B31" w:rsidRPr="00F338CE">
        <w:rPr>
          <w:sz w:val="24"/>
        </w:rPr>
        <w:t>(</w:t>
      </w:r>
      <w:r w:rsidR="0036135F" w:rsidRPr="00F338CE">
        <w:rPr>
          <w:sz w:val="24"/>
        </w:rPr>
        <w:t>s</w:t>
      </w:r>
      <w:r w:rsidR="006B4B31" w:rsidRPr="00F338CE">
        <w:rPr>
          <w:sz w:val="24"/>
        </w:rPr>
        <w:t>)</w:t>
      </w:r>
      <w:r w:rsidR="0036135F" w:rsidRPr="00F338CE">
        <w:rPr>
          <w:sz w:val="24"/>
        </w:rPr>
        <w:t xml:space="preserve"> will</w:t>
      </w:r>
      <w:r w:rsidR="0036135F" w:rsidRPr="00356299">
        <w:rPr>
          <w:sz w:val="24"/>
        </w:rPr>
        <w:t xml:space="preserve"> be held to: </w:t>
      </w:r>
    </w:p>
    <w:p w14:paraId="5756C86C" w14:textId="2AEF39A7" w:rsidR="0036135F" w:rsidRPr="00F17CC5" w:rsidRDefault="0036135F" w:rsidP="00F17CC5">
      <w:pPr>
        <w:pStyle w:val="Itema"/>
      </w:pPr>
      <w:r w:rsidRPr="00F17CC5">
        <w:rPr>
          <w:sz w:val="24"/>
          <w:szCs w:val="18"/>
        </w:rPr>
        <w:t xml:space="preserve">Provide an opportunity for Small Local Emerging Businesses (SLEBs) and large firms to network and develop subcontracting relationships to participate in the contract(s) that may result from this </w:t>
      </w:r>
      <w:r w:rsidR="000D20CE" w:rsidRPr="00F17CC5">
        <w:rPr>
          <w:sz w:val="24"/>
          <w:szCs w:val="18"/>
        </w:rPr>
        <w:t>RF</w:t>
      </w:r>
      <w:r w:rsidR="006B4B31" w:rsidRPr="00F17CC5">
        <w:rPr>
          <w:sz w:val="24"/>
          <w:szCs w:val="18"/>
        </w:rPr>
        <w:t>Q</w:t>
      </w:r>
      <w:r w:rsidRPr="00F17CC5">
        <w:rPr>
          <w:sz w:val="24"/>
          <w:szCs w:val="18"/>
        </w:rPr>
        <w:t>.</w:t>
      </w:r>
      <w:r w:rsidR="00EB2096" w:rsidRPr="00F17CC5">
        <w:rPr>
          <w:sz w:val="24"/>
          <w:szCs w:val="18"/>
        </w:rPr>
        <w:t xml:space="preserve"> </w:t>
      </w:r>
    </w:p>
    <w:p w14:paraId="3753C647" w14:textId="77777777" w:rsidR="00F17CC5" w:rsidRPr="00F17CC5" w:rsidRDefault="00F17CC5" w:rsidP="0036135F">
      <w:pPr>
        <w:pStyle w:val="Itema"/>
      </w:pPr>
      <w:r w:rsidRPr="00356299">
        <w:rPr>
          <w:sz w:val="24"/>
        </w:rPr>
        <w:t>Provide an opportunity for Bidders to request clarification on this RFQ and ask specific questions about the project, goods</w:t>
      </w:r>
      <w:r w:rsidR="002C70A2">
        <w:rPr>
          <w:sz w:val="24"/>
        </w:rPr>
        <w:t>,</w:t>
      </w:r>
      <w:r w:rsidRPr="00356299">
        <w:rPr>
          <w:sz w:val="24"/>
        </w:rPr>
        <w:t xml:space="preserve"> and services.</w:t>
      </w:r>
    </w:p>
    <w:p w14:paraId="23EA72FA" w14:textId="2EB6CF71" w:rsidR="0036135F" w:rsidRPr="00A85450" w:rsidRDefault="0036135F" w:rsidP="0036135F">
      <w:pPr>
        <w:pStyle w:val="Itema"/>
      </w:pPr>
      <w:r w:rsidRPr="00356299">
        <w:rPr>
          <w:sz w:val="24"/>
        </w:rPr>
        <w:t xml:space="preserve">Provide </w:t>
      </w:r>
      <w:r w:rsidR="00502F47" w:rsidRPr="00356299">
        <w:rPr>
          <w:sz w:val="24"/>
        </w:rPr>
        <w:t>Bidder</w:t>
      </w:r>
      <w:r w:rsidRPr="00356299">
        <w:rPr>
          <w:sz w:val="24"/>
        </w:rPr>
        <w:t>s an opportunity to view a site, receive documents, etc.</w:t>
      </w:r>
      <w:r w:rsidR="002C70A2">
        <w:rPr>
          <w:sz w:val="24"/>
        </w:rPr>
        <w:t>,</w:t>
      </w:r>
      <w:r w:rsidRPr="00356299">
        <w:rPr>
          <w:sz w:val="24"/>
        </w:rPr>
        <w:t xml:space="preserve"> necessary to respond to this </w:t>
      </w:r>
      <w:r w:rsidR="000D20CE" w:rsidRPr="00356299">
        <w:rPr>
          <w:sz w:val="24"/>
        </w:rPr>
        <w:t>RFQ</w:t>
      </w:r>
      <w:r w:rsidRPr="00356299">
        <w:rPr>
          <w:sz w:val="24"/>
        </w:rPr>
        <w:t xml:space="preserve">. </w:t>
      </w:r>
    </w:p>
    <w:p w14:paraId="7449AAD9" w14:textId="77777777" w:rsidR="0036135F" w:rsidRPr="00356299" w:rsidRDefault="0036135F" w:rsidP="0036135F">
      <w:pPr>
        <w:pStyle w:val="Itema"/>
        <w:rPr>
          <w:sz w:val="24"/>
        </w:rPr>
      </w:pPr>
      <w:r w:rsidRPr="00356299">
        <w:rPr>
          <w:sz w:val="24"/>
        </w:rPr>
        <w:t xml:space="preserve">Provide the County with an opportunity to receive feedback </w:t>
      </w:r>
      <w:r w:rsidR="00241260" w:rsidRPr="00356299">
        <w:rPr>
          <w:sz w:val="24"/>
        </w:rPr>
        <w:t xml:space="preserve">related to this </w:t>
      </w:r>
      <w:r w:rsidR="000D20CE" w:rsidRPr="00356299">
        <w:rPr>
          <w:sz w:val="24"/>
        </w:rPr>
        <w:t>RFQ</w:t>
      </w:r>
      <w:r w:rsidRPr="00356299">
        <w:rPr>
          <w:sz w:val="24"/>
        </w:rPr>
        <w:t>.</w:t>
      </w:r>
    </w:p>
    <w:p w14:paraId="492C325B" w14:textId="7CED24B0" w:rsidR="001F7D6F" w:rsidRPr="00D71D39" w:rsidRDefault="005E4603" w:rsidP="0036135F">
      <w:pPr>
        <w:pStyle w:val="Item1"/>
        <w:rPr>
          <w:sz w:val="24"/>
        </w:rPr>
      </w:pPr>
      <w:r w:rsidRPr="00D71D39">
        <w:rPr>
          <w:sz w:val="24"/>
        </w:rPr>
        <w:t>T</w:t>
      </w:r>
      <w:r w:rsidR="0036135F" w:rsidRPr="00D71D39">
        <w:rPr>
          <w:sz w:val="24"/>
        </w:rPr>
        <w:t xml:space="preserve">he </w:t>
      </w:r>
      <w:r w:rsidR="00502F47" w:rsidRPr="00D71D39">
        <w:rPr>
          <w:sz w:val="24"/>
        </w:rPr>
        <w:t>Bidder</w:t>
      </w:r>
      <w:r w:rsidR="006B4B31" w:rsidRPr="00D71D39">
        <w:rPr>
          <w:sz w:val="24"/>
        </w:rPr>
        <w:t>s</w:t>
      </w:r>
      <w:r w:rsidR="009725F2" w:rsidRPr="00D71D39">
        <w:rPr>
          <w:sz w:val="24"/>
        </w:rPr>
        <w:t xml:space="preserve"> C</w:t>
      </w:r>
      <w:r w:rsidR="00747B65" w:rsidRPr="00D71D39">
        <w:rPr>
          <w:sz w:val="24"/>
        </w:rPr>
        <w:t>onference</w:t>
      </w:r>
      <w:r w:rsidR="006B4B31" w:rsidRPr="00D71D39">
        <w:rPr>
          <w:sz w:val="24"/>
        </w:rPr>
        <w:t>(s)</w:t>
      </w:r>
      <w:r w:rsidR="00747B65" w:rsidRPr="00D71D39">
        <w:rPr>
          <w:sz w:val="24"/>
        </w:rPr>
        <w:t xml:space="preserve"> </w:t>
      </w:r>
      <w:r w:rsidR="006B4B31" w:rsidRPr="00D71D39">
        <w:rPr>
          <w:sz w:val="24"/>
        </w:rPr>
        <w:t xml:space="preserve">Attendees List </w:t>
      </w:r>
      <w:r w:rsidR="00F55956" w:rsidRPr="00D71D39">
        <w:rPr>
          <w:rStyle w:val="CommentReference"/>
          <w:sz w:val="24"/>
          <w:szCs w:val="26"/>
        </w:rPr>
        <w:t>w</w:t>
      </w:r>
      <w:r w:rsidR="0036135F" w:rsidRPr="00D71D39">
        <w:rPr>
          <w:sz w:val="24"/>
        </w:rPr>
        <w:t xml:space="preserve">ill be </w:t>
      </w:r>
      <w:r w:rsidRPr="00D71D39">
        <w:rPr>
          <w:sz w:val="24"/>
        </w:rPr>
        <w:t>released in a separate document</w:t>
      </w:r>
      <w:r w:rsidR="001F7D6F" w:rsidRPr="00D71D39">
        <w:rPr>
          <w:sz w:val="24"/>
        </w:rPr>
        <w:t>.</w:t>
      </w:r>
      <w:r w:rsidRPr="00D71D39">
        <w:rPr>
          <w:sz w:val="24"/>
        </w:rPr>
        <w:t xml:space="preserve"> </w:t>
      </w:r>
    </w:p>
    <w:p w14:paraId="3F9499B6" w14:textId="77777777" w:rsidR="00362FFD" w:rsidRPr="00356299" w:rsidRDefault="003F3581" w:rsidP="00362FFD">
      <w:pPr>
        <w:pStyle w:val="Item1"/>
        <w:rPr>
          <w:sz w:val="24"/>
        </w:rPr>
      </w:pPr>
      <w:r w:rsidRPr="00F338CE">
        <w:rPr>
          <w:sz w:val="24"/>
        </w:rPr>
        <w:t>W</w:t>
      </w:r>
      <w:r w:rsidR="00362FFD" w:rsidRPr="00F338CE">
        <w:rPr>
          <w:sz w:val="24"/>
        </w:rPr>
        <w:t xml:space="preserve">ritten </w:t>
      </w:r>
      <w:r w:rsidR="003B3869" w:rsidRPr="00F338CE">
        <w:rPr>
          <w:sz w:val="24"/>
        </w:rPr>
        <w:t>questions submitted</w:t>
      </w:r>
      <w:r w:rsidR="004933CF" w:rsidRPr="00F338CE">
        <w:rPr>
          <w:sz w:val="24"/>
        </w:rPr>
        <w:t xml:space="preserve"> via email </w:t>
      </w:r>
      <w:r w:rsidR="00362FFD" w:rsidRPr="00F338CE">
        <w:rPr>
          <w:sz w:val="24"/>
        </w:rPr>
        <w:t>by the stated deadline will be addressed in a</w:t>
      </w:r>
      <w:r w:rsidR="004A01EE" w:rsidRPr="00F338CE">
        <w:rPr>
          <w:sz w:val="24"/>
        </w:rPr>
        <w:t xml:space="preserve"> posted</w:t>
      </w:r>
      <w:r w:rsidR="00362FFD" w:rsidRPr="00F338CE">
        <w:rPr>
          <w:sz w:val="24"/>
        </w:rPr>
        <w:t xml:space="preserve"> </w:t>
      </w:r>
      <w:r w:rsidR="000D20CE" w:rsidRPr="00F338CE">
        <w:rPr>
          <w:sz w:val="24"/>
        </w:rPr>
        <w:t xml:space="preserve">RFQ </w:t>
      </w:r>
      <w:r w:rsidR="00362FFD" w:rsidRPr="00F338CE">
        <w:rPr>
          <w:sz w:val="24"/>
        </w:rPr>
        <w:t>Question</w:t>
      </w:r>
      <w:r w:rsidR="002568E0" w:rsidRPr="00F338CE">
        <w:rPr>
          <w:sz w:val="24"/>
        </w:rPr>
        <w:t>s</w:t>
      </w:r>
      <w:r w:rsidR="00362FFD" w:rsidRPr="00F338CE">
        <w:rPr>
          <w:sz w:val="24"/>
        </w:rPr>
        <w:t xml:space="preserve"> </w:t>
      </w:r>
      <w:r w:rsidR="009725F2" w:rsidRPr="00F338CE">
        <w:rPr>
          <w:sz w:val="24"/>
        </w:rPr>
        <w:t>and Answer</w:t>
      </w:r>
      <w:r w:rsidR="002568E0" w:rsidRPr="00F338CE">
        <w:rPr>
          <w:sz w:val="24"/>
        </w:rPr>
        <w:t>s</w:t>
      </w:r>
      <w:r w:rsidR="009725F2" w:rsidRPr="00F338CE">
        <w:rPr>
          <w:sz w:val="24"/>
        </w:rPr>
        <w:t xml:space="preserve"> (Q&amp;A) following the </w:t>
      </w:r>
      <w:r w:rsidR="00502F47" w:rsidRPr="00F338CE">
        <w:rPr>
          <w:sz w:val="24"/>
        </w:rPr>
        <w:t>Bidder</w:t>
      </w:r>
      <w:r w:rsidR="009725F2" w:rsidRPr="00F338CE">
        <w:rPr>
          <w:sz w:val="24"/>
        </w:rPr>
        <w:t>s C</w:t>
      </w:r>
      <w:r w:rsidR="003C4B84" w:rsidRPr="00F338CE">
        <w:rPr>
          <w:sz w:val="24"/>
        </w:rPr>
        <w:t>onference</w:t>
      </w:r>
      <w:r w:rsidR="001A5516" w:rsidRPr="00F338CE">
        <w:rPr>
          <w:sz w:val="24"/>
        </w:rPr>
        <w:t>(s)</w:t>
      </w:r>
      <w:r w:rsidR="00362FFD" w:rsidRPr="00F338CE">
        <w:rPr>
          <w:sz w:val="24"/>
        </w:rPr>
        <w:t xml:space="preserve">.  Should there be a need to amend or revise the </w:t>
      </w:r>
      <w:r w:rsidR="000D20CE" w:rsidRPr="00F338CE">
        <w:rPr>
          <w:sz w:val="24"/>
        </w:rPr>
        <w:t>RFQ</w:t>
      </w:r>
      <w:r w:rsidR="009725F2" w:rsidRPr="00F338CE">
        <w:rPr>
          <w:sz w:val="24"/>
        </w:rPr>
        <w:t>, an A</w:t>
      </w:r>
      <w:r w:rsidR="00362FFD" w:rsidRPr="00F338CE">
        <w:rPr>
          <w:sz w:val="24"/>
        </w:rPr>
        <w:t xml:space="preserve">ddendum will be issued. </w:t>
      </w:r>
      <w:r w:rsidR="004A01EE" w:rsidRPr="00F338CE">
        <w:rPr>
          <w:sz w:val="24"/>
        </w:rPr>
        <w:t xml:space="preserve"> </w:t>
      </w:r>
      <w:r w:rsidR="009234E3">
        <w:rPr>
          <w:sz w:val="24"/>
        </w:rPr>
        <w:t>Any</w:t>
      </w:r>
      <w:r w:rsidR="002C348B" w:rsidRPr="00F338CE">
        <w:rPr>
          <w:sz w:val="24"/>
        </w:rPr>
        <w:t xml:space="preserve"> verbal </w:t>
      </w:r>
      <w:r w:rsidR="004A01EE" w:rsidRPr="00F338CE">
        <w:rPr>
          <w:sz w:val="24"/>
        </w:rPr>
        <w:t>statement</w:t>
      </w:r>
      <w:r w:rsidR="002C348B" w:rsidRPr="00F338CE">
        <w:rPr>
          <w:sz w:val="24"/>
        </w:rPr>
        <w:t>(s), including at any Bidders Conference</w:t>
      </w:r>
      <w:r w:rsidR="006936B5" w:rsidRPr="00F338CE">
        <w:rPr>
          <w:sz w:val="24"/>
        </w:rPr>
        <w:t>(s)</w:t>
      </w:r>
      <w:r w:rsidR="009234E3">
        <w:rPr>
          <w:sz w:val="24"/>
        </w:rPr>
        <w:t xml:space="preserve"> are not binding. Only the written documents will be binding.</w:t>
      </w:r>
    </w:p>
    <w:p w14:paraId="42D9ADFD" w14:textId="77777777" w:rsidR="00362FFD" w:rsidRPr="00C3013F" w:rsidRDefault="003F3581" w:rsidP="00362FFD">
      <w:pPr>
        <w:pStyle w:val="Item1"/>
      </w:pPr>
      <w:r>
        <w:rPr>
          <w:sz w:val="24"/>
        </w:rPr>
        <w:t>Q</w:t>
      </w:r>
      <w:r w:rsidR="00362FFD" w:rsidRPr="00356299">
        <w:rPr>
          <w:sz w:val="24"/>
        </w:rPr>
        <w:t>uestions regarding these specifications, terms</w:t>
      </w:r>
      <w:r w:rsidR="002C70A2">
        <w:rPr>
          <w:sz w:val="24"/>
        </w:rPr>
        <w:t>,</w:t>
      </w:r>
      <w:r w:rsidR="00362FFD" w:rsidRPr="00356299">
        <w:rPr>
          <w:sz w:val="24"/>
        </w:rPr>
        <w:t xml:space="preserve"> and conditions are to be s</w:t>
      </w:r>
      <w:r w:rsidR="00FA2B33" w:rsidRPr="00356299">
        <w:rPr>
          <w:sz w:val="24"/>
        </w:rPr>
        <w:t xml:space="preserve">ubmitted in writing </w:t>
      </w:r>
      <w:r w:rsidR="00362FFD" w:rsidRPr="00356299">
        <w:rPr>
          <w:sz w:val="24"/>
        </w:rPr>
        <w:t xml:space="preserve">via email by 5:00 p.m. on </w:t>
      </w:r>
      <w:r w:rsidR="002C70A2">
        <w:rPr>
          <w:sz w:val="24"/>
        </w:rPr>
        <w:t xml:space="preserve">the </w:t>
      </w:r>
      <w:r w:rsidR="003C4B84" w:rsidRPr="00356299">
        <w:rPr>
          <w:sz w:val="24"/>
        </w:rPr>
        <w:t>date specified in the Calendar of Events</w:t>
      </w:r>
      <w:r w:rsidR="00362FFD" w:rsidRPr="00356299">
        <w:rPr>
          <w:sz w:val="24"/>
        </w:rPr>
        <w:t xml:space="preserve"> to:</w:t>
      </w:r>
    </w:p>
    <w:p w14:paraId="33F498B4" w14:textId="693A1E15" w:rsidR="00362FFD" w:rsidRPr="00C3013F" w:rsidRDefault="006C6DD0" w:rsidP="002C70A2">
      <w:pPr>
        <w:ind w:left="2880"/>
        <w:rPr>
          <w:rFonts w:ascii="Calibri" w:hAnsi="Calibri" w:cs="Calibri"/>
          <w:color w:val="FF0000"/>
        </w:rPr>
      </w:pPr>
      <w:r>
        <w:rPr>
          <w:rFonts w:ascii="Calibri" w:hAnsi="Calibri" w:cs="Calibri"/>
          <w:color w:val="000000" w:themeColor="text1"/>
          <w:sz w:val="24"/>
        </w:rPr>
        <w:t>Paul Biondi</w:t>
      </w:r>
      <w:r w:rsidR="00362FFD" w:rsidRPr="00356299">
        <w:rPr>
          <w:rFonts w:ascii="Calibri" w:hAnsi="Calibri" w:cs="Calibri"/>
          <w:color w:val="FF0000"/>
          <w:sz w:val="24"/>
        </w:rPr>
        <w:t xml:space="preserve">, </w:t>
      </w:r>
      <w:r w:rsidR="00362FFD" w:rsidRPr="004F764E">
        <w:rPr>
          <w:rFonts w:ascii="Calibri" w:hAnsi="Calibri" w:cs="Calibri"/>
          <w:sz w:val="24"/>
        </w:rPr>
        <w:t>Procurement &amp; Contracts Specialist</w:t>
      </w:r>
    </w:p>
    <w:p w14:paraId="49930A68" w14:textId="77777777" w:rsidR="00362FFD" w:rsidRPr="00356299" w:rsidRDefault="00362FFD" w:rsidP="002C70A2">
      <w:pPr>
        <w:ind w:left="2880"/>
        <w:rPr>
          <w:rFonts w:ascii="Calibri" w:hAnsi="Calibri" w:cs="Calibri"/>
          <w:sz w:val="24"/>
        </w:rPr>
      </w:pPr>
      <w:r w:rsidRPr="00356299">
        <w:rPr>
          <w:rFonts w:ascii="Calibri" w:hAnsi="Calibri" w:cs="Calibri"/>
          <w:sz w:val="24"/>
        </w:rPr>
        <w:t>Alameda County, GSA-Procurement</w:t>
      </w:r>
    </w:p>
    <w:p w14:paraId="29030988" w14:textId="2D6A706A" w:rsidR="00362FFD" w:rsidRPr="00983DAC" w:rsidRDefault="00362FFD" w:rsidP="002C70A2">
      <w:pPr>
        <w:spacing w:after="240"/>
        <w:ind w:left="2880"/>
        <w:rPr>
          <w:rFonts w:ascii="Calibri" w:hAnsi="Calibri" w:cs="Calibri"/>
          <w:sz w:val="24"/>
        </w:rPr>
      </w:pPr>
      <w:r w:rsidRPr="00356299">
        <w:rPr>
          <w:rFonts w:ascii="Calibri" w:hAnsi="Calibri" w:cs="Calibri"/>
          <w:sz w:val="24"/>
        </w:rPr>
        <w:t>E</w:t>
      </w:r>
      <w:r w:rsidR="002C70A2">
        <w:rPr>
          <w:rFonts w:ascii="Calibri" w:hAnsi="Calibri" w:cs="Calibri"/>
          <w:sz w:val="24"/>
        </w:rPr>
        <w:t>m</w:t>
      </w:r>
      <w:r w:rsidRPr="00356299">
        <w:rPr>
          <w:rFonts w:ascii="Calibri" w:hAnsi="Calibri" w:cs="Calibri"/>
          <w:sz w:val="24"/>
        </w:rPr>
        <w:t xml:space="preserve">ail:  </w:t>
      </w:r>
      <w:hyperlink r:id="rId31" w:history="1">
        <w:r w:rsidR="006C6DD0" w:rsidRPr="00E6113B">
          <w:rPr>
            <w:rStyle w:val="Hyperlink"/>
            <w:rFonts w:ascii="Calibri" w:hAnsi="Calibri" w:cs="Calibri"/>
            <w:sz w:val="24"/>
          </w:rPr>
          <w:t>paul.biondi@acgov.org</w:t>
        </w:r>
      </w:hyperlink>
      <w:r w:rsidR="00BF1FE6" w:rsidRPr="00356299">
        <w:rPr>
          <w:rFonts w:ascii="Calibri" w:hAnsi="Calibri" w:cs="Calibri"/>
          <w:sz w:val="24"/>
        </w:rPr>
        <w:t xml:space="preserve"> </w:t>
      </w:r>
    </w:p>
    <w:p w14:paraId="74916066" w14:textId="77777777" w:rsidR="00983DAC" w:rsidRPr="00983DAC" w:rsidRDefault="00F338CE" w:rsidP="00DD5A0D">
      <w:pPr>
        <w:pStyle w:val="Item1"/>
        <w:rPr>
          <w:color w:val="FF0000"/>
        </w:rPr>
      </w:pPr>
      <w:r w:rsidRPr="00266DFB">
        <w:rPr>
          <w:sz w:val="24"/>
        </w:rPr>
        <w:t xml:space="preserve">Attendance at the Bidders </w:t>
      </w:r>
      <w:r w:rsidRPr="004B0089">
        <w:rPr>
          <w:sz w:val="24"/>
        </w:rPr>
        <w:t>Conference(s</w:t>
      </w:r>
      <w:r w:rsidRPr="006C6DD0">
        <w:rPr>
          <w:color w:val="000000" w:themeColor="text1"/>
          <w:sz w:val="24"/>
        </w:rPr>
        <w:t>) and Vendor Outreach are h</w:t>
      </w:r>
      <w:r w:rsidRPr="00266DFB">
        <w:rPr>
          <w:sz w:val="24"/>
        </w:rPr>
        <w:t xml:space="preserve">ighly recommended but </w:t>
      </w:r>
      <w:r>
        <w:rPr>
          <w:sz w:val="24"/>
        </w:rPr>
        <w:t>are</w:t>
      </w:r>
      <w:r w:rsidRPr="00266DFB">
        <w:rPr>
          <w:sz w:val="24"/>
        </w:rPr>
        <w:t xml:space="preserve"> not mandatory</w:t>
      </w:r>
      <w:r>
        <w:rPr>
          <w:sz w:val="24"/>
        </w:rPr>
        <w:t xml:space="preserve"> to further facilitate subcontracting relationships</w:t>
      </w:r>
      <w:r w:rsidRPr="00266DFB">
        <w:rPr>
          <w:sz w:val="24"/>
        </w:rPr>
        <w:t>.</w:t>
      </w:r>
      <w:r>
        <w:rPr>
          <w:sz w:val="24"/>
        </w:rPr>
        <w:t xml:space="preserve"> Vendors who attend the Bidders Conference(s) will be added to the Vendor Bid List.</w:t>
      </w:r>
      <w:r w:rsidR="0036135F" w:rsidRPr="00356299">
        <w:rPr>
          <w:sz w:val="24"/>
        </w:rPr>
        <w:t xml:space="preserve"> </w:t>
      </w:r>
    </w:p>
    <w:p w14:paraId="1EDBF5E2" w14:textId="77777777" w:rsidR="00F9006C" w:rsidRPr="00514B10" w:rsidRDefault="00176BD5" w:rsidP="00CC278E">
      <w:pPr>
        <w:pStyle w:val="Heading1"/>
        <w:spacing w:after="240"/>
        <w:rPr>
          <w:b w:val="0"/>
          <w:sz w:val="24"/>
          <w:szCs w:val="24"/>
        </w:rPr>
      </w:pPr>
      <w:bookmarkStart w:id="32" w:name="_Toc339364444"/>
      <w:bookmarkStart w:id="33" w:name="_Toc339364705"/>
      <w:bookmarkStart w:id="34" w:name="_Toc148971136"/>
      <w:r w:rsidRPr="00514B10">
        <w:rPr>
          <w:sz w:val="24"/>
          <w:szCs w:val="24"/>
        </w:rPr>
        <w:lastRenderedPageBreak/>
        <w:t>COUNTY PROCEDURES</w:t>
      </w:r>
      <w:r w:rsidR="00703A65" w:rsidRPr="00514B10">
        <w:rPr>
          <w:sz w:val="24"/>
          <w:szCs w:val="24"/>
        </w:rPr>
        <w:t>, TERMS, AND CONDITIONS</w:t>
      </w:r>
      <w:bookmarkEnd w:id="32"/>
      <w:bookmarkEnd w:id="33"/>
      <w:bookmarkEnd w:id="34"/>
    </w:p>
    <w:p w14:paraId="43F916C5" w14:textId="77777777" w:rsidR="003D3E5A" w:rsidRPr="00514B10" w:rsidRDefault="00703A65" w:rsidP="000D20CE">
      <w:pPr>
        <w:pStyle w:val="Heading2"/>
        <w:rPr>
          <w:sz w:val="24"/>
          <w:szCs w:val="24"/>
          <w:u w:val="none"/>
        </w:rPr>
      </w:pPr>
      <w:bookmarkStart w:id="35" w:name="_Toc339364446"/>
      <w:bookmarkStart w:id="36" w:name="_Toc339364707"/>
      <w:bookmarkStart w:id="37" w:name="_Toc148971137"/>
      <w:r w:rsidRPr="00514B10">
        <w:rPr>
          <w:sz w:val="24"/>
          <w:szCs w:val="24"/>
        </w:rPr>
        <w:t>CONTRACT EVALUATION AND ASSESSMENT</w:t>
      </w:r>
      <w:bookmarkEnd w:id="35"/>
      <w:bookmarkEnd w:id="36"/>
      <w:bookmarkEnd w:id="37"/>
      <w:r w:rsidRPr="00514B10">
        <w:rPr>
          <w:sz w:val="24"/>
          <w:szCs w:val="24"/>
          <w:u w:val="none"/>
        </w:rPr>
        <w:t xml:space="preserve">  </w:t>
      </w:r>
    </w:p>
    <w:p w14:paraId="45EB6640" w14:textId="77777777" w:rsidR="00293A11" w:rsidRPr="00514B10" w:rsidRDefault="00293A11" w:rsidP="00E82E20">
      <w:pPr>
        <w:pStyle w:val="Item1"/>
        <w:rPr>
          <w:sz w:val="24"/>
          <w:szCs w:val="24"/>
        </w:rPr>
      </w:pPr>
      <w:bookmarkStart w:id="38" w:name="_Toc339364448"/>
      <w:bookmarkStart w:id="39" w:name="_Toc339364709"/>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awarded,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E82E20">
      <w:pPr>
        <w:pStyle w:val="Item1"/>
        <w:rPr>
          <w:sz w:val="24"/>
          <w:szCs w:val="24"/>
        </w:rPr>
      </w:pPr>
      <w:r w:rsidRPr="00514B10">
        <w:rPr>
          <w:sz w:val="24"/>
          <w:szCs w:val="24"/>
        </w:rPr>
        <w:t>The County reserves the right to determine, at its sole discretion, whether:</w:t>
      </w:r>
    </w:p>
    <w:p w14:paraId="0EAEA318" w14:textId="77777777" w:rsidR="00293A11" w:rsidRPr="00514B10" w:rsidRDefault="00E34C87" w:rsidP="00E82E20">
      <w:pPr>
        <w:pStyle w:val="Itema"/>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E82E20">
      <w:pPr>
        <w:pStyle w:val="Itema"/>
        <w:rPr>
          <w:sz w:val="24"/>
          <w:szCs w:val="24"/>
        </w:rPr>
      </w:pPr>
      <w:r w:rsidRPr="00514B10">
        <w:rPr>
          <w:sz w:val="24"/>
          <w:szCs w:val="24"/>
        </w:rPr>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77777777" w:rsidR="00293A11" w:rsidRPr="00E82E20" w:rsidRDefault="00293A11" w:rsidP="00E82E20">
      <w:pPr>
        <w:pStyle w:val="Item1"/>
        <w:rPr>
          <w:sz w:val="24"/>
          <w:szCs w:val="18"/>
        </w:rPr>
      </w:pPr>
      <w:r w:rsidRPr="00514B10">
        <w:rPr>
          <w:sz w:val="24"/>
          <w:szCs w:val="24"/>
        </w:rPr>
        <w:t>If, as a result of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contracted for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to enter into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A4C1AE0" w14:textId="50BC83D7" w:rsidR="00703A65" w:rsidRPr="006C6DD0" w:rsidRDefault="00703A65" w:rsidP="006C6DD0">
      <w:pPr>
        <w:pStyle w:val="Heading2"/>
        <w:rPr>
          <w:sz w:val="24"/>
          <w:szCs w:val="24"/>
          <w:u w:val="none"/>
        </w:rPr>
      </w:pPr>
      <w:bookmarkStart w:id="40" w:name="_Toc148971138"/>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8"/>
      <w:bookmarkEnd w:id="39"/>
      <w:bookmarkEnd w:id="40"/>
      <w:r w:rsidRPr="00A90BAF">
        <w:rPr>
          <w:sz w:val="24"/>
          <w:szCs w:val="24"/>
          <w:u w:val="none"/>
        </w:rPr>
        <w:t xml:space="preserve"> </w:t>
      </w:r>
    </w:p>
    <w:p w14:paraId="34AFF737" w14:textId="77777777" w:rsidR="00703A65" w:rsidRPr="00F17CC5" w:rsidRDefault="00703A65" w:rsidP="00F17CC5">
      <w:pPr>
        <w:pStyle w:val="Item1"/>
        <w:rPr>
          <w:sz w:val="24"/>
          <w:szCs w:val="18"/>
        </w:rPr>
      </w:pPr>
      <w:r w:rsidRPr="00F17CC5">
        <w:rPr>
          <w:sz w:val="24"/>
          <w:szCs w:val="18"/>
        </w:rPr>
        <w:t xml:space="preserve">At the conclusion of the </w:t>
      </w:r>
      <w:r w:rsidR="000D20CE" w:rsidRPr="00F17CC5">
        <w:rPr>
          <w:sz w:val="24"/>
          <w:szCs w:val="18"/>
        </w:rPr>
        <w:t>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writing </w:t>
      </w:r>
      <w:r w:rsidR="00952803" w:rsidRPr="00F17CC5">
        <w:rPr>
          <w:sz w:val="24"/>
          <w:szCs w:val="18"/>
        </w:rPr>
        <w:t>by email or US Postal Service mail</w:t>
      </w:r>
      <w:r w:rsidR="004C25B5" w:rsidRPr="00F17CC5">
        <w:rPr>
          <w:sz w:val="24"/>
          <w:szCs w:val="18"/>
        </w:rPr>
        <w:t xml:space="preserve"> </w:t>
      </w:r>
      <w:r w:rsidRPr="00F17CC5">
        <w:rPr>
          <w:sz w:val="24"/>
          <w:szCs w:val="18"/>
        </w:rPr>
        <w:t>of the contract award r</w:t>
      </w:r>
      <w:r w:rsidR="002B1E6A" w:rsidRPr="00F17CC5">
        <w:rPr>
          <w:sz w:val="24"/>
          <w:szCs w:val="18"/>
        </w:rPr>
        <w:t>ecommendation, if any, b</w:t>
      </w:r>
      <w:r w:rsidR="002B1E6A" w:rsidRPr="006C6DD0">
        <w:rPr>
          <w:color w:val="000000" w:themeColor="text1"/>
          <w:sz w:val="24"/>
          <w:szCs w:val="18"/>
        </w:rPr>
        <w:t>y GSA-Procurement</w:t>
      </w:r>
      <w:r w:rsidRPr="006C6DD0">
        <w:rPr>
          <w:color w:val="000000" w:themeColor="text1"/>
          <w:sz w:val="24"/>
          <w:szCs w:val="18"/>
        </w:rPr>
        <w:t>.  The docu</w:t>
      </w:r>
      <w:r w:rsidRPr="00F17CC5">
        <w:rPr>
          <w:sz w:val="24"/>
          <w:szCs w:val="18"/>
        </w:rPr>
        <w:t xml:space="preserve">ment providing this notification is the Notice of </w:t>
      </w:r>
      <w:r w:rsidR="00D8648E" w:rsidRPr="00F17CC5">
        <w:rPr>
          <w:sz w:val="24"/>
          <w:szCs w:val="18"/>
        </w:rPr>
        <w:t>Intent</w:t>
      </w:r>
      <w:r w:rsidR="00B67D98" w:rsidRPr="00F17CC5">
        <w:rPr>
          <w:sz w:val="24"/>
          <w:szCs w:val="18"/>
        </w:rPr>
        <w:t xml:space="preserve"> </w:t>
      </w:r>
      <w:r w:rsidRPr="00F17CC5">
        <w:rPr>
          <w:sz w:val="24"/>
          <w:szCs w:val="18"/>
        </w:rPr>
        <w:t>to Award</w:t>
      </w:r>
      <w:r w:rsidR="003F3581">
        <w:rPr>
          <w:sz w:val="24"/>
          <w:szCs w:val="18"/>
        </w:rPr>
        <w:t>/Non-Award</w:t>
      </w:r>
      <w:r w:rsidRPr="00F17CC5">
        <w:rPr>
          <w:sz w:val="24"/>
          <w:szCs w:val="18"/>
        </w:rPr>
        <w:t xml:space="preserve">.  </w:t>
      </w:r>
    </w:p>
    <w:p w14:paraId="5DABCBC6" w14:textId="77777777" w:rsidR="00703A65" w:rsidRPr="00356299" w:rsidRDefault="00703A65" w:rsidP="00CC278E">
      <w:pPr>
        <w:spacing w:after="240"/>
        <w:ind w:left="2160"/>
        <w:rPr>
          <w:rFonts w:ascii="Calibri" w:hAnsi="Calibri" w:cs="Calibri"/>
          <w:sz w:val="24"/>
          <w:szCs w:val="24"/>
        </w:rPr>
      </w:pPr>
      <w:r w:rsidRPr="00356299">
        <w:rPr>
          <w:rFonts w:ascii="Calibri" w:hAnsi="Calibri" w:cs="Calibri"/>
          <w:sz w:val="24"/>
          <w:szCs w:val="24"/>
        </w:rPr>
        <w:t xml:space="preserve">The Notice of </w:t>
      </w:r>
      <w:r w:rsidR="00D8648E" w:rsidRPr="00356299">
        <w:rPr>
          <w:rFonts w:ascii="Calibri" w:hAnsi="Calibri" w:cs="Calibri"/>
          <w:sz w:val="24"/>
          <w:szCs w:val="24"/>
        </w:rPr>
        <w:t>Intent</w:t>
      </w:r>
      <w:r w:rsidR="00336FD1" w:rsidRPr="00356299">
        <w:rPr>
          <w:rFonts w:ascii="Calibri" w:hAnsi="Calibri" w:cs="Calibri"/>
          <w:sz w:val="24"/>
          <w:szCs w:val="24"/>
        </w:rPr>
        <w:t xml:space="preserve"> </w:t>
      </w:r>
      <w:r w:rsidRPr="00356299">
        <w:rPr>
          <w:rFonts w:ascii="Calibri" w:hAnsi="Calibri" w:cs="Calibri"/>
          <w:sz w:val="24"/>
          <w:szCs w:val="24"/>
        </w:rPr>
        <w:t>to Award</w:t>
      </w:r>
      <w:r w:rsidR="003F3581">
        <w:rPr>
          <w:rFonts w:ascii="Calibri" w:hAnsi="Calibri" w:cs="Calibri"/>
          <w:sz w:val="24"/>
          <w:szCs w:val="24"/>
        </w:rPr>
        <w:t>/Non-Award</w:t>
      </w:r>
      <w:r w:rsidRPr="00356299">
        <w:rPr>
          <w:rFonts w:ascii="Calibri" w:hAnsi="Calibri" w:cs="Calibri"/>
          <w:sz w:val="24"/>
          <w:szCs w:val="24"/>
        </w:rPr>
        <w:t xml:space="preserve"> will provide the following information:</w:t>
      </w:r>
    </w:p>
    <w:p w14:paraId="22B5601F" w14:textId="31DC2C5A" w:rsidR="00703A65" w:rsidRPr="00F17CC5" w:rsidRDefault="00703A65" w:rsidP="00F17CC5">
      <w:pPr>
        <w:pStyle w:val="Itema"/>
        <w:rPr>
          <w:sz w:val="24"/>
          <w:szCs w:val="18"/>
        </w:rPr>
      </w:pPr>
      <w:r w:rsidRPr="00F17CC5">
        <w:rPr>
          <w:sz w:val="24"/>
          <w:szCs w:val="18"/>
        </w:rPr>
        <w:t xml:space="preserve">The </w:t>
      </w:r>
      <w:r w:rsidRPr="006034F7">
        <w:rPr>
          <w:sz w:val="24"/>
          <w:szCs w:val="18"/>
        </w:rPr>
        <w:t xml:space="preserve">name of the </w:t>
      </w:r>
      <w:r w:rsidR="00502F47" w:rsidRPr="006034F7">
        <w:rPr>
          <w:sz w:val="24"/>
          <w:szCs w:val="18"/>
        </w:rPr>
        <w:t>Bidder</w:t>
      </w:r>
      <w:r w:rsidRPr="006034F7">
        <w:rPr>
          <w:sz w:val="24"/>
          <w:szCs w:val="18"/>
        </w:rPr>
        <w:t xml:space="preserve"> being</w:t>
      </w:r>
      <w:r w:rsidRPr="00F17CC5">
        <w:rPr>
          <w:sz w:val="24"/>
          <w:szCs w:val="18"/>
        </w:rPr>
        <w:t xml:space="preserve"> recommended for contract award; and </w:t>
      </w:r>
    </w:p>
    <w:p w14:paraId="23353C09" w14:textId="77777777" w:rsidR="00703A65" w:rsidRPr="00356299" w:rsidRDefault="00703A65" w:rsidP="000352A4">
      <w:pPr>
        <w:pStyle w:val="Itema"/>
        <w:rPr>
          <w:sz w:val="24"/>
          <w:szCs w:val="24"/>
        </w:rPr>
      </w:pPr>
      <w:r w:rsidRPr="00356299">
        <w:rPr>
          <w:sz w:val="24"/>
          <w:szCs w:val="24"/>
        </w:rPr>
        <w:t>The names of all other parties that submitted proposals.</w:t>
      </w:r>
    </w:p>
    <w:p w14:paraId="4C4CF6A4" w14:textId="08B11864" w:rsidR="004326A4" w:rsidRPr="006C6DD0" w:rsidRDefault="00E226A8" w:rsidP="00E82E20">
      <w:pPr>
        <w:pStyle w:val="Item1"/>
        <w:tabs>
          <w:tab w:val="clear" w:pos="1440"/>
        </w:tabs>
        <w:rPr>
          <w:color w:val="000000" w:themeColor="text1"/>
          <w:sz w:val="24"/>
          <w:szCs w:val="24"/>
        </w:rPr>
      </w:pPr>
      <w:r w:rsidRPr="006C6DD0">
        <w:rPr>
          <w:color w:val="000000" w:themeColor="text1"/>
          <w:sz w:val="24"/>
          <w:szCs w:val="24"/>
        </w:rPr>
        <w:t xml:space="preserve">The submitted proposals </w:t>
      </w:r>
      <w:r w:rsidR="00025680" w:rsidRPr="006C6DD0">
        <w:rPr>
          <w:color w:val="000000" w:themeColor="text1"/>
          <w:sz w:val="24"/>
          <w:szCs w:val="24"/>
        </w:rPr>
        <w:t>will</w:t>
      </w:r>
      <w:r w:rsidRPr="006C6DD0">
        <w:rPr>
          <w:color w:val="000000" w:themeColor="text1"/>
          <w:sz w:val="24"/>
          <w:szCs w:val="24"/>
        </w:rPr>
        <w:t xml:space="preserve"> be made available upon request no later than five calendar days before approval of the award and contract is scheduled to be </w:t>
      </w:r>
      <w:r w:rsidR="004C25B5" w:rsidRPr="006C6DD0">
        <w:rPr>
          <w:color w:val="000000" w:themeColor="text1"/>
          <w:sz w:val="24"/>
          <w:szCs w:val="24"/>
        </w:rPr>
        <w:t>considered</w:t>
      </w:r>
      <w:r w:rsidRPr="006C6DD0">
        <w:rPr>
          <w:color w:val="000000" w:themeColor="text1"/>
          <w:sz w:val="24"/>
          <w:szCs w:val="24"/>
        </w:rPr>
        <w:t xml:space="preserve"> </w:t>
      </w:r>
      <w:r w:rsidR="006C6DD0" w:rsidRPr="006C6DD0">
        <w:rPr>
          <w:color w:val="000000" w:themeColor="text1"/>
          <w:sz w:val="24"/>
          <w:szCs w:val="24"/>
        </w:rPr>
        <w:t>by the</w:t>
      </w:r>
      <w:r w:rsidR="00927391" w:rsidRPr="006C6DD0">
        <w:rPr>
          <w:color w:val="000000" w:themeColor="text1"/>
          <w:sz w:val="24"/>
          <w:szCs w:val="24"/>
        </w:rPr>
        <w:t xml:space="preserve"> GSA</w:t>
      </w:r>
      <w:r w:rsidR="006034F7" w:rsidRPr="006C6DD0">
        <w:rPr>
          <w:color w:val="000000" w:themeColor="text1"/>
          <w:sz w:val="24"/>
          <w:szCs w:val="24"/>
        </w:rPr>
        <w:t xml:space="preserve"> Director</w:t>
      </w:r>
      <w:r w:rsidRPr="006C6DD0">
        <w:rPr>
          <w:color w:val="000000" w:themeColor="text1"/>
          <w:sz w:val="24"/>
          <w:szCs w:val="24"/>
        </w:rPr>
        <w:t>.</w:t>
      </w:r>
    </w:p>
    <w:p w14:paraId="3F9ED575" w14:textId="77777777" w:rsidR="00D8648E" w:rsidRPr="00356299" w:rsidRDefault="00D8648E" w:rsidP="00D8648E">
      <w:pPr>
        <w:pStyle w:val="Heading2"/>
        <w:rPr>
          <w:caps/>
          <w:sz w:val="24"/>
          <w:szCs w:val="24"/>
        </w:rPr>
      </w:pPr>
      <w:bookmarkStart w:id="41" w:name="_Toc148971139"/>
      <w:r w:rsidRPr="00356299">
        <w:rPr>
          <w:caps/>
          <w:sz w:val="24"/>
          <w:szCs w:val="24"/>
        </w:rPr>
        <w:lastRenderedPageBreak/>
        <w:t>Bid Protest</w:t>
      </w:r>
      <w:r w:rsidR="00E82E20">
        <w:rPr>
          <w:caps/>
          <w:sz w:val="24"/>
          <w:szCs w:val="24"/>
        </w:rPr>
        <w:t xml:space="preserve"> </w:t>
      </w:r>
      <w:r w:rsidRPr="00356299">
        <w:rPr>
          <w:caps/>
          <w:sz w:val="24"/>
          <w:szCs w:val="24"/>
        </w:rPr>
        <w:t>/</w:t>
      </w:r>
      <w:r w:rsidR="00E82E20">
        <w:rPr>
          <w:caps/>
          <w:sz w:val="24"/>
          <w:szCs w:val="24"/>
        </w:rPr>
        <w:t xml:space="preserve"> </w:t>
      </w:r>
      <w:r w:rsidRPr="00356299">
        <w:rPr>
          <w:caps/>
          <w:sz w:val="24"/>
          <w:szCs w:val="24"/>
        </w:rPr>
        <w:t>Appeals Process</w:t>
      </w:r>
      <w:bookmarkEnd w:id="41"/>
    </w:p>
    <w:p w14:paraId="4B6FC83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in the event that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Award/Non-Award have been issued.  Bid protests submitted prior to issuance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77777777" w:rsidR="00AF533D" w:rsidRPr="00F17CC5" w:rsidRDefault="00E34C87" w:rsidP="00F17CC5">
      <w:pPr>
        <w:pStyle w:val="Item1"/>
        <w:rPr>
          <w:sz w:val="24"/>
          <w:szCs w:val="18"/>
        </w:rPr>
      </w:pPr>
      <w:r w:rsidRPr="00F17CC5">
        <w:rPr>
          <w:sz w:val="24"/>
          <w:szCs w:val="18"/>
        </w:rPr>
        <w:t>Any b</w:t>
      </w:r>
      <w:r w:rsidR="00D8648E" w:rsidRPr="00F17CC5">
        <w:rPr>
          <w:sz w:val="24"/>
          <w:szCs w:val="18"/>
        </w:rPr>
        <w:t xml:space="preserve">id protest must be submitted in writing </w:t>
      </w:r>
      <w:r w:rsidR="009A40FC" w:rsidRPr="00F17CC5">
        <w:rPr>
          <w:sz w:val="24"/>
          <w:szCs w:val="18"/>
        </w:rPr>
        <w:t xml:space="preserve">by </w:t>
      </w:r>
      <w:r w:rsidR="00AF533D" w:rsidRPr="00F17CC5">
        <w:rPr>
          <w:sz w:val="24"/>
          <w:szCs w:val="18"/>
        </w:rPr>
        <w:t xml:space="preserve">5:00 p.m. of the </w:t>
      </w:r>
      <w:r w:rsidR="009A40FC" w:rsidRPr="00F17CC5">
        <w:rPr>
          <w:sz w:val="24"/>
          <w:szCs w:val="18"/>
        </w:rPr>
        <w:t xml:space="preserve">SEVENTH </w:t>
      </w:r>
      <w:r w:rsidR="00AF533D" w:rsidRPr="00F17CC5">
        <w:rPr>
          <w:sz w:val="24"/>
          <w:szCs w:val="18"/>
        </w:rPr>
        <w:t>(</w:t>
      </w:r>
      <w:r w:rsidR="009A40FC" w:rsidRPr="00F17CC5">
        <w:rPr>
          <w:sz w:val="24"/>
          <w:szCs w:val="18"/>
        </w:rPr>
        <w:t>7th</w:t>
      </w:r>
      <w:r w:rsidR="00AF533D" w:rsidRPr="00F17CC5">
        <w:rPr>
          <w:sz w:val="24"/>
          <w:szCs w:val="18"/>
        </w:rPr>
        <w:t xml:space="preserve">) calendar day following the date of issuance of the Notice of Intent to Award, not the date received by the Bidder.  The bid protest </w:t>
      </w:r>
      <w:r w:rsidR="007A02D6" w:rsidRPr="00F17CC5">
        <w:rPr>
          <w:sz w:val="24"/>
          <w:szCs w:val="18"/>
        </w:rPr>
        <w:t>must</w:t>
      </w:r>
      <w:r w:rsidR="00AF533D" w:rsidRPr="00F17CC5">
        <w:rPr>
          <w:sz w:val="24"/>
          <w:szCs w:val="18"/>
        </w:rPr>
        <w:t xml:space="preserve"> be submitted to the office that has been designated for review of protests for this procurement (the Protest </w:t>
      </w:r>
      <w:r w:rsidR="008A67E1" w:rsidRPr="00F17CC5">
        <w:rPr>
          <w:sz w:val="24"/>
          <w:szCs w:val="18"/>
        </w:rPr>
        <w:t>Evaluator</w:t>
      </w:r>
      <w:r w:rsidR="00AF533D" w:rsidRPr="00F17CC5">
        <w:rPr>
          <w:sz w:val="24"/>
          <w:szCs w:val="18"/>
        </w:rPr>
        <w:t>).  For this procurement</w:t>
      </w:r>
      <w:r w:rsidR="002C70A2">
        <w:rPr>
          <w:sz w:val="24"/>
          <w:szCs w:val="18"/>
        </w:rPr>
        <w:t>,</w:t>
      </w:r>
      <w:r w:rsidR="00AF533D" w:rsidRPr="00F17CC5">
        <w:rPr>
          <w:sz w:val="24"/>
          <w:szCs w:val="18"/>
        </w:rPr>
        <w:t xml:space="preserve"> the Protest </w:t>
      </w:r>
      <w:r w:rsidR="008A67E1" w:rsidRPr="00F17CC5">
        <w:rPr>
          <w:sz w:val="24"/>
          <w:szCs w:val="18"/>
        </w:rPr>
        <w:t>Evaluator</w:t>
      </w:r>
      <w:r w:rsidR="00AF533D" w:rsidRPr="00F17CC5">
        <w:rPr>
          <w:sz w:val="24"/>
          <w:szCs w:val="18"/>
        </w:rPr>
        <w:t xml:space="preserve"> is:  </w:t>
      </w:r>
    </w:p>
    <w:p w14:paraId="17E12980" w14:textId="46072E6D" w:rsidR="00AF533D" w:rsidRDefault="00D8648E" w:rsidP="00AF533D">
      <w:pPr>
        <w:pStyle w:val="Item1"/>
        <w:numPr>
          <w:ilvl w:val="0"/>
          <w:numId w:val="0"/>
        </w:numPr>
        <w:spacing w:after="0"/>
        <w:ind w:left="2880"/>
      </w:pPr>
      <w:r w:rsidRPr="00356299">
        <w:rPr>
          <w:sz w:val="24"/>
          <w:szCs w:val="24"/>
        </w:rPr>
        <w:t>GSA–Office of Acquisition Policy</w:t>
      </w:r>
      <w:r w:rsidRPr="00004C20">
        <w:t xml:space="preserve"> </w:t>
      </w:r>
    </w:p>
    <w:p w14:paraId="3401E087"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470F6A64" w14:textId="77777777" w:rsidR="00AF533D" w:rsidRPr="00356299" w:rsidRDefault="00D8648E" w:rsidP="00AF533D">
      <w:pPr>
        <w:pStyle w:val="Item1"/>
        <w:numPr>
          <w:ilvl w:val="0"/>
          <w:numId w:val="0"/>
        </w:numPr>
        <w:spacing w:after="0"/>
        <w:ind w:left="2880"/>
        <w:rPr>
          <w:sz w:val="24"/>
        </w:rPr>
      </w:pPr>
      <w:r w:rsidRPr="00356299">
        <w:rPr>
          <w:sz w:val="24"/>
        </w:rPr>
        <w:t>1401 Lakeside Drive, 10th Floor, Oakland, CA 94612</w:t>
      </w:r>
    </w:p>
    <w:p w14:paraId="357165E1"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32" w:history="1">
        <w:r w:rsidR="00445C5D" w:rsidRPr="00356299">
          <w:rPr>
            <w:rStyle w:val="Hyperlink"/>
            <w:sz w:val="24"/>
          </w:rPr>
          <w:t>GSA-BidProtests@acgov.org</w:t>
        </w:r>
      </w:hyperlink>
    </w:p>
    <w:p w14:paraId="5A5E43A0" w14:textId="77777777" w:rsidR="00AF533D" w:rsidRPr="00356299" w:rsidRDefault="00AF533D" w:rsidP="00AF533D">
      <w:pPr>
        <w:pStyle w:val="Item1"/>
        <w:numPr>
          <w:ilvl w:val="0"/>
          <w:numId w:val="0"/>
        </w:numPr>
        <w:spacing w:after="0"/>
        <w:ind w:left="2880"/>
        <w:rPr>
          <w:sz w:val="24"/>
        </w:rPr>
      </w:pPr>
    </w:p>
    <w:p w14:paraId="6D5537A0" w14:textId="77777777" w:rsidR="00D8648E" w:rsidRPr="00356299" w:rsidRDefault="0036690C" w:rsidP="00AF533D">
      <w:pPr>
        <w:pStyle w:val="Item1"/>
        <w:numPr>
          <w:ilvl w:val="0"/>
          <w:numId w:val="0"/>
        </w:numPr>
        <w:ind w:left="216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protestor to confirm that the protest was timely received.    </w:t>
      </w:r>
    </w:p>
    <w:p w14:paraId="7943E18B" w14:textId="77777777" w:rsidR="00D8648E" w:rsidRPr="00F17CC5" w:rsidRDefault="00D8648E" w:rsidP="00E82E20">
      <w:pPr>
        <w:pStyle w:val="Itema"/>
        <w:tabs>
          <w:tab w:val="clear" w:pos="2160"/>
        </w:tabs>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77777777" w:rsidR="00D8648E" w:rsidRPr="00356299" w:rsidRDefault="00D8648E" w:rsidP="00E82E20">
      <w:pPr>
        <w:pStyle w:val="Itema"/>
        <w:tabs>
          <w:tab w:val="clear" w:pos="2160"/>
        </w:tabs>
        <w:rPr>
          <w:sz w:val="24"/>
        </w:rPr>
      </w:pPr>
      <w:r w:rsidRPr="00356299">
        <w:rPr>
          <w:sz w:val="24"/>
        </w:rPr>
        <w:t xml:space="preserve">The protest must refer to the specific portions of all documents that form the basis for the protest. </w:t>
      </w:r>
    </w:p>
    <w:p w14:paraId="2D60DCA4" w14:textId="77777777" w:rsidR="00D8648E" w:rsidRPr="00356299" w:rsidRDefault="00D8648E" w:rsidP="00E82E20">
      <w:pPr>
        <w:pStyle w:val="Itema"/>
        <w:tabs>
          <w:tab w:val="clear" w:pos="2160"/>
        </w:tabs>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42A54865" w:rsidR="00D8648E" w:rsidRPr="00356299" w:rsidRDefault="009A40FC" w:rsidP="00E82E20">
      <w:pPr>
        <w:pStyle w:val="Itema"/>
        <w:tabs>
          <w:tab w:val="clear" w:pos="2160"/>
        </w:tabs>
        <w:rPr>
          <w:sz w:val="24"/>
          <w:szCs w:val="24"/>
        </w:rPr>
      </w:pPr>
      <w:r>
        <w:rPr>
          <w:sz w:val="24"/>
          <w:szCs w:val="24"/>
        </w:rPr>
        <w:t xml:space="preserve">The Contract Specialist will send </w:t>
      </w:r>
      <w:r w:rsidR="002C70A2">
        <w:rPr>
          <w:sz w:val="24"/>
          <w:szCs w:val="24"/>
        </w:rPr>
        <w:t xml:space="preserve">a </w:t>
      </w:r>
      <w:r>
        <w:rPr>
          <w:sz w:val="24"/>
          <w:szCs w:val="24"/>
        </w:rPr>
        <w:t>notification to Bidders if a protest is received</w:t>
      </w:r>
    </w:p>
    <w:p w14:paraId="48B904F4" w14:textId="6EBA6CFC" w:rsidR="00D8648E" w:rsidRPr="00356299" w:rsidRDefault="0066075B" w:rsidP="00D8648E">
      <w:pPr>
        <w:pStyle w:val="Item1"/>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protesting </w:t>
      </w:r>
      <w:r w:rsidR="00502F47" w:rsidRPr="00356299">
        <w:rPr>
          <w:sz w:val="24"/>
          <w:szCs w:val="24"/>
        </w:rPr>
        <w:t>Bidder</w:t>
      </w:r>
      <w:r w:rsidR="00D8648E" w:rsidRPr="00356299">
        <w:rPr>
          <w:sz w:val="24"/>
          <w:szCs w:val="24"/>
        </w:rPr>
        <w:t xml:space="preserve"> and others (as appropriate) to discuss the prote</w:t>
      </w:r>
      <w:r w:rsidR="00D8648E" w:rsidRPr="006C6DD0">
        <w:rPr>
          <w:color w:val="000000" w:themeColor="text1"/>
          <w:sz w:val="24"/>
          <w:szCs w:val="24"/>
        </w:rPr>
        <w:t xml:space="preserve">st.  </w:t>
      </w:r>
      <w:r w:rsidR="00983DAC" w:rsidRPr="006C6DD0" w:rsidDel="001B0F82">
        <w:rPr>
          <w:color w:val="000000" w:themeColor="text1"/>
          <w:sz w:val="24"/>
          <w:szCs w:val="24"/>
        </w:rPr>
        <w:t xml:space="preserve">The decision on the bid protest </w:t>
      </w:r>
      <w:r w:rsidR="00983DAC" w:rsidRPr="006C6DD0">
        <w:rPr>
          <w:color w:val="000000" w:themeColor="text1"/>
          <w:sz w:val="24"/>
          <w:szCs w:val="24"/>
        </w:rPr>
        <w:t>must be final</w:t>
      </w:r>
      <w:r w:rsidR="00983DAC" w:rsidRPr="006C6DD0" w:rsidDel="001B0F82">
        <w:rPr>
          <w:color w:val="000000" w:themeColor="text1"/>
          <w:sz w:val="24"/>
          <w:szCs w:val="24"/>
        </w:rPr>
        <w:t xml:space="preserve"> prior to the awar</w:t>
      </w:r>
      <w:r w:rsidR="002C70A2" w:rsidRPr="006C6DD0">
        <w:rPr>
          <w:color w:val="000000" w:themeColor="text1"/>
          <w:sz w:val="24"/>
          <w:szCs w:val="24"/>
        </w:rPr>
        <w:t>d</w:t>
      </w:r>
      <w:r w:rsidR="00983DAC" w:rsidRPr="006C6DD0" w:rsidDel="001B0F82">
        <w:rPr>
          <w:color w:val="000000" w:themeColor="text1"/>
          <w:sz w:val="24"/>
          <w:szCs w:val="24"/>
        </w:rPr>
        <w:t xml:space="preserve"> by the GSA Director.</w:t>
      </w:r>
      <w:r w:rsidR="00D8648E" w:rsidRPr="00356299">
        <w:rPr>
          <w:sz w:val="24"/>
          <w:szCs w:val="24"/>
        </w:rPr>
        <w:br/>
      </w:r>
      <w:r w:rsidR="00D8648E" w:rsidRPr="00356299">
        <w:rPr>
          <w:sz w:val="24"/>
          <w:szCs w:val="24"/>
        </w:rPr>
        <w:lastRenderedPageBreak/>
        <w:br/>
      </w:r>
      <w:r w:rsidR="00983DAC">
        <w:rPr>
          <w:sz w:val="24"/>
          <w:szCs w:val="24"/>
        </w:rPr>
        <w:t>A notification of t</w:t>
      </w:r>
      <w:r w:rsidR="00983DAC" w:rsidRPr="00266DFB">
        <w:rPr>
          <w:sz w:val="24"/>
          <w:szCs w:val="24"/>
        </w:rPr>
        <w:t xml:space="preserve">he decision will be communicated by email and/or US Postal Service mail </w:t>
      </w:r>
      <w:r w:rsidR="00983DAC">
        <w:rPr>
          <w:sz w:val="24"/>
          <w:szCs w:val="24"/>
        </w:rPr>
        <w:t xml:space="preserve">to </w:t>
      </w:r>
      <w:r w:rsidR="00983DAC" w:rsidRPr="00266DFB">
        <w:rPr>
          <w:sz w:val="24"/>
          <w:szCs w:val="24"/>
        </w:rPr>
        <w:t xml:space="preserve">the </w:t>
      </w:r>
      <w:r w:rsidR="00983DAC">
        <w:rPr>
          <w:sz w:val="24"/>
          <w:szCs w:val="24"/>
        </w:rPr>
        <w:t xml:space="preserve">protestor. </w:t>
      </w:r>
      <w:r w:rsidR="00983DAC" w:rsidDel="00514E87">
        <w:rPr>
          <w:sz w:val="24"/>
          <w:szCs w:val="24"/>
        </w:rPr>
        <w:t>Notification will be provided to Bidders when a decision has been made on the protes</w:t>
      </w:r>
      <w:r w:rsidR="00983DAC">
        <w:rPr>
          <w:sz w:val="24"/>
          <w:szCs w:val="24"/>
        </w:rPr>
        <w:t xml:space="preserve">t and </w:t>
      </w:r>
      <w:r w:rsidR="00983DAC" w:rsidRPr="00266DFB">
        <w:rPr>
          <w:sz w:val="24"/>
          <w:szCs w:val="24"/>
        </w:rPr>
        <w:t>whether or not the recommendation to t</w:t>
      </w:r>
      <w:r w:rsidR="00983DAC" w:rsidRPr="006C6DD0">
        <w:rPr>
          <w:color w:val="000000" w:themeColor="text1"/>
          <w:sz w:val="24"/>
          <w:szCs w:val="24"/>
        </w:rPr>
        <w:t>he GSA Director in the Noti</w:t>
      </w:r>
      <w:r w:rsidR="00983DAC" w:rsidRPr="00266DFB">
        <w:rPr>
          <w:sz w:val="24"/>
          <w:szCs w:val="24"/>
        </w:rPr>
        <w:t>ce of Intent to Award</w:t>
      </w:r>
      <w:r w:rsidR="003F3581">
        <w:rPr>
          <w:sz w:val="24"/>
          <w:szCs w:val="24"/>
        </w:rPr>
        <w:t>/Non-Award</w:t>
      </w:r>
      <w:r w:rsidR="00983DAC" w:rsidRPr="00266DFB">
        <w:rPr>
          <w:sz w:val="24"/>
          <w:szCs w:val="24"/>
        </w:rPr>
        <w:t xml:space="preserve"> </w:t>
      </w:r>
      <w:r w:rsidR="00983DAC">
        <w:rPr>
          <w:sz w:val="24"/>
          <w:szCs w:val="24"/>
        </w:rPr>
        <w:t>will stand</w:t>
      </w:r>
      <w:r w:rsidR="00983DAC" w:rsidRPr="00266DFB">
        <w:rPr>
          <w:sz w:val="24"/>
          <w:szCs w:val="24"/>
        </w:rPr>
        <w:t>.</w:t>
      </w:r>
    </w:p>
    <w:p w14:paraId="7CFFEC1D" w14:textId="77777777" w:rsidR="00D8648E" w:rsidRPr="00356299" w:rsidRDefault="00983DAC" w:rsidP="00E82E20">
      <w:pPr>
        <w:pStyle w:val="Item1"/>
        <w:tabs>
          <w:tab w:val="clear" w:pos="1440"/>
        </w:tabs>
        <w:rPr>
          <w:sz w:val="24"/>
          <w:szCs w:val="24"/>
        </w:rPr>
      </w:pPr>
      <w:bookmarkStart w:id="42"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43" w:name="_Hlk90304542"/>
      <w:r w:rsidRPr="00266DFB">
        <w:rPr>
          <w:sz w:val="24"/>
          <w:szCs w:val="24"/>
        </w:rPr>
        <w:t>Auditor-Controller's Office of Contract Compliance &amp; Reporting</w:t>
      </w:r>
      <w:bookmarkEnd w:id="43"/>
      <w:r w:rsidRPr="00266DFB">
        <w:rPr>
          <w:sz w:val="24"/>
          <w:szCs w:val="24"/>
        </w:rPr>
        <w:t xml:space="preserve"> (OCCR) located at 1221 Oak St., Room 249, Oakland, CA 94612, Email:</w:t>
      </w:r>
      <w:r>
        <w:rPr>
          <w:sz w:val="24"/>
          <w:szCs w:val="24"/>
        </w:rPr>
        <w:t xml:space="preserve"> </w:t>
      </w:r>
      <w:hyperlink r:id="rId33"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025680">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sidR="00025680">
        <w:rPr>
          <w:sz w:val="24"/>
          <w:szCs w:val="24"/>
        </w:rPr>
        <w:t>will</w:t>
      </w:r>
      <w:r w:rsidRPr="00266DFB">
        <w:rPr>
          <w:sz w:val="24"/>
          <w:szCs w:val="24"/>
        </w:rPr>
        <w:t xml:space="preserve"> not be considered under any circumstances by the Auditor-Controller OCCR or their designee</w:t>
      </w:r>
      <w:r>
        <w:rPr>
          <w:sz w:val="24"/>
          <w:szCs w:val="24"/>
        </w:rPr>
        <w:t>.</w:t>
      </w:r>
      <w:bookmarkEnd w:id="42"/>
    </w:p>
    <w:p w14:paraId="01120ED3" w14:textId="77777777" w:rsidR="00983DAC" w:rsidRPr="00F17CC5" w:rsidRDefault="00983DAC" w:rsidP="00E82E20">
      <w:pPr>
        <w:pStyle w:val="Itema"/>
        <w:tabs>
          <w:tab w:val="clear" w:pos="2160"/>
        </w:tabs>
        <w:rPr>
          <w:sz w:val="24"/>
          <w:szCs w:val="18"/>
        </w:rPr>
      </w:pPr>
      <w:r w:rsidRPr="00F17CC5">
        <w:rPr>
          <w:sz w:val="24"/>
          <w:szCs w:val="18"/>
        </w:rPr>
        <w:t xml:space="preserve">The appeal </w:t>
      </w:r>
      <w:r w:rsidR="00025680">
        <w:rPr>
          <w:sz w:val="24"/>
          <w:szCs w:val="18"/>
        </w:rPr>
        <w:t>must</w:t>
      </w:r>
      <w:r w:rsidRPr="00F17CC5">
        <w:rPr>
          <w:sz w:val="24"/>
          <w:szCs w:val="18"/>
        </w:rPr>
        <w:t xml:space="preserve"> specify the decision being appealed and all the facts and circumstances relied upon in support of the appeal.</w:t>
      </w:r>
    </w:p>
    <w:p w14:paraId="2CCF528D" w14:textId="77777777" w:rsidR="00983DAC" w:rsidRPr="00266DFB" w:rsidRDefault="00983DAC" w:rsidP="00983DAC">
      <w:pPr>
        <w:pStyle w:val="Itema"/>
        <w:rPr>
          <w:sz w:val="24"/>
          <w:szCs w:val="24"/>
        </w:rPr>
      </w:pPr>
      <w:r w:rsidRPr="00266DFB">
        <w:rPr>
          <w:sz w:val="24"/>
          <w:szCs w:val="24"/>
        </w:rPr>
        <w:t xml:space="preserve">In reviewing protest appeals, the OCCR will not re-judge the proposal(s). The appeal to the OCCR </w:t>
      </w:r>
      <w:r w:rsidR="00025680">
        <w:rPr>
          <w:sz w:val="24"/>
          <w:szCs w:val="24"/>
        </w:rPr>
        <w:t>must</w:t>
      </w:r>
      <w:r w:rsidRPr="00266DFB">
        <w:rPr>
          <w:sz w:val="24"/>
          <w:szCs w:val="24"/>
        </w:rPr>
        <w:t xml:space="preserve"> be limited to </w:t>
      </w:r>
      <w:r w:rsidR="002C70A2">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289EB0E9" w14:textId="77777777" w:rsidR="00983DAC" w:rsidRPr="00266DFB" w:rsidRDefault="00983DAC" w:rsidP="00983DAC">
      <w:pPr>
        <w:pStyle w:val="Itema"/>
        <w:rPr>
          <w:sz w:val="24"/>
          <w:szCs w:val="24"/>
        </w:rPr>
      </w:pPr>
      <w:r w:rsidRPr="00266DFB">
        <w:rPr>
          <w:sz w:val="24"/>
          <w:szCs w:val="24"/>
        </w:rPr>
        <w:t xml:space="preserve">The appeal to the OCCR </w:t>
      </w:r>
      <w:r w:rsidR="00025680">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AF596C6" w14:textId="77777777" w:rsidR="00983DAC" w:rsidRPr="00266DFB" w:rsidRDefault="00983DAC" w:rsidP="00983DAC">
      <w:pPr>
        <w:pStyle w:val="Itema"/>
        <w:rPr>
          <w:sz w:val="24"/>
          <w:szCs w:val="24"/>
        </w:rPr>
      </w:pPr>
      <w:r w:rsidRPr="00266DFB">
        <w:rPr>
          <w:sz w:val="24"/>
          <w:szCs w:val="24"/>
        </w:rPr>
        <w:t>The Auditor</w:t>
      </w:r>
      <w:r w:rsidR="002C70A2">
        <w:rPr>
          <w:sz w:val="24"/>
          <w:szCs w:val="24"/>
        </w:rPr>
        <w:t>'</w:t>
      </w:r>
      <w:r w:rsidRPr="00266DFB">
        <w:rPr>
          <w:sz w:val="24"/>
          <w:szCs w:val="24"/>
        </w:rPr>
        <w:t>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AA60DFF" w14:textId="77777777" w:rsidR="00983DAC" w:rsidRPr="00353FF1" w:rsidRDefault="00983DAC" w:rsidP="00983DAC">
      <w:pPr>
        <w:pStyle w:val="Itema"/>
        <w:rPr>
          <w:sz w:val="24"/>
          <w:szCs w:val="24"/>
        </w:rPr>
      </w:pPr>
      <w:r w:rsidRPr="00353FF1">
        <w:rPr>
          <w:sz w:val="24"/>
          <w:szCs w:val="24"/>
        </w:rPr>
        <w:t xml:space="preserve">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is the final step of the appeal process. A copy of 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s OCCR will be furnished to the protestor</w:t>
      </w:r>
      <w:r>
        <w:rPr>
          <w:sz w:val="24"/>
          <w:szCs w:val="24"/>
        </w:rPr>
        <w:t>.</w:t>
      </w:r>
    </w:p>
    <w:p w14:paraId="7F73CC9F" w14:textId="5AAEBD79" w:rsidR="00D8648E" w:rsidRPr="006C6DD0" w:rsidRDefault="003F3581" w:rsidP="00277FA9">
      <w:pPr>
        <w:pStyle w:val="Itema"/>
        <w:rPr>
          <w:color w:val="000000" w:themeColor="text1"/>
          <w:sz w:val="24"/>
          <w:szCs w:val="18"/>
        </w:rPr>
      </w:pPr>
      <w:r w:rsidRPr="006C6DD0" w:rsidDel="001B0F82">
        <w:rPr>
          <w:color w:val="000000" w:themeColor="text1"/>
          <w:sz w:val="24"/>
          <w:szCs w:val="18"/>
        </w:rPr>
        <w:lastRenderedPageBreak/>
        <w:t xml:space="preserve">The </w:t>
      </w:r>
      <w:r w:rsidRPr="006C6DD0">
        <w:rPr>
          <w:color w:val="000000" w:themeColor="text1"/>
          <w:sz w:val="24"/>
          <w:szCs w:val="18"/>
        </w:rPr>
        <w:t>finding</w:t>
      </w:r>
      <w:r w:rsidRPr="006C6DD0" w:rsidDel="001B0F82">
        <w:rPr>
          <w:color w:val="000000" w:themeColor="text1"/>
          <w:sz w:val="24"/>
          <w:szCs w:val="18"/>
        </w:rPr>
        <w:t xml:space="preserve"> on the </w:t>
      </w:r>
      <w:r w:rsidRPr="006C6DD0">
        <w:rPr>
          <w:color w:val="000000" w:themeColor="text1"/>
          <w:sz w:val="24"/>
          <w:szCs w:val="18"/>
        </w:rPr>
        <w:t>appeal</w:t>
      </w:r>
      <w:r w:rsidRPr="006C6DD0" w:rsidDel="001B0F82">
        <w:rPr>
          <w:color w:val="000000" w:themeColor="text1"/>
          <w:sz w:val="24"/>
          <w:szCs w:val="18"/>
        </w:rPr>
        <w:t xml:space="preserve"> </w:t>
      </w:r>
      <w:r w:rsidRPr="006C6DD0">
        <w:rPr>
          <w:color w:val="000000" w:themeColor="text1"/>
          <w:sz w:val="24"/>
          <w:szCs w:val="18"/>
        </w:rPr>
        <w:t xml:space="preserve">must be issued before a recommendation to award the contract is considered and </w:t>
      </w:r>
      <w:proofErr w:type="gramStart"/>
      <w:r w:rsidRPr="006C6DD0">
        <w:rPr>
          <w:color w:val="000000" w:themeColor="text1"/>
          <w:sz w:val="24"/>
          <w:szCs w:val="18"/>
        </w:rPr>
        <w:t>contract</w:t>
      </w:r>
      <w:proofErr w:type="gramEnd"/>
      <w:r w:rsidRPr="006C6DD0">
        <w:rPr>
          <w:color w:val="000000" w:themeColor="text1"/>
          <w:sz w:val="24"/>
          <w:szCs w:val="18"/>
        </w:rPr>
        <w:t xml:space="preserve"> awarded by</w:t>
      </w:r>
      <w:r w:rsidRPr="006C6DD0" w:rsidDel="001B0F82">
        <w:rPr>
          <w:color w:val="000000" w:themeColor="text1"/>
          <w:sz w:val="24"/>
          <w:szCs w:val="18"/>
        </w:rPr>
        <w:t xml:space="preserve"> the GSA Director.</w:t>
      </w:r>
    </w:p>
    <w:p w14:paraId="187DD990" w14:textId="77777777" w:rsidR="00D8648E" w:rsidRPr="00356299" w:rsidRDefault="00D8648E" w:rsidP="00D8648E">
      <w:pPr>
        <w:pStyle w:val="Item1"/>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2C70A2">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002C70A2">
        <w:rPr>
          <w:sz w:val="24"/>
          <w:szCs w:val="24"/>
        </w:rPr>
        <w:t>'</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025680">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025680">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F102F12" w14:textId="77777777" w:rsidR="00F9006C" w:rsidRPr="00356299" w:rsidRDefault="00F9006C" w:rsidP="000352A4">
      <w:pPr>
        <w:pStyle w:val="Heading2"/>
        <w:rPr>
          <w:sz w:val="24"/>
          <w:szCs w:val="24"/>
        </w:rPr>
      </w:pPr>
      <w:bookmarkStart w:id="44" w:name="_Toc339364450"/>
      <w:bookmarkStart w:id="45" w:name="_Toc339364711"/>
      <w:bookmarkStart w:id="46" w:name="_Toc148971140"/>
      <w:r w:rsidRPr="00356299">
        <w:rPr>
          <w:sz w:val="24"/>
          <w:szCs w:val="24"/>
        </w:rPr>
        <w:t>TERM / TERMINATION / RENEWAL</w:t>
      </w:r>
      <w:bookmarkEnd w:id="44"/>
      <w:bookmarkEnd w:id="45"/>
      <w:bookmarkEnd w:id="46"/>
    </w:p>
    <w:p w14:paraId="1AEAA380" w14:textId="741DDD49" w:rsidR="00F9006C" w:rsidRPr="00F17CC5" w:rsidRDefault="00F9006C" w:rsidP="00E82E20">
      <w:pPr>
        <w:pStyle w:val="Item1"/>
        <w:tabs>
          <w:tab w:val="clear" w:pos="1440"/>
        </w:tabs>
        <w:rPr>
          <w:sz w:val="24"/>
          <w:szCs w:val="18"/>
        </w:rPr>
      </w:pPr>
      <w:r w:rsidRPr="00F17CC5">
        <w:rPr>
          <w:sz w:val="24"/>
          <w:szCs w:val="18"/>
        </w:rPr>
        <w:t xml:space="preserve">The </w:t>
      </w:r>
      <w:r w:rsidR="002C70A2">
        <w:rPr>
          <w:sz w:val="24"/>
          <w:szCs w:val="18"/>
        </w:rPr>
        <w:t>contract term</w:t>
      </w:r>
      <w:r w:rsidRPr="00F17CC5">
        <w:rPr>
          <w:sz w:val="24"/>
          <w:szCs w:val="18"/>
        </w:rPr>
        <w:t>, which may be awarded pursuant to this</w:t>
      </w:r>
      <w:r w:rsidR="00296B8A" w:rsidRPr="00F17CC5">
        <w:rPr>
          <w:sz w:val="24"/>
          <w:szCs w:val="18"/>
        </w:rPr>
        <w:t xml:space="preserve"> </w:t>
      </w:r>
      <w:r w:rsidR="000D20CE" w:rsidRPr="00F17CC5">
        <w:rPr>
          <w:sz w:val="24"/>
          <w:szCs w:val="18"/>
        </w:rPr>
        <w:t>RFQ</w:t>
      </w:r>
      <w:r w:rsidRPr="00F17CC5">
        <w:rPr>
          <w:sz w:val="24"/>
          <w:szCs w:val="18"/>
        </w:rPr>
        <w:t>, wil</w:t>
      </w:r>
      <w:r w:rsidRPr="006C6DD0">
        <w:rPr>
          <w:color w:val="000000" w:themeColor="text1"/>
          <w:sz w:val="24"/>
          <w:szCs w:val="18"/>
        </w:rPr>
        <w:t xml:space="preserve">l be </w:t>
      </w:r>
      <w:r w:rsidR="006C6DD0" w:rsidRPr="006C6DD0">
        <w:rPr>
          <w:color w:val="000000" w:themeColor="text1"/>
          <w:sz w:val="24"/>
          <w:szCs w:val="18"/>
        </w:rPr>
        <w:t>one</w:t>
      </w:r>
      <w:r w:rsidRPr="006C6DD0">
        <w:rPr>
          <w:color w:val="000000" w:themeColor="text1"/>
          <w:sz w:val="24"/>
          <w:szCs w:val="18"/>
        </w:rPr>
        <w:t xml:space="preserve"> year</w:t>
      </w:r>
      <w:r w:rsidR="003763E7">
        <w:rPr>
          <w:color w:val="000000" w:themeColor="text1"/>
          <w:sz w:val="24"/>
          <w:szCs w:val="18"/>
        </w:rPr>
        <w:t>.</w:t>
      </w:r>
    </w:p>
    <w:p w14:paraId="2F360D06" w14:textId="2146058E" w:rsidR="00512645" w:rsidRPr="00A85450" w:rsidRDefault="00512645" w:rsidP="000352A4">
      <w:pPr>
        <w:pStyle w:val="Item1"/>
      </w:pPr>
      <w:r w:rsidRPr="00356299">
        <w:rPr>
          <w:sz w:val="24"/>
          <w:szCs w:val="24"/>
        </w:rPr>
        <w:t>The County has and reserves the right to suspend, terminate, or abandon the execution of any work</w:t>
      </w:r>
      <w:bookmarkStart w:id="47" w:name="_Hlk106376250"/>
      <w:bookmarkStart w:id="48" w:name="_Hlk106379391"/>
      <w:r w:rsidR="006034F7">
        <w:rPr>
          <w:sz w:val="24"/>
          <w:szCs w:val="24"/>
        </w:rPr>
        <w:t>, services and/or providing of goods</w:t>
      </w:r>
      <w:bookmarkEnd w:id="47"/>
      <w:r w:rsidRPr="00356299">
        <w:rPr>
          <w:sz w:val="24"/>
          <w:szCs w:val="24"/>
        </w:rPr>
        <w:t xml:space="preserve"> </w:t>
      </w:r>
      <w:bookmarkEnd w:id="48"/>
      <w:r w:rsidRPr="00356299">
        <w:rPr>
          <w:sz w:val="24"/>
          <w:szCs w:val="24"/>
        </w:rPr>
        <w:t>by the Contractor without cause at any time upon giving the Contractor prior written notice.  In the event that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1C4D3F">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ranked Bidder to enter into a contract or rebid the project if it is determined to be in its best interest to do so.</w:t>
      </w:r>
    </w:p>
    <w:p w14:paraId="479E5BA6" w14:textId="15B3FA00" w:rsidR="003D3E5A" w:rsidRPr="00356299" w:rsidDel="00507510" w:rsidRDefault="00F9006C" w:rsidP="000352A4">
      <w:pPr>
        <w:pStyle w:val="Heading2"/>
        <w:rPr>
          <w:sz w:val="24"/>
          <w:szCs w:val="24"/>
          <w:u w:val="none"/>
        </w:rPr>
      </w:pPr>
      <w:bookmarkStart w:id="49" w:name="_Toc339364452"/>
      <w:bookmarkStart w:id="50" w:name="_Toc339364713"/>
      <w:bookmarkStart w:id="51" w:name="_Toc148971141"/>
      <w:r w:rsidRPr="00356299" w:rsidDel="00507510">
        <w:rPr>
          <w:sz w:val="24"/>
          <w:szCs w:val="24"/>
        </w:rPr>
        <w:t>BRAND NAMES AND APPROVED EQUIVALENTS</w:t>
      </w:r>
      <w:bookmarkEnd w:id="49"/>
      <w:bookmarkEnd w:id="50"/>
      <w:bookmarkEnd w:id="51"/>
      <w:r w:rsidR="001B7118" w:rsidRPr="00356299" w:rsidDel="00507510">
        <w:rPr>
          <w:sz w:val="24"/>
          <w:szCs w:val="24"/>
          <w:u w:val="none"/>
        </w:rPr>
        <w:t xml:space="preserve"> </w:t>
      </w:r>
    </w:p>
    <w:p w14:paraId="212EB930" w14:textId="4CBCD578" w:rsidR="00F9006C" w:rsidRPr="00F17CC5" w:rsidDel="00507510" w:rsidRDefault="00F9006C" w:rsidP="00F17CC5">
      <w:pPr>
        <w:pStyle w:val="Item1"/>
        <w:rPr>
          <w:sz w:val="24"/>
          <w:szCs w:val="18"/>
        </w:rPr>
      </w:pPr>
      <w:r w:rsidRPr="00F17CC5" w:rsidDel="00507510">
        <w:rPr>
          <w:sz w:val="24"/>
          <w:szCs w:val="18"/>
        </w:rPr>
        <w:t xml:space="preserve">Any references </w:t>
      </w:r>
      <w:r w:rsidR="00512645" w:rsidRPr="00F17CC5" w:rsidDel="00507510">
        <w:rPr>
          <w:sz w:val="24"/>
          <w:szCs w:val="18"/>
        </w:rPr>
        <w:t xml:space="preserve">in this RFQ, including </w:t>
      </w:r>
      <w:r w:rsidR="002C70A2" w:rsidDel="00507510">
        <w:rPr>
          <w:sz w:val="24"/>
          <w:szCs w:val="18"/>
        </w:rPr>
        <w:t>A</w:t>
      </w:r>
      <w:r w:rsidR="00512645" w:rsidRPr="00F17CC5" w:rsidDel="00507510">
        <w:rPr>
          <w:sz w:val="24"/>
          <w:szCs w:val="18"/>
        </w:rPr>
        <w:t xml:space="preserve">ddendum and other documents, </w:t>
      </w:r>
      <w:r w:rsidRPr="00F17CC5" w:rsidDel="00507510">
        <w:rPr>
          <w:sz w:val="24"/>
          <w:szCs w:val="18"/>
        </w:rPr>
        <w:t>to manufacturers</w:t>
      </w:r>
      <w:r w:rsidR="002C70A2" w:rsidDel="00507510">
        <w:rPr>
          <w:sz w:val="24"/>
          <w:szCs w:val="18"/>
        </w:rPr>
        <w:t>'</w:t>
      </w:r>
      <w:r w:rsidR="00AF533D" w:rsidRPr="00F17CC5" w:rsidDel="00507510">
        <w:rPr>
          <w:sz w:val="24"/>
          <w:szCs w:val="18"/>
        </w:rPr>
        <w:t xml:space="preserve"> </w:t>
      </w:r>
      <w:r w:rsidRPr="00F17CC5" w:rsidDel="00507510">
        <w:rPr>
          <w:sz w:val="24"/>
          <w:szCs w:val="18"/>
        </w:rPr>
        <w:t xml:space="preserve">trade names, brand </w:t>
      </w:r>
      <w:r w:rsidR="00703BA1" w:rsidRPr="00F17CC5" w:rsidDel="00507510">
        <w:rPr>
          <w:sz w:val="24"/>
          <w:szCs w:val="18"/>
        </w:rPr>
        <w:t>names,</w:t>
      </w:r>
      <w:r w:rsidRPr="00F17CC5" w:rsidDel="00507510">
        <w:rPr>
          <w:sz w:val="24"/>
          <w:szCs w:val="18"/>
        </w:rPr>
        <w:t xml:space="preserve"> and/or catalog numbers are intended to be descriptive but not restrictive unless otherwise stated and are intended to indicate the quality level desired.  </w:t>
      </w:r>
      <w:r w:rsidR="00512645" w:rsidRPr="00F17CC5" w:rsidDel="00507510">
        <w:rPr>
          <w:sz w:val="24"/>
          <w:szCs w:val="18"/>
        </w:rPr>
        <w:t xml:space="preserve">Unless otherwise noted, </w:t>
      </w:r>
      <w:r w:rsidR="00502F47" w:rsidRPr="00F17CC5" w:rsidDel="00507510">
        <w:rPr>
          <w:sz w:val="24"/>
          <w:szCs w:val="18"/>
        </w:rPr>
        <w:t>Bidder</w:t>
      </w:r>
      <w:r w:rsidRPr="00F17CC5" w:rsidDel="00507510">
        <w:rPr>
          <w:sz w:val="24"/>
          <w:szCs w:val="18"/>
        </w:rPr>
        <w:t>s may offer any equivalent product that meets or exceeds the specifications</w:t>
      </w:r>
      <w:r w:rsidR="002C70A2" w:rsidDel="00507510">
        <w:rPr>
          <w:sz w:val="24"/>
          <w:szCs w:val="18"/>
        </w:rPr>
        <w:t>;</w:t>
      </w:r>
      <w:r w:rsidR="00AF533D" w:rsidRPr="00F17CC5" w:rsidDel="00507510">
        <w:rPr>
          <w:sz w:val="24"/>
          <w:szCs w:val="18"/>
        </w:rPr>
        <w:t xml:space="preserve"> however, if the County</w:t>
      </w:r>
      <w:r w:rsidR="002C70A2" w:rsidDel="00507510">
        <w:rPr>
          <w:sz w:val="24"/>
          <w:szCs w:val="18"/>
        </w:rPr>
        <w:t>,</w:t>
      </w:r>
      <w:r w:rsidR="00AF533D" w:rsidRPr="00F17CC5" w:rsidDel="00507510">
        <w:rPr>
          <w:sz w:val="24"/>
          <w:szCs w:val="18"/>
        </w:rPr>
        <w:t xml:space="preserve"> in its sole discretion</w:t>
      </w:r>
      <w:r w:rsidR="002C70A2" w:rsidDel="00507510">
        <w:rPr>
          <w:sz w:val="24"/>
          <w:szCs w:val="18"/>
        </w:rPr>
        <w:t>,</w:t>
      </w:r>
      <w:r w:rsidR="00AF533D" w:rsidRPr="00F17CC5" w:rsidDel="00507510">
        <w:rPr>
          <w:sz w:val="24"/>
          <w:szCs w:val="18"/>
        </w:rPr>
        <w:t xml:space="preserve"> </w:t>
      </w:r>
      <w:r w:rsidR="000D20CE" w:rsidRPr="00F17CC5" w:rsidDel="00507510">
        <w:rPr>
          <w:sz w:val="24"/>
          <w:szCs w:val="18"/>
        </w:rPr>
        <w:t xml:space="preserve">determines the product </w:t>
      </w:r>
      <w:r w:rsidR="002C70A2" w:rsidDel="00507510">
        <w:rPr>
          <w:sz w:val="24"/>
          <w:szCs w:val="18"/>
        </w:rPr>
        <w:t xml:space="preserve">proposed </w:t>
      </w:r>
      <w:r w:rsidR="000D20CE" w:rsidRPr="00F17CC5" w:rsidDel="00507510">
        <w:rPr>
          <w:sz w:val="24"/>
          <w:szCs w:val="18"/>
        </w:rPr>
        <w:t>is</w:t>
      </w:r>
      <w:r w:rsidR="00AF533D" w:rsidRPr="00F17CC5" w:rsidDel="00507510">
        <w:rPr>
          <w:sz w:val="24"/>
          <w:szCs w:val="18"/>
        </w:rPr>
        <w:t xml:space="preserve"> not equivalent, the </w:t>
      </w:r>
      <w:r w:rsidR="002C70A2" w:rsidDel="00507510">
        <w:rPr>
          <w:sz w:val="24"/>
          <w:szCs w:val="18"/>
        </w:rPr>
        <w:t>B</w:t>
      </w:r>
      <w:r w:rsidR="00AF533D" w:rsidRPr="00F17CC5" w:rsidDel="00507510">
        <w:rPr>
          <w:sz w:val="24"/>
          <w:szCs w:val="18"/>
        </w:rPr>
        <w:t>id may be disqualif</w:t>
      </w:r>
      <w:r w:rsidR="002C70A2" w:rsidDel="00507510">
        <w:rPr>
          <w:sz w:val="24"/>
          <w:szCs w:val="18"/>
        </w:rPr>
        <w:t>ied</w:t>
      </w:r>
      <w:r w:rsidRPr="00F17CC5" w:rsidDel="00507510">
        <w:rPr>
          <w:sz w:val="24"/>
          <w:szCs w:val="18"/>
        </w:rPr>
        <w:t>.  Bids based on equivalent products must:</w:t>
      </w:r>
    </w:p>
    <w:p w14:paraId="18831DAA" w14:textId="6DDBC18E" w:rsidR="00F9006C" w:rsidRPr="00F17CC5" w:rsidDel="00507510" w:rsidRDefault="00F9006C" w:rsidP="00F17CC5">
      <w:pPr>
        <w:pStyle w:val="Itema"/>
        <w:rPr>
          <w:sz w:val="24"/>
          <w:szCs w:val="18"/>
        </w:rPr>
      </w:pPr>
      <w:r w:rsidRPr="00F17CC5" w:rsidDel="00507510">
        <w:rPr>
          <w:sz w:val="24"/>
          <w:szCs w:val="18"/>
        </w:rPr>
        <w:t>Clearly describe the alternate offered and indicate how it dif</w:t>
      </w:r>
      <w:r w:rsidR="00BB1F9A" w:rsidRPr="00F17CC5" w:rsidDel="00507510">
        <w:rPr>
          <w:sz w:val="24"/>
          <w:szCs w:val="18"/>
        </w:rPr>
        <w:t xml:space="preserve">fers from the product specified; </w:t>
      </w:r>
      <w:r w:rsidRPr="00F17CC5" w:rsidDel="00507510">
        <w:rPr>
          <w:sz w:val="24"/>
          <w:szCs w:val="18"/>
        </w:rPr>
        <w:t>and</w:t>
      </w:r>
    </w:p>
    <w:p w14:paraId="7915B136" w14:textId="3B35DBD6" w:rsidR="00F9006C" w:rsidRPr="00356299" w:rsidDel="00507510" w:rsidRDefault="00BB1F9A" w:rsidP="000352A4">
      <w:pPr>
        <w:pStyle w:val="Itema"/>
        <w:rPr>
          <w:sz w:val="24"/>
          <w:szCs w:val="24"/>
        </w:rPr>
      </w:pPr>
      <w:r w:rsidRPr="00356299" w:rsidDel="00507510">
        <w:rPr>
          <w:sz w:val="24"/>
          <w:szCs w:val="24"/>
        </w:rPr>
        <w:lastRenderedPageBreak/>
        <w:t>Include complete descriptive literature and/or specifications as</w:t>
      </w:r>
      <w:r w:rsidR="00A76970" w:rsidDel="00507510">
        <w:rPr>
          <w:sz w:val="24"/>
          <w:szCs w:val="24"/>
        </w:rPr>
        <w:t xml:space="preserve"> </w:t>
      </w:r>
      <w:r w:rsidR="00500136" w:rsidDel="00507510">
        <w:rPr>
          <w:sz w:val="24"/>
          <w:szCs w:val="24"/>
        </w:rPr>
        <w:t>Portable Document Format (</w:t>
      </w:r>
      <w:r w:rsidR="00A76970" w:rsidDel="00507510">
        <w:rPr>
          <w:sz w:val="24"/>
          <w:szCs w:val="24"/>
        </w:rPr>
        <w:t>PDF</w:t>
      </w:r>
      <w:r w:rsidR="00500136" w:rsidDel="00507510">
        <w:rPr>
          <w:sz w:val="24"/>
          <w:szCs w:val="24"/>
        </w:rPr>
        <w:t>)</w:t>
      </w:r>
      <w:r w:rsidR="00A76970" w:rsidDel="00507510">
        <w:rPr>
          <w:sz w:val="24"/>
          <w:szCs w:val="24"/>
        </w:rPr>
        <w:t xml:space="preserve"> attachments to the online bid submission as</w:t>
      </w:r>
      <w:r w:rsidRPr="00356299" w:rsidDel="00507510">
        <w:rPr>
          <w:sz w:val="24"/>
          <w:szCs w:val="24"/>
        </w:rPr>
        <w:t xml:space="preserve"> proof that the proposed alternate will be equal to or better than the product named in this </w:t>
      </w:r>
      <w:r w:rsidR="00A76970" w:rsidDel="00507510">
        <w:rPr>
          <w:sz w:val="24"/>
          <w:szCs w:val="24"/>
        </w:rPr>
        <w:t>RFQ</w:t>
      </w:r>
      <w:r w:rsidRPr="00356299" w:rsidDel="00507510">
        <w:rPr>
          <w:sz w:val="24"/>
          <w:szCs w:val="24"/>
        </w:rPr>
        <w:t>.</w:t>
      </w:r>
    </w:p>
    <w:p w14:paraId="503C5622" w14:textId="2146C9EB" w:rsidR="00F9006C" w:rsidRPr="00356299" w:rsidDel="00507510" w:rsidRDefault="00F9006C" w:rsidP="000352A4">
      <w:pPr>
        <w:pStyle w:val="Item1"/>
        <w:rPr>
          <w:sz w:val="24"/>
          <w:szCs w:val="24"/>
        </w:rPr>
      </w:pPr>
      <w:r w:rsidRPr="00356299" w:rsidDel="00507510">
        <w:rPr>
          <w:sz w:val="24"/>
          <w:szCs w:val="24"/>
        </w:rPr>
        <w:t>The County reserves the right to be the sole judge of what is equal and acceptable</w:t>
      </w:r>
      <w:r w:rsidR="002C70A2" w:rsidDel="00507510">
        <w:rPr>
          <w:sz w:val="24"/>
          <w:szCs w:val="24"/>
        </w:rPr>
        <w:t>. It</w:t>
      </w:r>
      <w:r w:rsidRPr="00356299" w:rsidDel="00507510">
        <w:rPr>
          <w:sz w:val="24"/>
          <w:szCs w:val="24"/>
        </w:rPr>
        <w:t xml:space="preserve"> may require </w:t>
      </w:r>
      <w:r w:rsidR="002C70A2" w:rsidDel="00507510">
        <w:rPr>
          <w:sz w:val="24"/>
          <w:szCs w:val="24"/>
        </w:rPr>
        <w:t xml:space="preserve">the </w:t>
      </w:r>
      <w:r w:rsidR="00502F47" w:rsidRPr="00356299" w:rsidDel="00507510">
        <w:rPr>
          <w:sz w:val="24"/>
          <w:szCs w:val="24"/>
        </w:rPr>
        <w:t>Bidder</w:t>
      </w:r>
      <w:r w:rsidRPr="00356299" w:rsidDel="00507510">
        <w:rPr>
          <w:sz w:val="24"/>
          <w:szCs w:val="24"/>
        </w:rPr>
        <w:t xml:space="preserve"> to provide additional information and/or samples</w:t>
      </w:r>
      <w:r w:rsidR="00AF533D" w:rsidRPr="00356299" w:rsidDel="00507510">
        <w:rPr>
          <w:sz w:val="24"/>
          <w:szCs w:val="24"/>
        </w:rPr>
        <w:t xml:space="preserve"> or disqualify the bid</w:t>
      </w:r>
      <w:r w:rsidR="00752588" w:rsidDel="00507510">
        <w:rPr>
          <w:sz w:val="24"/>
          <w:szCs w:val="24"/>
        </w:rPr>
        <w:t xml:space="preserve"> response</w:t>
      </w:r>
      <w:r w:rsidR="00AF533D" w:rsidRPr="00356299" w:rsidDel="00507510">
        <w:rPr>
          <w:sz w:val="24"/>
          <w:szCs w:val="24"/>
        </w:rPr>
        <w:t xml:space="preserve">. </w:t>
      </w:r>
    </w:p>
    <w:p w14:paraId="35C13762" w14:textId="2EAF05F5" w:rsidR="009F0B2C" w:rsidRPr="00356299" w:rsidDel="00507510" w:rsidRDefault="00F9006C" w:rsidP="000352A4">
      <w:pPr>
        <w:pStyle w:val="Item1"/>
        <w:rPr>
          <w:sz w:val="24"/>
          <w:szCs w:val="24"/>
        </w:rPr>
      </w:pPr>
      <w:r w:rsidRPr="00356299" w:rsidDel="00507510">
        <w:rPr>
          <w:sz w:val="24"/>
          <w:szCs w:val="24"/>
        </w:rPr>
        <w:t xml:space="preserve">If </w:t>
      </w:r>
      <w:r w:rsidR="00502F47" w:rsidRPr="00356299" w:rsidDel="00507510">
        <w:rPr>
          <w:sz w:val="24"/>
          <w:szCs w:val="24"/>
        </w:rPr>
        <w:t>Bidder</w:t>
      </w:r>
      <w:r w:rsidR="002C70A2" w:rsidDel="00507510">
        <w:rPr>
          <w:sz w:val="24"/>
          <w:szCs w:val="24"/>
        </w:rPr>
        <w:t>s</w:t>
      </w:r>
      <w:r w:rsidRPr="00356299" w:rsidDel="00507510">
        <w:rPr>
          <w:sz w:val="24"/>
          <w:szCs w:val="24"/>
        </w:rPr>
        <w:t xml:space="preserve"> do not specify otherwise, it is understood that the referenced brand will be supplied.</w:t>
      </w:r>
    </w:p>
    <w:p w14:paraId="50768D0F" w14:textId="77777777" w:rsidR="003D3E5A" w:rsidRPr="00356299" w:rsidRDefault="00F9006C" w:rsidP="000352A4">
      <w:pPr>
        <w:pStyle w:val="Heading2"/>
        <w:rPr>
          <w:sz w:val="24"/>
          <w:szCs w:val="24"/>
          <w:u w:val="none"/>
        </w:rPr>
      </w:pPr>
      <w:bookmarkStart w:id="52" w:name="_Toc339364454"/>
      <w:bookmarkStart w:id="53" w:name="_Toc339364715"/>
      <w:bookmarkStart w:id="54" w:name="_Toc148971142"/>
      <w:r w:rsidRPr="00356299">
        <w:rPr>
          <w:sz w:val="24"/>
          <w:szCs w:val="24"/>
        </w:rPr>
        <w:t>QUANTITIES</w:t>
      </w:r>
      <w:bookmarkEnd w:id="52"/>
      <w:bookmarkEnd w:id="53"/>
      <w:bookmarkEnd w:id="54"/>
      <w:r w:rsidR="007402A0" w:rsidRPr="00356299">
        <w:rPr>
          <w:sz w:val="24"/>
          <w:szCs w:val="24"/>
          <w:u w:val="none"/>
        </w:rPr>
        <w:t xml:space="preserve"> </w:t>
      </w:r>
    </w:p>
    <w:p w14:paraId="119A8807" w14:textId="072B0193" w:rsidR="00F9006C" w:rsidRPr="00356299" w:rsidRDefault="00F9006C" w:rsidP="00CC278E">
      <w:pPr>
        <w:spacing w:after="240"/>
        <w:ind w:left="1440"/>
        <w:rPr>
          <w:rFonts w:ascii="Calibri" w:hAnsi="Calibri" w:cs="Calibri"/>
          <w:sz w:val="24"/>
          <w:szCs w:val="24"/>
        </w:rPr>
      </w:pPr>
      <w:r w:rsidRPr="00356299">
        <w:rPr>
          <w:rFonts w:ascii="Calibri" w:hAnsi="Calibri" w:cs="Calibri"/>
          <w:sz w:val="24"/>
          <w:szCs w:val="24"/>
        </w:rPr>
        <w:t>Quantities listed he</w:t>
      </w:r>
      <w:r w:rsidRPr="00AC7C07">
        <w:rPr>
          <w:rFonts w:ascii="Calibri" w:hAnsi="Calibri" w:cs="Calibri"/>
          <w:color w:val="000000" w:themeColor="text1"/>
          <w:sz w:val="24"/>
          <w:szCs w:val="24"/>
        </w:rPr>
        <w:t xml:space="preserve">rein are estimates and are not to be construed as a commitment.  No minimum or maximum </w:t>
      </w:r>
      <w:r w:rsidRPr="00356299">
        <w:rPr>
          <w:rFonts w:ascii="Calibri" w:hAnsi="Calibri" w:cs="Calibri"/>
          <w:sz w:val="24"/>
          <w:szCs w:val="24"/>
        </w:rPr>
        <w:t>is guaranteed or implied.</w:t>
      </w:r>
    </w:p>
    <w:p w14:paraId="7061211F" w14:textId="77777777" w:rsidR="003D3E5A" w:rsidRDefault="00F9006C" w:rsidP="000352A4">
      <w:pPr>
        <w:pStyle w:val="Heading2"/>
        <w:rPr>
          <w:u w:val="none"/>
        </w:rPr>
      </w:pPr>
      <w:bookmarkStart w:id="55" w:name="_Toc339364456"/>
      <w:bookmarkStart w:id="56" w:name="_Toc339364717"/>
      <w:bookmarkStart w:id="57" w:name="_Toc148971143"/>
      <w:r w:rsidRPr="00356299">
        <w:rPr>
          <w:sz w:val="24"/>
          <w:szCs w:val="24"/>
        </w:rPr>
        <w:t>PRICING</w:t>
      </w:r>
      <w:bookmarkEnd w:id="55"/>
      <w:bookmarkEnd w:id="56"/>
      <w:bookmarkEnd w:id="57"/>
      <w:r w:rsidR="007402A0" w:rsidRPr="00356299">
        <w:rPr>
          <w:sz w:val="24"/>
          <w:u w:val="none"/>
        </w:rPr>
        <w:t xml:space="preserve"> </w:t>
      </w:r>
    </w:p>
    <w:p w14:paraId="20159C03" w14:textId="77777777" w:rsidR="00F9006C" w:rsidRPr="00F17CC5" w:rsidRDefault="00F9006C" w:rsidP="00DA18F7">
      <w:pPr>
        <w:pStyle w:val="Item1"/>
        <w:tabs>
          <w:tab w:val="clear" w:pos="1440"/>
        </w:tabs>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as a result of this </w:t>
      </w:r>
      <w:r w:rsidR="000D20CE" w:rsidRPr="00F17CC5">
        <w:rPr>
          <w:sz w:val="24"/>
          <w:szCs w:val="18"/>
        </w:rPr>
        <w:t>RFQ</w:t>
      </w:r>
      <w:r w:rsidRPr="00F17CC5">
        <w:rPr>
          <w:sz w:val="24"/>
          <w:szCs w:val="18"/>
        </w:rPr>
        <w:t>.</w:t>
      </w:r>
    </w:p>
    <w:p w14:paraId="780ED8C8" w14:textId="77777777" w:rsidR="00F9006C" w:rsidRPr="00356299" w:rsidRDefault="00F9006C" w:rsidP="000352A4">
      <w:pPr>
        <w:pStyle w:val="Item1"/>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356299">
        <w:rPr>
          <w:sz w:val="24"/>
        </w:rPr>
        <w:t xml:space="preserve">lower price </w:t>
      </w:r>
      <w:r w:rsidR="00025680">
        <w:rPr>
          <w:sz w:val="24"/>
        </w:rPr>
        <w:t>will</w:t>
      </w:r>
      <w:r w:rsidRPr="00356299">
        <w:rPr>
          <w:sz w:val="24"/>
        </w:rPr>
        <w:t xml:space="preserve"> be extended to the County.</w:t>
      </w:r>
    </w:p>
    <w:p w14:paraId="6C9F6B9C" w14:textId="77777777" w:rsidR="00F9006C" w:rsidRPr="00356299" w:rsidRDefault="00A76970" w:rsidP="000352A4">
      <w:pPr>
        <w:pStyle w:val="Item1"/>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3AF042B9" w14:textId="74D6C9F2" w:rsidR="00DD5AA2" w:rsidRPr="00A85450" w:rsidRDefault="00DD5AA2" w:rsidP="000352A4">
      <w:pPr>
        <w:pStyle w:val="Item1"/>
      </w:pPr>
      <w:r w:rsidRPr="00356299">
        <w:rPr>
          <w:sz w:val="24"/>
        </w:rPr>
        <w:t xml:space="preserve">Taxes and freight charges:  </w:t>
      </w:r>
    </w:p>
    <w:p w14:paraId="2E3C8135" w14:textId="7FA5F8E5" w:rsidR="00876B49" w:rsidRDefault="00544A43" w:rsidP="00DA18F7">
      <w:pPr>
        <w:pStyle w:val="Itema"/>
        <w:tabs>
          <w:tab w:val="clear" w:pos="2160"/>
        </w:tabs>
      </w:pPr>
      <w:r w:rsidRPr="00F17CC5">
        <w:rPr>
          <w:sz w:val="24"/>
          <w:szCs w:val="18"/>
        </w:rPr>
        <w:t xml:space="preserve">All prices are to be Freight On Board (F.O.B.) destination.  Any freight/delivery charges are to be included in the bid price. </w:t>
      </w:r>
    </w:p>
    <w:p w14:paraId="6235AB77" w14:textId="2A785DB0" w:rsidR="00DD5AA2" w:rsidRPr="00A90BAF" w:rsidRDefault="00DD5AA2" w:rsidP="000352A4">
      <w:pPr>
        <w:pStyle w:val="Itema"/>
        <w:rPr>
          <w:sz w:val="24"/>
          <w:szCs w:val="24"/>
        </w:rPr>
      </w:pPr>
      <w:r w:rsidRPr="00A90BAF">
        <w:rPr>
          <w:sz w:val="24"/>
          <w:szCs w:val="24"/>
        </w:rPr>
        <w:t>The County is soliciti</w:t>
      </w:r>
      <w:r w:rsidRPr="00AC7C07">
        <w:rPr>
          <w:color w:val="000000" w:themeColor="text1"/>
          <w:sz w:val="24"/>
          <w:szCs w:val="24"/>
        </w:rPr>
        <w:t>ng a</w:t>
      </w:r>
      <w:bookmarkStart w:id="58" w:name="PricingType"/>
      <w:r w:rsidR="00AC7C07" w:rsidRPr="00AC7C07">
        <w:rPr>
          <w:color w:val="000000" w:themeColor="text1"/>
          <w:sz w:val="24"/>
          <w:szCs w:val="24"/>
        </w:rPr>
        <w:t xml:space="preserve"> </w:t>
      </w:r>
      <w:r w:rsidR="000509F0" w:rsidRPr="00AC7C07">
        <w:rPr>
          <w:color w:val="000000" w:themeColor="text1"/>
          <w:sz w:val="24"/>
          <w:szCs w:val="24"/>
        </w:rPr>
        <w:t>total price</w:t>
      </w:r>
      <w:bookmarkEnd w:id="58"/>
      <w:r w:rsidRPr="00AC7C07">
        <w:rPr>
          <w:color w:val="000000" w:themeColor="text1"/>
          <w:sz w:val="24"/>
          <w:szCs w:val="24"/>
        </w:rPr>
        <w:t xml:space="preserve"> for this project</w:t>
      </w:r>
      <w:r w:rsidR="00F52C4D" w:rsidRPr="00AC7C07">
        <w:rPr>
          <w:color w:val="000000" w:themeColor="text1"/>
          <w:sz w:val="24"/>
          <w:szCs w:val="24"/>
        </w:rPr>
        <w:t xml:space="preserve">.  </w:t>
      </w:r>
      <w:r w:rsidRPr="00AC7C07">
        <w:rPr>
          <w:color w:val="000000" w:themeColor="text1"/>
          <w:sz w:val="24"/>
          <w:szCs w:val="24"/>
        </w:rPr>
        <w:t xml:space="preserve">The price(s) quoted </w:t>
      </w:r>
      <w:r w:rsidR="001C4D3F" w:rsidRPr="00AC7C07">
        <w:rPr>
          <w:color w:val="000000" w:themeColor="text1"/>
          <w:sz w:val="24"/>
          <w:szCs w:val="24"/>
        </w:rPr>
        <w:t>must</w:t>
      </w:r>
      <w:r w:rsidRPr="00AC7C07">
        <w:rPr>
          <w:color w:val="000000" w:themeColor="text1"/>
          <w:sz w:val="24"/>
          <w:szCs w:val="24"/>
        </w:rPr>
        <w:t xml:space="preserve"> be the total cost the Coun</w:t>
      </w:r>
      <w:r w:rsidRPr="00A90BAF">
        <w:rPr>
          <w:sz w:val="24"/>
          <w:szCs w:val="24"/>
        </w:rPr>
        <w:t>ty will pay for this project</w:t>
      </w:r>
      <w:r w:rsidR="002C70A2">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3FFFCC92" w14:textId="77777777" w:rsidR="00DD5AA2" w:rsidRPr="00A90BAF" w:rsidRDefault="00DD5AA2" w:rsidP="000352A4">
      <w:pPr>
        <w:pStyle w:val="Itema"/>
        <w:rPr>
          <w:sz w:val="24"/>
          <w:szCs w:val="24"/>
        </w:rPr>
      </w:pPr>
      <w:r w:rsidRPr="00A90BAF">
        <w:rPr>
          <w:sz w:val="24"/>
          <w:szCs w:val="24"/>
        </w:rPr>
        <w:t xml:space="preserve">No charge for delivery,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752588">
        <w:rPr>
          <w:sz w:val="24"/>
          <w:szCs w:val="24"/>
        </w:rPr>
        <w:t xml:space="preserve"> response</w:t>
      </w:r>
      <w:r w:rsidRPr="00A90BAF">
        <w:rPr>
          <w:sz w:val="24"/>
          <w:szCs w:val="24"/>
        </w:rPr>
        <w:t>.</w:t>
      </w:r>
    </w:p>
    <w:p w14:paraId="5357DCCC" w14:textId="77777777" w:rsidR="00DD5AA2" w:rsidRPr="00A90BAF" w:rsidRDefault="00DD5AA2" w:rsidP="000352A4">
      <w:pPr>
        <w:pStyle w:val="Itema"/>
        <w:rPr>
          <w:sz w:val="24"/>
          <w:szCs w:val="24"/>
        </w:rPr>
      </w:pPr>
      <w:bookmarkStart w:id="59" w:name="_Hlk83899919"/>
      <w:proofErr w:type="gramStart"/>
      <w:r w:rsidRPr="00A90BAF">
        <w:rPr>
          <w:sz w:val="24"/>
          <w:szCs w:val="24"/>
        </w:rPr>
        <w:t>Amount</w:t>
      </w:r>
      <w:proofErr w:type="gramEnd"/>
      <w:r w:rsidRPr="00A90BAF">
        <w:rPr>
          <w:sz w:val="24"/>
          <w:szCs w:val="24"/>
        </w:rPr>
        <w:t xml:space="preserve"> paid for</w:t>
      </w:r>
      <w:r w:rsidR="00983DAC">
        <w:rPr>
          <w:sz w:val="24"/>
          <w:szCs w:val="24"/>
        </w:rPr>
        <w:t xml:space="preserve"> the</w:t>
      </w:r>
      <w:r w:rsidRPr="00A90BAF">
        <w:rPr>
          <w:sz w:val="24"/>
          <w:szCs w:val="24"/>
        </w:rPr>
        <w:t xml:space="preserve"> transportation of property to the County of Alameda is exempt from Federal Transportation Tax.  An exemption certificate is not required where the shipping papers show the consignee as Alameda </w:t>
      </w:r>
      <w:r w:rsidRPr="00A90BAF">
        <w:rPr>
          <w:sz w:val="24"/>
          <w:szCs w:val="24"/>
        </w:rPr>
        <w:lastRenderedPageBreak/>
        <w:t>County; as such papers may be accepted by the carrier as proof of the exempt character of the shipment.</w:t>
      </w:r>
    </w:p>
    <w:bookmarkEnd w:id="59"/>
    <w:p w14:paraId="6CBE5D31" w14:textId="77C9E2AC" w:rsidR="00F9006C" w:rsidRPr="00A90BAF" w:rsidRDefault="00DD5AA2" w:rsidP="000352A4">
      <w:pPr>
        <w:pStyle w:val="Itema"/>
        <w:rPr>
          <w:sz w:val="24"/>
          <w:szCs w:val="24"/>
        </w:rPr>
      </w:pPr>
      <w:r w:rsidRPr="00A90BAF">
        <w:rPr>
          <w:sz w:val="24"/>
          <w:szCs w:val="24"/>
        </w:rPr>
        <w:t xml:space="preserve">Articles sold to the County of Alameda are exempt from certain Federal excise taxes.  </w:t>
      </w:r>
      <w:r w:rsidR="00AF533D" w:rsidRPr="00A90BAF">
        <w:rPr>
          <w:sz w:val="24"/>
          <w:szCs w:val="24"/>
        </w:rPr>
        <w:t>If applicable, and upon reques</w:t>
      </w:r>
      <w:r w:rsidR="006B759B" w:rsidRPr="00A90BAF">
        <w:rPr>
          <w:sz w:val="24"/>
          <w:szCs w:val="24"/>
        </w:rPr>
        <w:t>t</w:t>
      </w:r>
      <w:r w:rsidR="00AF533D" w:rsidRPr="00A90BAF">
        <w:rPr>
          <w:sz w:val="24"/>
          <w:szCs w:val="24"/>
        </w:rPr>
        <w:t>, t</w:t>
      </w:r>
      <w:r w:rsidRPr="00A90BAF">
        <w:rPr>
          <w:sz w:val="24"/>
          <w:szCs w:val="24"/>
        </w:rPr>
        <w:t>he County will furnish an exemption certificate.</w:t>
      </w:r>
      <w:r w:rsidR="002B67CB">
        <w:rPr>
          <w:sz w:val="24"/>
          <w:szCs w:val="24"/>
        </w:rPr>
        <w:t xml:space="preserve"> </w:t>
      </w:r>
    </w:p>
    <w:p w14:paraId="5BC113D9" w14:textId="77777777" w:rsidR="00F9006C" w:rsidRPr="00983DAC" w:rsidRDefault="00F9006C" w:rsidP="00983DAC">
      <w:pPr>
        <w:pStyle w:val="Item1"/>
        <w:rPr>
          <w:sz w:val="24"/>
          <w:szCs w:val="24"/>
        </w:rPr>
      </w:pPr>
      <w:r w:rsidRPr="00356299">
        <w:rPr>
          <w:sz w:val="24"/>
          <w:szCs w:val="24"/>
        </w:rPr>
        <w:t xml:space="preserve">All prices quoted </w:t>
      </w:r>
      <w:r w:rsidR="00025680">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19234260" w14:textId="77777777" w:rsidR="00F9006C" w:rsidRPr="00356299" w:rsidRDefault="00F9006C" w:rsidP="000352A4">
      <w:pPr>
        <w:pStyle w:val="Item1"/>
        <w:rPr>
          <w:sz w:val="24"/>
        </w:rPr>
      </w:pPr>
      <w:r w:rsidRPr="00356299">
        <w:rPr>
          <w:sz w:val="24"/>
        </w:rPr>
        <w:t xml:space="preserve">Price quotes </w:t>
      </w:r>
      <w:r w:rsidR="00025680">
        <w:rPr>
          <w:sz w:val="24"/>
        </w:rPr>
        <w:t>must</w:t>
      </w:r>
      <w:r w:rsidRPr="00356299">
        <w:rPr>
          <w:sz w:val="24"/>
        </w:rPr>
        <w:t xml:space="preserve"> include any and all payment incentives available to the County.</w:t>
      </w:r>
    </w:p>
    <w:p w14:paraId="78B62ED8" w14:textId="77777777" w:rsidR="00F9006C" w:rsidRPr="00356299" w:rsidRDefault="00A76970" w:rsidP="000352A4">
      <w:pPr>
        <w:pStyle w:val="Item1"/>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003009BC" w14:textId="77777777" w:rsidR="00F9006C" w:rsidRPr="00356299" w:rsidRDefault="00F9006C" w:rsidP="000352A4">
      <w:pPr>
        <w:pStyle w:val="Item1"/>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691FC69E" w14:textId="77777777" w:rsidR="00F9006C" w:rsidRPr="00F17CC5" w:rsidRDefault="00F9006C" w:rsidP="000352A4">
      <w:pPr>
        <w:pStyle w:val="Heading2"/>
        <w:rPr>
          <w:sz w:val="22"/>
          <w:szCs w:val="18"/>
        </w:rPr>
      </w:pPr>
      <w:bookmarkStart w:id="60" w:name="_Toc339364458"/>
      <w:bookmarkStart w:id="61" w:name="_Toc339364719"/>
      <w:bookmarkStart w:id="62" w:name="_Toc148971144"/>
      <w:r w:rsidRPr="00356299">
        <w:rPr>
          <w:sz w:val="24"/>
        </w:rPr>
        <w:t>AWARD</w:t>
      </w:r>
      <w:bookmarkEnd w:id="60"/>
      <w:bookmarkEnd w:id="61"/>
      <w:bookmarkEnd w:id="62"/>
    </w:p>
    <w:p w14:paraId="03138247" w14:textId="495E34A8" w:rsidR="006F6C64" w:rsidRPr="006034F7" w:rsidRDefault="006F6C64" w:rsidP="00DA18F7">
      <w:pPr>
        <w:pStyle w:val="Item1"/>
        <w:tabs>
          <w:tab w:val="clear" w:pos="1440"/>
        </w:tabs>
        <w:rPr>
          <w:sz w:val="24"/>
          <w:szCs w:val="18"/>
        </w:rPr>
      </w:pPr>
      <w:r w:rsidRPr="006034F7">
        <w:rPr>
          <w:sz w:val="24"/>
          <w:szCs w:val="18"/>
        </w:rPr>
        <w:t>Lowest Responsive and Responsible Bidder</w:t>
      </w:r>
    </w:p>
    <w:p w14:paraId="1E79A055" w14:textId="5F16A103" w:rsidR="00F9006C" w:rsidRPr="006034F7" w:rsidRDefault="00F9006C" w:rsidP="00D91454">
      <w:pPr>
        <w:pStyle w:val="Itema"/>
        <w:numPr>
          <w:ilvl w:val="3"/>
          <w:numId w:val="15"/>
        </w:numPr>
        <w:tabs>
          <w:tab w:val="clear" w:pos="2160"/>
        </w:tabs>
        <w:rPr>
          <w:sz w:val="24"/>
        </w:rPr>
      </w:pPr>
      <w:r w:rsidRPr="006034F7">
        <w:rPr>
          <w:sz w:val="24"/>
        </w:rPr>
        <w:t xml:space="preserve">The award will be made to the lowest </w:t>
      </w:r>
      <w:r w:rsidR="00587303" w:rsidRPr="006034F7">
        <w:rPr>
          <w:sz w:val="24"/>
        </w:rPr>
        <w:t xml:space="preserve">responsive and </w:t>
      </w:r>
      <w:r w:rsidRPr="006034F7">
        <w:rPr>
          <w:sz w:val="24"/>
        </w:rPr>
        <w:t xml:space="preserve">responsible </w:t>
      </w:r>
      <w:r w:rsidR="00502F47" w:rsidRPr="006034F7">
        <w:rPr>
          <w:sz w:val="24"/>
        </w:rPr>
        <w:t>Bidder</w:t>
      </w:r>
      <w:r w:rsidRPr="006034F7">
        <w:rPr>
          <w:sz w:val="24"/>
        </w:rPr>
        <w:t xml:space="preserve"> who meets the requirements of these specifications, </w:t>
      </w:r>
      <w:r w:rsidR="005057B4" w:rsidRPr="006034F7">
        <w:rPr>
          <w:sz w:val="24"/>
        </w:rPr>
        <w:t>terms,</w:t>
      </w:r>
      <w:r w:rsidRPr="006034F7">
        <w:rPr>
          <w:sz w:val="24"/>
        </w:rPr>
        <w:t xml:space="preserve"> and conditions. </w:t>
      </w:r>
      <w:r w:rsidR="00121E47" w:rsidRPr="006034F7">
        <w:rPr>
          <w:sz w:val="24"/>
        </w:rPr>
        <w:t xml:space="preserve"> </w:t>
      </w:r>
    </w:p>
    <w:p w14:paraId="3B089BBF" w14:textId="40273453" w:rsidR="00F9006C" w:rsidRPr="006034F7" w:rsidRDefault="00F9006C" w:rsidP="00D91454">
      <w:pPr>
        <w:pStyle w:val="Itema"/>
        <w:numPr>
          <w:ilvl w:val="3"/>
          <w:numId w:val="15"/>
        </w:numPr>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Pr="006034F7">
        <w:rPr>
          <w:sz w:val="24"/>
        </w:rPr>
        <w:t xml:space="preserve"> </w:t>
      </w:r>
      <w:r w:rsidR="009E28BF" w:rsidRPr="006034F7">
        <w:rPr>
          <w:sz w:val="24"/>
        </w:rPr>
        <w:t xml:space="preserve">and who will be called in order should </w:t>
      </w:r>
      <w:r w:rsidR="00AF533D" w:rsidRPr="006034F7">
        <w:rPr>
          <w:sz w:val="24"/>
        </w:rPr>
        <w:t xml:space="preserve">the County </w:t>
      </w:r>
      <w:proofErr w:type="gramStart"/>
      <w:r w:rsidR="00AF533D" w:rsidRPr="006034F7">
        <w:rPr>
          <w:sz w:val="24"/>
        </w:rPr>
        <w:t>needs</w:t>
      </w:r>
      <w:proofErr w:type="gramEnd"/>
      <w:r w:rsidR="00AF533D" w:rsidRPr="006034F7">
        <w:rPr>
          <w:sz w:val="24"/>
        </w:rPr>
        <w:t xml:space="preserve"> to c</w:t>
      </w:r>
      <w:r w:rsidR="002A6DA5" w:rsidRPr="006034F7">
        <w:rPr>
          <w:sz w:val="24"/>
        </w:rPr>
        <w:t xml:space="preserve">ontract with another </w:t>
      </w:r>
      <w:r w:rsidR="00A76970" w:rsidRPr="006034F7">
        <w:rPr>
          <w:sz w:val="24"/>
        </w:rPr>
        <w:t>Bidder</w:t>
      </w:r>
      <w:r w:rsidR="002A6DA5" w:rsidRPr="006034F7">
        <w:rPr>
          <w:sz w:val="24"/>
        </w:rPr>
        <w:t>.</w:t>
      </w:r>
      <w:r w:rsidR="009E28BF" w:rsidRPr="006034F7">
        <w:rPr>
          <w:sz w:val="24"/>
        </w:rPr>
        <w:t xml:space="preserve"> </w:t>
      </w:r>
    </w:p>
    <w:p w14:paraId="544BC813" w14:textId="77777777" w:rsidR="006F6C64" w:rsidRDefault="006F6C64" w:rsidP="000352A4">
      <w:pPr>
        <w:pStyle w:val="Item1"/>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7A476AFF" w14:textId="77777777" w:rsidR="009406FE" w:rsidRPr="00F17CC5" w:rsidRDefault="00147B8C" w:rsidP="00DA18F7">
      <w:pPr>
        <w:pStyle w:val="Itema"/>
        <w:tabs>
          <w:tab w:val="clear" w:pos="2160"/>
        </w:tabs>
        <w:rPr>
          <w:sz w:val="24"/>
          <w:szCs w:val="18"/>
        </w:rPr>
      </w:pPr>
      <w:r w:rsidRPr="00F17CC5">
        <w:rPr>
          <w:sz w:val="24"/>
          <w:szCs w:val="18"/>
        </w:rPr>
        <w:t>Small and Emerging Locally Owned Business:  The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0E0C0A2" w14:textId="77777777" w:rsidR="00CA3FDB" w:rsidRPr="00A90BAF" w:rsidRDefault="00147B8C" w:rsidP="00F17CC5">
      <w:pPr>
        <w:pStyle w:val="Itema"/>
        <w:rPr>
          <w:sz w:val="24"/>
          <w:szCs w:val="24"/>
        </w:rPr>
      </w:pPr>
      <w:r w:rsidRPr="00A90BAF">
        <w:rPr>
          <w:sz w:val="24"/>
          <w:szCs w:val="24"/>
        </w:rPr>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s Small and Emerging Locally Owned Business requirements in order to be considered for the contract award.</w:t>
      </w:r>
      <w:r w:rsidR="009406FE" w:rsidRPr="00A90BAF">
        <w:rPr>
          <w:sz w:val="24"/>
          <w:szCs w:val="24"/>
        </w:rPr>
        <w:t xml:space="preserve">  These requirements can be found online at: </w:t>
      </w:r>
    </w:p>
    <w:p w14:paraId="694AD466" w14:textId="77777777" w:rsidR="00743870" w:rsidRPr="00A90BAF" w:rsidRDefault="00A00283" w:rsidP="00D91454">
      <w:pPr>
        <w:numPr>
          <w:ilvl w:val="0"/>
          <w:numId w:val="21"/>
        </w:numPr>
        <w:spacing w:after="240"/>
        <w:ind w:left="3600" w:hanging="720"/>
        <w:rPr>
          <w:rStyle w:val="Hyperlink"/>
          <w:rFonts w:ascii="Calibri" w:hAnsi="Calibri" w:cs="Calibri"/>
          <w:color w:val="auto"/>
          <w:sz w:val="24"/>
          <w:szCs w:val="24"/>
          <w:u w:val="none"/>
        </w:rPr>
      </w:pPr>
      <w:hyperlink r:id="rId34" w:history="1">
        <w:r w:rsidR="008C1E1E"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35" w:history="1">
        <w:r w:rsidR="007D110E" w:rsidRPr="00983DAC">
          <w:rPr>
            <w:rStyle w:val="Hyperlink"/>
            <w:rFonts w:ascii="Calibri" w:hAnsi="Calibri" w:cs="Calibri"/>
            <w:sz w:val="20"/>
          </w:rPr>
          <w:t>http://acgov.org/auditor/sleb/overview.htm</w:t>
        </w:r>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76C34D2E" w14:textId="77777777" w:rsidR="0044367A" w:rsidRPr="00A90BAF" w:rsidRDefault="00A00283" w:rsidP="00D91454">
      <w:pPr>
        <w:numPr>
          <w:ilvl w:val="0"/>
          <w:numId w:val="21"/>
        </w:numPr>
        <w:spacing w:after="240"/>
        <w:ind w:left="3600" w:hanging="720"/>
        <w:rPr>
          <w:rFonts w:ascii="Calibri" w:hAnsi="Calibri" w:cs="Calibri"/>
          <w:sz w:val="24"/>
          <w:szCs w:val="24"/>
        </w:rPr>
      </w:pPr>
      <w:hyperlink r:id="rId36" w:history="1">
        <w:r w:rsidR="001A7C9C"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37"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D74CEC7" w14:textId="0908886C" w:rsidR="0039766A" w:rsidRPr="00A90BAF" w:rsidRDefault="00125498" w:rsidP="00F17CC5">
      <w:pPr>
        <w:pStyle w:val="Itema"/>
        <w:rPr>
          <w:sz w:val="24"/>
          <w:szCs w:val="24"/>
        </w:rPr>
      </w:pPr>
      <w:r w:rsidRPr="00A90BAF">
        <w:rPr>
          <w:bCs/>
          <w:sz w:val="24"/>
          <w:szCs w:val="24"/>
        </w:rPr>
        <w:t xml:space="preserve">For purposes of this </w:t>
      </w:r>
      <w:r w:rsidR="00AF533D" w:rsidRPr="00A90BAF">
        <w:rPr>
          <w:bCs/>
          <w:sz w:val="24"/>
          <w:szCs w:val="24"/>
        </w:rPr>
        <w:t>procurement</w:t>
      </w:r>
      <w:r w:rsidRPr="00A90BAF">
        <w:rPr>
          <w:bCs/>
          <w:sz w:val="24"/>
          <w:szCs w:val="24"/>
        </w:rPr>
        <w:t>, applicable industries include, but are not limited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Code(s): </w:t>
      </w:r>
      <w:r w:rsidR="00AC7C07" w:rsidRPr="00AC7C07">
        <w:rPr>
          <w:bCs/>
          <w:color w:val="000000" w:themeColor="text1"/>
          <w:sz w:val="24"/>
          <w:szCs w:val="24"/>
        </w:rPr>
        <w:t>441210, 532120</w:t>
      </w:r>
      <w:r w:rsidRPr="00AC7C07">
        <w:rPr>
          <w:bCs/>
          <w:color w:val="000000" w:themeColor="text1"/>
          <w:sz w:val="24"/>
          <w:szCs w:val="24"/>
        </w:rPr>
        <w:t>.</w:t>
      </w:r>
      <w:r w:rsidR="0039766A" w:rsidRPr="00AC7C07">
        <w:rPr>
          <w:color w:val="000000" w:themeColor="text1"/>
          <w:sz w:val="24"/>
          <w:szCs w:val="24"/>
        </w:rPr>
        <w:t xml:space="preserve"> </w:t>
      </w:r>
    </w:p>
    <w:p w14:paraId="452D85E1" w14:textId="77777777" w:rsidR="00125498" w:rsidRPr="00A90BAF" w:rsidRDefault="00125498" w:rsidP="00F17CC5">
      <w:pPr>
        <w:pStyle w:val="Itema"/>
        <w:rPr>
          <w:bCs/>
          <w:sz w:val="24"/>
          <w:szCs w:val="24"/>
        </w:rPr>
      </w:pPr>
      <w:bookmarkStart w:id="63"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(SBA) as having no more than the number of employees or average annual gross receipts over the last three years required per SBA standards based on the small business's appropriate NAICS code.</w:t>
      </w:r>
    </w:p>
    <w:p w14:paraId="7E75DD8E" w14:textId="77777777" w:rsidR="000D20CE" w:rsidRPr="00A90BAF" w:rsidRDefault="00125498" w:rsidP="00F17CC5">
      <w:pPr>
        <w:pStyle w:val="Itema"/>
        <w:rPr>
          <w:sz w:val="24"/>
          <w:szCs w:val="24"/>
        </w:rPr>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AC1821B" w14:textId="77777777" w:rsidR="006034F7" w:rsidRDefault="00AA5E2E" w:rsidP="00F17CC5">
      <w:pPr>
        <w:pStyle w:val="Itema"/>
        <w:rPr>
          <w:sz w:val="24"/>
          <w:szCs w:val="24"/>
        </w:rPr>
      </w:pPr>
      <w:r w:rsidRPr="00A90BAF">
        <w:rPr>
          <w:sz w:val="24"/>
          <w:szCs w:val="24"/>
        </w:rPr>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p w14:paraId="3A842AC7" w14:textId="77777777" w:rsidR="009A648E" w:rsidRPr="007A02D6" w:rsidRDefault="00E44816" w:rsidP="00F17CC5">
      <w:pPr>
        <w:pStyle w:val="Itema"/>
        <w:rPr>
          <w:sz w:val="24"/>
          <w:szCs w:val="24"/>
        </w:rPr>
      </w:pPr>
      <w:r w:rsidRPr="00A90BAF">
        <w:rPr>
          <w:sz w:val="24"/>
          <w:szCs w:val="24"/>
        </w:rPr>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 xml:space="preserve">. </w:t>
      </w:r>
      <w:bookmarkEnd w:id="63"/>
      <w:r w:rsidR="00AA5E2E" w:rsidRPr="00A90BAF">
        <w:rPr>
          <w:sz w:val="24"/>
          <w:szCs w:val="24"/>
        </w:rPr>
        <w:t xml:space="preserve"> </w:t>
      </w:r>
    </w:p>
    <w:p w14:paraId="7B69E1B1" w14:textId="77777777" w:rsidR="006F6C64" w:rsidRPr="00A90BAF" w:rsidRDefault="006F6C64" w:rsidP="00DA18F7">
      <w:pPr>
        <w:pStyle w:val="Item1"/>
        <w:tabs>
          <w:tab w:val="clear" w:pos="1440"/>
        </w:tabs>
        <w:rPr>
          <w:sz w:val="24"/>
          <w:szCs w:val="24"/>
        </w:rPr>
      </w:pPr>
      <w:r w:rsidRPr="00A90BAF">
        <w:rPr>
          <w:sz w:val="24"/>
          <w:szCs w:val="24"/>
        </w:rPr>
        <w:t xml:space="preserve">County Rights </w:t>
      </w:r>
    </w:p>
    <w:p w14:paraId="2804357E" w14:textId="1B369D30" w:rsidR="00F9006C" w:rsidRPr="00A90BAF" w:rsidRDefault="006D3A59" w:rsidP="00D91454">
      <w:pPr>
        <w:pStyle w:val="Itema"/>
        <w:numPr>
          <w:ilvl w:val="0"/>
          <w:numId w:val="22"/>
        </w:numPr>
        <w:ind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as to what constitutes a minor irregularity </w:t>
      </w:r>
      <w:r w:rsidR="001C4D3F">
        <w:rPr>
          <w:sz w:val="24"/>
          <w:szCs w:val="24"/>
        </w:rPr>
        <w:t>will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D91454">
      <w:pPr>
        <w:pStyle w:val="Itema"/>
        <w:numPr>
          <w:ilvl w:val="0"/>
          <w:numId w:val="22"/>
        </w:numPr>
        <w:ind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D91454">
      <w:pPr>
        <w:pStyle w:val="Itema"/>
        <w:numPr>
          <w:ilvl w:val="0"/>
          <w:numId w:val="22"/>
        </w:numPr>
        <w:ind w:hanging="720"/>
        <w:rPr>
          <w:sz w:val="24"/>
          <w:szCs w:val="24"/>
        </w:rPr>
      </w:pPr>
      <w:r w:rsidRPr="00A90BAF">
        <w:rPr>
          <w:sz w:val="24"/>
          <w:szCs w:val="24"/>
        </w:rPr>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D91454">
      <w:pPr>
        <w:pStyle w:val="Itema"/>
        <w:numPr>
          <w:ilvl w:val="0"/>
          <w:numId w:val="22"/>
        </w:numPr>
        <w:ind w:hanging="720"/>
        <w:rPr>
          <w:sz w:val="24"/>
          <w:szCs w:val="24"/>
        </w:rPr>
      </w:pPr>
      <w:bookmarkStart w:id="64"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award to additional </w:t>
      </w:r>
      <w:r w:rsidR="009A648E" w:rsidRPr="00DA18F7">
        <w:rPr>
          <w:sz w:val="24"/>
          <w:szCs w:val="24"/>
        </w:rPr>
        <w:lastRenderedPageBreak/>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64"/>
      <w:r w:rsidRPr="00A90BAF">
        <w:rPr>
          <w:sz w:val="24"/>
          <w:szCs w:val="24"/>
        </w:rPr>
        <w:t xml:space="preserve"> </w:t>
      </w:r>
    </w:p>
    <w:p w14:paraId="741B0002" w14:textId="77777777" w:rsidR="00F9006C" w:rsidRPr="00A90BAF" w:rsidRDefault="00F9006C" w:rsidP="00D91454">
      <w:pPr>
        <w:pStyle w:val="Itema"/>
        <w:numPr>
          <w:ilvl w:val="0"/>
          <w:numId w:val="22"/>
        </w:numPr>
        <w:ind w:hanging="720"/>
        <w:rPr>
          <w:sz w:val="24"/>
          <w:szCs w:val="24"/>
        </w:rPr>
      </w:pPr>
      <w:r w:rsidRPr="00A90BAF">
        <w:rPr>
          <w:sz w:val="24"/>
          <w:szCs w:val="24"/>
        </w:rPr>
        <w:t>The County has the right to decline to award this contract or any part thereof for any reason.</w:t>
      </w:r>
    </w:p>
    <w:p w14:paraId="4ADC4FED" w14:textId="77777777" w:rsidR="006F6C64" w:rsidRPr="00A90BAF" w:rsidRDefault="006F6C64" w:rsidP="00DA18F7">
      <w:pPr>
        <w:pStyle w:val="Item1"/>
        <w:tabs>
          <w:tab w:val="clear" w:pos="1440"/>
        </w:tabs>
        <w:rPr>
          <w:sz w:val="24"/>
          <w:szCs w:val="24"/>
        </w:rPr>
      </w:pPr>
      <w:r w:rsidRPr="00A90BAF">
        <w:rPr>
          <w:sz w:val="24"/>
          <w:szCs w:val="24"/>
        </w:rPr>
        <w:t>Procedures</w:t>
      </w:r>
    </w:p>
    <w:p w14:paraId="082E153E" w14:textId="77777777" w:rsidR="00F9006C" w:rsidRPr="00356299" w:rsidRDefault="006D3A59" w:rsidP="00D91454">
      <w:pPr>
        <w:pStyle w:val="Itema"/>
        <w:numPr>
          <w:ilvl w:val="3"/>
          <w:numId w:val="16"/>
        </w:numPr>
        <w:rPr>
          <w:sz w:val="24"/>
          <w:szCs w:val="24"/>
        </w:rPr>
      </w:pPr>
      <w:bookmarkStart w:id="65" w:name="_Hlk101810318"/>
      <w:r w:rsidRPr="00356299">
        <w:rPr>
          <w:sz w:val="24"/>
          <w:szCs w:val="24"/>
        </w:rPr>
        <w:t xml:space="preserve">A contract must be </w:t>
      </w:r>
      <w:r w:rsidR="006E5D7F" w:rsidRPr="00356299">
        <w:rPr>
          <w:sz w:val="24"/>
          <w:szCs w:val="24"/>
        </w:rPr>
        <w:t>fully executed</w:t>
      </w:r>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65"/>
    </w:p>
    <w:p w14:paraId="6AF19E40" w14:textId="77777777" w:rsidR="00983DAC" w:rsidRDefault="00AF533D" w:rsidP="00D91454">
      <w:pPr>
        <w:pStyle w:val="Itema"/>
        <w:numPr>
          <w:ilvl w:val="3"/>
          <w:numId w:val="16"/>
        </w:numPr>
        <w:tabs>
          <w:tab w:val="clear" w:pos="2160"/>
        </w:tabs>
        <w:rPr>
          <w:sz w:val="24"/>
          <w:szCs w:val="24"/>
        </w:rPr>
      </w:pPr>
      <w:bookmarkStart w:id="66"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must be identified on the Exception</w:t>
      </w:r>
      <w:r w:rsidR="00752588">
        <w:rPr>
          <w:sz w:val="24"/>
          <w:szCs w:val="24"/>
        </w:rPr>
        <w:t>s</w:t>
      </w:r>
      <w:r w:rsidRPr="00356299">
        <w:rPr>
          <w:sz w:val="24"/>
          <w:szCs w:val="24"/>
        </w:rPr>
        <w:t xml:space="preserve"> and Clarification</w:t>
      </w:r>
      <w:r w:rsidR="00752588">
        <w:rPr>
          <w:sz w:val="24"/>
          <w:szCs w:val="24"/>
        </w:rPr>
        <w:t>s form</w:t>
      </w:r>
      <w:r w:rsidRPr="00356299">
        <w:rPr>
          <w:sz w:val="24"/>
          <w:szCs w:val="24"/>
        </w:rPr>
        <w:t xml:space="preserve"> in </w:t>
      </w:r>
      <w:proofErr w:type="gramStart"/>
      <w:r w:rsidRPr="00356299">
        <w:rPr>
          <w:sz w:val="24"/>
          <w:szCs w:val="24"/>
        </w:rPr>
        <w:t>the Exhibit</w:t>
      </w:r>
      <w:proofErr w:type="gramEnd"/>
      <w:r w:rsidRPr="00356299">
        <w:rPr>
          <w:sz w:val="24"/>
          <w:szCs w:val="24"/>
        </w:rPr>
        <w:t xml:space="preserve">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66"/>
      <w:r w:rsidR="00884637" w:rsidRPr="00356299">
        <w:rPr>
          <w:sz w:val="24"/>
          <w:szCs w:val="24"/>
        </w:rPr>
        <w:t xml:space="preserve"> </w:t>
      </w:r>
    </w:p>
    <w:p w14:paraId="5250E177" w14:textId="77777777" w:rsidR="007D110E" w:rsidRPr="00983DAC" w:rsidRDefault="00A00283" w:rsidP="00983DAC">
      <w:pPr>
        <w:pStyle w:val="Itema"/>
        <w:numPr>
          <w:ilvl w:val="0"/>
          <w:numId w:val="0"/>
        </w:numPr>
        <w:ind w:left="2880"/>
        <w:rPr>
          <w:sz w:val="24"/>
          <w:szCs w:val="24"/>
        </w:rPr>
      </w:pPr>
      <w:hyperlink r:id="rId38" w:history="1">
        <w:r w:rsidR="008C1E1E"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39"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42329910" w:rsidR="00F9006C" w:rsidRPr="00A85450" w:rsidRDefault="00884637" w:rsidP="000D20CE">
      <w:pPr>
        <w:spacing w:after="240"/>
        <w:ind w:left="2880"/>
        <w:rPr>
          <w:rFonts w:ascii="Calibri" w:hAnsi="Calibri" w:cs="Calibri"/>
        </w:rPr>
      </w:pPr>
      <w:bookmarkStart w:id="67" w:name="_Hlk101810473"/>
      <w:r w:rsidRPr="00356299">
        <w:rPr>
          <w:rFonts w:ascii="Calibri" w:hAnsi="Calibri" w:cs="Calibri"/>
          <w:sz w:val="24"/>
          <w:szCs w:val="24"/>
        </w:rPr>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Pr="00DA18F7">
        <w:rPr>
          <w:rFonts w:ascii="Calibri" w:hAnsi="Calibri" w:cs="Calibri"/>
          <w:sz w:val="24"/>
          <w:szCs w:val="24"/>
        </w:rPr>
        <w:t>.</w:t>
      </w:r>
      <w:r w:rsidRPr="00A85450">
        <w:rPr>
          <w:rFonts w:ascii="Calibri" w:hAnsi="Calibri" w:cs="Calibri"/>
        </w:rPr>
        <w:t xml:space="preserve">  </w:t>
      </w:r>
    </w:p>
    <w:p w14:paraId="3C5C22BA" w14:textId="77777777" w:rsidR="00F9006C" w:rsidRPr="00356299" w:rsidRDefault="00F9006C" w:rsidP="00D91454">
      <w:pPr>
        <w:pStyle w:val="Itema"/>
        <w:numPr>
          <w:ilvl w:val="3"/>
          <w:numId w:val="17"/>
        </w:numPr>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as a result of this </w:t>
      </w:r>
      <w:r w:rsidR="000D20CE" w:rsidRPr="00356299">
        <w:rPr>
          <w:sz w:val="24"/>
          <w:szCs w:val="24"/>
        </w:rPr>
        <w:t>RFQ</w:t>
      </w:r>
      <w:r w:rsidRPr="00356299">
        <w:rPr>
          <w:sz w:val="24"/>
          <w:szCs w:val="24"/>
        </w:rPr>
        <w:t>.</w:t>
      </w:r>
      <w:bookmarkEnd w:id="67"/>
    </w:p>
    <w:p w14:paraId="35AD0014" w14:textId="77777777" w:rsidR="00F9006C" w:rsidRPr="00356299" w:rsidRDefault="00F9006C" w:rsidP="000352A4">
      <w:pPr>
        <w:pStyle w:val="Heading2"/>
        <w:rPr>
          <w:sz w:val="24"/>
          <w:szCs w:val="24"/>
        </w:rPr>
      </w:pPr>
      <w:bookmarkStart w:id="68" w:name="_Toc339364459"/>
      <w:bookmarkStart w:id="69" w:name="_Toc339364720"/>
      <w:bookmarkStart w:id="70" w:name="_Toc148971145"/>
      <w:r w:rsidRPr="00356299">
        <w:rPr>
          <w:sz w:val="24"/>
          <w:szCs w:val="24"/>
        </w:rPr>
        <w:t>METHOD OF ORDERING</w:t>
      </w:r>
      <w:bookmarkEnd w:id="68"/>
      <w:bookmarkEnd w:id="69"/>
      <w:bookmarkEnd w:id="70"/>
    </w:p>
    <w:p w14:paraId="48E8D62F" w14:textId="435BA709" w:rsidR="00B8143A" w:rsidRPr="00F17CC5" w:rsidRDefault="00FF3EAD" w:rsidP="007169D1">
      <w:pPr>
        <w:pStyle w:val="Item1"/>
        <w:tabs>
          <w:tab w:val="clear" w:pos="1440"/>
        </w:tabs>
        <w:rPr>
          <w:sz w:val="24"/>
          <w:szCs w:val="18"/>
        </w:rPr>
      </w:pPr>
      <w:r w:rsidRPr="00AC7C07">
        <w:rPr>
          <w:color w:val="000000" w:themeColor="text1"/>
          <w:sz w:val="24"/>
          <w:szCs w:val="18"/>
        </w:rPr>
        <w:t>A written Purchase Order (PO) will be issued after an executed contract and GSA Director approval. If there is any conflict in terms of any PO and the executed contract,</w:t>
      </w:r>
      <w:r w:rsidRPr="00F17CC5">
        <w:rPr>
          <w:sz w:val="24"/>
          <w:szCs w:val="18"/>
        </w:rPr>
        <w:t xml:space="preserve"> the contract will </w:t>
      </w:r>
      <w:proofErr w:type="gramStart"/>
      <w:r w:rsidRPr="00F17CC5">
        <w:rPr>
          <w:sz w:val="24"/>
          <w:szCs w:val="18"/>
        </w:rPr>
        <w:t>control</w:t>
      </w:r>
      <w:proofErr w:type="gramEnd"/>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266DFB" w:rsidRDefault="00FF3EAD" w:rsidP="00FF3EAD">
      <w:pPr>
        <w:pStyle w:val="Item1"/>
        <w:rPr>
          <w:sz w:val="24"/>
        </w:rPr>
      </w:pPr>
      <w:r w:rsidRPr="00266DFB">
        <w:rPr>
          <w:sz w:val="24"/>
        </w:rPr>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325AD057" w14:textId="77777777" w:rsidR="00FF3EAD" w:rsidRPr="00356299" w:rsidRDefault="002C70A2" w:rsidP="00FF3EAD">
      <w:pPr>
        <w:pStyle w:val="Item1"/>
        <w:rPr>
          <w:sz w:val="24"/>
          <w:szCs w:val="24"/>
        </w:rPr>
      </w:pPr>
      <w:r>
        <w:rPr>
          <w:sz w:val="24"/>
          <w:szCs w:val="24"/>
        </w:rPr>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60F75938" w14:textId="77777777" w:rsidR="00FF3EAD" w:rsidRPr="00FF3EAD" w:rsidRDefault="00FF3EAD" w:rsidP="00FF3EAD">
      <w:pPr>
        <w:pStyle w:val="Item1"/>
      </w:pPr>
      <w:r>
        <w:rPr>
          <w:sz w:val="24"/>
        </w:rPr>
        <w:t>Any c</w:t>
      </w:r>
      <w:r w:rsidRPr="00266DFB">
        <w:rPr>
          <w:sz w:val="24"/>
        </w:rPr>
        <w:t xml:space="preserve">hange orders </w:t>
      </w:r>
      <w:r w:rsidR="00025680">
        <w:rPr>
          <w:sz w:val="24"/>
        </w:rPr>
        <w:t>must</w:t>
      </w:r>
      <w:r w:rsidRPr="00266DFB">
        <w:rPr>
          <w:sz w:val="24"/>
        </w:rPr>
        <w:t xml:space="preserve"> be agreed upon in writing by </w:t>
      </w:r>
      <w:proofErr w:type="gramStart"/>
      <w:r w:rsidRPr="00266DFB">
        <w:rPr>
          <w:sz w:val="24"/>
        </w:rPr>
        <w:t>Contractor</w:t>
      </w:r>
      <w:proofErr w:type="gramEnd"/>
      <w:r w:rsidRPr="00266DFB">
        <w:rPr>
          <w:sz w:val="24"/>
        </w:rPr>
        <w:t xml:space="preserve"> and County and issued as needed by County.  </w:t>
      </w:r>
    </w:p>
    <w:p w14:paraId="09D3E5DD" w14:textId="77777777" w:rsidR="002C2B73" w:rsidRPr="00356299" w:rsidRDefault="00755271" w:rsidP="000352A4">
      <w:pPr>
        <w:pStyle w:val="Heading2"/>
        <w:rPr>
          <w:sz w:val="24"/>
          <w:szCs w:val="24"/>
        </w:rPr>
      </w:pPr>
      <w:bookmarkStart w:id="71" w:name="_Toc339364460"/>
      <w:bookmarkStart w:id="72" w:name="_Toc339364721"/>
      <w:bookmarkStart w:id="73" w:name="_Toc148971146"/>
      <w:r w:rsidRPr="00356299">
        <w:rPr>
          <w:sz w:val="24"/>
          <w:szCs w:val="24"/>
        </w:rPr>
        <w:lastRenderedPageBreak/>
        <w:t>WARRANTY</w:t>
      </w:r>
      <w:bookmarkEnd w:id="73"/>
      <w:r w:rsidRPr="00356299">
        <w:rPr>
          <w:sz w:val="24"/>
          <w:szCs w:val="24"/>
        </w:rPr>
        <w:t xml:space="preserve"> </w:t>
      </w:r>
    </w:p>
    <w:p w14:paraId="48E6144A" w14:textId="1C0A384A" w:rsidR="00755271" w:rsidRPr="0027580E" w:rsidRDefault="00502F47" w:rsidP="007169D1">
      <w:pPr>
        <w:pStyle w:val="Item1"/>
        <w:tabs>
          <w:tab w:val="clear" w:pos="1440"/>
        </w:tabs>
        <w:rPr>
          <w:color w:val="FF0000"/>
          <w:sz w:val="24"/>
          <w:szCs w:val="18"/>
        </w:rPr>
      </w:pPr>
      <w:bookmarkStart w:id="74" w:name="_Hlk101811161"/>
      <w:bookmarkEnd w:id="71"/>
      <w:bookmarkEnd w:id="72"/>
      <w:r w:rsidRPr="00F17CC5">
        <w:rPr>
          <w:sz w:val="24"/>
          <w:szCs w:val="18"/>
        </w:rPr>
        <w:t>Bidder</w:t>
      </w:r>
      <w:r w:rsidR="00755271" w:rsidRPr="00F17CC5">
        <w:rPr>
          <w:sz w:val="24"/>
          <w:szCs w:val="18"/>
        </w:rPr>
        <w:t xml:space="preserve"> expressly warrants that all goods and</w:t>
      </w:r>
      <w:r w:rsidR="00D16433" w:rsidRPr="00F17CC5">
        <w:rPr>
          <w:sz w:val="24"/>
          <w:szCs w:val="18"/>
        </w:rPr>
        <w:t>/or</w:t>
      </w:r>
      <w:r w:rsidR="00755271" w:rsidRPr="00F17CC5">
        <w:rPr>
          <w:sz w:val="24"/>
          <w:szCs w:val="18"/>
        </w:rPr>
        <w:t xml:space="preserve"> services to be furnished pursuant to any contract awarded arising from the </w:t>
      </w:r>
      <w:r w:rsidR="00752588">
        <w:rPr>
          <w:sz w:val="24"/>
          <w:szCs w:val="18"/>
        </w:rPr>
        <w:t>response</w:t>
      </w:r>
      <w:r w:rsidR="00752588" w:rsidRPr="00F17CC5">
        <w:rPr>
          <w:sz w:val="24"/>
          <w:szCs w:val="18"/>
        </w:rPr>
        <w:t xml:space="preserve"> </w:t>
      </w:r>
      <w:r w:rsidR="00755271" w:rsidRPr="00F17CC5">
        <w:rPr>
          <w:sz w:val="24"/>
          <w:szCs w:val="18"/>
        </w:rPr>
        <w:t>will conform to the descriptions and specifications contained herein</w:t>
      </w:r>
      <w:r w:rsidR="00AF533D" w:rsidRPr="00F17CC5">
        <w:rPr>
          <w:sz w:val="24"/>
          <w:szCs w:val="18"/>
        </w:rPr>
        <w:t xml:space="preserve">, in the submitted </w:t>
      </w:r>
      <w:r w:rsidR="00752588">
        <w:rPr>
          <w:sz w:val="24"/>
          <w:szCs w:val="18"/>
        </w:rPr>
        <w:t>response</w:t>
      </w:r>
      <w:r w:rsidR="002C70A2">
        <w:rPr>
          <w:sz w:val="24"/>
          <w:szCs w:val="18"/>
        </w:rPr>
        <w:t>,</w:t>
      </w:r>
      <w:r w:rsidR="00755271" w:rsidRPr="00F17CC5">
        <w:rPr>
          <w:sz w:val="24"/>
          <w:szCs w:val="18"/>
        </w:rPr>
        <w:t xml:space="preserve"> and in supplier catalogs, product brochures</w:t>
      </w:r>
      <w:r w:rsidR="002C70A2">
        <w:rPr>
          <w:sz w:val="24"/>
          <w:szCs w:val="18"/>
        </w:rPr>
        <w:t>,</w:t>
      </w:r>
      <w:r w:rsidR="00755271" w:rsidRPr="00F17CC5">
        <w:rPr>
          <w:sz w:val="24"/>
          <w:szCs w:val="18"/>
        </w:rPr>
        <w:t xml:space="preserve"> and other representations, depictions or models, and will be free from defects, of merchantable quality, good material</w:t>
      </w:r>
      <w:r w:rsidR="002C70A2">
        <w:rPr>
          <w:sz w:val="24"/>
          <w:szCs w:val="18"/>
        </w:rPr>
        <w:t>,</w:t>
      </w:r>
      <w:r w:rsidR="00755271" w:rsidRPr="00F17CC5">
        <w:rPr>
          <w:sz w:val="24"/>
          <w:szCs w:val="18"/>
        </w:rPr>
        <w:t xml:space="preserve"> and workmanship.  </w:t>
      </w:r>
      <w:r w:rsidRPr="00F17CC5">
        <w:rPr>
          <w:sz w:val="24"/>
          <w:szCs w:val="18"/>
        </w:rPr>
        <w:t>Bidder</w:t>
      </w:r>
      <w:r w:rsidR="00755271" w:rsidRPr="00F17CC5">
        <w:rPr>
          <w:sz w:val="24"/>
          <w:szCs w:val="18"/>
        </w:rPr>
        <w:t xml:space="preserve"> expressly warrants that all </w:t>
      </w:r>
      <w:r w:rsidR="00D16433" w:rsidRPr="00F17CC5">
        <w:rPr>
          <w:sz w:val="24"/>
          <w:szCs w:val="18"/>
        </w:rPr>
        <w:t xml:space="preserve">goods and/or services </w:t>
      </w:r>
      <w:r w:rsidR="00755271" w:rsidRPr="00F17CC5">
        <w:rPr>
          <w:sz w:val="24"/>
          <w:szCs w:val="18"/>
        </w:rPr>
        <w:t xml:space="preserve">to be furnished pursuant to such award will be fit and sufficient for the purpose(s) intended.  This warranty </w:t>
      </w:r>
      <w:r w:rsidR="001C4D3F">
        <w:rPr>
          <w:sz w:val="24"/>
          <w:szCs w:val="18"/>
        </w:rPr>
        <w:t>must</w:t>
      </w:r>
      <w:r w:rsidR="00755271" w:rsidRPr="00F17CC5">
        <w:rPr>
          <w:sz w:val="24"/>
          <w:szCs w:val="18"/>
        </w:rPr>
        <w:t xml:space="preserve"> survive any inspections, delivery, acceptance</w:t>
      </w:r>
      <w:r w:rsidR="002C70A2">
        <w:rPr>
          <w:sz w:val="24"/>
          <w:szCs w:val="18"/>
        </w:rPr>
        <w:t>,</w:t>
      </w:r>
      <w:r w:rsidR="00755271" w:rsidRPr="00F17CC5">
        <w:rPr>
          <w:sz w:val="24"/>
          <w:szCs w:val="18"/>
        </w:rPr>
        <w:t xml:space="preserve"> or payment by the County.  </w:t>
      </w:r>
      <w:r w:rsidRPr="00F17CC5">
        <w:rPr>
          <w:sz w:val="24"/>
          <w:szCs w:val="18"/>
        </w:rPr>
        <w:t>Bidder</w:t>
      </w:r>
      <w:r w:rsidR="00755271" w:rsidRPr="00F17CC5">
        <w:rPr>
          <w:sz w:val="24"/>
          <w:szCs w:val="18"/>
        </w:rPr>
        <w:t xml:space="preserve"> warrants that all </w:t>
      </w:r>
      <w:r w:rsidR="00D16433" w:rsidRPr="00F17CC5">
        <w:rPr>
          <w:sz w:val="24"/>
          <w:szCs w:val="18"/>
        </w:rPr>
        <w:t xml:space="preserve">goods and/or </w:t>
      </w:r>
      <w:r w:rsidR="00755271" w:rsidRPr="00F17CC5">
        <w:rPr>
          <w:sz w:val="24"/>
          <w:szCs w:val="18"/>
        </w:rPr>
        <w:t>work and</w:t>
      </w:r>
      <w:r w:rsidR="00D16433" w:rsidRPr="00F17CC5">
        <w:rPr>
          <w:sz w:val="24"/>
          <w:szCs w:val="18"/>
        </w:rPr>
        <w:t>/or</w:t>
      </w:r>
      <w:r w:rsidR="00755271" w:rsidRPr="00F17CC5">
        <w:rPr>
          <w:sz w:val="24"/>
          <w:szCs w:val="18"/>
        </w:rPr>
        <w:t xml:space="preserve"> services furnished hereunder </w:t>
      </w:r>
      <w:r w:rsidR="001C4D3F">
        <w:rPr>
          <w:sz w:val="24"/>
          <w:szCs w:val="18"/>
        </w:rPr>
        <w:t>will</w:t>
      </w:r>
      <w:r w:rsidR="00755271" w:rsidRPr="00F17CC5">
        <w:rPr>
          <w:sz w:val="24"/>
          <w:szCs w:val="18"/>
        </w:rPr>
        <w:t xml:space="preserve"> be guaranteed for a period of </w:t>
      </w:r>
      <w:r w:rsidR="00AC7C07">
        <w:rPr>
          <w:sz w:val="24"/>
          <w:szCs w:val="18"/>
        </w:rPr>
        <w:t xml:space="preserve">up to </w:t>
      </w:r>
      <w:r w:rsidR="005F3412">
        <w:rPr>
          <w:sz w:val="24"/>
          <w:szCs w:val="18"/>
        </w:rPr>
        <w:t>5</w:t>
      </w:r>
      <w:r w:rsidR="005F3412" w:rsidRPr="00F17CC5">
        <w:rPr>
          <w:sz w:val="24"/>
          <w:szCs w:val="18"/>
        </w:rPr>
        <w:t xml:space="preserve"> </w:t>
      </w:r>
      <w:r w:rsidR="00755271" w:rsidRPr="00F17CC5">
        <w:rPr>
          <w:sz w:val="24"/>
          <w:szCs w:val="18"/>
        </w:rPr>
        <w:t xml:space="preserve">years </w:t>
      </w:r>
      <w:r w:rsidR="00755271" w:rsidRPr="0027580E">
        <w:rPr>
          <w:color w:val="000000" w:themeColor="text1"/>
          <w:sz w:val="24"/>
          <w:szCs w:val="18"/>
        </w:rPr>
        <w:t>from the date of acceptance by the County</w:t>
      </w:r>
      <w:r w:rsidR="00AC7C07" w:rsidRPr="0027580E">
        <w:rPr>
          <w:color w:val="000000" w:themeColor="text1"/>
          <w:sz w:val="24"/>
          <w:szCs w:val="18"/>
        </w:rPr>
        <w:t xml:space="preserve"> using the items listed in Section E. Deliverables/Reports of this RFQ</w:t>
      </w:r>
      <w:r w:rsidR="00755271" w:rsidRPr="0027580E">
        <w:rPr>
          <w:color w:val="000000" w:themeColor="text1"/>
          <w:sz w:val="24"/>
          <w:szCs w:val="18"/>
        </w:rPr>
        <w:t xml:space="preserve">. </w:t>
      </w:r>
      <w:bookmarkEnd w:id="74"/>
    </w:p>
    <w:p w14:paraId="3DA53852" w14:textId="77777777" w:rsidR="00F9006C" w:rsidRPr="00356299" w:rsidRDefault="00F9006C" w:rsidP="000352A4">
      <w:pPr>
        <w:pStyle w:val="Heading2"/>
        <w:rPr>
          <w:sz w:val="24"/>
          <w:szCs w:val="24"/>
        </w:rPr>
      </w:pPr>
      <w:bookmarkStart w:id="75" w:name="_Toc339364461"/>
      <w:bookmarkStart w:id="76" w:name="_Toc339364722"/>
      <w:bookmarkStart w:id="77" w:name="_Toc148971147"/>
      <w:r w:rsidRPr="00356299">
        <w:rPr>
          <w:sz w:val="24"/>
          <w:szCs w:val="24"/>
        </w:rPr>
        <w:t>INVOICING</w:t>
      </w:r>
      <w:bookmarkEnd w:id="75"/>
      <w:bookmarkEnd w:id="76"/>
      <w:bookmarkEnd w:id="77"/>
    </w:p>
    <w:p w14:paraId="066E68AD" w14:textId="53C5DBD9" w:rsidR="00F9006C" w:rsidRPr="00F17CC5" w:rsidRDefault="002C70A2" w:rsidP="00F17CC5">
      <w:pPr>
        <w:pStyle w:val="Item1"/>
        <w:rPr>
          <w:sz w:val="24"/>
          <w:szCs w:val="18"/>
        </w:rPr>
      </w:pPr>
      <w:r w:rsidRPr="00980111">
        <w:rPr>
          <w:sz w:val="24"/>
          <w:szCs w:val="18"/>
        </w:rPr>
        <w:t xml:space="preserve">Contractor </w:t>
      </w:r>
      <w:r w:rsidR="001C4D3F">
        <w:rPr>
          <w:sz w:val="24"/>
          <w:szCs w:val="18"/>
        </w:rPr>
        <w:t>must</w:t>
      </w:r>
      <w:r w:rsidRPr="00980111">
        <w:rPr>
          <w:sz w:val="24"/>
          <w:szCs w:val="18"/>
        </w:rPr>
        <w:t xml:space="preserve"> invoice the requesting department, unless otherwise directed by County, upon satisfactory receipt of goods and/or performance of services.</w:t>
      </w:r>
    </w:p>
    <w:p w14:paraId="54B261E1" w14:textId="77777777" w:rsidR="00F9006C" w:rsidRPr="00A85450" w:rsidRDefault="004428BD" w:rsidP="000352A4">
      <w:pPr>
        <w:pStyle w:val="Item1"/>
      </w:pPr>
      <w:r w:rsidRPr="00356299">
        <w:rPr>
          <w:sz w:val="24"/>
          <w:szCs w:val="24"/>
        </w:rPr>
        <w:t xml:space="preserve">County will </w:t>
      </w:r>
      <w:proofErr w:type="gramStart"/>
      <w:r w:rsidRPr="00356299">
        <w:rPr>
          <w:sz w:val="24"/>
          <w:szCs w:val="24"/>
        </w:rPr>
        <w:t>use</w:t>
      </w:r>
      <w:proofErr w:type="gramEnd"/>
      <w:r w:rsidRPr="00356299">
        <w:rPr>
          <w:sz w:val="24"/>
          <w:szCs w:val="24"/>
        </w:rPr>
        <w:t xml:space="preserve"> </w:t>
      </w:r>
      <w:r w:rsidR="00AF533D" w:rsidRPr="00356299">
        <w:rPr>
          <w:sz w:val="24"/>
          <w:szCs w:val="24"/>
        </w:rPr>
        <w:t xml:space="preserve">reasonable </w:t>
      </w:r>
      <w:r w:rsidRPr="00356299">
        <w:rPr>
          <w:sz w:val="24"/>
          <w:szCs w:val="24"/>
        </w:rPr>
        <w:t>efforts to make payment w</w:t>
      </w:r>
      <w:r w:rsidRPr="000E0C2A">
        <w:rPr>
          <w:color w:val="000000" w:themeColor="text1"/>
          <w:sz w:val="24"/>
          <w:szCs w:val="24"/>
        </w:rPr>
        <w:t xml:space="preserve">ithin 30 days </w:t>
      </w:r>
      <w:r w:rsidRPr="00356299">
        <w:rPr>
          <w:sz w:val="24"/>
          <w:szCs w:val="24"/>
        </w:rPr>
        <w:t xml:space="preserve">following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5A61D4F2" w14:textId="77777777" w:rsidR="00CC278E" w:rsidRPr="00356299" w:rsidRDefault="00F9006C" w:rsidP="000352A4">
      <w:pPr>
        <w:pStyle w:val="Item1"/>
        <w:rPr>
          <w:sz w:val="24"/>
          <w:szCs w:val="24"/>
        </w:rPr>
      </w:pPr>
      <w:r w:rsidRPr="00356299">
        <w:rPr>
          <w:sz w:val="24"/>
          <w:szCs w:val="24"/>
        </w:rPr>
        <w:t xml:space="preserve">County </w:t>
      </w:r>
      <w:r w:rsidR="00F57AF3">
        <w:rPr>
          <w:sz w:val="24"/>
          <w:szCs w:val="24"/>
        </w:rPr>
        <w:t>will</w:t>
      </w:r>
      <w:r w:rsidRPr="00356299">
        <w:rPr>
          <w:sz w:val="24"/>
          <w:szCs w:val="24"/>
        </w:rPr>
        <w:t xml:space="preserve"> notify </w:t>
      </w:r>
      <w:r w:rsidR="002C70A2">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76332A71" w14:textId="77777777" w:rsidR="00CC278E" w:rsidRPr="00356299" w:rsidRDefault="00F9006C" w:rsidP="000352A4">
      <w:pPr>
        <w:pStyle w:val="Item1"/>
        <w:rPr>
          <w:sz w:val="24"/>
          <w:szCs w:val="24"/>
        </w:rPr>
      </w:pPr>
      <w:r w:rsidRPr="00356299">
        <w:rPr>
          <w:sz w:val="24"/>
          <w:szCs w:val="24"/>
        </w:rPr>
        <w:t xml:space="preserve">Invoices </w:t>
      </w:r>
      <w:r w:rsidR="00062812">
        <w:rPr>
          <w:sz w:val="24"/>
          <w:szCs w:val="24"/>
        </w:rPr>
        <w:t xml:space="preserve">submitted by </w:t>
      </w:r>
      <w:r w:rsidR="002C70A2">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2C70A2">
        <w:rPr>
          <w:sz w:val="24"/>
          <w:szCs w:val="24"/>
        </w:rPr>
        <w:t>,</w:t>
      </w:r>
      <w:r w:rsidRPr="00356299">
        <w:rPr>
          <w:sz w:val="24"/>
          <w:szCs w:val="24"/>
        </w:rPr>
        <w:t xml:space="preserve"> and price as quoted and </w:t>
      </w:r>
      <w:r w:rsidR="00F57AF3">
        <w:rPr>
          <w:sz w:val="24"/>
          <w:szCs w:val="24"/>
        </w:rPr>
        <w:t>must</w:t>
      </w:r>
      <w:r w:rsidRPr="00356299">
        <w:rPr>
          <w:sz w:val="24"/>
          <w:szCs w:val="24"/>
        </w:rPr>
        <w:t xml:space="preserve"> be accompanied by</w:t>
      </w:r>
      <w:r w:rsidR="00CC278E" w:rsidRPr="00356299">
        <w:rPr>
          <w:sz w:val="24"/>
          <w:szCs w:val="24"/>
        </w:rPr>
        <w:t xml:space="preserve"> </w:t>
      </w:r>
      <w:r w:rsidR="002C70A2">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2C70A2">
        <w:rPr>
          <w:sz w:val="24"/>
          <w:szCs w:val="24"/>
        </w:rPr>
        <w:t xml:space="preserve">the </w:t>
      </w:r>
      <w:r w:rsidR="00AF533D" w:rsidRPr="00356299">
        <w:rPr>
          <w:sz w:val="24"/>
          <w:szCs w:val="24"/>
        </w:rPr>
        <w:t>County</w:t>
      </w:r>
      <w:r w:rsidR="00CC278E" w:rsidRPr="00356299">
        <w:rPr>
          <w:sz w:val="24"/>
          <w:szCs w:val="24"/>
        </w:rPr>
        <w:t>.</w:t>
      </w:r>
    </w:p>
    <w:p w14:paraId="23F02BC9" w14:textId="77777777" w:rsidR="00F9006C" w:rsidRPr="00356299" w:rsidRDefault="00F9006C" w:rsidP="000352A4">
      <w:pPr>
        <w:pStyle w:val="Item1"/>
        <w:rPr>
          <w:sz w:val="24"/>
          <w:szCs w:val="24"/>
        </w:rPr>
      </w:pPr>
      <w:proofErr w:type="gramStart"/>
      <w:r w:rsidRPr="00356299">
        <w:rPr>
          <w:sz w:val="24"/>
          <w:szCs w:val="24"/>
        </w:rPr>
        <w:t>Contractor</w:t>
      </w:r>
      <w:proofErr w:type="gramEnd"/>
      <w:r w:rsidRPr="00356299">
        <w:rPr>
          <w:sz w:val="24"/>
          <w:szCs w:val="24"/>
        </w:rPr>
        <w:t xml:space="preserve"> </w:t>
      </w:r>
      <w:r w:rsidR="00F57AF3">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4FCC85E0" w14:textId="77777777" w:rsidR="00F9006C" w:rsidRPr="00356299" w:rsidRDefault="00F9006C" w:rsidP="000352A4">
      <w:pPr>
        <w:pStyle w:val="Item1"/>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7438C3A1" w14:textId="122C5ED4" w:rsidR="00F9006C" w:rsidRPr="003F3581" w:rsidRDefault="00F9006C" w:rsidP="00816D08">
      <w:pPr>
        <w:pStyle w:val="Item1"/>
      </w:pPr>
      <w:r w:rsidRPr="00356299">
        <w:rPr>
          <w:sz w:val="24"/>
          <w:szCs w:val="24"/>
        </w:rPr>
        <w:t xml:space="preserve">The County will pay </w:t>
      </w:r>
      <w:r w:rsidR="002C70A2">
        <w:rPr>
          <w:sz w:val="24"/>
          <w:szCs w:val="24"/>
        </w:rPr>
        <w:t xml:space="preserve">the </w:t>
      </w:r>
      <w:r w:rsidRPr="00356299">
        <w:rPr>
          <w:sz w:val="24"/>
          <w:szCs w:val="24"/>
        </w:rPr>
        <w:t>Contractor</w:t>
      </w:r>
      <w:r w:rsidR="00AF533D" w:rsidRPr="00356299">
        <w:rPr>
          <w:sz w:val="24"/>
          <w:szCs w:val="24"/>
        </w:rPr>
        <w:t>,</w:t>
      </w:r>
      <w:r w:rsidRPr="00356299">
        <w:rPr>
          <w:sz w:val="24"/>
          <w:szCs w:val="24"/>
        </w:rPr>
        <w:t xml:space="preserve"> </w:t>
      </w:r>
      <w:r w:rsidR="00AF533D" w:rsidRPr="00356299">
        <w:rPr>
          <w:sz w:val="24"/>
          <w:szCs w:val="24"/>
        </w:rPr>
        <w:t>after rece</w:t>
      </w:r>
      <w:r w:rsidR="00F90823" w:rsidRPr="00356299">
        <w:rPr>
          <w:sz w:val="24"/>
          <w:szCs w:val="24"/>
        </w:rPr>
        <w:t>i</w:t>
      </w:r>
      <w:r w:rsidR="00AF533D" w:rsidRPr="00356299">
        <w:rPr>
          <w:sz w:val="24"/>
          <w:szCs w:val="24"/>
        </w:rPr>
        <w:t xml:space="preserve">pt and approval of an invoice, </w:t>
      </w:r>
      <w:r w:rsidRPr="00356299">
        <w:rPr>
          <w:sz w:val="24"/>
          <w:szCs w:val="24"/>
        </w:rPr>
        <w:t>monthly or as agreed upon, not to exceed the total</w:t>
      </w:r>
      <w:r w:rsidR="00B01574" w:rsidRPr="00356299">
        <w:rPr>
          <w:sz w:val="24"/>
          <w:szCs w:val="24"/>
        </w:rPr>
        <w:t xml:space="preserve"> contract amount. The County will not pay for goods and/or services in advance.</w:t>
      </w:r>
      <w:r w:rsidR="00B01574">
        <w:t xml:space="preserve"> </w:t>
      </w:r>
    </w:p>
    <w:p w14:paraId="40B5EED9" w14:textId="77777777" w:rsidR="003F3581" w:rsidRPr="003F3581" w:rsidRDefault="003F3581" w:rsidP="003F3581">
      <w:pPr>
        <w:pStyle w:val="Item1"/>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0352A4">
      <w:pPr>
        <w:pStyle w:val="Heading2"/>
        <w:rPr>
          <w:sz w:val="24"/>
          <w:szCs w:val="24"/>
        </w:rPr>
      </w:pPr>
      <w:bookmarkStart w:id="78" w:name="_Toc339364465"/>
      <w:bookmarkStart w:id="79" w:name="_Toc339364726"/>
      <w:bookmarkStart w:id="80" w:name="_Toc148971148"/>
      <w:r w:rsidRPr="00356299">
        <w:rPr>
          <w:sz w:val="24"/>
          <w:szCs w:val="24"/>
        </w:rPr>
        <w:lastRenderedPageBreak/>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78"/>
      <w:bookmarkEnd w:id="79"/>
      <w:bookmarkEnd w:id="80"/>
    </w:p>
    <w:p w14:paraId="232CE3F4" w14:textId="77777777" w:rsidR="00FF3EAD" w:rsidRPr="00F17CC5" w:rsidRDefault="00FF3EAD" w:rsidP="00F17CC5">
      <w:pPr>
        <w:pStyle w:val="Item1"/>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D32E190" w:rsidR="00FF3EAD" w:rsidRDefault="00837637" w:rsidP="000352A4">
      <w:pPr>
        <w:pStyle w:val="Item1"/>
        <w:rPr>
          <w:sz w:val="24"/>
          <w:szCs w:val="24"/>
        </w:rPr>
      </w:pPr>
      <w:proofErr w:type="gramStart"/>
      <w:r w:rsidRPr="00266DFB">
        <w:rPr>
          <w:sz w:val="24"/>
          <w:szCs w:val="24"/>
        </w:rPr>
        <w:t>Contractor</w:t>
      </w:r>
      <w:proofErr w:type="gramEnd"/>
      <w:r w:rsidRPr="00266DFB">
        <w:rPr>
          <w:sz w:val="24"/>
          <w:szCs w:val="24"/>
        </w:rPr>
        <w:t xml:space="preserve"> </w:t>
      </w:r>
      <w:r w:rsidR="00F57AF3">
        <w:rPr>
          <w:sz w:val="24"/>
          <w:szCs w:val="24"/>
        </w:rPr>
        <w:t>must</w:t>
      </w:r>
      <w:r w:rsidRPr="00266DFB">
        <w:rPr>
          <w:sz w:val="24"/>
          <w:szCs w:val="24"/>
        </w:rPr>
        <w:t xml:space="preserve"> also provide adequate, competent support staff that </w:t>
      </w:r>
      <w:r w:rsidR="001C4D3F">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57AF3">
        <w:rPr>
          <w:sz w:val="24"/>
          <w:szCs w:val="24"/>
        </w:rPr>
        <w:t>must</w:t>
      </w:r>
      <w:r w:rsidRPr="00266DFB">
        <w:rPr>
          <w:sz w:val="24"/>
          <w:szCs w:val="24"/>
        </w:rPr>
        <w:t xml:space="preserve"> be knowledgeable about the contract, products</w:t>
      </w:r>
      <w:r w:rsidR="002C70A2">
        <w:rPr>
          <w:sz w:val="24"/>
          <w:szCs w:val="24"/>
        </w:rPr>
        <w:t>,</w:t>
      </w:r>
      <w:r w:rsidRPr="00266DFB">
        <w:rPr>
          <w:sz w:val="24"/>
          <w:szCs w:val="24"/>
        </w:rPr>
        <w:t xml:space="preserve"> and/or services offered and able to identify and </w:t>
      </w:r>
      <w:proofErr w:type="gramStart"/>
      <w:r w:rsidRPr="00266DFB">
        <w:rPr>
          <w:sz w:val="24"/>
          <w:szCs w:val="24"/>
        </w:rPr>
        <w:t>resolve quickly</w:t>
      </w:r>
      <w:proofErr w:type="gramEnd"/>
      <w:r w:rsidRPr="00266DFB">
        <w:rPr>
          <w:sz w:val="24"/>
          <w:szCs w:val="24"/>
        </w:rPr>
        <w:t xml:space="preserve"> any issues</w:t>
      </w:r>
      <w:r w:rsidR="002C70A2">
        <w:rPr>
          <w:sz w:val="24"/>
          <w:szCs w:val="24"/>
        </w:rPr>
        <w:t>,</w:t>
      </w:r>
      <w:r w:rsidRPr="00266DFB">
        <w:rPr>
          <w:sz w:val="24"/>
          <w:szCs w:val="24"/>
        </w:rPr>
        <w:t xml:space="preserve"> including but not limited to order and invoicing problems.</w:t>
      </w:r>
    </w:p>
    <w:p w14:paraId="704DC13C" w14:textId="17137DDF" w:rsidR="00837637" w:rsidRDefault="00837637" w:rsidP="000352A4">
      <w:pPr>
        <w:pStyle w:val="Item1"/>
        <w:rPr>
          <w:sz w:val="24"/>
          <w:szCs w:val="24"/>
        </w:rPr>
      </w:pPr>
      <w:r w:rsidRPr="00A83B5B">
        <w:rPr>
          <w:sz w:val="24"/>
          <w:szCs w:val="24"/>
        </w:rPr>
        <w:t xml:space="preserve">Contractor </w:t>
      </w:r>
      <w:r w:rsidR="00F57AF3">
        <w:rPr>
          <w:sz w:val="24"/>
          <w:szCs w:val="24"/>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1C4D3F">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proofErr w:type="gramStart"/>
      <w:r w:rsidRPr="00266DFB">
        <w:rPr>
          <w:sz w:val="24"/>
          <w:szCs w:val="24"/>
        </w:rPr>
        <w:t>Contractor</w:t>
      </w:r>
      <w:proofErr w:type="gramEnd"/>
      <w:r w:rsidRPr="00266DFB">
        <w:rPr>
          <w:sz w:val="24"/>
          <w:szCs w:val="24"/>
        </w:rPr>
        <w:t xml:space="preserve"> account manager </w:t>
      </w:r>
      <w:r w:rsidR="001C4D3F">
        <w:rPr>
          <w:sz w:val="24"/>
          <w:szCs w:val="24"/>
        </w:rPr>
        <w:t>must</w:t>
      </w:r>
      <w:r w:rsidRPr="00266DFB">
        <w:rPr>
          <w:sz w:val="24"/>
          <w:szCs w:val="24"/>
        </w:rPr>
        <w:t xml:space="preserve"> be familiar with County requirements and standards and work w</w:t>
      </w:r>
      <w:r w:rsidRPr="000E0C2A">
        <w:rPr>
          <w:color w:val="000000" w:themeColor="text1"/>
          <w:sz w:val="24"/>
          <w:szCs w:val="24"/>
        </w:rPr>
        <w:t xml:space="preserve">ith the </w:t>
      </w:r>
      <w:r w:rsidR="000E0C2A" w:rsidRPr="000E0C2A">
        <w:rPr>
          <w:color w:val="000000" w:themeColor="text1"/>
          <w:sz w:val="24"/>
          <w:szCs w:val="24"/>
        </w:rPr>
        <w:t>Alameda County Fire Department staff</w:t>
      </w:r>
      <w:r w:rsidRPr="000E0C2A">
        <w:rPr>
          <w:color w:val="000000" w:themeColor="text1"/>
          <w:sz w:val="24"/>
          <w:szCs w:val="24"/>
        </w:rPr>
        <w:t xml:space="preserve"> to </w:t>
      </w:r>
      <w:r w:rsidRPr="00266DFB">
        <w:rPr>
          <w:sz w:val="24"/>
          <w:szCs w:val="24"/>
        </w:rPr>
        <w:t xml:space="preserve">ensure that established standards are adhered to.  This includes keeping the County Contract Administrator informed of </w:t>
      </w:r>
      <w:r w:rsidR="002C70A2">
        <w:rPr>
          <w:sz w:val="24"/>
          <w:szCs w:val="24"/>
        </w:rPr>
        <w:t>department reques</w:t>
      </w:r>
      <w:r w:rsidRPr="00266DFB">
        <w:rPr>
          <w:sz w:val="24"/>
          <w:szCs w:val="24"/>
        </w:rPr>
        <w:t>ts as needed.</w:t>
      </w:r>
    </w:p>
    <w:p w14:paraId="71FAFCBA" w14:textId="77777777" w:rsidR="00DC5B16" w:rsidRPr="00356299" w:rsidRDefault="00DC5B16" w:rsidP="003604EC">
      <w:pPr>
        <w:pStyle w:val="Heading1"/>
        <w:spacing w:after="240"/>
        <w:rPr>
          <w:b w:val="0"/>
          <w:sz w:val="24"/>
          <w:szCs w:val="24"/>
        </w:rPr>
      </w:pPr>
      <w:bookmarkStart w:id="81" w:name="_Toc339364466"/>
      <w:bookmarkStart w:id="82" w:name="_Toc339364727"/>
      <w:bookmarkStart w:id="83" w:name="_Toc148971149"/>
      <w:r w:rsidRPr="00356299">
        <w:rPr>
          <w:sz w:val="24"/>
          <w:szCs w:val="24"/>
        </w:rPr>
        <w:t xml:space="preserve">INSTRUCTIONS TO </w:t>
      </w:r>
      <w:r w:rsidR="00502F47" w:rsidRPr="00356299">
        <w:rPr>
          <w:sz w:val="24"/>
          <w:szCs w:val="24"/>
        </w:rPr>
        <w:t>BIDDER</w:t>
      </w:r>
      <w:r w:rsidRPr="00356299">
        <w:rPr>
          <w:sz w:val="24"/>
          <w:szCs w:val="24"/>
        </w:rPr>
        <w:t>S</w:t>
      </w:r>
      <w:bookmarkEnd w:id="81"/>
      <w:bookmarkEnd w:id="82"/>
      <w:bookmarkEnd w:id="83"/>
    </w:p>
    <w:p w14:paraId="44BE54FF" w14:textId="77777777" w:rsidR="00DC5B16" w:rsidRPr="00356299" w:rsidRDefault="00DC5B16" w:rsidP="000352A4">
      <w:pPr>
        <w:pStyle w:val="Heading2"/>
        <w:rPr>
          <w:sz w:val="24"/>
          <w:szCs w:val="24"/>
        </w:rPr>
      </w:pPr>
      <w:bookmarkStart w:id="84" w:name="_Toc339364467"/>
      <w:bookmarkStart w:id="85" w:name="_Toc339364728"/>
      <w:bookmarkStart w:id="86" w:name="_Toc148971150"/>
      <w:r w:rsidRPr="00356299">
        <w:rPr>
          <w:sz w:val="24"/>
          <w:szCs w:val="24"/>
        </w:rPr>
        <w:t>COUNTY CONTACTS</w:t>
      </w:r>
      <w:bookmarkEnd w:id="84"/>
      <w:bookmarkEnd w:id="85"/>
      <w:bookmarkEnd w:id="86"/>
    </w:p>
    <w:p w14:paraId="54CF83FE" w14:textId="77777777" w:rsidR="00DC5B16" w:rsidRPr="000E0C2A" w:rsidRDefault="00DC5B16" w:rsidP="007169D1">
      <w:pPr>
        <w:pStyle w:val="Item1"/>
        <w:tabs>
          <w:tab w:val="clear" w:pos="1440"/>
        </w:tabs>
        <w:rPr>
          <w:color w:val="000000" w:themeColor="text1"/>
          <w:sz w:val="24"/>
          <w:szCs w:val="18"/>
        </w:rPr>
      </w:pPr>
      <w:r w:rsidRPr="000E0C2A">
        <w:rPr>
          <w:color w:val="000000" w:themeColor="text1"/>
          <w:sz w:val="24"/>
          <w:szCs w:val="18"/>
        </w:rPr>
        <w:t>G</w:t>
      </w:r>
      <w:r w:rsidR="002B1E6A" w:rsidRPr="000E0C2A">
        <w:rPr>
          <w:color w:val="000000" w:themeColor="text1"/>
          <w:sz w:val="24"/>
          <w:szCs w:val="18"/>
        </w:rPr>
        <w:t>SA-Procurement</w:t>
      </w:r>
      <w:r w:rsidRPr="000E0C2A">
        <w:rPr>
          <w:color w:val="000000" w:themeColor="text1"/>
          <w:sz w:val="24"/>
          <w:szCs w:val="18"/>
        </w:rPr>
        <w:t xml:space="preserve"> is managing the competitive process for this project on behalf of the County.  All contact during the competitive process is to be through the GSA</w:t>
      </w:r>
      <w:r w:rsidR="002B1E6A" w:rsidRPr="000E0C2A">
        <w:rPr>
          <w:color w:val="000000" w:themeColor="text1"/>
          <w:sz w:val="24"/>
          <w:szCs w:val="18"/>
        </w:rPr>
        <w:t>-</w:t>
      </w:r>
      <w:r w:rsidR="0077067C" w:rsidRPr="000E0C2A">
        <w:rPr>
          <w:color w:val="000000" w:themeColor="text1"/>
          <w:sz w:val="24"/>
          <w:szCs w:val="18"/>
        </w:rPr>
        <w:t>P</w:t>
      </w:r>
      <w:r w:rsidR="002B1E6A" w:rsidRPr="000E0C2A">
        <w:rPr>
          <w:color w:val="000000" w:themeColor="text1"/>
          <w:sz w:val="24"/>
          <w:szCs w:val="18"/>
        </w:rPr>
        <w:t>rocurement</w:t>
      </w:r>
      <w:r w:rsidR="0036135F" w:rsidRPr="000E0C2A">
        <w:rPr>
          <w:color w:val="000000" w:themeColor="text1"/>
          <w:sz w:val="24"/>
          <w:szCs w:val="18"/>
        </w:rPr>
        <w:t xml:space="preserve"> department</w:t>
      </w:r>
      <w:r w:rsidRPr="000E0C2A">
        <w:rPr>
          <w:color w:val="000000" w:themeColor="text1"/>
          <w:sz w:val="24"/>
          <w:szCs w:val="18"/>
        </w:rPr>
        <w:t xml:space="preserve"> only.</w:t>
      </w:r>
      <w:r w:rsidR="00AF533D" w:rsidRPr="000E0C2A">
        <w:rPr>
          <w:color w:val="000000" w:themeColor="text1"/>
          <w:sz w:val="24"/>
          <w:szCs w:val="18"/>
        </w:rPr>
        <w:t xml:space="preserve">  Co</w:t>
      </w:r>
      <w:r w:rsidR="00035D97" w:rsidRPr="000E0C2A">
        <w:rPr>
          <w:color w:val="000000" w:themeColor="text1"/>
          <w:sz w:val="24"/>
          <w:szCs w:val="18"/>
        </w:rPr>
        <w:t>mmunication</w:t>
      </w:r>
      <w:r w:rsidR="00AF533D" w:rsidRPr="000E0C2A">
        <w:rPr>
          <w:color w:val="000000" w:themeColor="text1"/>
          <w:sz w:val="24"/>
          <w:szCs w:val="18"/>
        </w:rPr>
        <w:t xml:space="preserve"> with other County personnel may result in disqualification. </w:t>
      </w:r>
    </w:p>
    <w:p w14:paraId="38077A72" w14:textId="236E1919" w:rsidR="00DC5B16" w:rsidRPr="007169D1" w:rsidRDefault="00DC5B16" w:rsidP="007169D1">
      <w:pPr>
        <w:pStyle w:val="Item1"/>
        <w:tabs>
          <w:tab w:val="clear" w:pos="1440"/>
        </w:tabs>
        <w:rPr>
          <w:sz w:val="24"/>
          <w:szCs w:val="18"/>
        </w:rPr>
      </w:pPr>
      <w:r w:rsidRPr="007169D1">
        <w:rPr>
          <w:sz w:val="24"/>
          <w:szCs w:val="18"/>
        </w:rPr>
        <w:t xml:space="preserve">The evaluation phase of the competitive process </w:t>
      </w:r>
      <w:r w:rsidR="001C4D3F">
        <w:rPr>
          <w:sz w:val="24"/>
          <w:szCs w:val="18"/>
        </w:rPr>
        <w:t>will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11F132B8" w14:textId="77777777" w:rsidR="00DC5B16" w:rsidRPr="007169D1" w:rsidRDefault="00362FFD" w:rsidP="007169D1">
      <w:pPr>
        <w:pStyle w:val="Item1"/>
        <w:tabs>
          <w:tab w:val="clear" w:pos="1440"/>
        </w:tabs>
        <w:rPr>
          <w:sz w:val="24"/>
          <w:szCs w:val="18"/>
        </w:rPr>
      </w:pPr>
      <w:r w:rsidRPr="007169D1">
        <w:rPr>
          <w:sz w:val="24"/>
          <w:szCs w:val="18"/>
        </w:rPr>
        <w:t xml:space="preserve">Contact Information for this </w:t>
      </w:r>
      <w:r w:rsidR="00B96370" w:rsidRPr="007169D1">
        <w:rPr>
          <w:sz w:val="24"/>
          <w:szCs w:val="18"/>
        </w:rPr>
        <w:t>RF</w:t>
      </w:r>
      <w:r w:rsidRPr="007169D1">
        <w:rPr>
          <w:sz w:val="24"/>
          <w:szCs w:val="18"/>
        </w:rPr>
        <w:t>Q:</w:t>
      </w:r>
    </w:p>
    <w:p w14:paraId="6D33855F" w14:textId="2F64D144" w:rsidR="00B02CD5" w:rsidRPr="000E0C2A" w:rsidRDefault="000E0C2A" w:rsidP="00BE383C">
      <w:pPr>
        <w:ind w:left="2160"/>
        <w:rPr>
          <w:rFonts w:ascii="Calibri" w:hAnsi="Calibri" w:cs="Calibri"/>
          <w:color w:val="000000" w:themeColor="text1"/>
        </w:rPr>
      </w:pPr>
      <w:r w:rsidRPr="000E0C2A">
        <w:rPr>
          <w:rFonts w:ascii="Calibri" w:hAnsi="Calibri" w:cs="Calibri"/>
          <w:color w:val="000000" w:themeColor="text1"/>
          <w:sz w:val="24"/>
          <w:szCs w:val="24"/>
        </w:rPr>
        <w:t>Paul Biondi</w:t>
      </w:r>
      <w:r w:rsidR="008C5F9A" w:rsidRPr="000E0C2A">
        <w:rPr>
          <w:rFonts w:ascii="Calibri" w:hAnsi="Calibri" w:cs="Calibri"/>
          <w:color w:val="000000" w:themeColor="text1"/>
          <w:sz w:val="24"/>
          <w:szCs w:val="24"/>
        </w:rPr>
        <w:t xml:space="preserve">, </w:t>
      </w:r>
      <w:r w:rsidR="0036135F" w:rsidRPr="000E0C2A">
        <w:rPr>
          <w:rFonts w:ascii="Calibri" w:hAnsi="Calibri" w:cs="Calibri"/>
          <w:color w:val="000000" w:themeColor="text1"/>
          <w:sz w:val="24"/>
          <w:szCs w:val="24"/>
        </w:rPr>
        <w:t>Procurement &amp; Contracts Specialist</w:t>
      </w:r>
      <w:r w:rsidR="008C5F9A" w:rsidRPr="000E0C2A">
        <w:rPr>
          <w:rFonts w:ascii="Calibri" w:hAnsi="Calibri" w:cs="Calibri"/>
          <w:color w:val="000000" w:themeColor="text1"/>
        </w:rPr>
        <w:t xml:space="preserve"> </w:t>
      </w:r>
    </w:p>
    <w:p w14:paraId="6C90871E" w14:textId="77777777" w:rsidR="00BE383C" w:rsidRPr="00356299" w:rsidRDefault="002B1E6A" w:rsidP="00BE383C">
      <w:pPr>
        <w:ind w:left="2160"/>
        <w:rPr>
          <w:rFonts w:ascii="Calibri" w:hAnsi="Calibri" w:cs="Calibri"/>
          <w:sz w:val="24"/>
          <w:szCs w:val="24"/>
        </w:rPr>
      </w:pPr>
      <w:r w:rsidRPr="000E0C2A">
        <w:rPr>
          <w:rFonts w:ascii="Calibri" w:hAnsi="Calibri" w:cs="Calibri"/>
          <w:color w:val="000000" w:themeColor="text1"/>
          <w:sz w:val="24"/>
          <w:szCs w:val="24"/>
        </w:rPr>
        <w:t>Alameda County, GSA-Pr</w:t>
      </w:r>
      <w:r w:rsidRPr="00356299">
        <w:rPr>
          <w:rFonts w:ascii="Calibri" w:hAnsi="Calibri" w:cs="Calibri"/>
          <w:sz w:val="24"/>
          <w:szCs w:val="24"/>
        </w:rPr>
        <w:t>ocurement</w:t>
      </w:r>
    </w:p>
    <w:p w14:paraId="7F9C829B"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1401 Lakeside Drive, Suite 907</w:t>
      </w:r>
    </w:p>
    <w:p w14:paraId="324B6620"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1199B02C" w14:textId="3DA7D2F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2C70A2">
        <w:rPr>
          <w:rFonts w:ascii="Calibri" w:hAnsi="Calibri" w:cs="Calibri"/>
          <w:sz w:val="24"/>
          <w:szCs w:val="24"/>
        </w:rPr>
        <w:t>m</w:t>
      </w:r>
      <w:r w:rsidRPr="00356299">
        <w:rPr>
          <w:rFonts w:ascii="Calibri" w:hAnsi="Calibri" w:cs="Calibri"/>
          <w:sz w:val="24"/>
          <w:szCs w:val="24"/>
        </w:rPr>
        <w:t xml:space="preserve">ail:  </w:t>
      </w:r>
      <w:hyperlink r:id="rId40" w:history="1">
        <w:r w:rsidR="000E0C2A" w:rsidRPr="00E6113B">
          <w:rPr>
            <w:rStyle w:val="Hyperlink"/>
            <w:rFonts w:ascii="Calibri" w:hAnsi="Calibri" w:cs="Calibri"/>
            <w:sz w:val="24"/>
            <w:szCs w:val="24"/>
          </w:rPr>
          <w:t>paul.biondi@acgov.org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50083398" w14:textId="425C17B7" w:rsidR="00366ABD" w:rsidRPr="00356299" w:rsidRDefault="00617190" w:rsidP="00BE383C">
      <w:pPr>
        <w:ind w:left="2160"/>
        <w:rPr>
          <w:rFonts w:ascii="Calibri" w:hAnsi="Calibri" w:cs="Calibri"/>
          <w:sz w:val="24"/>
          <w:szCs w:val="24"/>
        </w:rPr>
      </w:pPr>
      <w:r w:rsidRPr="000E0C2A">
        <w:rPr>
          <w:rFonts w:ascii="Calibri" w:hAnsi="Calibri" w:cs="Calibri"/>
          <w:color w:val="000000" w:themeColor="text1"/>
          <w:sz w:val="24"/>
          <w:szCs w:val="24"/>
        </w:rPr>
        <w:t>Phone</w:t>
      </w:r>
      <w:r w:rsidR="00BE383C" w:rsidRPr="000E0C2A">
        <w:rPr>
          <w:rFonts w:ascii="Calibri" w:hAnsi="Calibri" w:cs="Calibri"/>
          <w:color w:val="000000" w:themeColor="text1"/>
          <w:sz w:val="24"/>
          <w:szCs w:val="24"/>
        </w:rPr>
        <w:t xml:space="preserve">: </w:t>
      </w:r>
      <w:r w:rsidR="00F37D41" w:rsidRPr="000E0C2A">
        <w:rPr>
          <w:rFonts w:ascii="Calibri" w:hAnsi="Calibri" w:cs="Calibri"/>
          <w:color w:val="000000" w:themeColor="text1"/>
          <w:sz w:val="24"/>
          <w:szCs w:val="24"/>
        </w:rPr>
        <w:t xml:space="preserve">(510) </w:t>
      </w:r>
      <w:r w:rsidR="000E0C2A" w:rsidRPr="000E0C2A">
        <w:rPr>
          <w:rFonts w:ascii="Calibri" w:hAnsi="Calibri" w:cs="Calibri"/>
          <w:color w:val="000000" w:themeColor="text1"/>
          <w:sz w:val="24"/>
          <w:szCs w:val="24"/>
        </w:rPr>
        <w:t>208-9613</w:t>
      </w:r>
      <w:r w:rsidR="00F37D41" w:rsidRPr="00356299">
        <w:rPr>
          <w:rFonts w:ascii="Calibri" w:hAnsi="Calibri" w:cs="Calibri"/>
          <w:sz w:val="24"/>
          <w:szCs w:val="24"/>
        </w:rPr>
        <w:t xml:space="preserve"> </w:t>
      </w:r>
    </w:p>
    <w:p w14:paraId="65B01D1E" w14:textId="77777777" w:rsidR="004B192E" w:rsidRPr="00356299" w:rsidRDefault="004B192E" w:rsidP="00BE383C">
      <w:pPr>
        <w:ind w:left="2160"/>
        <w:rPr>
          <w:rFonts w:ascii="Calibri" w:hAnsi="Calibri" w:cs="Calibri"/>
          <w:sz w:val="24"/>
          <w:szCs w:val="24"/>
        </w:rPr>
      </w:pPr>
    </w:p>
    <w:p w14:paraId="3059EC01" w14:textId="77777777" w:rsidR="00DC5B16" w:rsidRPr="00A85450" w:rsidRDefault="00DC5B16" w:rsidP="007169D1">
      <w:pPr>
        <w:pStyle w:val="Item1"/>
        <w:tabs>
          <w:tab w:val="clear" w:pos="1440"/>
        </w:tabs>
      </w:pPr>
      <w:r w:rsidRPr="007169D1">
        <w:rPr>
          <w:sz w:val="24"/>
          <w:szCs w:val="18"/>
        </w:rPr>
        <w:t xml:space="preserve">The GSA Contracting Opportunities website will be the official notification posting place of all </w:t>
      </w:r>
      <w:r w:rsidR="0009327A" w:rsidRPr="007169D1">
        <w:rPr>
          <w:sz w:val="24"/>
          <w:szCs w:val="18"/>
        </w:rPr>
        <w:t>bid documents related to this 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RFQ.  </w:t>
      </w:r>
      <w:r w:rsidRPr="007169D1">
        <w:rPr>
          <w:sz w:val="24"/>
          <w:szCs w:val="18"/>
        </w:rPr>
        <w:t>Go to</w:t>
      </w:r>
      <w:r w:rsidRPr="007169D1">
        <w:rPr>
          <w:b/>
        </w:rPr>
        <w:t xml:space="preserve"> </w:t>
      </w:r>
      <w:hyperlink r:id="rId41"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lastRenderedPageBreak/>
        <w:t>[</w:t>
      </w:r>
      <w:hyperlink r:id="rId42"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RFQ and other </w:t>
      </w:r>
      <w:r w:rsidRPr="007169D1">
        <w:rPr>
          <w:sz w:val="24"/>
          <w:szCs w:val="18"/>
        </w:rPr>
        <w:t>current contracting opportunities.</w:t>
      </w:r>
    </w:p>
    <w:p w14:paraId="04BFAF9E" w14:textId="77777777" w:rsidR="00DC5B16" w:rsidRPr="00356299" w:rsidRDefault="00DC5B16" w:rsidP="000352A4">
      <w:pPr>
        <w:pStyle w:val="Heading2"/>
        <w:rPr>
          <w:sz w:val="24"/>
          <w:szCs w:val="24"/>
        </w:rPr>
      </w:pPr>
      <w:bookmarkStart w:id="87" w:name="_Toc339364468"/>
      <w:bookmarkStart w:id="88" w:name="_Toc339364729"/>
      <w:bookmarkStart w:id="89" w:name="_Toc148971151"/>
      <w:r w:rsidRPr="00356299">
        <w:rPr>
          <w:sz w:val="24"/>
          <w:szCs w:val="24"/>
        </w:rPr>
        <w:t>SUBMITTAL OF BID</w:t>
      </w:r>
      <w:r w:rsidR="00752588">
        <w:rPr>
          <w:sz w:val="24"/>
          <w:szCs w:val="24"/>
        </w:rPr>
        <w:t xml:space="preserve"> RESPONSE</w:t>
      </w:r>
      <w:r w:rsidRPr="00356299">
        <w:rPr>
          <w:sz w:val="24"/>
          <w:szCs w:val="24"/>
        </w:rPr>
        <w:t>S</w:t>
      </w:r>
      <w:bookmarkEnd w:id="87"/>
      <w:bookmarkEnd w:id="88"/>
      <w:bookmarkEnd w:id="89"/>
    </w:p>
    <w:p w14:paraId="48C0FE4A" w14:textId="77777777" w:rsidR="00D95C0E" w:rsidRPr="00F17CC5" w:rsidRDefault="00D95C0E" w:rsidP="007169D1">
      <w:pPr>
        <w:pStyle w:val="Item1"/>
        <w:tabs>
          <w:tab w:val="clear" w:pos="1440"/>
        </w:tabs>
        <w:rPr>
          <w:sz w:val="24"/>
          <w:szCs w:val="18"/>
        </w:rPr>
      </w:pPr>
      <w:r w:rsidRPr="00F17CC5">
        <w:rPr>
          <w:sz w:val="24"/>
          <w:szCs w:val="18"/>
        </w:rPr>
        <w:t xml:space="preserve">Document Submittal </w:t>
      </w:r>
    </w:p>
    <w:p w14:paraId="2EE83812" w14:textId="1D4A78A1" w:rsidR="00134C4A" w:rsidRDefault="00FA1C44" w:rsidP="00D91454">
      <w:pPr>
        <w:pStyle w:val="Itema"/>
        <w:numPr>
          <w:ilvl w:val="0"/>
          <w:numId w:val="23"/>
        </w:numPr>
        <w:ind w:hanging="720"/>
      </w:pPr>
      <w:r w:rsidRPr="00356299">
        <w:rPr>
          <w:sz w:val="24"/>
          <w:szCs w:val="24"/>
        </w:rPr>
        <w:t xml:space="preserve">All </w:t>
      </w:r>
      <w:r w:rsidR="00752588">
        <w:rPr>
          <w:sz w:val="24"/>
          <w:szCs w:val="24"/>
        </w:rPr>
        <w:t>response documents</w:t>
      </w:r>
      <w:r w:rsidR="00752588" w:rsidRPr="00356299">
        <w:rPr>
          <w:sz w:val="24"/>
          <w:szCs w:val="24"/>
        </w:rPr>
        <w:t xml:space="preserve"> </w:t>
      </w:r>
      <w:r w:rsidRPr="00356299">
        <w:rPr>
          <w:sz w:val="24"/>
          <w:szCs w:val="24"/>
        </w:rPr>
        <w:t>must be completed</w:t>
      </w:r>
      <w:r w:rsidR="00F90823" w:rsidRPr="00356299">
        <w:rPr>
          <w:sz w:val="24"/>
          <w:szCs w:val="24"/>
        </w:rPr>
        <w:t>,</w:t>
      </w:r>
      <w:r w:rsidRPr="00356299">
        <w:rPr>
          <w:sz w:val="24"/>
          <w:szCs w:val="24"/>
        </w:rPr>
        <w:t xml:space="preserve"> successfully </w:t>
      </w:r>
      <w:r w:rsidR="002B141F" w:rsidRPr="00356299">
        <w:rPr>
          <w:sz w:val="24"/>
          <w:szCs w:val="24"/>
        </w:rPr>
        <w:t>uploaded</w:t>
      </w:r>
      <w:r w:rsidR="00F90823" w:rsidRPr="00356299">
        <w:rPr>
          <w:sz w:val="24"/>
          <w:szCs w:val="24"/>
        </w:rPr>
        <w:t>, and submitted</w:t>
      </w:r>
      <w:r w:rsidRPr="00356299">
        <w:rPr>
          <w:sz w:val="24"/>
          <w:szCs w:val="24"/>
        </w:rPr>
        <w:t xml:space="preserve"> </w:t>
      </w:r>
      <w:r w:rsidR="00F90823" w:rsidRPr="00356299">
        <w:rPr>
          <w:sz w:val="24"/>
          <w:szCs w:val="24"/>
        </w:rPr>
        <w:t xml:space="preserve">online </w:t>
      </w:r>
      <w:r w:rsidRPr="00356299">
        <w:rPr>
          <w:sz w:val="24"/>
          <w:szCs w:val="24"/>
        </w:rPr>
        <w:t xml:space="preserve">through Alameda County </w:t>
      </w:r>
      <w:hyperlink r:id="rId43"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D757E3" w:rsidRPr="00356299">
        <w:rPr>
          <w:sz w:val="24"/>
          <w:szCs w:val="24"/>
        </w:rPr>
        <w:t xml:space="preserve"> </w:t>
      </w:r>
      <w:r w:rsidRPr="00356299">
        <w:rPr>
          <w:sz w:val="24"/>
          <w:szCs w:val="24"/>
        </w:rPr>
        <w:t xml:space="preserve">BY 2:00 p.m. on the due date specified in the Calendar of Events. </w:t>
      </w:r>
      <w:r w:rsidR="00F90823" w:rsidRPr="00356299">
        <w:rPr>
          <w:sz w:val="24"/>
          <w:szCs w:val="24"/>
        </w:rPr>
        <w:t>The County</w:t>
      </w:r>
      <w:r w:rsidR="00AF533D" w:rsidRPr="00356299">
        <w:rPr>
          <w:sz w:val="24"/>
          <w:szCs w:val="24"/>
        </w:rPr>
        <w:t xml:space="preserve"> strongly recommend</w:t>
      </w:r>
      <w:r w:rsidR="0015073C">
        <w:rPr>
          <w:sz w:val="24"/>
          <w:szCs w:val="24"/>
        </w:rPr>
        <w:t>s</w:t>
      </w:r>
      <w:r w:rsidR="00AF533D" w:rsidRPr="00356299">
        <w:rPr>
          <w:sz w:val="24"/>
          <w:szCs w:val="24"/>
        </w:rPr>
        <w:t xml:space="preserve"> uploading early</w:t>
      </w:r>
      <w:r w:rsidR="0015073C">
        <w:rPr>
          <w:sz w:val="24"/>
          <w:szCs w:val="24"/>
        </w:rPr>
        <w:t>;</w:t>
      </w:r>
      <w:r w:rsidR="00AF533D" w:rsidRPr="00356299">
        <w:rPr>
          <w:sz w:val="24"/>
          <w:szCs w:val="24"/>
        </w:rPr>
        <w:t xml:space="preserve"> t</w:t>
      </w:r>
      <w:r w:rsidRPr="00356299">
        <w:rPr>
          <w:sz w:val="24"/>
          <w:szCs w:val="24"/>
        </w:rPr>
        <w:t xml:space="preserve">echnical difficulties in downloading/submitting documents through the Alameda County </w:t>
      </w:r>
      <w:hyperlink r:id="rId44"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D757E3" w:rsidRPr="00356299">
        <w:rPr>
          <w:sz w:val="24"/>
          <w:szCs w:val="24"/>
        </w:rPr>
        <w:t xml:space="preserve"> </w:t>
      </w:r>
      <w:r w:rsidR="001C4D3F">
        <w:rPr>
          <w:sz w:val="24"/>
          <w:szCs w:val="24"/>
        </w:rPr>
        <w:t>will</w:t>
      </w:r>
      <w:r w:rsidRPr="00356299">
        <w:rPr>
          <w:sz w:val="24"/>
          <w:szCs w:val="24"/>
        </w:rPr>
        <w:t xml:space="preserve"> not extend the due date and time.</w:t>
      </w:r>
      <w:r w:rsidR="00AF533D" w:rsidRPr="00356299">
        <w:rPr>
          <w:sz w:val="24"/>
          <w:szCs w:val="24"/>
        </w:rPr>
        <w:t xml:space="preserve">  No hardcopy, email (electronic)</w:t>
      </w:r>
      <w:r w:rsidR="0015073C">
        <w:rPr>
          <w:sz w:val="24"/>
          <w:szCs w:val="24"/>
        </w:rPr>
        <w:t>,</w:t>
      </w:r>
      <w:r w:rsidR="00AF533D" w:rsidRPr="00356299">
        <w:rPr>
          <w:sz w:val="24"/>
          <w:szCs w:val="24"/>
        </w:rPr>
        <w:t xml:space="preserve"> or facsimile </w:t>
      </w:r>
      <w:r w:rsidR="00752588">
        <w:rPr>
          <w:sz w:val="24"/>
          <w:szCs w:val="24"/>
        </w:rPr>
        <w:t>responses</w:t>
      </w:r>
      <w:r w:rsidR="00752588" w:rsidRPr="00356299">
        <w:rPr>
          <w:sz w:val="24"/>
          <w:szCs w:val="24"/>
        </w:rPr>
        <w:t xml:space="preserve"> </w:t>
      </w:r>
      <w:r w:rsidR="00AF533D" w:rsidRPr="00356299">
        <w:rPr>
          <w:sz w:val="24"/>
          <w:szCs w:val="24"/>
        </w:rPr>
        <w:t>will be considered.</w:t>
      </w:r>
      <w:bookmarkStart w:id="90" w:name="_Hlk84929088"/>
      <w:r w:rsidR="00134C4A">
        <w:t xml:space="preserve">  </w:t>
      </w:r>
    </w:p>
    <w:p w14:paraId="1DBBE68E" w14:textId="77777777" w:rsidR="00134C4A" w:rsidRPr="00356299" w:rsidRDefault="00502F47" w:rsidP="00D91454">
      <w:pPr>
        <w:pStyle w:val="Itema"/>
        <w:numPr>
          <w:ilvl w:val="0"/>
          <w:numId w:val="23"/>
        </w:numPr>
        <w:ind w:hanging="720"/>
        <w:rPr>
          <w:sz w:val="24"/>
          <w:szCs w:val="24"/>
        </w:rPr>
      </w:pPr>
      <w:r w:rsidRPr="00356299">
        <w:rPr>
          <w:sz w:val="24"/>
          <w:szCs w:val="24"/>
        </w:rPr>
        <w:t>Bidder</w:t>
      </w:r>
      <w:r w:rsidR="00FA1C44" w:rsidRPr="00356299">
        <w:rPr>
          <w:sz w:val="24"/>
          <w:szCs w:val="24"/>
        </w:rPr>
        <w:t xml:space="preserve">s </w:t>
      </w:r>
      <w:r w:rsidR="00FA1C44" w:rsidRPr="00356299">
        <w:rPr>
          <w:b/>
          <w:sz w:val="24"/>
          <w:szCs w:val="24"/>
          <w:u w:val="single"/>
        </w:rPr>
        <w:t>must</w:t>
      </w:r>
      <w:r w:rsidR="00FD1524" w:rsidRPr="00356299">
        <w:rPr>
          <w:sz w:val="24"/>
          <w:szCs w:val="24"/>
        </w:rPr>
        <w:t xml:space="preserve"> submit </w:t>
      </w:r>
      <w:r w:rsidR="00E036F8" w:rsidRPr="00356299">
        <w:rPr>
          <w:sz w:val="24"/>
          <w:szCs w:val="24"/>
        </w:rPr>
        <w:t xml:space="preserve">an </w:t>
      </w:r>
      <w:r w:rsidR="00FA1C44" w:rsidRPr="00356299">
        <w:rPr>
          <w:sz w:val="24"/>
          <w:szCs w:val="24"/>
        </w:rPr>
        <w:t xml:space="preserve">electronic </w:t>
      </w:r>
      <w:r w:rsidR="005D1C15" w:rsidRPr="00356299">
        <w:rPr>
          <w:sz w:val="24"/>
          <w:szCs w:val="24"/>
        </w:rPr>
        <w:t>version</w:t>
      </w:r>
      <w:r w:rsidR="00FA1C44" w:rsidRPr="00356299">
        <w:rPr>
          <w:sz w:val="24"/>
          <w:szCs w:val="24"/>
        </w:rPr>
        <w:t xml:space="preserve"> of their proposal</w:t>
      </w:r>
      <w:r w:rsidR="00617190" w:rsidRPr="00356299">
        <w:rPr>
          <w:sz w:val="24"/>
          <w:szCs w:val="24"/>
        </w:rPr>
        <w:t xml:space="preserve"> </w:t>
      </w:r>
      <w:r w:rsidR="00BB5972" w:rsidRPr="00356299">
        <w:rPr>
          <w:sz w:val="24"/>
          <w:szCs w:val="24"/>
        </w:rPr>
        <w:t xml:space="preserve">in </w:t>
      </w:r>
      <w:r w:rsidR="00FA1C44" w:rsidRPr="00356299">
        <w:rPr>
          <w:sz w:val="24"/>
          <w:szCs w:val="24"/>
        </w:rPr>
        <w:t>a PDF</w:t>
      </w:r>
      <w:r w:rsidR="00BB5972" w:rsidRPr="00356299">
        <w:rPr>
          <w:sz w:val="24"/>
          <w:szCs w:val="24"/>
        </w:rPr>
        <w:t xml:space="preserve"> file, preferably a single file if size permits</w:t>
      </w:r>
      <w:bookmarkEnd w:id="90"/>
      <w:r w:rsidR="00134C4A" w:rsidRPr="00356299">
        <w:rPr>
          <w:sz w:val="24"/>
          <w:szCs w:val="24"/>
        </w:rPr>
        <w:t xml:space="preserve">. </w:t>
      </w:r>
    </w:p>
    <w:p w14:paraId="4C888B29" w14:textId="77777777" w:rsidR="00134C4A" w:rsidRPr="00356299" w:rsidRDefault="00AF533D" w:rsidP="00D91454">
      <w:pPr>
        <w:pStyle w:val="Itema"/>
        <w:numPr>
          <w:ilvl w:val="0"/>
          <w:numId w:val="23"/>
        </w:numPr>
        <w:ind w:hanging="720"/>
        <w:rPr>
          <w:sz w:val="24"/>
          <w:szCs w:val="24"/>
        </w:rPr>
      </w:pPr>
      <w:r w:rsidRPr="00356299">
        <w:rPr>
          <w:sz w:val="24"/>
          <w:szCs w:val="24"/>
        </w:rPr>
        <w:t xml:space="preserve">The submitted </w:t>
      </w:r>
      <w:r w:rsidR="00617190" w:rsidRPr="00356299">
        <w:rPr>
          <w:sz w:val="24"/>
          <w:szCs w:val="24"/>
        </w:rPr>
        <w:t xml:space="preserve">Proposal </w:t>
      </w:r>
      <w:r w:rsidRPr="00356299">
        <w:rPr>
          <w:sz w:val="24"/>
          <w:szCs w:val="24"/>
        </w:rPr>
        <w:t xml:space="preserve">must conform </w:t>
      </w:r>
      <w:r w:rsidR="0015073C">
        <w:rPr>
          <w:sz w:val="24"/>
          <w:szCs w:val="24"/>
        </w:rPr>
        <w:t xml:space="preserve">to </w:t>
      </w:r>
      <w:r w:rsidRPr="00356299">
        <w:rPr>
          <w:sz w:val="24"/>
          <w:szCs w:val="24"/>
        </w:rPr>
        <w:t xml:space="preserve">and </w:t>
      </w:r>
      <w:r w:rsidR="00617190" w:rsidRPr="00356299">
        <w:rPr>
          <w:sz w:val="24"/>
          <w:szCs w:val="24"/>
        </w:rPr>
        <w:t xml:space="preserve">include </w:t>
      </w:r>
      <w:r w:rsidR="00FA1C44" w:rsidRPr="00356299">
        <w:rPr>
          <w:sz w:val="24"/>
          <w:szCs w:val="24"/>
        </w:rPr>
        <w:t xml:space="preserve">Exhibit A – Bid Response Packet, </w:t>
      </w:r>
      <w:r w:rsidRPr="00356299">
        <w:rPr>
          <w:sz w:val="24"/>
          <w:szCs w:val="24"/>
        </w:rPr>
        <w:t xml:space="preserve">as amended or revised by Addendum, </w:t>
      </w:r>
      <w:r w:rsidR="00FA1C44" w:rsidRPr="00356299">
        <w:rPr>
          <w:sz w:val="24"/>
          <w:szCs w:val="24"/>
        </w:rPr>
        <w:t xml:space="preserve">including additional required documentation.  </w:t>
      </w:r>
      <w:r w:rsidRPr="00356299">
        <w:rPr>
          <w:b/>
          <w:bCs/>
          <w:sz w:val="24"/>
          <w:szCs w:val="24"/>
          <w:u w:val="single"/>
        </w:rPr>
        <w:t xml:space="preserve">A Bidder may be disqualified </w:t>
      </w:r>
      <w:r w:rsidR="00F638E0" w:rsidRPr="00356299">
        <w:rPr>
          <w:b/>
          <w:bCs/>
          <w:sz w:val="24"/>
          <w:szCs w:val="24"/>
          <w:u w:val="single"/>
        </w:rPr>
        <w:t xml:space="preserve">if the most current version of </w:t>
      </w:r>
      <w:r w:rsidRPr="00356299">
        <w:rPr>
          <w:b/>
          <w:bCs/>
          <w:sz w:val="24"/>
          <w:szCs w:val="24"/>
          <w:u w:val="single"/>
        </w:rPr>
        <w:t xml:space="preserve">Exhibit A, as </w:t>
      </w:r>
      <w:r w:rsidR="0019697B" w:rsidRPr="00356299">
        <w:rPr>
          <w:b/>
          <w:bCs/>
          <w:sz w:val="24"/>
          <w:szCs w:val="24"/>
          <w:u w:val="single"/>
        </w:rPr>
        <w:t xml:space="preserve">revised and </w:t>
      </w:r>
      <w:r w:rsidRPr="00356299">
        <w:rPr>
          <w:b/>
          <w:bCs/>
          <w:sz w:val="24"/>
          <w:szCs w:val="24"/>
          <w:u w:val="single"/>
        </w:rPr>
        <w:t>published through Addend</w:t>
      </w:r>
      <w:r w:rsidR="0019697B" w:rsidRPr="00356299">
        <w:rPr>
          <w:b/>
          <w:bCs/>
          <w:sz w:val="24"/>
          <w:szCs w:val="24"/>
          <w:u w:val="single"/>
        </w:rPr>
        <w:t>a</w:t>
      </w:r>
      <w:r w:rsidRPr="00356299">
        <w:rPr>
          <w:b/>
          <w:bCs/>
          <w:sz w:val="24"/>
          <w:szCs w:val="24"/>
          <w:u w:val="single"/>
        </w:rPr>
        <w:t>, is not used.</w:t>
      </w:r>
      <w:r w:rsidRPr="00356299">
        <w:rPr>
          <w:sz w:val="24"/>
          <w:szCs w:val="24"/>
        </w:rPr>
        <w:t xml:space="preserve"> </w:t>
      </w:r>
      <w:r w:rsidR="00134C4A" w:rsidRPr="00356299">
        <w:rPr>
          <w:sz w:val="24"/>
          <w:szCs w:val="24"/>
        </w:rPr>
        <w:t xml:space="preserve">   </w:t>
      </w:r>
    </w:p>
    <w:p w14:paraId="2D4F78DD" w14:textId="0C76FEC2" w:rsidR="00F90823" w:rsidRPr="00F17CC5" w:rsidRDefault="0015073C" w:rsidP="00D91454">
      <w:pPr>
        <w:pStyle w:val="Itema"/>
        <w:numPr>
          <w:ilvl w:val="0"/>
          <w:numId w:val="23"/>
        </w:numPr>
        <w:ind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ounty may refuse to consider any bid response or part thereof so marked.  Bid</w:t>
      </w:r>
      <w:r w:rsidR="00752588">
        <w:rPr>
          <w:sz w:val="24"/>
          <w:szCs w:val="24"/>
        </w:rPr>
        <w:t xml:space="preserve"> response</w:t>
      </w:r>
      <w:r>
        <w:rPr>
          <w:sz w:val="24"/>
          <w:szCs w:val="24"/>
        </w:rPr>
        <w:t>s</w:t>
      </w:r>
      <w:r w:rsidR="00C55343" w:rsidRPr="00356299">
        <w:rPr>
          <w:sz w:val="24"/>
          <w:szCs w:val="24"/>
        </w:rPr>
        <w:t xml:space="preserve"> submitted in response to this RFQ may be subject to public disclosure</w:t>
      </w:r>
      <w:bookmarkStart w:id="91" w:name="_Hlk106379910"/>
      <w:r w:rsidR="006D0D7C">
        <w:rPr>
          <w:sz w:val="24"/>
          <w:szCs w:val="24"/>
        </w:rPr>
        <w:t>, even if marked confidential or proprietary</w:t>
      </w:r>
      <w:bookmarkEnd w:id="91"/>
      <w:r w:rsidR="00C55343" w:rsidRPr="00356299">
        <w:rPr>
          <w:sz w:val="24"/>
          <w:szCs w:val="24"/>
        </w:rPr>
        <w:t xml:space="preserve">.  </w:t>
      </w:r>
      <w:r>
        <w:rPr>
          <w:sz w:val="24"/>
          <w:szCs w:val="24"/>
        </w:rPr>
        <w:t xml:space="preserve">The </w:t>
      </w:r>
      <w:r w:rsidR="00C55343" w:rsidRPr="00356299">
        <w:rPr>
          <w:sz w:val="24"/>
          <w:szCs w:val="24"/>
        </w:rPr>
        <w:t xml:space="preserve">County </w:t>
      </w:r>
      <w:r w:rsidR="001C4D3F">
        <w:rPr>
          <w:sz w:val="24"/>
          <w:szCs w:val="24"/>
        </w:rPr>
        <w:t>will</w:t>
      </w:r>
      <w:r w:rsidR="00C55343" w:rsidRPr="00356299">
        <w:rPr>
          <w:sz w:val="24"/>
          <w:szCs w:val="24"/>
        </w:rPr>
        <w:t xml:space="preserve"> not be liable in any way for disclosure of any such records.  Please refer to the County</w:t>
      </w:r>
      <w:r w:rsidR="002C70A2">
        <w:rPr>
          <w:sz w:val="24"/>
          <w:szCs w:val="24"/>
        </w:rPr>
        <w:t>'</w:t>
      </w:r>
      <w:r w:rsidR="00C55343" w:rsidRPr="00356299">
        <w:rPr>
          <w:sz w:val="24"/>
          <w:szCs w:val="24"/>
        </w:rPr>
        <w:t xml:space="preserve">s website at </w:t>
      </w:r>
      <w:hyperlink r:id="rId45" w:history="1">
        <w:r w:rsidR="00C55343" w:rsidRPr="00356299">
          <w:rPr>
            <w:rStyle w:val="Hyperlink"/>
            <w:b/>
            <w:sz w:val="24"/>
            <w:szCs w:val="24"/>
          </w:rPr>
          <w:t>Alameda County 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46"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CDC8F60" w14:textId="77777777" w:rsidR="00F17CC5" w:rsidRPr="00F17CC5" w:rsidRDefault="0015073C" w:rsidP="00D91454">
      <w:pPr>
        <w:pStyle w:val="Itema"/>
        <w:numPr>
          <w:ilvl w:val="3"/>
          <w:numId w:val="19"/>
        </w:numPr>
      </w:pPr>
      <w:r>
        <w:rPr>
          <w:sz w:val="24"/>
          <w:szCs w:val="24"/>
        </w:rPr>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provide responses to all information requested in the Exhibit A – Bid Response Packet, as revised by any Addenda.</w:t>
      </w:r>
    </w:p>
    <w:p w14:paraId="14752E98" w14:textId="6F722803" w:rsidR="00C55343" w:rsidRDefault="00502F47" w:rsidP="00D91454">
      <w:pPr>
        <w:pStyle w:val="Itema"/>
        <w:numPr>
          <w:ilvl w:val="3"/>
          <w:numId w:val="19"/>
        </w:numPr>
      </w:pPr>
      <w:r w:rsidRPr="00356299">
        <w:rPr>
          <w:sz w:val="24"/>
          <w:szCs w:val="24"/>
        </w:rPr>
        <w:t>Bidder</w:t>
      </w:r>
      <w:r w:rsidR="00FD1524" w:rsidRPr="00356299">
        <w:rPr>
          <w:sz w:val="24"/>
          <w:szCs w:val="24"/>
        </w:rPr>
        <w:t xml:space="preserve">s </w:t>
      </w:r>
      <w:r w:rsidR="00FD1524" w:rsidRPr="00356299">
        <w:rPr>
          <w:b/>
          <w:sz w:val="24"/>
          <w:szCs w:val="24"/>
          <w:u w:val="single"/>
        </w:rPr>
        <w:t>must</w:t>
      </w:r>
      <w:r w:rsidR="00FD1524" w:rsidRPr="00356299">
        <w:rPr>
          <w:sz w:val="24"/>
          <w:szCs w:val="24"/>
        </w:rPr>
        <w:t xml:space="preserve"> submit pricing on the </w:t>
      </w:r>
      <w:r w:rsidR="000E0C2A">
        <w:rPr>
          <w:sz w:val="24"/>
          <w:szCs w:val="24"/>
        </w:rPr>
        <w:t xml:space="preserve">line item provided in the </w:t>
      </w:r>
      <w:r w:rsidR="002A416B">
        <w:rPr>
          <w:sz w:val="24"/>
          <w:szCs w:val="24"/>
        </w:rPr>
        <w:t xml:space="preserve">County </w:t>
      </w:r>
      <w:hyperlink r:id="rId47"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FD1524" w:rsidRPr="00356299">
        <w:rPr>
          <w:sz w:val="24"/>
          <w:szCs w:val="24"/>
        </w:rPr>
        <w:t>.</w:t>
      </w:r>
      <w:r w:rsidR="00FD1524">
        <w:t xml:space="preserve"> </w:t>
      </w:r>
    </w:p>
    <w:p w14:paraId="6E893317" w14:textId="77777777" w:rsidR="00D95C0E" w:rsidRPr="00356299" w:rsidRDefault="00C55343" w:rsidP="00FA1C44">
      <w:pPr>
        <w:pStyle w:val="Item1"/>
        <w:rPr>
          <w:bCs/>
          <w:sz w:val="24"/>
        </w:rPr>
      </w:pPr>
      <w:r w:rsidRPr="00356299">
        <w:rPr>
          <w:bCs/>
          <w:sz w:val="24"/>
        </w:rPr>
        <w:t xml:space="preserve">Submissions Processes </w:t>
      </w:r>
    </w:p>
    <w:p w14:paraId="2079EA33" w14:textId="61FFB7FE" w:rsidR="00FA1C44" w:rsidRPr="00F17CC5" w:rsidRDefault="00FA1C44" w:rsidP="00F17CC5">
      <w:pPr>
        <w:pStyle w:val="Itema"/>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1C4D3F">
        <w:rPr>
          <w:sz w:val="24"/>
          <w:szCs w:val="18"/>
        </w:rPr>
        <w:t>must</w:t>
      </w:r>
      <w:r w:rsidRPr="00F17CC5">
        <w:rPr>
          <w:sz w:val="24"/>
          <w:szCs w:val="18"/>
        </w:rPr>
        <w:t xml:space="preserve"> be borne by </w:t>
      </w:r>
      <w:r w:rsidR="0015073C">
        <w:rPr>
          <w:sz w:val="24"/>
          <w:szCs w:val="18"/>
        </w:rPr>
        <w:t xml:space="preserve">the </w:t>
      </w:r>
      <w:r w:rsidR="00502F47" w:rsidRPr="00F17CC5">
        <w:rPr>
          <w:sz w:val="24"/>
          <w:szCs w:val="18"/>
        </w:rPr>
        <w:t>Bidder</w:t>
      </w:r>
      <w:r w:rsidRPr="00F17CC5">
        <w:rPr>
          <w:sz w:val="24"/>
          <w:szCs w:val="18"/>
        </w:rPr>
        <w:t xml:space="preserve">. </w:t>
      </w:r>
    </w:p>
    <w:p w14:paraId="001A6F49" w14:textId="61885499" w:rsidR="00FA1C44" w:rsidRPr="00356299" w:rsidRDefault="00FA1C44" w:rsidP="006B759B">
      <w:pPr>
        <w:pStyle w:val="Itema"/>
        <w:rPr>
          <w:sz w:val="24"/>
        </w:rPr>
      </w:pPr>
      <w:r w:rsidRPr="00356299">
        <w:rPr>
          <w:sz w:val="24"/>
        </w:rPr>
        <w:lastRenderedPageBreak/>
        <w:t xml:space="preserve">Only one </w:t>
      </w:r>
      <w:r w:rsidR="0015073C">
        <w:rPr>
          <w:sz w:val="24"/>
        </w:rPr>
        <w:t>b</w:t>
      </w:r>
      <w:r w:rsidRPr="00356299">
        <w:rPr>
          <w:sz w:val="24"/>
        </w:rPr>
        <w:t xml:space="preserve">id response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1C4D3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112C054F" w14:textId="77777777" w:rsidR="00FA1C44" w:rsidRPr="00837637" w:rsidRDefault="00C51687" w:rsidP="00837637">
      <w:pPr>
        <w:pStyle w:val="Itema"/>
        <w:rPr>
          <w:sz w:val="24"/>
        </w:rPr>
      </w:pPr>
      <w:bookmarkStart w:id="92" w:name="_Hlk84926488"/>
      <w:r w:rsidRPr="00356299">
        <w:rPr>
          <w:sz w:val="24"/>
        </w:rPr>
        <w:t>The final</w:t>
      </w:r>
      <w:r w:rsidR="00FA1C44" w:rsidRPr="00356299">
        <w:rPr>
          <w:sz w:val="24"/>
        </w:rPr>
        <w:t xml:space="preserve"> award information will be posted on the County</w:t>
      </w:r>
      <w:r w:rsidR="002C70A2">
        <w:rPr>
          <w:sz w:val="24"/>
        </w:rPr>
        <w:t>'</w:t>
      </w:r>
      <w:r w:rsidR="00FA1C44" w:rsidRPr="00356299">
        <w:rPr>
          <w:sz w:val="24"/>
        </w:rPr>
        <w:t xml:space="preserve">s </w:t>
      </w:r>
      <w:r w:rsidR="002C70A2">
        <w:rPr>
          <w:sz w:val="24"/>
        </w:rPr>
        <w:t>"</w:t>
      </w:r>
      <w:r w:rsidR="00FA1C44" w:rsidRPr="00356299">
        <w:rPr>
          <w:sz w:val="24"/>
        </w:rPr>
        <w:t>Contracting Opportunities</w:t>
      </w:r>
      <w:r w:rsidR="002C70A2">
        <w:rPr>
          <w:sz w:val="24"/>
        </w:rPr>
        <w:t>"</w:t>
      </w:r>
      <w:r w:rsidR="00FA1C44" w:rsidRPr="00356299">
        <w:rPr>
          <w:sz w:val="24"/>
        </w:rPr>
        <w:t xml:space="preserve"> website</w:t>
      </w:r>
      <w:r w:rsidRPr="00356299">
        <w:rPr>
          <w:sz w:val="24"/>
        </w:rPr>
        <w:t>.</w:t>
      </w:r>
      <w:bookmarkEnd w:id="92"/>
    </w:p>
    <w:p w14:paraId="60D46D9B" w14:textId="77777777" w:rsidR="003F3581"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7DCD92" w14:textId="78BA343F" w:rsidR="00C55343" w:rsidRPr="00356299" w:rsidRDefault="003F3581" w:rsidP="00134C4A">
      <w:pPr>
        <w:pStyle w:val="Itema"/>
        <w:rPr>
          <w:sz w:val="24"/>
        </w:rPr>
      </w:pPr>
      <w:r>
        <w:rPr>
          <w:sz w:val="24"/>
        </w:rPr>
        <w:t>All bid</w:t>
      </w:r>
      <w:r w:rsidR="00752588">
        <w:rPr>
          <w:sz w:val="24"/>
        </w:rPr>
        <w:t xml:space="preserve"> response</w:t>
      </w:r>
      <w:r>
        <w:rPr>
          <w:sz w:val="24"/>
        </w:rPr>
        <w:t>s</w:t>
      </w:r>
      <w:r w:rsidR="00C55343" w:rsidRPr="00356299">
        <w:rPr>
          <w:sz w:val="24"/>
        </w:rPr>
        <w:t xml:space="preserve"> </w:t>
      </w:r>
      <w:r w:rsidR="001C4D3F">
        <w:rPr>
          <w:sz w:val="24"/>
        </w:rPr>
        <w:t>m</w:t>
      </w:r>
      <w:r w:rsidR="001C4D3F" w:rsidRPr="000E0C2A">
        <w:rPr>
          <w:color w:val="000000" w:themeColor="text1"/>
          <w:sz w:val="24"/>
        </w:rPr>
        <w:t>ust</w:t>
      </w:r>
      <w:r w:rsidR="00C55343" w:rsidRPr="000E0C2A">
        <w:rPr>
          <w:color w:val="000000" w:themeColor="text1"/>
          <w:sz w:val="24"/>
        </w:rPr>
        <w:t xml:space="preserve"> remain open to acceptance and irrevocable for a period of</w:t>
      </w:r>
      <w:r w:rsidRPr="000E0C2A">
        <w:rPr>
          <w:color w:val="000000" w:themeColor="text1"/>
          <w:sz w:val="24"/>
        </w:rPr>
        <w:t xml:space="preserve"> not less than</w:t>
      </w:r>
      <w:r w:rsidR="00C55343" w:rsidRPr="000E0C2A">
        <w:rPr>
          <w:color w:val="000000" w:themeColor="text1"/>
          <w:sz w:val="24"/>
        </w:rPr>
        <w:t xml:space="preserve"> 180 days unless otherwise specified in the </w:t>
      </w:r>
      <w:r w:rsidR="0017325A" w:rsidRPr="000E0C2A">
        <w:rPr>
          <w:color w:val="000000" w:themeColor="text1"/>
          <w:sz w:val="24"/>
        </w:rPr>
        <w:t>bid documents</w:t>
      </w:r>
      <w:r w:rsidR="00C55343" w:rsidRPr="000E0C2A">
        <w:rPr>
          <w:color w:val="000000" w:themeColor="text1"/>
          <w:sz w:val="24"/>
        </w:rPr>
        <w:t>.</w:t>
      </w:r>
    </w:p>
    <w:p w14:paraId="05444C89" w14:textId="77777777" w:rsidR="00D95C0E" w:rsidRPr="00356299" w:rsidRDefault="00D95C0E" w:rsidP="00FA1C44">
      <w:pPr>
        <w:pStyle w:val="Item1"/>
        <w:rPr>
          <w:bCs/>
          <w:sz w:val="24"/>
        </w:rPr>
      </w:pPr>
      <w:r w:rsidRPr="00356299">
        <w:rPr>
          <w:bCs/>
          <w:sz w:val="24"/>
        </w:rPr>
        <w:t>Legal Requirements</w:t>
      </w:r>
    </w:p>
    <w:p w14:paraId="2838C5DD" w14:textId="77777777" w:rsidR="00FA1C44" w:rsidRPr="00F17CC5" w:rsidRDefault="002C70A2" w:rsidP="00F17CC5">
      <w:pPr>
        <w:pStyle w:val="Itema"/>
        <w:rPr>
          <w:sz w:val="24"/>
          <w:szCs w:val="18"/>
        </w:rPr>
      </w:pPr>
      <w:r>
        <w:rPr>
          <w:sz w:val="24"/>
          <w:szCs w:val="18"/>
        </w:rPr>
        <w:t>"</w:t>
      </w:r>
      <w:r w:rsidR="00FA1C44" w:rsidRPr="00F17CC5">
        <w:rPr>
          <w:sz w:val="24"/>
          <w:szCs w:val="18"/>
        </w:rPr>
        <w:t xml:space="preserve">In submitting a bid to a public purchasing body, the </w:t>
      </w:r>
      <w:r w:rsidR="00502F47" w:rsidRPr="00F17CC5">
        <w:rPr>
          <w:sz w:val="24"/>
          <w:szCs w:val="18"/>
        </w:rPr>
        <w:t>Bidder</w:t>
      </w:r>
      <w:r w:rsidR="00FA1C44" w:rsidRPr="00F17CC5">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F17CC5">
        <w:rPr>
          <w:sz w:val="24"/>
          <w:szCs w:val="18"/>
        </w:rPr>
        <w:t xml:space="preserve">or under the Cartwright Act (Chapter 2, commencing with Section 16700, of Part 2 of Division 7 of the Business and Professions Code), arising from purchases of goods, materials, or services by the Bidder for sale to the purchasing body pursuant to the bid.  Such </w:t>
      </w:r>
      <w:proofErr w:type="gramStart"/>
      <w:r w:rsidR="00BB5972" w:rsidRPr="00F17CC5">
        <w:rPr>
          <w:sz w:val="24"/>
          <w:szCs w:val="18"/>
        </w:rPr>
        <w:t>assignment</w:t>
      </w:r>
      <w:proofErr w:type="gramEnd"/>
      <w:r w:rsidR="00BB5972" w:rsidRPr="00F17CC5">
        <w:rPr>
          <w:sz w:val="24"/>
          <w:szCs w:val="18"/>
        </w:rPr>
        <w:t xml:space="preserve"> shall be made and become effective at the time the purchasing body tenders final payment to the Bidder</w:t>
      </w:r>
      <w:r>
        <w:rPr>
          <w:sz w:val="24"/>
          <w:szCs w:val="18"/>
        </w:rPr>
        <w:t>"</w:t>
      </w:r>
      <w:r w:rsidR="00BB5972" w:rsidRPr="00F17CC5">
        <w:rPr>
          <w:sz w:val="24"/>
          <w:szCs w:val="18"/>
        </w:rPr>
        <w:t>. (California Government Code Section 4552)</w:t>
      </w:r>
      <w:r w:rsidR="00F17CC5">
        <w:rPr>
          <w:sz w:val="24"/>
          <w:szCs w:val="18"/>
        </w:rPr>
        <w:t>.</w:t>
      </w:r>
    </w:p>
    <w:p w14:paraId="250B7B90" w14:textId="77777777" w:rsidR="00FA1C44" w:rsidRPr="00356299" w:rsidRDefault="0017325A" w:rsidP="006B759B">
      <w:pPr>
        <w:pStyle w:val="Itema"/>
        <w:rPr>
          <w:sz w:val="24"/>
        </w:rPr>
      </w:pPr>
      <w:r>
        <w:rPr>
          <w:sz w:val="24"/>
        </w:rPr>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in the California False Claim Act.  </w:t>
      </w:r>
      <w:r w:rsidR="003F3581">
        <w:rPr>
          <w:sz w:val="24"/>
        </w:rPr>
        <w:t>Such actions</w:t>
      </w:r>
      <w:r w:rsidR="00FA1C44" w:rsidRPr="00356299">
        <w:rPr>
          <w:sz w:val="24"/>
        </w:rPr>
        <w:t xml:space="preserve"> may also be considered fraud and subject to criminal prosecution.</w:t>
      </w:r>
    </w:p>
    <w:p w14:paraId="449019B4" w14:textId="62BE4E21"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1C4D3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6736F8C9" w14:textId="77777777" w:rsidR="00FA1C44" w:rsidRPr="00A85450" w:rsidRDefault="00FA1C44" w:rsidP="00B03D22">
      <w:pPr>
        <w:pStyle w:val="Itema"/>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 xml:space="preserve">certifies that it is not, at the time of bidding, on the California Department of General Services (DGS) </w:t>
      </w:r>
      <w:r w:rsidRPr="00356299">
        <w:rPr>
          <w:sz w:val="24"/>
        </w:rPr>
        <w:lastRenderedPageBreak/>
        <w:t>list of persons determined to be engaged in investment activities in Iran or otherwise in violation of the Iran Contracting Act of 2010 (Public Contract Code Section 2200-2208).</w:t>
      </w:r>
    </w:p>
    <w:p w14:paraId="42F33486" w14:textId="77777777" w:rsidR="005A41A8" w:rsidRDefault="005A41A8" w:rsidP="006B759B">
      <w:pPr>
        <w:pStyle w:val="Item1"/>
        <w:numPr>
          <w:ilvl w:val="0"/>
          <w:numId w:val="0"/>
        </w:numPr>
        <w:ind w:left="2160"/>
      </w:pPr>
    </w:p>
    <w:p w14:paraId="0732DC0A" w14:textId="77777777" w:rsidR="002A42B5" w:rsidRPr="00A85450" w:rsidRDefault="002A42B5" w:rsidP="002032F7">
      <w:pPr>
        <w:pStyle w:val="PlainText"/>
        <w:jc w:val="center"/>
        <w:rPr>
          <w:rFonts w:ascii="Calibri" w:hAnsi="Calibri" w:cs="Calibri"/>
          <w:b/>
          <w:caps/>
          <w:sz w:val="32"/>
          <w:szCs w:val="32"/>
        </w:rPr>
        <w:sectPr w:rsidR="002A42B5" w:rsidRPr="00A85450" w:rsidSect="00D91454">
          <w:headerReference w:type="even" r:id="rId48"/>
          <w:headerReference w:type="default" r:id="rId49"/>
          <w:footerReference w:type="default" r:id="rId50"/>
          <w:headerReference w:type="first" r:id="rId51"/>
          <w:pgSz w:w="12240" w:h="15840" w:code="1"/>
          <w:pgMar w:top="1440" w:right="1080" w:bottom="1440" w:left="1080" w:header="432" w:footer="432" w:gutter="0"/>
          <w:pgNumType w:start="1"/>
          <w:cols w:space="720"/>
          <w:formProt w:val="0"/>
          <w:noEndnote/>
          <w:titlePg/>
          <w:docGrid w:linePitch="354"/>
        </w:sectPr>
      </w:pPr>
    </w:p>
    <w:p w14:paraId="45301990" w14:textId="77777777" w:rsidR="00F43F6A" w:rsidRPr="00D53E73" w:rsidRDefault="00F43F6A" w:rsidP="00F43F6A">
      <w:pPr>
        <w:pStyle w:val="Heading3"/>
        <w:rPr>
          <w:sz w:val="32"/>
          <w:szCs w:val="32"/>
        </w:rPr>
      </w:pPr>
      <w:bookmarkStart w:id="93" w:name="_Ref342049922"/>
      <w:r w:rsidRPr="00D53E73">
        <w:rPr>
          <w:sz w:val="32"/>
          <w:szCs w:val="32"/>
        </w:rPr>
        <w:lastRenderedPageBreak/>
        <w:t>EXHIBIT A</w:t>
      </w:r>
    </w:p>
    <w:p w14:paraId="6151906A" w14:textId="77777777" w:rsidR="00F43F6A" w:rsidRPr="00D53E73" w:rsidRDefault="00F43F6A" w:rsidP="00F43F6A">
      <w:pPr>
        <w:jc w:val="center"/>
        <w:rPr>
          <w:rFonts w:ascii="Calibri" w:hAnsi="Calibri"/>
          <w:b/>
          <w:sz w:val="32"/>
          <w:szCs w:val="32"/>
        </w:rPr>
      </w:pPr>
      <w:r w:rsidRPr="00D53E73">
        <w:rPr>
          <w:rFonts w:ascii="Calibri" w:hAnsi="Calibri"/>
          <w:b/>
          <w:sz w:val="32"/>
          <w:szCs w:val="32"/>
        </w:rPr>
        <w:t>BID RESPONSE PACKET</w:t>
      </w:r>
      <w:bookmarkEnd w:id="93"/>
      <w:r w:rsidRPr="00D53E73">
        <w:rPr>
          <w:rFonts w:ascii="Calibri" w:hAnsi="Calibri"/>
          <w:b/>
          <w:sz w:val="32"/>
          <w:szCs w:val="32"/>
        </w:rPr>
        <w:t xml:space="preserve"> </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A90BAF" w:rsidRDefault="00F43F6A" w:rsidP="00F43F6A">
      <w:pPr>
        <w:pStyle w:val="PlainText"/>
        <w:jc w:val="center"/>
        <w:rPr>
          <w:rFonts w:ascii="Calibri" w:hAnsi="Calibri" w:cs="Calibri"/>
          <w:b/>
          <w:bCs/>
          <w:iCs/>
          <w:color w:val="FF0000"/>
          <w:sz w:val="24"/>
          <w:szCs w:val="24"/>
        </w:rPr>
      </w:pPr>
    </w:p>
    <w:p w14:paraId="40E7A6C8" w14:textId="77777777" w:rsidR="00D91454" w:rsidRPr="00474449" w:rsidRDefault="00D91454" w:rsidP="00D91454">
      <w:pPr>
        <w:pStyle w:val="Item1"/>
        <w:numPr>
          <w:ilvl w:val="2"/>
          <w:numId w:val="26"/>
        </w:numPr>
        <w:tabs>
          <w:tab w:val="clear" w:pos="1440"/>
        </w:tabs>
        <w:ind w:left="720"/>
        <w:rPr>
          <w:sz w:val="22"/>
          <w:szCs w:val="22"/>
        </w:rPr>
      </w:pPr>
      <w:bookmarkStart w:id="94"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11F624FE" w14:textId="0D5ADF7B" w:rsidR="00D91454" w:rsidRPr="00474449" w:rsidRDefault="00D91454" w:rsidP="00D91454">
      <w:pPr>
        <w:pStyle w:val="Item1"/>
        <w:numPr>
          <w:ilvl w:val="2"/>
          <w:numId w:val="26"/>
        </w:numPr>
        <w:tabs>
          <w:tab w:val="clear" w:pos="1440"/>
        </w:tabs>
        <w:ind w:left="720"/>
        <w:rPr>
          <w:sz w:val="24"/>
          <w:szCs w:val="24"/>
        </w:rPr>
      </w:pPr>
      <w:r w:rsidRPr="00121DEB">
        <w:rPr>
          <w:bCs/>
          <w:sz w:val="24"/>
          <w:szCs w:val="24"/>
        </w:rPr>
        <w:t xml:space="preserve">The bid </w:t>
      </w:r>
      <w:r>
        <w:rPr>
          <w:bCs/>
          <w:sz w:val="24"/>
          <w:szCs w:val="24"/>
        </w:rPr>
        <w:t xml:space="preserve">proposal </w:t>
      </w:r>
      <w:r w:rsidRPr="00121DEB">
        <w:rPr>
          <w:bCs/>
          <w:sz w:val="24"/>
          <w:szCs w:val="24"/>
        </w:rPr>
        <w:t>must comply with all requirements contained in the RF</w:t>
      </w:r>
      <w:r w:rsidR="00D53E73">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2AF5F20D" w14:textId="77777777" w:rsidR="00D91454" w:rsidRPr="00474449" w:rsidRDefault="00D91454" w:rsidP="00D91454">
      <w:pPr>
        <w:pStyle w:val="Item1"/>
        <w:numPr>
          <w:ilvl w:val="2"/>
          <w:numId w:val="26"/>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3853A507" w14:textId="2183702F" w:rsidR="00D91454" w:rsidRPr="00166485" w:rsidRDefault="00D91454" w:rsidP="00D91454">
      <w:pPr>
        <w:pStyle w:val="Item1"/>
        <w:numPr>
          <w:ilvl w:val="2"/>
          <w:numId w:val="26"/>
        </w:numPr>
        <w:tabs>
          <w:tab w:val="clear" w:pos="1440"/>
        </w:tabs>
        <w:ind w:left="720"/>
        <w:rPr>
          <w:sz w:val="24"/>
          <w:szCs w:val="24"/>
        </w:rPr>
      </w:pPr>
      <w:r w:rsidRPr="00D91454">
        <w:rPr>
          <w:sz w:val="24"/>
          <w:szCs w:val="24"/>
        </w:rPr>
        <w:t xml:space="preserve">The following pages require confirmation, declaration, and /or a signature </w:t>
      </w:r>
      <w:r w:rsidRPr="00121DEB">
        <w:rPr>
          <w:sz w:val="24"/>
          <w:szCs w:val="24"/>
        </w:rPr>
        <w:t>(</w:t>
      </w:r>
      <w:r w:rsidRPr="00121DEB">
        <w:rPr>
          <w:rFonts w:ascii="Wingdings" w:eastAsia="Wingdings" w:hAnsi="Wingdings" w:cs="Wingdings"/>
          <w:color w:val="0000FF"/>
          <w:spacing w:val="-3"/>
          <w:sz w:val="24"/>
          <w:szCs w:val="24"/>
        </w:rPr>
        <w:t>?</w:t>
      </w:r>
      <w:r w:rsidRPr="00121DEB">
        <w:rPr>
          <w:sz w:val="24"/>
          <w:szCs w:val="24"/>
        </w:rPr>
        <w:t>)</w:t>
      </w:r>
      <w:r w:rsidRPr="00D91454">
        <w:rPr>
          <w:sz w:val="24"/>
          <w:szCs w:val="24"/>
        </w:rPr>
        <w:t xml:space="preserve">.  </w:t>
      </w:r>
      <w:r w:rsidR="000571C7">
        <w:rPr>
          <w:sz w:val="24"/>
          <w:szCs w:val="24"/>
        </w:rPr>
        <w:t>These</w:t>
      </w:r>
      <w:r w:rsidRPr="00D91454">
        <w:rPr>
          <w:sz w:val="24"/>
          <w:szCs w:val="24"/>
        </w:rPr>
        <w:t xml:space="preserve"> must be either: (1) be printed and have an original signature(s); or (2) be digitally signed via a DocuSign, </w:t>
      </w:r>
      <w:proofErr w:type="spellStart"/>
      <w:r w:rsidRPr="00D91454">
        <w:rPr>
          <w:sz w:val="24"/>
          <w:szCs w:val="24"/>
        </w:rPr>
        <w:t>CongaSign</w:t>
      </w:r>
      <w:proofErr w:type="spellEnd"/>
      <w:r w:rsidRPr="00D91454">
        <w:rPr>
          <w:sz w:val="24"/>
          <w:szCs w:val="24"/>
        </w:rPr>
        <w:t xml:space="preserve">, or other verifiable independent electronic signature services. All signatures must be by an individual authorized to bind the Bidder. These pages must then be uploaded through the Alameda County </w:t>
      </w:r>
      <w:hyperlink r:id="rId52"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D91454">
        <w:rPr>
          <w:rStyle w:val="Hyperlink"/>
          <w:b/>
          <w:bCs/>
          <w:sz w:val="24"/>
          <w:szCs w:val="24"/>
        </w:rPr>
        <w:t xml:space="preserve"> </w:t>
      </w:r>
      <w:r w:rsidRPr="00D91454">
        <w:rPr>
          <w:sz w:val="24"/>
          <w:szCs w:val="24"/>
        </w:rPr>
        <w:t xml:space="preserve">as part of the Bidder’s proposal. </w:t>
      </w:r>
    </w:p>
    <w:p w14:paraId="7BEEE23E" w14:textId="77777777"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BIDDER_INFORMATION" w:history="1">
        <w:r w:rsidRPr="00D91454">
          <w:rPr>
            <w:rStyle w:val="Hyperlink"/>
            <w:rFonts w:ascii="Calibri" w:hAnsi="Calibri" w:cs="Calibri"/>
            <w:sz w:val="24"/>
            <w:szCs w:val="24"/>
          </w:rPr>
          <w:t>Bidder Acceptance</w:t>
        </w:r>
      </w:hyperlink>
    </w:p>
    <w:p w14:paraId="166A6986" w14:textId="62E50CFB"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Debarment" w:history="1">
        <w:r w:rsidRPr="00D91454">
          <w:rPr>
            <w:rStyle w:val="Hyperlink"/>
            <w:rFonts w:ascii="Calibri" w:hAnsi="Calibri" w:cs="Calibri"/>
            <w:sz w:val="24"/>
            <w:szCs w:val="24"/>
          </w:rPr>
          <w:t>Debarment and Suspension Certification</w:t>
        </w:r>
      </w:hyperlink>
      <w:r w:rsidRPr="00D91454">
        <w:rPr>
          <w:rFonts w:ascii="Calibri" w:hAnsi="Calibri" w:cs="Calibri"/>
          <w:sz w:val="24"/>
          <w:szCs w:val="24"/>
        </w:rPr>
        <w:t xml:space="preserve"> </w:t>
      </w:r>
    </w:p>
    <w:p w14:paraId="0B5EFD0B" w14:textId="2B2B25E4" w:rsidR="00D91454" w:rsidRPr="00D91454" w:rsidRDefault="00D91454" w:rsidP="00D91454">
      <w:pPr>
        <w:pStyle w:val="ListParagraph"/>
        <w:numPr>
          <w:ilvl w:val="0"/>
          <w:numId w:val="27"/>
        </w:numPr>
        <w:spacing w:after="240"/>
        <w:ind w:left="1440" w:hanging="720"/>
        <w:rPr>
          <w:rFonts w:ascii="Calibri" w:hAnsi="Calibri" w:cs="Calibri"/>
          <w:sz w:val="28"/>
          <w:szCs w:val="28"/>
        </w:rPr>
      </w:pPr>
      <w:r w:rsidRPr="00D91454">
        <w:rPr>
          <w:rFonts w:ascii="Calibri" w:hAnsi="Calibri" w:cs="Calibri"/>
          <w:sz w:val="24"/>
          <w:szCs w:val="24"/>
        </w:rPr>
        <w:t xml:space="preserve">Exhibit A – Bid Response Packet, </w:t>
      </w:r>
      <w:hyperlink w:anchor="SLEB" w:history="1">
        <w:r w:rsidRPr="009C2BB4">
          <w:rPr>
            <w:rStyle w:val="Hyperlink"/>
            <w:rFonts w:ascii="Calibri" w:hAnsi="Calibri" w:cs="Calibri"/>
            <w:sz w:val="24"/>
            <w:szCs w:val="24"/>
          </w:rPr>
          <w:t>Small Local Emerging Business (SLEB) Information Sheet</w:t>
        </w:r>
      </w:hyperlink>
      <w:r w:rsidRPr="00D91454">
        <w:rPr>
          <w:rStyle w:val="Hyperlink"/>
          <w:rFonts w:ascii="Calibri" w:hAnsi="Calibri" w:cs="Calibri"/>
          <w:sz w:val="28"/>
          <w:szCs w:val="28"/>
          <w:u w:val="none"/>
        </w:rPr>
        <w:t xml:space="preserve"> </w:t>
      </w:r>
    </w:p>
    <w:p w14:paraId="561E4DC9" w14:textId="161EFD66" w:rsidR="00D91454" w:rsidRPr="00D91454" w:rsidRDefault="00A00283" w:rsidP="00D91454">
      <w:pPr>
        <w:pStyle w:val="ListParagraph"/>
        <w:numPr>
          <w:ilvl w:val="0"/>
          <w:numId w:val="28"/>
        </w:numPr>
        <w:spacing w:after="240"/>
        <w:ind w:left="2160" w:hanging="720"/>
        <w:rPr>
          <w:rFonts w:ascii="Calibri" w:hAnsi="Calibri" w:cs="Calibri"/>
          <w:sz w:val="28"/>
          <w:szCs w:val="28"/>
        </w:rPr>
      </w:pPr>
      <w:hyperlink w:anchor="Prime_Bidder_Signature" w:history="1">
        <w:r w:rsidR="00D91454" w:rsidRPr="00D91454">
          <w:rPr>
            <w:rStyle w:val="Hyperlink"/>
            <w:rFonts w:ascii="Calibri" w:hAnsi="Calibri" w:cs="Calibri"/>
            <w:sz w:val="24"/>
            <w:szCs w:val="24"/>
          </w:rPr>
          <w:t>Must be signed by Bidder</w:t>
        </w:r>
      </w:hyperlink>
      <w:r w:rsidR="00D91454" w:rsidRPr="00D91454">
        <w:rPr>
          <w:rStyle w:val="Hyperlink"/>
          <w:rFonts w:ascii="Calibri" w:hAnsi="Calibri" w:cs="Calibri"/>
          <w:sz w:val="28"/>
          <w:szCs w:val="28"/>
          <w:u w:val="none"/>
        </w:rPr>
        <w:t xml:space="preserve"> </w:t>
      </w:r>
    </w:p>
    <w:p w14:paraId="639AFA19" w14:textId="3C54A3D1" w:rsidR="00D91454" w:rsidRPr="00D91454" w:rsidRDefault="00A00283" w:rsidP="00D91454">
      <w:pPr>
        <w:pStyle w:val="ListParagraph"/>
        <w:numPr>
          <w:ilvl w:val="0"/>
          <w:numId w:val="28"/>
        </w:numPr>
        <w:spacing w:after="240"/>
        <w:ind w:left="2160" w:hanging="720"/>
        <w:rPr>
          <w:rFonts w:ascii="Calibri" w:hAnsi="Calibri" w:cs="Calibri"/>
          <w:sz w:val="28"/>
          <w:szCs w:val="28"/>
        </w:rPr>
      </w:pPr>
      <w:hyperlink w:anchor="SLEB_Sub_Signature" w:history="1">
        <w:r w:rsidR="00D91454" w:rsidRPr="00D91454">
          <w:rPr>
            <w:rStyle w:val="Hyperlink"/>
            <w:rFonts w:ascii="Calibri" w:hAnsi="Calibri" w:cs="Calibri"/>
            <w:sz w:val="24"/>
            <w:szCs w:val="24"/>
          </w:rPr>
          <w:t>Must be signed by SLEB Partner</w:t>
        </w:r>
      </w:hyperlink>
      <w:r w:rsidR="00D91454" w:rsidRPr="00D91454">
        <w:rPr>
          <w:rFonts w:ascii="Calibri" w:hAnsi="Calibri" w:cs="Calibri"/>
          <w:sz w:val="24"/>
          <w:szCs w:val="24"/>
        </w:rPr>
        <w:t xml:space="preserve"> if subcontracting to a SLEB</w:t>
      </w:r>
      <w:r w:rsidR="00D91454" w:rsidRPr="00D91454">
        <w:rPr>
          <w:rFonts w:ascii="Calibri" w:hAnsi="Calibri" w:cs="Calibri"/>
          <w:sz w:val="28"/>
          <w:szCs w:val="28"/>
        </w:rPr>
        <w:t xml:space="preserve"> </w:t>
      </w:r>
    </w:p>
    <w:p w14:paraId="4B79885E" w14:textId="77777777" w:rsidR="00D91454" w:rsidRPr="0055688B" w:rsidRDefault="00D91454" w:rsidP="00D91454">
      <w:pPr>
        <w:pStyle w:val="Item1"/>
        <w:numPr>
          <w:ilvl w:val="2"/>
          <w:numId w:val="26"/>
        </w:numPr>
        <w:tabs>
          <w:tab w:val="clear" w:pos="1440"/>
        </w:tabs>
        <w:ind w:left="720"/>
        <w:rPr>
          <w:sz w:val="24"/>
          <w:szCs w:val="24"/>
        </w:rPr>
      </w:pPr>
      <w:r w:rsidRPr="0055688B">
        <w:rPr>
          <w:sz w:val="24"/>
          <w:szCs w:val="24"/>
        </w:rPr>
        <w:t xml:space="preserve">Each page of the Bid Response Packet must be submitted through the </w:t>
      </w:r>
      <w:hyperlink r:id="rId53"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10715E96"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68464B33" w14:textId="6EBF0341" w:rsidR="00D91454" w:rsidRPr="00474449" w:rsidRDefault="00D91454" w:rsidP="00D91454">
      <w:pPr>
        <w:pStyle w:val="Item1"/>
        <w:numPr>
          <w:ilvl w:val="2"/>
          <w:numId w:val="26"/>
        </w:numPr>
        <w:tabs>
          <w:tab w:val="clear" w:pos="1440"/>
        </w:tabs>
        <w:ind w:left="720"/>
        <w:rPr>
          <w:sz w:val="22"/>
          <w:szCs w:val="22"/>
        </w:rPr>
      </w:pPr>
      <w:r w:rsidRPr="007A2348">
        <w:rPr>
          <w:color w:val="000000" w:themeColor="text1"/>
          <w:sz w:val="24"/>
          <w:szCs w:val="24"/>
        </w:rPr>
        <w:lastRenderedPageBreak/>
        <w:t>Bid pricing must</w:t>
      </w:r>
      <w:r w:rsidRPr="00474449">
        <w:rPr>
          <w:sz w:val="24"/>
          <w:szCs w:val="24"/>
        </w:rPr>
        <w:t xml:space="preserve"> be submitted online </w:t>
      </w:r>
      <w:r w:rsidR="007A2348" w:rsidRPr="00356299">
        <w:rPr>
          <w:sz w:val="24"/>
          <w:szCs w:val="24"/>
        </w:rPr>
        <w:t xml:space="preserve">on the </w:t>
      </w:r>
      <w:r w:rsidR="007A2348">
        <w:rPr>
          <w:sz w:val="24"/>
          <w:szCs w:val="24"/>
        </w:rPr>
        <w:t xml:space="preserve">line item provided in the County </w:t>
      </w:r>
      <w:r w:rsidRPr="00474449">
        <w:rPr>
          <w:sz w:val="24"/>
          <w:szCs w:val="24"/>
        </w:rPr>
        <w:t xml:space="preserve">Alameda County </w:t>
      </w:r>
      <w:hyperlink r:id="rId54" w:history="1">
        <w:proofErr w:type="spellStart"/>
        <w:r w:rsidRPr="00474449">
          <w:rPr>
            <w:rStyle w:val="Hyperlink"/>
            <w:b/>
            <w:bCs/>
            <w:sz w:val="24"/>
            <w:szCs w:val="24"/>
          </w:rPr>
          <w:t>EZSourcing</w:t>
        </w:r>
        <w:proofErr w:type="spellEnd"/>
        <w:r w:rsidRPr="00474449">
          <w:rPr>
            <w:rStyle w:val="Hyperlink"/>
            <w:b/>
            <w:bCs/>
            <w:sz w:val="24"/>
            <w:szCs w:val="24"/>
          </w:rPr>
          <w:t xml:space="preserve"> Supplier Portal</w:t>
        </w:r>
      </w:hyperlink>
      <w:r w:rsidRPr="00474449">
        <w:rPr>
          <w:b/>
          <w:bCs/>
          <w:sz w:val="24"/>
          <w:szCs w:val="24"/>
        </w:rPr>
        <w:t>.</w:t>
      </w:r>
      <w:r w:rsidRPr="00474449">
        <w:rPr>
          <w:sz w:val="24"/>
          <w:szCs w:val="24"/>
        </w:rPr>
        <w:t xml:space="preserve"> </w:t>
      </w:r>
    </w:p>
    <w:p w14:paraId="6BBFD1E5" w14:textId="6075EEAF" w:rsidR="00D91454" w:rsidRDefault="00D91454" w:rsidP="00D91454">
      <w:pPr>
        <w:pStyle w:val="Item1"/>
        <w:numPr>
          <w:ilvl w:val="2"/>
          <w:numId w:val="26"/>
        </w:numPr>
        <w:tabs>
          <w:tab w:val="clear" w:pos="1440"/>
        </w:tabs>
        <w:ind w:left="720"/>
        <w:rPr>
          <w:sz w:val="24"/>
          <w:szCs w:val="24"/>
        </w:rPr>
      </w:pPr>
      <w:r w:rsidRPr="00121DEB">
        <w:rPr>
          <w:sz w:val="24"/>
          <w:szCs w:val="24"/>
        </w:rPr>
        <w:t xml:space="preserve">Bidders must quote </w:t>
      </w:r>
      <w:r w:rsidRPr="00CB6F2B">
        <w:rPr>
          <w:sz w:val="24"/>
          <w:szCs w:val="24"/>
        </w:rPr>
        <w:t>price(s) as specified in the RF</w:t>
      </w:r>
      <w:r w:rsidR="00D53E73">
        <w:rPr>
          <w:sz w:val="24"/>
          <w:szCs w:val="24"/>
        </w:rPr>
        <w:t>Q</w:t>
      </w:r>
      <w:r w:rsidRPr="00CB6F2B">
        <w:rPr>
          <w:sz w:val="24"/>
          <w:szCs w:val="24"/>
        </w:rPr>
        <w:t>, using the form(s) as amended or revised by any Addenda.</w:t>
      </w:r>
    </w:p>
    <w:p w14:paraId="38E42D63" w14:textId="1DCF2DC8" w:rsidR="00D91454" w:rsidRPr="00DE7A46" w:rsidRDefault="00D91454" w:rsidP="00D91454">
      <w:pPr>
        <w:pStyle w:val="Item1"/>
        <w:numPr>
          <w:ilvl w:val="2"/>
          <w:numId w:val="26"/>
        </w:numPr>
        <w:tabs>
          <w:tab w:val="clear" w:pos="1440"/>
        </w:tabs>
        <w:ind w:left="720"/>
        <w:rPr>
          <w:sz w:val="24"/>
          <w:szCs w:val="24"/>
        </w:rPr>
      </w:pPr>
      <w:r>
        <w:rPr>
          <w:sz w:val="24"/>
          <w:szCs w:val="24"/>
        </w:rPr>
        <w:t>Any clarifications or exceptions to policies or specifications of this RF</w:t>
      </w:r>
      <w:r w:rsidR="00D53E73">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r w:rsidRPr="00112390">
        <w:rPr>
          <w:b/>
          <w:bCs/>
          <w:i/>
          <w:sz w:val="24"/>
          <w:szCs w:val="24"/>
          <w:u w:val="single"/>
        </w:rPr>
        <w:t>Exceptions and Clarifications</w:t>
      </w:r>
      <w:r w:rsidRPr="00121DEB">
        <w:rPr>
          <w:i/>
          <w:sz w:val="24"/>
          <w:szCs w:val="24"/>
        </w:rPr>
        <w:t xml:space="preserve"> </w:t>
      </w:r>
      <w:r w:rsidRPr="00121DEB">
        <w:rPr>
          <w:sz w:val="24"/>
          <w:szCs w:val="24"/>
        </w:rPr>
        <w:t>form of the Bid Response Packet.</w:t>
      </w:r>
    </w:p>
    <w:p w14:paraId="24ADF7B9"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must read all information and follow directions in the </w:t>
      </w:r>
      <w:hyperlink r:id="rId55"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121DEB">
        <w:rPr>
          <w:sz w:val="24"/>
          <w:szCs w:val="24"/>
        </w:rPr>
        <w:t xml:space="preserve"> event.</w:t>
      </w:r>
      <w:bookmarkStart w:id="95" w:name="_Hlk101546411"/>
    </w:p>
    <w:p w14:paraId="410535FF" w14:textId="77777777" w:rsidR="00D91454" w:rsidRPr="009A4C88" w:rsidRDefault="00D91454" w:rsidP="00D91454">
      <w:pPr>
        <w:pStyle w:val="Item1"/>
        <w:numPr>
          <w:ilvl w:val="2"/>
          <w:numId w:val="26"/>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95"/>
    </w:p>
    <w:p w14:paraId="531F1DDF" w14:textId="529A5AE2" w:rsidR="00F43F6A" w:rsidRPr="00D91454" w:rsidRDefault="00D91454" w:rsidP="00D91454">
      <w:pPr>
        <w:pStyle w:val="Item1"/>
        <w:numPr>
          <w:ilvl w:val="2"/>
          <w:numId w:val="26"/>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bookmarkEnd w:id="94"/>
    </w:p>
    <w:p w14:paraId="6BC9E454" w14:textId="77777777" w:rsidR="00F43F6A" w:rsidRPr="00FC3FC9" w:rsidRDefault="00F43F6A" w:rsidP="00F43F6A"/>
    <w:p w14:paraId="3B494F12" w14:textId="77777777" w:rsidR="00F43F6A" w:rsidRPr="00FC3FC9" w:rsidRDefault="00F43F6A" w:rsidP="00F43F6A">
      <w:pPr>
        <w:sectPr w:rsidR="00F43F6A" w:rsidRPr="00FC3FC9" w:rsidSect="00D91454">
          <w:headerReference w:type="default" r:id="rId56"/>
          <w:footerReference w:type="default" r:id="rId57"/>
          <w:headerReference w:type="first" r:id="rId58"/>
          <w:footerReference w:type="first" r:id="rId59"/>
          <w:pgSz w:w="12240" w:h="15840" w:code="1"/>
          <w:pgMar w:top="1440" w:right="1080" w:bottom="1440" w:left="1080" w:header="432" w:footer="663" w:gutter="0"/>
          <w:pgNumType w:start="1"/>
          <w:cols w:space="720"/>
          <w:noEndnote/>
          <w:titlePg/>
          <w:docGrid w:linePitch="354"/>
        </w:sectPr>
      </w:pP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56C98F07" w:rsidR="00F43F6A" w:rsidRDefault="00AF2D16" w:rsidP="00F43F6A">
      <w:r>
        <w:rPr>
          <w:noProof/>
        </w:rPr>
        <w:drawing>
          <wp:anchor distT="0" distB="0" distL="114300" distR="114300" simplePos="0" relativeHeight="251658242" behindDoc="1" locked="0" layoutInCell="1" allowOverlap="1" wp14:anchorId="2D121E2D" wp14:editId="52064D1F">
            <wp:simplePos x="0" y="0"/>
            <wp:positionH relativeFrom="margin">
              <wp:posOffset>2800350</wp:posOffset>
            </wp:positionH>
            <wp:positionV relativeFrom="paragraph">
              <wp:posOffset>-187325</wp:posOffset>
            </wp:positionV>
            <wp:extent cx="794385" cy="794385"/>
            <wp:effectExtent l="0" t="0" r="0" b="0"/>
            <wp:wrapNone/>
            <wp:docPr id="59" name="Picture 59"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pStyle w:val="Heading3"/>
        <w:jc w:val="left"/>
        <w:rPr>
          <w:sz w:val="60"/>
          <w:szCs w:val="60"/>
        </w:rPr>
      </w:pPr>
    </w:p>
    <w:p w14:paraId="562F811B" w14:textId="77777777" w:rsidR="00F4709D" w:rsidRDefault="00F4709D" w:rsidP="00F43F6A">
      <w:pPr>
        <w:pStyle w:val="Heading3"/>
        <w:rPr>
          <w:sz w:val="60"/>
          <w:szCs w:val="60"/>
        </w:rPr>
      </w:pPr>
      <w:r w:rsidRPr="00EF7460">
        <w:rPr>
          <w:rFonts w:cs="Calibri"/>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Default="00F4709D" w:rsidP="00F4709D">
      <w:pPr>
        <w:pStyle w:val="Heading3"/>
        <w:spacing w:after="240"/>
        <w:rPr>
          <w:sz w:val="60"/>
          <w:szCs w:val="60"/>
        </w:rPr>
      </w:pPr>
      <w:r>
        <w:rPr>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13CC6C63" w14:textId="260B601E" w:rsidR="00F43F6A" w:rsidRPr="007A2348" w:rsidRDefault="0039139E" w:rsidP="0039139E">
      <w:pPr>
        <w:tabs>
          <w:tab w:val="center" w:pos="5400"/>
          <w:tab w:val="left" w:pos="9514"/>
        </w:tabs>
        <w:rPr>
          <w:rFonts w:ascii="Calibri" w:hAnsi="Calibri" w:cs="Calibri"/>
          <w:color w:val="000000" w:themeColor="text1"/>
          <w:sz w:val="56"/>
          <w:szCs w:val="56"/>
        </w:rPr>
      </w:pPr>
      <w:r>
        <w:rPr>
          <w:rFonts w:ascii="Calibri" w:hAnsi="Calibri" w:cs="Calibri"/>
          <w:color w:val="FF0000"/>
          <w:sz w:val="60"/>
          <w:szCs w:val="60"/>
        </w:rPr>
        <w:tab/>
      </w:r>
      <w:r w:rsidR="00B96370" w:rsidRPr="00514B10">
        <w:rPr>
          <w:rFonts w:ascii="Calibri" w:hAnsi="Calibri" w:cs="Calibri"/>
          <w:sz w:val="56"/>
          <w:szCs w:val="56"/>
        </w:rPr>
        <w:t>RF</w:t>
      </w:r>
      <w:r w:rsidR="00134E07" w:rsidRPr="00514B10">
        <w:rPr>
          <w:rFonts w:ascii="Calibri" w:hAnsi="Calibri" w:cs="Calibri"/>
          <w:sz w:val="56"/>
          <w:szCs w:val="56"/>
        </w:rPr>
        <w:t>Q</w:t>
      </w:r>
      <w:r w:rsidR="00F43F6A" w:rsidRPr="00514B10">
        <w:rPr>
          <w:rFonts w:ascii="Calibri" w:hAnsi="Calibri" w:cs="Calibri"/>
          <w:sz w:val="56"/>
          <w:szCs w:val="56"/>
        </w:rPr>
        <w:t xml:space="preserve"> No. </w:t>
      </w:r>
      <w:r w:rsidR="007A2348" w:rsidRPr="007A2348">
        <w:rPr>
          <w:rFonts w:ascii="Calibri" w:hAnsi="Calibri" w:cs="Calibri"/>
          <w:color w:val="000000" w:themeColor="text1"/>
          <w:sz w:val="56"/>
          <w:szCs w:val="56"/>
        </w:rPr>
        <w:t>902391</w:t>
      </w:r>
    </w:p>
    <w:p w14:paraId="5B7D1BE0" w14:textId="77777777" w:rsidR="007A2348" w:rsidRPr="007A2348" w:rsidRDefault="007A2348" w:rsidP="007A2348">
      <w:pPr>
        <w:jc w:val="center"/>
        <w:rPr>
          <w:rFonts w:ascii="Calibri" w:hAnsi="Calibri" w:cs="Calibri"/>
          <w:color w:val="000000" w:themeColor="text1"/>
          <w:sz w:val="56"/>
          <w:szCs w:val="56"/>
        </w:rPr>
      </w:pPr>
      <w:bookmarkStart w:id="96" w:name="_Hlk148452960"/>
      <w:r w:rsidRPr="007A2348">
        <w:rPr>
          <w:rFonts w:ascii="Calibri" w:hAnsi="Calibri" w:cs="Calibri"/>
          <w:color w:val="000000" w:themeColor="text1"/>
          <w:sz w:val="56"/>
          <w:szCs w:val="56"/>
        </w:rPr>
        <w:t xml:space="preserve">ADA Shower Restroom Laundry </w:t>
      </w:r>
    </w:p>
    <w:p w14:paraId="14D11BD0" w14:textId="2F0B31AA" w:rsidR="00F43F6A" w:rsidRPr="007A2348" w:rsidRDefault="007A2348" w:rsidP="007A2348">
      <w:pPr>
        <w:jc w:val="center"/>
        <w:rPr>
          <w:color w:val="000000" w:themeColor="text1"/>
        </w:rPr>
      </w:pPr>
      <w:r w:rsidRPr="007A2348">
        <w:rPr>
          <w:rFonts w:ascii="Calibri" w:hAnsi="Calibri" w:cs="Calibri"/>
          <w:color w:val="000000" w:themeColor="text1"/>
          <w:sz w:val="56"/>
          <w:szCs w:val="56"/>
        </w:rPr>
        <w:t>Hydraulic Drop Trailer with Ramp</w:t>
      </w:r>
    </w:p>
    <w:bookmarkEnd w:id="96"/>
    <w:p w14:paraId="3524BC20" w14:textId="77777777" w:rsidR="00F43F6A" w:rsidRPr="00FC3FC9" w:rsidRDefault="00F43F6A" w:rsidP="00F43F6A"/>
    <w:p w14:paraId="5D51EEFD" w14:textId="77777777" w:rsidR="00F43F6A" w:rsidRPr="00FC3FC9" w:rsidRDefault="00F43F6A" w:rsidP="00F43F6A">
      <w:pPr>
        <w:pStyle w:val="Header"/>
        <w:tabs>
          <w:tab w:val="clear" w:pos="4320"/>
          <w:tab w:val="clear" w:pos="8640"/>
        </w:tabs>
        <w:sectPr w:rsidR="00F43F6A" w:rsidRPr="00FC3FC9" w:rsidSect="0015073C">
          <w:headerReference w:type="even" r:id="rId61"/>
          <w:headerReference w:type="default" r:id="rId62"/>
          <w:footerReference w:type="default" r:id="rId63"/>
          <w:headerReference w:type="first" r:id="rId64"/>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tbl>
      <w:tblPr>
        <w:tblW w:w="0" w:type="auto"/>
        <w:shd w:val="clear" w:color="auto" w:fill="E2EFD9"/>
        <w:tblLook w:val="04A0" w:firstRow="1" w:lastRow="0" w:firstColumn="1" w:lastColumn="0" w:noHBand="0" w:noVBand="1"/>
      </w:tblPr>
      <w:tblGrid>
        <w:gridCol w:w="10080"/>
      </w:tblGrid>
      <w:tr w:rsidR="0066296E" w:rsidRPr="004A43AE" w14:paraId="5E2557EA" w14:textId="77777777" w:rsidTr="007169D1">
        <w:tc>
          <w:tcPr>
            <w:tcW w:w="10296" w:type="dxa"/>
            <w:shd w:val="clear" w:color="auto" w:fill="E2EFD9"/>
          </w:tcPr>
          <w:p w14:paraId="2B4A582C" w14:textId="77777777" w:rsidR="0066296E" w:rsidRPr="0066296E" w:rsidRDefault="0066296E" w:rsidP="004A43AE">
            <w:pPr>
              <w:pStyle w:val="Heading4"/>
              <w:jc w:val="left"/>
            </w:pPr>
            <w:bookmarkStart w:id="97" w:name="_BIDDER_INFORMATION"/>
            <w:bookmarkEnd w:id="97"/>
            <w:r w:rsidRPr="0066296E">
              <w:lastRenderedPageBreak/>
              <w:t>BIDDER INFORMATION</w:t>
            </w:r>
          </w:p>
        </w:tc>
      </w:tr>
    </w:tbl>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1339"/>
        <w:gridCol w:w="2171"/>
        <w:gridCol w:w="810"/>
        <w:gridCol w:w="1015"/>
        <w:gridCol w:w="1165"/>
        <w:gridCol w:w="2320"/>
      </w:tblGrid>
      <w:tr w:rsidR="007169D1" w:rsidRPr="00A76465" w14:paraId="462A87C5" w14:textId="77777777" w:rsidTr="00A76465">
        <w:trPr>
          <w:trHeight w:val="260"/>
        </w:trPr>
        <w:tc>
          <w:tcPr>
            <w:tcW w:w="2594" w:type="dxa"/>
            <w:gridSpan w:val="3"/>
            <w:shd w:val="clear" w:color="auto" w:fill="auto"/>
          </w:tcPr>
          <w:p w14:paraId="00058EAD" w14:textId="77777777"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p>
        </w:tc>
        <w:tc>
          <w:tcPr>
            <w:tcW w:w="7481"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A76465">
        <w:tc>
          <w:tcPr>
            <w:tcW w:w="2594"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7481"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A76465">
        <w:tc>
          <w:tcPr>
            <w:tcW w:w="2594"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7481"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174CAD89"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762052012"/>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2054839265"/>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319806813"/>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Partnership</w:t>
      </w:r>
    </w:p>
    <w:p w14:paraId="3C4F6EAA" w14:textId="1F00AF1B"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16600492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2125144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708377595"/>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4E553DF2" w14:textId="711160F6" w:rsidR="007169D1" w:rsidRPr="00682943" w:rsidRDefault="007169D1"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463046195"/>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Non-Profit / Church</w:t>
      </w:r>
      <w:r w:rsidRPr="00266DFB">
        <w:rPr>
          <w:rFonts w:ascii="Calibri" w:hAnsi="Calibri" w:cs="Calibri"/>
          <w:sz w:val="24"/>
          <w:szCs w:val="24"/>
        </w:rPr>
        <w:tab/>
      </w:r>
      <w:sdt>
        <w:sdtPr>
          <w:rPr>
            <w:rFonts w:ascii="Calibri" w:hAnsi="Calibri" w:cs="Calibri"/>
            <w:sz w:val="24"/>
            <w:szCs w:val="24"/>
          </w:rPr>
          <w:id w:val="191272607"/>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5C74471D" w14:textId="77777777" w:rsidTr="00A76465">
        <w:tc>
          <w:tcPr>
            <w:tcW w:w="6385" w:type="dxa"/>
            <w:shd w:val="clear" w:color="auto" w:fill="auto"/>
          </w:tcPr>
          <w:p w14:paraId="3736485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8818912"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F22AEB7" w14:textId="77777777" w:rsidTr="00A76465">
        <w:tc>
          <w:tcPr>
            <w:tcW w:w="6385" w:type="dxa"/>
            <w:shd w:val="clear" w:color="auto" w:fill="auto"/>
          </w:tcPr>
          <w:p w14:paraId="73D8F9A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65ED6403"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A97F58E" w14:textId="77777777" w:rsidTr="00A76465">
        <w:tc>
          <w:tcPr>
            <w:tcW w:w="6385" w:type="dxa"/>
            <w:shd w:val="clear" w:color="auto" w:fill="auto"/>
          </w:tcPr>
          <w:p w14:paraId="50958456"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1302B9A0"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3863BE8" w14:textId="77777777" w:rsidTr="00A76465">
        <w:tc>
          <w:tcPr>
            <w:tcW w:w="6385" w:type="dxa"/>
            <w:shd w:val="clear" w:color="auto" w:fill="auto"/>
          </w:tcPr>
          <w:p w14:paraId="62B43EE5"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7DDD02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1249305E" w14:textId="77777777" w:rsidTr="00A76465">
        <w:tc>
          <w:tcPr>
            <w:tcW w:w="6385" w:type="dxa"/>
            <w:shd w:val="clear" w:color="auto" w:fill="auto"/>
          </w:tcPr>
          <w:p w14:paraId="5FB51CC7"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421DF4E8" w14:textId="77777777" w:rsidR="007169D1" w:rsidRPr="00A76465" w:rsidRDefault="007169D1" w:rsidP="00A76465">
            <w:pPr>
              <w:pStyle w:val="PlainText"/>
              <w:spacing w:before="120" w:after="120"/>
              <w:rPr>
                <w:rFonts w:ascii="Calibri" w:hAnsi="Calibri" w:cs="Calibri"/>
                <w:b/>
                <w:sz w:val="24"/>
                <w:szCs w:val="24"/>
                <w:u w:val="single"/>
              </w:rPr>
            </w:pPr>
          </w:p>
        </w:tc>
      </w:tr>
    </w:tbl>
    <w:p w14:paraId="1CD12F96"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145F1BCB" w14:textId="77777777" w:rsidR="00F43F6A" w:rsidRPr="007169D1" w:rsidRDefault="00F43F6A" w:rsidP="007169D1"/>
    <w:p w14:paraId="1FB9F3EB" w14:textId="77777777" w:rsidR="0066296E" w:rsidRPr="0066296E" w:rsidRDefault="00F43F6A" w:rsidP="0066296E">
      <w:pPr>
        <w:pStyle w:val="Heading4"/>
        <w:jc w:val="left"/>
        <w:rPr>
          <w:sz w:val="2"/>
          <w:szCs w:val="2"/>
        </w:rPr>
      </w:pPr>
      <w:bookmarkStart w:id="98" w:name="_BIDDER_ACCEPTANCE"/>
      <w:bookmarkEnd w:id="98"/>
      <w:r>
        <w:br w:type="page"/>
      </w:r>
    </w:p>
    <w:tbl>
      <w:tblPr>
        <w:tblW w:w="0" w:type="auto"/>
        <w:shd w:val="clear" w:color="auto" w:fill="E2EFD9"/>
        <w:tblLook w:val="04A0" w:firstRow="1" w:lastRow="0" w:firstColumn="1" w:lastColumn="0" w:noHBand="0" w:noVBand="1"/>
      </w:tblPr>
      <w:tblGrid>
        <w:gridCol w:w="10080"/>
      </w:tblGrid>
      <w:tr w:rsidR="0066296E" w:rsidRPr="004A43AE" w14:paraId="1A1F1C52" w14:textId="77777777" w:rsidTr="00830149">
        <w:tc>
          <w:tcPr>
            <w:tcW w:w="11016" w:type="dxa"/>
            <w:shd w:val="clear" w:color="auto" w:fill="E2EFD9"/>
          </w:tcPr>
          <w:p w14:paraId="3BCF488D" w14:textId="77777777" w:rsidR="0066296E" w:rsidRPr="0066296E" w:rsidRDefault="0066296E" w:rsidP="004A43AE">
            <w:pPr>
              <w:pStyle w:val="Heading4"/>
              <w:jc w:val="left"/>
            </w:pPr>
            <w:r w:rsidRPr="0066296E">
              <w:lastRenderedPageBreak/>
              <w:t xml:space="preserve">BIDDER ACCEPTANCE </w:t>
            </w:r>
          </w:p>
        </w:tc>
      </w:tr>
    </w:tbl>
    <w:p w14:paraId="368E3A20" w14:textId="77777777" w:rsidR="00F43F6A" w:rsidRPr="00A85450" w:rsidRDefault="00F43F6A" w:rsidP="00F43F6A">
      <w:pPr>
        <w:pStyle w:val="PlainText"/>
        <w:rPr>
          <w:rFonts w:ascii="Calibri" w:hAnsi="Calibri" w:cs="Calibri"/>
          <w:sz w:val="26"/>
          <w:szCs w:val="26"/>
        </w:rPr>
      </w:pPr>
    </w:p>
    <w:p w14:paraId="0958AA48" w14:textId="06792CAC" w:rsidR="00F43F6A" w:rsidRPr="00356299" w:rsidRDefault="00F43F6A" w:rsidP="00F17CC5">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xml:space="preserve">, including, without limitation, the </w:t>
      </w:r>
      <w:r w:rsidR="000D20CE" w:rsidRPr="00356299">
        <w:rPr>
          <w:rFonts w:ascii="Calibri" w:hAnsi="Calibri" w:cs="Calibri"/>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99" w:name="_Hlk102071776"/>
      <w:r w:rsidR="005E0681">
        <w:rPr>
          <w:rFonts w:ascii="Calibri" w:hAnsi="Calibri" w:cs="Calibri"/>
          <w:sz w:val="24"/>
          <w:szCs w:val="24"/>
        </w:rPr>
        <w:t>Bid Documents</w:t>
      </w:r>
      <w:bookmarkEnd w:id="99"/>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Default="00A00283" w:rsidP="00D91454">
      <w:pPr>
        <w:pStyle w:val="Heading2"/>
        <w:numPr>
          <w:ilvl w:val="1"/>
          <w:numId w:val="24"/>
        </w:numPr>
        <w:spacing w:after="0"/>
        <w:ind w:hanging="720"/>
        <w:rPr>
          <w:sz w:val="24"/>
          <w:szCs w:val="24"/>
        </w:rPr>
      </w:pPr>
      <w:hyperlink r:id="rId65" w:history="1">
        <w:bookmarkStart w:id="100" w:name="_Toc148971152"/>
        <w:r w:rsidR="00846597" w:rsidRPr="0015073C">
          <w:rPr>
            <w:rStyle w:val="Hyperlink"/>
            <w:b/>
            <w:sz w:val="24"/>
            <w:szCs w:val="24"/>
          </w:rPr>
          <w:t>General Requirements</w:t>
        </w:r>
        <w:bookmarkEnd w:id="100"/>
      </w:hyperlink>
      <w:r w:rsidR="00846597" w:rsidRPr="0015073C">
        <w:rPr>
          <w:rStyle w:val="Hyperlink"/>
          <w:color w:val="auto"/>
          <w:sz w:val="24"/>
          <w:szCs w:val="24"/>
        </w:rPr>
        <w:t xml:space="preserve"> </w:t>
      </w:r>
      <w:r w:rsidR="00846597" w:rsidRPr="0015073C">
        <w:rPr>
          <w:sz w:val="24"/>
          <w:szCs w:val="24"/>
        </w:rPr>
        <w:t xml:space="preserve"> </w:t>
      </w:r>
    </w:p>
    <w:p w14:paraId="375EE6E8" w14:textId="77777777" w:rsidR="00246AF3" w:rsidRPr="0015073C" w:rsidRDefault="00846597" w:rsidP="009C2BB4">
      <w:pPr>
        <w:pStyle w:val="Heading2"/>
        <w:numPr>
          <w:ilvl w:val="0"/>
          <w:numId w:val="0"/>
        </w:numPr>
        <w:spacing w:after="120"/>
        <w:ind w:left="1440"/>
        <w:rPr>
          <w:sz w:val="20"/>
        </w:rPr>
      </w:pPr>
      <w:bookmarkStart w:id="101" w:name="_Toc148971153"/>
      <w:r w:rsidRPr="0015073C">
        <w:rPr>
          <w:sz w:val="20"/>
        </w:rPr>
        <w:t>[</w:t>
      </w:r>
      <w:hyperlink r:id="rId66" w:history="1">
        <w:r w:rsidRPr="0015073C">
          <w:rPr>
            <w:rStyle w:val="Hyperlink"/>
            <w:sz w:val="20"/>
          </w:rPr>
          <w:t>https://gsa.acgov.org/do-business-with-us/contracting-opportunities/policies-procedures/general-requirements/</w:t>
        </w:r>
      </w:hyperlink>
      <w:r w:rsidRPr="0015073C">
        <w:rPr>
          <w:sz w:val="20"/>
        </w:rPr>
        <w:t>]</w:t>
      </w:r>
      <w:bookmarkEnd w:id="101"/>
    </w:p>
    <w:p w14:paraId="4ECD32A3" w14:textId="77777777" w:rsidR="007D110E" w:rsidRPr="0015073C" w:rsidRDefault="00A00283" w:rsidP="00D91454">
      <w:pPr>
        <w:pStyle w:val="Heading1"/>
        <w:numPr>
          <w:ilvl w:val="0"/>
          <w:numId w:val="24"/>
        </w:numPr>
        <w:ind w:left="1440" w:hanging="720"/>
        <w:rPr>
          <w:bCs/>
          <w:sz w:val="24"/>
          <w:szCs w:val="24"/>
        </w:rPr>
      </w:pPr>
      <w:hyperlink r:id="rId67" w:history="1">
        <w:bookmarkStart w:id="102" w:name="_Toc148971154"/>
        <w:r w:rsidR="007D110E" w:rsidRPr="0015073C">
          <w:rPr>
            <w:rStyle w:val="Hyperlink"/>
            <w:bCs/>
            <w:sz w:val="24"/>
            <w:szCs w:val="24"/>
          </w:rPr>
          <w:t>Debarment &amp; Suspension Policy</w:t>
        </w:r>
        <w:bookmarkEnd w:id="102"/>
      </w:hyperlink>
    </w:p>
    <w:p w14:paraId="311C87AF" w14:textId="77777777" w:rsidR="00F43F6A" w:rsidRPr="0015073C" w:rsidRDefault="007D110E" w:rsidP="009C2BB4">
      <w:pPr>
        <w:pStyle w:val="PlainText"/>
        <w:spacing w:after="120"/>
        <w:ind w:left="1440"/>
        <w:rPr>
          <w:rFonts w:ascii="Calibri" w:hAnsi="Calibri" w:cs="Calibri"/>
        </w:rPr>
      </w:pPr>
      <w:r w:rsidRPr="0015073C">
        <w:rPr>
          <w:rStyle w:val="Hyperlink"/>
          <w:rFonts w:ascii="Calibri" w:hAnsi="Calibri" w:cs="Calibri"/>
          <w:color w:val="auto"/>
          <w:u w:val="none"/>
        </w:rPr>
        <w:t>[</w:t>
      </w:r>
      <w:hyperlink r:id="rId68" w:history="1">
        <w:r w:rsidRPr="0015073C">
          <w:rPr>
            <w:rStyle w:val="Hyperlink"/>
            <w:rFonts w:ascii="Calibri" w:hAnsi="Calibri" w:cs="Calibri"/>
          </w:rPr>
          <w:t>https://gsa.acgov.org/do-business-with-us/contracting-opportunities/debarment-suspension-policy/</w:t>
        </w:r>
      </w:hyperlink>
      <w:r w:rsidRPr="0015073C">
        <w:rPr>
          <w:rStyle w:val="Hyperlink"/>
          <w:rFonts w:ascii="Calibri" w:hAnsi="Calibri" w:cs="Calibri"/>
          <w:color w:val="auto"/>
          <w:u w:val="none"/>
        </w:rPr>
        <w:t>]</w:t>
      </w:r>
      <w:r w:rsidR="00247B71" w:rsidRPr="0015073C">
        <w:rPr>
          <w:rStyle w:val="Hyperlink"/>
          <w:rFonts w:ascii="Calibri" w:hAnsi="Calibri" w:cs="Calibri"/>
          <w:color w:val="auto"/>
          <w:u w:val="none"/>
        </w:rPr>
        <w:t xml:space="preserve"> </w:t>
      </w:r>
      <w:r w:rsidR="002A47DF" w:rsidRPr="0015073C">
        <w:rPr>
          <w:rStyle w:val="Hyperlink"/>
          <w:rFonts w:ascii="Calibri" w:hAnsi="Calibri" w:cs="Calibri"/>
          <w:color w:val="auto"/>
        </w:rPr>
        <w:t xml:space="preserve"> </w:t>
      </w:r>
      <w:r w:rsidR="002A47DF" w:rsidRPr="0015073C">
        <w:rPr>
          <w:rFonts w:ascii="Calibri" w:hAnsi="Calibri" w:cs="Calibri"/>
        </w:rPr>
        <w:t xml:space="preserve"> </w:t>
      </w:r>
      <w:r w:rsidR="00F43F6A" w:rsidRPr="0015073C">
        <w:rPr>
          <w:rFonts w:ascii="Calibri" w:hAnsi="Calibri" w:cs="Calibri"/>
        </w:rPr>
        <w:t xml:space="preserve"> </w:t>
      </w:r>
    </w:p>
    <w:p w14:paraId="2E8E10B4" w14:textId="77777777" w:rsidR="00F43F6A" w:rsidRPr="0015073C" w:rsidRDefault="00A00283" w:rsidP="00D91454">
      <w:pPr>
        <w:pStyle w:val="Heading1"/>
        <w:numPr>
          <w:ilvl w:val="0"/>
          <w:numId w:val="24"/>
        </w:numPr>
        <w:ind w:left="1440" w:hanging="720"/>
        <w:rPr>
          <w:bCs/>
          <w:sz w:val="24"/>
          <w:szCs w:val="24"/>
        </w:rPr>
      </w:pPr>
      <w:hyperlink r:id="rId69" w:history="1">
        <w:bookmarkStart w:id="103" w:name="_Toc148971155"/>
        <w:r w:rsidR="00505FCE" w:rsidRPr="0015073C">
          <w:rPr>
            <w:rStyle w:val="Hyperlink"/>
            <w:bCs/>
            <w:sz w:val="24"/>
            <w:szCs w:val="24"/>
          </w:rPr>
          <w:t>Iran Contracting Act (ICA) of 2010</w:t>
        </w:r>
        <w:bookmarkEnd w:id="103"/>
      </w:hyperlink>
      <w:r w:rsidR="00F43F6A" w:rsidRPr="0015073C">
        <w:rPr>
          <w:bCs/>
          <w:sz w:val="24"/>
          <w:szCs w:val="24"/>
        </w:rPr>
        <w:t xml:space="preserve"> </w:t>
      </w:r>
    </w:p>
    <w:p w14:paraId="1B2391D9" w14:textId="77777777" w:rsidR="007D110E" w:rsidRPr="0015073C" w:rsidRDefault="007D110E" w:rsidP="009C2BB4">
      <w:pPr>
        <w:pStyle w:val="PlainText"/>
        <w:spacing w:after="120"/>
        <w:ind w:left="1440"/>
        <w:rPr>
          <w:rFonts w:ascii="Calibri" w:hAnsi="Calibri" w:cs="Calibri"/>
        </w:rPr>
      </w:pPr>
      <w:r w:rsidRPr="0015073C">
        <w:rPr>
          <w:rFonts w:ascii="Calibri" w:hAnsi="Calibri" w:cs="Calibri"/>
        </w:rPr>
        <w:t>[</w:t>
      </w:r>
      <w:hyperlink r:id="rId70" w:history="1">
        <w:r w:rsidRPr="0015073C">
          <w:rPr>
            <w:rStyle w:val="Hyperlink"/>
            <w:rFonts w:ascii="Calibri" w:hAnsi="Calibri" w:cs="Calibri"/>
          </w:rPr>
          <w:t>https://gsa.acgov.org/do-business-with-us/contracting-opportunities/policies-procedures/iran-contracting-act-of-2010-ica/</w:t>
        </w:r>
      </w:hyperlink>
      <w:r w:rsidRPr="0015073C">
        <w:rPr>
          <w:rFonts w:ascii="Calibri" w:hAnsi="Calibri" w:cs="Calibri"/>
        </w:rPr>
        <w:t>]</w:t>
      </w:r>
    </w:p>
    <w:p w14:paraId="3E9EFE1C" w14:textId="77777777" w:rsidR="00F43F6A" w:rsidRPr="0015073C" w:rsidRDefault="00A00283" w:rsidP="00D91454">
      <w:pPr>
        <w:pStyle w:val="Heading1"/>
        <w:numPr>
          <w:ilvl w:val="0"/>
          <w:numId w:val="24"/>
        </w:numPr>
        <w:ind w:left="1440" w:hanging="720"/>
        <w:rPr>
          <w:bCs/>
          <w:sz w:val="24"/>
          <w:szCs w:val="24"/>
        </w:rPr>
      </w:pPr>
      <w:hyperlink r:id="rId71" w:history="1">
        <w:bookmarkStart w:id="104" w:name="_Toc148971156"/>
        <w:r w:rsidR="00F43F6A" w:rsidRPr="0015073C">
          <w:rPr>
            <w:rStyle w:val="Hyperlink"/>
            <w:bCs/>
            <w:sz w:val="24"/>
            <w:szCs w:val="24"/>
          </w:rPr>
          <w:t>General Environmental Requirements</w:t>
        </w:r>
        <w:bookmarkEnd w:id="104"/>
      </w:hyperlink>
      <w:r w:rsidR="002A47DF" w:rsidRPr="0015073C">
        <w:rPr>
          <w:bCs/>
          <w:sz w:val="24"/>
          <w:szCs w:val="24"/>
        </w:rPr>
        <w:t xml:space="preserve"> </w:t>
      </w:r>
      <w:r w:rsidR="00F43F6A" w:rsidRPr="0015073C">
        <w:rPr>
          <w:bCs/>
          <w:sz w:val="24"/>
          <w:szCs w:val="24"/>
        </w:rPr>
        <w:t xml:space="preserve"> </w:t>
      </w:r>
    </w:p>
    <w:p w14:paraId="74874E90" w14:textId="77777777" w:rsidR="007D110E" w:rsidRPr="0015073C" w:rsidRDefault="007D110E" w:rsidP="009C2BB4">
      <w:pPr>
        <w:pStyle w:val="PlainText"/>
        <w:spacing w:after="120"/>
        <w:ind w:left="1440"/>
        <w:rPr>
          <w:rFonts w:ascii="Calibri" w:hAnsi="Calibri" w:cs="Calibri"/>
        </w:rPr>
      </w:pPr>
      <w:r w:rsidRPr="0015073C">
        <w:rPr>
          <w:rFonts w:ascii="Calibri" w:hAnsi="Calibri" w:cs="Calibri"/>
        </w:rPr>
        <w:t>[</w:t>
      </w:r>
      <w:hyperlink r:id="rId72" w:history="1">
        <w:r w:rsidRPr="0015073C">
          <w:rPr>
            <w:rStyle w:val="Hyperlink"/>
            <w:rFonts w:ascii="Calibri" w:hAnsi="Calibri" w:cs="Calibri"/>
          </w:rPr>
          <w:t>https://gsa.acgov.org/do-business-with-us/contracting-opportunities/policies-procedures/general-environmental-requirements/</w:t>
        </w:r>
      </w:hyperlink>
      <w:r w:rsidRPr="0015073C">
        <w:rPr>
          <w:rFonts w:ascii="Calibri" w:hAnsi="Calibri" w:cs="Calibri"/>
        </w:rPr>
        <w:t>]</w:t>
      </w:r>
    </w:p>
    <w:p w14:paraId="05DDD4B7" w14:textId="77777777" w:rsidR="00E76C41" w:rsidRPr="0015073C" w:rsidRDefault="00A00283" w:rsidP="00D91454">
      <w:pPr>
        <w:pStyle w:val="Heading1"/>
        <w:numPr>
          <w:ilvl w:val="0"/>
          <w:numId w:val="24"/>
        </w:numPr>
        <w:ind w:left="1440" w:hanging="720"/>
        <w:rPr>
          <w:bCs/>
          <w:sz w:val="24"/>
          <w:szCs w:val="24"/>
        </w:rPr>
      </w:pPr>
      <w:hyperlink r:id="rId73" w:history="1">
        <w:bookmarkStart w:id="105" w:name="_Toc148971157"/>
        <w:r w:rsidR="00117EA2" w:rsidRPr="0015073C">
          <w:rPr>
            <w:rStyle w:val="Hyperlink"/>
            <w:bCs/>
            <w:sz w:val="24"/>
            <w:szCs w:val="24"/>
          </w:rPr>
          <w:t>Alameda County SLEB Program Overview</w:t>
        </w:r>
        <w:bookmarkEnd w:id="105"/>
      </w:hyperlink>
      <w:r w:rsidR="00F50111" w:rsidRPr="0015073C">
        <w:rPr>
          <w:rStyle w:val="Hyperlink"/>
          <w:bCs/>
          <w:color w:val="auto"/>
          <w:sz w:val="24"/>
          <w:szCs w:val="24"/>
          <w:u w:val="none"/>
        </w:rPr>
        <w:t xml:space="preserve"> </w:t>
      </w:r>
    </w:p>
    <w:p w14:paraId="2A362143" w14:textId="77777777" w:rsidR="007D110E" w:rsidRPr="0015073C" w:rsidRDefault="007D110E" w:rsidP="009C2BB4">
      <w:pPr>
        <w:pStyle w:val="PlainText"/>
        <w:spacing w:after="120"/>
        <w:ind w:left="1440"/>
        <w:rPr>
          <w:rStyle w:val="Hyperlink"/>
          <w:rFonts w:ascii="Calibri" w:hAnsi="Calibri" w:cs="Calibri"/>
          <w:color w:val="auto"/>
          <w:u w:val="none"/>
        </w:rPr>
      </w:pPr>
      <w:r w:rsidRPr="0015073C">
        <w:rPr>
          <w:rFonts w:ascii="Calibri" w:hAnsi="Calibri"/>
        </w:rPr>
        <w:t>[</w:t>
      </w:r>
      <w:hyperlink r:id="rId74" w:history="1">
        <w:r w:rsidRPr="0015073C">
          <w:rPr>
            <w:rStyle w:val="Hyperlink"/>
            <w:rFonts w:ascii="Calibri" w:hAnsi="Calibri" w:cs="Calibri"/>
          </w:rPr>
          <w:t>http://acgov.org/auditor/sleb/overview.htm</w:t>
        </w:r>
      </w:hyperlink>
      <w:r w:rsidRPr="0015073C">
        <w:rPr>
          <w:rStyle w:val="Hyperlink"/>
          <w:rFonts w:ascii="Calibri" w:hAnsi="Calibri" w:cs="Calibri"/>
        </w:rPr>
        <w:t>]</w:t>
      </w:r>
    </w:p>
    <w:p w14:paraId="79A6C454" w14:textId="77777777" w:rsidR="00F43F6A" w:rsidRPr="0015073C" w:rsidRDefault="00A00283" w:rsidP="00D91454">
      <w:pPr>
        <w:pStyle w:val="Heading1"/>
        <w:numPr>
          <w:ilvl w:val="0"/>
          <w:numId w:val="24"/>
        </w:numPr>
        <w:ind w:left="1440" w:hanging="720"/>
        <w:rPr>
          <w:bCs/>
          <w:sz w:val="24"/>
          <w:szCs w:val="24"/>
        </w:rPr>
      </w:pPr>
      <w:hyperlink r:id="rId75" w:history="1">
        <w:bookmarkStart w:id="106" w:name="_Toc148971158"/>
        <w:r w:rsidR="00653C11" w:rsidRPr="0015073C">
          <w:rPr>
            <w:rStyle w:val="Hyperlink"/>
            <w:bCs/>
            <w:sz w:val="24"/>
            <w:szCs w:val="24"/>
          </w:rPr>
          <w:t>Alameda County SLEB Program Additional Information</w:t>
        </w:r>
        <w:bookmarkEnd w:id="106"/>
      </w:hyperlink>
      <w:r w:rsidR="00E76C41" w:rsidRPr="0015073C">
        <w:rPr>
          <w:rStyle w:val="Hyperlink"/>
          <w:bCs/>
          <w:color w:val="auto"/>
          <w:sz w:val="24"/>
          <w:szCs w:val="24"/>
          <w:u w:val="none"/>
        </w:rPr>
        <w:t xml:space="preserve"> </w:t>
      </w:r>
    </w:p>
    <w:p w14:paraId="0DC6C52D" w14:textId="77777777" w:rsidR="007D110E" w:rsidRPr="0015073C" w:rsidRDefault="007D110E" w:rsidP="009C2BB4">
      <w:pPr>
        <w:pStyle w:val="PlainText"/>
        <w:spacing w:after="120"/>
        <w:ind w:left="1440"/>
        <w:rPr>
          <w:rFonts w:ascii="Calibri" w:hAnsi="Calibri" w:cs="Calibri"/>
        </w:rPr>
      </w:pPr>
      <w:r w:rsidRPr="0015073C">
        <w:rPr>
          <w:rStyle w:val="Hyperlink"/>
          <w:rFonts w:ascii="Calibri" w:hAnsi="Calibri" w:cs="Calibri"/>
          <w:color w:val="auto"/>
          <w:u w:val="none"/>
        </w:rPr>
        <w:t>[</w:t>
      </w:r>
      <w:hyperlink r:id="rId76" w:history="1">
        <w:r w:rsidRPr="0015073C">
          <w:rPr>
            <w:rStyle w:val="Hyperlink"/>
            <w:rFonts w:ascii="Calibri" w:hAnsi="Calibri" w:cs="Calibri"/>
          </w:rPr>
          <w:t>https://gsa.acgov.org/do-business-with-us/vendor-support/small-local-and-emerging-businesses/</w:t>
        </w:r>
      </w:hyperlink>
      <w:r w:rsidRPr="0015073C">
        <w:rPr>
          <w:rStyle w:val="Hyperlink"/>
          <w:rFonts w:ascii="Calibri" w:hAnsi="Calibri" w:cs="Calibri"/>
          <w:color w:val="auto"/>
          <w:u w:val="none"/>
        </w:rPr>
        <w:t>]</w:t>
      </w:r>
    </w:p>
    <w:p w14:paraId="1D87102A" w14:textId="77777777" w:rsidR="00F43F6A" w:rsidRPr="0015073C" w:rsidRDefault="00A00283" w:rsidP="00D91454">
      <w:pPr>
        <w:pStyle w:val="Heading1"/>
        <w:numPr>
          <w:ilvl w:val="0"/>
          <w:numId w:val="24"/>
        </w:numPr>
        <w:ind w:left="1440" w:hanging="720"/>
        <w:rPr>
          <w:bCs/>
          <w:sz w:val="24"/>
          <w:szCs w:val="24"/>
        </w:rPr>
      </w:pPr>
      <w:hyperlink r:id="rId77" w:history="1">
        <w:bookmarkStart w:id="107" w:name="_Toc148971159"/>
        <w:r w:rsidR="00F43F6A" w:rsidRPr="0015073C">
          <w:rPr>
            <w:rStyle w:val="Hyperlink"/>
            <w:bCs/>
            <w:sz w:val="24"/>
            <w:szCs w:val="24"/>
          </w:rPr>
          <w:t>First Source</w:t>
        </w:r>
        <w:bookmarkEnd w:id="107"/>
      </w:hyperlink>
      <w:r w:rsidR="00F50111" w:rsidRPr="0015073C">
        <w:rPr>
          <w:rStyle w:val="Hyperlink"/>
          <w:bCs/>
          <w:color w:val="auto"/>
          <w:sz w:val="24"/>
          <w:szCs w:val="24"/>
          <w:u w:val="none"/>
        </w:rPr>
        <w:t xml:space="preserve"> </w:t>
      </w:r>
    </w:p>
    <w:p w14:paraId="6183D34D" w14:textId="77777777" w:rsidR="007D110E" w:rsidRPr="0015073C" w:rsidRDefault="007D110E" w:rsidP="009C2BB4">
      <w:pPr>
        <w:pStyle w:val="PlainText"/>
        <w:spacing w:after="120"/>
        <w:ind w:left="1440"/>
        <w:rPr>
          <w:rFonts w:ascii="Calibri" w:hAnsi="Calibri" w:cs="Calibri"/>
          <w:u w:val="single"/>
        </w:rPr>
      </w:pPr>
      <w:r w:rsidRPr="0015073C">
        <w:rPr>
          <w:rFonts w:ascii="Calibri" w:hAnsi="Calibri" w:cs="Calibri"/>
        </w:rPr>
        <w:t>[</w:t>
      </w:r>
      <w:hyperlink r:id="rId78" w:history="1">
        <w:r w:rsidRPr="0015073C">
          <w:rPr>
            <w:rStyle w:val="Hyperlink"/>
            <w:rFonts w:ascii="Calibri" w:hAnsi="Calibri" w:cs="Calibri"/>
          </w:rPr>
          <w:t>http://acgov.org/auditor/sleb/sourceprogram.htm</w:t>
        </w:r>
      </w:hyperlink>
      <w:r w:rsidRPr="0015073C">
        <w:rPr>
          <w:rFonts w:ascii="Calibri" w:hAnsi="Calibri" w:cs="Calibri"/>
        </w:rPr>
        <w:t>]</w:t>
      </w:r>
    </w:p>
    <w:p w14:paraId="194E2C15" w14:textId="77777777" w:rsidR="00F43F6A" w:rsidRPr="0015073C" w:rsidRDefault="00A00283" w:rsidP="00D91454">
      <w:pPr>
        <w:pStyle w:val="Heading1"/>
        <w:numPr>
          <w:ilvl w:val="0"/>
          <w:numId w:val="24"/>
        </w:numPr>
        <w:ind w:left="1440" w:hanging="720"/>
        <w:rPr>
          <w:bCs/>
          <w:sz w:val="24"/>
          <w:szCs w:val="24"/>
        </w:rPr>
      </w:pPr>
      <w:hyperlink r:id="rId79" w:history="1">
        <w:bookmarkStart w:id="108" w:name="_Toc148971160"/>
        <w:r w:rsidR="00F43F6A" w:rsidRPr="0015073C">
          <w:rPr>
            <w:rStyle w:val="Hyperlink"/>
            <w:bCs/>
            <w:sz w:val="24"/>
            <w:szCs w:val="24"/>
          </w:rPr>
          <w:t>Online Contract Compliance System</w:t>
        </w:r>
        <w:bookmarkEnd w:id="108"/>
      </w:hyperlink>
    </w:p>
    <w:p w14:paraId="66FDE5D0" w14:textId="77777777" w:rsidR="007D110E" w:rsidRPr="0015073C" w:rsidRDefault="007D110E" w:rsidP="0015073C">
      <w:pPr>
        <w:pStyle w:val="PlainText"/>
        <w:spacing w:after="240"/>
        <w:ind w:left="1440"/>
        <w:rPr>
          <w:rFonts w:ascii="Calibri" w:hAnsi="Calibri" w:cs="Calibri"/>
        </w:rPr>
      </w:pPr>
      <w:r w:rsidRPr="0015073C">
        <w:rPr>
          <w:rFonts w:ascii="Calibri" w:hAnsi="Calibri" w:cs="Calibri"/>
        </w:rPr>
        <w:t>[</w:t>
      </w:r>
      <w:hyperlink r:id="rId80" w:history="1">
        <w:r w:rsidRPr="0015073C">
          <w:rPr>
            <w:rStyle w:val="Hyperlink"/>
            <w:rFonts w:ascii="Calibri" w:hAnsi="Calibri" w:cs="Calibri"/>
          </w:rPr>
          <w:t>http://acgov.org/auditor/sleb/elation.htm</w:t>
        </w:r>
      </w:hyperlink>
      <w:r w:rsidRPr="0015073C">
        <w:rPr>
          <w:rFonts w:ascii="Calibri" w:hAnsi="Calibri" w:cs="Calibri"/>
        </w:rPr>
        <w:t>]</w:t>
      </w:r>
    </w:p>
    <w:p w14:paraId="356641A4" w14:textId="77777777" w:rsidR="00983DAC" w:rsidRPr="0015073C" w:rsidRDefault="00F43F6A" w:rsidP="0015073C">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EF10BB1" w14:textId="77777777" w:rsidR="00F43F6A" w:rsidRPr="00356299" w:rsidRDefault="003F3581"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all of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lastRenderedPageBreak/>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6BD5C1A2" w:rsidR="00F43F6A" w:rsidRDefault="001125F2"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D542DB3" w14:textId="77777777" w:rsidR="009C2BB4" w:rsidRPr="009C2BB4" w:rsidRDefault="009C2BB4" w:rsidP="009C2BB4">
      <w:pPr>
        <w:pStyle w:val="PlainText"/>
        <w:numPr>
          <w:ilvl w:val="0"/>
          <w:numId w:val="10"/>
        </w:numPr>
        <w:tabs>
          <w:tab w:val="clear" w:pos="1080"/>
        </w:tabs>
        <w:spacing w:after="240"/>
        <w:ind w:left="720"/>
        <w:rPr>
          <w:rFonts w:ascii="Calibri" w:hAnsi="Calibri" w:cs="Calibri"/>
          <w:sz w:val="24"/>
          <w:szCs w:val="24"/>
        </w:rPr>
      </w:pPr>
      <w:r w:rsidRPr="009C2BB4">
        <w:rPr>
          <w:rFonts w:ascii="Calibri" w:hAnsi="Calibri" w:cs="Calibri"/>
          <w:sz w:val="24"/>
          <w:szCs w:val="24"/>
        </w:rPr>
        <w:t xml:space="preserve">The undersigned acknowledges </w:t>
      </w:r>
      <w:r w:rsidRPr="009C2BB4">
        <w:rPr>
          <w:rFonts w:ascii="Calibri" w:hAnsi="Calibri" w:cs="Calibri"/>
          <w:b/>
          <w:i/>
          <w:sz w:val="24"/>
          <w:szCs w:val="24"/>
          <w:u w:val="single"/>
        </w:rPr>
        <w:t>ONE</w:t>
      </w:r>
      <w:r w:rsidRPr="009C2BB4">
        <w:rPr>
          <w:rFonts w:ascii="Calibri" w:hAnsi="Calibri" w:cs="Calibri"/>
          <w:sz w:val="24"/>
          <w:szCs w:val="24"/>
        </w:rPr>
        <w:t xml:space="preserve"> of the following (please check only one box): </w:t>
      </w:r>
    </w:p>
    <w:p w14:paraId="016A15E8" w14:textId="3AEBEB6D" w:rsidR="009C2BB4" w:rsidRPr="009C2BB4" w:rsidRDefault="00A00283"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3794232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not local to Alameda County and is ineligible for any bid preference; </w:t>
      </w:r>
      <w:r w:rsidR="009C2BB4" w:rsidRPr="009C2BB4">
        <w:rPr>
          <w:rFonts w:ascii="Calibri" w:hAnsi="Calibri" w:cs="Calibri"/>
          <w:b/>
          <w:caps/>
          <w:sz w:val="24"/>
          <w:szCs w:val="24"/>
        </w:rPr>
        <w:t>or</w:t>
      </w:r>
    </w:p>
    <w:p w14:paraId="5DD70BA5" w14:textId="131B3426" w:rsidR="009C2BB4" w:rsidRPr="009C2BB4" w:rsidRDefault="00A00283"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730614892"/>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009C2BB4" w:rsidRPr="009C2BB4">
          <w:rPr>
            <w:rStyle w:val="Hyperlink"/>
            <w:rFonts w:ascii="Calibri" w:hAnsi="Calibri" w:cs="Calibri"/>
            <w:sz w:val="24"/>
            <w:szCs w:val="24"/>
          </w:rPr>
          <w:t>SLEB PARTNERING INFORMATION SHEET</w:t>
        </w:r>
      </w:hyperlink>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1DE692C9" w14:textId="0341C2D9" w:rsidR="009C2BB4" w:rsidRPr="009C2BB4" w:rsidRDefault="00A00283"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201133230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LOCAL to Alameda County and is requesting 5% bid preference, </w:t>
      </w:r>
      <w:r w:rsidR="009C2BB4" w:rsidRPr="009C2BB4">
        <w:rPr>
          <w:rFonts w:ascii="Calibri" w:hAnsi="Calibri" w:cs="Calibri"/>
          <w:sz w:val="24"/>
          <w:szCs w:val="24"/>
          <w:u w:val="single"/>
        </w:rPr>
        <w:t>and has attached the following documentation to this Exhibit</w:t>
      </w:r>
      <w:r w:rsidR="009C2BB4" w:rsidRPr="009C2BB4">
        <w:rPr>
          <w:rFonts w:ascii="Calibri" w:hAnsi="Calibri" w:cs="Calibri"/>
          <w:sz w:val="24"/>
          <w:szCs w:val="24"/>
        </w:rPr>
        <w:t>:</w:t>
      </w:r>
    </w:p>
    <w:p w14:paraId="48F2A2BA" w14:textId="77777777" w:rsidR="009C2BB4" w:rsidRPr="009C2BB4" w:rsidRDefault="009C2BB4" w:rsidP="009C2BB4">
      <w:pPr>
        <w:numPr>
          <w:ilvl w:val="0"/>
          <w:numId w:val="29"/>
        </w:numPr>
        <w:tabs>
          <w:tab w:val="left" w:pos="-1080"/>
          <w:tab w:val="left" w:pos="-720"/>
          <w:tab w:val="num" w:pos="1800"/>
        </w:tabs>
        <w:spacing w:after="240"/>
        <w:ind w:left="1800"/>
        <w:rPr>
          <w:rFonts w:ascii="Calibri" w:hAnsi="Calibri" w:cs="Calibri"/>
          <w:sz w:val="24"/>
          <w:szCs w:val="24"/>
        </w:rPr>
      </w:pPr>
      <w:r w:rsidRPr="009C2BB4">
        <w:rPr>
          <w:rFonts w:ascii="Calibri" w:hAnsi="Calibri" w:cs="Calibri"/>
          <w:color w:val="000000"/>
          <w:sz w:val="24"/>
          <w:szCs w:val="24"/>
        </w:rPr>
        <w:t>Copy of a verifiable business license issued by the County of Alameda or a City within the County; and</w:t>
      </w:r>
    </w:p>
    <w:p w14:paraId="02724543" w14:textId="21C40DF8" w:rsidR="009C2BB4" w:rsidRPr="009C2BB4" w:rsidRDefault="00210055" w:rsidP="009C2BB4">
      <w:pPr>
        <w:numPr>
          <w:ilvl w:val="0"/>
          <w:numId w:val="29"/>
        </w:numPr>
        <w:tabs>
          <w:tab w:val="left" w:pos="-1080"/>
          <w:tab w:val="left" w:pos="-720"/>
          <w:tab w:val="num" w:pos="1800"/>
        </w:tabs>
        <w:spacing w:after="240"/>
        <w:ind w:left="1800"/>
        <w:rPr>
          <w:rFonts w:ascii="Calibri" w:hAnsi="Calibri" w:cs="Calibri"/>
          <w:sz w:val="24"/>
          <w:szCs w:val="24"/>
        </w:rPr>
      </w:pPr>
      <w:r>
        <w:rPr>
          <w:rFonts w:ascii="Calibri" w:hAnsi="Calibri" w:cs="Calibri"/>
          <w:color w:val="000000"/>
          <w:sz w:val="24"/>
          <w:szCs w:val="24"/>
        </w:rPr>
        <w:t>Proof</w:t>
      </w:r>
      <w:r w:rsidR="009C2BB4" w:rsidRPr="009C2BB4">
        <w:rPr>
          <w:rFonts w:ascii="Calibri" w:hAnsi="Calibri" w:cs="Calibri"/>
          <w:color w:val="000000"/>
          <w:sz w:val="24"/>
          <w:szCs w:val="24"/>
        </w:rPr>
        <w:t xml:space="preserve"> of six months of business residency, identifying the name of the bidder and the local address.  </w:t>
      </w:r>
      <w:proofErr w:type="gramStart"/>
      <w:r w:rsidR="009C2BB4" w:rsidRPr="009C2BB4">
        <w:rPr>
          <w:rFonts w:ascii="Calibri" w:hAnsi="Calibri" w:cs="Calibri"/>
          <w:color w:val="000000"/>
          <w:sz w:val="24"/>
          <w:szCs w:val="24"/>
        </w:rPr>
        <w:t>Example</w:t>
      </w:r>
      <w:proofErr w:type="gramEnd"/>
      <w:r w:rsidR="009C2BB4" w:rsidRPr="009C2BB4">
        <w:rPr>
          <w:rFonts w:ascii="Calibri" w:hAnsi="Calibri" w:cs="Calibri"/>
          <w:color w:val="000000"/>
          <w:sz w:val="24"/>
          <w:szCs w:val="24"/>
        </w:rPr>
        <w:t xml:space="preserve"> of proof includes but are not limited to utility bills, deeds of trusts or lease agreements, etc., which are acceptable verification documents to prove residency.</w:t>
      </w:r>
    </w:p>
    <w:p w14:paraId="670D86B2" w14:textId="02A1103D" w:rsidR="009C2BB4" w:rsidRPr="009C2BB4" w:rsidRDefault="003F3581" w:rsidP="009C2BB4">
      <w:pPr>
        <w:pStyle w:val="PlainText"/>
        <w:numPr>
          <w:ilvl w:val="0"/>
          <w:numId w:val="10"/>
        </w:numPr>
        <w:tabs>
          <w:tab w:val="clear" w:pos="1080"/>
        </w:tabs>
        <w:spacing w:after="240"/>
        <w:ind w:left="720"/>
        <w:rPr>
          <w:rFonts w:ascii="Calibri" w:hAnsi="Calibri" w:cs="Calibri"/>
          <w:sz w:val="24"/>
          <w:szCs w:val="24"/>
        </w:rPr>
      </w:pPr>
      <w:bookmarkStart w:id="109"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50600E" w:rsidRPr="00830149" w14:paraId="48D9C1E6" w14:textId="77777777" w:rsidTr="00830149">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1797622C" w14:textId="77777777" w:rsidR="0050600E" w:rsidRPr="00830149" w:rsidRDefault="0050600E" w:rsidP="00830149">
            <w:pPr>
              <w:pStyle w:val="PlainText"/>
              <w:tabs>
                <w:tab w:val="right" w:pos="9990"/>
              </w:tabs>
              <w:spacing w:before="360" w:line="720" w:lineRule="auto"/>
              <w:ind w:left="90"/>
              <w:rPr>
                <w:rFonts w:ascii="Calibri" w:hAnsi="Calibri" w:cs="Calibri"/>
                <w:color w:val="0000FF"/>
                <w:spacing w:val="-3"/>
                <w:sz w:val="24"/>
                <w:szCs w:val="24"/>
                <w:u w:val="single"/>
              </w:rPr>
            </w:pPr>
            <w:bookmarkStart w:id="110" w:name="_Hlk102119410"/>
            <w:r w:rsidRPr="00830149">
              <w:rPr>
                <w:rFonts w:ascii="Calibri" w:hAnsi="Calibri" w:cs="Calibri"/>
                <w:b/>
                <w:sz w:val="24"/>
                <w:szCs w:val="24"/>
              </w:rPr>
              <w:t xml:space="preserve">SIGNATURE: </w:t>
            </w:r>
            <w:r w:rsidRPr="00830149">
              <w:rPr>
                <w:rFonts w:ascii="Wingdings" w:eastAsia="Wingdings" w:hAnsi="Wingdings" w:cs="Wingdings"/>
                <w:color w:val="0000FF"/>
                <w:spacing w:val="-3"/>
                <w:sz w:val="24"/>
                <w:szCs w:val="24"/>
              </w:rPr>
              <w:sym w:font="Wingdings" w:char="F03F"/>
            </w:r>
            <w:r w:rsidRPr="00830149">
              <w:rPr>
                <w:rFonts w:ascii="Calibri" w:hAnsi="Calibri" w:cs="Calibri"/>
                <w:sz w:val="24"/>
                <w:szCs w:val="24"/>
                <w:u w:val="single"/>
              </w:rPr>
              <w:tab/>
            </w:r>
          </w:p>
          <w:p w14:paraId="259DE743" w14:textId="77777777" w:rsidR="0050600E" w:rsidRPr="00830149" w:rsidRDefault="0050600E" w:rsidP="00830149">
            <w:pPr>
              <w:pStyle w:val="PlainText"/>
              <w:tabs>
                <w:tab w:val="left" w:pos="3555"/>
                <w:tab w:val="right" w:pos="9990"/>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sidRPr="00830149">
              <w:rPr>
                <w:rFonts w:ascii="Calibri" w:hAnsi="Calibri" w:cs="Calibri"/>
                <w:b/>
                <w:sz w:val="24"/>
                <w:szCs w:val="24"/>
                <w:u w:val="single"/>
              </w:rPr>
              <w:fldChar w:fldCharType="begin">
                <w:ffData>
                  <w:name w:val="Text50"/>
                  <w:enabled/>
                  <w:calcOnExit w:val="0"/>
                  <w:textInput/>
                </w:ffData>
              </w:fldChar>
            </w:r>
            <w:r w:rsidRPr="00830149">
              <w:rPr>
                <w:rFonts w:ascii="Calibri" w:hAnsi="Calibri" w:cs="Calibri"/>
                <w:b/>
                <w:sz w:val="24"/>
                <w:szCs w:val="24"/>
                <w:u w:val="single"/>
              </w:rPr>
              <w:instrText xml:space="preserve"> FORMTEXT </w:instrText>
            </w:r>
            <w:r w:rsidRPr="00830149">
              <w:rPr>
                <w:rFonts w:ascii="Calibri" w:hAnsi="Calibri" w:cs="Calibri"/>
                <w:b/>
                <w:sz w:val="24"/>
                <w:szCs w:val="24"/>
                <w:u w:val="single"/>
              </w:rPr>
            </w:r>
            <w:r w:rsidRPr="00830149">
              <w:rPr>
                <w:rFonts w:ascii="Calibri" w:hAnsi="Calibri" w:cs="Calibri"/>
                <w:b/>
                <w:sz w:val="24"/>
                <w:szCs w:val="24"/>
                <w:u w:val="single"/>
              </w:rPr>
              <w:fldChar w:fldCharType="separate"/>
            </w:r>
            <w:r w:rsidRPr="00830149">
              <w:rPr>
                <w:rFonts w:ascii="Calibri" w:hAnsi="Calibri" w:cs="Calibri"/>
                <w:b/>
                <w:noProof/>
                <w:sz w:val="24"/>
                <w:szCs w:val="24"/>
                <w:u w:val="single"/>
              </w:rPr>
              <w:t> </w:t>
            </w:r>
            <w:r w:rsidRPr="00830149">
              <w:rPr>
                <w:rFonts w:ascii="Calibri" w:hAnsi="Calibri" w:cs="Calibri"/>
                <w:b/>
                <w:noProof/>
                <w:sz w:val="24"/>
                <w:szCs w:val="24"/>
                <w:u w:val="single"/>
              </w:rPr>
              <w:t> </w:t>
            </w:r>
            <w:r w:rsidRPr="00830149">
              <w:rPr>
                <w:rFonts w:ascii="Calibri" w:hAnsi="Calibri" w:cs="Calibri"/>
                <w:b/>
                <w:noProof/>
                <w:sz w:val="24"/>
                <w:szCs w:val="24"/>
                <w:u w:val="single"/>
              </w:rPr>
              <w:t> </w:t>
            </w:r>
            <w:r w:rsidRPr="00830149">
              <w:rPr>
                <w:rFonts w:ascii="Calibri" w:hAnsi="Calibri" w:cs="Calibri"/>
                <w:b/>
                <w:noProof/>
                <w:sz w:val="24"/>
                <w:szCs w:val="24"/>
                <w:u w:val="single"/>
              </w:rPr>
              <w:t> </w:t>
            </w:r>
            <w:r w:rsidRPr="00830149">
              <w:rPr>
                <w:rFonts w:ascii="Calibri" w:hAnsi="Calibri" w:cs="Calibri"/>
                <w:b/>
                <w:noProof/>
                <w:sz w:val="24"/>
                <w:szCs w:val="24"/>
                <w:u w:val="single"/>
              </w:rPr>
              <w:t> </w:t>
            </w:r>
            <w:r w:rsidRPr="00830149">
              <w:rPr>
                <w:rFonts w:ascii="Calibri" w:hAnsi="Calibri" w:cs="Calibri"/>
                <w:b/>
                <w:sz w:val="24"/>
                <w:szCs w:val="24"/>
                <w:u w:val="single"/>
              </w:rPr>
              <w:fldChar w:fldCharType="end"/>
            </w:r>
            <w:r w:rsidRPr="00830149">
              <w:rPr>
                <w:rFonts w:ascii="Calibri" w:hAnsi="Calibri" w:cs="Calibri"/>
                <w:sz w:val="24"/>
                <w:szCs w:val="24"/>
                <w:u w:val="single"/>
              </w:rPr>
              <w:tab/>
            </w:r>
          </w:p>
          <w:p w14:paraId="35BDAE70" w14:textId="77777777" w:rsidR="0050600E" w:rsidRPr="00830149" w:rsidRDefault="0050600E" w:rsidP="00830149">
            <w:pPr>
              <w:pStyle w:val="PlainText"/>
              <w:tabs>
                <w:tab w:val="left" w:pos="1440"/>
                <w:tab w:val="right" w:pos="2880"/>
                <w:tab w:val="left" w:pos="2970"/>
                <w:tab w:val="left" w:pos="4011"/>
                <w:tab w:val="right" w:pos="8280"/>
                <w:tab w:val="left" w:pos="8370"/>
                <w:tab w:val="right" w:pos="9990"/>
              </w:tabs>
              <w:spacing w:line="720" w:lineRule="auto"/>
              <w:ind w:left="90"/>
              <w:rPr>
                <w:rFonts w:ascii="Calibri" w:hAnsi="Calibri" w:cs="Calibri"/>
                <w:sz w:val="24"/>
                <w:szCs w:val="24"/>
              </w:rPr>
            </w:pPr>
            <w:r w:rsidRPr="00830149">
              <w:rPr>
                <w:rFonts w:ascii="Calibri" w:hAnsi="Calibri" w:cs="Calibri"/>
                <w:sz w:val="24"/>
                <w:szCs w:val="24"/>
              </w:rPr>
              <w:t>Dated this</w:t>
            </w:r>
            <w:r w:rsidRPr="00830149">
              <w:rPr>
                <w:rFonts w:ascii="Calibri" w:hAnsi="Calibri" w:cs="Calibri"/>
                <w:sz w:val="24"/>
                <w:szCs w:val="24"/>
                <w:u w:val="single"/>
              </w:rPr>
              <w:tab/>
            </w:r>
            <w:r w:rsidRPr="00830149">
              <w:rPr>
                <w:rFonts w:ascii="Calibri" w:hAnsi="Calibri" w:cs="Calibri"/>
                <w:b/>
                <w:sz w:val="24"/>
                <w:szCs w:val="24"/>
                <w:u w:val="single"/>
              </w:rPr>
              <w:fldChar w:fldCharType="begin">
                <w:ffData>
                  <w:name w:val="Text50"/>
                  <w:enabled/>
                  <w:calcOnExit w:val="0"/>
                  <w:textInput/>
                </w:ffData>
              </w:fldChar>
            </w:r>
            <w:r w:rsidRPr="00830149">
              <w:rPr>
                <w:rFonts w:ascii="Calibri" w:hAnsi="Calibri" w:cs="Calibri"/>
                <w:b/>
                <w:sz w:val="24"/>
                <w:szCs w:val="24"/>
                <w:u w:val="single"/>
              </w:rPr>
              <w:instrText xml:space="preserve"> FORMTEXT </w:instrText>
            </w:r>
            <w:r w:rsidRPr="00830149">
              <w:rPr>
                <w:rFonts w:ascii="Calibri" w:hAnsi="Calibri" w:cs="Calibri"/>
                <w:b/>
                <w:sz w:val="24"/>
                <w:szCs w:val="24"/>
                <w:u w:val="single"/>
              </w:rPr>
            </w:r>
            <w:r w:rsidRPr="00830149">
              <w:rPr>
                <w:rFonts w:ascii="Calibri" w:hAnsi="Calibri" w:cs="Calibri"/>
                <w:b/>
                <w:sz w:val="24"/>
                <w:szCs w:val="24"/>
                <w:u w:val="single"/>
              </w:rPr>
              <w:fldChar w:fldCharType="separate"/>
            </w:r>
            <w:r w:rsidRPr="00830149">
              <w:rPr>
                <w:rFonts w:ascii="Calibri" w:hAnsi="Calibri" w:cs="Calibri"/>
                <w:b/>
                <w:noProof/>
                <w:sz w:val="24"/>
                <w:szCs w:val="24"/>
                <w:u w:val="single"/>
              </w:rPr>
              <w:t> </w:t>
            </w:r>
            <w:r w:rsidRPr="00830149">
              <w:rPr>
                <w:rFonts w:ascii="Calibri" w:hAnsi="Calibri" w:cs="Calibri"/>
                <w:b/>
                <w:noProof/>
                <w:sz w:val="24"/>
                <w:szCs w:val="24"/>
                <w:u w:val="single"/>
              </w:rPr>
              <w:t> </w:t>
            </w:r>
            <w:r w:rsidRPr="00830149">
              <w:rPr>
                <w:rFonts w:ascii="Calibri" w:hAnsi="Calibri" w:cs="Calibri"/>
                <w:b/>
                <w:noProof/>
                <w:sz w:val="24"/>
                <w:szCs w:val="24"/>
                <w:u w:val="single"/>
              </w:rPr>
              <w:t> </w:t>
            </w:r>
            <w:r w:rsidRPr="00830149">
              <w:rPr>
                <w:rFonts w:ascii="Calibri" w:hAnsi="Calibri" w:cs="Calibri"/>
                <w:b/>
                <w:noProof/>
                <w:sz w:val="24"/>
                <w:szCs w:val="24"/>
                <w:u w:val="single"/>
              </w:rPr>
              <w:t> </w:t>
            </w:r>
            <w:r w:rsidRPr="00830149">
              <w:rPr>
                <w:rFonts w:ascii="Calibri" w:hAnsi="Calibri" w:cs="Calibri"/>
                <w:b/>
                <w:noProof/>
                <w:sz w:val="24"/>
                <w:szCs w:val="24"/>
                <w:u w:val="single"/>
              </w:rPr>
              <w:t> </w:t>
            </w:r>
            <w:r w:rsidRPr="00830149">
              <w:rPr>
                <w:rFonts w:ascii="Calibri" w:hAnsi="Calibri" w:cs="Calibri"/>
                <w:b/>
                <w:sz w:val="24"/>
                <w:szCs w:val="24"/>
                <w:u w:val="single"/>
              </w:rPr>
              <w:fldChar w:fldCharType="end"/>
            </w:r>
            <w:r w:rsidRPr="00830149">
              <w:rPr>
                <w:rFonts w:ascii="Calibri" w:hAnsi="Calibri" w:cs="Calibri"/>
                <w:sz w:val="24"/>
                <w:szCs w:val="24"/>
                <w:u w:val="single"/>
              </w:rPr>
              <w:tab/>
            </w:r>
            <w:r w:rsidRPr="00830149">
              <w:rPr>
                <w:rFonts w:ascii="Calibri" w:hAnsi="Calibri" w:cs="Calibri"/>
                <w:sz w:val="24"/>
                <w:szCs w:val="24"/>
              </w:rPr>
              <w:tab/>
              <w:t>day of</w:t>
            </w:r>
            <w:r w:rsidRPr="00830149">
              <w:rPr>
                <w:rFonts w:ascii="Calibri" w:hAnsi="Calibri" w:cs="Calibri"/>
                <w:sz w:val="24"/>
                <w:szCs w:val="24"/>
                <w:u w:val="single"/>
              </w:rPr>
              <w:tab/>
            </w:r>
            <w:r w:rsidRPr="00830149">
              <w:rPr>
                <w:rFonts w:ascii="Calibri" w:hAnsi="Calibri" w:cs="Calibri"/>
                <w:b/>
                <w:sz w:val="24"/>
                <w:szCs w:val="24"/>
                <w:u w:val="single"/>
              </w:rPr>
              <w:fldChar w:fldCharType="begin">
                <w:ffData>
                  <w:name w:val="Text50"/>
                  <w:enabled/>
                  <w:calcOnExit w:val="0"/>
                  <w:textInput/>
                </w:ffData>
              </w:fldChar>
            </w:r>
            <w:r w:rsidRPr="00830149">
              <w:rPr>
                <w:rFonts w:ascii="Calibri" w:hAnsi="Calibri" w:cs="Calibri"/>
                <w:b/>
                <w:sz w:val="24"/>
                <w:szCs w:val="24"/>
                <w:u w:val="single"/>
              </w:rPr>
              <w:instrText xml:space="preserve"> FORMTEXT </w:instrText>
            </w:r>
            <w:r w:rsidRPr="00830149">
              <w:rPr>
                <w:rFonts w:ascii="Calibri" w:hAnsi="Calibri" w:cs="Calibri"/>
                <w:b/>
                <w:sz w:val="24"/>
                <w:szCs w:val="24"/>
                <w:u w:val="single"/>
              </w:rPr>
            </w:r>
            <w:r w:rsidRPr="00830149">
              <w:rPr>
                <w:rFonts w:ascii="Calibri" w:hAnsi="Calibri" w:cs="Calibri"/>
                <w:b/>
                <w:sz w:val="24"/>
                <w:szCs w:val="24"/>
                <w:u w:val="single"/>
              </w:rPr>
              <w:fldChar w:fldCharType="separate"/>
            </w:r>
            <w:r w:rsidRPr="00830149">
              <w:rPr>
                <w:rFonts w:ascii="Calibri" w:hAnsi="Calibri" w:cs="Calibri"/>
                <w:b/>
                <w:noProof/>
                <w:sz w:val="24"/>
                <w:szCs w:val="24"/>
                <w:u w:val="single"/>
              </w:rPr>
              <w:t> </w:t>
            </w:r>
            <w:r w:rsidRPr="00830149">
              <w:rPr>
                <w:rFonts w:ascii="Calibri" w:hAnsi="Calibri" w:cs="Calibri"/>
                <w:b/>
                <w:noProof/>
                <w:sz w:val="24"/>
                <w:szCs w:val="24"/>
                <w:u w:val="single"/>
              </w:rPr>
              <w:t> </w:t>
            </w:r>
            <w:r w:rsidRPr="00830149">
              <w:rPr>
                <w:rFonts w:ascii="Calibri" w:hAnsi="Calibri" w:cs="Calibri"/>
                <w:b/>
                <w:noProof/>
                <w:sz w:val="24"/>
                <w:szCs w:val="24"/>
                <w:u w:val="single"/>
              </w:rPr>
              <w:t> </w:t>
            </w:r>
            <w:r w:rsidRPr="00830149">
              <w:rPr>
                <w:rFonts w:ascii="Calibri" w:hAnsi="Calibri" w:cs="Calibri"/>
                <w:b/>
                <w:noProof/>
                <w:sz w:val="24"/>
                <w:szCs w:val="24"/>
                <w:u w:val="single"/>
              </w:rPr>
              <w:t> </w:t>
            </w:r>
            <w:r w:rsidRPr="00830149">
              <w:rPr>
                <w:rFonts w:ascii="Calibri" w:hAnsi="Calibri" w:cs="Calibri"/>
                <w:b/>
                <w:noProof/>
                <w:sz w:val="24"/>
                <w:szCs w:val="24"/>
                <w:u w:val="single"/>
              </w:rPr>
              <w:t> </w:t>
            </w:r>
            <w:r w:rsidRPr="00830149">
              <w:rPr>
                <w:rFonts w:ascii="Calibri" w:hAnsi="Calibri" w:cs="Calibri"/>
                <w:b/>
                <w:sz w:val="24"/>
                <w:szCs w:val="24"/>
                <w:u w:val="single"/>
              </w:rPr>
              <w:fldChar w:fldCharType="end"/>
            </w:r>
            <w:r w:rsidRPr="00830149">
              <w:rPr>
                <w:rFonts w:ascii="Calibri" w:hAnsi="Calibri" w:cs="Calibri"/>
                <w:sz w:val="24"/>
                <w:szCs w:val="24"/>
                <w:u w:val="single"/>
              </w:rPr>
              <w:tab/>
            </w:r>
            <w:r w:rsidRPr="00830149">
              <w:rPr>
                <w:rFonts w:ascii="Calibri" w:hAnsi="Calibri" w:cs="Calibri"/>
                <w:sz w:val="24"/>
                <w:szCs w:val="24"/>
              </w:rPr>
              <w:tab/>
              <w:t>20</w:t>
            </w:r>
            <w:r w:rsidRPr="00830149">
              <w:rPr>
                <w:rFonts w:ascii="Calibri" w:hAnsi="Calibri" w:cs="Calibri"/>
                <w:b/>
                <w:sz w:val="24"/>
                <w:szCs w:val="24"/>
                <w:u w:val="single"/>
              </w:rPr>
              <w:fldChar w:fldCharType="begin">
                <w:ffData>
                  <w:name w:val="Text38"/>
                  <w:enabled/>
                  <w:calcOnExit w:val="0"/>
                  <w:textInput/>
                </w:ffData>
              </w:fldChar>
            </w:r>
            <w:r w:rsidRPr="00830149">
              <w:rPr>
                <w:rFonts w:ascii="Calibri" w:hAnsi="Calibri" w:cs="Calibri"/>
                <w:b/>
                <w:sz w:val="24"/>
                <w:szCs w:val="24"/>
                <w:u w:val="single"/>
              </w:rPr>
              <w:instrText xml:space="preserve"> FORMTEXT </w:instrText>
            </w:r>
            <w:r w:rsidRPr="00830149">
              <w:rPr>
                <w:rFonts w:ascii="Calibri" w:hAnsi="Calibri" w:cs="Calibri"/>
                <w:b/>
                <w:sz w:val="24"/>
                <w:szCs w:val="24"/>
                <w:u w:val="single"/>
              </w:rPr>
            </w:r>
            <w:r w:rsidRPr="00830149">
              <w:rPr>
                <w:rFonts w:ascii="Calibri" w:hAnsi="Calibri" w:cs="Calibri"/>
                <w:b/>
                <w:sz w:val="24"/>
                <w:szCs w:val="24"/>
                <w:u w:val="single"/>
              </w:rPr>
              <w:fldChar w:fldCharType="separate"/>
            </w:r>
            <w:r w:rsidRPr="00830149">
              <w:rPr>
                <w:rFonts w:ascii="Calibri" w:hAnsi="Calibri" w:cs="Calibri"/>
                <w:b/>
                <w:noProof/>
                <w:sz w:val="24"/>
                <w:szCs w:val="24"/>
                <w:u w:val="single"/>
              </w:rPr>
              <w:t> </w:t>
            </w:r>
            <w:r w:rsidRPr="00830149">
              <w:rPr>
                <w:rFonts w:ascii="Calibri" w:hAnsi="Calibri" w:cs="Calibri"/>
                <w:b/>
                <w:noProof/>
                <w:sz w:val="24"/>
                <w:szCs w:val="24"/>
                <w:u w:val="single"/>
              </w:rPr>
              <w:t> </w:t>
            </w:r>
            <w:r w:rsidRPr="00830149">
              <w:rPr>
                <w:rFonts w:ascii="Calibri" w:hAnsi="Calibri" w:cs="Calibri"/>
                <w:b/>
                <w:noProof/>
                <w:sz w:val="24"/>
                <w:szCs w:val="24"/>
                <w:u w:val="single"/>
              </w:rPr>
              <w:t> </w:t>
            </w:r>
            <w:r w:rsidRPr="00830149">
              <w:rPr>
                <w:rFonts w:ascii="Calibri" w:hAnsi="Calibri" w:cs="Calibri"/>
                <w:b/>
                <w:noProof/>
                <w:sz w:val="24"/>
                <w:szCs w:val="24"/>
                <w:u w:val="single"/>
              </w:rPr>
              <w:t> </w:t>
            </w:r>
            <w:r w:rsidRPr="00830149">
              <w:rPr>
                <w:rFonts w:ascii="Calibri" w:hAnsi="Calibri" w:cs="Calibri"/>
                <w:b/>
                <w:noProof/>
                <w:sz w:val="24"/>
                <w:szCs w:val="24"/>
                <w:u w:val="single"/>
              </w:rPr>
              <w:t> </w:t>
            </w:r>
            <w:r w:rsidRPr="00830149">
              <w:rPr>
                <w:rFonts w:ascii="Calibri" w:hAnsi="Calibri" w:cs="Calibri"/>
                <w:b/>
                <w:sz w:val="24"/>
                <w:szCs w:val="24"/>
                <w:u w:val="single"/>
              </w:rPr>
              <w:fldChar w:fldCharType="end"/>
            </w:r>
            <w:r w:rsidRPr="00830149">
              <w:rPr>
                <w:rFonts w:ascii="Calibri" w:hAnsi="Calibri" w:cs="Calibri"/>
                <w:sz w:val="24"/>
                <w:szCs w:val="24"/>
                <w:u w:val="single"/>
              </w:rPr>
              <w:tab/>
            </w:r>
          </w:p>
        </w:tc>
      </w:tr>
      <w:bookmarkEnd w:id="110"/>
    </w:tbl>
    <w:p w14:paraId="76634EE3" w14:textId="77777777" w:rsidR="007169D1" w:rsidRPr="009C2BB4" w:rsidRDefault="000932BF">
      <w:pPr>
        <w:rPr>
          <w:b/>
          <w:sz w:val="2"/>
          <w:szCs w:val="2"/>
        </w:rPr>
      </w:pPr>
      <w:r>
        <w:rPr>
          <w:b/>
        </w:rPr>
        <w:br w:type="page"/>
      </w:r>
    </w:p>
    <w:tbl>
      <w:tblPr>
        <w:tblW w:w="10260" w:type="dxa"/>
        <w:shd w:val="clear" w:color="auto" w:fill="E2EFD9"/>
        <w:tblLook w:val="04A0" w:firstRow="1" w:lastRow="0" w:firstColumn="1" w:lastColumn="0" w:noHBand="0" w:noVBand="1"/>
      </w:tblPr>
      <w:tblGrid>
        <w:gridCol w:w="10260"/>
      </w:tblGrid>
      <w:tr w:rsidR="007169D1" w:rsidRPr="0000769B" w14:paraId="6AEE54A0" w14:textId="77777777" w:rsidTr="00A76465">
        <w:tc>
          <w:tcPr>
            <w:tcW w:w="10260" w:type="dxa"/>
            <w:shd w:val="clear" w:color="auto" w:fill="E2EFD9"/>
          </w:tcPr>
          <w:p w14:paraId="5AD65100" w14:textId="77777777" w:rsidR="007169D1" w:rsidRPr="0000769B" w:rsidRDefault="007169D1" w:rsidP="00A76465">
            <w:pPr>
              <w:pStyle w:val="Heading4"/>
              <w:tabs>
                <w:tab w:val="clear" w:pos="10620"/>
                <w:tab w:val="right" w:pos="9870"/>
              </w:tabs>
              <w:ind w:left="-15"/>
              <w:jc w:val="left"/>
            </w:pPr>
            <w:r>
              <w:lastRenderedPageBreak/>
              <w:t>DEBARMENT AND SUSPENSION CERTIFICATION (PROCUREMENTS $25,000 AND OVER)</w:t>
            </w:r>
          </w:p>
        </w:tc>
      </w:tr>
    </w:tbl>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Is not currently under suspension, debarment, voluntary exclusion, or determination of ineligibility by any federal agency;</w:t>
      </w:r>
    </w:p>
    <w:p w14:paraId="6A40FAD9"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suspended, debarred, voluntarily excluded or determined ineligible by any federal agency within the past three years;</w:t>
      </w:r>
    </w:p>
    <w:p w14:paraId="59E444E7"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03E632C0"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605D9919" w:rsidR="007169D1" w:rsidRP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 xml:space="preserve">Notes: </w:t>
      </w:r>
      <w:r w:rsidRPr="007169D1">
        <w:rPr>
          <w:rFonts w:ascii="Calibri" w:hAnsi="Calibri" w:cs="Calibri"/>
          <w:color w:val="000000"/>
          <w:sz w:val="24"/>
          <w:szCs w:val="24"/>
        </w:rPr>
        <w:tab/>
        <w:t xml:space="preserve">Providing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1C4D3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7164DE02" w14:textId="77777777" w:rsidR="007169D1" w:rsidRPr="007169D1" w:rsidRDefault="007169D1" w:rsidP="007169D1">
      <w:pPr>
        <w:spacing w:before="100" w:beforeAutospacing="1" w:after="1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7169D1" w:rsidRPr="00BB450C" w14:paraId="262009CA" w14:textId="77777777" w:rsidTr="00A76465">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5A5E105" w14:textId="77777777" w:rsidR="007169D1" w:rsidRPr="00A76465" w:rsidRDefault="007169D1" w:rsidP="00A76465">
            <w:pPr>
              <w:tabs>
                <w:tab w:val="right" w:pos="9565"/>
              </w:tabs>
              <w:spacing w:before="360" w:after="12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BIDDER: </w:t>
            </w:r>
            <w:r w:rsidRPr="00A76465">
              <w:rPr>
                <w:rFonts w:ascii="Calibri" w:hAnsi="Calibri" w:cs="Calibri"/>
                <w:b/>
                <w:color w:val="000000"/>
                <w:sz w:val="24"/>
                <w:szCs w:val="24"/>
                <w:u w:val="single"/>
              </w:rPr>
              <w:tab/>
            </w:r>
          </w:p>
          <w:p w14:paraId="07B6650C" w14:textId="77777777" w:rsidR="007169D1" w:rsidRPr="00A76465" w:rsidRDefault="007169D1" w:rsidP="00A76465">
            <w:pPr>
              <w:tabs>
                <w:tab w:val="left" w:pos="5065"/>
                <w:tab w:val="left" w:pos="5245"/>
                <w:tab w:val="right" w:pos="9565"/>
              </w:tabs>
              <w:spacing w:before="360" w:after="12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PRINCIPAL: </w:t>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TITLE: </w:t>
            </w:r>
            <w:r w:rsidRPr="00A76465">
              <w:rPr>
                <w:rFonts w:ascii="Calibri" w:hAnsi="Calibri" w:cs="Calibri"/>
                <w:b/>
                <w:color w:val="000000"/>
                <w:sz w:val="24"/>
                <w:szCs w:val="24"/>
                <w:u w:val="single"/>
              </w:rPr>
              <w:tab/>
            </w:r>
          </w:p>
          <w:p w14:paraId="7B4F23DF" w14:textId="77777777" w:rsidR="007169D1" w:rsidRPr="00A76465" w:rsidRDefault="007169D1" w:rsidP="00A76465">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tbl>
    <w:p w14:paraId="362453E3" w14:textId="77777777" w:rsidR="000932BF" w:rsidRPr="000932BF" w:rsidRDefault="007169D1">
      <w:pPr>
        <w:rPr>
          <w:sz w:val="2"/>
          <w:szCs w:val="2"/>
        </w:rPr>
      </w:pPr>
      <w:r>
        <w:rPr>
          <w:b/>
        </w:rPr>
        <w:br w:type="page"/>
      </w:r>
    </w:p>
    <w:tbl>
      <w:tblPr>
        <w:tblW w:w="0" w:type="auto"/>
        <w:shd w:val="clear" w:color="auto" w:fill="E2EFD9"/>
        <w:tblLook w:val="04A0" w:firstRow="1" w:lastRow="0" w:firstColumn="1" w:lastColumn="0" w:noHBand="0" w:noVBand="1"/>
      </w:tblPr>
      <w:tblGrid>
        <w:gridCol w:w="10080"/>
      </w:tblGrid>
      <w:tr w:rsidR="0066296E" w:rsidRPr="004A43AE" w14:paraId="31F62677" w14:textId="77777777" w:rsidTr="00830149">
        <w:tc>
          <w:tcPr>
            <w:tcW w:w="10296" w:type="dxa"/>
            <w:shd w:val="clear" w:color="auto" w:fill="E2EFD9"/>
          </w:tcPr>
          <w:p w14:paraId="2AB30C93" w14:textId="77777777" w:rsidR="0066296E" w:rsidRPr="0066296E" w:rsidRDefault="0066296E" w:rsidP="004A43AE">
            <w:pPr>
              <w:pStyle w:val="Heading4"/>
              <w:jc w:val="left"/>
            </w:pPr>
            <w:bookmarkStart w:id="111" w:name="SLEB"/>
            <w:r w:rsidRPr="0066296E">
              <w:lastRenderedPageBreak/>
              <w:t>SMALL LOCAL EMERGING BUSINESS (SLEB) INFORMATION SHEET</w:t>
            </w:r>
            <w:bookmarkEnd w:id="111"/>
          </w:p>
        </w:tc>
      </w:tr>
    </w:tbl>
    <w:p w14:paraId="4B2E6C83" w14:textId="77777777" w:rsidR="00011821" w:rsidRDefault="00011821" w:rsidP="00011821">
      <w:pPr>
        <w:pStyle w:val="RFP-QHeader2"/>
        <w:jc w:val="left"/>
        <w:rPr>
          <w:rFonts w:ascii="Calibri" w:hAnsi="Calibri" w:cs="Calibri"/>
        </w:rPr>
      </w:pPr>
    </w:p>
    <w:p w14:paraId="5800BBD8" w14:textId="7C24FA3D" w:rsidR="00C95652" w:rsidRDefault="00011821" w:rsidP="0021005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79FD87D" w14:textId="2344C211" w:rsidR="00E4189C" w:rsidRPr="00EE1991" w:rsidRDefault="00E4189C" w:rsidP="00210055">
      <w:pPr>
        <w:pStyle w:val="PlainText"/>
        <w:tabs>
          <w:tab w:val="left" w:pos="1440"/>
          <w:tab w:val="right" w:pos="9720"/>
        </w:tabs>
        <w:spacing w:after="240"/>
        <w:rPr>
          <w:rFonts w:ascii="Calibri" w:hAnsi="Calibri" w:cs="Calibri"/>
          <w:sz w:val="24"/>
          <w:szCs w:val="26"/>
        </w:rPr>
      </w:pPr>
      <w:r w:rsidRPr="002361EF">
        <w:rPr>
          <w:rFonts w:ascii="Calibri" w:hAnsi="Calibri" w:cs="Calibri"/>
          <w:sz w:val="24"/>
          <w:szCs w:val="24"/>
        </w:rPr>
        <w:t>If a bidder is unable to meet the SLEB requirements, they must take exception to this requirement in the Exceptions and Clarifications section of this solicitation. Please note that the County is under no obligation to accept any exceptions or clarifications, and any exceptions or clarifications may be the basis for bid disqualification.</w:t>
      </w:r>
    </w:p>
    <w:p w14:paraId="2F333459" w14:textId="77777777"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5A6BFCDE" w14:textId="77777777" w:rsidR="00011821" w:rsidRPr="00EE1991" w:rsidRDefault="00011821"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81"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BD0B5E0" w14:textId="77777777" w:rsidR="00011821" w:rsidRPr="00EE1991" w:rsidRDefault="0066296E"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82"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10DE3B6D" w14:textId="77777777" w:rsidR="00011821" w:rsidRDefault="00011821" w:rsidP="00011821">
      <w:pPr>
        <w:spacing w:after="240"/>
        <w:rPr>
          <w:rFonts w:ascii="Calibri" w:hAnsi="Calibri" w:cs="Calibri"/>
          <w:szCs w:val="26"/>
        </w:rPr>
      </w:pPr>
    </w:p>
    <w:p w14:paraId="389A918D" w14:textId="77777777" w:rsidR="00011821" w:rsidRPr="000B11B0" w:rsidRDefault="00011821" w:rsidP="00011821">
      <w:pPr>
        <w:pStyle w:val="RFP-QHeader2"/>
        <w:jc w:val="left"/>
        <w:rPr>
          <w:rFonts w:ascii="Calibri" w:hAnsi="Calibri" w:cs="Calibri"/>
        </w:rPr>
      </w:pPr>
    </w:p>
    <w:p w14:paraId="1CCE969B" w14:textId="77777777" w:rsidR="00011821" w:rsidRPr="000B11B0" w:rsidRDefault="00011821" w:rsidP="00011821">
      <w:pPr>
        <w:pStyle w:val="RFP-QHeader2"/>
        <w:jc w:val="left"/>
        <w:rPr>
          <w:rFonts w:ascii="Calibri" w:hAnsi="Calibri" w:cs="Calibri"/>
        </w:rPr>
      </w:pPr>
    </w:p>
    <w:p w14:paraId="3C747D9E" w14:textId="77777777" w:rsidR="0066296E" w:rsidRPr="0066296E" w:rsidRDefault="00011821" w:rsidP="0066296E">
      <w:pPr>
        <w:pStyle w:val="RFP-QHeader2"/>
        <w:jc w:val="left"/>
        <w:rPr>
          <w:rFonts w:ascii="Calibri" w:hAnsi="Calibri" w:cs="Calibri"/>
          <w:sz w:val="2"/>
          <w:szCs w:val="2"/>
        </w:rPr>
      </w:pPr>
      <w:r w:rsidRPr="000B11B0">
        <w:rPr>
          <w:rFonts w:ascii="Calibri" w:hAnsi="Calibri" w:cs="Calibri"/>
        </w:rPr>
        <w:br w:type="page"/>
      </w:r>
    </w:p>
    <w:tbl>
      <w:tblPr>
        <w:tblW w:w="0" w:type="auto"/>
        <w:shd w:val="clear" w:color="auto" w:fill="E2EFD9"/>
        <w:tblLook w:val="04A0" w:firstRow="1" w:lastRow="0" w:firstColumn="1" w:lastColumn="0" w:noHBand="0" w:noVBand="1"/>
      </w:tblPr>
      <w:tblGrid>
        <w:gridCol w:w="10080"/>
      </w:tblGrid>
      <w:tr w:rsidR="0066296E" w:rsidRPr="004A43AE" w14:paraId="1E3E04AC" w14:textId="77777777" w:rsidTr="00830149">
        <w:tc>
          <w:tcPr>
            <w:tcW w:w="11016" w:type="dxa"/>
            <w:shd w:val="clear" w:color="auto" w:fill="E2EFD9"/>
          </w:tcPr>
          <w:p w14:paraId="5C03F0E9" w14:textId="77777777" w:rsidR="0066296E" w:rsidRPr="004A43AE" w:rsidRDefault="0066296E" w:rsidP="004A43AE">
            <w:pPr>
              <w:pStyle w:val="RFP-QHeader2"/>
              <w:jc w:val="left"/>
              <w:rPr>
                <w:rFonts w:ascii="Calibri" w:hAnsi="Calibri" w:cs="Calibri"/>
                <w:sz w:val="28"/>
                <w:szCs w:val="28"/>
              </w:rPr>
            </w:pPr>
            <w:r w:rsidRPr="004A43AE">
              <w:rPr>
                <w:rFonts w:ascii="Calibri" w:hAnsi="Calibri" w:cs="Calibri"/>
                <w:sz w:val="28"/>
                <w:szCs w:val="28"/>
              </w:rPr>
              <w:lastRenderedPageBreak/>
              <w:t>SLEB INFORMATION SHEET</w:t>
            </w:r>
          </w:p>
        </w:tc>
      </w:tr>
    </w:tbl>
    <w:p w14:paraId="4C45EEC9" w14:textId="77777777" w:rsidR="00011821" w:rsidRPr="00666406" w:rsidRDefault="00011821" w:rsidP="00011821">
      <w:pPr>
        <w:tabs>
          <w:tab w:val="left" w:pos="-720"/>
        </w:tabs>
        <w:jc w:val="center"/>
        <w:rPr>
          <w:rFonts w:ascii="Calibri" w:hAnsi="Calibri" w:cs="Calibri"/>
          <w:b/>
          <w:spacing w:val="-3"/>
          <w:sz w:val="14"/>
        </w:rPr>
      </w:pPr>
    </w:p>
    <w:p w14:paraId="31E6669E" w14:textId="56573E35" w:rsidR="00011821" w:rsidRPr="00E4189C" w:rsidRDefault="00011821" w:rsidP="00011821">
      <w:pPr>
        <w:pStyle w:val="BodyTextIndent"/>
        <w:spacing w:after="120"/>
        <w:ind w:left="0"/>
        <w:jc w:val="both"/>
        <w:rPr>
          <w:rFonts w:ascii="Calibri" w:hAnsi="Calibri" w:cs="Calibri"/>
          <w:sz w:val="20"/>
        </w:rPr>
      </w:pPr>
      <w:r w:rsidRPr="00E4189C">
        <w:rPr>
          <w:rFonts w:ascii="Calibri" w:hAnsi="Calibri" w:cs="Calibri"/>
          <w:sz w:val="20"/>
        </w:rPr>
        <w:t xml:space="preserve">In order to meet the Small Local Emerging Business (SLEB) requirements of this RFQ, </w:t>
      </w:r>
      <w:r w:rsidRPr="00E4189C">
        <w:rPr>
          <w:rFonts w:ascii="Calibri" w:hAnsi="Calibri" w:cs="Calibri"/>
          <w:sz w:val="20"/>
          <w:u w:val="single"/>
        </w:rPr>
        <w:t>all Bidders must complete this form</w:t>
      </w:r>
      <w:r w:rsidRPr="00E4189C">
        <w:rPr>
          <w:rFonts w:ascii="Calibri" w:hAnsi="Calibri" w:cs="Calibri"/>
          <w:sz w:val="20"/>
        </w:rPr>
        <w:t>.</w:t>
      </w:r>
      <w:r w:rsidR="00E4189C" w:rsidRPr="00E4189C">
        <w:rPr>
          <w:rFonts w:ascii="Calibri" w:hAnsi="Calibri" w:cs="Calibri"/>
          <w:sz w:val="20"/>
        </w:rPr>
        <w:t xml:space="preserve"> If a bidder is unable to meet the SLEB requirements, they must take exception to this requirement in the Exceptions and Clarifications section of this solicitation. Please note that the County is under no obligation to accept any exceptions or clarifications, and any exceptions or clarifications may be the basis for bid disqualification.</w:t>
      </w:r>
    </w:p>
    <w:p w14:paraId="6EFB8DD1"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83" w:history="1">
        <w:r>
          <w:rPr>
            <w:rStyle w:val="Hyperlink"/>
            <w:rFonts w:ascii="Calibri" w:hAnsi="Calibri" w:cs="Calibri"/>
            <w:b/>
            <w:sz w:val="20"/>
          </w:rPr>
          <w:t>Alameda County SLEB Program Overview</w:t>
        </w:r>
      </w:hyperlink>
      <w:r>
        <w:rPr>
          <w:rFonts w:ascii="Calibri" w:hAnsi="Calibri" w:cs="Calibri"/>
          <w:b/>
          <w:sz w:val="20"/>
        </w:rPr>
        <w:t>; [</w:t>
      </w:r>
      <w:hyperlink r:id="rId84"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37C83A3"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prime on their own.  </w:t>
      </w:r>
    </w:p>
    <w:p w14:paraId="1AD2CFAC"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2475A997"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85"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86"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48BFA1B" w14:textId="77777777" w:rsidTr="00C5586D">
        <w:tc>
          <w:tcPr>
            <w:tcW w:w="10310" w:type="dxa"/>
            <w:shd w:val="clear" w:color="auto" w:fill="auto"/>
            <w:tcMar>
              <w:top w:w="72" w:type="dxa"/>
              <w:left w:w="115" w:type="dxa"/>
              <w:bottom w:w="72" w:type="dxa"/>
              <w:right w:w="115" w:type="dxa"/>
            </w:tcMar>
            <w:vAlign w:val="center"/>
          </w:tcPr>
          <w:p w14:paraId="50F7D0DC" w14:textId="5C07118A" w:rsidR="00011821" w:rsidRPr="00A86407" w:rsidRDefault="00A00283"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1578090081"/>
                <w14:checkbox>
                  <w14:checked w14:val="0"/>
                  <w14:checkedState w14:val="2612" w14:font="MS Gothic"/>
                  <w14:uncheckedState w14:val="2610" w14:font="MS Gothic"/>
                </w14:checkbox>
              </w:sdtPr>
              <w:sdtContent>
                <w:r w:rsidR="00EE153F">
                  <w:rPr>
                    <w:rFonts w:ascii="MS Gothic" w:eastAsia="MS Gothic" w:hAnsi="MS Gothic" w:cs="Calibri" w:hint="eastAsia"/>
                    <w:b/>
                    <w:spacing w:val="-3"/>
                    <w:sz w:val="20"/>
                  </w:rPr>
                  <w:t>☐</w:t>
                </w:r>
              </w:sdtContent>
            </w:sdt>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SLEB </w:t>
            </w:r>
            <w:r w:rsidR="00D96C17">
              <w:rPr>
                <w:rFonts w:ascii="Calibri" w:hAnsi="Calibri" w:cs="Calibri"/>
                <w:b/>
                <w:spacing w:val="-3"/>
                <w:sz w:val="20"/>
              </w:rPr>
              <w:t xml:space="preserve"> </w:t>
            </w:r>
            <w:r w:rsidR="00011821" w:rsidRPr="00A86407">
              <w:rPr>
                <w:rFonts w:ascii="Calibri" w:hAnsi="Calibri" w:cs="Calibri"/>
                <w:b/>
                <w:spacing w:val="-3"/>
                <w:sz w:val="20"/>
              </w:rPr>
              <w:t>(sign at bottom of page)</w:t>
            </w:r>
          </w:p>
          <w:p w14:paraId="4E145AF1"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7DF1B347"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77A1EE"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1906C510"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1E301A2" w14:textId="77777777" w:rsidTr="00983DAC">
        <w:trPr>
          <w:trHeight w:val="3057"/>
        </w:trPr>
        <w:tc>
          <w:tcPr>
            <w:tcW w:w="11016" w:type="dxa"/>
            <w:shd w:val="clear" w:color="auto" w:fill="auto"/>
            <w:tcMar>
              <w:top w:w="72" w:type="dxa"/>
              <w:left w:w="115" w:type="dxa"/>
              <w:bottom w:w="72" w:type="dxa"/>
              <w:right w:w="115" w:type="dxa"/>
            </w:tcMar>
            <w:vAlign w:val="center"/>
          </w:tcPr>
          <w:p w14:paraId="33C2B5D4" w14:textId="6D0FBAF3" w:rsidR="00666406" w:rsidRPr="001B455E" w:rsidRDefault="00A00283" w:rsidP="00E4189C">
            <w:pPr>
              <w:pStyle w:val="Header"/>
              <w:tabs>
                <w:tab w:val="clear" w:pos="4320"/>
                <w:tab w:val="clear" w:pos="8640"/>
                <w:tab w:val="left" w:pos="405"/>
                <w:tab w:val="right" w:pos="10080"/>
              </w:tabs>
              <w:spacing w:before="120" w:after="120"/>
              <w:ind w:left="360" w:hanging="360"/>
              <w:rPr>
                <w:rFonts w:ascii="Calibri" w:hAnsi="Calibri" w:cs="Calibri"/>
                <w:b/>
                <w:sz w:val="20"/>
              </w:rPr>
            </w:pPr>
            <w:sdt>
              <w:sdtPr>
                <w:rPr>
                  <w:rFonts w:ascii="Calibri" w:hAnsi="Calibri" w:cs="Calibri"/>
                  <w:b/>
                  <w:spacing w:val="-3"/>
                  <w:sz w:val="20"/>
                </w:rPr>
                <w:id w:val="-2129462960"/>
                <w14:checkbox>
                  <w14:checked w14:val="0"/>
                  <w14:checkedState w14:val="2612" w14:font="MS Gothic"/>
                  <w14:uncheckedState w14:val="2610" w14:font="MS Gothic"/>
                </w14:checkbox>
              </w:sdtPr>
              <w:sdtContent>
                <w:r w:rsidR="00EE153F">
                  <w:rPr>
                    <w:rFonts w:ascii="MS Gothic" w:eastAsia="MS Gothic" w:hAnsi="MS Gothic" w:cs="Calibri" w:hint="eastAsia"/>
                    <w:b/>
                    <w:spacing w:val="-3"/>
                    <w:sz w:val="20"/>
                  </w:rPr>
                  <w:t>☐</w:t>
                </w:r>
              </w:sdtContent>
            </w:sdt>
            <w:r w:rsidR="00EE153F">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sz w:val="20"/>
                <w:u w:val="single"/>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sz w:val="20"/>
                <w:u w:val="single"/>
              </w:rPr>
            </w:r>
            <w:r w:rsidR="00666406" w:rsidRPr="00A86407">
              <w:rPr>
                <w:rFonts w:ascii="Calibri" w:hAnsi="Calibri" w:cs="Calibri"/>
                <w:b/>
                <w:caps/>
                <w:sz w:val="20"/>
                <w:u w:val="single"/>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sz w:val="20"/>
                <w:u w:val="single"/>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sz w:val="20"/>
                <w:u w:val="single"/>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sz w:val="20"/>
                <w:u w:val="single"/>
              </w:rPr>
            </w:r>
            <w:r w:rsidR="00666406" w:rsidRPr="00A86407">
              <w:rPr>
                <w:rFonts w:ascii="Calibri" w:hAnsi="Calibri" w:cs="Calibri"/>
                <w:b/>
                <w:sz w:val="20"/>
                <w:u w:val="single"/>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sz w:val="20"/>
                <w:u w:val="single"/>
              </w:rPr>
              <w:fldChar w:fldCharType="end"/>
            </w:r>
            <w:r w:rsidR="00666406" w:rsidRPr="00A86407">
              <w:rPr>
                <w:rFonts w:ascii="Calibri" w:hAnsi="Calibri" w:cs="Calibri"/>
                <w:b/>
                <w:sz w:val="20"/>
                <w:u w:val="single"/>
              </w:rPr>
              <w:tab/>
            </w:r>
          </w:p>
          <w:p w14:paraId="4FC656A3" w14:textId="77777777" w:rsidR="00666406" w:rsidRPr="00A86407" w:rsidRDefault="00666406" w:rsidP="00E4189C">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6F69624" w14:textId="77777777" w:rsidR="00666406" w:rsidRPr="00A86407" w:rsidRDefault="00666406" w:rsidP="00E4189C">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EA9E46" w14:textId="77777777" w:rsidR="00666406" w:rsidRPr="00A86407" w:rsidRDefault="00666406" w:rsidP="00E4189C">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spacing w:val="-3"/>
                <w:sz w:val="20"/>
                <w:szCs w:val="24"/>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00A00283">
              <w:rPr>
                <w:rFonts w:ascii="Calibri" w:hAnsi="Calibri" w:cs="Calibri"/>
                <w:b/>
                <w:spacing w:val="-3"/>
                <w:sz w:val="20"/>
                <w:szCs w:val="24"/>
              </w:rPr>
            </w:r>
            <w:r w:rsidR="00A00283">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Small /  </w:t>
            </w:r>
            <w:r w:rsidRPr="00A86407">
              <w:rPr>
                <w:rFonts w:ascii="Calibri" w:hAnsi="Calibri" w:cs="Calibri"/>
                <w:b/>
                <w:spacing w:val="-3"/>
                <w:sz w:val="20"/>
                <w:szCs w:val="24"/>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00A00283">
              <w:rPr>
                <w:rFonts w:ascii="Calibri" w:hAnsi="Calibri" w:cs="Calibri"/>
                <w:b/>
                <w:spacing w:val="-3"/>
                <w:sz w:val="20"/>
                <w:szCs w:val="24"/>
              </w:rPr>
            </w:r>
            <w:r w:rsidR="00A00283">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Emerging </w:t>
            </w:r>
          </w:p>
          <w:p w14:paraId="0FC6A9F1" w14:textId="77777777" w:rsidR="00666406" w:rsidRPr="001B455E" w:rsidRDefault="00666406" w:rsidP="00E4189C">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372331A" w14:textId="77777777" w:rsidR="00983DAC" w:rsidRDefault="00666406" w:rsidP="00E4189C">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F1F6142" w14:textId="0D05B5BA" w:rsidR="00011821" w:rsidRPr="00983DAC" w:rsidRDefault="00666406" w:rsidP="00E4189C">
            <w:pPr>
              <w:pStyle w:val="Header"/>
              <w:tabs>
                <w:tab w:val="clear" w:pos="4320"/>
                <w:tab w:val="clear" w:pos="8640"/>
                <w:tab w:val="right" w:pos="8415"/>
                <w:tab w:val="right" w:pos="9810"/>
              </w:tabs>
              <w:spacing w:before="120" w:after="120" w:line="276" w:lineRule="auto"/>
              <w:ind w:left="360"/>
              <w:rPr>
                <w:rFonts w:ascii="Calibri" w:hAnsi="Calibri" w:cs="Calibri"/>
                <w:b/>
                <w:spacing w:val="-3"/>
                <w:sz w:val="20"/>
                <w:szCs w:val="24"/>
              </w:rPr>
            </w:pPr>
            <w:r w:rsidRPr="00A86407">
              <w:rPr>
                <w:rFonts w:ascii="Calibri" w:hAnsi="Calibri" w:cs="Calibri"/>
                <w:b/>
                <w:spacing w:val="-3"/>
                <w:sz w:val="20"/>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sz w:val="20"/>
                <w:u w:val="single"/>
              </w:rPr>
              <w:tab/>
            </w:r>
            <w:r w:rsidRPr="00A86407">
              <w:rPr>
                <w:rFonts w:ascii="Calibri" w:hAnsi="Calibri" w:cs="Calibri"/>
                <w:b/>
                <w:spacing w:val="-3"/>
                <w:sz w:val="20"/>
              </w:rPr>
              <w:t xml:space="preserve">Date: </w:t>
            </w:r>
            <w:r w:rsidR="00011821" w:rsidRPr="00A86407">
              <w:rPr>
                <w:rFonts w:ascii="Calibri" w:hAnsi="Calibri" w:cs="Calibri"/>
                <w:b/>
                <w:spacing w:val="-3"/>
                <w:sz w:val="20"/>
                <w:u w:val="single"/>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spacing w:val="-3"/>
                <w:sz w:val="20"/>
                <w:u w:val="single"/>
              </w:rPr>
            </w:r>
            <w:r w:rsidR="00011821" w:rsidRPr="00A86407">
              <w:rPr>
                <w:rFonts w:ascii="Calibri" w:hAnsi="Calibri" w:cs="Calibri"/>
                <w:b/>
                <w:spacing w:val="-3"/>
                <w:sz w:val="20"/>
                <w:u w:val="single"/>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spacing w:val="-3"/>
                <w:sz w:val="20"/>
                <w:u w:val="single"/>
              </w:rPr>
              <w:fldChar w:fldCharType="end"/>
            </w:r>
            <w:r w:rsidR="009F576E">
              <w:rPr>
                <w:rFonts w:ascii="Calibri" w:hAnsi="Calibri" w:cs="Calibri"/>
                <w:b/>
                <w:spacing w:val="-3"/>
                <w:sz w:val="20"/>
                <w:u w:val="single"/>
              </w:rPr>
              <w:tab/>
            </w:r>
          </w:p>
        </w:tc>
      </w:tr>
    </w:tbl>
    <w:p w14:paraId="0CC289D5" w14:textId="77777777" w:rsidR="00011821" w:rsidRPr="00130F5F" w:rsidRDefault="00011821" w:rsidP="00011821">
      <w:pPr>
        <w:tabs>
          <w:tab w:val="center" w:pos="5220"/>
        </w:tabs>
        <w:rPr>
          <w:rFonts w:ascii="Calibri" w:hAnsi="Calibri" w:cs="Calibri"/>
          <w:sz w:val="14"/>
          <w:szCs w:val="16"/>
        </w:rPr>
      </w:pPr>
    </w:p>
    <w:p w14:paraId="1E2E6C06"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5F2EC22" w14:textId="77777777" w:rsidR="00011821" w:rsidRDefault="00011821" w:rsidP="00011821">
      <w:pPr>
        <w:rPr>
          <w:rFonts w:ascii="Calibri" w:hAnsi="Calibri" w:cs="Calibri"/>
          <w:sz w:val="14"/>
        </w:rPr>
      </w:pPr>
    </w:p>
    <w:p w14:paraId="0359B8E9" w14:textId="77777777" w:rsidR="00F20D88" w:rsidRPr="00666406" w:rsidRDefault="00F20D88" w:rsidP="00011821">
      <w:pPr>
        <w:rPr>
          <w:rFonts w:ascii="Calibri" w:hAnsi="Calibri" w:cs="Calibri"/>
          <w:sz w:val="14"/>
        </w:rPr>
      </w:pPr>
    </w:p>
    <w:p w14:paraId="24176D22" w14:textId="77777777" w:rsidR="00011821" w:rsidRPr="009C2BB4" w:rsidRDefault="00011821" w:rsidP="00F20D88">
      <w:pPr>
        <w:tabs>
          <w:tab w:val="right" w:pos="7020"/>
          <w:tab w:val="left" w:pos="7200"/>
          <w:tab w:val="right" w:pos="10080"/>
        </w:tabs>
        <w:spacing w:after="240"/>
        <w:rPr>
          <w:rFonts w:ascii="Calibri" w:hAnsi="Calibri" w:cs="Calibri"/>
          <w:bCs/>
          <w:sz w:val="22"/>
          <w:u w:val="single"/>
        </w:rPr>
      </w:pPr>
      <w:r w:rsidRPr="00C5586D">
        <w:rPr>
          <w:rFonts w:ascii="Calibri" w:hAnsi="Calibri" w:cs="Calibri"/>
          <w:b/>
          <w:sz w:val="22"/>
        </w:rPr>
        <w:t xml:space="preserve">Bidder Printed Name/Title: </w:t>
      </w:r>
      <w:r w:rsidRPr="009C2BB4">
        <w:rPr>
          <w:rFonts w:ascii="Calibri" w:hAnsi="Calibri" w:cs="Calibri"/>
          <w:bCs/>
          <w:sz w:val="22"/>
        </w:rPr>
        <w:t>__</w:t>
      </w:r>
      <w:r w:rsidR="00587DCD" w:rsidRPr="009C2BB4">
        <w:rPr>
          <w:rFonts w:ascii="Calibri" w:hAnsi="Calibri" w:cs="Calibri"/>
          <w:bCs/>
          <w:spacing w:val="-3"/>
          <w:sz w:val="22"/>
          <w:u w:val="single"/>
        </w:rPr>
        <w:fldChar w:fldCharType="begin">
          <w:ffData>
            <w:name w:val="Text55"/>
            <w:enabled/>
            <w:calcOnExit w:val="0"/>
            <w:textInput/>
          </w:ffData>
        </w:fldChar>
      </w:r>
      <w:r w:rsidR="00587DCD" w:rsidRPr="009C2BB4">
        <w:rPr>
          <w:rFonts w:ascii="Calibri" w:hAnsi="Calibri" w:cs="Calibri"/>
          <w:bCs/>
          <w:spacing w:val="-3"/>
          <w:sz w:val="22"/>
          <w:u w:val="single"/>
        </w:rPr>
        <w:instrText xml:space="preserve"> FORMTEXT </w:instrText>
      </w:r>
      <w:r w:rsidR="00587DCD" w:rsidRPr="009C2BB4">
        <w:rPr>
          <w:rFonts w:ascii="Calibri" w:hAnsi="Calibri" w:cs="Calibri"/>
          <w:bCs/>
          <w:spacing w:val="-3"/>
          <w:sz w:val="22"/>
          <w:u w:val="single"/>
        </w:rPr>
      </w:r>
      <w:r w:rsidR="00587DCD" w:rsidRPr="009C2BB4">
        <w:rPr>
          <w:rFonts w:ascii="Calibri" w:hAnsi="Calibri" w:cs="Calibri"/>
          <w:bCs/>
          <w:spacing w:val="-3"/>
          <w:sz w:val="22"/>
          <w:u w:val="single"/>
        </w:rPr>
        <w:fldChar w:fldCharType="separate"/>
      </w:r>
      <w:r w:rsidR="00587DCD" w:rsidRPr="009C2BB4">
        <w:rPr>
          <w:rFonts w:ascii="Calibri" w:hAnsi="Calibri" w:cs="Calibri"/>
          <w:bCs/>
          <w:noProof/>
          <w:spacing w:val="-3"/>
          <w:sz w:val="22"/>
          <w:u w:val="single"/>
        </w:rPr>
        <w:t> </w:t>
      </w:r>
      <w:r w:rsidR="00587DCD" w:rsidRPr="009C2BB4">
        <w:rPr>
          <w:rFonts w:ascii="Calibri" w:hAnsi="Calibri" w:cs="Calibri"/>
          <w:bCs/>
          <w:noProof/>
          <w:spacing w:val="-3"/>
          <w:sz w:val="22"/>
          <w:u w:val="single"/>
        </w:rPr>
        <w:t> </w:t>
      </w:r>
      <w:r w:rsidR="00587DCD" w:rsidRPr="009C2BB4">
        <w:rPr>
          <w:rFonts w:ascii="Calibri" w:hAnsi="Calibri" w:cs="Calibri"/>
          <w:bCs/>
          <w:noProof/>
          <w:spacing w:val="-3"/>
          <w:sz w:val="22"/>
          <w:u w:val="single"/>
        </w:rPr>
        <w:t> </w:t>
      </w:r>
      <w:r w:rsidR="00587DCD" w:rsidRPr="009C2BB4">
        <w:rPr>
          <w:rFonts w:ascii="Calibri" w:hAnsi="Calibri" w:cs="Calibri"/>
          <w:bCs/>
          <w:noProof/>
          <w:spacing w:val="-3"/>
          <w:sz w:val="22"/>
          <w:u w:val="single"/>
        </w:rPr>
        <w:t> </w:t>
      </w:r>
      <w:r w:rsidR="00587DCD" w:rsidRPr="009C2BB4">
        <w:rPr>
          <w:rFonts w:ascii="Calibri" w:hAnsi="Calibri" w:cs="Calibri"/>
          <w:bCs/>
          <w:noProof/>
          <w:spacing w:val="-3"/>
          <w:sz w:val="22"/>
          <w:u w:val="single"/>
        </w:rPr>
        <w:t> </w:t>
      </w:r>
      <w:r w:rsidR="00587DCD" w:rsidRPr="009C2BB4">
        <w:rPr>
          <w:rFonts w:ascii="Calibri" w:hAnsi="Calibri" w:cs="Calibri"/>
          <w:bCs/>
          <w:spacing w:val="-3"/>
          <w:sz w:val="22"/>
          <w:u w:val="single"/>
        </w:rPr>
        <w:fldChar w:fldCharType="end"/>
      </w:r>
      <w:r w:rsidRPr="009C2BB4">
        <w:rPr>
          <w:rFonts w:ascii="Calibri" w:hAnsi="Calibri" w:cs="Calibri"/>
          <w:bCs/>
          <w:sz w:val="22"/>
        </w:rPr>
        <w:t>_____________________</w:t>
      </w:r>
      <w:r w:rsidR="00587DCD" w:rsidRPr="009C2BB4">
        <w:rPr>
          <w:rFonts w:ascii="Calibri" w:hAnsi="Calibri" w:cs="Calibri"/>
          <w:bCs/>
          <w:sz w:val="22"/>
        </w:rPr>
        <w:t>___________________________</w:t>
      </w:r>
      <w:r w:rsidR="00C5586D" w:rsidRPr="009C2BB4">
        <w:rPr>
          <w:rFonts w:ascii="Calibri" w:hAnsi="Calibri" w:cs="Calibri"/>
          <w:bCs/>
          <w:sz w:val="22"/>
        </w:rPr>
        <w:t>_____________</w:t>
      </w:r>
      <w:r w:rsidR="00C5586D" w:rsidRPr="009C2BB4">
        <w:rPr>
          <w:rFonts w:ascii="Calibri" w:hAnsi="Calibri" w:cs="Calibri"/>
          <w:bCs/>
          <w:sz w:val="22"/>
          <w:u w:val="single"/>
        </w:rPr>
        <w:tab/>
      </w:r>
    </w:p>
    <w:p w14:paraId="31C26474" w14:textId="77777777" w:rsidR="00011821" w:rsidRPr="00C5586D" w:rsidRDefault="00011821" w:rsidP="00F20D88">
      <w:pPr>
        <w:tabs>
          <w:tab w:val="right" w:pos="7020"/>
          <w:tab w:val="left" w:pos="7200"/>
          <w:tab w:val="left" w:pos="10080"/>
          <w:tab w:val="right" w:pos="10800"/>
        </w:tabs>
        <w:spacing w:after="180"/>
        <w:rPr>
          <w:rFonts w:ascii="Calibri" w:hAnsi="Calibri" w:cs="Calibri"/>
          <w:sz w:val="22"/>
          <w:u w:val="single"/>
        </w:rPr>
      </w:pPr>
      <w:r w:rsidRPr="00C5586D">
        <w:rPr>
          <w:rFonts w:ascii="Calibri" w:hAnsi="Calibri" w:cs="Calibri"/>
          <w:b/>
          <w:sz w:val="22"/>
        </w:rPr>
        <w:t xml:space="preserve">Street Address: </w:t>
      </w:r>
      <w:r w:rsidRPr="009C2BB4">
        <w:rPr>
          <w:rFonts w:ascii="Calibri" w:hAnsi="Calibri" w:cs="Calibri"/>
          <w:bCs/>
          <w:sz w:val="22"/>
        </w:rPr>
        <w:t>_</w:t>
      </w:r>
      <w:r w:rsidR="00587DCD" w:rsidRPr="009C2BB4">
        <w:rPr>
          <w:rFonts w:ascii="Calibri" w:hAnsi="Calibri" w:cs="Calibri"/>
          <w:bCs/>
          <w:spacing w:val="-3"/>
          <w:sz w:val="22"/>
          <w:u w:val="single"/>
        </w:rPr>
        <w:fldChar w:fldCharType="begin">
          <w:ffData>
            <w:name w:val="Text55"/>
            <w:enabled/>
            <w:calcOnExit w:val="0"/>
            <w:textInput/>
          </w:ffData>
        </w:fldChar>
      </w:r>
      <w:r w:rsidR="00587DCD" w:rsidRPr="009C2BB4">
        <w:rPr>
          <w:rFonts w:ascii="Calibri" w:hAnsi="Calibri" w:cs="Calibri"/>
          <w:bCs/>
          <w:spacing w:val="-3"/>
          <w:sz w:val="22"/>
          <w:u w:val="single"/>
        </w:rPr>
        <w:instrText xml:space="preserve"> FORMTEXT </w:instrText>
      </w:r>
      <w:r w:rsidR="00587DCD" w:rsidRPr="009C2BB4">
        <w:rPr>
          <w:rFonts w:ascii="Calibri" w:hAnsi="Calibri" w:cs="Calibri"/>
          <w:bCs/>
          <w:spacing w:val="-3"/>
          <w:sz w:val="22"/>
          <w:u w:val="single"/>
        </w:rPr>
      </w:r>
      <w:r w:rsidR="00587DCD" w:rsidRPr="009C2BB4">
        <w:rPr>
          <w:rFonts w:ascii="Calibri" w:hAnsi="Calibri" w:cs="Calibri"/>
          <w:bCs/>
          <w:spacing w:val="-3"/>
          <w:sz w:val="22"/>
          <w:u w:val="single"/>
        </w:rPr>
        <w:fldChar w:fldCharType="separate"/>
      </w:r>
      <w:r w:rsidR="00587DCD" w:rsidRPr="009C2BB4">
        <w:rPr>
          <w:rFonts w:ascii="Calibri" w:hAnsi="Calibri" w:cs="Calibri"/>
          <w:bCs/>
          <w:noProof/>
          <w:spacing w:val="-3"/>
          <w:sz w:val="22"/>
          <w:u w:val="single"/>
        </w:rPr>
        <w:t> </w:t>
      </w:r>
      <w:r w:rsidR="00587DCD" w:rsidRPr="009C2BB4">
        <w:rPr>
          <w:rFonts w:ascii="Calibri" w:hAnsi="Calibri" w:cs="Calibri"/>
          <w:bCs/>
          <w:noProof/>
          <w:spacing w:val="-3"/>
          <w:sz w:val="22"/>
          <w:u w:val="single"/>
        </w:rPr>
        <w:t> </w:t>
      </w:r>
      <w:r w:rsidR="00587DCD" w:rsidRPr="009C2BB4">
        <w:rPr>
          <w:rFonts w:ascii="Calibri" w:hAnsi="Calibri" w:cs="Calibri"/>
          <w:bCs/>
          <w:noProof/>
          <w:spacing w:val="-3"/>
          <w:sz w:val="22"/>
          <w:u w:val="single"/>
        </w:rPr>
        <w:t> </w:t>
      </w:r>
      <w:r w:rsidR="00587DCD" w:rsidRPr="009C2BB4">
        <w:rPr>
          <w:rFonts w:ascii="Calibri" w:hAnsi="Calibri" w:cs="Calibri"/>
          <w:bCs/>
          <w:noProof/>
          <w:spacing w:val="-3"/>
          <w:sz w:val="22"/>
          <w:u w:val="single"/>
        </w:rPr>
        <w:t> </w:t>
      </w:r>
      <w:r w:rsidR="00587DCD" w:rsidRPr="009C2BB4">
        <w:rPr>
          <w:rFonts w:ascii="Calibri" w:hAnsi="Calibri" w:cs="Calibri"/>
          <w:bCs/>
          <w:noProof/>
          <w:spacing w:val="-3"/>
          <w:sz w:val="22"/>
          <w:u w:val="single"/>
        </w:rPr>
        <w:t> </w:t>
      </w:r>
      <w:r w:rsidR="00587DCD" w:rsidRPr="009C2BB4">
        <w:rPr>
          <w:rFonts w:ascii="Calibri" w:hAnsi="Calibri" w:cs="Calibri"/>
          <w:bCs/>
          <w:spacing w:val="-3"/>
          <w:sz w:val="22"/>
          <w:u w:val="single"/>
        </w:rPr>
        <w:fldChar w:fldCharType="end"/>
      </w:r>
      <w:r w:rsidR="00587DCD" w:rsidRPr="009C2BB4">
        <w:rPr>
          <w:rFonts w:ascii="Calibri" w:hAnsi="Calibri" w:cs="Calibri"/>
          <w:bCs/>
          <w:sz w:val="22"/>
        </w:rPr>
        <w:t>_____________________</w:t>
      </w:r>
      <w:r w:rsidR="00587DCD" w:rsidRPr="009C2BB4">
        <w:rPr>
          <w:rFonts w:ascii="Calibri" w:hAnsi="Calibri" w:cs="Calibri"/>
          <w:bCs/>
          <w:sz w:val="22"/>
          <w:u w:val="single"/>
        </w:rPr>
        <w:t xml:space="preserve">      </w:t>
      </w:r>
      <w:r w:rsidR="00C5586D" w:rsidRPr="009C2BB4">
        <w:rPr>
          <w:rFonts w:ascii="Calibri" w:hAnsi="Calibri" w:cs="Calibri"/>
          <w:bCs/>
          <w:sz w:val="22"/>
        </w:rPr>
        <w:t>___</w:t>
      </w:r>
      <w:r w:rsidRPr="009C2BB4">
        <w:rPr>
          <w:rFonts w:ascii="Calibri" w:hAnsi="Calibri" w:cs="Calibri"/>
          <w:bCs/>
          <w:sz w:val="22"/>
        </w:rPr>
        <w:t>_</w:t>
      </w:r>
      <w:r w:rsidRPr="00C5586D">
        <w:rPr>
          <w:rFonts w:ascii="Calibri" w:hAnsi="Calibri" w:cs="Calibri"/>
          <w:b/>
          <w:sz w:val="22"/>
        </w:rPr>
        <w:t>City</w:t>
      </w:r>
      <w:r w:rsidRPr="009C2BB4">
        <w:rPr>
          <w:rFonts w:ascii="Calibri" w:hAnsi="Calibri" w:cs="Calibri"/>
          <w:bCs/>
          <w:sz w:val="22"/>
        </w:rPr>
        <w:t>__</w:t>
      </w:r>
      <w:r w:rsidR="00587DCD" w:rsidRPr="009C2BB4">
        <w:rPr>
          <w:rFonts w:ascii="Calibri" w:hAnsi="Calibri" w:cs="Calibri"/>
          <w:bCs/>
          <w:spacing w:val="-3"/>
          <w:sz w:val="22"/>
          <w:u w:val="single"/>
        </w:rPr>
        <w:fldChar w:fldCharType="begin">
          <w:ffData>
            <w:name w:val="Text55"/>
            <w:enabled/>
            <w:calcOnExit w:val="0"/>
            <w:textInput/>
          </w:ffData>
        </w:fldChar>
      </w:r>
      <w:r w:rsidR="00587DCD" w:rsidRPr="009C2BB4">
        <w:rPr>
          <w:rFonts w:ascii="Calibri" w:hAnsi="Calibri" w:cs="Calibri"/>
          <w:bCs/>
          <w:spacing w:val="-3"/>
          <w:sz w:val="22"/>
          <w:u w:val="single"/>
        </w:rPr>
        <w:instrText xml:space="preserve"> FORMTEXT </w:instrText>
      </w:r>
      <w:r w:rsidR="00587DCD" w:rsidRPr="009C2BB4">
        <w:rPr>
          <w:rFonts w:ascii="Calibri" w:hAnsi="Calibri" w:cs="Calibri"/>
          <w:bCs/>
          <w:spacing w:val="-3"/>
          <w:sz w:val="22"/>
          <w:u w:val="single"/>
        </w:rPr>
      </w:r>
      <w:r w:rsidR="00587DCD" w:rsidRPr="009C2BB4">
        <w:rPr>
          <w:rFonts w:ascii="Calibri" w:hAnsi="Calibri" w:cs="Calibri"/>
          <w:bCs/>
          <w:spacing w:val="-3"/>
          <w:sz w:val="22"/>
          <w:u w:val="single"/>
        </w:rPr>
        <w:fldChar w:fldCharType="separate"/>
      </w:r>
      <w:r w:rsidR="00587DCD" w:rsidRPr="009C2BB4">
        <w:rPr>
          <w:rFonts w:ascii="Calibri" w:hAnsi="Calibri" w:cs="Calibri"/>
          <w:bCs/>
          <w:noProof/>
          <w:spacing w:val="-3"/>
          <w:sz w:val="22"/>
          <w:u w:val="single"/>
        </w:rPr>
        <w:t> </w:t>
      </w:r>
      <w:r w:rsidR="00587DCD" w:rsidRPr="009C2BB4">
        <w:rPr>
          <w:rFonts w:ascii="Calibri" w:hAnsi="Calibri" w:cs="Calibri"/>
          <w:bCs/>
          <w:noProof/>
          <w:spacing w:val="-3"/>
          <w:sz w:val="22"/>
          <w:u w:val="single"/>
        </w:rPr>
        <w:t> </w:t>
      </w:r>
      <w:r w:rsidR="00587DCD" w:rsidRPr="009C2BB4">
        <w:rPr>
          <w:rFonts w:ascii="Calibri" w:hAnsi="Calibri" w:cs="Calibri"/>
          <w:bCs/>
          <w:noProof/>
          <w:spacing w:val="-3"/>
          <w:sz w:val="22"/>
          <w:u w:val="single"/>
        </w:rPr>
        <w:t> </w:t>
      </w:r>
      <w:r w:rsidR="00587DCD" w:rsidRPr="009C2BB4">
        <w:rPr>
          <w:rFonts w:ascii="Calibri" w:hAnsi="Calibri" w:cs="Calibri"/>
          <w:bCs/>
          <w:noProof/>
          <w:spacing w:val="-3"/>
          <w:sz w:val="22"/>
          <w:u w:val="single"/>
        </w:rPr>
        <w:t> </w:t>
      </w:r>
      <w:r w:rsidR="00587DCD" w:rsidRPr="009C2BB4">
        <w:rPr>
          <w:rFonts w:ascii="Calibri" w:hAnsi="Calibri" w:cs="Calibri"/>
          <w:bCs/>
          <w:noProof/>
          <w:spacing w:val="-3"/>
          <w:sz w:val="22"/>
          <w:u w:val="single"/>
        </w:rPr>
        <w:t> </w:t>
      </w:r>
      <w:r w:rsidR="00587DCD" w:rsidRPr="009C2BB4">
        <w:rPr>
          <w:rFonts w:ascii="Calibri" w:hAnsi="Calibri" w:cs="Calibri"/>
          <w:bCs/>
          <w:spacing w:val="-3"/>
          <w:sz w:val="22"/>
          <w:u w:val="single"/>
        </w:rPr>
        <w:fldChar w:fldCharType="end"/>
      </w:r>
      <w:r w:rsidR="00587DCD" w:rsidRPr="009C2BB4">
        <w:rPr>
          <w:rFonts w:ascii="Calibri" w:hAnsi="Calibri" w:cs="Calibri"/>
          <w:bCs/>
          <w:sz w:val="22"/>
        </w:rPr>
        <w:t>__</w:t>
      </w:r>
      <w:r w:rsidRPr="009C2BB4">
        <w:rPr>
          <w:rFonts w:ascii="Calibri" w:hAnsi="Calibri" w:cs="Calibri"/>
          <w:bCs/>
          <w:sz w:val="22"/>
        </w:rPr>
        <w:t>__</w:t>
      </w:r>
      <w:r w:rsidRPr="00C5586D">
        <w:rPr>
          <w:rFonts w:ascii="Calibri" w:hAnsi="Calibri" w:cs="Calibri"/>
          <w:b/>
          <w:sz w:val="22"/>
        </w:rPr>
        <w:t>State</w:t>
      </w:r>
      <w:r w:rsidRPr="009C2BB4">
        <w:rPr>
          <w:rFonts w:ascii="Calibri" w:hAnsi="Calibri" w:cs="Calibri"/>
          <w:bCs/>
          <w:sz w:val="22"/>
        </w:rPr>
        <w:t>_</w:t>
      </w:r>
      <w:r w:rsidR="00587DCD" w:rsidRPr="009C2BB4">
        <w:rPr>
          <w:rFonts w:ascii="Calibri" w:hAnsi="Calibri" w:cs="Calibri"/>
          <w:bCs/>
          <w:spacing w:val="-3"/>
          <w:sz w:val="22"/>
          <w:u w:val="single"/>
        </w:rPr>
        <w:fldChar w:fldCharType="begin">
          <w:ffData>
            <w:name w:val="Text55"/>
            <w:enabled/>
            <w:calcOnExit w:val="0"/>
            <w:textInput/>
          </w:ffData>
        </w:fldChar>
      </w:r>
      <w:r w:rsidR="00587DCD" w:rsidRPr="009C2BB4">
        <w:rPr>
          <w:rFonts w:ascii="Calibri" w:hAnsi="Calibri" w:cs="Calibri"/>
          <w:bCs/>
          <w:spacing w:val="-3"/>
          <w:sz w:val="22"/>
          <w:u w:val="single"/>
        </w:rPr>
        <w:instrText xml:space="preserve"> FORMTEXT </w:instrText>
      </w:r>
      <w:r w:rsidR="00587DCD" w:rsidRPr="009C2BB4">
        <w:rPr>
          <w:rFonts w:ascii="Calibri" w:hAnsi="Calibri" w:cs="Calibri"/>
          <w:bCs/>
          <w:spacing w:val="-3"/>
          <w:sz w:val="22"/>
          <w:u w:val="single"/>
        </w:rPr>
      </w:r>
      <w:r w:rsidR="00587DCD" w:rsidRPr="009C2BB4">
        <w:rPr>
          <w:rFonts w:ascii="Calibri" w:hAnsi="Calibri" w:cs="Calibri"/>
          <w:bCs/>
          <w:spacing w:val="-3"/>
          <w:sz w:val="22"/>
          <w:u w:val="single"/>
        </w:rPr>
        <w:fldChar w:fldCharType="separate"/>
      </w:r>
      <w:r w:rsidR="00587DCD" w:rsidRPr="009C2BB4">
        <w:rPr>
          <w:rFonts w:ascii="Calibri" w:hAnsi="Calibri" w:cs="Calibri"/>
          <w:bCs/>
          <w:noProof/>
          <w:spacing w:val="-3"/>
          <w:sz w:val="22"/>
          <w:u w:val="single"/>
        </w:rPr>
        <w:t> </w:t>
      </w:r>
      <w:r w:rsidR="00587DCD" w:rsidRPr="009C2BB4">
        <w:rPr>
          <w:rFonts w:ascii="Calibri" w:hAnsi="Calibri" w:cs="Calibri"/>
          <w:bCs/>
          <w:noProof/>
          <w:spacing w:val="-3"/>
          <w:sz w:val="22"/>
          <w:u w:val="single"/>
        </w:rPr>
        <w:t> </w:t>
      </w:r>
      <w:r w:rsidR="00587DCD" w:rsidRPr="009C2BB4">
        <w:rPr>
          <w:rFonts w:ascii="Calibri" w:hAnsi="Calibri" w:cs="Calibri"/>
          <w:bCs/>
          <w:noProof/>
          <w:spacing w:val="-3"/>
          <w:sz w:val="22"/>
          <w:u w:val="single"/>
        </w:rPr>
        <w:t> </w:t>
      </w:r>
      <w:r w:rsidR="00587DCD" w:rsidRPr="009C2BB4">
        <w:rPr>
          <w:rFonts w:ascii="Calibri" w:hAnsi="Calibri" w:cs="Calibri"/>
          <w:bCs/>
          <w:noProof/>
          <w:spacing w:val="-3"/>
          <w:sz w:val="22"/>
          <w:u w:val="single"/>
        </w:rPr>
        <w:t> </w:t>
      </w:r>
      <w:r w:rsidR="00587DCD" w:rsidRPr="009C2BB4">
        <w:rPr>
          <w:rFonts w:ascii="Calibri" w:hAnsi="Calibri" w:cs="Calibri"/>
          <w:bCs/>
          <w:noProof/>
          <w:spacing w:val="-3"/>
          <w:sz w:val="22"/>
          <w:u w:val="single"/>
        </w:rPr>
        <w:t> </w:t>
      </w:r>
      <w:r w:rsidR="00587DCD" w:rsidRPr="009C2BB4">
        <w:rPr>
          <w:rFonts w:ascii="Calibri" w:hAnsi="Calibri" w:cs="Calibri"/>
          <w:bCs/>
          <w:spacing w:val="-3"/>
          <w:sz w:val="22"/>
          <w:u w:val="single"/>
        </w:rPr>
        <w:fldChar w:fldCharType="end"/>
      </w:r>
      <w:r w:rsidRPr="009C2BB4">
        <w:rPr>
          <w:rFonts w:ascii="Calibri" w:hAnsi="Calibri" w:cs="Calibri"/>
          <w:bCs/>
          <w:sz w:val="22"/>
        </w:rPr>
        <w:t xml:space="preserve">_ </w:t>
      </w:r>
      <w:r w:rsidRPr="00C5586D">
        <w:rPr>
          <w:rFonts w:ascii="Calibri" w:hAnsi="Calibri" w:cs="Calibri"/>
          <w:b/>
          <w:sz w:val="22"/>
        </w:rPr>
        <w:t>Zip Code</w:t>
      </w:r>
      <w:r w:rsidR="00C5586D">
        <w:rPr>
          <w:rFonts w:ascii="Calibri" w:hAnsi="Calibri" w:cs="Calibri"/>
          <w:sz w:val="22"/>
          <w:u w:val="single"/>
        </w:rPr>
        <w:t xml:space="preserve">  </w:t>
      </w:r>
      <w:r w:rsidR="00587DCD" w:rsidRPr="00C5586D">
        <w:rPr>
          <w:rFonts w:ascii="Calibri" w:hAnsi="Calibri" w:cs="Calibri"/>
          <w:spacing w:val="-3"/>
          <w:sz w:val="22"/>
          <w:u w:val="single"/>
        </w:rPr>
        <w:fldChar w:fldCharType="begin">
          <w:ffData>
            <w:name w:val="Text55"/>
            <w:enabled/>
            <w:calcOnExit w:val="0"/>
            <w:textInput/>
          </w:ffData>
        </w:fldChar>
      </w:r>
      <w:r w:rsidR="00587DCD" w:rsidRPr="00C5586D">
        <w:rPr>
          <w:rFonts w:ascii="Calibri" w:hAnsi="Calibri" w:cs="Calibri"/>
          <w:spacing w:val="-3"/>
          <w:sz w:val="22"/>
          <w:u w:val="single"/>
        </w:rPr>
        <w:instrText xml:space="preserve"> FORMTEXT </w:instrText>
      </w:r>
      <w:r w:rsidR="00587DCD" w:rsidRPr="00C5586D">
        <w:rPr>
          <w:rFonts w:ascii="Calibri" w:hAnsi="Calibri" w:cs="Calibri"/>
          <w:spacing w:val="-3"/>
          <w:sz w:val="22"/>
          <w:u w:val="single"/>
        </w:rPr>
      </w:r>
      <w:r w:rsidR="00587DCD" w:rsidRPr="00C5586D">
        <w:rPr>
          <w:rFonts w:ascii="Calibri" w:hAnsi="Calibri" w:cs="Calibri"/>
          <w:spacing w:val="-3"/>
          <w:sz w:val="22"/>
          <w:u w:val="single"/>
        </w:rPr>
        <w:fldChar w:fldCharType="separate"/>
      </w:r>
      <w:r w:rsidR="00587DCD" w:rsidRPr="00C5586D">
        <w:rPr>
          <w:rFonts w:ascii="Calibri" w:hAnsi="Calibri" w:cs="Calibri"/>
          <w:noProof/>
          <w:spacing w:val="-3"/>
          <w:sz w:val="22"/>
          <w:u w:val="single"/>
        </w:rPr>
        <w:t> </w:t>
      </w:r>
      <w:r w:rsidR="00587DCD" w:rsidRPr="00C5586D">
        <w:rPr>
          <w:rFonts w:ascii="Calibri" w:hAnsi="Calibri" w:cs="Calibri"/>
          <w:noProof/>
          <w:spacing w:val="-3"/>
          <w:sz w:val="22"/>
          <w:u w:val="single"/>
        </w:rPr>
        <w:t> </w:t>
      </w:r>
      <w:r w:rsidR="00587DCD" w:rsidRPr="00C5586D">
        <w:rPr>
          <w:rFonts w:ascii="Calibri" w:hAnsi="Calibri" w:cs="Calibri"/>
          <w:noProof/>
          <w:spacing w:val="-3"/>
          <w:sz w:val="22"/>
          <w:u w:val="single"/>
        </w:rPr>
        <w:t> </w:t>
      </w:r>
      <w:r w:rsidR="00587DCD" w:rsidRPr="00C5586D">
        <w:rPr>
          <w:rFonts w:ascii="Calibri" w:hAnsi="Calibri" w:cs="Calibri"/>
          <w:noProof/>
          <w:spacing w:val="-3"/>
          <w:sz w:val="22"/>
          <w:u w:val="single"/>
        </w:rPr>
        <w:t> </w:t>
      </w:r>
      <w:r w:rsidR="00587DCD" w:rsidRPr="00C5586D">
        <w:rPr>
          <w:rFonts w:ascii="Calibri" w:hAnsi="Calibri" w:cs="Calibri"/>
          <w:noProof/>
          <w:spacing w:val="-3"/>
          <w:sz w:val="22"/>
          <w:u w:val="single"/>
        </w:rPr>
        <w:t> </w:t>
      </w:r>
      <w:r w:rsidR="00587DCD" w:rsidRPr="00C5586D">
        <w:rPr>
          <w:rFonts w:ascii="Calibri" w:hAnsi="Calibri" w:cs="Calibri"/>
          <w:spacing w:val="-3"/>
          <w:sz w:val="22"/>
          <w:u w:val="single"/>
        </w:rPr>
        <w:fldChar w:fldCharType="end"/>
      </w:r>
      <w:r w:rsidR="00587DCD">
        <w:rPr>
          <w:rFonts w:ascii="Calibri" w:hAnsi="Calibri" w:cs="Calibri"/>
          <w:sz w:val="22"/>
          <w:u w:val="single"/>
        </w:rPr>
        <w:tab/>
      </w:r>
    </w:p>
    <w:p w14:paraId="09948B56" w14:textId="77777777" w:rsidR="00011821" w:rsidRPr="007B0708" w:rsidRDefault="00011821" w:rsidP="007B0708">
      <w:pPr>
        <w:pStyle w:val="Heading5"/>
        <w:tabs>
          <w:tab w:val="left" w:pos="7200"/>
          <w:tab w:val="left" w:pos="7470"/>
        </w:tabs>
        <w:rPr>
          <w:u w:val="none"/>
        </w:rPr>
      </w:pPr>
      <w:bookmarkStart w:id="112" w:name="_Bidder_Signature:_("/>
      <w:bookmarkStart w:id="113" w:name="Prime_Bidder_Signature"/>
      <w:bookmarkEnd w:id="112"/>
      <w:r w:rsidRPr="007B0708">
        <w:rPr>
          <w:rFonts w:ascii="Calibri" w:hAnsi="Calibri" w:cs="Calibri"/>
          <w:sz w:val="22"/>
          <w:u w:val="none"/>
        </w:rPr>
        <w:t xml:space="preserve">Bidder Signature: </w:t>
      </w:r>
      <w:bookmarkEnd w:id="113"/>
      <w:r w:rsidRPr="007B0708">
        <w:rPr>
          <w:rFonts w:ascii="Wingdings" w:eastAsia="Wingdings" w:hAnsi="Wingdings" w:cs="Wingdings"/>
          <w:color w:val="0000FF"/>
          <w:spacing w:val="-3"/>
          <w:sz w:val="36"/>
          <w:szCs w:val="36"/>
          <w:u w:val="none"/>
        </w:rPr>
        <w:t>?</w:t>
      </w:r>
      <w:r w:rsidR="007B0708" w:rsidRPr="009C2BB4">
        <w:rPr>
          <w:rFonts w:ascii="Calibri" w:hAnsi="Calibri" w:cs="Calibri"/>
          <w:b w:val="0"/>
          <w:bCs/>
          <w:spacing w:val="-3"/>
          <w:sz w:val="28"/>
          <w:szCs w:val="28"/>
        </w:rPr>
        <w:tab/>
      </w:r>
      <w:r w:rsidR="007B0708">
        <w:rPr>
          <w:rFonts w:ascii="Calibri" w:hAnsi="Calibri" w:cs="Calibri"/>
          <w:sz w:val="22"/>
          <w:u w:val="none"/>
        </w:rPr>
        <w:tab/>
      </w:r>
      <w:r w:rsidRPr="007B0708">
        <w:rPr>
          <w:rFonts w:ascii="Calibri" w:hAnsi="Calibri" w:cs="Calibri"/>
          <w:sz w:val="22"/>
          <w:u w:val="none"/>
        </w:rPr>
        <w:t>Date:</w:t>
      </w:r>
      <w:r w:rsidR="0066296E" w:rsidRPr="007B0708">
        <w:rPr>
          <w:rFonts w:ascii="Calibri" w:hAnsi="Calibri" w:cs="Calibri"/>
          <w:sz w:val="22"/>
        </w:rPr>
        <w:t xml:space="preserve">     </w:t>
      </w:r>
      <w:r w:rsidRPr="007B0708">
        <w:rPr>
          <w:rFonts w:ascii="Calibri" w:hAnsi="Calibri" w:cs="Calibri"/>
          <w:sz w:val="22"/>
        </w:rPr>
        <w:t xml:space="preserve"> </w:t>
      </w:r>
      <w:r w:rsidRPr="00C5586D">
        <w:rPr>
          <w:rFonts w:ascii="Calibri" w:hAnsi="Calibri" w:cs="Calibri"/>
          <w:b w:val="0"/>
          <w:sz w:val="22"/>
        </w:rPr>
        <w:fldChar w:fldCharType="begin">
          <w:ffData>
            <w:name w:val="Text58"/>
            <w:enabled/>
            <w:calcOnExit w:val="0"/>
            <w:textInput/>
          </w:ffData>
        </w:fldChar>
      </w:r>
      <w:r w:rsidRPr="00C5586D">
        <w:rPr>
          <w:rFonts w:ascii="Calibri" w:hAnsi="Calibri" w:cs="Calibri"/>
          <w:b w:val="0"/>
          <w:sz w:val="22"/>
        </w:rPr>
        <w:instrText xml:space="preserve"> FORMTEXT </w:instrText>
      </w:r>
      <w:r w:rsidRPr="00C5586D">
        <w:rPr>
          <w:rFonts w:ascii="Calibri" w:hAnsi="Calibri" w:cs="Calibri"/>
          <w:b w:val="0"/>
          <w:sz w:val="22"/>
        </w:rPr>
      </w:r>
      <w:r w:rsidRPr="00C5586D">
        <w:rPr>
          <w:rFonts w:ascii="Calibri" w:hAnsi="Calibri" w:cs="Calibri"/>
          <w:b w:val="0"/>
          <w:sz w:val="22"/>
        </w:rPr>
        <w:fldChar w:fldCharType="separate"/>
      </w:r>
      <w:r w:rsidRPr="00C5586D">
        <w:rPr>
          <w:rFonts w:ascii="Calibri" w:hAnsi="Calibri" w:cs="Calibri"/>
          <w:b w:val="0"/>
          <w:noProof/>
          <w:sz w:val="22"/>
        </w:rPr>
        <w:t> </w:t>
      </w:r>
      <w:r w:rsidRPr="00C5586D">
        <w:rPr>
          <w:rFonts w:ascii="Calibri" w:hAnsi="Calibri" w:cs="Calibri"/>
          <w:b w:val="0"/>
          <w:noProof/>
          <w:sz w:val="22"/>
        </w:rPr>
        <w:t> </w:t>
      </w:r>
      <w:r w:rsidRPr="00C5586D">
        <w:rPr>
          <w:rFonts w:ascii="Calibri" w:hAnsi="Calibri" w:cs="Calibri"/>
          <w:b w:val="0"/>
          <w:noProof/>
          <w:sz w:val="22"/>
        </w:rPr>
        <w:t> </w:t>
      </w:r>
      <w:r w:rsidRPr="00C5586D">
        <w:rPr>
          <w:rFonts w:ascii="Calibri" w:hAnsi="Calibri" w:cs="Calibri"/>
          <w:b w:val="0"/>
          <w:noProof/>
          <w:sz w:val="22"/>
        </w:rPr>
        <w:t> </w:t>
      </w:r>
      <w:r w:rsidRPr="00C5586D">
        <w:rPr>
          <w:rFonts w:ascii="Calibri" w:hAnsi="Calibri" w:cs="Calibri"/>
          <w:b w:val="0"/>
          <w:noProof/>
          <w:sz w:val="22"/>
        </w:rPr>
        <w:t> </w:t>
      </w:r>
      <w:r w:rsidRPr="00C5586D">
        <w:rPr>
          <w:rFonts w:ascii="Calibri" w:hAnsi="Calibri" w:cs="Calibri"/>
          <w:b w:val="0"/>
          <w:sz w:val="22"/>
        </w:rPr>
        <w:fldChar w:fldCharType="end"/>
      </w:r>
      <w:r w:rsidRPr="007B0708">
        <w:rPr>
          <w:rFonts w:ascii="Calibri" w:hAnsi="Calibri" w:cs="Calibri"/>
          <w:sz w:val="22"/>
        </w:rPr>
        <w:tab/>
      </w:r>
      <w:r w:rsidRPr="007B0708">
        <w:rPr>
          <w:rFonts w:ascii="Calibri" w:hAnsi="Calibri" w:cs="Calibri"/>
          <w:sz w:val="22"/>
        </w:rPr>
        <w:tab/>
      </w:r>
    </w:p>
    <w:p w14:paraId="22B229E0" w14:textId="77777777" w:rsidR="0066296E" w:rsidRPr="007B0708" w:rsidRDefault="00011821" w:rsidP="00011821">
      <w:pPr>
        <w:rPr>
          <w:rFonts w:ascii="Calibri" w:hAnsi="Calibri" w:cs="Calibri"/>
          <w:b/>
          <w:sz w:val="2"/>
          <w:szCs w:val="2"/>
        </w:rPr>
      </w:pPr>
      <w:r>
        <w:rPr>
          <w:highlight w:val="lightGray"/>
        </w:rPr>
        <w:br w:type="page"/>
      </w:r>
    </w:p>
    <w:tbl>
      <w:tblPr>
        <w:tblW w:w="0" w:type="auto"/>
        <w:shd w:val="clear" w:color="auto" w:fill="E2EFD9"/>
        <w:tblLook w:val="04A0" w:firstRow="1" w:lastRow="0" w:firstColumn="1" w:lastColumn="0" w:noHBand="0" w:noVBand="1"/>
      </w:tblPr>
      <w:tblGrid>
        <w:gridCol w:w="10080"/>
      </w:tblGrid>
      <w:tr w:rsidR="0066296E" w:rsidRPr="004A43AE" w14:paraId="39F5B6EF" w14:textId="77777777" w:rsidTr="009C20A8">
        <w:tc>
          <w:tcPr>
            <w:tcW w:w="10080" w:type="dxa"/>
            <w:shd w:val="clear" w:color="auto" w:fill="E2EFD9"/>
          </w:tcPr>
          <w:p w14:paraId="27FD42BB" w14:textId="77777777" w:rsidR="0066296E" w:rsidRPr="004A43AE" w:rsidRDefault="0066296E" w:rsidP="00703BA1">
            <w:pPr>
              <w:rPr>
                <w:rFonts w:ascii="Calibri" w:hAnsi="Calibri" w:cs="Calibri"/>
                <w:b/>
              </w:rPr>
            </w:pPr>
            <w:r w:rsidRPr="004A43AE">
              <w:rPr>
                <w:rFonts w:ascii="Calibri" w:hAnsi="Calibri" w:cs="Calibri"/>
                <w:b/>
                <w:sz w:val="28"/>
              </w:rPr>
              <w:lastRenderedPageBreak/>
              <w:t>BIDDER MINIMUM QUALIFICATIONS</w:t>
            </w:r>
          </w:p>
        </w:tc>
      </w:tr>
    </w:tbl>
    <w:p w14:paraId="6477602D" w14:textId="77777777" w:rsidR="00011821" w:rsidRPr="00EE1991" w:rsidRDefault="0099379F" w:rsidP="00C8509D">
      <w:pPr>
        <w:spacing w:before="240" w:after="240"/>
        <w:rPr>
          <w:rFonts w:ascii="Calibri" w:hAnsi="Calibri" w:cs="Calibri"/>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RFQ documents</w:t>
      </w:r>
      <w:r w:rsidR="004853C4" w:rsidRPr="00EE1991">
        <w:rPr>
          <w:rFonts w:ascii="Calibri" w:hAnsi="Calibri" w:cs="Calibri"/>
          <w:sz w:val="24"/>
        </w:rPr>
        <w:t xml:space="preserve">. </w:t>
      </w:r>
    </w:p>
    <w:p w14:paraId="16423227" w14:textId="77777777" w:rsidR="004B7826" w:rsidRPr="004B7826" w:rsidRDefault="004B7826" w:rsidP="004B7826">
      <w:pPr>
        <w:pStyle w:val="Itema"/>
        <w:numPr>
          <w:ilvl w:val="3"/>
          <w:numId w:val="26"/>
        </w:numPr>
        <w:tabs>
          <w:tab w:val="clear" w:pos="2160"/>
        </w:tabs>
        <w:ind w:left="630" w:hanging="540"/>
        <w:rPr>
          <w:sz w:val="24"/>
        </w:rPr>
      </w:pPr>
      <w:r w:rsidRPr="004B7826">
        <w:rPr>
          <w:color w:val="000000" w:themeColor="text1"/>
          <w:sz w:val="24"/>
          <w:szCs w:val="18"/>
        </w:rPr>
        <w:t>Bidder must be regularly and continuously engaged in the business of providing manufactured trailers for at least five years, which must be clearly stated or demonstrated in the bid response packet.</w:t>
      </w:r>
      <w:r w:rsidRPr="004B7826">
        <w:rPr>
          <w:sz w:val="24"/>
        </w:rPr>
        <w:t xml:space="preserve"> </w:t>
      </w:r>
    </w:p>
    <w:p w14:paraId="048AB9C5" w14:textId="77777777" w:rsidR="004B7826" w:rsidRPr="003D579C" w:rsidRDefault="004B7826" w:rsidP="00380FA7">
      <w:pPr>
        <w:pStyle w:val="Itema"/>
        <w:numPr>
          <w:ilvl w:val="3"/>
          <w:numId w:val="26"/>
        </w:numPr>
        <w:tabs>
          <w:tab w:val="clear" w:pos="2160"/>
        </w:tabs>
        <w:ind w:left="630" w:hanging="540"/>
        <w:rPr>
          <w:color w:val="000000" w:themeColor="text1"/>
          <w:sz w:val="24"/>
        </w:rPr>
      </w:pPr>
      <w:proofErr w:type="gramStart"/>
      <w:r w:rsidRPr="003D579C">
        <w:rPr>
          <w:color w:val="000000" w:themeColor="text1"/>
          <w:sz w:val="24"/>
        </w:rPr>
        <w:t>Bidder</w:t>
      </w:r>
      <w:proofErr w:type="gramEnd"/>
      <w:r w:rsidRPr="003D579C">
        <w:rPr>
          <w:color w:val="000000" w:themeColor="text1"/>
          <w:sz w:val="24"/>
        </w:rPr>
        <w:t xml:space="preserve"> must be a certified trailer manufacturer or dealer, which must be clearly demonstrated in the bid response packet, such as providing a copy of the certification.</w:t>
      </w:r>
      <w:r w:rsidRPr="003D579C">
        <w:rPr>
          <w:color w:val="000000" w:themeColor="text1"/>
        </w:rPr>
        <w:t xml:space="preserve"> </w:t>
      </w:r>
    </w:p>
    <w:p w14:paraId="59056580" w14:textId="77777777" w:rsidR="004B7826" w:rsidRPr="00356299" w:rsidRDefault="004B7826" w:rsidP="00380FA7">
      <w:pPr>
        <w:pStyle w:val="Itema"/>
        <w:numPr>
          <w:ilvl w:val="3"/>
          <w:numId w:val="26"/>
        </w:numPr>
        <w:tabs>
          <w:tab w:val="clear" w:pos="2160"/>
        </w:tabs>
        <w:ind w:left="630" w:hanging="54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Unless noted otherwise in the RFQ, </w:t>
      </w:r>
      <w:r>
        <w:rPr>
          <w:sz w:val="24"/>
        </w:rPr>
        <w:t xml:space="preserve">for example the item(s) stated above,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 </w:t>
      </w:r>
    </w:p>
    <w:p w14:paraId="7E4290C3" w14:textId="77777777" w:rsidR="00D24B19" w:rsidRPr="00EE1991" w:rsidRDefault="00D24B19" w:rsidP="00C8509D">
      <w:pPr>
        <w:rPr>
          <w:rFonts w:ascii="Calibri" w:hAnsi="Calibri" w:cs="Calibri"/>
          <w:sz w:val="24"/>
        </w:rPr>
      </w:pPr>
    </w:p>
    <w:p w14:paraId="5AB871D0" w14:textId="77777777" w:rsidR="00011821" w:rsidRPr="00EE1991" w:rsidRDefault="00011821" w:rsidP="00C8509D">
      <w:pPr>
        <w:rPr>
          <w:rFonts w:ascii="Calibri" w:hAnsi="Calibri" w:cs="Calibri"/>
          <w:sz w:val="24"/>
        </w:rPr>
      </w:pPr>
    </w:p>
    <w:p w14:paraId="70F324D5" w14:textId="77777777" w:rsidR="00011821" w:rsidRPr="0015073C" w:rsidRDefault="00011821" w:rsidP="00C8509D">
      <w:pPr>
        <w:rPr>
          <w:rFonts w:ascii="Calibri" w:hAnsi="Calibri" w:cs="Calibri"/>
          <w:b/>
          <w:bCs/>
          <w:sz w:val="24"/>
          <w:szCs w:val="26"/>
        </w:rPr>
      </w:pPr>
      <w:r w:rsidRPr="0015073C">
        <w:rPr>
          <w:rFonts w:ascii="Calibri" w:hAnsi="Calibri" w:cs="Calibri"/>
          <w:b/>
          <w:bCs/>
          <w:sz w:val="24"/>
        </w:rPr>
        <w:t>Maximum Length: None</w:t>
      </w:r>
    </w:p>
    <w:p w14:paraId="3AD8EB47" w14:textId="77777777" w:rsidR="00F43F6A" w:rsidRPr="00011821" w:rsidRDefault="00F43F6A" w:rsidP="00C8509D">
      <w:pPr>
        <w:rPr>
          <w:rFonts w:ascii="Calibri" w:hAnsi="Calibri" w:cs="Calibri"/>
          <w:szCs w:val="26"/>
        </w:rPr>
      </w:pPr>
    </w:p>
    <w:p w14:paraId="2EC6CBD9" w14:textId="77777777" w:rsidR="007B0708" w:rsidRPr="007B0708" w:rsidRDefault="00F43F6A" w:rsidP="00C8509D">
      <w:pPr>
        <w:pStyle w:val="Heading4"/>
        <w:jc w:val="left"/>
        <w:rPr>
          <w:color w:val="FF0000"/>
          <w:sz w:val="2"/>
          <w:szCs w:val="2"/>
        </w:rPr>
      </w:pPr>
      <w:r w:rsidRPr="002372AF">
        <w:rPr>
          <w:sz w:val="26"/>
          <w:szCs w:val="26"/>
        </w:rPr>
        <w:br w:type="page"/>
      </w:r>
    </w:p>
    <w:tbl>
      <w:tblPr>
        <w:tblW w:w="0" w:type="auto"/>
        <w:shd w:val="clear" w:color="auto" w:fill="E2EFD9"/>
        <w:tblLook w:val="04A0" w:firstRow="1" w:lastRow="0" w:firstColumn="1" w:lastColumn="0" w:noHBand="0" w:noVBand="1"/>
      </w:tblPr>
      <w:tblGrid>
        <w:gridCol w:w="10080"/>
      </w:tblGrid>
      <w:tr w:rsidR="007B0708" w:rsidRPr="004A43AE" w14:paraId="2A1CBA90" w14:textId="77777777" w:rsidTr="00830149">
        <w:tc>
          <w:tcPr>
            <w:tcW w:w="11016" w:type="dxa"/>
            <w:shd w:val="clear" w:color="auto" w:fill="E2EFD9"/>
          </w:tcPr>
          <w:p w14:paraId="1B87217F" w14:textId="288AD7F9" w:rsidR="007B0708" w:rsidRPr="007B0708" w:rsidRDefault="00E44816" w:rsidP="004A43AE">
            <w:pPr>
              <w:pStyle w:val="Heading4"/>
              <w:jc w:val="left"/>
            </w:pPr>
            <w:r w:rsidRPr="007A2348">
              <w:rPr>
                <w:color w:val="000000" w:themeColor="text1"/>
              </w:rPr>
              <w:lastRenderedPageBreak/>
              <w:t>B</w:t>
            </w:r>
            <w:r w:rsidR="007A2348" w:rsidRPr="007A2348">
              <w:rPr>
                <w:color w:val="000000" w:themeColor="text1"/>
              </w:rPr>
              <w:t>ID PRICING</w:t>
            </w:r>
          </w:p>
        </w:tc>
      </w:tr>
    </w:tbl>
    <w:p w14:paraId="6FC4CD70" w14:textId="77777777" w:rsidR="00B6212E" w:rsidRDefault="004853C4" w:rsidP="00C8509D">
      <w:pPr>
        <w:pStyle w:val="PlainText"/>
        <w:spacing w:before="240" w:after="240"/>
        <w:rPr>
          <w:rFonts w:ascii="Calibri" w:hAnsi="Calibri" w:cs="Calibri"/>
          <w:color w:val="FF0000"/>
          <w:sz w:val="24"/>
          <w:szCs w:val="24"/>
        </w:rPr>
      </w:pPr>
      <w:r w:rsidRPr="00EE1991">
        <w:rPr>
          <w:rFonts w:ascii="Calibri" w:hAnsi="Calibri" w:cs="Calibri"/>
          <w:b/>
          <w:sz w:val="24"/>
          <w:szCs w:val="24"/>
        </w:rPr>
        <w:t>Instructions</w:t>
      </w:r>
      <w:r w:rsidRPr="00EE1991">
        <w:rPr>
          <w:rFonts w:ascii="Calibri" w:hAnsi="Calibri" w:cs="Calibri"/>
          <w:sz w:val="24"/>
          <w:szCs w:val="24"/>
        </w:rPr>
        <w:t>:</w:t>
      </w:r>
      <w:r w:rsidRPr="00EE1991">
        <w:rPr>
          <w:rFonts w:ascii="Calibri" w:hAnsi="Calibri" w:cs="Calibri"/>
          <w:b/>
          <w:sz w:val="24"/>
          <w:szCs w:val="24"/>
        </w:rPr>
        <w:t xml:space="preserve">  </w:t>
      </w:r>
      <w:r w:rsidRPr="002A416B">
        <w:rPr>
          <w:rFonts w:ascii="Calibri" w:hAnsi="Calibri" w:cs="Calibri"/>
          <w:sz w:val="24"/>
          <w:szCs w:val="24"/>
        </w:rPr>
        <w:t>Bidder must use the</w:t>
      </w:r>
      <w:r w:rsidR="007A2348" w:rsidRPr="007A2348">
        <w:rPr>
          <w:rFonts w:ascii="Calibri" w:hAnsi="Calibri" w:cs="Calibri"/>
          <w:color w:val="000000" w:themeColor="text1"/>
          <w:sz w:val="24"/>
          <w:szCs w:val="24"/>
        </w:rPr>
        <w:t xml:space="preserve"> line item provided in the County</w:t>
      </w:r>
      <w:r w:rsidR="007A2348" w:rsidRPr="007A2348">
        <w:rPr>
          <w:rFonts w:ascii="Calibri" w:hAnsi="Calibri" w:cs="Calibri"/>
          <w:color w:val="FF0000"/>
          <w:sz w:val="24"/>
          <w:szCs w:val="24"/>
        </w:rPr>
        <w:t xml:space="preserve"> </w:t>
      </w:r>
      <w:hyperlink r:id="rId87" w:history="1">
        <w:proofErr w:type="spellStart"/>
        <w:r w:rsidR="007A2348" w:rsidRPr="00EE1991">
          <w:rPr>
            <w:rStyle w:val="Hyperlink"/>
            <w:rFonts w:ascii="Calibri" w:hAnsi="Calibri" w:cs="Calibri"/>
            <w:b/>
            <w:sz w:val="24"/>
            <w:szCs w:val="24"/>
          </w:rPr>
          <w:t>EZSourcing</w:t>
        </w:r>
        <w:proofErr w:type="spellEnd"/>
        <w:r w:rsidR="007A2348" w:rsidRPr="00EE1991">
          <w:rPr>
            <w:rStyle w:val="Hyperlink"/>
            <w:rFonts w:ascii="Calibri" w:hAnsi="Calibri" w:cs="Calibri"/>
            <w:b/>
            <w:sz w:val="24"/>
            <w:szCs w:val="24"/>
          </w:rPr>
          <w:t xml:space="preserve"> Supplier Portal</w:t>
        </w:r>
      </w:hyperlink>
      <w:r w:rsidR="007A2348" w:rsidRPr="007A2348">
        <w:rPr>
          <w:rFonts w:ascii="Calibri" w:hAnsi="Calibri" w:cs="Calibri"/>
          <w:color w:val="FF0000"/>
          <w:sz w:val="24"/>
          <w:szCs w:val="24"/>
        </w:rPr>
        <w:t xml:space="preserve">. </w:t>
      </w:r>
    </w:p>
    <w:p w14:paraId="4AF0E259" w14:textId="5D244036" w:rsidR="008F7C87" w:rsidRDefault="00945D7A" w:rsidP="008F7C87">
      <w:pPr>
        <w:pStyle w:val="PlainText"/>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Calibri" w:hAnsi="Calibri" w:cs="Calibri"/>
          <w:color w:val="000000" w:themeColor="text1"/>
          <w:sz w:val="24"/>
          <w:szCs w:val="24"/>
        </w:rPr>
      </w:pPr>
      <w:r w:rsidRPr="0052475F">
        <w:rPr>
          <w:rFonts w:ascii="Calibri" w:hAnsi="Calibri" w:cs="Calibri"/>
          <w:color w:val="000000" w:themeColor="text1"/>
          <w:sz w:val="24"/>
          <w:szCs w:val="24"/>
        </w:rPr>
        <w:t xml:space="preserve">Bidder must </w:t>
      </w:r>
      <w:r w:rsidR="0052475F">
        <w:rPr>
          <w:rFonts w:ascii="Calibri" w:hAnsi="Calibri" w:cs="Calibri"/>
          <w:color w:val="000000" w:themeColor="text1"/>
          <w:sz w:val="24"/>
          <w:szCs w:val="24"/>
        </w:rPr>
        <w:t xml:space="preserve">respond to </w:t>
      </w:r>
      <w:r w:rsidR="009A1A34">
        <w:rPr>
          <w:rFonts w:ascii="Calibri" w:hAnsi="Calibri" w:cs="Calibri"/>
          <w:color w:val="000000" w:themeColor="text1"/>
          <w:sz w:val="24"/>
          <w:szCs w:val="24"/>
        </w:rPr>
        <w:t xml:space="preserve">Line item No. 1 in </w:t>
      </w:r>
      <w:proofErr w:type="spellStart"/>
      <w:r w:rsidR="009A1A34">
        <w:rPr>
          <w:rFonts w:ascii="Calibri" w:hAnsi="Calibri" w:cs="Calibri"/>
          <w:color w:val="000000" w:themeColor="text1"/>
          <w:sz w:val="24"/>
          <w:szCs w:val="24"/>
        </w:rPr>
        <w:t>EZSourcing</w:t>
      </w:r>
      <w:proofErr w:type="spellEnd"/>
      <w:r w:rsidR="009A1A34">
        <w:rPr>
          <w:rFonts w:ascii="Calibri" w:hAnsi="Calibri" w:cs="Calibri"/>
          <w:color w:val="000000" w:themeColor="text1"/>
          <w:sz w:val="24"/>
          <w:szCs w:val="24"/>
        </w:rPr>
        <w:t xml:space="preserve"> </w:t>
      </w:r>
      <w:r w:rsidR="000E4336">
        <w:rPr>
          <w:rFonts w:ascii="Calibri" w:hAnsi="Calibri" w:cs="Calibri"/>
          <w:color w:val="000000" w:themeColor="text1"/>
          <w:sz w:val="24"/>
          <w:szCs w:val="24"/>
        </w:rPr>
        <w:t>–</w:t>
      </w:r>
      <w:r w:rsidR="009A1A34">
        <w:rPr>
          <w:rFonts w:ascii="Calibri" w:hAnsi="Calibri" w:cs="Calibri"/>
          <w:color w:val="000000" w:themeColor="text1"/>
          <w:sz w:val="24"/>
          <w:szCs w:val="24"/>
        </w:rPr>
        <w:t xml:space="preserve"> </w:t>
      </w:r>
      <w:r w:rsidR="000E4336">
        <w:rPr>
          <w:rFonts w:ascii="Calibri" w:hAnsi="Calibri" w:cs="Calibri"/>
          <w:color w:val="000000" w:themeColor="text1"/>
          <w:sz w:val="24"/>
          <w:szCs w:val="24"/>
        </w:rPr>
        <w:t xml:space="preserve">Total Cost for </w:t>
      </w:r>
      <w:r w:rsidR="000E4336" w:rsidRPr="000E4336">
        <w:rPr>
          <w:rFonts w:ascii="Calibri" w:hAnsi="Calibri" w:cs="Calibri"/>
          <w:color w:val="000000" w:themeColor="text1"/>
          <w:sz w:val="24"/>
          <w:szCs w:val="24"/>
        </w:rPr>
        <w:t>ADA Shower Restroom Laundry</w:t>
      </w:r>
      <w:r w:rsidR="008F7C87">
        <w:rPr>
          <w:rFonts w:ascii="Calibri" w:hAnsi="Calibri" w:cs="Calibri"/>
          <w:color w:val="000000" w:themeColor="text1"/>
          <w:sz w:val="24"/>
          <w:szCs w:val="24"/>
        </w:rPr>
        <w:t xml:space="preserve"> </w:t>
      </w:r>
      <w:r w:rsidR="008F7C87" w:rsidRPr="000E4336">
        <w:rPr>
          <w:rFonts w:ascii="Calibri" w:hAnsi="Calibri" w:cs="Calibri"/>
          <w:color w:val="000000" w:themeColor="text1"/>
          <w:sz w:val="24"/>
          <w:szCs w:val="24"/>
        </w:rPr>
        <w:t>Hydraulic Drop Trailer with Ramp</w:t>
      </w:r>
      <w:r w:rsidR="008F7C87">
        <w:rPr>
          <w:rFonts w:ascii="Calibri" w:hAnsi="Calibri" w:cs="Calibri"/>
          <w:color w:val="000000" w:themeColor="text1"/>
          <w:sz w:val="24"/>
          <w:szCs w:val="24"/>
        </w:rPr>
        <w:t>.</w:t>
      </w:r>
      <w:r w:rsidR="00E11889">
        <w:rPr>
          <w:rFonts w:ascii="Calibri" w:hAnsi="Calibri" w:cs="Calibri"/>
          <w:color w:val="000000" w:themeColor="text1"/>
          <w:sz w:val="24"/>
          <w:szCs w:val="24"/>
        </w:rPr>
        <w:t xml:space="preserve">  (Quantity – 1 Unit)</w:t>
      </w:r>
    </w:p>
    <w:p w14:paraId="1BF72A4E" w14:textId="2FBA8EDC"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b/>
          <w:sz w:val="24"/>
          <w:szCs w:val="24"/>
        </w:rPr>
        <w:t xml:space="preserve">COST </w:t>
      </w:r>
      <w:r w:rsidR="00F57AF3">
        <w:rPr>
          <w:rFonts w:ascii="Calibri" w:hAnsi="Calibri" w:cs="Calibri"/>
          <w:b/>
          <w:sz w:val="24"/>
          <w:szCs w:val="24"/>
        </w:rPr>
        <w:t>MUST</w:t>
      </w:r>
      <w:r w:rsidRPr="00EE1991">
        <w:rPr>
          <w:rFonts w:ascii="Calibri" w:hAnsi="Calibri" w:cs="Calibri"/>
          <w:b/>
          <w:sz w:val="24"/>
          <w:szCs w:val="24"/>
        </w:rPr>
        <w:t xml:space="preserve"> BE SUBMITTED AS REQUESTED ON THE</w:t>
      </w:r>
      <w:r w:rsidR="002A416B">
        <w:rPr>
          <w:rFonts w:ascii="Calibri" w:hAnsi="Calibri" w:cs="Calibri"/>
          <w:b/>
          <w:sz w:val="24"/>
          <w:szCs w:val="24"/>
        </w:rPr>
        <w:t xml:space="preserve"> COUNTY PROVIDED</w:t>
      </w:r>
      <w:r w:rsidRPr="007A2348">
        <w:rPr>
          <w:rFonts w:ascii="Calibri" w:hAnsi="Calibri" w:cs="Calibri"/>
          <w:b/>
          <w:color w:val="000000" w:themeColor="text1"/>
          <w:sz w:val="24"/>
          <w:szCs w:val="24"/>
        </w:rPr>
        <w:t xml:space="preserve"> </w:t>
      </w:r>
      <w:r w:rsidR="007A2348" w:rsidRPr="007A2348">
        <w:rPr>
          <w:rFonts w:ascii="Calibri" w:hAnsi="Calibri" w:cs="Calibri"/>
          <w:b/>
          <w:color w:val="000000" w:themeColor="text1"/>
          <w:sz w:val="24"/>
          <w:szCs w:val="24"/>
        </w:rPr>
        <w:t>LINE ITEM</w:t>
      </w:r>
      <w:r w:rsidRPr="007A2348">
        <w:rPr>
          <w:rFonts w:ascii="Calibri" w:hAnsi="Calibri" w:cs="Calibri"/>
          <w:b/>
          <w:color w:val="000000" w:themeColor="text1"/>
          <w:sz w:val="24"/>
          <w:szCs w:val="24"/>
        </w:rPr>
        <w:t>.  NO ALTERATIONS OR CHANGES OF ANY KIND ARE PERMITTED.</w:t>
      </w:r>
      <w:r w:rsidRPr="007A2348">
        <w:rPr>
          <w:rFonts w:ascii="Calibri" w:hAnsi="Calibri" w:cs="Calibri"/>
          <w:color w:val="000000" w:themeColor="text1"/>
          <w:sz w:val="24"/>
          <w:szCs w:val="24"/>
        </w:rPr>
        <w:t xml:space="preserve">  </w:t>
      </w:r>
    </w:p>
    <w:p w14:paraId="741EA3F0"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Bid responses that do not comply may be rejected.</w:t>
      </w:r>
    </w:p>
    <w:p w14:paraId="56841177" w14:textId="0275B1B9"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The cost quoted </w:t>
      </w:r>
      <w:r w:rsidR="00F57AF3">
        <w:rPr>
          <w:rFonts w:ascii="Calibri" w:hAnsi="Calibri" w:cs="Calibri"/>
          <w:sz w:val="24"/>
          <w:szCs w:val="24"/>
        </w:rPr>
        <w:t>must</w:t>
      </w:r>
      <w:r w:rsidRPr="00EE1991">
        <w:rPr>
          <w:rFonts w:ascii="Calibri" w:hAnsi="Calibri" w:cs="Calibri"/>
          <w:sz w:val="24"/>
          <w:szCs w:val="24"/>
        </w:rPr>
        <w:t xml:space="preserve"> include all taxes (excluding sales and use tax) and all other charges, </w:t>
      </w:r>
      <w:r w:rsidR="00020961" w:rsidRPr="00EE1991">
        <w:rPr>
          <w:rFonts w:ascii="Calibri" w:hAnsi="Calibri" w:cs="Calibri"/>
          <w:sz w:val="24"/>
          <w:szCs w:val="24"/>
        </w:rPr>
        <w:t>including</w:t>
      </w:r>
      <w:r w:rsidR="00020961">
        <w:rPr>
          <w:rFonts w:ascii="Calibri" w:hAnsi="Calibri" w:cs="Calibri"/>
          <w:sz w:val="24"/>
          <w:szCs w:val="24"/>
        </w:rPr>
        <w:t xml:space="preserve"> delivery</w:t>
      </w:r>
      <w:r w:rsidR="009A0D2C">
        <w:rPr>
          <w:rFonts w:ascii="Calibri" w:hAnsi="Calibri" w:cs="Calibri"/>
          <w:sz w:val="24"/>
          <w:szCs w:val="24"/>
        </w:rPr>
        <w:t xml:space="preserve"> </w:t>
      </w:r>
      <w:r w:rsidR="00C808C9">
        <w:rPr>
          <w:rFonts w:ascii="Calibri" w:hAnsi="Calibri" w:cs="Calibri"/>
          <w:sz w:val="24"/>
          <w:szCs w:val="24"/>
        </w:rPr>
        <w:t xml:space="preserve">to the County. </w:t>
      </w:r>
      <w:r w:rsidRPr="00EE1991">
        <w:rPr>
          <w:rFonts w:ascii="Calibri" w:hAnsi="Calibri" w:cs="Calibri"/>
          <w:sz w:val="24"/>
          <w:szCs w:val="24"/>
        </w:rPr>
        <w:t xml:space="preserve">The </w:t>
      </w:r>
      <w:r w:rsidR="0015073C">
        <w:rPr>
          <w:rFonts w:ascii="Calibri" w:hAnsi="Calibri" w:cs="Calibri"/>
          <w:sz w:val="24"/>
          <w:szCs w:val="24"/>
        </w:rPr>
        <w:t>price</w:t>
      </w:r>
      <w:r w:rsidRPr="00EE1991">
        <w:rPr>
          <w:rFonts w:ascii="Calibri" w:hAnsi="Calibri" w:cs="Calibri"/>
          <w:sz w:val="24"/>
          <w:szCs w:val="24"/>
        </w:rPr>
        <w:t xml:space="preserve"> quoted will be the maximum cost the County will pay for the term of any contract </w:t>
      </w:r>
      <w:r w:rsidR="0015073C">
        <w:rPr>
          <w:rFonts w:ascii="Calibri" w:hAnsi="Calibri" w:cs="Calibri"/>
          <w:sz w:val="24"/>
          <w:szCs w:val="24"/>
        </w:rPr>
        <w:t>resulting from</w:t>
      </w:r>
      <w:r w:rsidRPr="00EE1991">
        <w:rPr>
          <w:rFonts w:ascii="Calibri" w:hAnsi="Calibri" w:cs="Calibri"/>
          <w:sz w:val="24"/>
          <w:szCs w:val="24"/>
        </w:rPr>
        <w:t xml:space="preserve"> this RF</w:t>
      </w:r>
      <w:r w:rsidR="006D0D7C">
        <w:rPr>
          <w:rFonts w:ascii="Calibri" w:hAnsi="Calibri" w:cs="Calibri"/>
          <w:sz w:val="24"/>
          <w:szCs w:val="24"/>
        </w:rPr>
        <w:t>Q</w:t>
      </w:r>
      <w:r w:rsidRPr="00EE1991">
        <w:rPr>
          <w:rFonts w:ascii="Calibri" w:hAnsi="Calibri" w:cs="Calibri"/>
          <w:sz w:val="24"/>
          <w:szCs w:val="24"/>
        </w:rPr>
        <w:t xml:space="preserve">.  </w:t>
      </w:r>
    </w:p>
    <w:p w14:paraId="239EF5FF" w14:textId="40DA93B0"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Quantities listed on Alameda County </w:t>
      </w:r>
      <w:hyperlink r:id="rId88" w:history="1">
        <w:proofErr w:type="spellStart"/>
        <w:r w:rsidRPr="00EE1991">
          <w:rPr>
            <w:rStyle w:val="Hyperlink"/>
            <w:rFonts w:ascii="Calibri" w:hAnsi="Calibri" w:cs="Calibri"/>
            <w:b/>
            <w:sz w:val="24"/>
            <w:szCs w:val="24"/>
          </w:rPr>
          <w:t>EZSourcing</w:t>
        </w:r>
        <w:proofErr w:type="spellEnd"/>
        <w:r w:rsidRPr="00EE1991">
          <w:rPr>
            <w:rStyle w:val="Hyperlink"/>
            <w:rFonts w:ascii="Calibri" w:hAnsi="Calibri" w:cs="Calibri"/>
            <w:b/>
            <w:sz w:val="24"/>
            <w:szCs w:val="24"/>
          </w:rPr>
          <w:t xml:space="preserve"> Supplier Portal</w:t>
        </w:r>
      </w:hyperlink>
      <w:r w:rsidRPr="00EE1991">
        <w:rPr>
          <w:rFonts w:ascii="Calibri" w:hAnsi="Calibri" w:cs="Calibri"/>
          <w:sz w:val="24"/>
          <w:szCs w:val="24"/>
        </w:rPr>
        <w:t xml:space="preserve"> are</w:t>
      </w:r>
      <w:r w:rsidR="0015073C">
        <w:rPr>
          <w:rFonts w:ascii="Calibri" w:hAnsi="Calibri" w:cs="Calibri"/>
          <w:sz w:val="24"/>
          <w:szCs w:val="24"/>
        </w:rPr>
        <w:t xml:space="preserve"> </w:t>
      </w:r>
      <w:r w:rsidRPr="00EE1991">
        <w:rPr>
          <w:rFonts w:ascii="Calibri" w:hAnsi="Calibri" w:cs="Calibri"/>
          <w:sz w:val="24"/>
          <w:szCs w:val="24"/>
        </w:rPr>
        <w:t xml:space="preserve">for example only; they are not to be construed as a commitment of the County to purchase that quantity.  No minimum or maximum is guaranteed or implied. The cost quoted will be the price of the items identified, regardless of </w:t>
      </w:r>
      <w:r w:rsidR="0015073C">
        <w:rPr>
          <w:rFonts w:ascii="Calibri" w:hAnsi="Calibri" w:cs="Calibri"/>
          <w:sz w:val="24"/>
          <w:szCs w:val="24"/>
        </w:rPr>
        <w:t xml:space="preserve">the </w:t>
      </w:r>
      <w:r w:rsidRPr="00EE1991">
        <w:rPr>
          <w:rFonts w:ascii="Calibri" w:hAnsi="Calibri" w:cs="Calibri"/>
          <w:sz w:val="24"/>
          <w:szCs w:val="24"/>
        </w:rPr>
        <w:t xml:space="preserve">quantity purchased. </w:t>
      </w:r>
    </w:p>
    <w:p w14:paraId="24500377" w14:textId="29A009C8" w:rsidR="004853C4" w:rsidRPr="00EE1991" w:rsidRDefault="004853C4" w:rsidP="00C8509D">
      <w:pPr>
        <w:spacing w:before="240" w:after="240"/>
        <w:rPr>
          <w:rFonts w:ascii="Calibri" w:hAnsi="Calibri" w:cs="Segoe UI"/>
          <w:color w:val="FFFFFF"/>
          <w:sz w:val="24"/>
          <w:szCs w:val="24"/>
        </w:rPr>
      </w:pPr>
      <w:r w:rsidRPr="00EE1991">
        <w:rPr>
          <w:rFonts w:ascii="Calibri" w:hAnsi="Calibri" w:cs="Segoe UI"/>
          <w:sz w:val="24"/>
          <w:szCs w:val="24"/>
        </w:rPr>
        <w:t xml:space="preserve">Bid pricing on all line items </w:t>
      </w:r>
      <w:r w:rsidR="0015073C">
        <w:rPr>
          <w:rFonts w:ascii="Calibri" w:hAnsi="Calibri" w:cs="Segoe UI"/>
          <w:sz w:val="24"/>
          <w:szCs w:val="24"/>
        </w:rPr>
        <w:t>is</w:t>
      </w:r>
      <w:r w:rsidRPr="00EE1991">
        <w:rPr>
          <w:rFonts w:ascii="Calibri" w:hAnsi="Calibri" w:cs="Segoe UI"/>
          <w:sz w:val="24"/>
          <w:szCs w:val="24"/>
        </w:rPr>
        <w:t xml:space="preserve"> required. </w:t>
      </w:r>
      <w:r w:rsidR="006D0D7C">
        <w:rPr>
          <w:rFonts w:ascii="Calibri" w:hAnsi="Calibri" w:cs="Segoe UI"/>
          <w:sz w:val="24"/>
          <w:szCs w:val="24"/>
        </w:rPr>
        <w:t xml:space="preserve">If there are any line items that are not priced, the bid may be considered a partial bid and disqualified. </w:t>
      </w:r>
      <w:r w:rsidRPr="00EE1991">
        <w:rPr>
          <w:rFonts w:ascii="Calibri" w:hAnsi="Calibri" w:cs="Segoe UI"/>
          <w:sz w:val="24"/>
          <w:szCs w:val="24"/>
        </w:rPr>
        <w:t xml:space="preserve">Partial bids are not acceptable. </w:t>
      </w:r>
    </w:p>
    <w:p w14:paraId="2CA1BF2D" w14:textId="77777777" w:rsidR="004853C4" w:rsidRPr="00EE1991" w:rsidRDefault="004853C4" w:rsidP="00C8509D">
      <w:pPr>
        <w:spacing w:before="240" w:after="240"/>
        <w:rPr>
          <w:rFonts w:ascii="Calibri" w:hAnsi="Calibri" w:cs="Calibri"/>
          <w:sz w:val="24"/>
          <w:szCs w:val="24"/>
        </w:rPr>
      </w:pPr>
      <w:r w:rsidRPr="00EE1991">
        <w:rPr>
          <w:rFonts w:ascii="Calibri" w:hAnsi="Calibri" w:cs="Calibri"/>
          <w:sz w:val="24"/>
          <w:szCs w:val="24"/>
        </w:rPr>
        <w:t xml:space="preserve">By submission through the Alameda County </w:t>
      </w:r>
      <w:hyperlink r:id="rId89" w:history="1">
        <w:proofErr w:type="spellStart"/>
        <w:r w:rsidRPr="00EE1991">
          <w:rPr>
            <w:rStyle w:val="Hyperlink"/>
            <w:rFonts w:ascii="Calibri" w:hAnsi="Calibri" w:cs="Calibri"/>
            <w:b/>
            <w:sz w:val="24"/>
            <w:szCs w:val="24"/>
          </w:rPr>
          <w:t>EZSourcing</w:t>
        </w:r>
        <w:proofErr w:type="spellEnd"/>
        <w:r w:rsidRPr="00EE1991">
          <w:rPr>
            <w:rStyle w:val="Hyperlink"/>
            <w:rFonts w:ascii="Calibri" w:hAnsi="Calibri" w:cs="Calibri"/>
            <w:b/>
            <w:sz w:val="24"/>
            <w:szCs w:val="24"/>
          </w:rPr>
          <w:t xml:space="preserve"> Supplier Portal</w:t>
        </w:r>
      </w:hyperlink>
      <w:r w:rsidR="0015073C">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Alameda County </w:t>
      </w:r>
      <w:hyperlink r:id="rId90" w:history="1">
        <w:proofErr w:type="spellStart"/>
        <w:r w:rsidRPr="00EE1991">
          <w:rPr>
            <w:rStyle w:val="Hyperlink"/>
            <w:rFonts w:ascii="Calibri" w:hAnsi="Calibri" w:cs="Calibri"/>
            <w:b/>
            <w:sz w:val="24"/>
            <w:szCs w:val="24"/>
          </w:rPr>
          <w:t>EZSourcing</w:t>
        </w:r>
        <w:proofErr w:type="spellEnd"/>
        <w:r w:rsidRPr="00EE1991">
          <w:rPr>
            <w:rStyle w:val="Hyperlink"/>
            <w:rFonts w:ascii="Calibri" w:hAnsi="Calibri" w:cs="Calibri"/>
            <w:b/>
            <w:sz w:val="24"/>
            <w:szCs w:val="24"/>
          </w:rPr>
          <w:t xml:space="preserve"> Supplier Portal</w:t>
        </w:r>
      </w:hyperlink>
      <w:r w:rsidRPr="00EE1991">
        <w:rPr>
          <w:rFonts w:ascii="Calibri" w:hAnsi="Calibri" w:cs="Calibri"/>
          <w:sz w:val="24"/>
          <w:szCs w:val="24"/>
        </w:rPr>
        <w:t xml:space="preserve"> and attachments are true and correct and are made under penalty of perjury pursuant to the laws of California.</w:t>
      </w:r>
    </w:p>
    <w:p w14:paraId="542FFE1C" w14:textId="77777777" w:rsidR="00F43F6A" w:rsidRDefault="00F43F6A" w:rsidP="00F43F6A">
      <w:pPr>
        <w:rPr>
          <w:rFonts w:ascii="Calibri" w:hAnsi="Calibri" w:cs="Calibri"/>
        </w:rPr>
      </w:pPr>
    </w:p>
    <w:p w14:paraId="017D574D" w14:textId="3AB6D21E" w:rsidR="00634746" w:rsidRDefault="00634746" w:rsidP="00F43F6A">
      <w:pPr>
        <w:rPr>
          <w:rFonts w:ascii="Calibri" w:hAnsi="Calibri" w:cs="Calibri"/>
          <w:color w:val="FFFFFF"/>
        </w:rPr>
      </w:pPr>
      <w:r>
        <w:rPr>
          <w:rFonts w:ascii="Calibri" w:hAnsi="Calibri" w:cs="Calibri"/>
          <w:color w:val="FFFFFF"/>
        </w:rPr>
        <w:br w:type="page"/>
      </w:r>
    </w:p>
    <w:p w14:paraId="12A7A823" w14:textId="77777777" w:rsidR="00351B4C" w:rsidRDefault="00351B4C" w:rsidP="00F43F6A">
      <w:pPr>
        <w:rPr>
          <w:rFonts w:ascii="Calibri" w:hAnsi="Calibri" w:cs="Calibri"/>
          <w:color w:va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0070"/>
      </w:tblGrid>
      <w:tr w:rsidR="00634746" w:rsidRPr="00112390" w14:paraId="14D70739" w14:textId="77777777" w:rsidTr="008A4BB4">
        <w:tc>
          <w:tcPr>
            <w:tcW w:w="10070" w:type="dxa"/>
            <w:shd w:val="clear" w:color="auto" w:fill="E2EFD9" w:themeFill="accent6" w:themeFillTint="33"/>
          </w:tcPr>
          <w:p w14:paraId="4AED8368" w14:textId="2E557F06" w:rsidR="00634746" w:rsidRPr="00112390" w:rsidRDefault="00634746">
            <w:pPr>
              <w:pStyle w:val="NormalWeb"/>
              <w:spacing w:before="0" w:beforeAutospacing="0" w:after="0" w:afterAutospacing="0"/>
              <w:rPr>
                <w:rFonts w:ascii="Calibri" w:hAnsi="Calibri" w:cs="Calibri"/>
                <w:b/>
                <w:color w:val="000000"/>
                <w:szCs w:val="26"/>
              </w:rPr>
            </w:pPr>
            <w:r w:rsidRPr="00112390">
              <w:rPr>
                <w:rFonts w:ascii="Calibri" w:hAnsi="Calibri" w:cs="Calibri"/>
                <w:b/>
                <w:sz w:val="28"/>
                <w:szCs w:val="26"/>
              </w:rPr>
              <w:t xml:space="preserve">DESCRIPTION OF PROPOSED </w:t>
            </w:r>
            <w:r w:rsidR="00233F7B">
              <w:rPr>
                <w:rFonts w:ascii="Calibri" w:hAnsi="Calibri" w:cs="Calibri"/>
                <w:b/>
                <w:sz w:val="28"/>
                <w:szCs w:val="26"/>
              </w:rPr>
              <w:t>EQUIPMENT</w:t>
            </w:r>
          </w:p>
        </w:tc>
      </w:tr>
    </w:tbl>
    <w:p w14:paraId="75E3919E" w14:textId="4FF48065" w:rsidR="00B445DD" w:rsidRDefault="00A84AC5" w:rsidP="00AA35FC">
      <w:pPr>
        <w:pStyle w:val="PlainText"/>
        <w:spacing w:before="240" w:after="240"/>
        <w:rPr>
          <w:rFonts w:ascii="Calibri" w:hAnsi="Calibri" w:cs="Calibri"/>
          <w:sz w:val="24"/>
          <w:szCs w:val="24"/>
        </w:rPr>
      </w:pPr>
      <w:r>
        <w:rPr>
          <w:rFonts w:ascii="Calibri" w:hAnsi="Calibri" w:cs="Calibri"/>
          <w:sz w:val="24"/>
          <w:szCs w:val="24"/>
        </w:rPr>
        <w:t>Instructions:  Bidder is to provide a</w:t>
      </w:r>
      <w:r w:rsidRPr="00CF47E1">
        <w:rPr>
          <w:rFonts w:ascii="Calibri" w:hAnsi="Calibri" w:cs="Calibri"/>
          <w:b/>
          <w:bCs/>
          <w:sz w:val="24"/>
          <w:szCs w:val="24"/>
        </w:rPr>
        <w:t xml:space="preserve"> Description of</w:t>
      </w:r>
      <w:r w:rsidR="001D16E3" w:rsidRPr="00CF47E1">
        <w:rPr>
          <w:rFonts w:ascii="Calibri" w:hAnsi="Calibri" w:cs="Calibri"/>
          <w:b/>
          <w:bCs/>
          <w:sz w:val="24"/>
          <w:szCs w:val="24"/>
        </w:rPr>
        <w:t xml:space="preserve"> the Proposed Equipment</w:t>
      </w:r>
    </w:p>
    <w:p w14:paraId="55BF8C0A" w14:textId="13B9B9B9" w:rsidR="00B445DD" w:rsidRDefault="001D16E3" w:rsidP="00AA35FC">
      <w:pPr>
        <w:pStyle w:val="PlainText"/>
        <w:spacing w:before="240" w:after="240"/>
        <w:rPr>
          <w:rFonts w:ascii="Calibri" w:hAnsi="Calibri" w:cs="Calibri"/>
          <w:sz w:val="24"/>
          <w:szCs w:val="24"/>
        </w:rPr>
      </w:pPr>
      <w:r>
        <w:rPr>
          <w:rFonts w:ascii="Calibri" w:hAnsi="Calibri" w:cs="Calibri"/>
          <w:sz w:val="24"/>
          <w:szCs w:val="24"/>
        </w:rPr>
        <w:t xml:space="preserve">The Description of Proposed Equipment must describe the </w:t>
      </w:r>
      <w:r w:rsidR="000232B4">
        <w:rPr>
          <w:rFonts w:ascii="Calibri" w:hAnsi="Calibri" w:cs="Calibri"/>
          <w:sz w:val="24"/>
          <w:szCs w:val="24"/>
        </w:rPr>
        <w:t xml:space="preserve">proposed equipment.  </w:t>
      </w:r>
      <w:r w:rsidR="00874C41">
        <w:rPr>
          <w:rFonts w:ascii="Calibri" w:hAnsi="Calibri" w:cs="Calibri"/>
          <w:sz w:val="24"/>
          <w:szCs w:val="24"/>
        </w:rPr>
        <w:t xml:space="preserve"> </w:t>
      </w:r>
    </w:p>
    <w:p w14:paraId="40CCCAF8" w14:textId="523365EB" w:rsidR="00AA35FC" w:rsidRPr="00EE1991" w:rsidRDefault="00C32C88" w:rsidP="00AA35FC">
      <w:pPr>
        <w:pStyle w:val="PlainText"/>
        <w:spacing w:before="240" w:after="240"/>
        <w:rPr>
          <w:rFonts w:ascii="Calibri" w:hAnsi="Calibri" w:cs="Calibri"/>
          <w:sz w:val="24"/>
          <w:szCs w:val="24"/>
        </w:rPr>
      </w:pPr>
      <w:r>
        <w:rPr>
          <w:rFonts w:ascii="Calibri" w:hAnsi="Calibri" w:cs="Calibri"/>
          <w:sz w:val="24"/>
          <w:szCs w:val="24"/>
        </w:rPr>
        <w:t xml:space="preserve">The </w:t>
      </w:r>
      <w:r w:rsidR="00E16DB9">
        <w:rPr>
          <w:rFonts w:ascii="Calibri" w:hAnsi="Calibri" w:cs="Calibri"/>
          <w:sz w:val="24"/>
          <w:szCs w:val="24"/>
        </w:rPr>
        <w:t xml:space="preserve">Bidder is to submit </w:t>
      </w:r>
      <w:r w:rsidR="00FF5F4D">
        <w:rPr>
          <w:rFonts w:ascii="Calibri" w:hAnsi="Calibri" w:cs="Calibri"/>
          <w:sz w:val="24"/>
          <w:szCs w:val="24"/>
        </w:rPr>
        <w:t>a</w:t>
      </w:r>
      <w:r w:rsidR="00233F7B" w:rsidRPr="00233F7B">
        <w:rPr>
          <w:rFonts w:ascii="Calibri" w:hAnsi="Calibri" w:cs="Calibri"/>
          <w:sz w:val="24"/>
          <w:szCs w:val="24"/>
        </w:rPr>
        <w:t xml:space="preserve"> </w:t>
      </w:r>
      <w:r w:rsidR="002E0E44" w:rsidRPr="00233F7B">
        <w:rPr>
          <w:rFonts w:ascii="Calibri" w:hAnsi="Calibri" w:cs="Calibri"/>
          <w:sz w:val="24"/>
          <w:szCs w:val="24"/>
        </w:rPr>
        <w:t>photograph</w:t>
      </w:r>
      <w:r w:rsidR="00233F7B" w:rsidRPr="00233F7B">
        <w:rPr>
          <w:rFonts w:ascii="Calibri" w:hAnsi="Calibri" w:cs="Calibri"/>
          <w:sz w:val="24"/>
          <w:szCs w:val="24"/>
        </w:rPr>
        <w:t xml:space="preserve"> and a rendering of the trailer and each of the finished trailer rooms and equipment </w:t>
      </w:r>
      <w:r w:rsidR="00CF47E1">
        <w:rPr>
          <w:rFonts w:ascii="Calibri" w:hAnsi="Calibri" w:cs="Calibri"/>
          <w:sz w:val="24"/>
          <w:szCs w:val="24"/>
        </w:rPr>
        <w:t>that will be</w:t>
      </w:r>
      <w:r w:rsidR="00233F7B" w:rsidRPr="00233F7B">
        <w:rPr>
          <w:rFonts w:ascii="Calibri" w:hAnsi="Calibri" w:cs="Calibri"/>
          <w:sz w:val="24"/>
          <w:szCs w:val="24"/>
        </w:rPr>
        <w:t xml:space="preserve"> provided.</w:t>
      </w:r>
    </w:p>
    <w:p w14:paraId="408ADB72" w14:textId="77777777" w:rsidR="0050457A" w:rsidRPr="00A90BAF" w:rsidRDefault="000932BF">
      <w:pPr>
        <w:rPr>
          <w:rFonts w:ascii="Calibri" w:hAnsi="Calibri" w:cs="Calibri"/>
          <w:b/>
          <w:sz w:val="2"/>
          <w:szCs w:val="2"/>
        </w:rPr>
      </w:pPr>
      <w:r>
        <w:rPr>
          <w:b/>
        </w:rPr>
        <w:br w:type="page"/>
      </w:r>
    </w:p>
    <w:tbl>
      <w:tblPr>
        <w:tblW w:w="0" w:type="auto"/>
        <w:shd w:val="clear" w:color="auto" w:fill="E2EFD9"/>
        <w:tblLook w:val="04A0" w:firstRow="1" w:lastRow="0" w:firstColumn="1" w:lastColumn="0" w:noHBand="0" w:noVBand="1"/>
      </w:tblPr>
      <w:tblGrid>
        <w:gridCol w:w="10080"/>
      </w:tblGrid>
      <w:tr w:rsidR="0050457A" w:rsidRPr="00A90BAF" w14:paraId="7C72FD41" w14:textId="77777777" w:rsidTr="009C20A8">
        <w:tc>
          <w:tcPr>
            <w:tcW w:w="10080" w:type="dxa"/>
            <w:shd w:val="clear" w:color="auto" w:fill="E2EFD9"/>
          </w:tcPr>
          <w:p w14:paraId="2A118047" w14:textId="0D340307" w:rsidR="0050457A" w:rsidRPr="00A90BAF" w:rsidRDefault="0050457A" w:rsidP="00A90BAF">
            <w:pPr>
              <w:rPr>
                <w:rFonts w:ascii="Calibri" w:hAnsi="Calibri" w:cs="Calibri"/>
                <w:b/>
                <w:sz w:val="28"/>
              </w:rPr>
            </w:pPr>
            <w:r w:rsidRPr="00A90BAF">
              <w:rPr>
                <w:rFonts w:ascii="Calibri" w:hAnsi="Calibri" w:cs="Calibri"/>
                <w:b/>
                <w:sz w:val="28"/>
              </w:rPr>
              <w:lastRenderedPageBreak/>
              <w:t>TABLE OF KEY PERSONNEL</w:t>
            </w:r>
          </w:p>
        </w:tc>
      </w:tr>
    </w:tbl>
    <w:p w14:paraId="2FDC39B1" w14:textId="7A435615" w:rsidR="0050457A" w:rsidRPr="00EE1991" w:rsidRDefault="0050457A" w:rsidP="00C8509D">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w:t>
      </w:r>
      <w:proofErr w:type="gramStart"/>
      <w:r w:rsidRPr="00EE1991">
        <w:rPr>
          <w:rFonts w:ascii="Calibri" w:hAnsi="Calibri" w:cs="Calibri"/>
          <w:sz w:val="24"/>
        </w:rPr>
        <w:t>is to include</w:t>
      </w:r>
      <w:proofErr w:type="gramEnd"/>
      <w:r w:rsidRPr="00EE1991">
        <w:rPr>
          <w:rFonts w:ascii="Calibri" w:hAnsi="Calibri" w:cs="Calibri"/>
          <w:sz w:val="24"/>
        </w:rPr>
        <w:t xml:space="preserve"> all </w:t>
      </w:r>
      <w:r w:rsidR="0015073C">
        <w:rPr>
          <w:rFonts w:ascii="Calibri" w:hAnsi="Calibri" w:cs="Calibri"/>
          <w:sz w:val="24"/>
        </w:rPr>
        <w:t>essential</w:t>
      </w:r>
      <w:r w:rsidRPr="00EE1991">
        <w:rPr>
          <w:rFonts w:ascii="Calibri" w:hAnsi="Calibri" w:cs="Calibri"/>
          <w:sz w:val="24"/>
        </w:rPr>
        <w:t xml:space="preserve"> personnel associated </w:t>
      </w:r>
      <w:r w:rsidR="0015073C">
        <w:rPr>
          <w:rFonts w:ascii="Calibri" w:hAnsi="Calibri" w:cs="Calibri"/>
          <w:sz w:val="24"/>
        </w:rPr>
        <w:t xml:space="preserve">with </w:t>
      </w:r>
      <w:r w:rsidRPr="00EE1991">
        <w:rPr>
          <w:rFonts w:ascii="Calibri" w:hAnsi="Calibri" w:cs="Calibri"/>
          <w:sz w:val="24"/>
        </w:rPr>
        <w:t>providing services to the County</w:t>
      </w:r>
      <w:r w:rsidR="00BA338A">
        <w:rPr>
          <w:rFonts w:ascii="Calibri" w:hAnsi="Calibri" w:cs="Calibri"/>
          <w:sz w:val="24"/>
        </w:rPr>
        <w:t>.</w:t>
      </w:r>
      <w:r w:rsidRPr="00EE1991">
        <w:rPr>
          <w:rFonts w:ascii="Calibri" w:hAnsi="Calibri" w:cs="Calibri"/>
          <w:sz w:val="24"/>
        </w:rPr>
        <w:t xml:space="preserve">  </w:t>
      </w:r>
    </w:p>
    <w:p w14:paraId="2E9E0E9F" w14:textId="77777777" w:rsidR="0050457A" w:rsidRPr="00EE1991" w:rsidRDefault="0050457A" w:rsidP="00C8509D">
      <w:pPr>
        <w:spacing w:before="240" w:after="240"/>
        <w:rPr>
          <w:rFonts w:ascii="Calibri" w:hAnsi="Calibri" w:cs="Calibri"/>
          <w:sz w:val="24"/>
        </w:rPr>
      </w:pPr>
      <w:r w:rsidRPr="00EE1991">
        <w:rPr>
          <w:rFonts w:ascii="Calibri" w:hAnsi="Calibri" w:cs="Calibri"/>
          <w:sz w:val="24"/>
        </w:rPr>
        <w:t xml:space="preserve">To appropriately </w:t>
      </w:r>
      <w:r w:rsidR="0015073C">
        <w:rPr>
          <w:rFonts w:ascii="Calibri" w:hAnsi="Calibri" w:cs="Calibri"/>
          <w:sz w:val="24"/>
        </w:rPr>
        <w:t>evaluate</w:t>
      </w:r>
      <w:r w:rsidRPr="00EE1991">
        <w:rPr>
          <w:rFonts w:ascii="Calibri" w:hAnsi="Calibri" w:cs="Calibri"/>
          <w:sz w:val="24"/>
        </w:rPr>
        <w:t xml:space="preserve"> </w:t>
      </w:r>
      <w:r w:rsidR="0015073C">
        <w:rPr>
          <w:rFonts w:ascii="Calibri" w:hAnsi="Calibri" w:cs="Calibri"/>
          <w:sz w:val="24"/>
        </w:rPr>
        <w:t>B</w:t>
      </w:r>
      <w:r w:rsidRPr="00EE1991">
        <w:rPr>
          <w:rFonts w:ascii="Calibri" w:hAnsi="Calibri" w:cs="Calibri"/>
          <w:sz w:val="24"/>
        </w:rPr>
        <w:t>idder</w:t>
      </w:r>
      <w:r w:rsidR="0015073C">
        <w:rPr>
          <w:rFonts w:ascii="Calibri" w:hAnsi="Calibri" w:cs="Calibri"/>
          <w:sz w:val="24"/>
        </w:rPr>
        <w:t>’s</w:t>
      </w:r>
      <w:r w:rsidRPr="00EE1991">
        <w:rPr>
          <w:rFonts w:ascii="Calibri" w:hAnsi="Calibri" w:cs="Calibri"/>
          <w:sz w:val="24"/>
        </w:rPr>
        <w:t xml:space="preserve"> qualifications, the table should include the following information for each key person:</w:t>
      </w:r>
    </w:p>
    <w:p w14:paraId="257CBDA7" w14:textId="77777777" w:rsidR="0050457A" w:rsidRPr="00EE1991" w:rsidRDefault="0050457A" w:rsidP="00D91454">
      <w:pPr>
        <w:numPr>
          <w:ilvl w:val="0"/>
          <w:numId w:val="11"/>
        </w:numPr>
        <w:spacing w:before="240" w:after="240"/>
        <w:ind w:hanging="720"/>
        <w:rPr>
          <w:rFonts w:ascii="Calibri" w:hAnsi="Calibri" w:cs="Calibri"/>
          <w:sz w:val="24"/>
        </w:rPr>
      </w:pPr>
      <w:r w:rsidRPr="00EE1991">
        <w:rPr>
          <w:rFonts w:ascii="Calibri" w:hAnsi="Calibri" w:cs="Calibri"/>
          <w:sz w:val="24"/>
        </w:rPr>
        <w:t>Work contact information includ</w:t>
      </w:r>
      <w:r w:rsidR="0015073C">
        <w:rPr>
          <w:rFonts w:ascii="Calibri" w:hAnsi="Calibri" w:cs="Calibri"/>
          <w:sz w:val="24"/>
        </w:rPr>
        <w:t>es</w:t>
      </w:r>
      <w:r w:rsidRPr="00EE1991">
        <w:rPr>
          <w:rFonts w:ascii="Calibri" w:hAnsi="Calibri" w:cs="Calibri"/>
          <w:sz w:val="24"/>
        </w:rPr>
        <w:t xml:space="preserve">, but </w:t>
      </w:r>
      <w:r w:rsidR="0015073C">
        <w:rPr>
          <w:rFonts w:ascii="Calibri" w:hAnsi="Calibri" w:cs="Calibri"/>
          <w:sz w:val="24"/>
        </w:rPr>
        <w:t xml:space="preserve">is </w:t>
      </w:r>
      <w:r w:rsidRPr="00EE1991">
        <w:rPr>
          <w:rFonts w:ascii="Calibri" w:hAnsi="Calibri" w:cs="Calibri"/>
          <w:sz w:val="24"/>
        </w:rPr>
        <w:t>not limited to, the following:  work address, office telephone number, mobile work number, and work email address</w:t>
      </w:r>
      <w:r w:rsidR="003F3581">
        <w:rPr>
          <w:rFonts w:ascii="Calibri" w:hAnsi="Calibri" w:cs="Calibri"/>
          <w:sz w:val="24"/>
        </w:rPr>
        <w:t>.</w:t>
      </w:r>
    </w:p>
    <w:p w14:paraId="3D8483AA" w14:textId="77777777" w:rsidR="0050457A" w:rsidRPr="0015073C" w:rsidRDefault="0015073C" w:rsidP="00D91454">
      <w:pPr>
        <w:numPr>
          <w:ilvl w:val="0"/>
          <w:numId w:val="11"/>
        </w:numPr>
        <w:spacing w:before="240" w:after="240"/>
        <w:ind w:hanging="720"/>
        <w:rPr>
          <w:rFonts w:ascii="Calibri" w:hAnsi="Calibri" w:cs="Calibri"/>
          <w:sz w:val="24"/>
        </w:rPr>
      </w:pPr>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RF</w:t>
      </w:r>
      <w:r>
        <w:rPr>
          <w:rFonts w:ascii="Calibri" w:hAnsi="Calibri" w:cs="Calibri"/>
          <w:sz w:val="24"/>
        </w:rPr>
        <w:t>Q and any awarded contract</w:t>
      </w:r>
      <w:r w:rsidRPr="00266DFB">
        <w:rPr>
          <w:rFonts w:ascii="Calibri" w:hAnsi="Calibri" w:cs="Calibri"/>
          <w:sz w:val="24"/>
        </w:rPr>
        <w:t>.</w:t>
      </w:r>
      <w:r w:rsidRPr="00EE1991">
        <w:rPr>
          <w:rFonts w:ascii="Calibri" w:hAnsi="Calibri" w:cs="Calibri"/>
          <w:sz w:val="24"/>
        </w:rPr>
        <w:t xml:space="preserve"> </w:t>
      </w:r>
      <w:r w:rsidR="0050457A" w:rsidRPr="0015073C">
        <w:rPr>
          <w:rFonts w:ascii="Calibri" w:hAnsi="Calibri" w:cs="Calibri"/>
          <w:sz w:val="24"/>
        </w:rPr>
        <w:t xml:space="preserve"> </w:t>
      </w:r>
    </w:p>
    <w:p w14:paraId="2935F953" w14:textId="77777777" w:rsidR="000932BF" w:rsidRPr="000932BF" w:rsidRDefault="0050457A">
      <w:pPr>
        <w:rPr>
          <w:sz w:val="2"/>
          <w:szCs w:val="2"/>
        </w:rPr>
      </w:pPr>
      <w:r>
        <w:rPr>
          <w:b/>
        </w:rPr>
        <w:br w:type="page"/>
      </w:r>
    </w:p>
    <w:p w14:paraId="61837338" w14:textId="42AEFEE7" w:rsidR="003311B2" w:rsidRPr="004A43AE" w:rsidDel="00062A88" w:rsidRDefault="003311B2" w:rsidP="003311B2">
      <w:pPr>
        <w:rPr>
          <w:rFonts w:ascii="Calibri" w:hAnsi="Calibri" w:cs="Calibri"/>
          <w:sz w:val="2"/>
          <w:szCs w:val="2"/>
        </w:rPr>
      </w:pPr>
    </w:p>
    <w:tbl>
      <w:tblPr>
        <w:tblW w:w="0" w:type="auto"/>
        <w:shd w:val="clear" w:color="auto" w:fill="E2EFD9"/>
        <w:tblLook w:val="04A0" w:firstRow="1" w:lastRow="0" w:firstColumn="1" w:lastColumn="0" w:noHBand="0" w:noVBand="1"/>
      </w:tblPr>
      <w:tblGrid>
        <w:gridCol w:w="10080"/>
      </w:tblGrid>
      <w:tr w:rsidR="00C5586D" w:rsidRPr="004A43AE" w14:paraId="01CB315F" w14:textId="77777777" w:rsidTr="00830149">
        <w:tc>
          <w:tcPr>
            <w:tcW w:w="10296" w:type="dxa"/>
            <w:shd w:val="clear" w:color="auto" w:fill="E2EFD9"/>
          </w:tcPr>
          <w:p w14:paraId="0AE80317" w14:textId="77777777" w:rsidR="00C5586D" w:rsidRPr="00C5586D" w:rsidRDefault="00C5586D" w:rsidP="004A43AE">
            <w:pPr>
              <w:pStyle w:val="Heading4"/>
              <w:jc w:val="left"/>
            </w:pPr>
            <w:r w:rsidRPr="00C5586D" w:rsidDel="00062A88">
              <w:t xml:space="preserve"> </w:t>
            </w:r>
            <w:r w:rsidRPr="00C5586D">
              <w:t>REFERENCES</w:t>
            </w:r>
          </w:p>
        </w:tc>
      </w:tr>
    </w:tbl>
    <w:p w14:paraId="6B31BCD6" w14:textId="24A24F43" w:rsidR="00B75458" w:rsidRPr="00EE1991" w:rsidRDefault="00F43F6A" w:rsidP="00C8509D">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Pr="00EE1991">
        <w:rPr>
          <w:rFonts w:ascii="Calibri" w:hAnsi="Calibri" w:cs="Calibri"/>
          <w:sz w:val="24"/>
          <w:szCs w:val="26"/>
        </w:rPr>
        <w:t>:  On the following page</w:t>
      </w:r>
      <w:r w:rsidR="00BA338A">
        <w:rPr>
          <w:rFonts w:ascii="Calibri" w:hAnsi="Calibri" w:cs="Calibri"/>
          <w:sz w:val="24"/>
          <w:szCs w:val="26"/>
        </w:rPr>
        <w:t xml:space="preserve"> is </w:t>
      </w:r>
      <w:r w:rsidRPr="00EE1991">
        <w:rPr>
          <w:rFonts w:ascii="Calibri" w:hAnsi="Calibri" w:cs="Calibri"/>
          <w:sz w:val="24"/>
          <w:szCs w:val="26"/>
        </w:rPr>
        <w:t xml:space="preserve">the template that </w:t>
      </w:r>
      <w:r w:rsidR="00502F47" w:rsidRPr="00EE1991">
        <w:rPr>
          <w:rFonts w:ascii="Calibri" w:hAnsi="Calibri" w:cs="Calibri"/>
          <w:sz w:val="24"/>
          <w:szCs w:val="26"/>
        </w:rPr>
        <w:t>Bidder</w:t>
      </w:r>
      <w:r w:rsidRPr="00EE1991">
        <w:rPr>
          <w:rFonts w:ascii="Calibri" w:hAnsi="Calibri" w:cs="Calibri"/>
          <w:sz w:val="24"/>
          <w:szCs w:val="26"/>
        </w:rPr>
        <w:t xml:space="preserve">s </w:t>
      </w:r>
      <w:r w:rsidR="00E6662F" w:rsidRPr="00EE1991">
        <w:rPr>
          <w:rFonts w:ascii="Calibri" w:hAnsi="Calibri" w:cs="Calibri"/>
          <w:sz w:val="24"/>
          <w:szCs w:val="26"/>
        </w:rPr>
        <w:t>are to</w:t>
      </w:r>
      <w:r w:rsidRPr="00EE1991">
        <w:rPr>
          <w:rFonts w:ascii="Calibri" w:hAnsi="Calibri" w:cs="Calibri"/>
          <w:sz w:val="24"/>
          <w:szCs w:val="26"/>
        </w:rPr>
        <w:t xml:space="preserve"> use </w:t>
      </w:r>
      <w:r w:rsidR="00E6662F" w:rsidRPr="00EE1991">
        <w:rPr>
          <w:rFonts w:ascii="Calibri" w:hAnsi="Calibri" w:cs="Calibri"/>
          <w:sz w:val="24"/>
          <w:szCs w:val="26"/>
        </w:rPr>
        <w:t>for providing</w:t>
      </w:r>
      <w:r w:rsidRPr="00EE1991">
        <w:rPr>
          <w:rFonts w:ascii="Calibri" w:hAnsi="Calibri" w:cs="Calibri"/>
          <w:sz w:val="24"/>
          <w:szCs w:val="26"/>
        </w:rPr>
        <w:t xml:space="preserve"> references.  </w:t>
      </w:r>
      <w:r w:rsidR="00502F47" w:rsidRPr="00EE1991">
        <w:rPr>
          <w:rFonts w:ascii="Calibri" w:hAnsi="Calibri" w:cs="Calibri"/>
          <w:spacing w:val="-3"/>
          <w:sz w:val="24"/>
          <w:szCs w:val="26"/>
        </w:rPr>
        <w:t>Bidder</w:t>
      </w:r>
      <w:r w:rsidRPr="00EE1991">
        <w:rPr>
          <w:rFonts w:ascii="Calibri" w:hAnsi="Calibri" w:cs="Calibri"/>
          <w:spacing w:val="-3"/>
          <w:sz w:val="24"/>
          <w:szCs w:val="26"/>
        </w:rPr>
        <w:t>s are to provide a list o</w:t>
      </w:r>
      <w:r w:rsidRPr="00BA338A">
        <w:rPr>
          <w:rFonts w:ascii="Calibri" w:hAnsi="Calibri" w:cs="Calibri"/>
          <w:color w:val="000000" w:themeColor="text1"/>
          <w:spacing w:val="-3"/>
          <w:sz w:val="24"/>
          <w:szCs w:val="26"/>
        </w:rPr>
        <w:t xml:space="preserve">f </w:t>
      </w:r>
      <w:r w:rsidR="00BA338A" w:rsidRPr="00BA338A">
        <w:rPr>
          <w:rFonts w:ascii="Calibri" w:hAnsi="Calibri" w:cs="Calibri"/>
          <w:color w:val="000000" w:themeColor="text1"/>
          <w:spacing w:val="-3"/>
          <w:sz w:val="24"/>
          <w:szCs w:val="26"/>
        </w:rPr>
        <w:t>three (3)</w:t>
      </w:r>
      <w:r w:rsidRPr="00BA338A">
        <w:rPr>
          <w:rFonts w:ascii="Calibri" w:hAnsi="Calibri" w:cs="Calibri"/>
          <w:color w:val="000000" w:themeColor="text1"/>
          <w:spacing w:val="-3"/>
          <w:sz w:val="24"/>
          <w:szCs w:val="26"/>
        </w:rPr>
        <w:t xml:space="preserve"> references.  References must be satisfactory as deemed solely by County.  </w:t>
      </w:r>
    </w:p>
    <w:p w14:paraId="6E2647D7" w14:textId="78FA2717" w:rsidR="00F43F6A" w:rsidRDefault="00F43F6A" w:rsidP="00C8509D">
      <w:pPr>
        <w:pStyle w:val="PlainText"/>
        <w:spacing w:before="240" w:after="240"/>
        <w:rPr>
          <w:rFonts w:ascii="Calibri" w:hAnsi="Calibri" w:cs="Calibri"/>
          <w:spacing w:val="-3"/>
          <w:sz w:val="24"/>
          <w:szCs w:val="26"/>
        </w:rPr>
      </w:pPr>
      <w:r w:rsidRPr="00EE1991">
        <w:rPr>
          <w:rFonts w:ascii="Calibri" w:hAnsi="Calibri" w:cs="Calibri"/>
          <w:spacing w:val="-3"/>
          <w:sz w:val="24"/>
          <w:szCs w:val="26"/>
        </w:rPr>
        <w:t xml:space="preserve">Services or goods provided by </w:t>
      </w:r>
      <w:r w:rsidR="00502F47" w:rsidRPr="00EE1991">
        <w:rPr>
          <w:rFonts w:ascii="Calibri" w:hAnsi="Calibri" w:cs="Calibri"/>
          <w:spacing w:val="-3"/>
          <w:sz w:val="24"/>
          <w:szCs w:val="26"/>
        </w:rPr>
        <w:t>Bidder</w:t>
      </w:r>
      <w:r w:rsidR="00983DAC">
        <w:rPr>
          <w:rFonts w:ascii="Calibri" w:hAnsi="Calibri" w:cs="Calibri"/>
          <w:spacing w:val="-3"/>
          <w:sz w:val="24"/>
          <w:szCs w:val="26"/>
        </w:rPr>
        <w:t>s</w:t>
      </w:r>
      <w:r w:rsidRPr="00EE1991">
        <w:rPr>
          <w:rFonts w:ascii="Calibri" w:hAnsi="Calibri" w:cs="Calibri"/>
          <w:spacing w:val="-3"/>
          <w:sz w:val="24"/>
          <w:szCs w:val="26"/>
        </w:rPr>
        <w:t xml:space="preserve"> to the references should have similar scope, </w:t>
      </w:r>
      <w:r w:rsidR="005057B4" w:rsidRPr="00EE1991">
        <w:rPr>
          <w:rFonts w:ascii="Calibri" w:hAnsi="Calibri" w:cs="Calibri"/>
          <w:spacing w:val="-3"/>
          <w:sz w:val="24"/>
          <w:szCs w:val="26"/>
        </w:rPr>
        <w:t>volume,</w:t>
      </w:r>
      <w:r w:rsidRPr="00EE1991">
        <w:rPr>
          <w:rFonts w:ascii="Calibri" w:hAnsi="Calibri" w:cs="Calibri"/>
          <w:spacing w:val="-3"/>
          <w:sz w:val="24"/>
          <w:szCs w:val="26"/>
        </w:rPr>
        <w:t xml:space="preserve"> and requirements to those outlined in these specifications, </w:t>
      </w:r>
      <w:r w:rsidR="005057B4" w:rsidRPr="00EE1991">
        <w:rPr>
          <w:rFonts w:ascii="Calibri" w:hAnsi="Calibri" w:cs="Calibri"/>
          <w:spacing w:val="-3"/>
          <w:sz w:val="24"/>
          <w:szCs w:val="26"/>
        </w:rPr>
        <w:t>terms,</w:t>
      </w:r>
      <w:r w:rsidRPr="00EE1991">
        <w:rPr>
          <w:rFonts w:ascii="Calibri" w:hAnsi="Calibri" w:cs="Calibri"/>
          <w:spacing w:val="-3"/>
          <w:sz w:val="24"/>
          <w:szCs w:val="26"/>
        </w:rPr>
        <w:t xml:space="preserve"> and conditions.</w:t>
      </w:r>
    </w:p>
    <w:p w14:paraId="2FBA9072" w14:textId="2C6F4163" w:rsidR="0094583F" w:rsidRPr="00BA338A" w:rsidRDefault="0094583F" w:rsidP="0094583F">
      <w:pPr>
        <w:pStyle w:val="RFP-QHeader2"/>
        <w:jc w:val="left"/>
        <w:rPr>
          <w:rFonts w:ascii="Calibri" w:hAnsi="Calibri" w:cs="Calibri"/>
          <w:b w:val="0"/>
          <w:iCs/>
          <w:color w:val="000000" w:themeColor="text1"/>
          <w:sz w:val="24"/>
          <w:szCs w:val="24"/>
        </w:rPr>
      </w:pPr>
      <w:r w:rsidRPr="00BA338A">
        <w:rPr>
          <w:rFonts w:ascii="Calibri" w:hAnsi="Calibri" w:cs="Calibri"/>
          <w:b w:val="0"/>
          <w:iCs/>
          <w:color w:val="000000" w:themeColor="text1"/>
          <w:sz w:val="24"/>
          <w:szCs w:val="24"/>
        </w:rPr>
        <w:t xml:space="preserve">Bidder must currently be providing </w:t>
      </w:r>
      <w:r w:rsidR="00BA338A" w:rsidRPr="00BA338A">
        <w:rPr>
          <w:rFonts w:ascii="Calibri" w:hAnsi="Calibri" w:cs="Calibri"/>
          <w:b w:val="0"/>
          <w:iCs/>
          <w:color w:val="000000" w:themeColor="text1"/>
          <w:sz w:val="24"/>
          <w:szCs w:val="24"/>
        </w:rPr>
        <w:t xml:space="preserve">or have provided </w:t>
      </w:r>
      <w:r w:rsidRPr="00BA338A">
        <w:rPr>
          <w:rFonts w:ascii="Calibri" w:hAnsi="Calibri" w:cs="Calibri"/>
          <w:b w:val="0"/>
          <w:iCs/>
          <w:color w:val="000000" w:themeColor="text1"/>
          <w:sz w:val="24"/>
          <w:szCs w:val="24"/>
        </w:rPr>
        <w:t xml:space="preserve">goods and/or services for at least the last five years.  </w:t>
      </w:r>
    </w:p>
    <w:p w14:paraId="4D9EFBD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 xml:space="preserve">s </w:t>
      </w:r>
      <w:r w:rsidR="00B75458" w:rsidRPr="00EE1991">
        <w:rPr>
          <w:rFonts w:ascii="Calibri" w:hAnsi="Calibri" w:cs="Calibri"/>
          <w:sz w:val="24"/>
          <w:szCs w:val="26"/>
        </w:rPr>
        <w:t xml:space="preserve">should </w:t>
      </w:r>
      <w:r w:rsidR="00F43F6A" w:rsidRPr="00EE1991">
        <w:rPr>
          <w:rFonts w:ascii="Calibri" w:hAnsi="Calibri" w:cs="Calibri"/>
          <w:sz w:val="24"/>
          <w:szCs w:val="26"/>
        </w:rPr>
        <w:t>verify that the contact information for all references provided is current and valid.  If a reference cannot be contacted</w:t>
      </w:r>
      <w:r w:rsidR="0015073C">
        <w:rPr>
          <w:rFonts w:ascii="Calibri" w:hAnsi="Calibri" w:cs="Calibri"/>
          <w:sz w:val="24"/>
          <w:szCs w:val="26"/>
        </w:rPr>
        <w:t>,</w:t>
      </w:r>
      <w:r w:rsidR="00F43F6A" w:rsidRPr="00EE1991">
        <w:rPr>
          <w:rFonts w:ascii="Calibri" w:hAnsi="Calibri" w:cs="Calibri"/>
          <w:sz w:val="24"/>
          <w:szCs w:val="26"/>
        </w:rPr>
        <w:t xml:space="preserve"> it may affect the qualification and scoring of </w:t>
      </w:r>
      <w:r w:rsidR="0015073C">
        <w:rPr>
          <w:rFonts w:ascii="Calibri" w:hAnsi="Calibri" w:cs="Calibri"/>
          <w:sz w:val="24"/>
          <w:szCs w:val="26"/>
        </w:rPr>
        <w:t xml:space="preserve">the </w:t>
      </w:r>
      <w:r w:rsidRPr="00EE1991">
        <w:rPr>
          <w:rFonts w:ascii="Calibri" w:hAnsi="Calibri" w:cs="Calibri"/>
          <w:sz w:val="24"/>
          <w:szCs w:val="26"/>
        </w:rPr>
        <w:t>Bidder</w:t>
      </w:r>
      <w:r w:rsidR="004853C4" w:rsidRPr="00EE1991">
        <w:rPr>
          <w:rFonts w:ascii="Calibri" w:hAnsi="Calibri" w:cs="Calibri"/>
          <w:sz w:val="24"/>
          <w:szCs w:val="26"/>
        </w:rPr>
        <w:t>s</w:t>
      </w:r>
      <w:r w:rsidR="0015073C">
        <w:rPr>
          <w:rFonts w:ascii="Calibri" w:hAnsi="Calibri" w:cs="Calibri"/>
          <w:sz w:val="24"/>
          <w:szCs w:val="26"/>
        </w:rPr>
        <w:t>'</w:t>
      </w:r>
      <w:r w:rsidR="004853C4" w:rsidRPr="00EE1991">
        <w:rPr>
          <w:rFonts w:ascii="Calibri" w:hAnsi="Calibri" w:cs="Calibri"/>
          <w:sz w:val="24"/>
          <w:szCs w:val="26"/>
        </w:rPr>
        <w:t xml:space="preserve"> </w:t>
      </w:r>
      <w:r w:rsidR="003F3581">
        <w:rPr>
          <w:rFonts w:ascii="Calibri" w:hAnsi="Calibri" w:cs="Calibri"/>
          <w:sz w:val="24"/>
          <w:szCs w:val="26"/>
        </w:rPr>
        <w:t>bid response</w:t>
      </w:r>
      <w:r w:rsidR="00752588">
        <w:rPr>
          <w:rFonts w:ascii="Calibri" w:hAnsi="Calibri" w:cs="Calibri"/>
          <w:sz w:val="24"/>
          <w:szCs w:val="26"/>
        </w:rPr>
        <w:t>s</w:t>
      </w:r>
      <w:r w:rsidR="004853C4" w:rsidRPr="00EE1991">
        <w:rPr>
          <w:rFonts w:ascii="Calibri" w:hAnsi="Calibri" w:cs="Calibri"/>
          <w:sz w:val="24"/>
          <w:szCs w:val="26"/>
        </w:rPr>
        <w:t>.</w:t>
      </w:r>
    </w:p>
    <w:p w14:paraId="672F4C6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s are strongly encouraged to notify all references that the County may be contact</w:t>
      </w:r>
      <w:r w:rsidR="004853C4" w:rsidRPr="00EE1991">
        <w:rPr>
          <w:rFonts w:ascii="Calibri" w:hAnsi="Calibri" w:cs="Calibri"/>
          <w:sz w:val="24"/>
          <w:szCs w:val="26"/>
        </w:rPr>
        <w:t>ing them to obtain a reference.</w:t>
      </w:r>
    </w:p>
    <w:p w14:paraId="1C91FBB5" w14:textId="77777777" w:rsidR="00B75458"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w:t>
      </w:r>
      <w:r w:rsidR="00CD6975" w:rsidRPr="00EE1991">
        <w:rPr>
          <w:rFonts w:ascii="Calibri" w:hAnsi="Calibri" w:cs="Calibri"/>
          <w:sz w:val="24"/>
          <w:szCs w:val="26"/>
        </w:rPr>
        <w:t>all</w:t>
      </w:r>
      <w:r w:rsidRPr="00EE1991">
        <w:rPr>
          <w:rFonts w:ascii="Calibri" w:hAnsi="Calibri" w:cs="Calibri"/>
          <w:sz w:val="24"/>
          <w:szCs w:val="26"/>
        </w:rPr>
        <w:t xml:space="preserve"> the references provided in order to determine </w:t>
      </w:r>
      <w:r w:rsidR="00B75458" w:rsidRPr="00EE1991">
        <w:rPr>
          <w:rFonts w:ascii="Calibri" w:hAnsi="Calibri" w:cs="Calibri"/>
          <w:sz w:val="24"/>
          <w:szCs w:val="26"/>
        </w:rPr>
        <w:t xml:space="preserve">items such as </w:t>
      </w:r>
      <w:r w:rsidR="00502F47" w:rsidRPr="00EE1991">
        <w:rPr>
          <w:rFonts w:ascii="Calibri" w:hAnsi="Calibri" w:cs="Calibri"/>
          <w:sz w:val="24"/>
          <w:szCs w:val="26"/>
        </w:rPr>
        <w:t>Bidder</w:t>
      </w:r>
      <w:r w:rsidRPr="00EE1991">
        <w:rPr>
          <w:rFonts w:ascii="Calibri" w:hAnsi="Calibri" w:cs="Calibri"/>
          <w:sz w:val="24"/>
          <w:szCs w:val="26"/>
        </w:rPr>
        <w:t>s</w:t>
      </w:r>
      <w:r w:rsidR="002C70A2">
        <w:rPr>
          <w:rFonts w:ascii="Calibri" w:hAnsi="Calibri" w:cs="Calibri"/>
          <w:sz w:val="24"/>
          <w:szCs w:val="26"/>
        </w:rPr>
        <w:t>'</w:t>
      </w:r>
      <w:r w:rsidRPr="00EE1991">
        <w:rPr>
          <w:rFonts w:ascii="Calibri" w:hAnsi="Calibri" w:cs="Calibri"/>
          <w:sz w:val="24"/>
          <w:szCs w:val="26"/>
        </w:rPr>
        <w:t xml:space="preserve"> </w:t>
      </w:r>
      <w:r w:rsidR="00011821" w:rsidRPr="00EE1991">
        <w:rPr>
          <w:rFonts w:ascii="Calibri" w:hAnsi="Calibri" w:cs="Calibri"/>
          <w:sz w:val="24"/>
          <w:szCs w:val="26"/>
        </w:rPr>
        <w:t xml:space="preserve">years of experience and </w:t>
      </w:r>
      <w:r w:rsidRPr="00EE1991">
        <w:rPr>
          <w:rFonts w:ascii="Calibri" w:hAnsi="Calibri" w:cs="Calibri"/>
          <w:sz w:val="24"/>
          <w:szCs w:val="26"/>
        </w:rPr>
        <w:t>performance record</w:t>
      </w:r>
      <w:r w:rsidR="0015073C">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277219C2" w14:textId="77777777" w:rsidR="00011821"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sidR="002C72FB">
        <w:rPr>
          <w:rFonts w:ascii="Calibri" w:hAnsi="Calibri" w:cs="Calibri"/>
          <w:sz w:val="24"/>
          <w:szCs w:val="26"/>
        </w:rPr>
        <w:t>individual</w:t>
      </w:r>
      <w:r w:rsidR="0015073C">
        <w:rPr>
          <w:rFonts w:ascii="Calibri" w:hAnsi="Calibri" w:cs="Calibri"/>
          <w:sz w:val="24"/>
          <w:szCs w:val="26"/>
        </w:rPr>
        <w:t>s</w:t>
      </w:r>
      <w:r w:rsidR="002C72FB">
        <w:rPr>
          <w:rFonts w:ascii="Calibri" w:hAnsi="Calibri" w:cs="Calibri"/>
          <w:sz w:val="24"/>
          <w:szCs w:val="26"/>
        </w:rPr>
        <w:t xml:space="preserve">/entities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sidR="002C72FB">
        <w:rPr>
          <w:rFonts w:ascii="Calibri" w:hAnsi="Calibri" w:cs="Calibri"/>
          <w:sz w:val="24"/>
          <w:szCs w:val="26"/>
        </w:rPr>
        <w:t>any</w:t>
      </w:r>
      <w:r w:rsidR="002C72FB" w:rsidRPr="00EE1991">
        <w:rPr>
          <w:rFonts w:ascii="Calibri" w:hAnsi="Calibri" w:cs="Calibri"/>
          <w:sz w:val="24"/>
          <w:szCs w:val="26"/>
        </w:rPr>
        <w:t xml:space="preserve"> </w:t>
      </w:r>
      <w:r w:rsidRPr="00EE1991">
        <w:rPr>
          <w:rFonts w:ascii="Calibri" w:hAnsi="Calibri" w:cs="Calibri"/>
          <w:sz w:val="24"/>
          <w:szCs w:val="26"/>
        </w:rPr>
        <w:t xml:space="preserve">information </w:t>
      </w:r>
      <w:r w:rsidR="00B75458" w:rsidRPr="00EE1991">
        <w:rPr>
          <w:rFonts w:ascii="Calibri" w:hAnsi="Calibri" w:cs="Calibri"/>
          <w:sz w:val="24"/>
          <w:szCs w:val="26"/>
        </w:rPr>
        <w:t xml:space="preserve">obtained </w:t>
      </w:r>
      <w:r w:rsidR="004853C4" w:rsidRPr="00EE1991">
        <w:rPr>
          <w:rFonts w:ascii="Calibri" w:hAnsi="Calibri" w:cs="Calibri"/>
          <w:sz w:val="24"/>
          <w:szCs w:val="26"/>
        </w:rPr>
        <w:t>in the evaluation process.</w:t>
      </w:r>
    </w:p>
    <w:p w14:paraId="5F52FA7F" w14:textId="77777777" w:rsidR="00011821" w:rsidRPr="00EE1991" w:rsidRDefault="00011821" w:rsidP="00C8509D">
      <w:pPr>
        <w:spacing w:before="240" w:after="240"/>
        <w:rPr>
          <w:rFonts w:ascii="Calibri" w:hAnsi="Calibri" w:cs="Calibri"/>
          <w:sz w:val="24"/>
          <w:szCs w:val="26"/>
        </w:rPr>
      </w:pPr>
      <w:bookmarkStart w:id="114" w:name="_Hlk84934853"/>
      <w:r w:rsidRPr="00EE1991">
        <w:rPr>
          <w:rFonts w:ascii="Calibri" w:hAnsi="Calibri" w:cs="Calibri"/>
          <w:sz w:val="24"/>
          <w:szCs w:val="26"/>
        </w:rPr>
        <w:t>NOTE: Bidder</w:t>
      </w:r>
      <w:r w:rsidR="001209F7" w:rsidRPr="00EE1991">
        <w:rPr>
          <w:rFonts w:ascii="Calibri" w:hAnsi="Calibri" w:cs="Calibri"/>
          <w:sz w:val="24"/>
          <w:szCs w:val="26"/>
        </w:rPr>
        <w:t>s</w:t>
      </w:r>
      <w:r w:rsidRPr="00EE1991">
        <w:rPr>
          <w:rFonts w:ascii="Calibri" w:hAnsi="Calibri" w:cs="Calibri"/>
          <w:sz w:val="24"/>
          <w:szCs w:val="26"/>
        </w:rPr>
        <w:t xml:space="preserve"> </w:t>
      </w:r>
      <w:r w:rsidR="001209F7" w:rsidRPr="00EE1991">
        <w:rPr>
          <w:rFonts w:ascii="Calibri" w:hAnsi="Calibri" w:cs="Calibri"/>
          <w:sz w:val="24"/>
          <w:szCs w:val="26"/>
        </w:rPr>
        <w:t>should</w:t>
      </w:r>
      <w:r w:rsidRPr="00EE1991">
        <w:rPr>
          <w:rFonts w:ascii="Calibri" w:hAnsi="Calibri" w:cs="Calibri"/>
          <w:sz w:val="24"/>
          <w:szCs w:val="26"/>
        </w:rPr>
        <w:t xml:space="preserve"> </w:t>
      </w:r>
      <w:r w:rsidR="001209F7" w:rsidRPr="00EE1991">
        <w:rPr>
          <w:rFonts w:ascii="Calibri" w:hAnsi="Calibri" w:cs="Calibri"/>
          <w:sz w:val="24"/>
          <w:szCs w:val="26"/>
        </w:rPr>
        <w:t>not</w:t>
      </w:r>
      <w:r w:rsidRPr="00EE1991">
        <w:rPr>
          <w:rFonts w:ascii="Calibri" w:hAnsi="Calibri" w:cs="Calibri"/>
          <w:sz w:val="24"/>
          <w:szCs w:val="26"/>
        </w:rPr>
        <w:t xml:space="preserve"> list the County department requesting services/goods as </w:t>
      </w:r>
      <w:r w:rsidR="001209F7" w:rsidRPr="00EE1991">
        <w:rPr>
          <w:rFonts w:ascii="Calibri" w:hAnsi="Calibri" w:cs="Calibri"/>
          <w:sz w:val="24"/>
          <w:szCs w:val="26"/>
        </w:rPr>
        <w:t xml:space="preserve">part of the </w:t>
      </w:r>
      <w:r w:rsidRPr="00EE1991">
        <w:rPr>
          <w:rFonts w:ascii="Calibri" w:hAnsi="Calibri" w:cs="Calibri"/>
          <w:sz w:val="24"/>
          <w:szCs w:val="26"/>
        </w:rPr>
        <w:t>reference</w:t>
      </w:r>
      <w:r w:rsidR="001209F7" w:rsidRPr="00EE1991">
        <w:rPr>
          <w:rFonts w:ascii="Calibri" w:hAnsi="Calibri" w:cs="Calibri"/>
          <w:sz w:val="24"/>
          <w:szCs w:val="26"/>
        </w:rPr>
        <w:t>s</w:t>
      </w:r>
      <w:r w:rsidRPr="00EE1991">
        <w:rPr>
          <w:rFonts w:ascii="Calibri" w:hAnsi="Calibri" w:cs="Calibri"/>
          <w:sz w:val="24"/>
          <w:szCs w:val="26"/>
        </w:rPr>
        <w:t>.</w:t>
      </w:r>
    </w:p>
    <w:bookmarkEnd w:id="114"/>
    <w:p w14:paraId="0D60BDDF" w14:textId="77777777" w:rsidR="00F43F6A" w:rsidRPr="00BA3CAD" w:rsidRDefault="00F43F6A" w:rsidP="00F43F6A">
      <w:pPr>
        <w:rPr>
          <w:rFonts w:ascii="Calibri" w:hAnsi="Calibri" w:cs="Calibri"/>
        </w:rPr>
      </w:pPr>
    </w:p>
    <w:p w14:paraId="417607BB" w14:textId="77777777" w:rsidR="00F43F6A" w:rsidRPr="00E574DD" w:rsidRDefault="00F43F6A" w:rsidP="00F43F6A">
      <w:pPr>
        <w:rPr>
          <w:rFonts w:ascii="Calibri" w:hAnsi="Calibri" w:cs="Calibri"/>
          <w:color w:val="FFFFFF"/>
        </w:rPr>
      </w:pPr>
    </w:p>
    <w:p w14:paraId="68136A3F" w14:textId="77777777" w:rsidR="00F43F6A" w:rsidRPr="00BA3CAD" w:rsidRDefault="00F43F6A" w:rsidP="00F43F6A">
      <w:pPr>
        <w:rPr>
          <w:rFonts w:ascii="Calibri" w:hAnsi="Calibri" w:cs="Calibri"/>
        </w:rPr>
      </w:pPr>
      <w:bookmarkStart w:id="115" w:name="_Ref342044720"/>
    </w:p>
    <w:p w14:paraId="4BDFE082" w14:textId="77777777" w:rsidR="00F43F6A" w:rsidRPr="00BA3CAD" w:rsidRDefault="00F43F6A" w:rsidP="00F43F6A">
      <w:pPr>
        <w:rPr>
          <w:rFonts w:ascii="Calibri" w:hAnsi="Calibri" w:cs="Calibri"/>
        </w:rPr>
      </w:pPr>
    </w:p>
    <w:p w14:paraId="66B4AB19" w14:textId="77777777" w:rsidR="007B0708" w:rsidRPr="000932BF" w:rsidRDefault="00F43F6A" w:rsidP="007B0708">
      <w:pPr>
        <w:rPr>
          <w:rFonts w:ascii="Calibri" w:hAnsi="Calibri" w:cs="Calibri"/>
          <w:b/>
          <w:sz w:val="2"/>
          <w:szCs w:val="2"/>
        </w:rPr>
      </w:pPr>
      <w:r w:rsidRPr="00BA3CAD">
        <w:rPr>
          <w:rFonts w:ascii="Calibri" w:hAnsi="Calibri" w:cs="Calibri"/>
        </w:rPr>
        <w:br w:type="page"/>
      </w:r>
    </w:p>
    <w:tbl>
      <w:tblPr>
        <w:tblW w:w="0" w:type="auto"/>
        <w:shd w:val="clear" w:color="auto" w:fill="E2EFD9"/>
        <w:tblLook w:val="04A0" w:firstRow="1" w:lastRow="0" w:firstColumn="1" w:lastColumn="0" w:noHBand="0" w:noVBand="1"/>
      </w:tblPr>
      <w:tblGrid>
        <w:gridCol w:w="10080"/>
      </w:tblGrid>
      <w:tr w:rsidR="007B0708" w:rsidRPr="004A43AE" w14:paraId="057E40C4" w14:textId="77777777" w:rsidTr="00830149">
        <w:tc>
          <w:tcPr>
            <w:tcW w:w="10296" w:type="dxa"/>
            <w:shd w:val="clear" w:color="auto" w:fill="E2EFD9"/>
          </w:tcPr>
          <w:bookmarkEnd w:id="115"/>
          <w:p w14:paraId="3C14D00C" w14:textId="77777777" w:rsidR="007B0708" w:rsidRPr="004A43AE" w:rsidRDefault="007B0708" w:rsidP="00703BA1">
            <w:pPr>
              <w:rPr>
                <w:rFonts w:ascii="Calibri" w:hAnsi="Calibri" w:cs="Calibri"/>
                <w:b/>
                <w:sz w:val="28"/>
                <w:szCs w:val="28"/>
              </w:rPr>
            </w:pPr>
            <w:r w:rsidRPr="004A43AE">
              <w:rPr>
                <w:rFonts w:ascii="Calibri" w:hAnsi="Calibri" w:cs="Calibri"/>
                <w:b/>
                <w:sz w:val="28"/>
                <w:szCs w:val="28"/>
              </w:rPr>
              <w:lastRenderedPageBreak/>
              <w:t>REFERENCES</w:t>
            </w:r>
          </w:p>
        </w:tc>
      </w:tr>
    </w:tbl>
    <w:p w14:paraId="578761F7" w14:textId="06C27D31" w:rsidR="003311B2" w:rsidRPr="00BA338A" w:rsidRDefault="003311B2" w:rsidP="003311B2">
      <w:pPr>
        <w:pStyle w:val="RFP-QHeader2"/>
        <w:spacing w:before="240" w:after="240"/>
        <w:rPr>
          <w:rFonts w:ascii="Calibri" w:hAnsi="Calibri" w:cs="Calibri"/>
          <w:bCs/>
          <w:iCs/>
          <w:color w:val="000000" w:themeColor="text1"/>
          <w:sz w:val="28"/>
          <w:szCs w:val="28"/>
        </w:rPr>
      </w:pPr>
      <w:r w:rsidRPr="00BA338A">
        <w:rPr>
          <w:rFonts w:ascii="Calibri" w:hAnsi="Calibri" w:cs="Calibri"/>
          <w:bCs/>
          <w:iCs/>
          <w:caps/>
          <w:color w:val="000000" w:themeColor="text1"/>
          <w:sz w:val="28"/>
          <w:szCs w:val="28"/>
        </w:rPr>
        <w:t xml:space="preserve">RFQ </w:t>
      </w:r>
      <w:r w:rsidR="000932BF" w:rsidRPr="00BA338A">
        <w:rPr>
          <w:rFonts w:ascii="Calibri" w:hAnsi="Calibri" w:cs="Calibri"/>
          <w:bCs/>
          <w:iCs/>
          <w:color w:val="000000" w:themeColor="text1"/>
          <w:sz w:val="28"/>
          <w:szCs w:val="28"/>
        </w:rPr>
        <w:t>No</w:t>
      </w:r>
      <w:r w:rsidRPr="00BA338A">
        <w:rPr>
          <w:rFonts w:ascii="Calibri" w:hAnsi="Calibri" w:cs="Calibri"/>
          <w:bCs/>
          <w:iCs/>
          <w:color w:val="000000" w:themeColor="text1"/>
          <w:sz w:val="28"/>
          <w:szCs w:val="28"/>
        </w:rPr>
        <w:t xml:space="preserve">. </w:t>
      </w:r>
      <w:r w:rsidR="00BA338A" w:rsidRPr="00BA338A">
        <w:rPr>
          <w:rFonts w:ascii="Calibri" w:hAnsi="Calibri" w:cs="Calibri"/>
          <w:bCs/>
          <w:iCs/>
          <w:color w:val="000000" w:themeColor="text1"/>
          <w:sz w:val="28"/>
          <w:szCs w:val="28"/>
        </w:rPr>
        <w:t>902391</w:t>
      </w:r>
    </w:p>
    <w:p w14:paraId="7FC6147F" w14:textId="62236F21" w:rsidR="003311B2" w:rsidRPr="00BA338A" w:rsidRDefault="00BA338A" w:rsidP="003311B2">
      <w:pPr>
        <w:pStyle w:val="RFP-QHeader2"/>
        <w:spacing w:after="240"/>
        <w:rPr>
          <w:rFonts w:ascii="Calibri" w:hAnsi="Calibri" w:cs="Calibri"/>
          <w:bCs/>
          <w:iCs/>
          <w:color w:val="000000" w:themeColor="text1"/>
          <w:szCs w:val="26"/>
        </w:rPr>
      </w:pPr>
      <w:r w:rsidRPr="00BA338A">
        <w:rPr>
          <w:rFonts w:ascii="Calibri" w:hAnsi="Calibri" w:cs="Calibri"/>
          <w:bCs/>
          <w:iCs/>
          <w:color w:val="000000" w:themeColor="text1"/>
          <w:sz w:val="28"/>
          <w:szCs w:val="28"/>
        </w:rPr>
        <w:t>ADA Shower Restroom Laundry Hydraulic Drop Trailer with Ramp</w:t>
      </w:r>
    </w:p>
    <w:p w14:paraId="32A3B270"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4D014FF9" w14:textId="77777777" w:rsidR="007169D1" w:rsidRPr="00EB258A" w:rsidRDefault="007169D1" w:rsidP="007169D1">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59F89B90"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665E2C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DB954D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32FEB889"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3174CCE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8E4F7A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3CBC988A"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70FA2FF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0E180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4284FE59" w14:textId="77777777" w:rsidTr="00A7646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A34B15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1E73B4"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B85AAC6"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2496BE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BE2B0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4583BBB2"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1F531B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682084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45993BE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C46ED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FDCD30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3FB4442D" w14:textId="77777777" w:rsidTr="00A76465">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29B6D1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1A836C3"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64AAA0D"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D49841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85D81D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585018D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6A728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3B8EC5A"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662DF14E"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3D5589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AB3FE4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10C5ADFB" w14:textId="77777777" w:rsidTr="00A76465">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B8F3A8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AB0349A" w14:textId="77777777" w:rsidR="007169D1" w:rsidRPr="00EB258A" w:rsidRDefault="007169D1" w:rsidP="007169D1">
      <w:pPr>
        <w:rPr>
          <w:rFonts w:ascii="Calibri" w:hAnsi="Calibri" w:cs="Calibri"/>
          <w:sz w:val="24"/>
          <w:szCs w:val="24"/>
        </w:rPr>
      </w:pPr>
    </w:p>
    <w:p w14:paraId="10953F3B" w14:textId="77777777" w:rsidR="00F43F6A" w:rsidRPr="003311B2" w:rsidRDefault="007B0708" w:rsidP="003311B2">
      <w:pPr>
        <w:rPr>
          <w:sz w:val="2"/>
          <w:szCs w:val="2"/>
        </w:rPr>
      </w:pPr>
      <w:r w:rsidRPr="00EE1991">
        <w:rPr>
          <w:rFonts w:ascii="Calibri" w:hAnsi="Calibri"/>
          <w:sz w:val="24"/>
          <w:szCs w:val="24"/>
        </w:rPr>
        <w:br w:type="page"/>
      </w:r>
    </w:p>
    <w:p w14:paraId="48A78776" w14:textId="77777777" w:rsidR="007B0708" w:rsidRPr="007B0708" w:rsidRDefault="007B0708" w:rsidP="00F43F6A">
      <w:pPr>
        <w:pStyle w:val="Heading4"/>
        <w:jc w:val="left"/>
        <w:rPr>
          <w:sz w:val="2"/>
          <w:szCs w:val="2"/>
        </w:rPr>
      </w:pPr>
      <w:bookmarkStart w:id="116" w:name="_Ref342044597"/>
    </w:p>
    <w:tbl>
      <w:tblPr>
        <w:tblW w:w="0" w:type="auto"/>
        <w:shd w:val="clear" w:color="auto" w:fill="E2EFD9"/>
        <w:tblLook w:val="04A0" w:firstRow="1" w:lastRow="0" w:firstColumn="1" w:lastColumn="0" w:noHBand="0" w:noVBand="1"/>
      </w:tblPr>
      <w:tblGrid>
        <w:gridCol w:w="10080"/>
      </w:tblGrid>
      <w:tr w:rsidR="007B0708" w:rsidRPr="004A43AE" w14:paraId="6F10EA87" w14:textId="77777777" w:rsidTr="00830149">
        <w:tc>
          <w:tcPr>
            <w:tcW w:w="10296" w:type="dxa"/>
            <w:shd w:val="clear" w:color="auto" w:fill="E2EFD9"/>
          </w:tcPr>
          <w:p w14:paraId="5E048937" w14:textId="77777777" w:rsidR="007B0708" w:rsidRPr="007B0708" w:rsidRDefault="007B0708" w:rsidP="004A43AE">
            <w:pPr>
              <w:pStyle w:val="Heading4"/>
              <w:jc w:val="left"/>
            </w:pPr>
            <w:r w:rsidRPr="007B0708">
              <w:t>EXCEPTIONS AND CLARIFICATIONS</w:t>
            </w:r>
          </w:p>
        </w:tc>
      </w:tr>
    </w:tbl>
    <w:p w14:paraId="77023E4B" w14:textId="77777777"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r w:rsidR="004853C4" w:rsidRPr="00EE1991">
        <w:rPr>
          <w:rFonts w:ascii="Calibri" w:hAnsi="Calibri" w:cs="Calibri"/>
          <w:sz w:val="24"/>
          <w:szCs w:val="24"/>
        </w:rPr>
        <w:t xml:space="preserve">:  </w:t>
      </w:r>
      <w:r w:rsidR="00502F47" w:rsidRPr="00EE1991">
        <w:rPr>
          <w:rFonts w:ascii="Calibri" w:hAnsi="Calibri" w:cs="Calibri"/>
          <w:sz w:val="24"/>
          <w:szCs w:val="24"/>
        </w:rPr>
        <w:t>Bidder</w:t>
      </w:r>
      <w:r w:rsidRPr="00EE1991">
        <w:rPr>
          <w:rFonts w:ascii="Calibri" w:hAnsi="Calibri" w:cs="Calibri"/>
          <w:sz w:val="24"/>
          <w:szCs w:val="24"/>
        </w:rPr>
        <w:t>s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r w:rsidRPr="00EE1991">
        <w:rPr>
          <w:rFonts w:ascii="Calibri" w:hAnsi="Calibri" w:cs="Calibri"/>
          <w:sz w:val="24"/>
          <w:szCs w:val="24"/>
        </w:rPr>
        <w:t xml:space="preserve">any and all exceptions and/or clarifications to the </w:t>
      </w:r>
      <w:r w:rsidR="007B65DF" w:rsidRPr="00EE1991">
        <w:rPr>
          <w:rFonts w:ascii="Calibri" w:hAnsi="Calibri" w:cs="Calibri"/>
          <w:sz w:val="24"/>
          <w:szCs w:val="24"/>
        </w:rPr>
        <w:t>RF</w:t>
      </w:r>
      <w:r w:rsidR="00570233" w:rsidRPr="00EE1991">
        <w:rPr>
          <w:rFonts w:ascii="Calibri" w:hAnsi="Calibri" w:cs="Calibri"/>
          <w:sz w:val="24"/>
          <w:szCs w:val="24"/>
        </w:rPr>
        <w:t>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7E2C61">
        <w:tc>
          <w:tcPr>
            <w:tcW w:w="3672"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7E2C61">
        <w:tc>
          <w:tcPr>
            <w:tcW w:w="1224"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348CBF7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44233A2E" w14:textId="77777777" w:rsidTr="007E2C61">
        <w:trPr>
          <w:trHeight w:val="720"/>
        </w:trPr>
        <w:tc>
          <w:tcPr>
            <w:tcW w:w="1224" w:type="dxa"/>
            <w:tcMar>
              <w:top w:w="29" w:type="dxa"/>
              <w:left w:w="115" w:type="dxa"/>
              <w:bottom w:w="29" w:type="dxa"/>
              <w:right w:w="115" w:type="dxa"/>
            </w:tcMar>
            <w:vAlign w:val="center"/>
          </w:tcPr>
          <w:p w14:paraId="5C8709F1" w14:textId="69CE0B5F" w:rsidR="00F43F6A" w:rsidRPr="00B61210" w:rsidRDefault="00AF2D16"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Pr>
                <w:rFonts w:ascii="Calibri" w:hAnsi="Calibri" w:cs="Calibri"/>
                <w:noProof/>
                <w:sz w:val="24"/>
                <w:szCs w:val="24"/>
              </w:rPr>
              <mc:AlternateContent>
                <mc:Choice Requires="wps">
                  <w:drawing>
                    <wp:anchor distT="0" distB="0" distL="114300" distR="114300" simplePos="0" relativeHeight="251658241" behindDoc="1" locked="0" layoutInCell="0" allowOverlap="0" wp14:anchorId="2B1C8169" wp14:editId="3037DAB4">
                      <wp:simplePos x="0" y="0"/>
                      <wp:positionH relativeFrom="column">
                        <wp:posOffset>266065</wp:posOffset>
                      </wp:positionH>
                      <wp:positionV relativeFrom="paragraph">
                        <wp:posOffset>12700</wp:posOffset>
                      </wp:positionV>
                      <wp:extent cx="2517140" cy="203200"/>
                      <wp:effectExtent l="8890" t="635" r="762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7140" cy="203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B1C8169" id="_x0000_t202" coordsize="21600,21600" o:spt="202" path="m,l,21600r21600,l21600,xe">
                      <v:stroke joinstyle="miter"/>
                      <v:path gradientshapeok="t" o:connecttype="rect"/>
                    </v:shapetype>
                    <v:shape id="Text Box 1" o:spid="_x0000_s1026" type="#_x0000_t202" style="position:absolute;left:0;text-align:left;margin-left:20.95pt;margin-top:1pt;width:198.2pt;height:1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" o:allowincell="f" o:allowoverlap="f" filled="f" stroked="f">
                      <v:stroke joinstyle="round"/>
                      <o:lock v:ext="edit" shapetype="t"/>
                      <v:textbox style="mso-fit-shape-to-text:t">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F43F6A"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50264F6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7344" w:type="dxa"/>
            <w:tcMar>
              <w:top w:w="29" w:type="dxa"/>
              <w:left w:w="115" w:type="dxa"/>
              <w:bottom w:w="29" w:type="dxa"/>
              <w:right w:w="115" w:type="dxa"/>
            </w:tcMar>
            <w:vAlign w:val="center"/>
          </w:tcPr>
          <w:p w14:paraId="68C0B66C" w14:textId="77777777"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7E2C61">
        <w:trPr>
          <w:trHeight w:val="720"/>
        </w:trPr>
        <w:tc>
          <w:tcPr>
            <w:tcW w:w="1224"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310BAA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3D6614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7E2C61">
        <w:trPr>
          <w:trHeight w:val="720"/>
        </w:trPr>
        <w:tc>
          <w:tcPr>
            <w:tcW w:w="1224"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6B3426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074C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7E2C61">
        <w:trPr>
          <w:trHeight w:val="720"/>
        </w:trPr>
        <w:tc>
          <w:tcPr>
            <w:tcW w:w="1224"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655E2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57DECAF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7E2C61">
        <w:trPr>
          <w:trHeight w:val="720"/>
        </w:trPr>
        <w:tc>
          <w:tcPr>
            <w:tcW w:w="1224"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2A3123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D37B2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7CDC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0DF9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A66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3EB95F3"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E2F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67AC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31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D6E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3FE46079" w14:textId="77777777" w:rsidR="00F43F6A" w:rsidRPr="00B61210" w:rsidRDefault="00F43F6A" w:rsidP="003E5D13">
      <w:pPr>
        <w:tabs>
          <w:tab w:val="left" w:pos="-1080"/>
          <w:tab w:val="left" w:pos="-720"/>
        </w:tabs>
        <w:ind w:left="720" w:hanging="720"/>
        <w:rPr>
          <w:rFonts w:ascii="Calibri" w:hAnsi="Calibri" w:cs="Calibri"/>
          <w:sz w:val="24"/>
          <w:szCs w:val="24"/>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p>
    <w:p w14:paraId="3755C997" w14:textId="77777777" w:rsidR="007B0708" w:rsidRPr="006E7032" w:rsidRDefault="00F43F6A" w:rsidP="007B0708">
      <w:pPr>
        <w:pStyle w:val="Heading4"/>
        <w:jc w:val="left"/>
        <w:rPr>
          <w:sz w:val="2"/>
          <w:szCs w:val="2"/>
        </w:rPr>
      </w:pPr>
      <w:bookmarkStart w:id="117" w:name="_SLEB_INFORMATION_SHEET"/>
      <w:bookmarkEnd w:id="117"/>
      <w:r>
        <w:rPr>
          <w:sz w:val="20"/>
        </w:rPr>
        <w:br w:type="page"/>
      </w:r>
    </w:p>
    <w:tbl>
      <w:tblPr>
        <w:tblW w:w="0" w:type="auto"/>
        <w:shd w:val="clear" w:color="auto" w:fill="E2EFD9"/>
        <w:tblLook w:val="04A0" w:firstRow="1" w:lastRow="0" w:firstColumn="1" w:lastColumn="0" w:noHBand="0" w:noVBand="1"/>
      </w:tblPr>
      <w:tblGrid>
        <w:gridCol w:w="10080"/>
      </w:tblGrid>
      <w:tr w:rsidR="007B0708" w:rsidRPr="004A43AE" w14:paraId="77E1389D" w14:textId="77777777" w:rsidTr="00830149">
        <w:tc>
          <w:tcPr>
            <w:tcW w:w="10296" w:type="dxa"/>
            <w:shd w:val="clear" w:color="auto" w:fill="E2EFD9"/>
          </w:tcPr>
          <w:p w14:paraId="71237234" w14:textId="77777777" w:rsidR="007B0708" w:rsidRPr="007B0708" w:rsidRDefault="007B0708" w:rsidP="004A43AE">
            <w:pPr>
              <w:pStyle w:val="Heading4"/>
              <w:jc w:val="left"/>
            </w:pPr>
            <w:r w:rsidRPr="007B0708">
              <w:lastRenderedPageBreak/>
              <w:t>INSURANCE REQUIREMENTS</w:t>
            </w:r>
          </w:p>
        </w:tc>
      </w:tr>
    </w:tbl>
    <w:p w14:paraId="1645C577" w14:textId="77777777" w:rsidR="00B63E65" w:rsidRPr="00EE1991" w:rsidRDefault="004853C4" w:rsidP="00C8509D">
      <w:pPr>
        <w:tabs>
          <w:tab w:val="num" w:pos="144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County upon request</w:t>
      </w:r>
      <w:r w:rsidR="00F43F6A" w:rsidRPr="00EE1991">
        <w:rPr>
          <w:rFonts w:ascii="Calibri" w:hAnsi="Calibri" w:cs="Calibri"/>
          <w:sz w:val="24"/>
          <w:szCs w:val="26"/>
        </w:rPr>
        <w:t>.</w:t>
      </w:r>
    </w:p>
    <w:p w14:paraId="0DB52566"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award and include an insurance certificate and additional insured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B65DF" w:rsidRPr="00EE1991">
        <w:rPr>
          <w:rFonts w:ascii="Calibri" w:hAnsi="Calibri" w:cs="Calibri"/>
          <w:sz w:val="24"/>
          <w:szCs w:val="26"/>
        </w:rPr>
        <w:t>RF</w:t>
      </w:r>
      <w:r w:rsidR="00570233" w:rsidRPr="00EE1991">
        <w:rPr>
          <w:rFonts w:ascii="Calibri" w:hAnsi="Calibri" w:cs="Calibri"/>
          <w:sz w:val="24"/>
          <w:szCs w:val="26"/>
        </w:rPr>
        <w:t>Q</w:t>
      </w:r>
      <w:r w:rsidR="004853C4" w:rsidRPr="00EE1991">
        <w:rPr>
          <w:rFonts w:ascii="Calibri" w:hAnsi="Calibri" w:cs="Calibri"/>
          <w:sz w:val="24"/>
          <w:szCs w:val="26"/>
        </w:rPr>
        <w:t xml:space="preserve">. </w:t>
      </w:r>
    </w:p>
    <w:p w14:paraId="7968723F"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B65DF" w:rsidRPr="00EE1991">
        <w:rPr>
          <w:rFonts w:ascii="Calibri" w:hAnsi="Calibri" w:cs="Calibri"/>
          <w:sz w:val="24"/>
          <w:szCs w:val="26"/>
        </w:rPr>
        <w:t>RF</w:t>
      </w:r>
      <w:r w:rsidR="00570233" w:rsidRPr="00EE1991">
        <w:rPr>
          <w:rFonts w:ascii="Calibri" w:hAnsi="Calibri" w:cs="Calibri"/>
          <w:sz w:val="24"/>
          <w:szCs w:val="26"/>
        </w:rPr>
        <w:t>Q</w:t>
      </w:r>
      <w:r w:rsidRPr="00EE1991">
        <w:rPr>
          <w:rFonts w:ascii="Calibri" w:hAnsi="Calibri" w:cs="Calibri"/>
          <w:sz w:val="24"/>
          <w:szCs w:val="26"/>
        </w:rPr>
        <w:t xml:space="preserve">:   </w:t>
      </w:r>
    </w:p>
    <w:p w14:paraId="36F3E3EE" w14:textId="77777777" w:rsidR="00F43F6A" w:rsidRDefault="00F43F6A" w:rsidP="00F43F6A">
      <w:pPr>
        <w:tabs>
          <w:tab w:val="num" w:pos="1440"/>
        </w:tabs>
        <w:rPr>
          <w:rFonts w:ascii="Calibri" w:hAnsi="Calibri" w:cs="Calibri"/>
          <w:szCs w:val="26"/>
        </w:rPr>
      </w:pPr>
    </w:p>
    <w:p w14:paraId="41AC3BE7" w14:textId="763F4AAF" w:rsidR="00F43F6A" w:rsidRDefault="00BA338A" w:rsidP="00F43F6A">
      <w:pPr>
        <w:tabs>
          <w:tab w:val="num" w:pos="1440"/>
        </w:tabs>
        <w:rPr>
          <w:rFonts w:ascii="Calibri" w:hAnsi="Calibri" w:cs="Calibri"/>
          <w:szCs w:val="26"/>
        </w:rPr>
      </w:pPr>
      <w:r>
        <w:rPr>
          <w:rFonts w:ascii="Calibri" w:hAnsi="Calibri" w:cs="Calibri"/>
          <w:b/>
          <w:bCs/>
          <w:sz w:val="40"/>
          <w:szCs w:val="40"/>
        </w:rPr>
        <w:t>GOODS ONLY – NO INSURANCE REQUIRED.</w:t>
      </w:r>
    </w:p>
    <w:p w14:paraId="169B3EF4" w14:textId="2D285DE9" w:rsidR="00F43F6A" w:rsidRDefault="00F43F6A" w:rsidP="00F43F6A">
      <w:pPr>
        <w:rPr>
          <w:rFonts w:ascii="Calibri" w:hAnsi="Calibri"/>
          <w:b/>
          <w:caps/>
          <w:noProof/>
          <w:sz w:val="44"/>
        </w:rPr>
      </w:pPr>
    </w:p>
    <w:sectPr w:rsidR="00F43F6A" w:rsidSect="00E4189C">
      <w:headerReference w:type="default" r:id="rId91"/>
      <w:footerReference w:type="default" r:id="rId92"/>
      <w:headerReference w:type="first" r:id="rId93"/>
      <w:footerReference w:type="first" r:id="rId94"/>
      <w:pgSz w:w="12240" w:h="15840" w:code="1"/>
      <w:pgMar w:top="1440" w:right="1080" w:bottom="1170" w:left="1080" w:header="288"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05053" w14:textId="77777777" w:rsidR="00DB4D68" w:rsidRDefault="00DB4D68">
      <w:r>
        <w:separator/>
      </w:r>
    </w:p>
  </w:endnote>
  <w:endnote w:type="continuationSeparator" w:id="0">
    <w:p w14:paraId="4163C5E4" w14:textId="77777777" w:rsidR="00DB4D68" w:rsidRDefault="00DB4D68">
      <w:r>
        <w:continuationSeparator/>
      </w:r>
    </w:p>
  </w:endnote>
  <w:endnote w:type="continuationNotice" w:id="1">
    <w:p w14:paraId="707FB3F4" w14:textId="77777777" w:rsidR="00DB4D68" w:rsidRDefault="00DB4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8387" w14:textId="7EFFE361" w:rsidR="00703BA1" w:rsidRPr="00E96772" w:rsidRDefault="00703BA1" w:rsidP="00BD1165">
    <w:pPr>
      <w:jc w:val="right"/>
      <w:rPr>
        <w:rFonts w:ascii="Calibri" w:hAnsi="Calibri" w:cs="Calibri"/>
        <w:color w:val="000000" w:themeColor="text1"/>
        <w:sz w:val="20"/>
      </w:rPr>
    </w:pPr>
    <w:r w:rsidRPr="00E96772">
      <w:rPr>
        <w:rFonts w:ascii="Calibri" w:hAnsi="Calibri" w:cs="Calibri"/>
        <w:color w:val="000000" w:themeColor="text1"/>
        <w:sz w:val="20"/>
      </w:rPr>
      <w:t>RFQ No. 90</w:t>
    </w:r>
    <w:r w:rsidR="00E96772" w:rsidRPr="00E96772">
      <w:rPr>
        <w:rFonts w:ascii="Calibri" w:hAnsi="Calibri" w:cs="Calibri"/>
        <w:color w:val="000000" w:themeColor="text1"/>
        <w:sz w:val="20"/>
      </w:rPr>
      <w:t>2391</w:t>
    </w:r>
  </w:p>
  <w:p w14:paraId="2D8AD4DF" w14:textId="692CB519" w:rsidR="00703BA1" w:rsidRPr="00BE2FD2"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8E50DF">
      <w:rPr>
        <w:rFonts w:ascii="Calibri" w:hAnsi="Calibri" w:cs="Calibri"/>
        <w:noProof/>
        <w:sz w:val="20"/>
      </w:rPr>
      <w:t>21</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8B9E" w14:textId="19B265F0"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BFD66E6" w14:textId="2B54A059" w:rsidR="00D91454" w:rsidRPr="00983DA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8E50DF">
      <w:rPr>
        <w:rFonts w:ascii="Calibri" w:hAnsi="Calibri" w:cs="Calibri"/>
        <w:noProof/>
        <w:sz w:val="20"/>
      </w:rPr>
      <w:t>2</w:t>
    </w:r>
    <w:r>
      <w:rPr>
        <w:rFonts w:ascii="Calibri" w:hAnsi="Calibri"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9F52" w14:textId="77777777" w:rsid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7E087D05" w14:textId="34C866A5" w:rsidR="00D91454" w:rsidRP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8E50DF">
      <w:rPr>
        <w:rFonts w:ascii="Calibri" w:hAnsi="Calibri" w:cs="Calibri"/>
        <w:noProof/>
        <w:position w:val="8"/>
        <w:sz w:val="20"/>
      </w:rPr>
      <w:t>2</w:t>
    </w:r>
    <w:r>
      <w:rPr>
        <w:rFonts w:ascii="Calibri" w:hAnsi="Calibri" w:cs="Calibri"/>
        <w:position w:val="8"/>
        <w:sz w:val="20"/>
      </w:rPr>
      <w:fldChar w:fldCharType="end"/>
    </w:r>
  </w:p>
  <w:p w14:paraId="26B12CFE" w14:textId="77777777" w:rsidR="00D91454" w:rsidRPr="00797642" w:rsidRDefault="00D91454" w:rsidP="00752588">
    <w:pPr>
      <w:pStyle w:val="Footer"/>
      <w:tabs>
        <w:tab w:val="clear" w:pos="4320"/>
        <w:tab w:val="clear" w:pos="8640"/>
        <w:tab w:val="right" w:pos="10800"/>
      </w:tabs>
      <w:jc w:val="right"/>
      <w:rPr>
        <w:rFonts w:ascii="Arial Narrow" w:hAnsi="Arial Narrow"/>
        <w:spacing w:val="10"/>
        <w:sz w:val="14"/>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6A88" w14:textId="77777777" w:rsidR="00703BA1" w:rsidRPr="00A85450" w:rsidRDefault="00703BA1" w:rsidP="002A42B5">
    <w:pPr>
      <w:jc w:val="center"/>
      <w:rPr>
        <w:rFonts w:ascii="Calibri" w:hAnsi="Calibri" w:cs="Calibr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33EC" w14:textId="44251CAF" w:rsidR="0015073C" w:rsidRPr="00983DAC" w:rsidRDefault="0015073C"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N</w:t>
    </w:r>
    <w:r w:rsidRPr="00BA338A">
      <w:rPr>
        <w:rFonts w:ascii="Calibri" w:hAnsi="Calibri" w:cs="Calibri"/>
        <w:color w:val="000000" w:themeColor="text1"/>
        <w:sz w:val="20"/>
      </w:rPr>
      <w:t xml:space="preserve">o. </w:t>
    </w:r>
    <w:r w:rsidR="00BA338A" w:rsidRPr="00BA338A">
      <w:rPr>
        <w:rFonts w:ascii="Calibri" w:hAnsi="Calibri" w:cs="Calibri"/>
        <w:color w:val="000000" w:themeColor="text1"/>
        <w:sz w:val="20"/>
      </w:rPr>
      <w:t>902391</w:t>
    </w:r>
  </w:p>
  <w:p w14:paraId="4161DFD8" w14:textId="0922A845" w:rsidR="00983DAC" w:rsidRPr="0015073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8E50DF">
      <w:rPr>
        <w:rFonts w:ascii="Calibri" w:hAnsi="Calibri" w:cs="Calibri"/>
        <w:noProof/>
        <w:sz w:val="20"/>
      </w:rPr>
      <w:t>14</w:t>
    </w:r>
    <w:r>
      <w:rPr>
        <w:rFonts w:ascii="Calibri" w:hAnsi="Calibri" w:cs="Calibri"/>
        <w:sz w:val="20"/>
      </w:rPr>
      <w:fldChar w:fldCharType="end"/>
    </w:r>
    <w:r w:rsidR="0015073C" w:rsidRPr="00983DAC">
      <w:rPr>
        <w:rFonts w:ascii="Calibri" w:hAnsi="Calibri" w:cs="Calibri"/>
        <w:sz w:val="20"/>
      </w:rPr>
      <w:t xml:space="preserve"> </w:t>
    </w:r>
    <w:r w:rsidR="0015073C" w:rsidRPr="00983DAC">
      <w:rPr>
        <w:rFonts w:ascii="Wingdings" w:eastAsia="Wingdings" w:hAnsi="Wingdings" w:cs="Wingdings"/>
        <w:sz w:val="20"/>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E1BF" w14:textId="77777777" w:rsidR="00752588" w:rsidRPr="00983DAC" w:rsidRDefault="00752588"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983DAC">
      <w:rPr>
        <w:rFonts w:ascii="Calibri" w:hAnsi="Calibri" w:cs="Calibri"/>
        <w:color w:val="FF0000"/>
        <w:sz w:val="20"/>
      </w:rPr>
      <w:t>XXXXX</w:t>
    </w:r>
    <w:r w:rsidRPr="00983DAC">
      <w:rPr>
        <w:rFonts w:ascii="Calibri" w:hAnsi="Calibri" w:cs="Calibri"/>
        <w:color w:val="000000"/>
        <w:sz w:val="20"/>
      </w:rPr>
      <w:t xml:space="preserve"> </w:t>
    </w:r>
  </w:p>
  <w:p w14:paraId="1FB438ED" w14:textId="77777777" w:rsidR="005A0507" w:rsidRPr="00752588" w:rsidRDefault="00752588"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2</w:t>
    </w:r>
    <w:r w:rsidRPr="00983DAC">
      <w:rPr>
        <w:rFonts w:ascii="Calibri" w:hAnsi="Calibri" w:cs="Calibri"/>
        <w:position w:val="8"/>
        <w:sz w:val="20"/>
      </w:rPr>
      <w:fldChar w:fldCharType="end"/>
    </w:r>
    <w:r w:rsidRPr="00983DAC">
      <w:rPr>
        <w:rFonts w:ascii="Calibri" w:hAnsi="Calibri" w:cs="Calibri"/>
        <w:sz w:val="20"/>
      </w:rPr>
      <w:t xml:space="preserve"> </w:t>
    </w:r>
    <w:r w:rsidRPr="00983DAC">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F090" w14:textId="77777777" w:rsidR="00DB4D68" w:rsidRDefault="00DB4D68">
      <w:r>
        <w:separator/>
      </w:r>
    </w:p>
  </w:footnote>
  <w:footnote w:type="continuationSeparator" w:id="0">
    <w:p w14:paraId="7D11E687" w14:textId="77777777" w:rsidR="00DB4D68" w:rsidRDefault="00DB4D68">
      <w:r>
        <w:continuationSeparator/>
      </w:r>
    </w:p>
  </w:footnote>
  <w:footnote w:type="continuationNotice" w:id="1">
    <w:p w14:paraId="67987549" w14:textId="77777777" w:rsidR="00DB4D68" w:rsidRDefault="00DB4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DE73" w14:textId="77777777" w:rsidR="00703BA1" w:rsidRDefault="00A00283">
    <w:pPr>
      <w:pStyle w:val="Header"/>
    </w:pPr>
    <w:r>
      <w:rPr>
        <w:noProof/>
      </w:rPr>
      <w:pict w14:anchorId="10A5C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3C9E" w14:textId="77777777" w:rsidR="00983DAC" w:rsidRDefault="0098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7BB4" w14:textId="77777777" w:rsidR="00703BA1" w:rsidRPr="007D3AE0"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6236B328" w14:textId="45596216" w:rsidR="00703BA1" w:rsidRPr="007D3AE0" w:rsidRDefault="00703BA1" w:rsidP="00983DAC">
    <w:pPr>
      <w:pStyle w:val="Footer"/>
      <w:tabs>
        <w:tab w:val="clear" w:pos="4320"/>
        <w:tab w:val="clear" w:pos="8640"/>
        <w:tab w:val="right" w:pos="10080"/>
      </w:tabs>
      <w:rPr>
        <w:rFonts w:ascii="Calibri" w:hAnsi="Calibri" w:cs="Calibri"/>
        <w:spacing w:val="-3"/>
        <w:sz w:val="24"/>
      </w:rPr>
    </w:pPr>
    <w:r w:rsidRPr="007D3AE0">
      <w:rPr>
        <w:rFonts w:ascii="Calibri" w:hAnsi="Calibri" w:cs="Calibri"/>
        <w:spacing w:val="-3"/>
        <w:sz w:val="24"/>
      </w:rPr>
      <w:tab/>
    </w:r>
    <w:r w:rsidRPr="00306DDB">
      <w:rPr>
        <w:rFonts w:ascii="Calibri" w:hAnsi="Calibri" w:cs="Calibri"/>
        <w:color w:val="000000" w:themeColor="text1"/>
        <w:spacing w:val="-3"/>
        <w:sz w:val="24"/>
      </w:rPr>
      <w:t xml:space="preserve">for </w:t>
    </w:r>
    <w:r w:rsidR="00306DDB" w:rsidRPr="00306DDB">
      <w:rPr>
        <w:rFonts w:ascii="Calibri" w:hAnsi="Calibri" w:cs="Calibri"/>
        <w:color w:val="000000" w:themeColor="text1"/>
        <w:spacing w:val="-3"/>
        <w:sz w:val="24"/>
      </w:rPr>
      <w:t>ADA Shower Restroom Laundry Hydraulic Drop Trailer with Ramp</w:t>
    </w:r>
  </w:p>
  <w:p w14:paraId="6783EEA7"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4B6776CD" w14:textId="77777777" w:rsidR="00703BA1" w:rsidRDefault="00703BA1" w:rsidP="002A42B5">
    <w:pPr>
      <w:pStyle w:val="Footer"/>
      <w:pBdr>
        <w:top w:val="single" w:sz="6" w:space="1" w:color="auto"/>
      </w:pBdr>
      <w:tabs>
        <w:tab w:val="clear" w:pos="4320"/>
        <w:tab w:val="center" w:pos="5130"/>
      </w:tabs>
      <w:rPr>
        <w:sz w:val="10"/>
      </w:rPr>
    </w:pPr>
  </w:p>
  <w:p w14:paraId="5B457328"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4F09" w14:textId="0E9301AE" w:rsidR="00D91454" w:rsidRPr="0037163A" w:rsidRDefault="00AF2D16" w:rsidP="006C7B02">
    <w:pPr>
      <w:pStyle w:val="RFP-QHeader1"/>
      <w:rPr>
        <w:rFonts w:ascii="Avenir Next LT Pro" w:hAnsi="Avenir Next LT Pro"/>
        <w:color w:val="7030A0"/>
        <w:sz w:val="16"/>
        <w:szCs w:val="16"/>
      </w:rPr>
    </w:pPr>
    <w:r>
      <w:rPr>
        <w:noProof/>
      </w:rPr>
      <w:drawing>
        <wp:anchor distT="0" distB="0" distL="114300" distR="114300" simplePos="0" relativeHeight="251658245" behindDoc="1" locked="0" layoutInCell="1" allowOverlap="1" wp14:anchorId="3792DF85" wp14:editId="6934183E">
          <wp:simplePos x="0" y="0"/>
          <wp:positionH relativeFrom="margin">
            <wp:posOffset>-353060</wp:posOffset>
          </wp:positionH>
          <wp:positionV relativeFrom="paragraph">
            <wp:posOffset>64135</wp:posOffset>
          </wp:positionV>
          <wp:extent cx="794385" cy="794385"/>
          <wp:effectExtent l="0" t="0" r="0" b="0"/>
          <wp:wrapNone/>
          <wp:docPr id="111" name="Picture 1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40B35D41" w14:textId="635378C2" w:rsidR="00703BA1" w:rsidRDefault="00A00283">
    <w:pPr>
      <w:pStyle w:val="Header"/>
    </w:pPr>
    <w:r>
      <w:rPr>
        <w:noProof/>
      </w:rPr>
      <w:pict w14:anchorId="42D6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5F73" w14:textId="2521C830"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F327" w14:textId="24157B6A" w:rsidR="00D91454" w:rsidRPr="00D91454" w:rsidRDefault="00AF2D16" w:rsidP="00D91454">
    <w:pPr>
      <w:pStyle w:val="RFP-QHeader1"/>
      <w:rPr>
        <w:rFonts w:ascii="Avenir Next LT Pro" w:hAnsi="Avenir Next LT Pro"/>
        <w:color w:val="7030A0"/>
        <w:sz w:val="20"/>
        <w:szCs w:val="20"/>
        <w:highlight w:val="yellow"/>
      </w:rPr>
    </w:pPr>
    <w:r>
      <w:rPr>
        <w:noProof/>
      </w:rPr>
      <w:drawing>
        <wp:anchor distT="0" distB="0" distL="114300" distR="114300" simplePos="0" relativeHeight="251658247" behindDoc="1" locked="0" layoutInCell="1" allowOverlap="1" wp14:anchorId="64CD641B" wp14:editId="49A39845">
          <wp:simplePos x="0" y="0"/>
          <wp:positionH relativeFrom="margin">
            <wp:posOffset>-149860</wp:posOffset>
          </wp:positionH>
          <wp:positionV relativeFrom="paragraph">
            <wp:posOffset>64135</wp:posOffset>
          </wp:positionV>
          <wp:extent cx="794385" cy="794385"/>
          <wp:effectExtent l="0" t="0" r="0" b="0"/>
          <wp:wrapNone/>
          <wp:docPr id="113" name="Picture 1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6C00D184" w14:textId="06051374" w:rsidR="00D91454" w:rsidRDefault="00AF2D16">
    <w:pPr>
      <w:pStyle w:val="Header"/>
    </w:pPr>
    <w:r>
      <w:rPr>
        <w:noProof/>
      </w:rPr>
      <w:drawing>
        <wp:anchor distT="0" distB="0" distL="114300" distR="114300" simplePos="0" relativeHeight="251658246" behindDoc="1" locked="0" layoutInCell="0" allowOverlap="1" wp14:anchorId="36863BBF" wp14:editId="0C3C7299">
          <wp:simplePos x="0" y="0"/>
          <wp:positionH relativeFrom="margin">
            <wp:align>center</wp:align>
          </wp:positionH>
          <wp:positionV relativeFrom="margin">
            <wp:align>center</wp:align>
          </wp:positionV>
          <wp:extent cx="4057650" cy="40576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EAD1" w14:textId="77777777" w:rsidR="00703BA1" w:rsidRDefault="00A00283">
    <w:pPr>
      <w:pStyle w:val="Header"/>
    </w:pPr>
    <w:r>
      <w:rPr>
        <w:noProof/>
      </w:rPr>
      <w:pict w14:anchorId="1F58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5" o:spid="_x0000_s1119"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17D7" w14:textId="600F3EC5" w:rsidR="00703BA1" w:rsidRPr="000A03E2" w:rsidRDefault="00AF2D16" w:rsidP="00932021">
    <w:pPr>
      <w:pStyle w:val="Header"/>
      <w:tabs>
        <w:tab w:val="clear" w:pos="4320"/>
        <w:tab w:val="clear" w:pos="8640"/>
        <w:tab w:val="right" w:pos="10800"/>
      </w:tabs>
    </w:pPr>
    <w:r>
      <w:rPr>
        <w:noProof/>
      </w:rPr>
      <w:drawing>
        <wp:anchor distT="0" distB="0" distL="114300" distR="114300" simplePos="0" relativeHeight="251658244" behindDoc="1" locked="0" layoutInCell="0" allowOverlap="1" wp14:anchorId="305E0742" wp14:editId="0F202A9B">
          <wp:simplePos x="0" y="0"/>
          <wp:positionH relativeFrom="margin">
            <wp:posOffset>1230630</wp:posOffset>
          </wp:positionH>
          <wp:positionV relativeFrom="margin">
            <wp:posOffset>2283460</wp:posOffset>
          </wp:positionV>
          <wp:extent cx="4057650" cy="40576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098F" w14:textId="77777777" w:rsidR="00703BA1" w:rsidRDefault="00A00283">
    <w:pPr>
      <w:pStyle w:val="Header"/>
    </w:pPr>
    <w:r>
      <w:rPr>
        <w:noProof/>
      </w:rPr>
      <w:pict w14:anchorId="2249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4" o:spid="_x0000_s1118"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76DD" w14:textId="77777777" w:rsidR="00500136" w:rsidRPr="000A03E2" w:rsidRDefault="00500136" w:rsidP="00932021">
    <w:pPr>
      <w:pStyle w:val="Header"/>
      <w:tabs>
        <w:tab w:val="clear" w:pos="4320"/>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3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714DE"/>
    <w:multiLevelType w:val="hybridMultilevel"/>
    <w:tmpl w:val="572802D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593B2E"/>
    <w:multiLevelType w:val="hybridMultilevel"/>
    <w:tmpl w:val="CE4CB518"/>
    <w:lvl w:ilvl="0" w:tplc="F9166E6A">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953D1"/>
    <w:multiLevelType w:val="multilevel"/>
    <w:tmpl w:val="7A7E8EF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4C2C026D"/>
    <w:multiLevelType w:val="multilevel"/>
    <w:tmpl w:val="13DC2AA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60891"/>
    <w:multiLevelType w:val="hybridMultilevel"/>
    <w:tmpl w:val="775A5CAC"/>
    <w:lvl w:ilvl="0" w:tplc="9C88A2EA">
      <w:start w:val="1"/>
      <w:numFmt w:val="decimal"/>
      <w:lvlText w:val="(%1)"/>
      <w:lvlJc w:val="left"/>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3"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755419A"/>
    <w:multiLevelType w:val="hybridMultilevel"/>
    <w:tmpl w:val="407ADF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0CCCC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863587059">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79689672">
    <w:abstractNumId w:val="1"/>
  </w:num>
  <w:num w:numId="3" w16cid:durableId="1008172669">
    <w:abstractNumId w:val="16"/>
  </w:num>
  <w:num w:numId="4" w16cid:durableId="13697214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0737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132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722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754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0165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275903">
    <w:abstractNumId w:val="25"/>
  </w:num>
  <w:num w:numId="11" w16cid:durableId="174463102">
    <w:abstractNumId w:val="19"/>
  </w:num>
  <w:num w:numId="12" w16cid:durableId="1391927858">
    <w:abstractNumId w:val="10"/>
  </w:num>
  <w:num w:numId="13" w16cid:durableId="26760155">
    <w:abstractNumId w:val="9"/>
  </w:num>
  <w:num w:numId="14" w16cid:durableId="1083793253">
    <w:abstractNumId w:val="24"/>
  </w:num>
  <w:num w:numId="15" w16cid:durableId="1710718301">
    <w:abstractNumId w:val="23"/>
  </w:num>
  <w:num w:numId="16" w16cid:durableId="813595530">
    <w:abstractNumId w:val="11"/>
  </w:num>
  <w:num w:numId="17" w16cid:durableId="1072043200">
    <w:abstractNumId w:val="16"/>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3971915">
    <w:abstractNumId w:val="26"/>
  </w:num>
  <w:num w:numId="19" w16cid:durableId="2038433359">
    <w:abstractNumId w:val="14"/>
  </w:num>
  <w:num w:numId="20" w16cid:durableId="1284967530">
    <w:abstractNumId w:val="3"/>
  </w:num>
  <w:num w:numId="21" w16cid:durableId="1645114543">
    <w:abstractNumId w:val="27"/>
  </w:num>
  <w:num w:numId="22" w16cid:durableId="501824538">
    <w:abstractNumId w:val="5"/>
  </w:num>
  <w:num w:numId="23" w16cid:durableId="2023317573">
    <w:abstractNumId w:val="20"/>
  </w:num>
  <w:num w:numId="24" w16cid:durableId="609053187">
    <w:abstractNumId w:val="12"/>
  </w:num>
  <w:num w:numId="25" w16cid:durableId="840707085">
    <w:abstractNumId w:val="13"/>
  </w:num>
  <w:num w:numId="26" w16cid:durableId="405422605">
    <w:abstractNumId w:val="16"/>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4559326">
    <w:abstractNumId w:val="15"/>
  </w:num>
  <w:num w:numId="28" w16cid:durableId="1312909860">
    <w:abstractNumId w:val="18"/>
  </w:num>
  <w:num w:numId="29" w16cid:durableId="598179636">
    <w:abstractNumId w:val="21"/>
  </w:num>
  <w:num w:numId="30" w16cid:durableId="266625592">
    <w:abstractNumId w:val="16"/>
  </w:num>
  <w:num w:numId="31" w16cid:durableId="1974217494">
    <w:abstractNumId w:val="16"/>
  </w:num>
  <w:num w:numId="32" w16cid:durableId="1308516603">
    <w:abstractNumId w:val="16"/>
  </w:num>
  <w:num w:numId="33" w16cid:durableId="517155959">
    <w:abstractNumId w:val="16"/>
  </w:num>
  <w:num w:numId="34" w16cid:durableId="1952323024">
    <w:abstractNumId w:val="16"/>
  </w:num>
  <w:num w:numId="35" w16cid:durableId="1773207622">
    <w:abstractNumId w:val="2"/>
  </w:num>
  <w:num w:numId="36" w16cid:durableId="375667689">
    <w:abstractNumId w:val="6"/>
  </w:num>
  <w:num w:numId="37" w16cid:durableId="321126946">
    <w:abstractNumId w:val="16"/>
  </w:num>
  <w:num w:numId="38" w16cid:durableId="872690759">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8FAIVprPEtAAAA"/>
  </w:docVars>
  <w:rsids>
    <w:rsidRoot w:val="00A44F60"/>
    <w:rsid w:val="000014C8"/>
    <w:rsid w:val="00001D68"/>
    <w:rsid w:val="0000216C"/>
    <w:rsid w:val="00003041"/>
    <w:rsid w:val="0000383D"/>
    <w:rsid w:val="00003B4D"/>
    <w:rsid w:val="00003D08"/>
    <w:rsid w:val="0000474B"/>
    <w:rsid w:val="00005CB8"/>
    <w:rsid w:val="00006059"/>
    <w:rsid w:val="000060A5"/>
    <w:rsid w:val="00006C34"/>
    <w:rsid w:val="0000735A"/>
    <w:rsid w:val="0000769B"/>
    <w:rsid w:val="0000793D"/>
    <w:rsid w:val="00011821"/>
    <w:rsid w:val="00013901"/>
    <w:rsid w:val="00013C76"/>
    <w:rsid w:val="0001449B"/>
    <w:rsid w:val="000156FD"/>
    <w:rsid w:val="000158EF"/>
    <w:rsid w:val="00015E6F"/>
    <w:rsid w:val="00016FB6"/>
    <w:rsid w:val="00017184"/>
    <w:rsid w:val="00020961"/>
    <w:rsid w:val="0002097B"/>
    <w:rsid w:val="00020FA7"/>
    <w:rsid w:val="00021232"/>
    <w:rsid w:val="00021376"/>
    <w:rsid w:val="00021610"/>
    <w:rsid w:val="00021A57"/>
    <w:rsid w:val="00022FAB"/>
    <w:rsid w:val="000232B4"/>
    <w:rsid w:val="00023FFE"/>
    <w:rsid w:val="00024521"/>
    <w:rsid w:val="00024EC1"/>
    <w:rsid w:val="00025680"/>
    <w:rsid w:val="00027007"/>
    <w:rsid w:val="000278E0"/>
    <w:rsid w:val="000279F4"/>
    <w:rsid w:val="00031AC5"/>
    <w:rsid w:val="00033E5E"/>
    <w:rsid w:val="000352A4"/>
    <w:rsid w:val="00035D97"/>
    <w:rsid w:val="00035F4D"/>
    <w:rsid w:val="000363F4"/>
    <w:rsid w:val="00037DA9"/>
    <w:rsid w:val="00042195"/>
    <w:rsid w:val="00042565"/>
    <w:rsid w:val="000433E4"/>
    <w:rsid w:val="00044295"/>
    <w:rsid w:val="000442CA"/>
    <w:rsid w:val="0004564D"/>
    <w:rsid w:val="000458B8"/>
    <w:rsid w:val="00045F56"/>
    <w:rsid w:val="000460D7"/>
    <w:rsid w:val="00046A22"/>
    <w:rsid w:val="000509F0"/>
    <w:rsid w:val="000531EA"/>
    <w:rsid w:val="000548D3"/>
    <w:rsid w:val="000557BD"/>
    <w:rsid w:val="000569D7"/>
    <w:rsid w:val="000571C7"/>
    <w:rsid w:val="00057842"/>
    <w:rsid w:val="00060E77"/>
    <w:rsid w:val="00062811"/>
    <w:rsid w:val="00062812"/>
    <w:rsid w:val="00062A1E"/>
    <w:rsid w:val="00062A88"/>
    <w:rsid w:val="00063E8C"/>
    <w:rsid w:val="00065521"/>
    <w:rsid w:val="000656B8"/>
    <w:rsid w:val="000664F5"/>
    <w:rsid w:val="00067824"/>
    <w:rsid w:val="00070D99"/>
    <w:rsid w:val="00071570"/>
    <w:rsid w:val="000723B0"/>
    <w:rsid w:val="00073322"/>
    <w:rsid w:val="00073990"/>
    <w:rsid w:val="00075E0D"/>
    <w:rsid w:val="0008060F"/>
    <w:rsid w:val="00080CA9"/>
    <w:rsid w:val="00080E65"/>
    <w:rsid w:val="000834B2"/>
    <w:rsid w:val="000848F9"/>
    <w:rsid w:val="00085AAE"/>
    <w:rsid w:val="00090BC1"/>
    <w:rsid w:val="00091C92"/>
    <w:rsid w:val="00092399"/>
    <w:rsid w:val="0009327A"/>
    <w:rsid w:val="000932BF"/>
    <w:rsid w:val="0009598D"/>
    <w:rsid w:val="00096053"/>
    <w:rsid w:val="0009674A"/>
    <w:rsid w:val="000969CB"/>
    <w:rsid w:val="00096AA3"/>
    <w:rsid w:val="00096B08"/>
    <w:rsid w:val="00097193"/>
    <w:rsid w:val="00097BC8"/>
    <w:rsid w:val="00097D1C"/>
    <w:rsid w:val="000A03E2"/>
    <w:rsid w:val="000A1012"/>
    <w:rsid w:val="000A3BF6"/>
    <w:rsid w:val="000A3C82"/>
    <w:rsid w:val="000A5807"/>
    <w:rsid w:val="000A5854"/>
    <w:rsid w:val="000A5FD0"/>
    <w:rsid w:val="000A610C"/>
    <w:rsid w:val="000A67F7"/>
    <w:rsid w:val="000A799A"/>
    <w:rsid w:val="000A7DAF"/>
    <w:rsid w:val="000B4A2E"/>
    <w:rsid w:val="000B5396"/>
    <w:rsid w:val="000B5E5F"/>
    <w:rsid w:val="000B61A0"/>
    <w:rsid w:val="000B64BB"/>
    <w:rsid w:val="000B7206"/>
    <w:rsid w:val="000B7BD4"/>
    <w:rsid w:val="000C17C3"/>
    <w:rsid w:val="000C1A86"/>
    <w:rsid w:val="000C2584"/>
    <w:rsid w:val="000C36CF"/>
    <w:rsid w:val="000C4399"/>
    <w:rsid w:val="000D01A7"/>
    <w:rsid w:val="000D20CE"/>
    <w:rsid w:val="000D308A"/>
    <w:rsid w:val="000D3A57"/>
    <w:rsid w:val="000D3F31"/>
    <w:rsid w:val="000D5618"/>
    <w:rsid w:val="000D6239"/>
    <w:rsid w:val="000D7E71"/>
    <w:rsid w:val="000E0C2A"/>
    <w:rsid w:val="000E16B4"/>
    <w:rsid w:val="000E25B1"/>
    <w:rsid w:val="000E2802"/>
    <w:rsid w:val="000E326B"/>
    <w:rsid w:val="000E4336"/>
    <w:rsid w:val="000E5B37"/>
    <w:rsid w:val="000E7B05"/>
    <w:rsid w:val="000F040F"/>
    <w:rsid w:val="000F0FC4"/>
    <w:rsid w:val="000F1379"/>
    <w:rsid w:val="000F1AD1"/>
    <w:rsid w:val="000F3633"/>
    <w:rsid w:val="000F3FCD"/>
    <w:rsid w:val="000F4BF4"/>
    <w:rsid w:val="000F4FCA"/>
    <w:rsid w:val="000F5267"/>
    <w:rsid w:val="000F6D90"/>
    <w:rsid w:val="000F7019"/>
    <w:rsid w:val="000F79FE"/>
    <w:rsid w:val="0010034E"/>
    <w:rsid w:val="00100546"/>
    <w:rsid w:val="00102800"/>
    <w:rsid w:val="00104F5B"/>
    <w:rsid w:val="001053A0"/>
    <w:rsid w:val="00110070"/>
    <w:rsid w:val="001102A2"/>
    <w:rsid w:val="00111AAE"/>
    <w:rsid w:val="00111D40"/>
    <w:rsid w:val="001125F2"/>
    <w:rsid w:val="00112A28"/>
    <w:rsid w:val="00112A66"/>
    <w:rsid w:val="00113947"/>
    <w:rsid w:val="0011421B"/>
    <w:rsid w:val="00115496"/>
    <w:rsid w:val="00116589"/>
    <w:rsid w:val="001165A1"/>
    <w:rsid w:val="00117325"/>
    <w:rsid w:val="001176F7"/>
    <w:rsid w:val="00117EA2"/>
    <w:rsid w:val="001209F7"/>
    <w:rsid w:val="001210FC"/>
    <w:rsid w:val="0012128F"/>
    <w:rsid w:val="00121A70"/>
    <w:rsid w:val="00121E47"/>
    <w:rsid w:val="00122061"/>
    <w:rsid w:val="00122F72"/>
    <w:rsid w:val="00124967"/>
    <w:rsid w:val="0012539B"/>
    <w:rsid w:val="00125498"/>
    <w:rsid w:val="001254C4"/>
    <w:rsid w:val="00130E2C"/>
    <w:rsid w:val="00130F5F"/>
    <w:rsid w:val="00131558"/>
    <w:rsid w:val="00132EB1"/>
    <w:rsid w:val="00133FC5"/>
    <w:rsid w:val="00134C4A"/>
    <w:rsid w:val="00134D08"/>
    <w:rsid w:val="00134E07"/>
    <w:rsid w:val="001365AF"/>
    <w:rsid w:val="0013723D"/>
    <w:rsid w:val="00140AF5"/>
    <w:rsid w:val="00140B30"/>
    <w:rsid w:val="00141E70"/>
    <w:rsid w:val="00142BC2"/>
    <w:rsid w:val="0014344E"/>
    <w:rsid w:val="001449FE"/>
    <w:rsid w:val="00145AA6"/>
    <w:rsid w:val="00146586"/>
    <w:rsid w:val="00147B8C"/>
    <w:rsid w:val="00147EAE"/>
    <w:rsid w:val="0015073C"/>
    <w:rsid w:val="00153328"/>
    <w:rsid w:val="00153732"/>
    <w:rsid w:val="00153CD2"/>
    <w:rsid w:val="001542AE"/>
    <w:rsid w:val="0015469C"/>
    <w:rsid w:val="001553B4"/>
    <w:rsid w:val="00156239"/>
    <w:rsid w:val="001566BE"/>
    <w:rsid w:val="00156FE5"/>
    <w:rsid w:val="00160C1B"/>
    <w:rsid w:val="00161783"/>
    <w:rsid w:val="00161F0A"/>
    <w:rsid w:val="0016487B"/>
    <w:rsid w:val="00165BD4"/>
    <w:rsid w:val="00165C83"/>
    <w:rsid w:val="001661B3"/>
    <w:rsid w:val="001674C4"/>
    <w:rsid w:val="00167539"/>
    <w:rsid w:val="0016799A"/>
    <w:rsid w:val="00170011"/>
    <w:rsid w:val="00171A8D"/>
    <w:rsid w:val="001723CC"/>
    <w:rsid w:val="0017325A"/>
    <w:rsid w:val="00174358"/>
    <w:rsid w:val="00175282"/>
    <w:rsid w:val="001753F8"/>
    <w:rsid w:val="00175C5A"/>
    <w:rsid w:val="00176B0F"/>
    <w:rsid w:val="00176BD5"/>
    <w:rsid w:val="00180862"/>
    <w:rsid w:val="00180A20"/>
    <w:rsid w:val="001810AF"/>
    <w:rsid w:val="00181867"/>
    <w:rsid w:val="00181F46"/>
    <w:rsid w:val="0018302D"/>
    <w:rsid w:val="00183828"/>
    <w:rsid w:val="00183B36"/>
    <w:rsid w:val="00183CB7"/>
    <w:rsid w:val="00184923"/>
    <w:rsid w:val="00184BF9"/>
    <w:rsid w:val="00184D3E"/>
    <w:rsid w:val="00185D70"/>
    <w:rsid w:val="00185DEA"/>
    <w:rsid w:val="00185DF8"/>
    <w:rsid w:val="00187B38"/>
    <w:rsid w:val="00187FAC"/>
    <w:rsid w:val="00190795"/>
    <w:rsid w:val="001912C9"/>
    <w:rsid w:val="0019211B"/>
    <w:rsid w:val="0019262F"/>
    <w:rsid w:val="00192BEC"/>
    <w:rsid w:val="00193C60"/>
    <w:rsid w:val="00193F1D"/>
    <w:rsid w:val="00194847"/>
    <w:rsid w:val="0019506F"/>
    <w:rsid w:val="00195CA3"/>
    <w:rsid w:val="0019697B"/>
    <w:rsid w:val="00197301"/>
    <w:rsid w:val="001977E7"/>
    <w:rsid w:val="001A1517"/>
    <w:rsid w:val="001A3D4E"/>
    <w:rsid w:val="001A41D6"/>
    <w:rsid w:val="001A5516"/>
    <w:rsid w:val="001A565C"/>
    <w:rsid w:val="001A7C9C"/>
    <w:rsid w:val="001B040A"/>
    <w:rsid w:val="001B0704"/>
    <w:rsid w:val="001B1B49"/>
    <w:rsid w:val="001B1B4E"/>
    <w:rsid w:val="001B1D07"/>
    <w:rsid w:val="001B1ECE"/>
    <w:rsid w:val="001B233A"/>
    <w:rsid w:val="001B33D9"/>
    <w:rsid w:val="001B4706"/>
    <w:rsid w:val="001B7118"/>
    <w:rsid w:val="001B7488"/>
    <w:rsid w:val="001C0410"/>
    <w:rsid w:val="001C04A0"/>
    <w:rsid w:val="001C3D29"/>
    <w:rsid w:val="001C3F6D"/>
    <w:rsid w:val="001C4D3F"/>
    <w:rsid w:val="001C604C"/>
    <w:rsid w:val="001C6094"/>
    <w:rsid w:val="001C61C6"/>
    <w:rsid w:val="001C7755"/>
    <w:rsid w:val="001D04D6"/>
    <w:rsid w:val="001D16E3"/>
    <w:rsid w:val="001D1E72"/>
    <w:rsid w:val="001D2B4B"/>
    <w:rsid w:val="001D2CBD"/>
    <w:rsid w:val="001D3CD5"/>
    <w:rsid w:val="001D5B04"/>
    <w:rsid w:val="001D60CE"/>
    <w:rsid w:val="001D6BC3"/>
    <w:rsid w:val="001D7C0F"/>
    <w:rsid w:val="001D7FEC"/>
    <w:rsid w:val="001E0A61"/>
    <w:rsid w:val="001E0FB6"/>
    <w:rsid w:val="001E11B9"/>
    <w:rsid w:val="001E2384"/>
    <w:rsid w:val="001E26F5"/>
    <w:rsid w:val="001E33B4"/>
    <w:rsid w:val="001E6090"/>
    <w:rsid w:val="001E6957"/>
    <w:rsid w:val="001E6A87"/>
    <w:rsid w:val="001E7711"/>
    <w:rsid w:val="001F10AD"/>
    <w:rsid w:val="001F2EE1"/>
    <w:rsid w:val="001F3C14"/>
    <w:rsid w:val="001F4100"/>
    <w:rsid w:val="001F5B6B"/>
    <w:rsid w:val="001F5EE0"/>
    <w:rsid w:val="001F6EFD"/>
    <w:rsid w:val="001F7A78"/>
    <w:rsid w:val="001F7D41"/>
    <w:rsid w:val="001F7D6F"/>
    <w:rsid w:val="00200ADC"/>
    <w:rsid w:val="002032F7"/>
    <w:rsid w:val="00203626"/>
    <w:rsid w:val="00203E57"/>
    <w:rsid w:val="00205EC2"/>
    <w:rsid w:val="00205F34"/>
    <w:rsid w:val="002061F8"/>
    <w:rsid w:val="00206AF1"/>
    <w:rsid w:val="00207BD4"/>
    <w:rsid w:val="00210055"/>
    <w:rsid w:val="0021082C"/>
    <w:rsid w:val="00210A64"/>
    <w:rsid w:val="002122D9"/>
    <w:rsid w:val="002124E2"/>
    <w:rsid w:val="00212E24"/>
    <w:rsid w:val="002130CB"/>
    <w:rsid w:val="00213163"/>
    <w:rsid w:val="00213F0B"/>
    <w:rsid w:val="00215807"/>
    <w:rsid w:val="00217420"/>
    <w:rsid w:val="00217FD8"/>
    <w:rsid w:val="00221753"/>
    <w:rsid w:val="00222715"/>
    <w:rsid w:val="00222E88"/>
    <w:rsid w:val="002247F6"/>
    <w:rsid w:val="002255DA"/>
    <w:rsid w:val="00225610"/>
    <w:rsid w:val="0022652C"/>
    <w:rsid w:val="00226729"/>
    <w:rsid w:val="00226D2A"/>
    <w:rsid w:val="002270A9"/>
    <w:rsid w:val="00227243"/>
    <w:rsid w:val="0022789B"/>
    <w:rsid w:val="0023119D"/>
    <w:rsid w:val="0023127A"/>
    <w:rsid w:val="002313EF"/>
    <w:rsid w:val="002325B5"/>
    <w:rsid w:val="00233518"/>
    <w:rsid w:val="002336B5"/>
    <w:rsid w:val="00233F7B"/>
    <w:rsid w:val="00234427"/>
    <w:rsid w:val="00235779"/>
    <w:rsid w:val="002375FF"/>
    <w:rsid w:val="00237FBF"/>
    <w:rsid w:val="00241260"/>
    <w:rsid w:val="002435D4"/>
    <w:rsid w:val="00243B25"/>
    <w:rsid w:val="00245DE1"/>
    <w:rsid w:val="00246AF3"/>
    <w:rsid w:val="00247471"/>
    <w:rsid w:val="00247B71"/>
    <w:rsid w:val="00250612"/>
    <w:rsid w:val="00251143"/>
    <w:rsid w:val="002515FB"/>
    <w:rsid w:val="00251E19"/>
    <w:rsid w:val="00255B8E"/>
    <w:rsid w:val="00255D3C"/>
    <w:rsid w:val="002568E0"/>
    <w:rsid w:val="00261671"/>
    <w:rsid w:val="00263ED0"/>
    <w:rsid w:val="00264FDF"/>
    <w:rsid w:val="00266288"/>
    <w:rsid w:val="002669A4"/>
    <w:rsid w:val="00271174"/>
    <w:rsid w:val="00272687"/>
    <w:rsid w:val="00272A5C"/>
    <w:rsid w:val="00274F3C"/>
    <w:rsid w:val="0027580E"/>
    <w:rsid w:val="00276488"/>
    <w:rsid w:val="00277FA9"/>
    <w:rsid w:val="002802E5"/>
    <w:rsid w:val="00280A38"/>
    <w:rsid w:val="00281336"/>
    <w:rsid w:val="002832ED"/>
    <w:rsid w:val="002838EC"/>
    <w:rsid w:val="00283EB9"/>
    <w:rsid w:val="0028419F"/>
    <w:rsid w:val="00287BD3"/>
    <w:rsid w:val="00292FA3"/>
    <w:rsid w:val="002939DA"/>
    <w:rsid w:val="00293A11"/>
    <w:rsid w:val="002941E8"/>
    <w:rsid w:val="00294416"/>
    <w:rsid w:val="002947DC"/>
    <w:rsid w:val="002969E9"/>
    <w:rsid w:val="00296B8A"/>
    <w:rsid w:val="002A1F24"/>
    <w:rsid w:val="002A23D2"/>
    <w:rsid w:val="002A2CD3"/>
    <w:rsid w:val="002A416B"/>
    <w:rsid w:val="002A42B5"/>
    <w:rsid w:val="002A47DF"/>
    <w:rsid w:val="002A6851"/>
    <w:rsid w:val="002A6DA5"/>
    <w:rsid w:val="002A79E5"/>
    <w:rsid w:val="002A7B46"/>
    <w:rsid w:val="002A7F97"/>
    <w:rsid w:val="002B12D5"/>
    <w:rsid w:val="002B1390"/>
    <w:rsid w:val="002B141F"/>
    <w:rsid w:val="002B1E6A"/>
    <w:rsid w:val="002B31A2"/>
    <w:rsid w:val="002B469C"/>
    <w:rsid w:val="002B5110"/>
    <w:rsid w:val="002B57CD"/>
    <w:rsid w:val="002B67CB"/>
    <w:rsid w:val="002C069F"/>
    <w:rsid w:val="002C07C9"/>
    <w:rsid w:val="002C1B85"/>
    <w:rsid w:val="002C2B73"/>
    <w:rsid w:val="002C3232"/>
    <w:rsid w:val="002C348B"/>
    <w:rsid w:val="002C35B9"/>
    <w:rsid w:val="002C41F9"/>
    <w:rsid w:val="002C43E7"/>
    <w:rsid w:val="002C44FB"/>
    <w:rsid w:val="002C4CA2"/>
    <w:rsid w:val="002C5DFD"/>
    <w:rsid w:val="002C6FE5"/>
    <w:rsid w:val="002C7083"/>
    <w:rsid w:val="002C70A2"/>
    <w:rsid w:val="002C72FB"/>
    <w:rsid w:val="002D2E9B"/>
    <w:rsid w:val="002D2FB0"/>
    <w:rsid w:val="002D355A"/>
    <w:rsid w:val="002D36D0"/>
    <w:rsid w:val="002D593D"/>
    <w:rsid w:val="002D6331"/>
    <w:rsid w:val="002D6F52"/>
    <w:rsid w:val="002D75F1"/>
    <w:rsid w:val="002E0E44"/>
    <w:rsid w:val="002E1C46"/>
    <w:rsid w:val="002E2AA3"/>
    <w:rsid w:val="002E2EF1"/>
    <w:rsid w:val="002E36C5"/>
    <w:rsid w:val="002E3946"/>
    <w:rsid w:val="002E4C33"/>
    <w:rsid w:val="002E4CC2"/>
    <w:rsid w:val="002E544F"/>
    <w:rsid w:val="002E7239"/>
    <w:rsid w:val="002F03BD"/>
    <w:rsid w:val="002F0CB2"/>
    <w:rsid w:val="002F1647"/>
    <w:rsid w:val="002F19BC"/>
    <w:rsid w:val="002F249E"/>
    <w:rsid w:val="002F3E3A"/>
    <w:rsid w:val="002F4CB7"/>
    <w:rsid w:val="002F5EAC"/>
    <w:rsid w:val="002F6313"/>
    <w:rsid w:val="003013B4"/>
    <w:rsid w:val="003021E8"/>
    <w:rsid w:val="00302EF4"/>
    <w:rsid w:val="00303AD6"/>
    <w:rsid w:val="003049D2"/>
    <w:rsid w:val="00306487"/>
    <w:rsid w:val="00306DDB"/>
    <w:rsid w:val="00307C45"/>
    <w:rsid w:val="00310523"/>
    <w:rsid w:val="00310AE2"/>
    <w:rsid w:val="00312C59"/>
    <w:rsid w:val="00313A37"/>
    <w:rsid w:val="003140B2"/>
    <w:rsid w:val="00314CAD"/>
    <w:rsid w:val="00316B1C"/>
    <w:rsid w:val="00317103"/>
    <w:rsid w:val="0031759C"/>
    <w:rsid w:val="00317654"/>
    <w:rsid w:val="00320378"/>
    <w:rsid w:val="0032075C"/>
    <w:rsid w:val="003209B0"/>
    <w:rsid w:val="00321901"/>
    <w:rsid w:val="003245F0"/>
    <w:rsid w:val="00324F0B"/>
    <w:rsid w:val="00326EF0"/>
    <w:rsid w:val="00327021"/>
    <w:rsid w:val="0033034B"/>
    <w:rsid w:val="0033079C"/>
    <w:rsid w:val="003311B2"/>
    <w:rsid w:val="00331510"/>
    <w:rsid w:val="0033237C"/>
    <w:rsid w:val="00332BA9"/>
    <w:rsid w:val="00332BC7"/>
    <w:rsid w:val="003339BE"/>
    <w:rsid w:val="00333A84"/>
    <w:rsid w:val="003350D5"/>
    <w:rsid w:val="0033606A"/>
    <w:rsid w:val="00336FD1"/>
    <w:rsid w:val="0034049B"/>
    <w:rsid w:val="00340D50"/>
    <w:rsid w:val="00347A43"/>
    <w:rsid w:val="00347A84"/>
    <w:rsid w:val="00347D7C"/>
    <w:rsid w:val="003512EB"/>
    <w:rsid w:val="0035143C"/>
    <w:rsid w:val="00351B4C"/>
    <w:rsid w:val="00351F4A"/>
    <w:rsid w:val="0035202E"/>
    <w:rsid w:val="003533DB"/>
    <w:rsid w:val="0035352E"/>
    <w:rsid w:val="0035453C"/>
    <w:rsid w:val="003546B9"/>
    <w:rsid w:val="00354706"/>
    <w:rsid w:val="003548D8"/>
    <w:rsid w:val="0035603C"/>
    <w:rsid w:val="00356299"/>
    <w:rsid w:val="00356E69"/>
    <w:rsid w:val="003604EC"/>
    <w:rsid w:val="003609BC"/>
    <w:rsid w:val="003609ED"/>
    <w:rsid w:val="0036135F"/>
    <w:rsid w:val="00362C0D"/>
    <w:rsid w:val="00362FFD"/>
    <w:rsid w:val="0036312C"/>
    <w:rsid w:val="003636EF"/>
    <w:rsid w:val="00363DC2"/>
    <w:rsid w:val="003645BA"/>
    <w:rsid w:val="00364720"/>
    <w:rsid w:val="003664FA"/>
    <w:rsid w:val="0036690C"/>
    <w:rsid w:val="00366ABD"/>
    <w:rsid w:val="003701D0"/>
    <w:rsid w:val="00370BD9"/>
    <w:rsid w:val="00371B9A"/>
    <w:rsid w:val="00373AF2"/>
    <w:rsid w:val="00373C09"/>
    <w:rsid w:val="0037417C"/>
    <w:rsid w:val="00375A07"/>
    <w:rsid w:val="003763E7"/>
    <w:rsid w:val="003765FC"/>
    <w:rsid w:val="00377000"/>
    <w:rsid w:val="003778FC"/>
    <w:rsid w:val="00380633"/>
    <w:rsid w:val="00380FA7"/>
    <w:rsid w:val="003814A8"/>
    <w:rsid w:val="00382C28"/>
    <w:rsid w:val="00382F3D"/>
    <w:rsid w:val="00383E6F"/>
    <w:rsid w:val="00385F07"/>
    <w:rsid w:val="003872E9"/>
    <w:rsid w:val="00390D76"/>
    <w:rsid w:val="0039139E"/>
    <w:rsid w:val="003924F0"/>
    <w:rsid w:val="003930ED"/>
    <w:rsid w:val="00393183"/>
    <w:rsid w:val="00393CFB"/>
    <w:rsid w:val="00394041"/>
    <w:rsid w:val="00394393"/>
    <w:rsid w:val="0039766A"/>
    <w:rsid w:val="003A1E70"/>
    <w:rsid w:val="003A483F"/>
    <w:rsid w:val="003A4DFF"/>
    <w:rsid w:val="003A50B3"/>
    <w:rsid w:val="003A5D61"/>
    <w:rsid w:val="003A5D97"/>
    <w:rsid w:val="003A6C66"/>
    <w:rsid w:val="003A6E53"/>
    <w:rsid w:val="003A7FD7"/>
    <w:rsid w:val="003B1CFC"/>
    <w:rsid w:val="003B209F"/>
    <w:rsid w:val="003B220F"/>
    <w:rsid w:val="003B2C65"/>
    <w:rsid w:val="003B3869"/>
    <w:rsid w:val="003B4E87"/>
    <w:rsid w:val="003B563B"/>
    <w:rsid w:val="003B6A4B"/>
    <w:rsid w:val="003B710D"/>
    <w:rsid w:val="003B7135"/>
    <w:rsid w:val="003B7A15"/>
    <w:rsid w:val="003B7DDA"/>
    <w:rsid w:val="003C08B0"/>
    <w:rsid w:val="003C1685"/>
    <w:rsid w:val="003C1F4F"/>
    <w:rsid w:val="003C37EB"/>
    <w:rsid w:val="003C3FA7"/>
    <w:rsid w:val="003C4B84"/>
    <w:rsid w:val="003C50ED"/>
    <w:rsid w:val="003C69A2"/>
    <w:rsid w:val="003D0825"/>
    <w:rsid w:val="003D3218"/>
    <w:rsid w:val="003D35D9"/>
    <w:rsid w:val="003D3717"/>
    <w:rsid w:val="003D3E5A"/>
    <w:rsid w:val="003D4B11"/>
    <w:rsid w:val="003D55A4"/>
    <w:rsid w:val="003D579C"/>
    <w:rsid w:val="003D6005"/>
    <w:rsid w:val="003D68BD"/>
    <w:rsid w:val="003D7C75"/>
    <w:rsid w:val="003D7D5F"/>
    <w:rsid w:val="003E0761"/>
    <w:rsid w:val="003E2833"/>
    <w:rsid w:val="003E46D3"/>
    <w:rsid w:val="003E5D13"/>
    <w:rsid w:val="003E7112"/>
    <w:rsid w:val="003E78AC"/>
    <w:rsid w:val="003E7BD4"/>
    <w:rsid w:val="003F2D71"/>
    <w:rsid w:val="003F350F"/>
    <w:rsid w:val="003F3581"/>
    <w:rsid w:val="003F4A72"/>
    <w:rsid w:val="003F5966"/>
    <w:rsid w:val="003F7C72"/>
    <w:rsid w:val="00402477"/>
    <w:rsid w:val="00403A40"/>
    <w:rsid w:val="00406213"/>
    <w:rsid w:val="00406B3C"/>
    <w:rsid w:val="00406DAC"/>
    <w:rsid w:val="00406FD5"/>
    <w:rsid w:val="0040752C"/>
    <w:rsid w:val="00410965"/>
    <w:rsid w:val="00412086"/>
    <w:rsid w:val="00413D76"/>
    <w:rsid w:val="00413FB1"/>
    <w:rsid w:val="0041432E"/>
    <w:rsid w:val="00414351"/>
    <w:rsid w:val="004147E3"/>
    <w:rsid w:val="004170F4"/>
    <w:rsid w:val="004204B6"/>
    <w:rsid w:val="004233BB"/>
    <w:rsid w:val="004233E6"/>
    <w:rsid w:val="004245C2"/>
    <w:rsid w:val="00425A1A"/>
    <w:rsid w:val="00426566"/>
    <w:rsid w:val="00426D49"/>
    <w:rsid w:val="00426DA0"/>
    <w:rsid w:val="00427F96"/>
    <w:rsid w:val="004315A6"/>
    <w:rsid w:val="004326A4"/>
    <w:rsid w:val="00432849"/>
    <w:rsid w:val="00432928"/>
    <w:rsid w:val="00433F08"/>
    <w:rsid w:val="004349DD"/>
    <w:rsid w:val="00435202"/>
    <w:rsid w:val="004353DC"/>
    <w:rsid w:val="00436489"/>
    <w:rsid w:val="004428BD"/>
    <w:rsid w:val="00442D70"/>
    <w:rsid w:val="0044367A"/>
    <w:rsid w:val="004448A7"/>
    <w:rsid w:val="004453AF"/>
    <w:rsid w:val="004458E3"/>
    <w:rsid w:val="00445BAB"/>
    <w:rsid w:val="00445C5D"/>
    <w:rsid w:val="0044624E"/>
    <w:rsid w:val="00450F71"/>
    <w:rsid w:val="004511AD"/>
    <w:rsid w:val="0045129E"/>
    <w:rsid w:val="004515AC"/>
    <w:rsid w:val="004516E7"/>
    <w:rsid w:val="004517EB"/>
    <w:rsid w:val="00452DF8"/>
    <w:rsid w:val="004532E2"/>
    <w:rsid w:val="004574E4"/>
    <w:rsid w:val="00457C41"/>
    <w:rsid w:val="004602DD"/>
    <w:rsid w:val="004617D7"/>
    <w:rsid w:val="00461B5E"/>
    <w:rsid w:val="0046270F"/>
    <w:rsid w:val="00463730"/>
    <w:rsid w:val="00467F10"/>
    <w:rsid w:val="0047027B"/>
    <w:rsid w:val="00471B19"/>
    <w:rsid w:val="00471DDF"/>
    <w:rsid w:val="00472219"/>
    <w:rsid w:val="00472F15"/>
    <w:rsid w:val="00472F4B"/>
    <w:rsid w:val="00473BB7"/>
    <w:rsid w:val="00474240"/>
    <w:rsid w:val="00476F2B"/>
    <w:rsid w:val="0047799A"/>
    <w:rsid w:val="00477F8D"/>
    <w:rsid w:val="00480CFF"/>
    <w:rsid w:val="00481EA4"/>
    <w:rsid w:val="00482612"/>
    <w:rsid w:val="004828AA"/>
    <w:rsid w:val="00482DC6"/>
    <w:rsid w:val="00482E3A"/>
    <w:rsid w:val="00483CA4"/>
    <w:rsid w:val="0048404C"/>
    <w:rsid w:val="0048484E"/>
    <w:rsid w:val="004853C4"/>
    <w:rsid w:val="00485ABD"/>
    <w:rsid w:val="00485E0A"/>
    <w:rsid w:val="00486391"/>
    <w:rsid w:val="004876B6"/>
    <w:rsid w:val="004903C4"/>
    <w:rsid w:val="004910E2"/>
    <w:rsid w:val="0049159B"/>
    <w:rsid w:val="004928D5"/>
    <w:rsid w:val="004933CF"/>
    <w:rsid w:val="004960E9"/>
    <w:rsid w:val="00497823"/>
    <w:rsid w:val="00497DF3"/>
    <w:rsid w:val="004A01EE"/>
    <w:rsid w:val="004A17FF"/>
    <w:rsid w:val="004A19B4"/>
    <w:rsid w:val="004A2B3B"/>
    <w:rsid w:val="004A3DF7"/>
    <w:rsid w:val="004A4163"/>
    <w:rsid w:val="004A41C3"/>
    <w:rsid w:val="004A43AE"/>
    <w:rsid w:val="004A6F19"/>
    <w:rsid w:val="004B0027"/>
    <w:rsid w:val="004B025A"/>
    <w:rsid w:val="004B192E"/>
    <w:rsid w:val="004B3AA7"/>
    <w:rsid w:val="004B515F"/>
    <w:rsid w:val="004B59F4"/>
    <w:rsid w:val="004B5FD0"/>
    <w:rsid w:val="004B66A3"/>
    <w:rsid w:val="004B735B"/>
    <w:rsid w:val="004B7826"/>
    <w:rsid w:val="004B7849"/>
    <w:rsid w:val="004B7CD0"/>
    <w:rsid w:val="004B7D50"/>
    <w:rsid w:val="004C07AB"/>
    <w:rsid w:val="004C0A7C"/>
    <w:rsid w:val="004C25B5"/>
    <w:rsid w:val="004C2A97"/>
    <w:rsid w:val="004C317F"/>
    <w:rsid w:val="004C327C"/>
    <w:rsid w:val="004C486D"/>
    <w:rsid w:val="004C5D6D"/>
    <w:rsid w:val="004C5E6F"/>
    <w:rsid w:val="004C60BC"/>
    <w:rsid w:val="004C670E"/>
    <w:rsid w:val="004D1707"/>
    <w:rsid w:val="004D1AFF"/>
    <w:rsid w:val="004D267E"/>
    <w:rsid w:val="004D2816"/>
    <w:rsid w:val="004D2CEC"/>
    <w:rsid w:val="004D3618"/>
    <w:rsid w:val="004D397E"/>
    <w:rsid w:val="004D3A0F"/>
    <w:rsid w:val="004D6204"/>
    <w:rsid w:val="004D79FB"/>
    <w:rsid w:val="004E2F90"/>
    <w:rsid w:val="004E3721"/>
    <w:rsid w:val="004E4556"/>
    <w:rsid w:val="004E45ED"/>
    <w:rsid w:val="004E53E8"/>
    <w:rsid w:val="004E6261"/>
    <w:rsid w:val="004F0890"/>
    <w:rsid w:val="004F0BDB"/>
    <w:rsid w:val="004F3A18"/>
    <w:rsid w:val="004F58AC"/>
    <w:rsid w:val="004F5941"/>
    <w:rsid w:val="004F69EC"/>
    <w:rsid w:val="004F764E"/>
    <w:rsid w:val="004F793F"/>
    <w:rsid w:val="004F7B7A"/>
    <w:rsid w:val="00500006"/>
    <w:rsid w:val="00500136"/>
    <w:rsid w:val="00501EB2"/>
    <w:rsid w:val="00502B69"/>
    <w:rsid w:val="00502F47"/>
    <w:rsid w:val="0050457A"/>
    <w:rsid w:val="00504694"/>
    <w:rsid w:val="00504D4D"/>
    <w:rsid w:val="005057B4"/>
    <w:rsid w:val="005057F1"/>
    <w:rsid w:val="00505CDC"/>
    <w:rsid w:val="00505DF0"/>
    <w:rsid w:val="00505FCE"/>
    <w:rsid w:val="0050600E"/>
    <w:rsid w:val="005067B5"/>
    <w:rsid w:val="0050726F"/>
    <w:rsid w:val="00507510"/>
    <w:rsid w:val="00507E38"/>
    <w:rsid w:val="005100C1"/>
    <w:rsid w:val="00511094"/>
    <w:rsid w:val="00511A3B"/>
    <w:rsid w:val="00512645"/>
    <w:rsid w:val="00513195"/>
    <w:rsid w:val="00513A65"/>
    <w:rsid w:val="00513D74"/>
    <w:rsid w:val="00514B10"/>
    <w:rsid w:val="005151E9"/>
    <w:rsid w:val="00516B00"/>
    <w:rsid w:val="005218A7"/>
    <w:rsid w:val="00521DC7"/>
    <w:rsid w:val="00523061"/>
    <w:rsid w:val="0052475F"/>
    <w:rsid w:val="00524E50"/>
    <w:rsid w:val="0052674E"/>
    <w:rsid w:val="00526B6A"/>
    <w:rsid w:val="005271F7"/>
    <w:rsid w:val="00530828"/>
    <w:rsid w:val="00530908"/>
    <w:rsid w:val="00531EB9"/>
    <w:rsid w:val="00534353"/>
    <w:rsid w:val="005344FB"/>
    <w:rsid w:val="0053493B"/>
    <w:rsid w:val="005419F2"/>
    <w:rsid w:val="00542C64"/>
    <w:rsid w:val="00544A43"/>
    <w:rsid w:val="00544BE8"/>
    <w:rsid w:val="005455BD"/>
    <w:rsid w:val="00547637"/>
    <w:rsid w:val="005511CC"/>
    <w:rsid w:val="00551CF3"/>
    <w:rsid w:val="00552B44"/>
    <w:rsid w:val="0055307C"/>
    <w:rsid w:val="00554195"/>
    <w:rsid w:val="00554303"/>
    <w:rsid w:val="0055430C"/>
    <w:rsid w:val="00554A30"/>
    <w:rsid w:val="00555FF4"/>
    <w:rsid w:val="00556054"/>
    <w:rsid w:val="00556C41"/>
    <w:rsid w:val="00557262"/>
    <w:rsid w:val="00557278"/>
    <w:rsid w:val="00557BA8"/>
    <w:rsid w:val="00557C91"/>
    <w:rsid w:val="00557D31"/>
    <w:rsid w:val="005607C8"/>
    <w:rsid w:val="00562607"/>
    <w:rsid w:val="005627A8"/>
    <w:rsid w:val="00562B34"/>
    <w:rsid w:val="00563A44"/>
    <w:rsid w:val="00563EB3"/>
    <w:rsid w:val="00563F02"/>
    <w:rsid w:val="0056400D"/>
    <w:rsid w:val="00565B32"/>
    <w:rsid w:val="00565FF2"/>
    <w:rsid w:val="0056767A"/>
    <w:rsid w:val="00570233"/>
    <w:rsid w:val="005706C4"/>
    <w:rsid w:val="00570DE1"/>
    <w:rsid w:val="005711F8"/>
    <w:rsid w:val="0057185F"/>
    <w:rsid w:val="00572CDF"/>
    <w:rsid w:val="00574844"/>
    <w:rsid w:val="00574A6F"/>
    <w:rsid w:val="00574F92"/>
    <w:rsid w:val="00575F74"/>
    <w:rsid w:val="00577BD5"/>
    <w:rsid w:val="00581BF8"/>
    <w:rsid w:val="00582083"/>
    <w:rsid w:val="00582386"/>
    <w:rsid w:val="005824F1"/>
    <w:rsid w:val="00582A6B"/>
    <w:rsid w:val="005838DA"/>
    <w:rsid w:val="005839BB"/>
    <w:rsid w:val="00584D31"/>
    <w:rsid w:val="005865F7"/>
    <w:rsid w:val="00587303"/>
    <w:rsid w:val="0058733C"/>
    <w:rsid w:val="00587DCD"/>
    <w:rsid w:val="00590130"/>
    <w:rsid w:val="0059147F"/>
    <w:rsid w:val="005914DA"/>
    <w:rsid w:val="00591550"/>
    <w:rsid w:val="005927B0"/>
    <w:rsid w:val="00594810"/>
    <w:rsid w:val="00595055"/>
    <w:rsid w:val="005965BF"/>
    <w:rsid w:val="00596DB6"/>
    <w:rsid w:val="00596E42"/>
    <w:rsid w:val="005A046C"/>
    <w:rsid w:val="005A0507"/>
    <w:rsid w:val="005A0AF0"/>
    <w:rsid w:val="005A1E81"/>
    <w:rsid w:val="005A33F2"/>
    <w:rsid w:val="005A3ED9"/>
    <w:rsid w:val="005A41A8"/>
    <w:rsid w:val="005A4373"/>
    <w:rsid w:val="005A7BA8"/>
    <w:rsid w:val="005B141E"/>
    <w:rsid w:val="005B22A8"/>
    <w:rsid w:val="005B3C4F"/>
    <w:rsid w:val="005B4A0C"/>
    <w:rsid w:val="005B61A3"/>
    <w:rsid w:val="005B707A"/>
    <w:rsid w:val="005B7E08"/>
    <w:rsid w:val="005C18D1"/>
    <w:rsid w:val="005C1970"/>
    <w:rsid w:val="005C1B97"/>
    <w:rsid w:val="005C2DA9"/>
    <w:rsid w:val="005C3D88"/>
    <w:rsid w:val="005C3E20"/>
    <w:rsid w:val="005C4191"/>
    <w:rsid w:val="005C54E8"/>
    <w:rsid w:val="005C63FF"/>
    <w:rsid w:val="005C64AE"/>
    <w:rsid w:val="005C795A"/>
    <w:rsid w:val="005C7EE5"/>
    <w:rsid w:val="005D10C4"/>
    <w:rsid w:val="005D117F"/>
    <w:rsid w:val="005D137F"/>
    <w:rsid w:val="005D19FA"/>
    <w:rsid w:val="005D1B10"/>
    <w:rsid w:val="005D1C15"/>
    <w:rsid w:val="005D2637"/>
    <w:rsid w:val="005D448B"/>
    <w:rsid w:val="005D4DD5"/>
    <w:rsid w:val="005D6571"/>
    <w:rsid w:val="005D6CA8"/>
    <w:rsid w:val="005E0681"/>
    <w:rsid w:val="005E1D6F"/>
    <w:rsid w:val="005E20FA"/>
    <w:rsid w:val="005E2277"/>
    <w:rsid w:val="005E31DE"/>
    <w:rsid w:val="005E446A"/>
    <w:rsid w:val="005E4603"/>
    <w:rsid w:val="005E4A49"/>
    <w:rsid w:val="005E4D49"/>
    <w:rsid w:val="005E60A7"/>
    <w:rsid w:val="005E6350"/>
    <w:rsid w:val="005E662A"/>
    <w:rsid w:val="005F2541"/>
    <w:rsid w:val="005F2B0B"/>
    <w:rsid w:val="005F3412"/>
    <w:rsid w:val="005F35B8"/>
    <w:rsid w:val="005F62EA"/>
    <w:rsid w:val="005F63F3"/>
    <w:rsid w:val="005F693B"/>
    <w:rsid w:val="00602434"/>
    <w:rsid w:val="006034F7"/>
    <w:rsid w:val="0060404A"/>
    <w:rsid w:val="00605960"/>
    <w:rsid w:val="00605C3D"/>
    <w:rsid w:val="0060666A"/>
    <w:rsid w:val="006068E6"/>
    <w:rsid w:val="00606FDA"/>
    <w:rsid w:val="00607590"/>
    <w:rsid w:val="00607972"/>
    <w:rsid w:val="00607A65"/>
    <w:rsid w:val="00607C0B"/>
    <w:rsid w:val="00607F38"/>
    <w:rsid w:val="00610243"/>
    <w:rsid w:val="00610541"/>
    <w:rsid w:val="006115F7"/>
    <w:rsid w:val="0061170F"/>
    <w:rsid w:val="006128E1"/>
    <w:rsid w:val="0061537C"/>
    <w:rsid w:val="00615AFB"/>
    <w:rsid w:val="0061652E"/>
    <w:rsid w:val="00617190"/>
    <w:rsid w:val="006205A1"/>
    <w:rsid w:val="006205EE"/>
    <w:rsid w:val="00620E0F"/>
    <w:rsid w:val="00621232"/>
    <w:rsid w:val="00621526"/>
    <w:rsid w:val="00622030"/>
    <w:rsid w:val="006220D2"/>
    <w:rsid w:val="006228A6"/>
    <w:rsid w:val="00624186"/>
    <w:rsid w:val="00625689"/>
    <w:rsid w:val="006268D4"/>
    <w:rsid w:val="00626B24"/>
    <w:rsid w:val="00626F0A"/>
    <w:rsid w:val="006279AE"/>
    <w:rsid w:val="00634128"/>
    <w:rsid w:val="00634633"/>
    <w:rsid w:val="00634746"/>
    <w:rsid w:val="00635815"/>
    <w:rsid w:val="006371AA"/>
    <w:rsid w:val="00637F6A"/>
    <w:rsid w:val="00640941"/>
    <w:rsid w:val="00642023"/>
    <w:rsid w:val="00643EA8"/>
    <w:rsid w:val="00644338"/>
    <w:rsid w:val="00644E2B"/>
    <w:rsid w:val="00645BAC"/>
    <w:rsid w:val="00647722"/>
    <w:rsid w:val="006477AD"/>
    <w:rsid w:val="00647FED"/>
    <w:rsid w:val="0065058A"/>
    <w:rsid w:val="00653C11"/>
    <w:rsid w:val="00655112"/>
    <w:rsid w:val="006600D0"/>
    <w:rsid w:val="0066075B"/>
    <w:rsid w:val="0066104A"/>
    <w:rsid w:val="006612DB"/>
    <w:rsid w:val="0066296E"/>
    <w:rsid w:val="00662F93"/>
    <w:rsid w:val="00663081"/>
    <w:rsid w:val="006658ED"/>
    <w:rsid w:val="00666406"/>
    <w:rsid w:val="0066674B"/>
    <w:rsid w:val="0066775E"/>
    <w:rsid w:val="00667926"/>
    <w:rsid w:val="00670440"/>
    <w:rsid w:val="006706EB"/>
    <w:rsid w:val="00673DCF"/>
    <w:rsid w:val="00674BF3"/>
    <w:rsid w:val="00674D06"/>
    <w:rsid w:val="00674E9D"/>
    <w:rsid w:val="00674EB5"/>
    <w:rsid w:val="006760D3"/>
    <w:rsid w:val="006761AD"/>
    <w:rsid w:val="00676F98"/>
    <w:rsid w:val="00677677"/>
    <w:rsid w:val="00680B8D"/>
    <w:rsid w:val="0068113A"/>
    <w:rsid w:val="00682044"/>
    <w:rsid w:val="00682B77"/>
    <w:rsid w:val="006866F1"/>
    <w:rsid w:val="00686EF4"/>
    <w:rsid w:val="006936B5"/>
    <w:rsid w:val="0069543A"/>
    <w:rsid w:val="00695709"/>
    <w:rsid w:val="006A17A8"/>
    <w:rsid w:val="006A20B3"/>
    <w:rsid w:val="006A282B"/>
    <w:rsid w:val="006A2EB6"/>
    <w:rsid w:val="006A3BEE"/>
    <w:rsid w:val="006A42D0"/>
    <w:rsid w:val="006A5CA9"/>
    <w:rsid w:val="006A6571"/>
    <w:rsid w:val="006A6BFF"/>
    <w:rsid w:val="006A7B3C"/>
    <w:rsid w:val="006A7C32"/>
    <w:rsid w:val="006B13A0"/>
    <w:rsid w:val="006B1854"/>
    <w:rsid w:val="006B1BF6"/>
    <w:rsid w:val="006B28BC"/>
    <w:rsid w:val="006B3DCA"/>
    <w:rsid w:val="006B4B31"/>
    <w:rsid w:val="006B759B"/>
    <w:rsid w:val="006B75F3"/>
    <w:rsid w:val="006B7903"/>
    <w:rsid w:val="006C1091"/>
    <w:rsid w:val="006C1295"/>
    <w:rsid w:val="006C133E"/>
    <w:rsid w:val="006C1BC1"/>
    <w:rsid w:val="006C33D6"/>
    <w:rsid w:val="006C5015"/>
    <w:rsid w:val="006C59B8"/>
    <w:rsid w:val="006C62B0"/>
    <w:rsid w:val="006C6DD0"/>
    <w:rsid w:val="006C7080"/>
    <w:rsid w:val="006C73C5"/>
    <w:rsid w:val="006C7B02"/>
    <w:rsid w:val="006D0D7C"/>
    <w:rsid w:val="006D104D"/>
    <w:rsid w:val="006D10CF"/>
    <w:rsid w:val="006D11CF"/>
    <w:rsid w:val="006D18E7"/>
    <w:rsid w:val="006D1B61"/>
    <w:rsid w:val="006D1ED3"/>
    <w:rsid w:val="006D23AD"/>
    <w:rsid w:val="006D281F"/>
    <w:rsid w:val="006D3A59"/>
    <w:rsid w:val="006D4DC0"/>
    <w:rsid w:val="006D4E18"/>
    <w:rsid w:val="006D4E8E"/>
    <w:rsid w:val="006D59DB"/>
    <w:rsid w:val="006D6008"/>
    <w:rsid w:val="006E14C0"/>
    <w:rsid w:val="006E2C6A"/>
    <w:rsid w:val="006E3EC0"/>
    <w:rsid w:val="006E534E"/>
    <w:rsid w:val="006E58D4"/>
    <w:rsid w:val="006E5CF7"/>
    <w:rsid w:val="006E5D7F"/>
    <w:rsid w:val="006E688E"/>
    <w:rsid w:val="006E7032"/>
    <w:rsid w:val="006F0608"/>
    <w:rsid w:val="006F10B8"/>
    <w:rsid w:val="006F3448"/>
    <w:rsid w:val="006F58D1"/>
    <w:rsid w:val="006F6344"/>
    <w:rsid w:val="006F6536"/>
    <w:rsid w:val="006F6BE1"/>
    <w:rsid w:val="006F6C64"/>
    <w:rsid w:val="006F7790"/>
    <w:rsid w:val="006F7A30"/>
    <w:rsid w:val="006F7DD7"/>
    <w:rsid w:val="006F7FB9"/>
    <w:rsid w:val="00701BC9"/>
    <w:rsid w:val="007034ED"/>
    <w:rsid w:val="0070377D"/>
    <w:rsid w:val="00703A65"/>
    <w:rsid w:val="00703BA1"/>
    <w:rsid w:val="0070546F"/>
    <w:rsid w:val="00705709"/>
    <w:rsid w:val="007102F8"/>
    <w:rsid w:val="007110E6"/>
    <w:rsid w:val="00711678"/>
    <w:rsid w:val="00711AA8"/>
    <w:rsid w:val="007137A1"/>
    <w:rsid w:val="007138DA"/>
    <w:rsid w:val="00713D10"/>
    <w:rsid w:val="00713EF1"/>
    <w:rsid w:val="0071561E"/>
    <w:rsid w:val="00715DE7"/>
    <w:rsid w:val="007169D1"/>
    <w:rsid w:val="00717273"/>
    <w:rsid w:val="007174F3"/>
    <w:rsid w:val="00717A94"/>
    <w:rsid w:val="00720BE7"/>
    <w:rsid w:val="007211CF"/>
    <w:rsid w:val="0072173A"/>
    <w:rsid w:val="007230F1"/>
    <w:rsid w:val="00725C00"/>
    <w:rsid w:val="007265B8"/>
    <w:rsid w:val="007276A7"/>
    <w:rsid w:val="00727A8E"/>
    <w:rsid w:val="0073003B"/>
    <w:rsid w:val="00730A91"/>
    <w:rsid w:val="00730AB9"/>
    <w:rsid w:val="00730BB1"/>
    <w:rsid w:val="00730D22"/>
    <w:rsid w:val="00731639"/>
    <w:rsid w:val="007322AF"/>
    <w:rsid w:val="00733099"/>
    <w:rsid w:val="00734032"/>
    <w:rsid w:val="00734C6D"/>
    <w:rsid w:val="00735A44"/>
    <w:rsid w:val="007370C4"/>
    <w:rsid w:val="007402A0"/>
    <w:rsid w:val="00740306"/>
    <w:rsid w:val="00741938"/>
    <w:rsid w:val="00742579"/>
    <w:rsid w:val="00743870"/>
    <w:rsid w:val="00744A5E"/>
    <w:rsid w:val="007461DF"/>
    <w:rsid w:val="00747B65"/>
    <w:rsid w:val="00747D84"/>
    <w:rsid w:val="007510F5"/>
    <w:rsid w:val="0075195A"/>
    <w:rsid w:val="00751BC2"/>
    <w:rsid w:val="00752588"/>
    <w:rsid w:val="00752692"/>
    <w:rsid w:val="0075499D"/>
    <w:rsid w:val="007550C0"/>
    <w:rsid w:val="00755271"/>
    <w:rsid w:val="00756036"/>
    <w:rsid w:val="0075637B"/>
    <w:rsid w:val="007569C6"/>
    <w:rsid w:val="00760564"/>
    <w:rsid w:val="00761C65"/>
    <w:rsid w:val="0076393F"/>
    <w:rsid w:val="00763A4F"/>
    <w:rsid w:val="007643E3"/>
    <w:rsid w:val="00764B5D"/>
    <w:rsid w:val="00765CF9"/>
    <w:rsid w:val="007663F6"/>
    <w:rsid w:val="00766C87"/>
    <w:rsid w:val="00766F67"/>
    <w:rsid w:val="00770140"/>
    <w:rsid w:val="0077067C"/>
    <w:rsid w:val="00770C40"/>
    <w:rsid w:val="00771AE1"/>
    <w:rsid w:val="007732F3"/>
    <w:rsid w:val="00774CDA"/>
    <w:rsid w:val="007767EA"/>
    <w:rsid w:val="0077710A"/>
    <w:rsid w:val="007776F9"/>
    <w:rsid w:val="00781E0A"/>
    <w:rsid w:val="0078208B"/>
    <w:rsid w:val="00783409"/>
    <w:rsid w:val="0078385E"/>
    <w:rsid w:val="00784594"/>
    <w:rsid w:val="0078475B"/>
    <w:rsid w:val="007859E4"/>
    <w:rsid w:val="00785D0A"/>
    <w:rsid w:val="00786C1A"/>
    <w:rsid w:val="00791C54"/>
    <w:rsid w:val="00793AA2"/>
    <w:rsid w:val="00795DDD"/>
    <w:rsid w:val="00795EBD"/>
    <w:rsid w:val="007964A8"/>
    <w:rsid w:val="0079659E"/>
    <w:rsid w:val="00797642"/>
    <w:rsid w:val="007977C5"/>
    <w:rsid w:val="007A02D6"/>
    <w:rsid w:val="007A0B88"/>
    <w:rsid w:val="007A12F5"/>
    <w:rsid w:val="007A1447"/>
    <w:rsid w:val="007A16E4"/>
    <w:rsid w:val="007A1CF3"/>
    <w:rsid w:val="007A20D8"/>
    <w:rsid w:val="007A2348"/>
    <w:rsid w:val="007A294B"/>
    <w:rsid w:val="007A30CA"/>
    <w:rsid w:val="007A3589"/>
    <w:rsid w:val="007A3B9E"/>
    <w:rsid w:val="007A3F29"/>
    <w:rsid w:val="007A4216"/>
    <w:rsid w:val="007A4728"/>
    <w:rsid w:val="007A5836"/>
    <w:rsid w:val="007A7277"/>
    <w:rsid w:val="007B0708"/>
    <w:rsid w:val="007B1301"/>
    <w:rsid w:val="007B1C55"/>
    <w:rsid w:val="007B2A93"/>
    <w:rsid w:val="007B2B2C"/>
    <w:rsid w:val="007B2DD4"/>
    <w:rsid w:val="007B2FCB"/>
    <w:rsid w:val="007B3311"/>
    <w:rsid w:val="007B3E8F"/>
    <w:rsid w:val="007B4974"/>
    <w:rsid w:val="007B65DF"/>
    <w:rsid w:val="007B7633"/>
    <w:rsid w:val="007B7766"/>
    <w:rsid w:val="007B799D"/>
    <w:rsid w:val="007C1F39"/>
    <w:rsid w:val="007C1F92"/>
    <w:rsid w:val="007C2DBA"/>
    <w:rsid w:val="007C312A"/>
    <w:rsid w:val="007C3E7D"/>
    <w:rsid w:val="007C53A9"/>
    <w:rsid w:val="007C56F1"/>
    <w:rsid w:val="007C5738"/>
    <w:rsid w:val="007C5A17"/>
    <w:rsid w:val="007C5D75"/>
    <w:rsid w:val="007C7420"/>
    <w:rsid w:val="007D0CE9"/>
    <w:rsid w:val="007D110E"/>
    <w:rsid w:val="007D23EC"/>
    <w:rsid w:val="007D3891"/>
    <w:rsid w:val="007D3AE0"/>
    <w:rsid w:val="007D3C87"/>
    <w:rsid w:val="007D471C"/>
    <w:rsid w:val="007D5B58"/>
    <w:rsid w:val="007D67A0"/>
    <w:rsid w:val="007D77E8"/>
    <w:rsid w:val="007E01FC"/>
    <w:rsid w:val="007E1F0A"/>
    <w:rsid w:val="007E2C61"/>
    <w:rsid w:val="007E423A"/>
    <w:rsid w:val="007E5FAC"/>
    <w:rsid w:val="007E6DDA"/>
    <w:rsid w:val="007F0688"/>
    <w:rsid w:val="007F0768"/>
    <w:rsid w:val="007F0A82"/>
    <w:rsid w:val="007F0E00"/>
    <w:rsid w:val="007F25CA"/>
    <w:rsid w:val="007F25E0"/>
    <w:rsid w:val="007F2671"/>
    <w:rsid w:val="007F38DA"/>
    <w:rsid w:val="007F48EC"/>
    <w:rsid w:val="007F56FD"/>
    <w:rsid w:val="007F70E7"/>
    <w:rsid w:val="007F7157"/>
    <w:rsid w:val="007F7DA8"/>
    <w:rsid w:val="008005AF"/>
    <w:rsid w:val="00800B48"/>
    <w:rsid w:val="00801731"/>
    <w:rsid w:val="00801EDF"/>
    <w:rsid w:val="0080200A"/>
    <w:rsid w:val="0080468F"/>
    <w:rsid w:val="00804E0F"/>
    <w:rsid w:val="008053BE"/>
    <w:rsid w:val="00805B79"/>
    <w:rsid w:val="00805BD7"/>
    <w:rsid w:val="00806EAE"/>
    <w:rsid w:val="00807386"/>
    <w:rsid w:val="008101A0"/>
    <w:rsid w:val="008107F9"/>
    <w:rsid w:val="00811463"/>
    <w:rsid w:val="008114B5"/>
    <w:rsid w:val="008136DB"/>
    <w:rsid w:val="00815B6E"/>
    <w:rsid w:val="00816D08"/>
    <w:rsid w:val="008202F0"/>
    <w:rsid w:val="0082048C"/>
    <w:rsid w:val="0082056E"/>
    <w:rsid w:val="008206E3"/>
    <w:rsid w:val="0082070F"/>
    <w:rsid w:val="00824AB3"/>
    <w:rsid w:val="00824F17"/>
    <w:rsid w:val="00824FE9"/>
    <w:rsid w:val="0082590B"/>
    <w:rsid w:val="0082674A"/>
    <w:rsid w:val="008275CC"/>
    <w:rsid w:val="00830149"/>
    <w:rsid w:val="00830267"/>
    <w:rsid w:val="00830E53"/>
    <w:rsid w:val="00832AF8"/>
    <w:rsid w:val="00834C0E"/>
    <w:rsid w:val="0083727A"/>
    <w:rsid w:val="00837637"/>
    <w:rsid w:val="00837FDC"/>
    <w:rsid w:val="00840AE3"/>
    <w:rsid w:val="008412DA"/>
    <w:rsid w:val="00841356"/>
    <w:rsid w:val="0084189D"/>
    <w:rsid w:val="00841A12"/>
    <w:rsid w:val="00841A68"/>
    <w:rsid w:val="00842647"/>
    <w:rsid w:val="00842718"/>
    <w:rsid w:val="00844A34"/>
    <w:rsid w:val="00844BF3"/>
    <w:rsid w:val="00844E27"/>
    <w:rsid w:val="00844E91"/>
    <w:rsid w:val="00846597"/>
    <w:rsid w:val="00847450"/>
    <w:rsid w:val="0084752E"/>
    <w:rsid w:val="0084786D"/>
    <w:rsid w:val="00850AC1"/>
    <w:rsid w:val="008517C7"/>
    <w:rsid w:val="00851FA8"/>
    <w:rsid w:val="00853E48"/>
    <w:rsid w:val="00856934"/>
    <w:rsid w:val="0085789A"/>
    <w:rsid w:val="00857A08"/>
    <w:rsid w:val="00857A27"/>
    <w:rsid w:val="00861153"/>
    <w:rsid w:val="00862D86"/>
    <w:rsid w:val="008637AC"/>
    <w:rsid w:val="00863B24"/>
    <w:rsid w:val="00863C47"/>
    <w:rsid w:val="00866BE3"/>
    <w:rsid w:val="008679EF"/>
    <w:rsid w:val="00871775"/>
    <w:rsid w:val="00871E57"/>
    <w:rsid w:val="0087201E"/>
    <w:rsid w:val="008747FE"/>
    <w:rsid w:val="00874C41"/>
    <w:rsid w:val="00874F19"/>
    <w:rsid w:val="00875513"/>
    <w:rsid w:val="00875E49"/>
    <w:rsid w:val="00876678"/>
    <w:rsid w:val="00876B49"/>
    <w:rsid w:val="00876BDC"/>
    <w:rsid w:val="00876DB6"/>
    <w:rsid w:val="00877637"/>
    <w:rsid w:val="00880A42"/>
    <w:rsid w:val="0088139A"/>
    <w:rsid w:val="00881BAD"/>
    <w:rsid w:val="008820F7"/>
    <w:rsid w:val="00883772"/>
    <w:rsid w:val="00884637"/>
    <w:rsid w:val="00884A11"/>
    <w:rsid w:val="008858E6"/>
    <w:rsid w:val="00885DFE"/>
    <w:rsid w:val="008868F4"/>
    <w:rsid w:val="00887BAD"/>
    <w:rsid w:val="00890FCB"/>
    <w:rsid w:val="00891289"/>
    <w:rsid w:val="00893820"/>
    <w:rsid w:val="00893F70"/>
    <w:rsid w:val="008943D1"/>
    <w:rsid w:val="00895CE1"/>
    <w:rsid w:val="00895FF6"/>
    <w:rsid w:val="008976E1"/>
    <w:rsid w:val="008A04DE"/>
    <w:rsid w:val="008A1448"/>
    <w:rsid w:val="008A2B96"/>
    <w:rsid w:val="008A2BDA"/>
    <w:rsid w:val="008A3D4B"/>
    <w:rsid w:val="008A425D"/>
    <w:rsid w:val="008A4BB4"/>
    <w:rsid w:val="008A606E"/>
    <w:rsid w:val="008A6390"/>
    <w:rsid w:val="008A67E1"/>
    <w:rsid w:val="008B0741"/>
    <w:rsid w:val="008B0791"/>
    <w:rsid w:val="008B0898"/>
    <w:rsid w:val="008B23E7"/>
    <w:rsid w:val="008B2C19"/>
    <w:rsid w:val="008B4D42"/>
    <w:rsid w:val="008B594F"/>
    <w:rsid w:val="008B657F"/>
    <w:rsid w:val="008B6B52"/>
    <w:rsid w:val="008B6E8C"/>
    <w:rsid w:val="008C01EC"/>
    <w:rsid w:val="008C0CB5"/>
    <w:rsid w:val="008C1E1E"/>
    <w:rsid w:val="008C4085"/>
    <w:rsid w:val="008C44B1"/>
    <w:rsid w:val="008C51BF"/>
    <w:rsid w:val="008C5F9A"/>
    <w:rsid w:val="008C62D8"/>
    <w:rsid w:val="008C6D3F"/>
    <w:rsid w:val="008C7723"/>
    <w:rsid w:val="008C7E72"/>
    <w:rsid w:val="008D0790"/>
    <w:rsid w:val="008D4D4B"/>
    <w:rsid w:val="008E0051"/>
    <w:rsid w:val="008E3324"/>
    <w:rsid w:val="008E4699"/>
    <w:rsid w:val="008E50DF"/>
    <w:rsid w:val="008E619F"/>
    <w:rsid w:val="008E6AE3"/>
    <w:rsid w:val="008F1BF8"/>
    <w:rsid w:val="008F2339"/>
    <w:rsid w:val="008F3666"/>
    <w:rsid w:val="008F4476"/>
    <w:rsid w:val="008F4677"/>
    <w:rsid w:val="008F4922"/>
    <w:rsid w:val="008F5237"/>
    <w:rsid w:val="008F5BEB"/>
    <w:rsid w:val="008F7C87"/>
    <w:rsid w:val="008F7F02"/>
    <w:rsid w:val="00901697"/>
    <w:rsid w:val="00901DC5"/>
    <w:rsid w:val="0090377C"/>
    <w:rsid w:val="00904A9E"/>
    <w:rsid w:val="00910175"/>
    <w:rsid w:val="00910F60"/>
    <w:rsid w:val="00912BC8"/>
    <w:rsid w:val="00913ED7"/>
    <w:rsid w:val="00916EA1"/>
    <w:rsid w:val="00921674"/>
    <w:rsid w:val="009234E3"/>
    <w:rsid w:val="009242A5"/>
    <w:rsid w:val="00924781"/>
    <w:rsid w:val="00924C92"/>
    <w:rsid w:val="00924FAD"/>
    <w:rsid w:val="00925FED"/>
    <w:rsid w:val="00927391"/>
    <w:rsid w:val="0092774A"/>
    <w:rsid w:val="009277C9"/>
    <w:rsid w:val="00927CF8"/>
    <w:rsid w:val="00927FB0"/>
    <w:rsid w:val="00930159"/>
    <w:rsid w:val="00930802"/>
    <w:rsid w:val="00932021"/>
    <w:rsid w:val="00932C79"/>
    <w:rsid w:val="0093455F"/>
    <w:rsid w:val="009348D4"/>
    <w:rsid w:val="00934C10"/>
    <w:rsid w:val="009359D5"/>
    <w:rsid w:val="00935EC9"/>
    <w:rsid w:val="0093612F"/>
    <w:rsid w:val="00936549"/>
    <w:rsid w:val="00936B2C"/>
    <w:rsid w:val="00936D86"/>
    <w:rsid w:val="00936E61"/>
    <w:rsid w:val="009378F7"/>
    <w:rsid w:val="00937926"/>
    <w:rsid w:val="009406FE"/>
    <w:rsid w:val="00941E22"/>
    <w:rsid w:val="009439B0"/>
    <w:rsid w:val="00943DE6"/>
    <w:rsid w:val="00943F97"/>
    <w:rsid w:val="009447C0"/>
    <w:rsid w:val="0094583F"/>
    <w:rsid w:val="00945D7A"/>
    <w:rsid w:val="00947654"/>
    <w:rsid w:val="0095102D"/>
    <w:rsid w:val="0095131E"/>
    <w:rsid w:val="0095186A"/>
    <w:rsid w:val="00952466"/>
    <w:rsid w:val="009524C0"/>
    <w:rsid w:val="00952803"/>
    <w:rsid w:val="009530EE"/>
    <w:rsid w:val="00953606"/>
    <w:rsid w:val="00954F9E"/>
    <w:rsid w:val="009604DC"/>
    <w:rsid w:val="00961438"/>
    <w:rsid w:val="009614BD"/>
    <w:rsid w:val="00961CBF"/>
    <w:rsid w:val="0096379E"/>
    <w:rsid w:val="00964582"/>
    <w:rsid w:val="009659C0"/>
    <w:rsid w:val="0097002D"/>
    <w:rsid w:val="009702DB"/>
    <w:rsid w:val="00970498"/>
    <w:rsid w:val="009725F2"/>
    <w:rsid w:val="00972E0A"/>
    <w:rsid w:val="00973325"/>
    <w:rsid w:val="00973353"/>
    <w:rsid w:val="009734FA"/>
    <w:rsid w:val="00973F08"/>
    <w:rsid w:val="00973FF1"/>
    <w:rsid w:val="009759E4"/>
    <w:rsid w:val="00976D9B"/>
    <w:rsid w:val="009800F2"/>
    <w:rsid w:val="00981016"/>
    <w:rsid w:val="0098121F"/>
    <w:rsid w:val="00981A9D"/>
    <w:rsid w:val="00981C27"/>
    <w:rsid w:val="00983B40"/>
    <w:rsid w:val="00983DAC"/>
    <w:rsid w:val="0098475B"/>
    <w:rsid w:val="00984B23"/>
    <w:rsid w:val="00984B9A"/>
    <w:rsid w:val="00984FC5"/>
    <w:rsid w:val="00986334"/>
    <w:rsid w:val="0099139D"/>
    <w:rsid w:val="00991A59"/>
    <w:rsid w:val="00991BA2"/>
    <w:rsid w:val="00991E62"/>
    <w:rsid w:val="0099379F"/>
    <w:rsid w:val="00994B27"/>
    <w:rsid w:val="00994B70"/>
    <w:rsid w:val="00996ABB"/>
    <w:rsid w:val="009A0D2C"/>
    <w:rsid w:val="009A1A34"/>
    <w:rsid w:val="009A24B0"/>
    <w:rsid w:val="009A2511"/>
    <w:rsid w:val="009A3204"/>
    <w:rsid w:val="009A32FE"/>
    <w:rsid w:val="009A40FC"/>
    <w:rsid w:val="009A4347"/>
    <w:rsid w:val="009A538A"/>
    <w:rsid w:val="009A60E4"/>
    <w:rsid w:val="009A648E"/>
    <w:rsid w:val="009A6FDB"/>
    <w:rsid w:val="009A7194"/>
    <w:rsid w:val="009B0676"/>
    <w:rsid w:val="009B10B5"/>
    <w:rsid w:val="009B39D0"/>
    <w:rsid w:val="009B4144"/>
    <w:rsid w:val="009B4A33"/>
    <w:rsid w:val="009B4ABA"/>
    <w:rsid w:val="009B5715"/>
    <w:rsid w:val="009C0BDA"/>
    <w:rsid w:val="009C137F"/>
    <w:rsid w:val="009C1B2B"/>
    <w:rsid w:val="009C1B55"/>
    <w:rsid w:val="009C1C81"/>
    <w:rsid w:val="009C20A8"/>
    <w:rsid w:val="009C2491"/>
    <w:rsid w:val="009C2BB4"/>
    <w:rsid w:val="009C36AE"/>
    <w:rsid w:val="009C46D3"/>
    <w:rsid w:val="009C54DD"/>
    <w:rsid w:val="009C5759"/>
    <w:rsid w:val="009C628D"/>
    <w:rsid w:val="009C6638"/>
    <w:rsid w:val="009C6985"/>
    <w:rsid w:val="009C7347"/>
    <w:rsid w:val="009D091C"/>
    <w:rsid w:val="009D0955"/>
    <w:rsid w:val="009D1BAA"/>
    <w:rsid w:val="009D23E1"/>
    <w:rsid w:val="009D2BD3"/>
    <w:rsid w:val="009D3607"/>
    <w:rsid w:val="009D45FA"/>
    <w:rsid w:val="009D460F"/>
    <w:rsid w:val="009D4DA8"/>
    <w:rsid w:val="009D5707"/>
    <w:rsid w:val="009D5E97"/>
    <w:rsid w:val="009D61D0"/>
    <w:rsid w:val="009E0613"/>
    <w:rsid w:val="009E0F6C"/>
    <w:rsid w:val="009E1B69"/>
    <w:rsid w:val="009E1E0B"/>
    <w:rsid w:val="009E28BF"/>
    <w:rsid w:val="009E2A18"/>
    <w:rsid w:val="009E2E8D"/>
    <w:rsid w:val="009E38C0"/>
    <w:rsid w:val="009E3C19"/>
    <w:rsid w:val="009E41A0"/>
    <w:rsid w:val="009E53DB"/>
    <w:rsid w:val="009E630D"/>
    <w:rsid w:val="009E6D3F"/>
    <w:rsid w:val="009E7531"/>
    <w:rsid w:val="009E7583"/>
    <w:rsid w:val="009F0B2C"/>
    <w:rsid w:val="009F0C98"/>
    <w:rsid w:val="009F117E"/>
    <w:rsid w:val="009F11B2"/>
    <w:rsid w:val="009F155E"/>
    <w:rsid w:val="009F29D0"/>
    <w:rsid w:val="009F2AC9"/>
    <w:rsid w:val="009F4C2B"/>
    <w:rsid w:val="009F576E"/>
    <w:rsid w:val="009F6211"/>
    <w:rsid w:val="009F76A6"/>
    <w:rsid w:val="00A000D8"/>
    <w:rsid w:val="00A00283"/>
    <w:rsid w:val="00A013C9"/>
    <w:rsid w:val="00A021BC"/>
    <w:rsid w:val="00A0260B"/>
    <w:rsid w:val="00A02767"/>
    <w:rsid w:val="00A04487"/>
    <w:rsid w:val="00A04A42"/>
    <w:rsid w:val="00A0546D"/>
    <w:rsid w:val="00A10BF4"/>
    <w:rsid w:val="00A122A5"/>
    <w:rsid w:val="00A12E1C"/>
    <w:rsid w:val="00A13AA4"/>
    <w:rsid w:val="00A14C25"/>
    <w:rsid w:val="00A163F5"/>
    <w:rsid w:val="00A16987"/>
    <w:rsid w:val="00A16E7E"/>
    <w:rsid w:val="00A20B00"/>
    <w:rsid w:val="00A21A31"/>
    <w:rsid w:val="00A2299A"/>
    <w:rsid w:val="00A259D3"/>
    <w:rsid w:val="00A26A61"/>
    <w:rsid w:val="00A278FA"/>
    <w:rsid w:val="00A27A15"/>
    <w:rsid w:val="00A27FB7"/>
    <w:rsid w:val="00A316C5"/>
    <w:rsid w:val="00A32C43"/>
    <w:rsid w:val="00A34384"/>
    <w:rsid w:val="00A34EA8"/>
    <w:rsid w:val="00A36FF6"/>
    <w:rsid w:val="00A379A4"/>
    <w:rsid w:val="00A37B81"/>
    <w:rsid w:val="00A41722"/>
    <w:rsid w:val="00A41AC5"/>
    <w:rsid w:val="00A42A8C"/>
    <w:rsid w:val="00A4309B"/>
    <w:rsid w:val="00A4383C"/>
    <w:rsid w:val="00A43AE5"/>
    <w:rsid w:val="00A43D44"/>
    <w:rsid w:val="00A44046"/>
    <w:rsid w:val="00A44F60"/>
    <w:rsid w:val="00A45190"/>
    <w:rsid w:val="00A4581E"/>
    <w:rsid w:val="00A46CE1"/>
    <w:rsid w:val="00A5051C"/>
    <w:rsid w:val="00A51D91"/>
    <w:rsid w:val="00A52AD5"/>
    <w:rsid w:val="00A53691"/>
    <w:rsid w:val="00A552D0"/>
    <w:rsid w:val="00A571B1"/>
    <w:rsid w:val="00A57D42"/>
    <w:rsid w:val="00A57D96"/>
    <w:rsid w:val="00A6046E"/>
    <w:rsid w:val="00A60842"/>
    <w:rsid w:val="00A62B05"/>
    <w:rsid w:val="00A63DF7"/>
    <w:rsid w:val="00A654D6"/>
    <w:rsid w:val="00A66B43"/>
    <w:rsid w:val="00A671BA"/>
    <w:rsid w:val="00A709DD"/>
    <w:rsid w:val="00A70CEF"/>
    <w:rsid w:val="00A721B0"/>
    <w:rsid w:val="00A7338C"/>
    <w:rsid w:val="00A73602"/>
    <w:rsid w:val="00A73807"/>
    <w:rsid w:val="00A73C90"/>
    <w:rsid w:val="00A73EE8"/>
    <w:rsid w:val="00A7404C"/>
    <w:rsid w:val="00A7412B"/>
    <w:rsid w:val="00A74A73"/>
    <w:rsid w:val="00A7548D"/>
    <w:rsid w:val="00A75E39"/>
    <w:rsid w:val="00A76465"/>
    <w:rsid w:val="00A76970"/>
    <w:rsid w:val="00A76B0E"/>
    <w:rsid w:val="00A7759F"/>
    <w:rsid w:val="00A77B4E"/>
    <w:rsid w:val="00A80B1D"/>
    <w:rsid w:val="00A80B9D"/>
    <w:rsid w:val="00A80BAB"/>
    <w:rsid w:val="00A81AE4"/>
    <w:rsid w:val="00A8344A"/>
    <w:rsid w:val="00A84164"/>
    <w:rsid w:val="00A844F9"/>
    <w:rsid w:val="00A84AC5"/>
    <w:rsid w:val="00A84BA1"/>
    <w:rsid w:val="00A84FB9"/>
    <w:rsid w:val="00A8521C"/>
    <w:rsid w:val="00A852C7"/>
    <w:rsid w:val="00A85450"/>
    <w:rsid w:val="00A86407"/>
    <w:rsid w:val="00A86982"/>
    <w:rsid w:val="00A87482"/>
    <w:rsid w:val="00A8756C"/>
    <w:rsid w:val="00A9063F"/>
    <w:rsid w:val="00A906FE"/>
    <w:rsid w:val="00A907D7"/>
    <w:rsid w:val="00A908C2"/>
    <w:rsid w:val="00A90BAF"/>
    <w:rsid w:val="00A91271"/>
    <w:rsid w:val="00A92254"/>
    <w:rsid w:val="00A92FB0"/>
    <w:rsid w:val="00A93D22"/>
    <w:rsid w:val="00A9401B"/>
    <w:rsid w:val="00A95711"/>
    <w:rsid w:val="00A96B0B"/>
    <w:rsid w:val="00AA02FB"/>
    <w:rsid w:val="00AA0AFF"/>
    <w:rsid w:val="00AA109F"/>
    <w:rsid w:val="00AA22CB"/>
    <w:rsid w:val="00AA2B31"/>
    <w:rsid w:val="00AA35FC"/>
    <w:rsid w:val="00AA3771"/>
    <w:rsid w:val="00AA5E2E"/>
    <w:rsid w:val="00AA7798"/>
    <w:rsid w:val="00AA7995"/>
    <w:rsid w:val="00AA79F9"/>
    <w:rsid w:val="00AB16FC"/>
    <w:rsid w:val="00AB5012"/>
    <w:rsid w:val="00AB529A"/>
    <w:rsid w:val="00AB6614"/>
    <w:rsid w:val="00AB6E6B"/>
    <w:rsid w:val="00AB7D7F"/>
    <w:rsid w:val="00AC0CFB"/>
    <w:rsid w:val="00AC16EC"/>
    <w:rsid w:val="00AC1B6F"/>
    <w:rsid w:val="00AC1D22"/>
    <w:rsid w:val="00AC2832"/>
    <w:rsid w:val="00AC3988"/>
    <w:rsid w:val="00AC3F3F"/>
    <w:rsid w:val="00AC76CB"/>
    <w:rsid w:val="00AC7C07"/>
    <w:rsid w:val="00AD0C89"/>
    <w:rsid w:val="00AD2785"/>
    <w:rsid w:val="00AD3466"/>
    <w:rsid w:val="00AD3D0B"/>
    <w:rsid w:val="00AD632D"/>
    <w:rsid w:val="00AD634A"/>
    <w:rsid w:val="00AD6BCB"/>
    <w:rsid w:val="00AD79C6"/>
    <w:rsid w:val="00AE089B"/>
    <w:rsid w:val="00AE0E11"/>
    <w:rsid w:val="00AE12A1"/>
    <w:rsid w:val="00AE1565"/>
    <w:rsid w:val="00AE18CC"/>
    <w:rsid w:val="00AE4871"/>
    <w:rsid w:val="00AF091E"/>
    <w:rsid w:val="00AF2D16"/>
    <w:rsid w:val="00AF533D"/>
    <w:rsid w:val="00AF55F8"/>
    <w:rsid w:val="00AF5831"/>
    <w:rsid w:val="00AF6044"/>
    <w:rsid w:val="00AF75D9"/>
    <w:rsid w:val="00AF76C3"/>
    <w:rsid w:val="00AF7A83"/>
    <w:rsid w:val="00AF7EF9"/>
    <w:rsid w:val="00B0006C"/>
    <w:rsid w:val="00B00B83"/>
    <w:rsid w:val="00B010A4"/>
    <w:rsid w:val="00B01574"/>
    <w:rsid w:val="00B02CD5"/>
    <w:rsid w:val="00B03D22"/>
    <w:rsid w:val="00B03FA2"/>
    <w:rsid w:val="00B04F00"/>
    <w:rsid w:val="00B05BD9"/>
    <w:rsid w:val="00B062F7"/>
    <w:rsid w:val="00B06F92"/>
    <w:rsid w:val="00B11A86"/>
    <w:rsid w:val="00B13700"/>
    <w:rsid w:val="00B139CC"/>
    <w:rsid w:val="00B200A6"/>
    <w:rsid w:val="00B20A0A"/>
    <w:rsid w:val="00B20B97"/>
    <w:rsid w:val="00B22959"/>
    <w:rsid w:val="00B24C78"/>
    <w:rsid w:val="00B24E37"/>
    <w:rsid w:val="00B24ED2"/>
    <w:rsid w:val="00B319F3"/>
    <w:rsid w:val="00B31EFF"/>
    <w:rsid w:val="00B32B0C"/>
    <w:rsid w:val="00B33190"/>
    <w:rsid w:val="00B331BA"/>
    <w:rsid w:val="00B33D94"/>
    <w:rsid w:val="00B34689"/>
    <w:rsid w:val="00B35574"/>
    <w:rsid w:val="00B36C59"/>
    <w:rsid w:val="00B42121"/>
    <w:rsid w:val="00B425A1"/>
    <w:rsid w:val="00B42A05"/>
    <w:rsid w:val="00B44013"/>
    <w:rsid w:val="00B445DD"/>
    <w:rsid w:val="00B45068"/>
    <w:rsid w:val="00B454EA"/>
    <w:rsid w:val="00B468DB"/>
    <w:rsid w:val="00B47584"/>
    <w:rsid w:val="00B5079C"/>
    <w:rsid w:val="00B54560"/>
    <w:rsid w:val="00B55BD1"/>
    <w:rsid w:val="00B570AE"/>
    <w:rsid w:val="00B6115B"/>
    <w:rsid w:val="00B61210"/>
    <w:rsid w:val="00B6171F"/>
    <w:rsid w:val="00B6212E"/>
    <w:rsid w:val="00B629F4"/>
    <w:rsid w:val="00B62DE4"/>
    <w:rsid w:val="00B6346A"/>
    <w:rsid w:val="00B63E65"/>
    <w:rsid w:val="00B640E6"/>
    <w:rsid w:val="00B6514E"/>
    <w:rsid w:val="00B65421"/>
    <w:rsid w:val="00B6602E"/>
    <w:rsid w:val="00B66FE4"/>
    <w:rsid w:val="00B67334"/>
    <w:rsid w:val="00B67A60"/>
    <w:rsid w:val="00B67D98"/>
    <w:rsid w:val="00B7013A"/>
    <w:rsid w:val="00B704F8"/>
    <w:rsid w:val="00B70DF8"/>
    <w:rsid w:val="00B71111"/>
    <w:rsid w:val="00B714D9"/>
    <w:rsid w:val="00B71BA4"/>
    <w:rsid w:val="00B7260F"/>
    <w:rsid w:val="00B740B3"/>
    <w:rsid w:val="00B74BF4"/>
    <w:rsid w:val="00B7526E"/>
    <w:rsid w:val="00B75458"/>
    <w:rsid w:val="00B75D3C"/>
    <w:rsid w:val="00B806B4"/>
    <w:rsid w:val="00B8143A"/>
    <w:rsid w:val="00B82A84"/>
    <w:rsid w:val="00B83241"/>
    <w:rsid w:val="00B850FF"/>
    <w:rsid w:val="00B8519C"/>
    <w:rsid w:val="00B862F4"/>
    <w:rsid w:val="00B8671B"/>
    <w:rsid w:val="00B902DD"/>
    <w:rsid w:val="00B905CA"/>
    <w:rsid w:val="00B91481"/>
    <w:rsid w:val="00B91A4A"/>
    <w:rsid w:val="00B9255C"/>
    <w:rsid w:val="00B92A0E"/>
    <w:rsid w:val="00B9446F"/>
    <w:rsid w:val="00B953E5"/>
    <w:rsid w:val="00B959A3"/>
    <w:rsid w:val="00B95EC1"/>
    <w:rsid w:val="00B96370"/>
    <w:rsid w:val="00B9651D"/>
    <w:rsid w:val="00B9765E"/>
    <w:rsid w:val="00BA002A"/>
    <w:rsid w:val="00BA338A"/>
    <w:rsid w:val="00BA411E"/>
    <w:rsid w:val="00BA505B"/>
    <w:rsid w:val="00BA5D0A"/>
    <w:rsid w:val="00BA6C38"/>
    <w:rsid w:val="00BA701E"/>
    <w:rsid w:val="00BB04AD"/>
    <w:rsid w:val="00BB1242"/>
    <w:rsid w:val="00BB1F9A"/>
    <w:rsid w:val="00BB2004"/>
    <w:rsid w:val="00BB4146"/>
    <w:rsid w:val="00BB4582"/>
    <w:rsid w:val="00BB516D"/>
    <w:rsid w:val="00BB53B8"/>
    <w:rsid w:val="00BB5653"/>
    <w:rsid w:val="00BB5972"/>
    <w:rsid w:val="00BB597D"/>
    <w:rsid w:val="00BB792E"/>
    <w:rsid w:val="00BC309B"/>
    <w:rsid w:val="00BC3C25"/>
    <w:rsid w:val="00BC4245"/>
    <w:rsid w:val="00BC4354"/>
    <w:rsid w:val="00BC45D4"/>
    <w:rsid w:val="00BC4F28"/>
    <w:rsid w:val="00BC61F6"/>
    <w:rsid w:val="00BC6E67"/>
    <w:rsid w:val="00BC6FA8"/>
    <w:rsid w:val="00BC7914"/>
    <w:rsid w:val="00BC7EB6"/>
    <w:rsid w:val="00BC7FA6"/>
    <w:rsid w:val="00BD1165"/>
    <w:rsid w:val="00BD120D"/>
    <w:rsid w:val="00BD4123"/>
    <w:rsid w:val="00BD4D4D"/>
    <w:rsid w:val="00BD4F80"/>
    <w:rsid w:val="00BD6231"/>
    <w:rsid w:val="00BD7756"/>
    <w:rsid w:val="00BE05AB"/>
    <w:rsid w:val="00BE0EE1"/>
    <w:rsid w:val="00BE2FD2"/>
    <w:rsid w:val="00BE383C"/>
    <w:rsid w:val="00BE3A5F"/>
    <w:rsid w:val="00BE3F9C"/>
    <w:rsid w:val="00BE437E"/>
    <w:rsid w:val="00BE54C5"/>
    <w:rsid w:val="00BE60B0"/>
    <w:rsid w:val="00BE6948"/>
    <w:rsid w:val="00BE6C82"/>
    <w:rsid w:val="00BE6D1C"/>
    <w:rsid w:val="00BF0A1F"/>
    <w:rsid w:val="00BF0F5C"/>
    <w:rsid w:val="00BF109A"/>
    <w:rsid w:val="00BF18D8"/>
    <w:rsid w:val="00BF190F"/>
    <w:rsid w:val="00BF1FE6"/>
    <w:rsid w:val="00BF2422"/>
    <w:rsid w:val="00BF2B61"/>
    <w:rsid w:val="00BF2F89"/>
    <w:rsid w:val="00BF39E0"/>
    <w:rsid w:val="00BF3BB6"/>
    <w:rsid w:val="00BF3E61"/>
    <w:rsid w:val="00BF447E"/>
    <w:rsid w:val="00BF58CD"/>
    <w:rsid w:val="00C0034C"/>
    <w:rsid w:val="00C004E8"/>
    <w:rsid w:val="00C01150"/>
    <w:rsid w:val="00C01835"/>
    <w:rsid w:val="00C01BD7"/>
    <w:rsid w:val="00C03BD3"/>
    <w:rsid w:val="00C03C04"/>
    <w:rsid w:val="00C10E91"/>
    <w:rsid w:val="00C110C9"/>
    <w:rsid w:val="00C12BF5"/>
    <w:rsid w:val="00C13F67"/>
    <w:rsid w:val="00C15A68"/>
    <w:rsid w:val="00C17396"/>
    <w:rsid w:val="00C23C73"/>
    <w:rsid w:val="00C247FC"/>
    <w:rsid w:val="00C268C5"/>
    <w:rsid w:val="00C26C8E"/>
    <w:rsid w:val="00C27DDE"/>
    <w:rsid w:val="00C307C4"/>
    <w:rsid w:val="00C31BA2"/>
    <w:rsid w:val="00C3266E"/>
    <w:rsid w:val="00C32C88"/>
    <w:rsid w:val="00C335DB"/>
    <w:rsid w:val="00C340BC"/>
    <w:rsid w:val="00C34702"/>
    <w:rsid w:val="00C34767"/>
    <w:rsid w:val="00C347F2"/>
    <w:rsid w:val="00C34DDD"/>
    <w:rsid w:val="00C3799C"/>
    <w:rsid w:val="00C37A22"/>
    <w:rsid w:val="00C37A8E"/>
    <w:rsid w:val="00C409B7"/>
    <w:rsid w:val="00C40A71"/>
    <w:rsid w:val="00C4389B"/>
    <w:rsid w:val="00C4453B"/>
    <w:rsid w:val="00C469AB"/>
    <w:rsid w:val="00C46C5F"/>
    <w:rsid w:val="00C51687"/>
    <w:rsid w:val="00C5213A"/>
    <w:rsid w:val="00C531B2"/>
    <w:rsid w:val="00C55343"/>
    <w:rsid w:val="00C5586D"/>
    <w:rsid w:val="00C5596A"/>
    <w:rsid w:val="00C56611"/>
    <w:rsid w:val="00C57C6B"/>
    <w:rsid w:val="00C57EA9"/>
    <w:rsid w:val="00C60B6A"/>
    <w:rsid w:val="00C60EDB"/>
    <w:rsid w:val="00C61129"/>
    <w:rsid w:val="00C611F9"/>
    <w:rsid w:val="00C61CE5"/>
    <w:rsid w:val="00C64568"/>
    <w:rsid w:val="00C6465F"/>
    <w:rsid w:val="00C64DD7"/>
    <w:rsid w:val="00C6558F"/>
    <w:rsid w:val="00C6691D"/>
    <w:rsid w:val="00C67AC3"/>
    <w:rsid w:val="00C71516"/>
    <w:rsid w:val="00C7295A"/>
    <w:rsid w:val="00C757BA"/>
    <w:rsid w:val="00C8021D"/>
    <w:rsid w:val="00C808C9"/>
    <w:rsid w:val="00C81381"/>
    <w:rsid w:val="00C81A60"/>
    <w:rsid w:val="00C823D2"/>
    <w:rsid w:val="00C82633"/>
    <w:rsid w:val="00C836EC"/>
    <w:rsid w:val="00C839D7"/>
    <w:rsid w:val="00C8509D"/>
    <w:rsid w:val="00C9033A"/>
    <w:rsid w:val="00C9143E"/>
    <w:rsid w:val="00C92956"/>
    <w:rsid w:val="00C92EFB"/>
    <w:rsid w:val="00C95652"/>
    <w:rsid w:val="00C960E4"/>
    <w:rsid w:val="00C96DA3"/>
    <w:rsid w:val="00C976C6"/>
    <w:rsid w:val="00CA01B1"/>
    <w:rsid w:val="00CA130C"/>
    <w:rsid w:val="00CA145F"/>
    <w:rsid w:val="00CA2548"/>
    <w:rsid w:val="00CA3A25"/>
    <w:rsid w:val="00CA3D20"/>
    <w:rsid w:val="00CA3FDB"/>
    <w:rsid w:val="00CA6075"/>
    <w:rsid w:val="00CA6381"/>
    <w:rsid w:val="00CA7917"/>
    <w:rsid w:val="00CA7CF5"/>
    <w:rsid w:val="00CB1FBD"/>
    <w:rsid w:val="00CB2166"/>
    <w:rsid w:val="00CB5254"/>
    <w:rsid w:val="00CB58AB"/>
    <w:rsid w:val="00CB6B03"/>
    <w:rsid w:val="00CB6E1B"/>
    <w:rsid w:val="00CB7279"/>
    <w:rsid w:val="00CC1CD0"/>
    <w:rsid w:val="00CC1E25"/>
    <w:rsid w:val="00CC278E"/>
    <w:rsid w:val="00CC2975"/>
    <w:rsid w:val="00CC2F23"/>
    <w:rsid w:val="00CC3284"/>
    <w:rsid w:val="00CC359A"/>
    <w:rsid w:val="00CC4F55"/>
    <w:rsid w:val="00CC52AF"/>
    <w:rsid w:val="00CC63E5"/>
    <w:rsid w:val="00CC789F"/>
    <w:rsid w:val="00CC7D8A"/>
    <w:rsid w:val="00CD2593"/>
    <w:rsid w:val="00CD272F"/>
    <w:rsid w:val="00CD2FA6"/>
    <w:rsid w:val="00CD4FBC"/>
    <w:rsid w:val="00CD5D32"/>
    <w:rsid w:val="00CD6975"/>
    <w:rsid w:val="00CE574F"/>
    <w:rsid w:val="00CE663F"/>
    <w:rsid w:val="00CE6B5A"/>
    <w:rsid w:val="00CE6BE4"/>
    <w:rsid w:val="00CE6F5D"/>
    <w:rsid w:val="00CE78FD"/>
    <w:rsid w:val="00CF002C"/>
    <w:rsid w:val="00CF02D0"/>
    <w:rsid w:val="00CF281D"/>
    <w:rsid w:val="00CF2BFE"/>
    <w:rsid w:val="00CF3D41"/>
    <w:rsid w:val="00CF3E1C"/>
    <w:rsid w:val="00CF47E1"/>
    <w:rsid w:val="00CF5A65"/>
    <w:rsid w:val="00CF6CDE"/>
    <w:rsid w:val="00D0114C"/>
    <w:rsid w:val="00D016B8"/>
    <w:rsid w:val="00D01F62"/>
    <w:rsid w:val="00D02290"/>
    <w:rsid w:val="00D04306"/>
    <w:rsid w:val="00D0628C"/>
    <w:rsid w:val="00D062C6"/>
    <w:rsid w:val="00D10F14"/>
    <w:rsid w:val="00D1212F"/>
    <w:rsid w:val="00D1336C"/>
    <w:rsid w:val="00D14404"/>
    <w:rsid w:val="00D14568"/>
    <w:rsid w:val="00D15EEB"/>
    <w:rsid w:val="00D16433"/>
    <w:rsid w:val="00D16E12"/>
    <w:rsid w:val="00D207CC"/>
    <w:rsid w:val="00D20A36"/>
    <w:rsid w:val="00D20EF2"/>
    <w:rsid w:val="00D2298F"/>
    <w:rsid w:val="00D22FD9"/>
    <w:rsid w:val="00D23711"/>
    <w:rsid w:val="00D23E9C"/>
    <w:rsid w:val="00D23EAD"/>
    <w:rsid w:val="00D24AC2"/>
    <w:rsid w:val="00D24B19"/>
    <w:rsid w:val="00D25891"/>
    <w:rsid w:val="00D270F4"/>
    <w:rsid w:val="00D27787"/>
    <w:rsid w:val="00D27A18"/>
    <w:rsid w:val="00D30488"/>
    <w:rsid w:val="00D31344"/>
    <w:rsid w:val="00D315A1"/>
    <w:rsid w:val="00D336F0"/>
    <w:rsid w:val="00D33EA4"/>
    <w:rsid w:val="00D34841"/>
    <w:rsid w:val="00D37482"/>
    <w:rsid w:val="00D40CD9"/>
    <w:rsid w:val="00D41B03"/>
    <w:rsid w:val="00D41C36"/>
    <w:rsid w:val="00D4278B"/>
    <w:rsid w:val="00D447B9"/>
    <w:rsid w:val="00D44C38"/>
    <w:rsid w:val="00D45F40"/>
    <w:rsid w:val="00D46B81"/>
    <w:rsid w:val="00D46C1C"/>
    <w:rsid w:val="00D5040D"/>
    <w:rsid w:val="00D5186E"/>
    <w:rsid w:val="00D51F65"/>
    <w:rsid w:val="00D53E73"/>
    <w:rsid w:val="00D545B9"/>
    <w:rsid w:val="00D54F41"/>
    <w:rsid w:val="00D5561F"/>
    <w:rsid w:val="00D55B85"/>
    <w:rsid w:val="00D55BF8"/>
    <w:rsid w:val="00D56C8D"/>
    <w:rsid w:val="00D5763A"/>
    <w:rsid w:val="00D6055E"/>
    <w:rsid w:val="00D606EF"/>
    <w:rsid w:val="00D64275"/>
    <w:rsid w:val="00D64641"/>
    <w:rsid w:val="00D64F45"/>
    <w:rsid w:val="00D64FAC"/>
    <w:rsid w:val="00D65843"/>
    <w:rsid w:val="00D6715E"/>
    <w:rsid w:val="00D7102F"/>
    <w:rsid w:val="00D7114C"/>
    <w:rsid w:val="00D71D39"/>
    <w:rsid w:val="00D720D6"/>
    <w:rsid w:val="00D73AB6"/>
    <w:rsid w:val="00D7489E"/>
    <w:rsid w:val="00D750BA"/>
    <w:rsid w:val="00D757E3"/>
    <w:rsid w:val="00D8116C"/>
    <w:rsid w:val="00D8124D"/>
    <w:rsid w:val="00D81770"/>
    <w:rsid w:val="00D81BF8"/>
    <w:rsid w:val="00D81CE2"/>
    <w:rsid w:val="00D8328B"/>
    <w:rsid w:val="00D83D8A"/>
    <w:rsid w:val="00D8402E"/>
    <w:rsid w:val="00D842F0"/>
    <w:rsid w:val="00D844C5"/>
    <w:rsid w:val="00D85039"/>
    <w:rsid w:val="00D8583B"/>
    <w:rsid w:val="00D86331"/>
    <w:rsid w:val="00D8648E"/>
    <w:rsid w:val="00D9058B"/>
    <w:rsid w:val="00D91454"/>
    <w:rsid w:val="00D91CF0"/>
    <w:rsid w:val="00D920ED"/>
    <w:rsid w:val="00D924D7"/>
    <w:rsid w:val="00D9371E"/>
    <w:rsid w:val="00D95C0E"/>
    <w:rsid w:val="00D960D8"/>
    <w:rsid w:val="00D964DE"/>
    <w:rsid w:val="00D96BEB"/>
    <w:rsid w:val="00D96C17"/>
    <w:rsid w:val="00D975B5"/>
    <w:rsid w:val="00DA0124"/>
    <w:rsid w:val="00DA08AE"/>
    <w:rsid w:val="00DA1182"/>
    <w:rsid w:val="00DA11B7"/>
    <w:rsid w:val="00DA18F7"/>
    <w:rsid w:val="00DA1C97"/>
    <w:rsid w:val="00DA2AF7"/>
    <w:rsid w:val="00DA3700"/>
    <w:rsid w:val="00DA43F7"/>
    <w:rsid w:val="00DA4A6E"/>
    <w:rsid w:val="00DA5B3B"/>
    <w:rsid w:val="00DA5CE2"/>
    <w:rsid w:val="00DA677B"/>
    <w:rsid w:val="00DA7026"/>
    <w:rsid w:val="00DA79B2"/>
    <w:rsid w:val="00DB0CF6"/>
    <w:rsid w:val="00DB15EA"/>
    <w:rsid w:val="00DB31BD"/>
    <w:rsid w:val="00DB3AD3"/>
    <w:rsid w:val="00DB4B8C"/>
    <w:rsid w:val="00DB4D68"/>
    <w:rsid w:val="00DB4DCC"/>
    <w:rsid w:val="00DB6244"/>
    <w:rsid w:val="00DB7070"/>
    <w:rsid w:val="00DB7B74"/>
    <w:rsid w:val="00DB7F5C"/>
    <w:rsid w:val="00DC00DA"/>
    <w:rsid w:val="00DC1848"/>
    <w:rsid w:val="00DC394C"/>
    <w:rsid w:val="00DC4D8A"/>
    <w:rsid w:val="00DC5A9F"/>
    <w:rsid w:val="00DC5B16"/>
    <w:rsid w:val="00DC6034"/>
    <w:rsid w:val="00DC62D2"/>
    <w:rsid w:val="00DC62EC"/>
    <w:rsid w:val="00DC67B8"/>
    <w:rsid w:val="00DC6B97"/>
    <w:rsid w:val="00DC765A"/>
    <w:rsid w:val="00DD0DB7"/>
    <w:rsid w:val="00DD12C8"/>
    <w:rsid w:val="00DD1B14"/>
    <w:rsid w:val="00DD3707"/>
    <w:rsid w:val="00DD3E98"/>
    <w:rsid w:val="00DD5A0D"/>
    <w:rsid w:val="00DD5AA2"/>
    <w:rsid w:val="00DE2192"/>
    <w:rsid w:val="00DE29BF"/>
    <w:rsid w:val="00DE3F4D"/>
    <w:rsid w:val="00DE4123"/>
    <w:rsid w:val="00DE6D93"/>
    <w:rsid w:val="00DE7327"/>
    <w:rsid w:val="00DE7FC2"/>
    <w:rsid w:val="00DF0834"/>
    <w:rsid w:val="00DF0BE3"/>
    <w:rsid w:val="00DF19E5"/>
    <w:rsid w:val="00DF3563"/>
    <w:rsid w:val="00DF3782"/>
    <w:rsid w:val="00DF5932"/>
    <w:rsid w:val="00DF5C00"/>
    <w:rsid w:val="00E00108"/>
    <w:rsid w:val="00E00A41"/>
    <w:rsid w:val="00E036F8"/>
    <w:rsid w:val="00E03AA2"/>
    <w:rsid w:val="00E03B5C"/>
    <w:rsid w:val="00E04511"/>
    <w:rsid w:val="00E0484E"/>
    <w:rsid w:val="00E04A4E"/>
    <w:rsid w:val="00E05084"/>
    <w:rsid w:val="00E10028"/>
    <w:rsid w:val="00E116ED"/>
    <w:rsid w:val="00E11889"/>
    <w:rsid w:val="00E1200E"/>
    <w:rsid w:val="00E12466"/>
    <w:rsid w:val="00E12EB2"/>
    <w:rsid w:val="00E149D6"/>
    <w:rsid w:val="00E15B46"/>
    <w:rsid w:val="00E16ABA"/>
    <w:rsid w:val="00E16CEA"/>
    <w:rsid w:val="00E16DB9"/>
    <w:rsid w:val="00E17428"/>
    <w:rsid w:val="00E176B7"/>
    <w:rsid w:val="00E20816"/>
    <w:rsid w:val="00E20959"/>
    <w:rsid w:val="00E226A8"/>
    <w:rsid w:val="00E22EBD"/>
    <w:rsid w:val="00E23AEE"/>
    <w:rsid w:val="00E243A0"/>
    <w:rsid w:val="00E245F0"/>
    <w:rsid w:val="00E2481A"/>
    <w:rsid w:val="00E249EB"/>
    <w:rsid w:val="00E24A31"/>
    <w:rsid w:val="00E27296"/>
    <w:rsid w:val="00E27389"/>
    <w:rsid w:val="00E30727"/>
    <w:rsid w:val="00E32952"/>
    <w:rsid w:val="00E34C87"/>
    <w:rsid w:val="00E3571C"/>
    <w:rsid w:val="00E35AB3"/>
    <w:rsid w:val="00E36C1A"/>
    <w:rsid w:val="00E4189C"/>
    <w:rsid w:val="00E41A46"/>
    <w:rsid w:val="00E43A7B"/>
    <w:rsid w:val="00E44816"/>
    <w:rsid w:val="00E44A24"/>
    <w:rsid w:val="00E45E3B"/>
    <w:rsid w:val="00E460DC"/>
    <w:rsid w:val="00E46299"/>
    <w:rsid w:val="00E47536"/>
    <w:rsid w:val="00E47577"/>
    <w:rsid w:val="00E508B6"/>
    <w:rsid w:val="00E51462"/>
    <w:rsid w:val="00E519F3"/>
    <w:rsid w:val="00E52C01"/>
    <w:rsid w:val="00E52FAC"/>
    <w:rsid w:val="00E56071"/>
    <w:rsid w:val="00E56732"/>
    <w:rsid w:val="00E603AC"/>
    <w:rsid w:val="00E608DF"/>
    <w:rsid w:val="00E61799"/>
    <w:rsid w:val="00E627AC"/>
    <w:rsid w:val="00E6370C"/>
    <w:rsid w:val="00E63DBE"/>
    <w:rsid w:val="00E66510"/>
    <w:rsid w:val="00E6662F"/>
    <w:rsid w:val="00E66C70"/>
    <w:rsid w:val="00E6734E"/>
    <w:rsid w:val="00E673CA"/>
    <w:rsid w:val="00E67969"/>
    <w:rsid w:val="00E67B45"/>
    <w:rsid w:val="00E701D5"/>
    <w:rsid w:val="00E720DB"/>
    <w:rsid w:val="00E72A26"/>
    <w:rsid w:val="00E72BC1"/>
    <w:rsid w:val="00E734FD"/>
    <w:rsid w:val="00E73C35"/>
    <w:rsid w:val="00E7584B"/>
    <w:rsid w:val="00E76C41"/>
    <w:rsid w:val="00E76F97"/>
    <w:rsid w:val="00E817AE"/>
    <w:rsid w:val="00E81C63"/>
    <w:rsid w:val="00E82E20"/>
    <w:rsid w:val="00E845AB"/>
    <w:rsid w:val="00E851A1"/>
    <w:rsid w:val="00E86308"/>
    <w:rsid w:val="00E86E2A"/>
    <w:rsid w:val="00E86E48"/>
    <w:rsid w:val="00E9008B"/>
    <w:rsid w:val="00E9192F"/>
    <w:rsid w:val="00E92391"/>
    <w:rsid w:val="00E927C4"/>
    <w:rsid w:val="00E92B80"/>
    <w:rsid w:val="00E9474B"/>
    <w:rsid w:val="00E948FD"/>
    <w:rsid w:val="00E96772"/>
    <w:rsid w:val="00EA0912"/>
    <w:rsid w:val="00EA10DE"/>
    <w:rsid w:val="00EA13DA"/>
    <w:rsid w:val="00EA2097"/>
    <w:rsid w:val="00EA3BFB"/>
    <w:rsid w:val="00EA4123"/>
    <w:rsid w:val="00EA45B2"/>
    <w:rsid w:val="00EA4E60"/>
    <w:rsid w:val="00EA7C6F"/>
    <w:rsid w:val="00EB1FFD"/>
    <w:rsid w:val="00EB2096"/>
    <w:rsid w:val="00EB22BC"/>
    <w:rsid w:val="00EB37F9"/>
    <w:rsid w:val="00EB61CB"/>
    <w:rsid w:val="00EB6779"/>
    <w:rsid w:val="00EB6BCB"/>
    <w:rsid w:val="00EB712E"/>
    <w:rsid w:val="00EC0422"/>
    <w:rsid w:val="00EC0BFB"/>
    <w:rsid w:val="00EC18BA"/>
    <w:rsid w:val="00EC21BD"/>
    <w:rsid w:val="00EC55CD"/>
    <w:rsid w:val="00EC5CF9"/>
    <w:rsid w:val="00EC6183"/>
    <w:rsid w:val="00EC693D"/>
    <w:rsid w:val="00EC7E50"/>
    <w:rsid w:val="00ED1940"/>
    <w:rsid w:val="00ED2D6B"/>
    <w:rsid w:val="00ED54FE"/>
    <w:rsid w:val="00ED575F"/>
    <w:rsid w:val="00ED5A57"/>
    <w:rsid w:val="00ED65F1"/>
    <w:rsid w:val="00ED7A1A"/>
    <w:rsid w:val="00EE077D"/>
    <w:rsid w:val="00EE0F80"/>
    <w:rsid w:val="00EE153F"/>
    <w:rsid w:val="00EE1991"/>
    <w:rsid w:val="00EE1EA6"/>
    <w:rsid w:val="00EE347B"/>
    <w:rsid w:val="00EE49D8"/>
    <w:rsid w:val="00EE6A43"/>
    <w:rsid w:val="00EF0300"/>
    <w:rsid w:val="00EF0B6E"/>
    <w:rsid w:val="00EF183C"/>
    <w:rsid w:val="00EF19E6"/>
    <w:rsid w:val="00EF26EF"/>
    <w:rsid w:val="00EF2C71"/>
    <w:rsid w:val="00EF4D07"/>
    <w:rsid w:val="00EF6414"/>
    <w:rsid w:val="00EF66CF"/>
    <w:rsid w:val="00F003B6"/>
    <w:rsid w:val="00F003F6"/>
    <w:rsid w:val="00F004D2"/>
    <w:rsid w:val="00F01820"/>
    <w:rsid w:val="00F02C86"/>
    <w:rsid w:val="00F02D8D"/>
    <w:rsid w:val="00F0363C"/>
    <w:rsid w:val="00F03764"/>
    <w:rsid w:val="00F04468"/>
    <w:rsid w:val="00F04CD0"/>
    <w:rsid w:val="00F04F91"/>
    <w:rsid w:val="00F1042B"/>
    <w:rsid w:val="00F1096E"/>
    <w:rsid w:val="00F10A76"/>
    <w:rsid w:val="00F13897"/>
    <w:rsid w:val="00F1459B"/>
    <w:rsid w:val="00F151A5"/>
    <w:rsid w:val="00F153DC"/>
    <w:rsid w:val="00F15C8A"/>
    <w:rsid w:val="00F15D89"/>
    <w:rsid w:val="00F16DF2"/>
    <w:rsid w:val="00F17CC5"/>
    <w:rsid w:val="00F17E9A"/>
    <w:rsid w:val="00F20D88"/>
    <w:rsid w:val="00F21048"/>
    <w:rsid w:val="00F22920"/>
    <w:rsid w:val="00F22DC0"/>
    <w:rsid w:val="00F23008"/>
    <w:rsid w:val="00F24E60"/>
    <w:rsid w:val="00F258ED"/>
    <w:rsid w:val="00F26F59"/>
    <w:rsid w:val="00F27781"/>
    <w:rsid w:val="00F30309"/>
    <w:rsid w:val="00F31381"/>
    <w:rsid w:val="00F31A7F"/>
    <w:rsid w:val="00F320C9"/>
    <w:rsid w:val="00F3343D"/>
    <w:rsid w:val="00F338CE"/>
    <w:rsid w:val="00F34CE0"/>
    <w:rsid w:val="00F34CEF"/>
    <w:rsid w:val="00F34EE3"/>
    <w:rsid w:val="00F35E0D"/>
    <w:rsid w:val="00F37D41"/>
    <w:rsid w:val="00F401D6"/>
    <w:rsid w:val="00F41285"/>
    <w:rsid w:val="00F41C92"/>
    <w:rsid w:val="00F43DE5"/>
    <w:rsid w:val="00F43F6A"/>
    <w:rsid w:val="00F447C6"/>
    <w:rsid w:val="00F458E5"/>
    <w:rsid w:val="00F46208"/>
    <w:rsid w:val="00F4698B"/>
    <w:rsid w:val="00F4709D"/>
    <w:rsid w:val="00F471EF"/>
    <w:rsid w:val="00F47941"/>
    <w:rsid w:val="00F50111"/>
    <w:rsid w:val="00F50CB3"/>
    <w:rsid w:val="00F50DD1"/>
    <w:rsid w:val="00F50F56"/>
    <w:rsid w:val="00F52C4D"/>
    <w:rsid w:val="00F53150"/>
    <w:rsid w:val="00F55956"/>
    <w:rsid w:val="00F57386"/>
    <w:rsid w:val="00F57AF3"/>
    <w:rsid w:val="00F61B67"/>
    <w:rsid w:val="00F622BB"/>
    <w:rsid w:val="00F6346E"/>
    <w:rsid w:val="00F638E0"/>
    <w:rsid w:val="00F6417F"/>
    <w:rsid w:val="00F645DB"/>
    <w:rsid w:val="00F6568E"/>
    <w:rsid w:val="00F65C61"/>
    <w:rsid w:val="00F67C87"/>
    <w:rsid w:val="00F70A9C"/>
    <w:rsid w:val="00F71061"/>
    <w:rsid w:val="00F72C0B"/>
    <w:rsid w:val="00F72CC7"/>
    <w:rsid w:val="00F73F0E"/>
    <w:rsid w:val="00F7495B"/>
    <w:rsid w:val="00F76FD7"/>
    <w:rsid w:val="00F80CF2"/>
    <w:rsid w:val="00F81EF9"/>
    <w:rsid w:val="00F828BE"/>
    <w:rsid w:val="00F83D58"/>
    <w:rsid w:val="00F83D76"/>
    <w:rsid w:val="00F8541A"/>
    <w:rsid w:val="00F85D6C"/>
    <w:rsid w:val="00F860A2"/>
    <w:rsid w:val="00F87175"/>
    <w:rsid w:val="00F9006C"/>
    <w:rsid w:val="00F90823"/>
    <w:rsid w:val="00F90A7C"/>
    <w:rsid w:val="00F912E4"/>
    <w:rsid w:val="00F92AF5"/>
    <w:rsid w:val="00F93542"/>
    <w:rsid w:val="00F9556E"/>
    <w:rsid w:val="00F959CF"/>
    <w:rsid w:val="00F9773A"/>
    <w:rsid w:val="00F97AD2"/>
    <w:rsid w:val="00F97C5E"/>
    <w:rsid w:val="00F97DCB"/>
    <w:rsid w:val="00F97E8D"/>
    <w:rsid w:val="00FA0A0C"/>
    <w:rsid w:val="00FA1C44"/>
    <w:rsid w:val="00FA2774"/>
    <w:rsid w:val="00FA2AE6"/>
    <w:rsid w:val="00FA2B33"/>
    <w:rsid w:val="00FA37C7"/>
    <w:rsid w:val="00FA3B4D"/>
    <w:rsid w:val="00FA5226"/>
    <w:rsid w:val="00FA5743"/>
    <w:rsid w:val="00FA7113"/>
    <w:rsid w:val="00FA7BCE"/>
    <w:rsid w:val="00FB17BF"/>
    <w:rsid w:val="00FB1961"/>
    <w:rsid w:val="00FB3260"/>
    <w:rsid w:val="00FB3738"/>
    <w:rsid w:val="00FB6B44"/>
    <w:rsid w:val="00FC032D"/>
    <w:rsid w:val="00FC0616"/>
    <w:rsid w:val="00FC09FD"/>
    <w:rsid w:val="00FC0DB9"/>
    <w:rsid w:val="00FC110E"/>
    <w:rsid w:val="00FC1EE7"/>
    <w:rsid w:val="00FC3A4F"/>
    <w:rsid w:val="00FC3F99"/>
    <w:rsid w:val="00FC4053"/>
    <w:rsid w:val="00FC5298"/>
    <w:rsid w:val="00FC5815"/>
    <w:rsid w:val="00FC6684"/>
    <w:rsid w:val="00FC77A0"/>
    <w:rsid w:val="00FD0E49"/>
    <w:rsid w:val="00FD1524"/>
    <w:rsid w:val="00FD2FDB"/>
    <w:rsid w:val="00FD4A2D"/>
    <w:rsid w:val="00FD4E84"/>
    <w:rsid w:val="00FD58DF"/>
    <w:rsid w:val="00FD5DA7"/>
    <w:rsid w:val="00FD661F"/>
    <w:rsid w:val="00FD6877"/>
    <w:rsid w:val="00FD6ECC"/>
    <w:rsid w:val="00FE04B0"/>
    <w:rsid w:val="00FE0AA3"/>
    <w:rsid w:val="00FE1D6A"/>
    <w:rsid w:val="00FE3880"/>
    <w:rsid w:val="00FE3CDF"/>
    <w:rsid w:val="00FE4201"/>
    <w:rsid w:val="00FE4D2F"/>
    <w:rsid w:val="00FE7634"/>
    <w:rsid w:val="00FF275E"/>
    <w:rsid w:val="00FF370C"/>
    <w:rsid w:val="00FF3E88"/>
    <w:rsid w:val="00FF3EAD"/>
    <w:rsid w:val="00FF4834"/>
    <w:rsid w:val="00FF4CFF"/>
    <w:rsid w:val="00FF5F4D"/>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9649"/>
  <w15:docId w15:val="{0B26F041-6E37-45A9-B3D1-3A0640A3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D91454"/>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901697"/>
    <w:pPr>
      <w:tabs>
        <w:tab w:val="left" w:pos="1440"/>
        <w:tab w:val="right" w:leader="dot" w:pos="1008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D91454"/>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character" w:styleId="Mention">
    <w:name w:val="Mention"/>
    <w:basedOn w:val="DefaultParagraphFont"/>
    <w:uiPriority w:val="99"/>
    <w:unhideWhenUsed/>
    <w:rsid w:val="00A608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1449">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www.microsoft.com/en-us/microsoft-teams/download-app" TargetMode="External"/><Relationship Id="rId26" Type="http://schemas.openxmlformats.org/officeDocument/2006/relationships/hyperlink" Target="https://teams.microsoft.com/l/meetup-join/19%3ameeting_NTY1YTM2ZTAtN2Q3Ni00ZTdlLTliZmMtMDJkNmQ4MWNmMDhl%40thread.v2/0?context=%7b%22Tid%22%3a%2232fdff2c-f86e-4ba3-a47d-6a44a7f45a64%22%2c%22Oid%22%3a%22e9a7886e-81de-4065-9ba7-303fb14bf5bc%22%7d" TargetMode="External"/><Relationship Id="rId39" Type="http://schemas.openxmlformats.org/officeDocument/2006/relationships/hyperlink" Target="https://acgovt.sharepoint.com/:w:/s/GSADigitalLibrary/EeGBnUyJSMFBoXqtvbj7ly0BqycT5J83NKyIV19tLO6-yA?e=YwGjFP" TargetMode="External"/><Relationship Id="rId21" Type="http://schemas.openxmlformats.org/officeDocument/2006/relationships/hyperlink" Target="mailto:paul.biondi@acgov.org" TargetMode="External"/><Relationship Id="rId34" Type="http://schemas.openxmlformats.org/officeDocument/2006/relationships/hyperlink" Target="http://acgov.org/auditor/sleb/overview.htm" TargetMode="External"/><Relationship Id="rId42" Type="http://schemas.openxmlformats.org/officeDocument/2006/relationships/hyperlink" Target="https://gsa.acgov.org/do-business-with-us/contracting-opportunities/" TargetMode="External"/><Relationship Id="rId47" Type="http://schemas.openxmlformats.org/officeDocument/2006/relationships/hyperlink" Target="https://ezsourcing.acgov.org" TargetMode="External"/><Relationship Id="rId50" Type="http://schemas.openxmlformats.org/officeDocument/2006/relationships/footer" Target="footer1.xml"/><Relationship Id="rId55" Type="http://schemas.openxmlformats.org/officeDocument/2006/relationships/hyperlink" Target="https://ezsourcing.acgov.org" TargetMode="External"/><Relationship Id="rId63" Type="http://schemas.openxmlformats.org/officeDocument/2006/relationships/footer" Target="footer4.xml"/><Relationship Id="rId68" Type="http://schemas.openxmlformats.org/officeDocument/2006/relationships/hyperlink" Target="https://gsa.acgov.org/do-business-with-us/contracting-opportunities/debarment-suspension-policy/" TargetMode="External"/><Relationship Id="rId76" Type="http://schemas.openxmlformats.org/officeDocument/2006/relationships/hyperlink" Target="https://gsa.acgov.org/do-business-with-us/vendor-support/small-local-and-emerging-businesses/" TargetMode="External"/><Relationship Id="rId84" Type="http://schemas.openxmlformats.org/officeDocument/2006/relationships/hyperlink" Target="http://acgov.org/auditor/sleb/overview.htm" TargetMode="External"/><Relationship Id="rId89" Type="http://schemas.openxmlformats.org/officeDocument/2006/relationships/hyperlink" Target="https://ezsourcing.acgov.org" TargetMode="External"/><Relationship Id="rId7" Type="http://schemas.openxmlformats.org/officeDocument/2006/relationships/styles" Target="styles.xml"/><Relationship Id="rId71" Type="http://schemas.openxmlformats.org/officeDocument/2006/relationships/hyperlink" Target="https://gsa.acgov.org/do-business-with-us/contracting-opportunities/policies-procedures/general-environmental-requirements/" TargetMode="External"/><Relationship Id="rId9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gsa.acgov.org/do-business-with-us/upcoming-contracting-events/" TargetMode="External"/><Relationship Id="rId11" Type="http://schemas.openxmlformats.org/officeDocument/2006/relationships/endnotes" Target="endnotes.xml"/><Relationship Id="rId24" Type="http://schemas.openxmlformats.org/officeDocument/2006/relationships/hyperlink" Target="https://gsa.acgov.org/do-business-with-us/upcoming-contracting-events/" TargetMode="External"/><Relationship Id="rId32" Type="http://schemas.openxmlformats.org/officeDocument/2006/relationships/hyperlink" Target="mailto:GSA-BidProtests@acgov.org" TargetMode="External"/><Relationship Id="rId37" Type="http://schemas.openxmlformats.org/officeDocument/2006/relationships/hyperlink" Target="https://gsa.acgov.org/do-business-with-us/vendor-support/small-local-and-emerging-businesses/" TargetMode="External"/><Relationship Id="rId40" Type="http://schemas.openxmlformats.org/officeDocument/2006/relationships/hyperlink" Target="mailto:paul.biondi@acgov.org" TargetMode="External"/><Relationship Id="rId45" Type="http://schemas.openxmlformats.org/officeDocument/2006/relationships/hyperlink" Target="https://gsa.acgov.org/do-business-with-us/contracting-opportunities/policies-procedures/proprietary-confidential-information/" TargetMode="External"/><Relationship Id="rId53" Type="http://schemas.openxmlformats.org/officeDocument/2006/relationships/hyperlink" Target="https://ezsourcing.acgov.org" TargetMode="External"/><Relationship Id="rId58" Type="http://schemas.openxmlformats.org/officeDocument/2006/relationships/header" Target="header5.xml"/><Relationship Id="rId66" Type="http://schemas.openxmlformats.org/officeDocument/2006/relationships/hyperlink" Target="https://gsa.acgov.org/do-business-with-us/contracting-opportunities/policies-procedures/general-requirements/" TargetMode="External"/><Relationship Id="rId74" Type="http://schemas.openxmlformats.org/officeDocument/2006/relationships/hyperlink" Target="http://acgov.org/auditor/sleb/overview.htm" TargetMode="External"/><Relationship Id="rId79" Type="http://schemas.openxmlformats.org/officeDocument/2006/relationships/hyperlink" Target="http://acgov.org/auditor/sleb/elation.htm" TargetMode="External"/><Relationship Id="rId87" Type="http://schemas.openxmlformats.org/officeDocument/2006/relationships/hyperlink" Target="https://ezsourcing.acgov.org" TargetMode="External"/><Relationship Id="rId5" Type="http://schemas.openxmlformats.org/officeDocument/2006/relationships/customXml" Target="../customXml/item5.xml"/><Relationship Id="rId61" Type="http://schemas.openxmlformats.org/officeDocument/2006/relationships/header" Target="header6.xml"/><Relationship Id="rId82" Type="http://schemas.openxmlformats.org/officeDocument/2006/relationships/hyperlink" Target="mailto:OCCR@acgov.org" TargetMode="External"/><Relationship Id="rId90" Type="http://schemas.openxmlformats.org/officeDocument/2006/relationships/hyperlink" Target="https://ezsourcing.acgov.org" TargetMode="External"/><Relationship Id="rId95" Type="http://schemas.openxmlformats.org/officeDocument/2006/relationships/fontTable" Target="fontTable.xml"/><Relationship Id="rId19" Type="http://schemas.openxmlformats.org/officeDocument/2006/relationships/hyperlink" Target="https://www.microsoft.com/microsoft-teams/join-a-meeting" TargetMode="External"/><Relationship Id="rId14" Type="http://schemas.openxmlformats.org/officeDocument/2006/relationships/hyperlink" Target="mailto:paul.biondi@acgov.org" TargetMode="External"/><Relationship Id="rId22" Type="http://schemas.openxmlformats.org/officeDocument/2006/relationships/hyperlink" Target="https://ezsourcing.acgov.org/" TargetMode="External"/><Relationship Id="rId27" Type="http://schemas.openxmlformats.org/officeDocument/2006/relationships/hyperlink" Target="tel:+14159153950,,201790815" TargetMode="External"/><Relationship Id="rId30" Type="http://schemas.openxmlformats.org/officeDocument/2006/relationships/hyperlink" Target="https://gsa.acgov.org/do-business-with-us/upcoming-contracting-events/" TargetMode="External"/><Relationship Id="rId35" Type="http://schemas.openxmlformats.org/officeDocument/2006/relationships/hyperlink" Target="http://acgov.org/auditor/sleb/overview.htm" TargetMode="External"/><Relationship Id="rId43" Type="http://schemas.openxmlformats.org/officeDocument/2006/relationships/hyperlink" Target="https://ezsourcing.acgov.org" TargetMode="External"/><Relationship Id="rId48" Type="http://schemas.openxmlformats.org/officeDocument/2006/relationships/header" Target="header1.xml"/><Relationship Id="rId56" Type="http://schemas.openxmlformats.org/officeDocument/2006/relationships/header" Target="header4.xml"/><Relationship Id="rId64" Type="http://schemas.openxmlformats.org/officeDocument/2006/relationships/header" Target="header8.xml"/><Relationship Id="rId69" Type="http://schemas.openxmlformats.org/officeDocument/2006/relationships/hyperlink" Target="https://gsa.acgov.org/do-business-with-us/contracting-opportunities/policies-procedures/iran-contracting-act-of-2010-ica/" TargetMode="External"/><Relationship Id="rId77" Type="http://schemas.openxmlformats.org/officeDocument/2006/relationships/hyperlink" Target="http://acgov.org/auditor/sleb/sourceprogram.htm" TargetMode="External"/><Relationship Id="rId8" Type="http://schemas.openxmlformats.org/officeDocument/2006/relationships/settings" Target="settings.xml"/><Relationship Id="rId51" Type="http://schemas.openxmlformats.org/officeDocument/2006/relationships/header" Target="header3.xml"/><Relationship Id="rId72" Type="http://schemas.openxmlformats.org/officeDocument/2006/relationships/hyperlink" Target="https://gsa.acgov.org/do-business-with-us/contracting-opportunities/policies-procedures/general-environmental-requirements/" TargetMode="External"/><Relationship Id="rId80" Type="http://schemas.openxmlformats.org/officeDocument/2006/relationships/hyperlink" Target="http://acgov.org/auditor/sleb/elation.htm" TargetMode="External"/><Relationship Id="rId85" Type="http://schemas.openxmlformats.org/officeDocument/2006/relationships/hyperlink" Target="http://www.elationsys.com/elationsys/" TargetMode="External"/><Relationship Id="rId93"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gsa.acgov.org/do-business-with-us/upcoming-contracting-events/" TargetMode="External"/><Relationship Id="rId33" Type="http://schemas.openxmlformats.org/officeDocument/2006/relationships/hyperlink" Target="mailto:OCCR@acgov.org" TargetMode="External"/><Relationship Id="rId38" Type="http://schemas.openxmlformats.org/officeDocument/2006/relationships/hyperlink" Target="https://acgovt.sharepoint.com/:w:/s/GSADigitalLibrary/EeGBnUyJSMFBoXqtvbj7ly0BqycT5J83NKyIV19tLO6-yA?e=YwGjFP" TargetMode="External"/><Relationship Id="rId46" Type="http://schemas.openxmlformats.org/officeDocument/2006/relationships/hyperlink" Target="https://gsa.acgov.org/do-business-with-us/contracting-opportunities/policies-procedures/proprietary-confidential-information/" TargetMode="External"/><Relationship Id="rId59" Type="http://schemas.openxmlformats.org/officeDocument/2006/relationships/footer" Target="footer3.xml"/><Relationship Id="rId67" Type="http://schemas.openxmlformats.org/officeDocument/2006/relationships/hyperlink" Target="https://gsa.acgov.org/do-business-with-us/contracting-opportunities/debarment-suspension-policy/" TargetMode="External"/><Relationship Id="rId20" Type="http://schemas.openxmlformats.org/officeDocument/2006/relationships/hyperlink" Target="tel:+14159153950,,201790815" TargetMode="External"/><Relationship Id="rId41" Type="http://schemas.openxmlformats.org/officeDocument/2006/relationships/hyperlink" Target="https://gsa.acgov.org/do-business-with-us/contracting-opportunities/" TargetMode="External"/><Relationship Id="rId54" Type="http://schemas.openxmlformats.org/officeDocument/2006/relationships/hyperlink" Target="https://ezsourcing.acgov.org/" TargetMode="External"/><Relationship Id="rId62" Type="http://schemas.openxmlformats.org/officeDocument/2006/relationships/header" Target="header7.xml"/><Relationship Id="rId70" Type="http://schemas.openxmlformats.org/officeDocument/2006/relationships/hyperlink" Target="https://gsa.acgov.org/do-business-with-us/contracting-opportunities/policies-procedures/iran-contracting-act-of-2010-ica/" TargetMode="External"/><Relationship Id="rId75" Type="http://schemas.openxmlformats.org/officeDocument/2006/relationships/hyperlink" Target="https://gsa.acgov.org/do-business-with-us/vendor-support/small-local-and-emerging-businesses/" TargetMode="External"/><Relationship Id="rId83" Type="http://schemas.openxmlformats.org/officeDocument/2006/relationships/hyperlink" Target="http://acgov.org/auditor/sleb/overview.htm" TargetMode="External"/><Relationship Id="rId88" Type="http://schemas.openxmlformats.org/officeDocument/2006/relationships/hyperlink" Target="https://ezsourcing.acgov.org" TargetMode="External"/><Relationship Id="rId91" Type="http://schemas.openxmlformats.org/officeDocument/2006/relationships/header" Target="header9.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8"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6" Type="http://schemas.openxmlformats.org/officeDocument/2006/relationships/hyperlink" Target="https://gsa.acgov.org/do-business-with-us/vendor-support/small-local-and-emerging-businesses/" TargetMode="External"/><Relationship Id="rId49" Type="http://schemas.openxmlformats.org/officeDocument/2006/relationships/header" Target="header2.xm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mailto:paul.biondi@acgov.org" TargetMode="External"/><Relationship Id="rId44" Type="http://schemas.openxmlformats.org/officeDocument/2006/relationships/hyperlink" Target="https://ezsourcing.acgov.org" TargetMode="External"/><Relationship Id="rId52" Type="http://schemas.openxmlformats.org/officeDocument/2006/relationships/hyperlink" Target="https://ezsourcing.acgov.org" TargetMode="External"/><Relationship Id="rId60" Type="http://schemas.openxmlformats.org/officeDocument/2006/relationships/image" Target="media/image5.png"/><Relationship Id="rId65" Type="http://schemas.openxmlformats.org/officeDocument/2006/relationships/hyperlink" Target="https://gsa.acgov.org/do-business-with-us/contracting-opportunities/policies-procedures/general-requirements/" TargetMode="External"/><Relationship Id="rId73" Type="http://schemas.openxmlformats.org/officeDocument/2006/relationships/hyperlink" Target="http://acgov.org/auditor/sleb/overview.htm" TargetMode="External"/><Relationship Id="rId78" Type="http://schemas.openxmlformats.org/officeDocument/2006/relationships/hyperlink" Target="http://acgov.org/auditor/sleb/sourceprogram.htm" TargetMode="External"/><Relationship Id="rId81" Type="http://schemas.openxmlformats.org/officeDocument/2006/relationships/hyperlink" Target="mailto:GSA.OAP@acgov.org" TargetMode="External"/><Relationship Id="rId86" Type="http://schemas.openxmlformats.org/officeDocument/2006/relationships/hyperlink" Target="http://www.elationsys.com/elationsys/" TargetMode="External"/><Relationship Id="rId9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5" ma:contentTypeDescription="Create a new document." ma:contentTypeScope="" ma:versionID="9fb32fc0ca3f18c7371139ae986a89d5">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17b2452371e3fa19a59e4d63e6141f0a"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62C5B06-F60C-41AF-A2CE-1493B72AA095}">
  <ds:schemaRefs>
    <ds:schemaRef ds:uri="http://schemas.microsoft.com/office/2006/metadata/properties"/>
    <ds:schemaRef ds:uri="ef22eea8-2c10-4a2f-8167-165b96e92744"/>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993570aa-acd3-448a-bbbd-7314aaaca470"/>
    <ds:schemaRef ds:uri="http://www.w3.org/XML/1998/namespace"/>
  </ds:schemaRefs>
</ds:datastoreItem>
</file>

<file path=customXml/itemProps2.xml><?xml version="1.0" encoding="utf-8"?>
<ds:datastoreItem xmlns:ds="http://schemas.openxmlformats.org/officeDocument/2006/customXml" ds:itemID="{63ADA411-5495-4636-A8B1-C5A6E595BA08}">
  <ds:schemaRefs>
    <ds:schemaRef ds:uri="http://schemas.microsoft.com/sharepoint/v3/contenttype/forms"/>
  </ds:schemaRefs>
</ds:datastoreItem>
</file>

<file path=customXml/itemProps3.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4.xml><?xml version="1.0" encoding="utf-8"?>
<ds:datastoreItem xmlns:ds="http://schemas.openxmlformats.org/officeDocument/2006/customXml" ds:itemID="{758C6E37-60EA-4BF6-B234-A3E9794BE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2D9263-3934-47E0-9936-FDAEDA6AAF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38</Pages>
  <Words>9604</Words>
  <Characters>54746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Quinto, Joseph, ACFD</dc:creator>
  <cp:keywords/>
  <dc:description/>
  <cp:lastModifiedBy>Paul Biondi - Alameda County GSA Procurement</cp:lastModifiedBy>
  <cp:revision>6</cp:revision>
  <dcterms:created xsi:type="dcterms:W3CDTF">2023-10-24T15:04:00Z</dcterms:created>
  <dcterms:modified xsi:type="dcterms:W3CDTF">2023-10-24T15:31:00Z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8cd1f48d4fac851bd15d9e1e3f1a5ea3449fec4e9c5aea890590ff188c21dc09</vt:lpwstr>
  </property>
  <property fmtid="{D5CDD505-2E9C-101B-9397-08002B2CF9AE}" pid="3" name="ContentTypeId">
    <vt:lpwstr>0x010100F56E678F9FCC0C42AF8310BD173F8CE3</vt:lpwstr>
  </property>
  <property fmtid="{D5CDD505-2E9C-101B-9397-08002B2CF9AE}" pid="4" name="_dlc_DocIdItemGuid">
    <vt:lpwstr>b4cfa242-092d-4801-812f-59950f47f1e4</vt:lpwstr>
  </property>
</Properties>
</file>