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633F4" w14:textId="24D4FEC9" w:rsidR="00B4441C" w:rsidRPr="00B4441C" w:rsidRDefault="00B4441C" w:rsidP="00B4441C">
      <w:pPr>
        <w:spacing w:after="120"/>
        <w:jc w:val="center"/>
        <w:rPr>
          <w:rFonts w:ascii="Calibri" w:hAnsi="Calibri" w:cs="Calibri"/>
          <w:b/>
          <w:caps/>
          <w:sz w:val="72"/>
          <w:szCs w:val="72"/>
        </w:rPr>
      </w:pPr>
      <w:r w:rsidRPr="00B4441C">
        <w:rPr>
          <w:rFonts w:ascii="Calibri" w:hAnsi="Calibri" w:cs="Calibri"/>
          <w:b/>
          <w:caps/>
          <w:sz w:val="72"/>
          <w:szCs w:val="72"/>
        </w:rPr>
        <w:t>COUNTY OF ALAMEDA</w:t>
      </w:r>
    </w:p>
    <w:p w14:paraId="67D3F4C6" w14:textId="40B0B11E" w:rsidR="00B4441C" w:rsidRPr="00B4441C" w:rsidRDefault="00B4441C" w:rsidP="00B4441C">
      <w:pPr>
        <w:jc w:val="center"/>
        <w:rPr>
          <w:rFonts w:ascii="Calibri" w:hAnsi="Calibri" w:cs="Calibri"/>
          <w:b/>
          <w:sz w:val="40"/>
          <w:szCs w:val="40"/>
        </w:rPr>
      </w:pPr>
      <w:r w:rsidRPr="00B4441C">
        <w:rPr>
          <w:rFonts w:ascii="Calibri" w:hAnsi="Calibri" w:cs="Calibri"/>
          <w:b/>
          <w:sz w:val="40"/>
          <w:szCs w:val="40"/>
        </w:rPr>
        <w:t>REQUEST FOR PROPOSAL</w:t>
      </w:r>
      <w:r w:rsidRPr="00B4441C">
        <w:rPr>
          <w:rFonts w:ascii="Calibri" w:hAnsi="Calibri" w:cs="Calibri"/>
          <w:b/>
          <w:color w:val="FF0000"/>
          <w:sz w:val="40"/>
          <w:szCs w:val="40"/>
        </w:rPr>
        <w:t xml:space="preserve"> </w:t>
      </w:r>
      <w:r w:rsidRPr="00B4441C">
        <w:rPr>
          <w:rFonts w:ascii="Calibri" w:hAnsi="Calibri" w:cs="Calibri"/>
          <w:b/>
          <w:sz w:val="40"/>
          <w:szCs w:val="40"/>
        </w:rPr>
        <w:t>No. 902499</w:t>
      </w:r>
    </w:p>
    <w:p w14:paraId="496247AA" w14:textId="77777777" w:rsidR="00B4441C" w:rsidRPr="00B4441C" w:rsidRDefault="00B4441C" w:rsidP="00B4441C">
      <w:pPr>
        <w:jc w:val="center"/>
        <w:rPr>
          <w:rFonts w:ascii="Calibri" w:hAnsi="Calibri" w:cs="Calibri"/>
          <w:b/>
        </w:rPr>
      </w:pPr>
    </w:p>
    <w:p w14:paraId="5A6428A3" w14:textId="77777777" w:rsidR="00B4441C" w:rsidRPr="00B4441C" w:rsidRDefault="00B4441C" w:rsidP="00B4441C">
      <w:pPr>
        <w:jc w:val="center"/>
        <w:rPr>
          <w:rFonts w:ascii="Calibri" w:hAnsi="Calibri" w:cs="Calibri"/>
          <w:b/>
          <w:sz w:val="40"/>
          <w:szCs w:val="40"/>
        </w:rPr>
      </w:pPr>
      <w:r w:rsidRPr="00B4441C">
        <w:rPr>
          <w:rFonts w:ascii="Calibri" w:hAnsi="Calibri" w:cs="Calibri"/>
          <w:b/>
          <w:sz w:val="40"/>
          <w:szCs w:val="40"/>
        </w:rPr>
        <w:t>for</w:t>
      </w:r>
    </w:p>
    <w:p w14:paraId="4F77D3EC" w14:textId="77777777" w:rsidR="00B4441C" w:rsidRPr="00B4441C" w:rsidRDefault="00B4441C" w:rsidP="00B4441C">
      <w:pPr>
        <w:jc w:val="center"/>
        <w:rPr>
          <w:rFonts w:ascii="Calibri" w:hAnsi="Calibri" w:cs="Calibri"/>
          <w:b/>
          <w:highlight w:val="yellow"/>
        </w:rPr>
      </w:pPr>
    </w:p>
    <w:p w14:paraId="4309F55A" w14:textId="77777777" w:rsidR="00B4441C" w:rsidRPr="00B4441C" w:rsidRDefault="00B4441C" w:rsidP="00B4441C">
      <w:pPr>
        <w:jc w:val="center"/>
        <w:rPr>
          <w:rFonts w:ascii="Calibri" w:hAnsi="Calibri" w:cs="Calibri"/>
          <w:b/>
          <w:sz w:val="40"/>
          <w:szCs w:val="40"/>
          <w:highlight w:val="yellow"/>
        </w:rPr>
      </w:pPr>
      <w:r w:rsidRPr="00B4441C">
        <w:rPr>
          <w:rFonts w:ascii="Calibri" w:hAnsi="Calibri" w:cs="Calibri"/>
          <w:b/>
          <w:sz w:val="40"/>
          <w:szCs w:val="40"/>
        </w:rPr>
        <w:t>MEDICAL THERAPY STAFFING SERVICES</w:t>
      </w:r>
    </w:p>
    <w:p w14:paraId="701657C2" w14:textId="77777777" w:rsidR="00B4441C" w:rsidRPr="00B4441C" w:rsidRDefault="00B4441C" w:rsidP="00B4441C">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4441C" w:rsidRPr="00B4441C" w14:paraId="4FDDEC52" w14:textId="77777777">
        <w:trPr>
          <w:jc w:val="center"/>
        </w:trPr>
        <w:tc>
          <w:tcPr>
            <w:tcW w:w="10170" w:type="dxa"/>
            <w:tcMar>
              <w:top w:w="43" w:type="dxa"/>
              <w:left w:w="115" w:type="dxa"/>
              <w:bottom w:w="43" w:type="dxa"/>
              <w:right w:w="115" w:type="dxa"/>
            </w:tcMar>
            <w:vAlign w:val="center"/>
          </w:tcPr>
          <w:p w14:paraId="2431940E" w14:textId="77777777" w:rsidR="00B4441C" w:rsidRPr="00B4441C" w:rsidRDefault="00B4441C" w:rsidP="00B4441C">
            <w:pPr>
              <w:spacing w:after="240"/>
              <w:jc w:val="center"/>
              <w:rPr>
                <w:rFonts w:ascii="Calibri" w:hAnsi="Calibri" w:cs="Calibri"/>
                <w:b/>
                <w:sz w:val="28"/>
                <w:szCs w:val="28"/>
              </w:rPr>
            </w:pPr>
            <w:r w:rsidRPr="00B4441C">
              <w:rPr>
                <w:rFonts w:ascii="Calibri" w:hAnsi="Calibri" w:cs="Calibri"/>
                <w:b/>
                <w:sz w:val="28"/>
                <w:szCs w:val="28"/>
              </w:rPr>
              <w:t>For complete information regarding this project, see</w:t>
            </w:r>
            <w:r w:rsidRPr="00B4441C">
              <w:rPr>
                <w:rFonts w:ascii="Calibri" w:hAnsi="Calibri" w:cs="Calibri"/>
                <w:b/>
                <w:color w:val="365F91"/>
                <w:sz w:val="28"/>
                <w:szCs w:val="28"/>
              </w:rPr>
              <w:t xml:space="preserve"> </w:t>
            </w:r>
            <w:r w:rsidRPr="00B4441C">
              <w:rPr>
                <w:rFonts w:ascii="Calibri" w:hAnsi="Calibri" w:cs="Calibri"/>
                <w:b/>
                <w:sz w:val="28"/>
                <w:szCs w:val="28"/>
              </w:rPr>
              <w:t>Request for Proposal (RFP) posted at</w:t>
            </w:r>
            <w:r w:rsidRPr="00B4441C">
              <w:rPr>
                <w:rFonts w:ascii="Calibri" w:hAnsi="Calibri" w:cs="Calibri"/>
                <w:b/>
                <w:color w:val="365F91"/>
                <w:sz w:val="28"/>
                <w:szCs w:val="28"/>
              </w:rPr>
              <w:t xml:space="preserve"> </w:t>
            </w:r>
            <w:hyperlink r:id="rId12" w:history="1">
              <w:r w:rsidRPr="00B4441C">
                <w:rPr>
                  <w:rFonts w:ascii="Calibri" w:hAnsi="Calibri" w:cs="Calibri"/>
                  <w:b/>
                  <w:color w:val="0000FF"/>
                  <w:sz w:val="28"/>
                  <w:szCs w:val="28"/>
                  <w:u w:val="single"/>
                </w:rPr>
                <w:t>Alameda County Current Contracting Opportunities</w:t>
              </w:r>
            </w:hyperlink>
            <w:r w:rsidRPr="00B4441C">
              <w:rPr>
                <w:rFonts w:ascii="Calibri" w:hAnsi="Calibri" w:cs="Calibri"/>
                <w:b/>
                <w:sz w:val="28"/>
                <w:szCs w:val="28"/>
              </w:rPr>
              <w:t xml:space="preserve"> </w:t>
            </w:r>
            <w:r w:rsidRPr="00B4441C">
              <w:rPr>
                <w:rFonts w:ascii="Calibri" w:hAnsi="Calibri" w:cs="Calibri"/>
                <w:b/>
              </w:rPr>
              <w:t>[</w:t>
            </w:r>
            <w:hyperlink r:id="rId13" w:history="1">
              <w:r w:rsidRPr="00B4441C">
                <w:rPr>
                  <w:rFonts w:ascii="Calibri" w:hAnsi="Calibri" w:cs="Calibri"/>
                  <w:b/>
                  <w:color w:val="0000FF"/>
                  <w:u w:val="single"/>
                </w:rPr>
                <w:t>https://gsa.acgov.org/do-business-with-us/contracting-opportunities/</w:t>
              </w:r>
            </w:hyperlink>
            <w:r w:rsidRPr="00B4441C">
              <w:rPr>
                <w:rFonts w:ascii="Calibri" w:hAnsi="Calibri" w:cs="Calibri"/>
                <w:b/>
              </w:rPr>
              <w:t>]</w:t>
            </w:r>
            <w:r w:rsidRPr="00B4441C">
              <w:rPr>
                <w:rFonts w:ascii="Calibri" w:hAnsi="Calibri" w:cs="Calibri"/>
                <w:b/>
                <w:sz w:val="28"/>
                <w:szCs w:val="28"/>
              </w:rPr>
              <w:t xml:space="preserve"> or contact the County representative listed below.  </w:t>
            </w:r>
          </w:p>
          <w:p w14:paraId="1D09AA31" w14:textId="77777777" w:rsidR="00B4441C" w:rsidRPr="00B4441C" w:rsidRDefault="00B4441C" w:rsidP="00B4441C">
            <w:pPr>
              <w:jc w:val="center"/>
              <w:rPr>
                <w:rFonts w:ascii="Calibri" w:hAnsi="Calibri" w:cs="Calibri"/>
                <w:b/>
                <w:sz w:val="28"/>
                <w:szCs w:val="28"/>
              </w:rPr>
            </w:pPr>
            <w:r w:rsidRPr="00B4441C">
              <w:rPr>
                <w:rFonts w:ascii="Calibri" w:hAnsi="Calibri" w:cs="Calibri"/>
                <w:b/>
                <w:sz w:val="28"/>
                <w:szCs w:val="28"/>
              </w:rPr>
              <w:t>Thank you for your interest!</w:t>
            </w:r>
          </w:p>
          <w:p w14:paraId="16D2C9C2" w14:textId="77777777" w:rsidR="00B4441C" w:rsidRPr="00B4441C" w:rsidRDefault="00B4441C" w:rsidP="00B4441C">
            <w:pPr>
              <w:spacing w:before="180" w:after="180"/>
              <w:jc w:val="center"/>
              <w:rPr>
                <w:rFonts w:ascii="Calibri" w:hAnsi="Calibri" w:cs="Calibri"/>
                <w:b/>
                <w:color w:val="FF0000"/>
                <w:sz w:val="28"/>
                <w:szCs w:val="28"/>
              </w:rPr>
            </w:pPr>
            <w:r w:rsidRPr="00B4441C">
              <w:rPr>
                <w:rFonts w:ascii="Calibri" w:hAnsi="Calibri" w:cs="Calibri"/>
                <w:b/>
                <w:sz w:val="28"/>
                <w:szCs w:val="28"/>
              </w:rPr>
              <w:t>Contact Person: Kachina Handy</w:t>
            </w:r>
          </w:p>
          <w:p w14:paraId="2F92D48B" w14:textId="77777777" w:rsidR="00B4441C" w:rsidRPr="00B4441C" w:rsidRDefault="00B4441C" w:rsidP="00B4441C">
            <w:pPr>
              <w:spacing w:before="180" w:after="180"/>
              <w:jc w:val="center"/>
              <w:rPr>
                <w:rFonts w:ascii="Calibri" w:hAnsi="Calibri" w:cs="Calibri"/>
                <w:b/>
                <w:sz w:val="28"/>
                <w:szCs w:val="28"/>
              </w:rPr>
            </w:pPr>
            <w:r w:rsidRPr="00B4441C">
              <w:rPr>
                <w:rFonts w:ascii="Calibri" w:hAnsi="Calibri" w:cs="Calibri"/>
                <w:b/>
                <w:sz w:val="28"/>
                <w:szCs w:val="28"/>
              </w:rPr>
              <w:t>Phone Number: (510) 208-9644</w:t>
            </w:r>
          </w:p>
          <w:p w14:paraId="2EF0B3C3" w14:textId="77777777" w:rsidR="00B4441C" w:rsidRPr="00B4441C" w:rsidRDefault="00B4441C" w:rsidP="00B4441C">
            <w:pPr>
              <w:tabs>
                <w:tab w:val="right" w:pos="5400"/>
                <w:tab w:val="left" w:pos="5580"/>
              </w:tabs>
              <w:spacing w:before="180" w:after="180"/>
              <w:jc w:val="center"/>
              <w:rPr>
                <w:rFonts w:ascii="Calibri" w:hAnsi="Calibri" w:cs="Calibri"/>
                <w:b/>
                <w:sz w:val="28"/>
                <w:szCs w:val="28"/>
              </w:rPr>
            </w:pPr>
            <w:r w:rsidRPr="00B4441C">
              <w:rPr>
                <w:rFonts w:ascii="Calibri" w:hAnsi="Calibri" w:cs="Calibri"/>
                <w:b/>
                <w:sz w:val="28"/>
                <w:szCs w:val="28"/>
              </w:rPr>
              <w:t xml:space="preserve">Email Address:  </w:t>
            </w:r>
            <w:hyperlink r:id="rId14" w:history="1">
              <w:r w:rsidRPr="00B4441C">
                <w:rPr>
                  <w:rFonts w:ascii="Calibri" w:hAnsi="Calibri" w:cs="Calibri"/>
                  <w:b/>
                  <w:color w:val="0000FF"/>
                  <w:sz w:val="28"/>
                  <w:szCs w:val="28"/>
                  <w:u w:val="single"/>
                </w:rPr>
                <w:t>kachina.handy@acgov.org</w:t>
              </w:r>
            </w:hyperlink>
          </w:p>
          <w:p w14:paraId="632CFC74" w14:textId="77777777" w:rsidR="00B4441C" w:rsidRPr="00B4441C" w:rsidRDefault="00B4441C" w:rsidP="00B4441C">
            <w:pPr>
              <w:spacing w:before="180" w:after="180"/>
              <w:jc w:val="center"/>
              <w:rPr>
                <w:rFonts w:ascii="Calibri" w:hAnsi="Calibri" w:cs="Calibri"/>
                <w:b/>
                <w:sz w:val="28"/>
                <w:szCs w:val="28"/>
              </w:rPr>
            </w:pPr>
            <w:r w:rsidRPr="00B4441C">
              <w:rPr>
                <w:rFonts w:ascii="Calibri" w:hAnsi="Calibri" w:cs="Calibri"/>
                <w:b/>
                <w:sz w:val="28"/>
                <w:szCs w:val="28"/>
              </w:rPr>
              <w:t>General Services Agency (GSA) – Procurement</w:t>
            </w:r>
          </w:p>
        </w:tc>
      </w:tr>
    </w:tbl>
    <w:p w14:paraId="0FBFDB23" w14:textId="77777777" w:rsidR="00B4441C" w:rsidRPr="00B4441C" w:rsidRDefault="00B4441C" w:rsidP="00B4441C">
      <w:pPr>
        <w:rPr>
          <w:rFonts w:ascii="Calibri" w:hAnsi="Calibri" w:cs="Calibri"/>
          <w:b/>
          <w:sz w:val="28"/>
          <w:szCs w:val="28"/>
        </w:rPr>
      </w:pPr>
    </w:p>
    <w:p w14:paraId="4E467CEB" w14:textId="77777777" w:rsidR="00B4441C" w:rsidRPr="00B4441C" w:rsidRDefault="00B4441C" w:rsidP="00B4441C">
      <w:pPr>
        <w:jc w:val="center"/>
        <w:rPr>
          <w:rFonts w:ascii="Calibri" w:hAnsi="Calibri" w:cs="Calibri"/>
          <w:b/>
          <w:sz w:val="32"/>
          <w:szCs w:val="32"/>
        </w:rPr>
      </w:pPr>
      <w:r w:rsidRPr="00B4441C">
        <w:rPr>
          <w:rFonts w:ascii="Calibri" w:hAnsi="Calibri" w:cs="Calibri"/>
          <w:b/>
          <w:sz w:val="32"/>
          <w:szCs w:val="32"/>
        </w:rPr>
        <w:t>RESPONSE DUE</w:t>
      </w:r>
    </w:p>
    <w:p w14:paraId="01332DD9" w14:textId="77777777" w:rsidR="00B4441C" w:rsidRPr="00B4441C" w:rsidRDefault="00B4441C" w:rsidP="00B4441C">
      <w:pPr>
        <w:jc w:val="center"/>
        <w:rPr>
          <w:rFonts w:ascii="Calibri" w:hAnsi="Calibri" w:cs="Calibri"/>
          <w:sz w:val="32"/>
          <w:szCs w:val="32"/>
        </w:rPr>
      </w:pPr>
      <w:r w:rsidRPr="00B4441C">
        <w:rPr>
          <w:rFonts w:ascii="Calibri" w:hAnsi="Calibri" w:cs="Calibri"/>
          <w:sz w:val="32"/>
          <w:szCs w:val="32"/>
        </w:rPr>
        <w:t>by</w:t>
      </w:r>
    </w:p>
    <w:p w14:paraId="23729595" w14:textId="77777777" w:rsidR="00B4441C" w:rsidRPr="00B4441C" w:rsidRDefault="00B4441C" w:rsidP="00B4441C">
      <w:pPr>
        <w:jc w:val="center"/>
        <w:rPr>
          <w:rFonts w:ascii="Calibri" w:hAnsi="Calibri" w:cs="Calibri"/>
          <w:b/>
          <w:sz w:val="32"/>
          <w:szCs w:val="32"/>
        </w:rPr>
      </w:pPr>
      <w:r w:rsidRPr="00B4441C">
        <w:rPr>
          <w:rFonts w:ascii="Calibri" w:hAnsi="Calibri" w:cs="Calibri"/>
          <w:b/>
          <w:sz w:val="32"/>
          <w:szCs w:val="32"/>
        </w:rPr>
        <w:t>2:00 p.m.</w:t>
      </w:r>
    </w:p>
    <w:p w14:paraId="7DE12DFF" w14:textId="77777777" w:rsidR="00B4441C" w:rsidRPr="00B4441C" w:rsidRDefault="00B4441C" w:rsidP="00B4441C">
      <w:pPr>
        <w:jc w:val="center"/>
        <w:rPr>
          <w:rFonts w:ascii="Calibri" w:hAnsi="Calibri" w:cs="Calibri"/>
          <w:sz w:val="32"/>
          <w:szCs w:val="32"/>
        </w:rPr>
      </w:pPr>
      <w:r w:rsidRPr="00B4441C">
        <w:rPr>
          <w:rFonts w:ascii="Calibri" w:hAnsi="Calibri" w:cs="Calibri"/>
          <w:sz w:val="32"/>
          <w:szCs w:val="32"/>
        </w:rPr>
        <w:t>on</w:t>
      </w:r>
    </w:p>
    <w:p w14:paraId="42AE962C" w14:textId="7A04F36D" w:rsidR="00B4441C" w:rsidRPr="006B76EF" w:rsidRDefault="00592AF7" w:rsidP="00B4441C">
      <w:pPr>
        <w:spacing w:after="60"/>
        <w:jc w:val="center"/>
        <w:rPr>
          <w:rFonts w:ascii="Calibri" w:hAnsi="Calibri" w:cs="Calibri"/>
          <w:b/>
          <w:sz w:val="32"/>
          <w:szCs w:val="32"/>
        </w:rPr>
      </w:pPr>
      <w:r w:rsidRPr="006B76EF">
        <w:rPr>
          <w:rFonts w:ascii="Calibri" w:hAnsi="Calibri" w:cs="Calibri"/>
          <w:b/>
          <w:sz w:val="32"/>
          <w:szCs w:val="32"/>
        </w:rPr>
        <w:t xml:space="preserve">October </w:t>
      </w:r>
      <w:r w:rsidR="00895CCE">
        <w:rPr>
          <w:rFonts w:ascii="Calibri" w:hAnsi="Calibri" w:cs="Calibri"/>
          <w:b/>
          <w:sz w:val="32"/>
          <w:szCs w:val="32"/>
        </w:rPr>
        <w:t>29</w:t>
      </w:r>
      <w:r w:rsidRPr="006B76EF">
        <w:rPr>
          <w:rFonts w:ascii="Calibri" w:hAnsi="Calibri" w:cs="Calibri"/>
          <w:b/>
          <w:sz w:val="32"/>
          <w:szCs w:val="32"/>
        </w:rPr>
        <w:t>, 2024</w:t>
      </w:r>
    </w:p>
    <w:p w14:paraId="3EC3E1E3" w14:textId="77777777" w:rsidR="00B4441C" w:rsidRPr="00B4441C" w:rsidRDefault="00B4441C" w:rsidP="00B4441C">
      <w:pPr>
        <w:spacing w:after="60"/>
        <w:jc w:val="center"/>
        <w:rPr>
          <w:rFonts w:ascii="Calibri" w:hAnsi="Calibri" w:cs="Calibri"/>
          <w:sz w:val="32"/>
          <w:szCs w:val="32"/>
        </w:rPr>
      </w:pPr>
      <w:r w:rsidRPr="00B4441C">
        <w:rPr>
          <w:rFonts w:ascii="Calibri" w:hAnsi="Calibri" w:cs="Calibri"/>
          <w:sz w:val="32"/>
          <w:szCs w:val="32"/>
        </w:rPr>
        <w:t>through</w:t>
      </w:r>
    </w:p>
    <w:p w14:paraId="7BBD9B60" w14:textId="77777777" w:rsidR="00B4441C" w:rsidRPr="00B4441C" w:rsidRDefault="00B4441C" w:rsidP="00B4441C">
      <w:pPr>
        <w:spacing w:after="60"/>
        <w:jc w:val="center"/>
        <w:rPr>
          <w:rFonts w:ascii="Calibri" w:hAnsi="Calibri" w:cs="Calibri"/>
          <w:b/>
          <w:sz w:val="32"/>
          <w:szCs w:val="32"/>
        </w:rPr>
      </w:pPr>
      <w:r w:rsidRPr="00B4441C">
        <w:rPr>
          <w:rFonts w:ascii="Calibri" w:hAnsi="Calibri" w:cs="Calibri"/>
          <w:b/>
          <w:sz w:val="32"/>
          <w:szCs w:val="32"/>
        </w:rPr>
        <w:t>Alameda County, GSA-Procurement</w:t>
      </w:r>
      <w:r w:rsidRPr="00B4441C">
        <w:rPr>
          <w:rFonts w:ascii="Calibri" w:hAnsi="Calibri" w:cs="Calibri"/>
          <w:b/>
          <w:color w:val="FF0000"/>
          <w:sz w:val="32"/>
          <w:szCs w:val="32"/>
        </w:rPr>
        <w:t xml:space="preserve"> </w:t>
      </w:r>
    </w:p>
    <w:p w14:paraId="33FEB0E1" w14:textId="77777777" w:rsidR="00B4441C" w:rsidRPr="00B4441C" w:rsidRDefault="00CF12B9" w:rsidP="00B4441C">
      <w:pPr>
        <w:spacing w:after="60"/>
        <w:jc w:val="center"/>
        <w:rPr>
          <w:rFonts w:ascii="Calibri" w:hAnsi="Calibri" w:cs="Calibri"/>
          <w:sz w:val="32"/>
          <w:szCs w:val="32"/>
        </w:rPr>
      </w:pPr>
      <w:hyperlink r:id="rId15" w:history="1">
        <w:r w:rsidR="00B4441C" w:rsidRPr="00B4441C">
          <w:rPr>
            <w:rFonts w:ascii="Calibri" w:hAnsi="Calibri" w:cs="Calibri"/>
            <w:b/>
            <w:color w:val="0000FF"/>
            <w:sz w:val="32"/>
            <w:szCs w:val="32"/>
            <w:u w:val="single"/>
          </w:rPr>
          <w:t>EZSourcing Supplier Portal</w:t>
        </w:r>
      </w:hyperlink>
      <w:r w:rsidR="00B4441C" w:rsidRPr="00B4441C">
        <w:rPr>
          <w:rFonts w:ascii="Calibri" w:hAnsi="Calibri" w:cs="Calibri"/>
          <w:b/>
          <w:sz w:val="32"/>
          <w:szCs w:val="32"/>
        </w:rPr>
        <w:t xml:space="preserve"> </w:t>
      </w:r>
    </w:p>
    <w:p w14:paraId="4CD47D15" w14:textId="77777777" w:rsidR="00B4441C" w:rsidRPr="00B4441C" w:rsidRDefault="00CF12B9" w:rsidP="00B4441C">
      <w:pPr>
        <w:spacing w:after="60"/>
        <w:jc w:val="center"/>
        <w:rPr>
          <w:rFonts w:ascii="Calibri" w:hAnsi="Calibri"/>
          <w:color w:val="FFFFFF"/>
          <w:szCs w:val="18"/>
        </w:rPr>
      </w:pPr>
      <w:hyperlink r:id="rId16" w:history="1">
        <w:r w:rsidR="00B4441C" w:rsidRPr="00B4441C">
          <w:rPr>
            <w:rFonts w:ascii="Calibri" w:hAnsi="Calibri"/>
            <w:color w:val="0000FF"/>
            <w:sz w:val="24"/>
            <w:szCs w:val="18"/>
            <w:u w:val="single"/>
          </w:rPr>
          <w:t>https://ezsourcing.acgov.org/</w:t>
        </w:r>
      </w:hyperlink>
      <w:r w:rsidR="00B4441C" w:rsidRPr="00B4441C">
        <w:rPr>
          <w:rFonts w:ascii="Calibri" w:hAnsi="Calibri"/>
          <w:sz w:val="24"/>
          <w:szCs w:val="18"/>
        </w:rPr>
        <w:t xml:space="preserve"> </w:t>
      </w:r>
    </w:p>
    <w:p w14:paraId="0ECF6433" w14:textId="77777777" w:rsidR="00B4441C" w:rsidRPr="00B4441C" w:rsidRDefault="00B4441C" w:rsidP="00B4441C">
      <w:pPr>
        <w:spacing w:after="60"/>
        <w:jc w:val="center"/>
        <w:rPr>
          <w:rFonts w:ascii="Calibri" w:hAnsi="Calibri"/>
          <w:sz w:val="24"/>
          <w:szCs w:val="18"/>
        </w:rPr>
      </w:pPr>
    </w:p>
    <w:p w14:paraId="4543BCA3" w14:textId="77777777" w:rsidR="00B4441C" w:rsidRPr="00B4441C" w:rsidRDefault="00B4441C" w:rsidP="00B4441C">
      <w:pPr>
        <w:ind w:left="2520"/>
        <w:rPr>
          <w:rFonts w:ascii="Calibri" w:hAnsi="Calibri" w:cs="Calibri"/>
          <w:color w:val="008000"/>
        </w:rPr>
      </w:pPr>
      <w:r w:rsidRPr="00B4441C">
        <w:rPr>
          <w:rFonts w:asciiTheme="minorHAnsi" w:hAnsiTheme="minorHAnsi"/>
          <w:noProof/>
          <w:sz w:val="24"/>
        </w:rPr>
        <w:drawing>
          <wp:anchor distT="0" distB="0" distL="114300" distR="114300" simplePos="0" relativeHeight="251658242" behindDoc="0" locked="0" layoutInCell="1" allowOverlap="1" wp14:anchorId="098062EB" wp14:editId="4277D89E">
            <wp:simplePos x="0" y="0"/>
            <wp:positionH relativeFrom="column">
              <wp:posOffset>-2540</wp:posOffset>
            </wp:positionH>
            <wp:positionV relativeFrom="paragraph">
              <wp:posOffset>78740</wp:posOffset>
            </wp:positionV>
            <wp:extent cx="1397635" cy="218440"/>
            <wp:effectExtent l="0" t="0" r="0" b="0"/>
            <wp:wrapNone/>
            <wp:docPr id="1084950894"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41C">
        <w:rPr>
          <w:rFonts w:ascii="Calibri" w:hAnsi="Calibri" w:cs="Calibri"/>
          <w:color w:val="008000"/>
        </w:rPr>
        <w:t>Alameda County is committed to reducing environmental impacts across our entire supply chain. Please print only what you need, print double-sided, and use recycled-content paper if printing this document.</w:t>
      </w:r>
      <w:r w:rsidRPr="00B4441C">
        <w:rPr>
          <w:rFonts w:asciiTheme="minorHAnsi" w:hAnsiTheme="minorHAnsi"/>
          <w:sz w:val="40"/>
          <w:szCs w:val="40"/>
        </w:rPr>
        <w:t xml:space="preserve"> </w:t>
      </w:r>
      <w:r w:rsidRPr="00B4441C">
        <w:rPr>
          <w:rFonts w:asciiTheme="minorHAnsi" w:hAnsiTheme="minorHAnsi"/>
          <w:sz w:val="40"/>
          <w:szCs w:val="40"/>
        </w:rPr>
        <w:br w:type="page"/>
      </w:r>
    </w:p>
    <w:p w14:paraId="52A89753" w14:textId="77777777" w:rsidR="00B4441C" w:rsidRPr="00B4441C" w:rsidRDefault="00B4441C" w:rsidP="00B4441C">
      <w:pPr>
        <w:keepNext/>
        <w:spacing w:after="120"/>
        <w:jc w:val="center"/>
        <w:outlineLvl w:val="0"/>
        <w:rPr>
          <w:rFonts w:ascii="Calibri" w:hAnsi="Calibri" w:cs="Calibri"/>
          <w:b/>
          <w:sz w:val="40"/>
          <w:szCs w:val="40"/>
        </w:rPr>
      </w:pPr>
      <w:bookmarkStart w:id="0" w:name="_Toc106380777"/>
      <w:r w:rsidRPr="00B4441C">
        <w:rPr>
          <w:rFonts w:ascii="Calibri" w:hAnsi="Calibri" w:cs="Calibri"/>
          <w:b/>
          <w:sz w:val="40"/>
          <w:szCs w:val="40"/>
        </w:rPr>
        <w:lastRenderedPageBreak/>
        <w:t>CALENDAR OF EVENTS</w:t>
      </w:r>
      <w:bookmarkEnd w:id="0"/>
    </w:p>
    <w:p w14:paraId="28C22A63" w14:textId="77777777" w:rsidR="00B4441C" w:rsidRPr="00B4441C" w:rsidRDefault="00B4441C" w:rsidP="00B4441C">
      <w:pPr>
        <w:jc w:val="center"/>
        <w:rPr>
          <w:rFonts w:ascii="Calibri" w:hAnsi="Calibri" w:cs="Calibri"/>
          <w:b/>
          <w:sz w:val="24"/>
          <w:szCs w:val="26"/>
        </w:rPr>
      </w:pPr>
      <w:r w:rsidRPr="00B4441C">
        <w:rPr>
          <w:rFonts w:ascii="Calibri" w:hAnsi="Calibri" w:cs="Calibri"/>
          <w:b/>
          <w:sz w:val="24"/>
          <w:szCs w:val="26"/>
        </w:rPr>
        <w:t>REQUEST FOR</w:t>
      </w:r>
      <w:r w:rsidRPr="00B4441C">
        <w:rPr>
          <w:rFonts w:ascii="Calibri" w:hAnsi="Calibri" w:cs="Calibri"/>
          <w:b/>
          <w:color w:val="365F91"/>
          <w:sz w:val="24"/>
          <w:szCs w:val="26"/>
        </w:rPr>
        <w:t xml:space="preserve"> </w:t>
      </w:r>
      <w:r w:rsidRPr="00B4441C">
        <w:rPr>
          <w:rFonts w:ascii="Calibri" w:hAnsi="Calibri" w:cs="Calibri"/>
          <w:b/>
          <w:sz w:val="24"/>
          <w:szCs w:val="26"/>
        </w:rPr>
        <w:t>PROPOSAL</w:t>
      </w:r>
      <w:r w:rsidRPr="00B4441C">
        <w:rPr>
          <w:rFonts w:ascii="Calibri" w:hAnsi="Calibri" w:cs="Calibri"/>
          <w:b/>
          <w:color w:val="FF0000"/>
          <w:sz w:val="24"/>
          <w:szCs w:val="26"/>
        </w:rPr>
        <w:t xml:space="preserve"> </w:t>
      </w:r>
      <w:r w:rsidRPr="00B4441C">
        <w:rPr>
          <w:rFonts w:ascii="Calibri" w:hAnsi="Calibri" w:cs="Calibri"/>
          <w:b/>
          <w:sz w:val="24"/>
          <w:szCs w:val="26"/>
        </w:rPr>
        <w:t>No. 902499</w:t>
      </w:r>
    </w:p>
    <w:p w14:paraId="3BE0ECA2" w14:textId="77777777" w:rsidR="00B4441C" w:rsidRPr="00B4441C" w:rsidRDefault="00B4441C" w:rsidP="00B4441C">
      <w:pPr>
        <w:spacing w:after="240"/>
        <w:jc w:val="center"/>
        <w:rPr>
          <w:rFonts w:ascii="Calibri" w:hAnsi="Calibri" w:cs="Calibri"/>
          <w:b/>
          <w:sz w:val="24"/>
          <w:szCs w:val="26"/>
        </w:rPr>
      </w:pPr>
      <w:r w:rsidRPr="00B4441C">
        <w:rPr>
          <w:rFonts w:ascii="Calibri" w:hAnsi="Calibri" w:cs="Calibri"/>
          <w:b/>
          <w:sz w:val="24"/>
          <w:szCs w:val="26"/>
        </w:rPr>
        <w:t>MEDICAL THEREAPY STAFFING SERVICES</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B4441C" w:rsidRPr="00B4441C" w14:paraId="4FB346A2" w14:textId="77777777">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EE2E66F"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1AEF32A"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DATE/LOCATION</w:t>
            </w:r>
          </w:p>
        </w:tc>
      </w:tr>
      <w:tr w:rsidR="00B4441C" w:rsidRPr="00B4441C" w14:paraId="64B03AB4" w14:textId="77777777">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BA98D6B"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A3102C" w14:textId="313BDF4A" w:rsidR="00B4441C" w:rsidRPr="00B4441C" w:rsidRDefault="00E31693" w:rsidP="00B4441C">
            <w:pPr>
              <w:rPr>
                <w:rFonts w:ascii="Calibri" w:hAnsi="Calibri" w:cs="Calibri"/>
                <w:b/>
                <w:color w:val="70AD47"/>
                <w:sz w:val="24"/>
                <w:szCs w:val="26"/>
              </w:rPr>
            </w:pPr>
            <w:r w:rsidRPr="00B42FFD">
              <w:rPr>
                <w:rFonts w:ascii="Calibri" w:hAnsi="Calibri" w:cs="Calibri"/>
                <w:b/>
                <w:sz w:val="24"/>
                <w:szCs w:val="26"/>
              </w:rPr>
              <w:t xml:space="preserve">September </w:t>
            </w:r>
            <w:r w:rsidR="00CC1C6C" w:rsidRPr="00B42FFD">
              <w:rPr>
                <w:rFonts w:ascii="Calibri" w:hAnsi="Calibri" w:cs="Calibri"/>
                <w:b/>
                <w:sz w:val="24"/>
                <w:szCs w:val="26"/>
              </w:rPr>
              <w:t>1</w:t>
            </w:r>
            <w:r w:rsidR="005A250D">
              <w:rPr>
                <w:rFonts w:ascii="Calibri" w:hAnsi="Calibri" w:cs="Calibri"/>
                <w:b/>
                <w:sz w:val="24"/>
                <w:szCs w:val="26"/>
              </w:rPr>
              <w:t>6</w:t>
            </w:r>
            <w:r w:rsidR="003D392E" w:rsidRPr="00B42FFD">
              <w:rPr>
                <w:rFonts w:ascii="Calibri" w:hAnsi="Calibri" w:cs="Calibri"/>
                <w:b/>
                <w:sz w:val="24"/>
                <w:szCs w:val="26"/>
              </w:rPr>
              <w:t>, 2024</w:t>
            </w:r>
          </w:p>
        </w:tc>
      </w:tr>
      <w:tr w:rsidR="00B4441C" w:rsidRPr="00B4441C" w14:paraId="2B7091FD"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7C8F99C"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 xml:space="preserve">Networking/Bidders Conference </w:t>
            </w:r>
            <w:r w:rsidRPr="00B42FFD">
              <w:rPr>
                <w:rFonts w:ascii="Calibri" w:hAnsi="Calibri" w:cs="Calibri"/>
                <w:b/>
                <w:sz w:val="24"/>
                <w:szCs w:val="26"/>
              </w:rPr>
              <w:t>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41CB6EE" w14:textId="1CC179F3" w:rsidR="00B4441C" w:rsidRPr="00B42FFD" w:rsidRDefault="00343098" w:rsidP="00B4441C">
            <w:pPr>
              <w:rPr>
                <w:rFonts w:ascii="Calibri" w:hAnsi="Calibri" w:cs="Calibri"/>
                <w:b/>
                <w:sz w:val="24"/>
                <w:szCs w:val="26"/>
              </w:rPr>
            </w:pPr>
            <w:r w:rsidRPr="00B42FFD">
              <w:rPr>
                <w:rFonts w:ascii="Calibri" w:hAnsi="Calibri" w:cs="Calibri"/>
                <w:b/>
                <w:sz w:val="24"/>
                <w:szCs w:val="26"/>
              </w:rPr>
              <w:t xml:space="preserve">September </w:t>
            </w:r>
            <w:r w:rsidR="00944232">
              <w:rPr>
                <w:rFonts w:ascii="Calibri" w:hAnsi="Calibri" w:cs="Calibri"/>
                <w:b/>
                <w:sz w:val="24"/>
                <w:szCs w:val="26"/>
              </w:rPr>
              <w:t>2</w:t>
            </w:r>
            <w:r w:rsidR="00BD6E2C">
              <w:rPr>
                <w:rFonts w:ascii="Calibri" w:hAnsi="Calibri" w:cs="Calibri"/>
                <w:b/>
                <w:sz w:val="24"/>
                <w:szCs w:val="26"/>
              </w:rPr>
              <w:t>6</w:t>
            </w:r>
            <w:r w:rsidR="003D392E" w:rsidRPr="00B42FFD">
              <w:rPr>
                <w:rFonts w:ascii="Calibri" w:hAnsi="Calibri" w:cs="Calibri"/>
                <w:b/>
                <w:sz w:val="24"/>
                <w:szCs w:val="26"/>
              </w:rPr>
              <w:t>, 2024 @ 10:</w:t>
            </w:r>
            <w:r w:rsidR="00AE7B68" w:rsidRPr="00B42FFD">
              <w:rPr>
                <w:rFonts w:ascii="Calibri" w:hAnsi="Calibri" w:cs="Calibri"/>
                <w:b/>
                <w:sz w:val="24"/>
                <w:szCs w:val="26"/>
              </w:rPr>
              <w:t>0</w:t>
            </w:r>
            <w:r w:rsidR="003D392E" w:rsidRPr="00B42FFD">
              <w:rPr>
                <w:rFonts w:ascii="Calibri" w:hAnsi="Calibri" w:cs="Calibri"/>
                <w:b/>
                <w:sz w:val="24"/>
                <w:szCs w:val="26"/>
              </w:rPr>
              <w:t>0a.m. (PST)</w:t>
            </w:r>
          </w:p>
          <w:p w14:paraId="6CA29975" w14:textId="77777777" w:rsidR="00B4441C" w:rsidRPr="00B4441C" w:rsidRDefault="00B4441C" w:rsidP="00B4441C">
            <w:pPr>
              <w:rPr>
                <w:rFonts w:ascii="Calibri" w:hAnsi="Calibri" w:cs="Calibri"/>
                <w:b/>
                <w:bCs/>
                <w:color w:val="FFFFFF"/>
                <w:sz w:val="22"/>
                <w:szCs w:val="26"/>
                <w:highlight w:val="red"/>
              </w:rPr>
            </w:pPr>
          </w:p>
          <w:p w14:paraId="02809949" w14:textId="77777777" w:rsidR="000F6CCC" w:rsidRDefault="00B4441C" w:rsidP="00B4441C">
            <w:pPr>
              <w:rPr>
                <w:rFonts w:ascii="Calibri" w:hAnsi="Calibri" w:cs="Calibri"/>
                <w:b/>
                <w:sz w:val="24"/>
                <w:szCs w:val="26"/>
              </w:rPr>
            </w:pPr>
            <w:r w:rsidRPr="00B4441C">
              <w:rPr>
                <w:rFonts w:ascii="Calibri" w:hAnsi="Calibri" w:cs="Calibri"/>
                <w:b/>
                <w:i/>
                <w:sz w:val="24"/>
                <w:szCs w:val="26"/>
              </w:rPr>
              <w:t>TO ATTEND ONLINE</w:t>
            </w:r>
            <w:r w:rsidRPr="00B4441C">
              <w:rPr>
                <w:rFonts w:ascii="Calibri" w:hAnsi="Calibri" w:cs="Calibri"/>
                <w:b/>
                <w:sz w:val="24"/>
                <w:szCs w:val="26"/>
              </w:rPr>
              <w:t>:</w:t>
            </w:r>
          </w:p>
          <w:p w14:paraId="5516CE5F" w14:textId="7D6E9B01" w:rsidR="000F6CCC" w:rsidRPr="000F6CCC" w:rsidRDefault="00CF12B9" w:rsidP="000F6CCC">
            <w:pPr>
              <w:rPr>
                <w:rFonts w:ascii="Calibri" w:hAnsi="Calibri" w:cs="Calibri"/>
                <w:b/>
                <w:sz w:val="24"/>
                <w:szCs w:val="26"/>
              </w:rPr>
            </w:pPr>
            <w:hyperlink r:id="rId18" w:tgtFrame="_blank" w:tooltip="Meeting join link" w:history="1">
              <w:r w:rsidR="008F5331">
                <w:rPr>
                  <w:rStyle w:val="Hyperlink"/>
                  <w:rFonts w:ascii="Calibri" w:hAnsi="Calibri" w:cs="Calibri"/>
                  <w:b/>
                  <w:bCs/>
                  <w:sz w:val="24"/>
                  <w:szCs w:val="26"/>
                </w:rPr>
                <w:t>RFP 902499 Bidders Conference</w:t>
              </w:r>
            </w:hyperlink>
            <w:r w:rsidR="000F6CCC" w:rsidRPr="000F6CCC">
              <w:rPr>
                <w:rFonts w:ascii="Calibri" w:hAnsi="Calibri" w:cs="Calibri"/>
                <w:b/>
                <w:sz w:val="24"/>
                <w:szCs w:val="26"/>
              </w:rPr>
              <w:t xml:space="preserve"> </w:t>
            </w:r>
          </w:p>
          <w:p w14:paraId="66F7E54E" w14:textId="77777777" w:rsidR="000F6CCC" w:rsidRPr="000F6CCC" w:rsidRDefault="000F6CCC" w:rsidP="000F6CCC">
            <w:pPr>
              <w:rPr>
                <w:rFonts w:ascii="Calibri" w:hAnsi="Calibri" w:cs="Calibri"/>
                <w:b/>
                <w:sz w:val="24"/>
                <w:szCs w:val="26"/>
              </w:rPr>
            </w:pPr>
            <w:r w:rsidRPr="000F6CCC">
              <w:rPr>
                <w:rFonts w:ascii="Calibri" w:hAnsi="Calibri" w:cs="Calibri"/>
                <w:b/>
                <w:sz w:val="24"/>
                <w:szCs w:val="26"/>
              </w:rPr>
              <w:t xml:space="preserve">Meeting ID: 246 457 937 123 </w:t>
            </w:r>
          </w:p>
          <w:p w14:paraId="4F24D686" w14:textId="77777777" w:rsidR="000F6CCC" w:rsidRPr="000F6CCC" w:rsidRDefault="000F6CCC" w:rsidP="000F6CCC">
            <w:pPr>
              <w:rPr>
                <w:rFonts w:ascii="Calibri" w:hAnsi="Calibri" w:cs="Calibri"/>
                <w:b/>
                <w:sz w:val="24"/>
                <w:szCs w:val="26"/>
              </w:rPr>
            </w:pPr>
            <w:r w:rsidRPr="000F6CCC">
              <w:rPr>
                <w:rFonts w:ascii="Calibri" w:hAnsi="Calibri" w:cs="Calibri"/>
                <w:b/>
                <w:sz w:val="24"/>
                <w:szCs w:val="26"/>
              </w:rPr>
              <w:t xml:space="preserve">Passcode: 4GbHPw </w:t>
            </w:r>
          </w:p>
          <w:p w14:paraId="5346AFD1" w14:textId="6C25C707" w:rsidR="000F6CCC" w:rsidRPr="000F6CCC" w:rsidRDefault="000F6CCC" w:rsidP="000F6CCC">
            <w:pPr>
              <w:rPr>
                <w:rFonts w:ascii="Calibri" w:hAnsi="Calibri" w:cs="Calibri"/>
                <w:b/>
                <w:sz w:val="24"/>
                <w:szCs w:val="26"/>
              </w:rPr>
            </w:pPr>
          </w:p>
          <w:p w14:paraId="59D3B64C" w14:textId="77777777" w:rsidR="000F6CCC" w:rsidRPr="000F6CCC" w:rsidRDefault="000F6CCC" w:rsidP="000F6CCC">
            <w:pPr>
              <w:rPr>
                <w:rFonts w:ascii="Calibri" w:hAnsi="Calibri" w:cs="Calibri"/>
                <w:sz w:val="24"/>
                <w:szCs w:val="26"/>
              </w:rPr>
            </w:pPr>
            <w:r w:rsidRPr="000F6CCC">
              <w:rPr>
                <w:rFonts w:ascii="Calibri" w:hAnsi="Calibri" w:cs="Calibri"/>
                <w:sz w:val="24"/>
                <w:szCs w:val="26"/>
              </w:rPr>
              <w:t xml:space="preserve">Dial in by phone </w:t>
            </w:r>
          </w:p>
          <w:p w14:paraId="2A05657E" w14:textId="77777777" w:rsidR="000F6CCC" w:rsidRPr="000F6CCC" w:rsidRDefault="00CF12B9" w:rsidP="000F6CCC">
            <w:pPr>
              <w:rPr>
                <w:rFonts w:ascii="Calibri" w:hAnsi="Calibri" w:cs="Calibri"/>
                <w:sz w:val="24"/>
                <w:szCs w:val="26"/>
              </w:rPr>
            </w:pPr>
            <w:hyperlink r:id="rId19" w:history="1">
              <w:r w:rsidR="000F6CCC" w:rsidRPr="000F6CCC">
                <w:rPr>
                  <w:rStyle w:val="Hyperlink"/>
                  <w:rFonts w:ascii="Calibri" w:hAnsi="Calibri" w:cs="Calibri"/>
                  <w:sz w:val="24"/>
                  <w:szCs w:val="26"/>
                </w:rPr>
                <w:t>+1 415-915-3950,,301940629#</w:t>
              </w:r>
            </w:hyperlink>
            <w:r w:rsidR="000F6CCC" w:rsidRPr="000F6CCC">
              <w:rPr>
                <w:rFonts w:ascii="Calibri" w:hAnsi="Calibri" w:cs="Calibri"/>
                <w:sz w:val="24"/>
                <w:szCs w:val="26"/>
              </w:rPr>
              <w:t xml:space="preserve"> United States, San Francisco </w:t>
            </w:r>
          </w:p>
          <w:p w14:paraId="2C134B1F" w14:textId="77777777" w:rsidR="000F6CCC" w:rsidRPr="000F6CCC" w:rsidRDefault="00CF12B9" w:rsidP="000F6CCC">
            <w:pPr>
              <w:rPr>
                <w:rFonts w:ascii="Calibri" w:hAnsi="Calibri" w:cs="Calibri"/>
                <w:sz w:val="24"/>
                <w:szCs w:val="26"/>
              </w:rPr>
            </w:pPr>
            <w:hyperlink r:id="rId20" w:history="1">
              <w:r w:rsidR="000F6CCC" w:rsidRPr="000F6CCC">
                <w:rPr>
                  <w:rStyle w:val="Hyperlink"/>
                  <w:rFonts w:ascii="Calibri" w:hAnsi="Calibri" w:cs="Calibri"/>
                  <w:sz w:val="24"/>
                  <w:szCs w:val="26"/>
                </w:rPr>
                <w:t>(415) 915-3950,,301940629#</w:t>
              </w:r>
            </w:hyperlink>
            <w:r w:rsidR="000F6CCC" w:rsidRPr="000F6CCC">
              <w:rPr>
                <w:rFonts w:ascii="Calibri" w:hAnsi="Calibri" w:cs="Calibri"/>
                <w:sz w:val="24"/>
                <w:szCs w:val="26"/>
              </w:rPr>
              <w:t xml:space="preserve"> United States (Toll-free) </w:t>
            </w:r>
          </w:p>
          <w:p w14:paraId="7B35AE83" w14:textId="77777777" w:rsidR="000F6CCC" w:rsidRPr="000F6CCC" w:rsidRDefault="00CF12B9" w:rsidP="000F6CCC">
            <w:pPr>
              <w:rPr>
                <w:rFonts w:ascii="Calibri" w:hAnsi="Calibri" w:cs="Calibri"/>
                <w:sz w:val="24"/>
                <w:szCs w:val="26"/>
              </w:rPr>
            </w:pPr>
            <w:hyperlink r:id="rId21" w:history="1">
              <w:r w:rsidR="000F6CCC" w:rsidRPr="000F6CCC">
                <w:rPr>
                  <w:rStyle w:val="Hyperlink"/>
                  <w:rFonts w:ascii="Calibri" w:hAnsi="Calibri" w:cs="Calibri"/>
                  <w:sz w:val="24"/>
                  <w:szCs w:val="26"/>
                </w:rPr>
                <w:t>Find a local number</w:t>
              </w:r>
            </w:hyperlink>
            <w:r w:rsidR="000F6CCC" w:rsidRPr="000F6CCC">
              <w:rPr>
                <w:rFonts w:ascii="Calibri" w:hAnsi="Calibri" w:cs="Calibri"/>
                <w:sz w:val="24"/>
                <w:szCs w:val="26"/>
              </w:rPr>
              <w:t xml:space="preserve"> </w:t>
            </w:r>
          </w:p>
          <w:p w14:paraId="0B789173" w14:textId="261DF5ED" w:rsidR="00B4441C" w:rsidRPr="00B4441C" w:rsidRDefault="000F6CCC" w:rsidP="00493B6F">
            <w:pPr>
              <w:rPr>
                <w:rFonts w:ascii="Calibri" w:hAnsi="Calibri" w:cs="Calibri"/>
                <w:b/>
                <w:color w:val="FFFFFF"/>
                <w:sz w:val="24"/>
                <w:szCs w:val="26"/>
              </w:rPr>
            </w:pPr>
            <w:r w:rsidRPr="000F6CCC">
              <w:rPr>
                <w:rFonts w:ascii="Calibri" w:hAnsi="Calibri" w:cs="Calibri"/>
                <w:sz w:val="24"/>
                <w:szCs w:val="26"/>
              </w:rPr>
              <w:t xml:space="preserve">Phone conference ID: 301 940 629# </w:t>
            </w:r>
          </w:p>
        </w:tc>
      </w:tr>
      <w:tr w:rsidR="00B4441C" w:rsidRPr="00B4441C" w14:paraId="6B95E700"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DD08B00"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Written Questions Due via Email:</w:t>
            </w:r>
          </w:p>
          <w:p w14:paraId="04714570" w14:textId="788E95A8" w:rsidR="00B4441C" w:rsidRPr="00B4441C" w:rsidRDefault="00CF12B9" w:rsidP="00B4441C">
            <w:pPr>
              <w:rPr>
                <w:rFonts w:ascii="Calibri" w:hAnsi="Calibri" w:cs="Calibri"/>
                <w:b/>
                <w:sz w:val="24"/>
                <w:szCs w:val="26"/>
              </w:rPr>
            </w:pPr>
            <w:hyperlink r:id="rId22" w:history="1">
              <w:r w:rsidR="003D392E" w:rsidRPr="00567E9D">
                <w:rPr>
                  <w:rStyle w:val="Hyperlink"/>
                  <w:rFonts w:ascii="Calibri" w:hAnsi="Calibri" w:cs="Calibri"/>
                  <w:b/>
                  <w:sz w:val="24"/>
                  <w:szCs w:val="26"/>
                </w:rPr>
                <w:t>kachina.handy@acgov.org</w:t>
              </w:r>
            </w:hyperlink>
            <w:r w:rsidR="00B4441C" w:rsidRPr="00B4441C">
              <w:rPr>
                <w:rFonts w:ascii="Calibri" w:hAnsi="Calibri" w:cs="Calibri"/>
                <w:b/>
                <w:color w:val="FF0000"/>
                <w:sz w:val="24"/>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8818347" w14:textId="5D58BF39" w:rsidR="00B4441C" w:rsidRPr="00B4441C" w:rsidRDefault="00343098" w:rsidP="00B4441C">
            <w:pPr>
              <w:rPr>
                <w:rFonts w:ascii="Calibri" w:hAnsi="Calibri" w:cs="Calibri"/>
                <w:b/>
                <w:color w:val="FF0000"/>
                <w:sz w:val="24"/>
                <w:szCs w:val="26"/>
              </w:rPr>
            </w:pPr>
            <w:r w:rsidRPr="00B42FFD">
              <w:rPr>
                <w:rFonts w:ascii="Calibri" w:hAnsi="Calibri" w:cs="Calibri"/>
                <w:b/>
                <w:sz w:val="24"/>
                <w:szCs w:val="26"/>
              </w:rPr>
              <w:t xml:space="preserve">September </w:t>
            </w:r>
            <w:r w:rsidR="00B42FFD" w:rsidRPr="00B42FFD">
              <w:rPr>
                <w:rFonts w:ascii="Calibri" w:hAnsi="Calibri" w:cs="Calibri"/>
                <w:b/>
                <w:sz w:val="24"/>
                <w:szCs w:val="26"/>
              </w:rPr>
              <w:t>2</w:t>
            </w:r>
            <w:r w:rsidR="000D6E4E">
              <w:rPr>
                <w:rFonts w:ascii="Calibri" w:hAnsi="Calibri" w:cs="Calibri"/>
                <w:b/>
                <w:sz w:val="24"/>
                <w:szCs w:val="26"/>
              </w:rPr>
              <w:t>7</w:t>
            </w:r>
            <w:r w:rsidR="003D392E" w:rsidRPr="00B42FFD">
              <w:rPr>
                <w:rFonts w:ascii="Calibri" w:hAnsi="Calibri" w:cs="Calibri"/>
                <w:b/>
                <w:sz w:val="24"/>
                <w:szCs w:val="26"/>
              </w:rPr>
              <w:t>, 2024,</w:t>
            </w:r>
            <w:r w:rsidR="00B4441C" w:rsidRPr="00B42FFD">
              <w:rPr>
                <w:rFonts w:ascii="Calibri" w:hAnsi="Calibri" w:cs="Calibri"/>
                <w:b/>
                <w:sz w:val="24"/>
                <w:szCs w:val="26"/>
              </w:rPr>
              <w:t xml:space="preserve"> </w:t>
            </w:r>
            <w:r w:rsidR="00B4441C" w:rsidRPr="00B4441C">
              <w:rPr>
                <w:rFonts w:ascii="Calibri" w:hAnsi="Calibri" w:cs="Calibri"/>
                <w:b/>
                <w:sz w:val="24"/>
                <w:szCs w:val="26"/>
              </w:rPr>
              <w:t xml:space="preserve">by 5:00 p.m. </w:t>
            </w:r>
          </w:p>
        </w:tc>
      </w:tr>
      <w:tr w:rsidR="00B4441C" w:rsidRPr="00B4441C" w14:paraId="71384739"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0CBCB48"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4272BB" w14:textId="6AD23DD3" w:rsidR="00B4441C" w:rsidRPr="00B4441C" w:rsidRDefault="00EB1F7F" w:rsidP="00B4441C">
            <w:pPr>
              <w:rPr>
                <w:rFonts w:ascii="Calibri" w:hAnsi="Calibri" w:cs="Calibri"/>
                <w:b/>
                <w:color w:val="FF0000"/>
                <w:sz w:val="24"/>
                <w:szCs w:val="26"/>
              </w:rPr>
            </w:pPr>
            <w:r>
              <w:rPr>
                <w:rFonts w:ascii="Calibri" w:hAnsi="Calibri" w:cs="Calibri"/>
                <w:b/>
                <w:sz w:val="24"/>
                <w:szCs w:val="26"/>
              </w:rPr>
              <w:t>October</w:t>
            </w:r>
            <w:r w:rsidR="00493F91">
              <w:rPr>
                <w:rFonts w:ascii="Calibri" w:hAnsi="Calibri" w:cs="Calibri"/>
                <w:b/>
                <w:sz w:val="24"/>
                <w:szCs w:val="26"/>
              </w:rPr>
              <w:t xml:space="preserve"> 2</w:t>
            </w:r>
            <w:r w:rsidR="003D392E" w:rsidRPr="00877317">
              <w:rPr>
                <w:rFonts w:ascii="Calibri" w:hAnsi="Calibri" w:cs="Calibri"/>
                <w:b/>
                <w:sz w:val="24"/>
                <w:szCs w:val="26"/>
              </w:rPr>
              <w:t>, 2024</w:t>
            </w:r>
          </w:p>
        </w:tc>
      </w:tr>
      <w:tr w:rsidR="00B4441C" w:rsidRPr="00B4441C" w14:paraId="2BF8B593"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7114700" w14:textId="77777777" w:rsidR="00B4441C" w:rsidRPr="00B4441C" w:rsidRDefault="00B4441C" w:rsidP="00B4441C">
            <w:pPr>
              <w:rPr>
                <w:rFonts w:ascii="Calibri" w:hAnsi="Calibri" w:cs="Calibri"/>
                <w:sz w:val="24"/>
                <w:szCs w:val="26"/>
              </w:rPr>
            </w:pPr>
            <w:r w:rsidRPr="00B4441C">
              <w:rPr>
                <w:rFonts w:ascii="Calibri" w:hAnsi="Calibri" w:cs="Calibri"/>
                <w:b/>
                <w:sz w:val="24"/>
                <w:szCs w:val="26"/>
              </w:rPr>
              <w:t>Questions &amp; Answers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CDD970E" w14:textId="7D7ABBC2" w:rsidR="00B4441C" w:rsidRPr="006B76EF" w:rsidRDefault="006A74CD" w:rsidP="00B4441C">
            <w:pPr>
              <w:rPr>
                <w:rFonts w:ascii="Calibri" w:hAnsi="Calibri" w:cs="Calibri"/>
                <w:b/>
                <w:sz w:val="24"/>
                <w:szCs w:val="26"/>
              </w:rPr>
            </w:pPr>
            <w:r w:rsidRPr="006B76EF">
              <w:rPr>
                <w:rFonts w:ascii="Calibri" w:hAnsi="Calibri" w:cs="Calibri"/>
                <w:b/>
                <w:sz w:val="24"/>
                <w:szCs w:val="26"/>
              </w:rPr>
              <w:t xml:space="preserve">October </w:t>
            </w:r>
            <w:r w:rsidR="005B5C9C">
              <w:rPr>
                <w:rFonts w:ascii="Calibri" w:hAnsi="Calibri" w:cs="Calibri"/>
                <w:b/>
                <w:sz w:val="24"/>
                <w:szCs w:val="26"/>
              </w:rPr>
              <w:t>14</w:t>
            </w:r>
            <w:r w:rsidR="003D392E" w:rsidRPr="006B76EF">
              <w:rPr>
                <w:rFonts w:ascii="Calibri" w:hAnsi="Calibri" w:cs="Calibri"/>
                <w:b/>
                <w:sz w:val="24"/>
                <w:szCs w:val="26"/>
              </w:rPr>
              <w:t xml:space="preserve"> 2024</w:t>
            </w:r>
          </w:p>
        </w:tc>
      </w:tr>
      <w:tr w:rsidR="00B4441C" w:rsidRPr="00B4441C" w14:paraId="395F9755"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A98CC"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 xml:space="preserve">Addendum Issued </w:t>
            </w:r>
            <w:r w:rsidRPr="00B4441C">
              <w:rPr>
                <w:rFonts w:ascii="Calibri" w:hAnsi="Calibri" w:cs="Calibri"/>
                <w:szCs w:val="26"/>
              </w:rPr>
              <w:t>[only if necessary to amend RFP]</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1A4C67D" w14:textId="03933479" w:rsidR="00B4441C" w:rsidRPr="006B76EF" w:rsidRDefault="006A74CD" w:rsidP="00B4441C">
            <w:pPr>
              <w:rPr>
                <w:rFonts w:ascii="Calibri" w:hAnsi="Calibri" w:cs="Calibri"/>
                <w:b/>
                <w:sz w:val="24"/>
                <w:szCs w:val="26"/>
              </w:rPr>
            </w:pPr>
            <w:r w:rsidRPr="006B76EF">
              <w:rPr>
                <w:rFonts w:ascii="Calibri" w:hAnsi="Calibri" w:cs="Calibri"/>
                <w:b/>
                <w:sz w:val="24"/>
                <w:szCs w:val="26"/>
              </w:rPr>
              <w:t xml:space="preserve">October </w:t>
            </w:r>
            <w:r w:rsidR="005B5C9C">
              <w:rPr>
                <w:rFonts w:ascii="Calibri" w:hAnsi="Calibri" w:cs="Calibri"/>
                <w:b/>
                <w:sz w:val="24"/>
                <w:szCs w:val="26"/>
              </w:rPr>
              <w:t>14</w:t>
            </w:r>
            <w:r w:rsidR="003D392E" w:rsidRPr="006B76EF">
              <w:rPr>
                <w:rFonts w:ascii="Calibri" w:hAnsi="Calibri" w:cs="Calibri"/>
                <w:b/>
                <w:sz w:val="24"/>
                <w:szCs w:val="26"/>
              </w:rPr>
              <w:t>, 2024</w:t>
            </w:r>
          </w:p>
        </w:tc>
      </w:tr>
      <w:tr w:rsidR="00B4441C" w:rsidRPr="00B4441C" w14:paraId="7CAFB90B"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3D5D44"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 xml:space="preserve">Response Due and Submitted through </w:t>
            </w:r>
            <w:hyperlink r:id="rId23" w:history="1">
              <w:r w:rsidRPr="00B4441C">
                <w:rPr>
                  <w:rFonts w:ascii="Calibri" w:hAnsi="Calibri" w:cs="Calibri"/>
                  <w:b/>
                  <w:color w:val="0000FF"/>
                  <w:sz w:val="24"/>
                  <w:szCs w:val="26"/>
                  <w:u w:val="single"/>
                </w:rPr>
                <w:t>EZSourcing Supplier Portal</w:t>
              </w:r>
            </w:hyperlink>
            <w:r w:rsidRPr="00B4441C">
              <w:rPr>
                <w:rFonts w:ascii="Calibri" w:hAnsi="Calibri" w:cs="Calibri"/>
                <w:b/>
                <w:sz w:val="24"/>
                <w:szCs w:val="26"/>
              </w:rPr>
              <w:t xml:space="preserve">  </w:t>
            </w:r>
          </w:p>
          <w:p w14:paraId="042FB4D3" w14:textId="3D989472" w:rsidR="00B4441C" w:rsidRPr="00B4441C" w:rsidRDefault="00B4441C" w:rsidP="00B4441C">
            <w:pPr>
              <w:rPr>
                <w:rFonts w:ascii="Calibri" w:hAnsi="Calibri" w:cs="Calibri"/>
                <w:b/>
                <w:sz w:val="24"/>
                <w:szCs w:val="26"/>
              </w:rPr>
            </w:pP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538C231" w14:textId="409A8E8D" w:rsidR="00B4441C" w:rsidRPr="006B76EF" w:rsidRDefault="003D392E" w:rsidP="00BE55C5">
            <w:pPr>
              <w:spacing w:after="120"/>
              <w:rPr>
                <w:rFonts w:ascii="Calibri" w:hAnsi="Calibri" w:cs="Calibri"/>
                <w:sz w:val="22"/>
                <w:szCs w:val="26"/>
              </w:rPr>
            </w:pPr>
            <w:r w:rsidRPr="006B76EF">
              <w:rPr>
                <w:rFonts w:ascii="Calibri" w:hAnsi="Calibri" w:cs="Calibri"/>
                <w:b/>
                <w:sz w:val="24"/>
                <w:szCs w:val="26"/>
              </w:rPr>
              <w:t xml:space="preserve">October </w:t>
            </w:r>
            <w:r w:rsidR="00626A0B">
              <w:rPr>
                <w:rFonts w:ascii="Calibri" w:hAnsi="Calibri" w:cs="Calibri"/>
                <w:b/>
                <w:sz w:val="24"/>
                <w:szCs w:val="26"/>
              </w:rPr>
              <w:t>2</w:t>
            </w:r>
            <w:r w:rsidR="00895CCE">
              <w:rPr>
                <w:rFonts w:ascii="Calibri" w:hAnsi="Calibri" w:cs="Calibri"/>
                <w:b/>
                <w:sz w:val="24"/>
                <w:szCs w:val="26"/>
              </w:rPr>
              <w:t>9</w:t>
            </w:r>
            <w:r w:rsidRPr="006B76EF">
              <w:rPr>
                <w:rFonts w:ascii="Calibri" w:hAnsi="Calibri" w:cs="Calibri"/>
                <w:b/>
                <w:sz w:val="24"/>
                <w:szCs w:val="26"/>
              </w:rPr>
              <w:t>, 2024,</w:t>
            </w:r>
            <w:r w:rsidR="00B4441C" w:rsidRPr="006B76EF">
              <w:rPr>
                <w:rFonts w:ascii="Calibri" w:hAnsi="Calibri" w:cs="Calibri"/>
                <w:b/>
                <w:sz w:val="24"/>
                <w:szCs w:val="26"/>
              </w:rPr>
              <w:t xml:space="preserve"> by 2:00 p.m. </w:t>
            </w:r>
          </w:p>
          <w:p w14:paraId="5D7EACD6" w14:textId="45D80647" w:rsidR="00B4441C" w:rsidRDefault="00B4441C" w:rsidP="00BE55C5">
            <w:pPr>
              <w:spacing w:after="120"/>
              <w:rPr>
                <w:rFonts w:ascii="Calibri" w:hAnsi="Calibri" w:cs="Calibri"/>
                <w:b/>
                <w:bCs/>
                <w:sz w:val="24"/>
                <w:szCs w:val="32"/>
              </w:rPr>
            </w:pPr>
            <w:r w:rsidRPr="006B76EF">
              <w:rPr>
                <w:rFonts w:ascii="Calibri" w:hAnsi="Calibri" w:cs="Calibri"/>
                <w:b/>
                <w:bCs/>
                <w:sz w:val="24"/>
                <w:szCs w:val="32"/>
              </w:rPr>
              <w:t>Followed immediately by online Public Bid Opening which can be joined here:</w:t>
            </w:r>
          </w:p>
          <w:p w14:paraId="0A80E00B" w14:textId="1A5EBD43" w:rsidR="00C51A90" w:rsidRPr="00C51A90" w:rsidRDefault="00CF12B9" w:rsidP="00C51A90">
            <w:pPr>
              <w:rPr>
                <w:rFonts w:ascii="Calibri" w:hAnsi="Calibri" w:cs="Calibri"/>
                <w:sz w:val="24"/>
                <w:szCs w:val="24"/>
              </w:rPr>
            </w:pPr>
            <w:hyperlink r:id="rId24" w:tgtFrame="_blank" w:tooltip="Meeting join link" w:history="1">
              <w:r w:rsidR="008F5331">
                <w:rPr>
                  <w:rStyle w:val="Hyperlink"/>
                  <w:rFonts w:ascii="Calibri" w:hAnsi="Calibri" w:cs="Calibri"/>
                  <w:b/>
                  <w:bCs/>
                  <w:sz w:val="24"/>
                  <w:szCs w:val="24"/>
                </w:rPr>
                <w:t>RFP 902499 Public Bid Opening</w:t>
              </w:r>
            </w:hyperlink>
            <w:r w:rsidR="00C51A90" w:rsidRPr="00C51A90">
              <w:rPr>
                <w:rFonts w:ascii="Calibri" w:hAnsi="Calibri" w:cs="Calibri"/>
                <w:sz w:val="24"/>
                <w:szCs w:val="24"/>
              </w:rPr>
              <w:t xml:space="preserve"> </w:t>
            </w:r>
          </w:p>
          <w:p w14:paraId="0D1FB14F" w14:textId="77777777" w:rsidR="00C51A90" w:rsidRPr="00160135" w:rsidRDefault="00C51A90" w:rsidP="00C51A90">
            <w:pPr>
              <w:rPr>
                <w:rFonts w:asciiTheme="minorHAnsi" w:hAnsiTheme="minorHAnsi" w:cstheme="minorHAnsi"/>
                <w:b/>
                <w:sz w:val="24"/>
                <w:szCs w:val="24"/>
              </w:rPr>
            </w:pPr>
            <w:r w:rsidRPr="00160135">
              <w:rPr>
                <w:rFonts w:asciiTheme="minorHAnsi" w:hAnsiTheme="minorHAnsi" w:cstheme="minorHAnsi"/>
                <w:b/>
                <w:sz w:val="24"/>
                <w:szCs w:val="24"/>
              </w:rPr>
              <w:t xml:space="preserve">Meeting ID: 251 741 446 606 </w:t>
            </w:r>
          </w:p>
          <w:p w14:paraId="59F76BCB" w14:textId="46E2626D" w:rsidR="00C51A90" w:rsidRPr="00160135" w:rsidRDefault="00C51A90" w:rsidP="00BE55C5">
            <w:pPr>
              <w:spacing w:after="120"/>
              <w:rPr>
                <w:rFonts w:asciiTheme="minorHAnsi" w:hAnsiTheme="minorHAnsi" w:cstheme="minorHAnsi"/>
                <w:sz w:val="24"/>
                <w:szCs w:val="24"/>
              </w:rPr>
            </w:pPr>
            <w:r w:rsidRPr="00160135">
              <w:rPr>
                <w:rFonts w:asciiTheme="minorHAnsi" w:hAnsiTheme="minorHAnsi" w:cstheme="minorHAnsi"/>
                <w:b/>
                <w:sz w:val="24"/>
                <w:szCs w:val="24"/>
              </w:rPr>
              <w:t xml:space="preserve">Passcode: AiefA2 </w:t>
            </w:r>
          </w:p>
          <w:p w14:paraId="03EF3CDE" w14:textId="77777777" w:rsidR="00C51A90" w:rsidRPr="004729AF" w:rsidRDefault="00C51A90" w:rsidP="00C51A90">
            <w:pPr>
              <w:rPr>
                <w:rFonts w:asciiTheme="minorHAnsi" w:hAnsiTheme="minorHAnsi" w:cstheme="minorHAnsi"/>
                <w:sz w:val="24"/>
                <w:szCs w:val="24"/>
              </w:rPr>
            </w:pPr>
            <w:r w:rsidRPr="004729AF">
              <w:rPr>
                <w:rFonts w:asciiTheme="minorHAnsi" w:hAnsiTheme="minorHAnsi" w:cstheme="minorHAnsi"/>
                <w:sz w:val="24"/>
                <w:szCs w:val="24"/>
              </w:rPr>
              <w:t xml:space="preserve">Dial in by phone </w:t>
            </w:r>
          </w:p>
          <w:p w14:paraId="0BFEB644" w14:textId="77777777" w:rsidR="00C51A90" w:rsidRPr="00160135" w:rsidRDefault="00CF12B9" w:rsidP="00C51A90">
            <w:pPr>
              <w:rPr>
                <w:rFonts w:asciiTheme="minorHAnsi" w:hAnsiTheme="minorHAnsi" w:cstheme="minorHAnsi"/>
                <w:sz w:val="24"/>
                <w:szCs w:val="24"/>
              </w:rPr>
            </w:pPr>
            <w:hyperlink r:id="rId25" w:history="1">
              <w:r w:rsidR="00C51A90" w:rsidRPr="00160135">
                <w:rPr>
                  <w:rStyle w:val="Hyperlink"/>
                  <w:rFonts w:asciiTheme="minorHAnsi" w:hAnsiTheme="minorHAnsi" w:cstheme="minorHAnsi"/>
                  <w:sz w:val="24"/>
                  <w:szCs w:val="24"/>
                </w:rPr>
                <w:t>+1 415-915-3950,,185142968#</w:t>
              </w:r>
            </w:hyperlink>
            <w:r w:rsidR="00C51A90" w:rsidRPr="00160135">
              <w:rPr>
                <w:rFonts w:asciiTheme="minorHAnsi" w:hAnsiTheme="minorHAnsi" w:cstheme="minorHAnsi"/>
                <w:sz w:val="24"/>
                <w:szCs w:val="24"/>
              </w:rPr>
              <w:t xml:space="preserve"> United States, San Francisco </w:t>
            </w:r>
          </w:p>
          <w:p w14:paraId="45A30939" w14:textId="77777777" w:rsidR="00C51A90" w:rsidRPr="00160135" w:rsidRDefault="00CF12B9" w:rsidP="00C51A90">
            <w:pPr>
              <w:rPr>
                <w:rFonts w:asciiTheme="minorHAnsi" w:hAnsiTheme="minorHAnsi" w:cstheme="minorHAnsi"/>
                <w:sz w:val="24"/>
                <w:szCs w:val="24"/>
              </w:rPr>
            </w:pPr>
            <w:hyperlink r:id="rId26" w:history="1">
              <w:r w:rsidR="00C51A90" w:rsidRPr="00160135">
                <w:rPr>
                  <w:rStyle w:val="Hyperlink"/>
                  <w:rFonts w:asciiTheme="minorHAnsi" w:hAnsiTheme="minorHAnsi" w:cstheme="minorHAnsi"/>
                  <w:sz w:val="24"/>
                  <w:szCs w:val="24"/>
                </w:rPr>
                <w:t>Find a local number</w:t>
              </w:r>
            </w:hyperlink>
            <w:r w:rsidR="00C51A90" w:rsidRPr="00160135">
              <w:rPr>
                <w:rFonts w:asciiTheme="minorHAnsi" w:hAnsiTheme="minorHAnsi" w:cstheme="minorHAnsi"/>
                <w:sz w:val="24"/>
                <w:szCs w:val="24"/>
              </w:rPr>
              <w:t xml:space="preserve"> </w:t>
            </w:r>
          </w:p>
          <w:p w14:paraId="5FB9822E" w14:textId="3DCCC3E2" w:rsidR="00B4441C" w:rsidRPr="00160135" w:rsidRDefault="00C51A90" w:rsidP="00B4441C">
            <w:pPr>
              <w:rPr>
                <w:rFonts w:asciiTheme="minorHAnsi" w:hAnsiTheme="minorHAnsi" w:cstheme="minorHAnsi"/>
                <w:sz w:val="24"/>
                <w:szCs w:val="24"/>
              </w:rPr>
            </w:pPr>
            <w:r w:rsidRPr="00160135">
              <w:rPr>
                <w:rFonts w:asciiTheme="minorHAnsi" w:hAnsiTheme="minorHAnsi" w:cstheme="minorHAnsi"/>
                <w:sz w:val="24"/>
                <w:szCs w:val="24"/>
              </w:rPr>
              <w:t xml:space="preserve">Phone conference ID: 185 142 968# </w:t>
            </w:r>
          </w:p>
          <w:p w14:paraId="6AC402E3" w14:textId="35C3823F" w:rsidR="00B4441C" w:rsidRPr="006B76EF" w:rsidRDefault="00B4441C" w:rsidP="00B4441C">
            <w:pPr>
              <w:rPr>
                <w:rFonts w:ascii="Calibri" w:hAnsi="Calibri" w:cs="Calibri"/>
                <w:b/>
                <w:sz w:val="24"/>
                <w:szCs w:val="26"/>
              </w:rPr>
            </w:pPr>
          </w:p>
        </w:tc>
      </w:tr>
      <w:tr w:rsidR="00B4441C" w:rsidRPr="00B4441C" w14:paraId="4629EDAE"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C5AE17D"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897A69" w14:textId="468D8F9A" w:rsidR="00B4441C" w:rsidRPr="00F40C36" w:rsidRDefault="003D392E" w:rsidP="00B4441C">
            <w:pPr>
              <w:rPr>
                <w:rFonts w:ascii="Calibri" w:hAnsi="Calibri" w:cs="Calibri"/>
                <w:b/>
                <w:sz w:val="24"/>
                <w:szCs w:val="26"/>
              </w:rPr>
            </w:pPr>
            <w:r w:rsidRPr="00F40C36">
              <w:rPr>
                <w:rFonts w:ascii="Calibri" w:hAnsi="Calibri" w:cs="Calibri"/>
                <w:b/>
                <w:sz w:val="24"/>
                <w:szCs w:val="26"/>
              </w:rPr>
              <w:t xml:space="preserve">October </w:t>
            </w:r>
            <w:r w:rsidR="00895CCE">
              <w:rPr>
                <w:rFonts w:ascii="Calibri" w:hAnsi="Calibri" w:cs="Calibri"/>
                <w:b/>
                <w:sz w:val="24"/>
                <w:szCs w:val="26"/>
              </w:rPr>
              <w:t>29</w:t>
            </w:r>
            <w:r w:rsidRPr="00F40C36">
              <w:rPr>
                <w:rFonts w:ascii="Calibri" w:hAnsi="Calibri" w:cs="Calibri"/>
                <w:b/>
                <w:sz w:val="24"/>
                <w:szCs w:val="26"/>
              </w:rPr>
              <w:t>, 2024</w:t>
            </w:r>
            <w:r w:rsidR="00B4441C" w:rsidRPr="00F40C36">
              <w:rPr>
                <w:rFonts w:ascii="Calibri" w:hAnsi="Calibri" w:cs="Calibri"/>
                <w:b/>
                <w:sz w:val="24"/>
                <w:szCs w:val="26"/>
              </w:rPr>
              <w:t xml:space="preserve"> – </w:t>
            </w:r>
            <w:r w:rsidRPr="00F40C36">
              <w:rPr>
                <w:rFonts w:ascii="Calibri" w:hAnsi="Calibri" w:cs="Calibri"/>
                <w:b/>
                <w:sz w:val="24"/>
                <w:szCs w:val="26"/>
              </w:rPr>
              <w:t xml:space="preserve">November </w:t>
            </w:r>
            <w:r w:rsidR="00711136">
              <w:rPr>
                <w:rFonts w:ascii="Calibri" w:hAnsi="Calibri" w:cs="Calibri"/>
                <w:b/>
                <w:sz w:val="24"/>
                <w:szCs w:val="26"/>
              </w:rPr>
              <w:t>15</w:t>
            </w:r>
            <w:r w:rsidRPr="00F40C36">
              <w:rPr>
                <w:rFonts w:ascii="Calibri" w:hAnsi="Calibri" w:cs="Calibri"/>
                <w:b/>
                <w:sz w:val="24"/>
                <w:szCs w:val="26"/>
              </w:rPr>
              <w:t>, 2024.</w:t>
            </w:r>
            <w:r w:rsidR="00B4441C" w:rsidRPr="00F40C36">
              <w:rPr>
                <w:rFonts w:ascii="Calibri" w:hAnsi="Calibri" w:cs="Calibri"/>
                <w:b/>
                <w:sz w:val="24"/>
                <w:szCs w:val="26"/>
              </w:rPr>
              <w:t xml:space="preserve"> </w:t>
            </w:r>
          </w:p>
        </w:tc>
      </w:tr>
      <w:tr w:rsidR="00B4441C" w:rsidRPr="00B4441C" w14:paraId="719772EE"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518FF664"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Optional 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AEC2D6D" w14:textId="37D49D12" w:rsidR="00B4441C" w:rsidRPr="00F40C36" w:rsidRDefault="00B4441C" w:rsidP="00B4441C">
            <w:pPr>
              <w:rPr>
                <w:rFonts w:ascii="Calibri" w:hAnsi="Calibri" w:cs="Calibri"/>
                <w:b/>
                <w:sz w:val="24"/>
                <w:szCs w:val="26"/>
              </w:rPr>
            </w:pPr>
            <w:r w:rsidRPr="00F40C36">
              <w:rPr>
                <w:rFonts w:ascii="Calibri" w:hAnsi="Calibri" w:cs="Calibri"/>
                <w:b/>
                <w:sz w:val="24"/>
                <w:szCs w:val="26"/>
              </w:rPr>
              <w:t xml:space="preserve">Week of </w:t>
            </w:r>
            <w:r w:rsidR="003D392E" w:rsidRPr="00F40C36">
              <w:rPr>
                <w:rFonts w:ascii="Calibri" w:hAnsi="Calibri" w:cs="Calibri"/>
                <w:b/>
                <w:sz w:val="24"/>
                <w:szCs w:val="26"/>
              </w:rPr>
              <w:t xml:space="preserve">November </w:t>
            </w:r>
            <w:r w:rsidR="00711136">
              <w:rPr>
                <w:rFonts w:ascii="Calibri" w:hAnsi="Calibri" w:cs="Calibri"/>
                <w:b/>
                <w:sz w:val="24"/>
                <w:szCs w:val="26"/>
              </w:rPr>
              <w:t>11</w:t>
            </w:r>
            <w:r w:rsidR="003D392E" w:rsidRPr="00F40C36">
              <w:rPr>
                <w:rFonts w:ascii="Calibri" w:hAnsi="Calibri" w:cs="Calibri"/>
                <w:b/>
                <w:sz w:val="24"/>
                <w:szCs w:val="26"/>
              </w:rPr>
              <w:t>, 2024</w:t>
            </w:r>
          </w:p>
        </w:tc>
      </w:tr>
      <w:tr w:rsidR="00B4441C" w:rsidRPr="00B4441C" w14:paraId="727F5B76"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A210779"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028A644" w14:textId="5B79F512" w:rsidR="00B4441C" w:rsidRPr="00F40C36" w:rsidRDefault="003D392E" w:rsidP="00B4441C">
            <w:pPr>
              <w:rPr>
                <w:rFonts w:ascii="Calibri" w:hAnsi="Calibri" w:cs="Calibri"/>
                <w:b/>
                <w:sz w:val="24"/>
                <w:szCs w:val="26"/>
              </w:rPr>
            </w:pPr>
            <w:r w:rsidRPr="00F40C36">
              <w:rPr>
                <w:rFonts w:ascii="Calibri" w:hAnsi="Calibri" w:cs="Calibri"/>
                <w:b/>
                <w:sz w:val="24"/>
                <w:szCs w:val="26"/>
              </w:rPr>
              <w:t xml:space="preserve">November </w:t>
            </w:r>
            <w:r w:rsidR="00F64C68">
              <w:rPr>
                <w:rFonts w:ascii="Calibri" w:hAnsi="Calibri" w:cs="Calibri"/>
                <w:b/>
                <w:sz w:val="24"/>
                <w:szCs w:val="26"/>
              </w:rPr>
              <w:t>2</w:t>
            </w:r>
            <w:r w:rsidRPr="00F40C36">
              <w:rPr>
                <w:rFonts w:ascii="Calibri" w:hAnsi="Calibri" w:cs="Calibri"/>
                <w:b/>
                <w:sz w:val="24"/>
                <w:szCs w:val="26"/>
              </w:rPr>
              <w:t>2, 2024</w:t>
            </w:r>
          </w:p>
        </w:tc>
      </w:tr>
      <w:tr w:rsidR="00B4441C" w:rsidRPr="00B4441C" w14:paraId="0F0AA619"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AE4B920" w14:textId="54073907" w:rsidR="00B4441C" w:rsidRPr="00B4441C" w:rsidRDefault="00B4441C" w:rsidP="00B4441C">
            <w:pPr>
              <w:rPr>
                <w:rFonts w:ascii="Calibri" w:hAnsi="Calibri" w:cs="Calibri"/>
                <w:b/>
                <w:sz w:val="24"/>
                <w:szCs w:val="26"/>
              </w:rPr>
            </w:pPr>
            <w:r w:rsidRPr="00F40C36">
              <w:rPr>
                <w:rFonts w:ascii="Calibri" w:hAnsi="Calibri" w:cs="Calibri"/>
                <w:b/>
                <w:sz w:val="24"/>
                <w:szCs w:val="26"/>
              </w:rPr>
              <w:lastRenderedPageBreak/>
              <w:t>Board Co</w:t>
            </w:r>
            <w:r w:rsidRPr="00B4441C">
              <w:rPr>
                <w:rFonts w:ascii="Calibri" w:hAnsi="Calibri" w:cs="Calibri"/>
                <w:b/>
                <w:sz w:val="24"/>
                <w:szCs w:val="26"/>
              </w:rPr>
              <w:t>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9ED2D2" w14:textId="06A5038C" w:rsidR="00B4441C" w:rsidRPr="00F40C36" w:rsidRDefault="003D392E" w:rsidP="00B4441C">
            <w:pPr>
              <w:rPr>
                <w:rFonts w:ascii="Calibri" w:hAnsi="Calibri" w:cs="Calibri"/>
                <w:b/>
                <w:sz w:val="24"/>
                <w:szCs w:val="26"/>
              </w:rPr>
            </w:pPr>
            <w:r w:rsidRPr="00F40C36">
              <w:rPr>
                <w:rFonts w:ascii="Calibri" w:hAnsi="Calibri" w:cs="Calibri"/>
                <w:b/>
                <w:sz w:val="24"/>
                <w:szCs w:val="26"/>
              </w:rPr>
              <w:t>December 17, 2024</w:t>
            </w:r>
          </w:p>
        </w:tc>
      </w:tr>
      <w:tr w:rsidR="00B4441C" w:rsidRPr="00B4441C" w14:paraId="5D34BB36" w14:textId="77777777">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692BE76" w14:textId="77777777" w:rsidR="00B4441C" w:rsidRPr="00B4441C" w:rsidRDefault="00B4441C" w:rsidP="00B4441C">
            <w:pPr>
              <w:rPr>
                <w:rFonts w:ascii="Calibri" w:hAnsi="Calibri" w:cs="Calibri"/>
                <w:b/>
                <w:sz w:val="24"/>
                <w:szCs w:val="26"/>
              </w:rPr>
            </w:pPr>
            <w:r w:rsidRPr="00B4441C">
              <w:rPr>
                <w:rFonts w:ascii="Calibri" w:hAnsi="Calibri" w:cs="Calibri"/>
                <w:b/>
                <w:sz w:val="24"/>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6A1833D" w14:textId="444277D6" w:rsidR="00B4441C" w:rsidRPr="00F40C36" w:rsidRDefault="003D392E" w:rsidP="00B4441C">
            <w:pPr>
              <w:rPr>
                <w:rFonts w:ascii="Calibri" w:hAnsi="Calibri" w:cs="Calibri"/>
                <w:b/>
                <w:sz w:val="24"/>
                <w:szCs w:val="26"/>
              </w:rPr>
            </w:pPr>
            <w:r w:rsidRPr="00F40C36">
              <w:rPr>
                <w:rFonts w:ascii="Calibri" w:hAnsi="Calibri" w:cs="Calibri"/>
                <w:b/>
                <w:sz w:val="24"/>
                <w:szCs w:val="26"/>
              </w:rPr>
              <w:t>February 1, 2025</w:t>
            </w:r>
          </w:p>
        </w:tc>
      </w:tr>
    </w:tbl>
    <w:p w14:paraId="4AFEF0B7" w14:textId="77777777" w:rsidR="00B4441C" w:rsidRDefault="00B4441C" w:rsidP="00B4441C">
      <w:pPr>
        <w:spacing w:before="80"/>
        <w:rPr>
          <w:rFonts w:ascii="Calibri" w:hAnsi="Calibri" w:cs="Calibri"/>
          <w:b/>
          <w:i/>
          <w:sz w:val="24"/>
          <w:szCs w:val="24"/>
        </w:rPr>
      </w:pPr>
      <w:r w:rsidRPr="00B4441C">
        <w:rPr>
          <w:rFonts w:ascii="Calibri" w:hAnsi="Calibri" w:cs="Calibri"/>
          <w:b/>
          <w:i/>
          <w:sz w:val="24"/>
          <w:szCs w:val="24"/>
        </w:rPr>
        <w:t>NOTE:  All dates are tentative and subject to change.</w:t>
      </w:r>
    </w:p>
    <w:p w14:paraId="2CCC537E" w14:textId="77777777" w:rsidR="00F40C36" w:rsidRPr="00B4441C" w:rsidRDefault="00F40C36" w:rsidP="00B4441C">
      <w:pPr>
        <w:spacing w:before="80"/>
        <w:rPr>
          <w:rFonts w:ascii="Calibri" w:hAnsi="Calibri" w:cs="Calibri"/>
          <w:b/>
          <w:i/>
          <w:sz w:val="24"/>
          <w:szCs w:val="24"/>
        </w:rPr>
      </w:pPr>
    </w:p>
    <w:p w14:paraId="31657E1D" w14:textId="77777777" w:rsidR="00B4441C" w:rsidRPr="00B4441C" w:rsidRDefault="00B4441C" w:rsidP="00B4441C">
      <w:pPr>
        <w:rPr>
          <w:rFonts w:ascii="Calibri" w:hAnsi="Calibri" w:cs="Calibri"/>
        </w:rPr>
      </w:pPr>
    </w:p>
    <w:tbl>
      <w:tblPr>
        <w:tblW w:w="1003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4950"/>
      </w:tblGrid>
      <w:tr w:rsidR="00B4441C" w:rsidRPr="00B4441C" w14:paraId="34A201E3" w14:textId="77777777">
        <w:tc>
          <w:tcPr>
            <w:tcW w:w="1003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1DA3EC03" w14:textId="2F31FAAC" w:rsidR="00B4441C" w:rsidRPr="00B4441C" w:rsidRDefault="00B4441C" w:rsidP="00B4441C">
            <w:pPr>
              <w:jc w:val="center"/>
              <w:rPr>
                <w:rFonts w:ascii="Calibri" w:hAnsi="Calibri" w:cs="Calibri"/>
                <w:b/>
                <w:i/>
                <w:color w:val="FFFFFF"/>
                <w:sz w:val="24"/>
                <w:szCs w:val="26"/>
              </w:rPr>
            </w:pPr>
            <w:r w:rsidRPr="00B4441C">
              <w:rPr>
                <w:rFonts w:ascii="Calibri" w:hAnsi="Calibri" w:cs="Calibri"/>
                <w:b/>
                <w:i/>
                <w:sz w:val="24"/>
                <w:szCs w:val="26"/>
              </w:rPr>
              <w:t xml:space="preserve">Alameda County Vendor Outreach </w:t>
            </w:r>
          </w:p>
        </w:tc>
      </w:tr>
      <w:tr w:rsidR="00B4441C" w:rsidRPr="00B4441C" w14:paraId="60419A16" w14:textId="77777777">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462F304A" w14:textId="018D85E3" w:rsidR="00B4441C" w:rsidRPr="00466841" w:rsidRDefault="00B4441C" w:rsidP="00B4441C">
            <w:pPr>
              <w:jc w:val="center"/>
              <w:rPr>
                <w:rFonts w:ascii="Calibri" w:hAnsi="Calibri" w:cs="Calibri"/>
                <w:sz w:val="24"/>
                <w:szCs w:val="26"/>
              </w:rPr>
            </w:pPr>
            <w:r w:rsidRPr="00B4441C">
              <w:rPr>
                <w:rFonts w:ascii="Calibri" w:hAnsi="Calibri" w:cs="Calibri"/>
                <w:sz w:val="24"/>
                <w:szCs w:val="26"/>
              </w:rPr>
              <w:t>Wednesday,</w:t>
            </w:r>
            <w:r w:rsidRPr="00B4441C">
              <w:rPr>
                <w:rFonts w:ascii="Calibri" w:hAnsi="Calibri" w:cs="Calibri"/>
                <w:color w:val="FF0000"/>
                <w:sz w:val="24"/>
                <w:szCs w:val="26"/>
              </w:rPr>
              <w:t xml:space="preserve"> </w:t>
            </w:r>
            <w:r w:rsidR="00C91C28" w:rsidRPr="00466841">
              <w:rPr>
                <w:rFonts w:ascii="Calibri" w:hAnsi="Calibri" w:cs="Calibri"/>
                <w:sz w:val="24"/>
                <w:szCs w:val="26"/>
              </w:rPr>
              <w:t>September 1</w:t>
            </w:r>
            <w:r w:rsidR="00604EC9">
              <w:rPr>
                <w:rFonts w:ascii="Calibri" w:hAnsi="Calibri" w:cs="Calibri"/>
                <w:sz w:val="24"/>
                <w:szCs w:val="26"/>
              </w:rPr>
              <w:t>8</w:t>
            </w:r>
            <w:r w:rsidR="003D392E" w:rsidRPr="00466841">
              <w:rPr>
                <w:rFonts w:ascii="Calibri" w:hAnsi="Calibri" w:cs="Calibri"/>
                <w:sz w:val="24"/>
                <w:szCs w:val="26"/>
              </w:rPr>
              <w:t>, 2024</w:t>
            </w:r>
          </w:p>
          <w:p w14:paraId="1B5C6405" w14:textId="77777777" w:rsidR="00B4441C" w:rsidRPr="00466841" w:rsidRDefault="00B4441C" w:rsidP="00B4441C">
            <w:pPr>
              <w:spacing w:after="240"/>
              <w:jc w:val="center"/>
              <w:rPr>
                <w:rFonts w:ascii="Calibri" w:hAnsi="Calibri" w:cs="Calibri"/>
                <w:sz w:val="24"/>
                <w:szCs w:val="26"/>
              </w:rPr>
            </w:pPr>
            <w:r w:rsidRPr="00466841">
              <w:rPr>
                <w:rFonts w:ascii="Calibri" w:hAnsi="Calibri" w:cs="Calibri"/>
                <w:sz w:val="24"/>
                <w:szCs w:val="26"/>
              </w:rPr>
              <w:t>10:30 a.m. – 11:30 a.m.</w:t>
            </w:r>
          </w:p>
          <w:p w14:paraId="313ADC29" w14:textId="77777777" w:rsidR="00B4441C" w:rsidRPr="00B4441C" w:rsidRDefault="00B4441C" w:rsidP="00B4441C">
            <w:pPr>
              <w:spacing w:after="120"/>
              <w:jc w:val="center"/>
              <w:rPr>
                <w:rFonts w:ascii="Calibri" w:hAnsi="Calibri" w:cs="Calibri"/>
                <w:b/>
                <w:i/>
                <w:sz w:val="24"/>
                <w:szCs w:val="26"/>
                <w:highlight w:val="red"/>
              </w:rPr>
            </w:pPr>
            <w:r w:rsidRPr="00B4441C">
              <w:rPr>
                <w:rFonts w:ascii="Calibri" w:hAnsi="Calibri" w:cs="Calibri"/>
                <w:b/>
                <w:i/>
                <w:sz w:val="24"/>
                <w:szCs w:val="26"/>
              </w:rPr>
              <w:t>TO ATTEND ONLINE:</w:t>
            </w:r>
          </w:p>
          <w:p w14:paraId="3A1CDF7A" w14:textId="77777777" w:rsidR="00B4441C" w:rsidRPr="00B4441C" w:rsidRDefault="00CF12B9" w:rsidP="00B4441C">
            <w:pPr>
              <w:jc w:val="center"/>
              <w:rPr>
                <w:rFonts w:ascii="Calibri" w:hAnsi="Calibri" w:cs="Calibri"/>
                <w:b/>
                <w:color w:val="0563C1"/>
                <w:sz w:val="24"/>
                <w:u w:val="single"/>
              </w:rPr>
            </w:pPr>
            <w:hyperlink r:id="rId27" w:history="1">
              <w:r w:rsidR="00B4441C" w:rsidRPr="00B4441C">
                <w:rPr>
                  <w:rFonts w:ascii="Calibri" w:hAnsi="Calibri" w:cs="Calibri"/>
                  <w:b/>
                  <w:color w:val="0000FF"/>
                  <w:sz w:val="24"/>
                  <w:u w:val="single"/>
                </w:rPr>
                <w:t>Vendor Outreach</w:t>
              </w:r>
            </w:hyperlink>
          </w:p>
          <w:p w14:paraId="00B61B6C" w14:textId="77777777" w:rsidR="00B4441C" w:rsidRPr="00B4441C" w:rsidRDefault="00B4441C" w:rsidP="00B4441C">
            <w:pPr>
              <w:jc w:val="center"/>
              <w:rPr>
                <w:rFonts w:ascii="Calibri" w:hAnsi="Calibri" w:cs="Calibri"/>
                <w:sz w:val="24"/>
              </w:rPr>
            </w:pPr>
            <w:r w:rsidRPr="00B4441C">
              <w:rPr>
                <w:rFonts w:ascii="Calibri" w:hAnsi="Calibri" w:cs="Calibri"/>
                <w:sz w:val="24"/>
              </w:rPr>
              <w:t>Call-in: +1 415-915-3950</w:t>
            </w:r>
          </w:p>
          <w:p w14:paraId="6546B860" w14:textId="77777777" w:rsidR="00B4441C" w:rsidRPr="00B4441C" w:rsidRDefault="00B4441C" w:rsidP="00B4441C">
            <w:pPr>
              <w:jc w:val="center"/>
              <w:rPr>
                <w:rFonts w:ascii="Calibri" w:hAnsi="Calibri" w:cs="Calibri"/>
                <w:color w:val="0563C1"/>
                <w:sz w:val="24"/>
              </w:rPr>
            </w:pPr>
            <w:r w:rsidRPr="00B4441C">
              <w:rPr>
                <w:rFonts w:ascii="Calibri" w:hAnsi="Calibri" w:cs="Calibri"/>
                <w:sz w:val="24"/>
              </w:rPr>
              <w:t>Conference ID: 504 517 635#</w:t>
            </w:r>
          </w:p>
        </w:tc>
        <w:tc>
          <w:tcPr>
            <w:tcW w:w="495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651C3947" w14:textId="77777777" w:rsidR="00B4441C" w:rsidRPr="00B4441C" w:rsidRDefault="00B4441C" w:rsidP="00B4441C">
            <w:pPr>
              <w:jc w:val="center"/>
              <w:rPr>
                <w:rFonts w:ascii="Calibri" w:hAnsi="Calibri" w:cs="Calibri"/>
                <w:b/>
                <w:i/>
                <w:color w:val="0000FF"/>
                <w:sz w:val="24"/>
                <w:szCs w:val="26"/>
              </w:rPr>
            </w:pPr>
            <w:r w:rsidRPr="00B4441C">
              <w:rPr>
                <w:rFonts w:ascii="Calibri" w:hAnsi="Calibri" w:cs="Calibri"/>
                <w:b/>
                <w:i/>
                <w:color w:val="0000FF"/>
                <w:sz w:val="24"/>
                <w:szCs w:val="26"/>
              </w:rPr>
              <w:t xml:space="preserve">COME MEET ALAMEDA COUNTY’S </w:t>
            </w:r>
          </w:p>
          <w:p w14:paraId="06CE4E82" w14:textId="77777777" w:rsidR="00B4441C" w:rsidRPr="00B4441C" w:rsidRDefault="00B4441C" w:rsidP="00B4441C">
            <w:pPr>
              <w:jc w:val="center"/>
              <w:rPr>
                <w:rFonts w:ascii="Calibri" w:hAnsi="Calibri" w:cs="Calibri"/>
                <w:b/>
                <w:i/>
                <w:color w:val="0000FF"/>
                <w:sz w:val="24"/>
                <w:szCs w:val="26"/>
              </w:rPr>
            </w:pPr>
            <w:r w:rsidRPr="00B4441C">
              <w:rPr>
                <w:rFonts w:ascii="Calibri" w:hAnsi="Calibri" w:cs="Calibri"/>
                <w:b/>
                <w:i/>
                <w:color w:val="0000FF"/>
                <w:sz w:val="24"/>
                <w:szCs w:val="26"/>
              </w:rPr>
              <w:t>PROCUREMENT TEAM!</w:t>
            </w:r>
          </w:p>
          <w:p w14:paraId="33A6926A" w14:textId="77777777" w:rsidR="00B4441C" w:rsidRPr="00B4441C" w:rsidRDefault="00B4441C" w:rsidP="00B4441C">
            <w:pPr>
              <w:jc w:val="both"/>
              <w:rPr>
                <w:rFonts w:ascii="Calibri" w:hAnsi="Calibri" w:cs="Calibri"/>
                <w:sz w:val="10"/>
                <w:szCs w:val="12"/>
              </w:rPr>
            </w:pPr>
          </w:p>
          <w:p w14:paraId="184BC766" w14:textId="77777777" w:rsidR="00B4441C" w:rsidRPr="00B4441C" w:rsidRDefault="00B4441C" w:rsidP="00B4441C">
            <w:pPr>
              <w:jc w:val="center"/>
              <w:rPr>
                <w:rFonts w:ascii="Calibri" w:hAnsi="Calibri" w:cs="Calibri"/>
                <w:sz w:val="24"/>
                <w:szCs w:val="26"/>
              </w:rPr>
            </w:pPr>
            <w:r w:rsidRPr="00B4441C">
              <w:rPr>
                <w:rFonts w:ascii="Calibri" w:hAnsi="Calibri" w:cs="Calibri"/>
                <w:sz w:val="24"/>
                <w:szCs w:val="26"/>
              </w:rPr>
              <w:t xml:space="preserve">This public event is not specific to any RFP, where vendors can speak with GSA professionals, get to know them, and learn more about contracting opportunities with the County. </w:t>
            </w:r>
          </w:p>
          <w:p w14:paraId="2E2D5432" w14:textId="77777777" w:rsidR="00B4441C" w:rsidRPr="00B4441C" w:rsidRDefault="00B4441C" w:rsidP="00B4441C">
            <w:pPr>
              <w:jc w:val="center"/>
              <w:rPr>
                <w:rFonts w:ascii="Calibri" w:hAnsi="Calibri" w:cs="Calibri"/>
                <w:sz w:val="24"/>
                <w:szCs w:val="26"/>
              </w:rPr>
            </w:pPr>
          </w:p>
          <w:p w14:paraId="1C03C839" w14:textId="77777777" w:rsidR="00B4441C" w:rsidRPr="00B4441C" w:rsidRDefault="00B4441C" w:rsidP="00B4441C">
            <w:pPr>
              <w:jc w:val="center"/>
              <w:rPr>
                <w:rFonts w:ascii="Calibri" w:hAnsi="Calibri" w:cs="Calibri"/>
                <w:sz w:val="24"/>
                <w:szCs w:val="26"/>
              </w:rPr>
            </w:pPr>
            <w:r w:rsidRPr="00B4441C">
              <w:rPr>
                <w:rFonts w:ascii="Calibri" w:hAnsi="Calibri" w:cs="Calibri"/>
                <w:sz w:val="24"/>
                <w:szCs w:val="26"/>
              </w:rPr>
              <w:t>These are usually conducted on Wednesdays. Dates and locations can be confirmed by checking at</w:t>
            </w:r>
          </w:p>
          <w:p w14:paraId="5825062D" w14:textId="77777777" w:rsidR="00B4441C" w:rsidRPr="00B4441C" w:rsidRDefault="00CF12B9" w:rsidP="00B4441C">
            <w:pPr>
              <w:jc w:val="center"/>
              <w:rPr>
                <w:rFonts w:ascii="Calibri" w:hAnsi="Calibri" w:cs="Calibri"/>
                <w:sz w:val="24"/>
                <w:szCs w:val="26"/>
              </w:rPr>
            </w:pPr>
            <w:hyperlink r:id="rId28" w:history="1">
              <w:r w:rsidR="00B4441C" w:rsidRPr="00B4441C">
                <w:rPr>
                  <w:rFonts w:ascii="Calibri" w:hAnsi="Calibri" w:cs="Calibri"/>
                  <w:b/>
                  <w:color w:val="0000FF"/>
                  <w:sz w:val="24"/>
                  <w:szCs w:val="26"/>
                  <w:u w:val="single"/>
                </w:rPr>
                <w:t>Upcoming Events</w:t>
              </w:r>
            </w:hyperlink>
            <w:r w:rsidR="00B4441C" w:rsidRPr="00B4441C">
              <w:rPr>
                <w:rFonts w:ascii="Calibri" w:hAnsi="Calibri" w:cs="Calibri"/>
                <w:sz w:val="24"/>
                <w:szCs w:val="26"/>
              </w:rPr>
              <w:t xml:space="preserve"> </w:t>
            </w:r>
          </w:p>
          <w:p w14:paraId="1F6AD387" w14:textId="77777777" w:rsidR="00B4441C" w:rsidRPr="00B4441C" w:rsidRDefault="00B4441C" w:rsidP="00B4441C">
            <w:pPr>
              <w:jc w:val="center"/>
              <w:rPr>
                <w:rFonts w:ascii="Calibri" w:hAnsi="Calibri" w:cs="Calibri"/>
              </w:rPr>
            </w:pPr>
            <w:r w:rsidRPr="00B4441C">
              <w:rPr>
                <w:rFonts w:ascii="Calibri" w:hAnsi="Calibri" w:cs="Calibri"/>
              </w:rPr>
              <w:t>[</w:t>
            </w:r>
            <w:hyperlink r:id="rId29" w:history="1">
              <w:r w:rsidRPr="00B4441C">
                <w:rPr>
                  <w:rFonts w:ascii="Calibri" w:hAnsi="Calibri" w:cs="Calibri"/>
                  <w:color w:val="0000FF"/>
                  <w:u w:val="single"/>
                </w:rPr>
                <w:t>https://gsa.acgov.org/do-business-with-us/upcoming-contracting-events/</w:t>
              </w:r>
            </w:hyperlink>
            <w:r w:rsidRPr="00B4441C">
              <w:rPr>
                <w:rFonts w:ascii="Calibri" w:hAnsi="Calibri" w:cs="Calibri"/>
              </w:rPr>
              <w:t>]</w:t>
            </w:r>
          </w:p>
        </w:tc>
      </w:tr>
    </w:tbl>
    <w:p w14:paraId="5FA4EC0B" w14:textId="77777777" w:rsidR="00FD1347" w:rsidRDefault="00B4441C" w:rsidP="008D27AD">
      <w:pPr>
        <w:tabs>
          <w:tab w:val="right" w:pos="10800"/>
        </w:tabs>
        <w:jc w:val="right"/>
        <w:rPr>
          <w:rFonts w:ascii="Calibri" w:hAnsi="Calibri" w:cs="Calibri"/>
          <w:b/>
          <w:caps/>
          <w:sz w:val="40"/>
          <w:szCs w:val="40"/>
        </w:rPr>
      </w:pPr>
      <w:r w:rsidRPr="00B4441C">
        <w:rPr>
          <w:rFonts w:ascii="Calibri" w:hAnsi="Calibri" w:cs="Calibri"/>
          <w:b/>
          <w:caps/>
          <w:sz w:val="40"/>
          <w:szCs w:val="40"/>
        </w:rPr>
        <w:br w:type="page"/>
      </w:r>
      <w:bookmarkStart w:id="1" w:name="_Toc106380778"/>
      <w:bookmarkStart w:id="2" w:name="_Hlk115717005"/>
    </w:p>
    <w:p w14:paraId="070120BF" w14:textId="77777777" w:rsidR="00842D87" w:rsidRPr="00842D87" w:rsidRDefault="00842D87" w:rsidP="00842D87">
      <w:pPr>
        <w:pStyle w:val="RFP-QHeader1"/>
        <w:rPr>
          <w:rFonts w:ascii="Calibri" w:hAnsi="Calibri" w:cs="Calibri"/>
        </w:rPr>
      </w:pPr>
      <w:r w:rsidRPr="00A85450">
        <w:rPr>
          <w:rFonts w:ascii="Calibri" w:hAnsi="Calibri" w:cs="Calibri"/>
        </w:rPr>
        <w:lastRenderedPageBreak/>
        <w:t>COUNTY OF ALAMEDA</w:t>
      </w:r>
    </w:p>
    <w:p w14:paraId="516B881C" w14:textId="77777777" w:rsidR="00842D87" w:rsidRPr="0089122A" w:rsidRDefault="00842D87" w:rsidP="00842D8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 xml:space="preserve">T FOR </w:t>
      </w:r>
      <w:r>
        <w:rPr>
          <w:rFonts w:ascii="Calibri" w:hAnsi="Calibri" w:cs="Calibri"/>
          <w:sz w:val="24"/>
          <w:szCs w:val="26"/>
        </w:rPr>
        <w:t>PROPOSAL</w:t>
      </w:r>
      <w:r w:rsidRPr="00356299">
        <w:rPr>
          <w:rFonts w:ascii="Calibri" w:hAnsi="Calibri" w:cs="Calibri"/>
          <w:sz w:val="24"/>
          <w:szCs w:val="26"/>
        </w:rPr>
        <w:t xml:space="preserve"> </w:t>
      </w:r>
      <w:r w:rsidRPr="00356299">
        <w:rPr>
          <w:rFonts w:ascii="Calibri" w:hAnsi="Calibri" w:cs="Calibri"/>
          <w:sz w:val="24"/>
        </w:rPr>
        <w:t xml:space="preserve">No. </w:t>
      </w:r>
      <w:r w:rsidRPr="0089122A">
        <w:rPr>
          <w:rFonts w:ascii="Calibri" w:hAnsi="Calibri" w:cs="Calibri"/>
          <w:sz w:val="24"/>
        </w:rPr>
        <w:t>9024</w:t>
      </w:r>
      <w:r>
        <w:rPr>
          <w:rFonts w:ascii="Calibri" w:hAnsi="Calibri" w:cs="Calibri"/>
          <w:sz w:val="24"/>
        </w:rPr>
        <w:t>99</w:t>
      </w:r>
    </w:p>
    <w:p w14:paraId="25517A4F" w14:textId="77777777" w:rsidR="00842D87" w:rsidRPr="0089122A" w:rsidRDefault="00842D87" w:rsidP="00842D87">
      <w:pPr>
        <w:pStyle w:val="RFP-QHeader2"/>
        <w:rPr>
          <w:rFonts w:ascii="Calibri" w:hAnsi="Calibri" w:cs="Calibri"/>
          <w:sz w:val="24"/>
        </w:rPr>
      </w:pPr>
      <w:r w:rsidRPr="0089122A">
        <w:rPr>
          <w:rFonts w:ascii="Calibri" w:hAnsi="Calibri" w:cs="Calibri"/>
          <w:sz w:val="24"/>
        </w:rPr>
        <w:t>SPECIFICATIONS, TERMS &amp; CONDITIONS</w:t>
      </w:r>
    </w:p>
    <w:p w14:paraId="41CDDDE6" w14:textId="7D2B5A54" w:rsidR="00842D87" w:rsidRPr="0089122A" w:rsidRDefault="00842D87" w:rsidP="000E2B7C">
      <w:pPr>
        <w:pStyle w:val="RFP-QHeader2"/>
        <w:tabs>
          <w:tab w:val="center" w:pos="5400"/>
          <w:tab w:val="left" w:pos="6706"/>
        </w:tabs>
        <w:rPr>
          <w:rFonts w:ascii="Calibri" w:hAnsi="Calibri" w:cs="Calibri"/>
          <w:sz w:val="24"/>
        </w:rPr>
      </w:pPr>
      <w:r w:rsidRPr="0089122A">
        <w:rPr>
          <w:rFonts w:ascii="Calibri" w:hAnsi="Calibri" w:cs="Calibri"/>
          <w:sz w:val="24"/>
        </w:rPr>
        <w:t>for</w:t>
      </w:r>
    </w:p>
    <w:p w14:paraId="11C6990C" w14:textId="77777777" w:rsidR="00842D87" w:rsidRDefault="00842D87" w:rsidP="00842D87">
      <w:pPr>
        <w:tabs>
          <w:tab w:val="left" w:pos="-720"/>
        </w:tabs>
        <w:jc w:val="center"/>
        <w:rPr>
          <w:rFonts w:ascii="Calibri" w:hAnsi="Calibri" w:cs="Calibri"/>
          <w:b/>
          <w:bCs/>
          <w:spacing w:val="-3"/>
          <w:sz w:val="24"/>
        </w:rPr>
      </w:pPr>
      <w:bookmarkStart w:id="3" w:name="_Hlk158723173"/>
      <w:r>
        <w:rPr>
          <w:rFonts w:ascii="Calibri" w:hAnsi="Calibri" w:cs="Calibri"/>
          <w:b/>
          <w:bCs/>
          <w:spacing w:val="-3"/>
          <w:sz w:val="24"/>
        </w:rPr>
        <w:t>MEDICAL THERAPY STAFFING SERVICES</w:t>
      </w:r>
    </w:p>
    <w:p w14:paraId="0AEA28B2" w14:textId="77777777" w:rsidR="00842D87" w:rsidRPr="0089122A" w:rsidRDefault="00842D87" w:rsidP="00842D87">
      <w:pPr>
        <w:tabs>
          <w:tab w:val="left" w:pos="-720"/>
        </w:tabs>
        <w:jc w:val="center"/>
        <w:rPr>
          <w:rFonts w:ascii="Calibri" w:hAnsi="Calibri" w:cs="Calibri"/>
          <w:b/>
          <w:bCs/>
          <w:spacing w:val="-3"/>
        </w:rPr>
      </w:pPr>
    </w:p>
    <w:bookmarkEnd w:id="3"/>
    <w:p w14:paraId="1B2D99F2" w14:textId="4922ECFD" w:rsidR="000F6DDC" w:rsidRDefault="00842D87" w:rsidP="002B1C5F">
      <w:pPr>
        <w:tabs>
          <w:tab w:val="center" w:pos="3960"/>
        </w:tabs>
        <w:jc w:val="center"/>
        <w:rPr>
          <w:rFonts w:ascii="Calibri" w:hAnsi="Calibri" w:cs="Calibri"/>
          <w:b/>
          <w:caps/>
          <w:sz w:val="40"/>
          <w:szCs w:val="40"/>
        </w:rPr>
      </w:pPr>
      <w:r w:rsidRPr="00356299">
        <w:rPr>
          <w:rFonts w:ascii="Calibri" w:hAnsi="Calibri" w:cs="Calibri"/>
          <w:b/>
          <w:spacing w:val="-3"/>
          <w:sz w:val="24"/>
        </w:rPr>
        <w:t>TABLE OF CONTENTS</w:t>
      </w:r>
    </w:p>
    <w:p w14:paraId="565085C6" w14:textId="73122BF7" w:rsidR="008D27AD" w:rsidRPr="00C063D4" w:rsidRDefault="008D27AD" w:rsidP="008D27AD">
      <w:pPr>
        <w:tabs>
          <w:tab w:val="right" w:pos="10800"/>
        </w:tabs>
        <w:jc w:val="right"/>
        <w:rPr>
          <w:rFonts w:ascii="Calibri" w:hAnsi="Calibri" w:cs="Calibri"/>
          <w:b/>
          <w:spacing w:val="-3"/>
          <w:sz w:val="24"/>
          <w:szCs w:val="24"/>
        </w:rPr>
      </w:pPr>
      <w:r w:rsidRPr="00C063D4">
        <w:rPr>
          <w:rFonts w:ascii="Calibri" w:hAnsi="Calibri" w:cs="Calibri"/>
          <w:b/>
          <w:spacing w:val="-3"/>
          <w:sz w:val="24"/>
          <w:szCs w:val="24"/>
        </w:rPr>
        <w:t>Page</w:t>
      </w:r>
    </w:p>
    <w:p w14:paraId="3E6A76B8" w14:textId="50E0B7EE" w:rsidR="008D27AD" w:rsidRPr="00842D87" w:rsidRDefault="008D27AD" w:rsidP="008D27AD">
      <w:pPr>
        <w:pStyle w:val="TOC1"/>
        <w:rPr>
          <w:rFonts w:asciiTheme="minorHAnsi" w:eastAsiaTheme="minorEastAsia" w:hAnsiTheme="minorHAnsi" w:cstheme="minorHAnsi"/>
          <w:b w:val="0"/>
          <w:caps w:val="0"/>
          <w:sz w:val="24"/>
          <w:szCs w:val="24"/>
        </w:rPr>
      </w:pPr>
      <w:r w:rsidRPr="00842D87">
        <w:rPr>
          <w:rFonts w:asciiTheme="minorHAnsi" w:hAnsiTheme="minorHAnsi" w:cstheme="minorHAnsi"/>
          <w:spacing w:val="-3"/>
          <w:sz w:val="24"/>
          <w:szCs w:val="24"/>
        </w:rPr>
        <w:fldChar w:fldCharType="begin"/>
      </w:r>
      <w:r w:rsidRPr="00842D87">
        <w:rPr>
          <w:rFonts w:asciiTheme="minorHAnsi" w:hAnsiTheme="minorHAnsi" w:cstheme="minorHAnsi"/>
          <w:spacing w:val="-3"/>
          <w:sz w:val="24"/>
          <w:szCs w:val="24"/>
        </w:rPr>
        <w:instrText xml:space="preserve"> TOC \o "1-2" \h \z \u </w:instrText>
      </w:r>
      <w:r w:rsidRPr="00842D87">
        <w:rPr>
          <w:rFonts w:asciiTheme="minorHAnsi" w:hAnsiTheme="minorHAnsi" w:cstheme="minorHAnsi"/>
          <w:spacing w:val="-3"/>
          <w:sz w:val="24"/>
          <w:szCs w:val="24"/>
        </w:rPr>
        <w:fldChar w:fldCharType="separate"/>
      </w:r>
      <w:r w:rsidRPr="003E7674">
        <w:rPr>
          <w:rFonts w:asciiTheme="minorHAnsi" w:hAnsiTheme="minorHAnsi" w:cstheme="minorHAnsi"/>
          <w:sz w:val="24"/>
          <w:szCs w:val="24"/>
        </w:rPr>
        <w:t>CALENDAR OF EVENTS</w:t>
      </w:r>
      <w:r w:rsidRPr="00842D87">
        <w:rPr>
          <w:rFonts w:asciiTheme="minorHAnsi" w:hAnsiTheme="minorHAnsi" w:cstheme="minorHAnsi"/>
          <w:webHidden/>
          <w:sz w:val="24"/>
          <w:szCs w:val="24"/>
        </w:rPr>
        <w:tab/>
        <w:t>2</w:t>
      </w:r>
    </w:p>
    <w:p w14:paraId="15593CC0" w14:textId="2B7A782D" w:rsidR="008D27AD" w:rsidRPr="00842D87" w:rsidRDefault="008D27AD" w:rsidP="008D27AD">
      <w:pPr>
        <w:pStyle w:val="TOC1"/>
        <w:rPr>
          <w:rFonts w:asciiTheme="minorHAnsi" w:eastAsiaTheme="minorEastAsia" w:hAnsiTheme="minorHAnsi" w:cstheme="minorHAnsi"/>
          <w:b w:val="0"/>
          <w:caps w:val="0"/>
          <w:sz w:val="24"/>
          <w:szCs w:val="24"/>
        </w:rPr>
      </w:pPr>
      <w:r w:rsidRPr="003E7674">
        <w:rPr>
          <w:rFonts w:asciiTheme="minorHAnsi" w:hAnsiTheme="minorHAnsi" w:cstheme="minorHAnsi"/>
          <w:sz w:val="24"/>
          <w:szCs w:val="24"/>
        </w:rPr>
        <w:t>I.</w:t>
      </w:r>
      <w:r w:rsidRPr="00842D87">
        <w:rPr>
          <w:rFonts w:asciiTheme="minorHAnsi" w:eastAsiaTheme="minorEastAsia" w:hAnsiTheme="minorHAnsi" w:cstheme="minorHAnsi"/>
          <w:b w:val="0"/>
          <w:caps w:val="0"/>
          <w:sz w:val="24"/>
          <w:szCs w:val="24"/>
        </w:rPr>
        <w:tab/>
      </w:r>
      <w:r w:rsidRPr="003E7674">
        <w:rPr>
          <w:rFonts w:asciiTheme="minorHAnsi" w:hAnsiTheme="minorHAnsi" w:cstheme="minorHAnsi"/>
          <w:sz w:val="24"/>
          <w:szCs w:val="24"/>
        </w:rPr>
        <w:t>STATEMENT OF WORK</w:t>
      </w:r>
      <w:r w:rsidRPr="00842D87">
        <w:rPr>
          <w:rFonts w:asciiTheme="minorHAnsi" w:hAnsiTheme="minorHAnsi" w:cstheme="minorHAnsi"/>
          <w:webHidden/>
          <w:sz w:val="24"/>
          <w:szCs w:val="24"/>
        </w:rPr>
        <w:tab/>
        <w:t>5</w:t>
      </w:r>
    </w:p>
    <w:p w14:paraId="1B7C454E" w14:textId="5574952F"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A.</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INTENT</w:t>
      </w:r>
      <w:r w:rsidRPr="00842D87">
        <w:rPr>
          <w:rFonts w:asciiTheme="minorHAnsi" w:hAnsiTheme="minorHAnsi" w:cstheme="minorHAnsi"/>
          <w:webHidden/>
          <w:sz w:val="24"/>
          <w:szCs w:val="24"/>
        </w:rPr>
        <w:tab/>
        <w:t>5</w:t>
      </w:r>
    </w:p>
    <w:p w14:paraId="097B739E" w14:textId="5480F5BF"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B.</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SCOPE</w:t>
      </w:r>
      <w:r w:rsidRPr="00842D87">
        <w:rPr>
          <w:rFonts w:asciiTheme="minorHAnsi" w:hAnsiTheme="minorHAnsi" w:cstheme="minorHAnsi"/>
          <w:webHidden/>
          <w:sz w:val="24"/>
          <w:szCs w:val="24"/>
        </w:rPr>
        <w:tab/>
        <w:t>5</w:t>
      </w:r>
    </w:p>
    <w:p w14:paraId="600F234D" w14:textId="1320B03D"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C.</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BACKGROUND</w:t>
      </w:r>
      <w:r w:rsidRPr="00842D87">
        <w:rPr>
          <w:rFonts w:asciiTheme="minorHAnsi" w:hAnsiTheme="minorHAnsi" w:cstheme="minorHAnsi"/>
          <w:webHidden/>
          <w:sz w:val="24"/>
          <w:szCs w:val="24"/>
        </w:rPr>
        <w:tab/>
        <w:t>5</w:t>
      </w:r>
    </w:p>
    <w:p w14:paraId="3FCA35F0" w14:textId="3C1198EA"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D.</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BIDDER QUALIFICATIONS</w:t>
      </w:r>
      <w:r w:rsidRPr="00842D87">
        <w:rPr>
          <w:rFonts w:asciiTheme="minorHAnsi" w:hAnsiTheme="minorHAnsi" w:cstheme="minorHAnsi"/>
          <w:webHidden/>
          <w:sz w:val="24"/>
          <w:szCs w:val="24"/>
        </w:rPr>
        <w:tab/>
        <w:t>6</w:t>
      </w:r>
    </w:p>
    <w:p w14:paraId="4B84006B" w14:textId="4BEF233D"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E.</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SPECIFIC REQUIREMENTS</w:t>
      </w:r>
      <w:r w:rsidRPr="00842D87">
        <w:rPr>
          <w:rFonts w:asciiTheme="minorHAnsi" w:hAnsiTheme="minorHAnsi" w:cstheme="minorHAnsi"/>
          <w:webHidden/>
          <w:sz w:val="24"/>
          <w:szCs w:val="24"/>
        </w:rPr>
        <w:tab/>
        <w:t>6</w:t>
      </w:r>
    </w:p>
    <w:p w14:paraId="2210E69C" w14:textId="3140AB0E"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F.</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DELIVERABLES / REPORTS</w:t>
      </w:r>
      <w:r w:rsidRPr="00842D87">
        <w:rPr>
          <w:rFonts w:asciiTheme="minorHAnsi" w:hAnsiTheme="minorHAnsi" w:cstheme="minorHAnsi"/>
          <w:webHidden/>
          <w:sz w:val="24"/>
          <w:szCs w:val="24"/>
        </w:rPr>
        <w:tab/>
        <w:t>7</w:t>
      </w:r>
    </w:p>
    <w:p w14:paraId="7D6BAB10" w14:textId="0F70C371"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G.</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BIDDERS CONFERENCE(S)/VENDOR OUTREACH</w:t>
      </w:r>
      <w:r w:rsidRPr="00842D87">
        <w:rPr>
          <w:rFonts w:asciiTheme="minorHAnsi" w:hAnsiTheme="minorHAnsi" w:cstheme="minorHAnsi"/>
          <w:webHidden/>
          <w:sz w:val="24"/>
          <w:szCs w:val="24"/>
        </w:rPr>
        <w:tab/>
        <w:t>7</w:t>
      </w:r>
    </w:p>
    <w:p w14:paraId="268E6E17" w14:textId="485A9EC0" w:rsidR="008D27AD" w:rsidRPr="00842D87" w:rsidRDefault="008D27AD" w:rsidP="008D27AD">
      <w:pPr>
        <w:pStyle w:val="TOC1"/>
        <w:rPr>
          <w:rFonts w:asciiTheme="minorHAnsi" w:eastAsiaTheme="minorEastAsia" w:hAnsiTheme="minorHAnsi" w:cstheme="minorHAnsi"/>
          <w:b w:val="0"/>
          <w:caps w:val="0"/>
          <w:sz w:val="24"/>
          <w:szCs w:val="24"/>
        </w:rPr>
      </w:pPr>
      <w:r w:rsidRPr="003E7674">
        <w:rPr>
          <w:rFonts w:asciiTheme="minorHAnsi" w:hAnsiTheme="minorHAnsi" w:cstheme="minorHAnsi"/>
          <w:sz w:val="24"/>
          <w:szCs w:val="24"/>
        </w:rPr>
        <w:t>II.</w:t>
      </w:r>
      <w:r w:rsidRPr="00842D87">
        <w:rPr>
          <w:rFonts w:asciiTheme="minorHAnsi" w:eastAsiaTheme="minorEastAsia" w:hAnsiTheme="minorHAnsi" w:cstheme="minorHAnsi"/>
          <w:b w:val="0"/>
          <w:caps w:val="0"/>
          <w:sz w:val="24"/>
          <w:szCs w:val="24"/>
        </w:rPr>
        <w:tab/>
      </w:r>
      <w:r w:rsidRPr="003E7674">
        <w:rPr>
          <w:rFonts w:asciiTheme="minorHAnsi" w:hAnsiTheme="minorHAnsi" w:cstheme="minorHAnsi"/>
          <w:sz w:val="24"/>
          <w:szCs w:val="24"/>
        </w:rPr>
        <w:t>COUNTY PROCEDURES, TERMS, AND CONDITIONS</w:t>
      </w:r>
      <w:r w:rsidRPr="00842D87">
        <w:rPr>
          <w:rFonts w:asciiTheme="minorHAnsi" w:hAnsiTheme="minorHAnsi" w:cstheme="minorHAnsi"/>
          <w:webHidden/>
          <w:sz w:val="24"/>
          <w:szCs w:val="24"/>
        </w:rPr>
        <w:tab/>
        <w:t>9</w:t>
      </w:r>
    </w:p>
    <w:p w14:paraId="412223C6" w14:textId="703DD6F5"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H.</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EVALUATION CRITERIA / SELECTION COMMITTEE</w:t>
      </w:r>
      <w:r w:rsidRPr="00842D87">
        <w:rPr>
          <w:rFonts w:asciiTheme="minorHAnsi" w:hAnsiTheme="minorHAnsi" w:cstheme="minorHAnsi"/>
          <w:webHidden/>
          <w:sz w:val="24"/>
          <w:szCs w:val="24"/>
        </w:rPr>
        <w:tab/>
        <w:t>9</w:t>
      </w:r>
    </w:p>
    <w:p w14:paraId="55C33E57" w14:textId="47E92A42"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I.</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CONTRACT EVALUATION AND ASSESSMENT</w:t>
      </w:r>
      <w:r w:rsidRPr="00842D87">
        <w:rPr>
          <w:rFonts w:asciiTheme="minorHAnsi" w:hAnsiTheme="minorHAnsi" w:cstheme="minorHAnsi"/>
          <w:webHidden/>
          <w:sz w:val="24"/>
          <w:szCs w:val="24"/>
        </w:rPr>
        <w:tab/>
        <w:t>15</w:t>
      </w:r>
    </w:p>
    <w:p w14:paraId="3E3B8086" w14:textId="284F0D4A"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J.</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NOTICE OF INTENT TO AWARD</w:t>
      </w:r>
      <w:r w:rsidRPr="00842D87">
        <w:rPr>
          <w:rFonts w:asciiTheme="minorHAnsi" w:hAnsiTheme="minorHAnsi" w:cstheme="minorHAnsi"/>
          <w:webHidden/>
          <w:sz w:val="24"/>
          <w:szCs w:val="24"/>
        </w:rPr>
        <w:tab/>
        <w:t>15</w:t>
      </w:r>
    </w:p>
    <w:p w14:paraId="0BBE6442" w14:textId="009D02C5"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K.</w:t>
      </w:r>
      <w:r w:rsidRPr="00842D87">
        <w:rPr>
          <w:rFonts w:asciiTheme="minorHAnsi" w:eastAsiaTheme="minorEastAsia" w:hAnsiTheme="minorHAnsi" w:cstheme="minorHAnsi"/>
          <w:sz w:val="24"/>
          <w:szCs w:val="24"/>
        </w:rPr>
        <w:tab/>
      </w:r>
      <w:r w:rsidRPr="003E7674">
        <w:rPr>
          <w:rFonts w:asciiTheme="minorHAnsi" w:hAnsiTheme="minorHAnsi" w:cstheme="minorHAnsi"/>
          <w:caps/>
          <w:sz w:val="24"/>
          <w:szCs w:val="24"/>
        </w:rPr>
        <w:t>Bid Protest / Appeals Process</w:t>
      </w:r>
      <w:r w:rsidRPr="00842D87">
        <w:rPr>
          <w:rFonts w:asciiTheme="minorHAnsi" w:hAnsiTheme="minorHAnsi" w:cstheme="minorHAnsi"/>
          <w:webHidden/>
          <w:sz w:val="24"/>
          <w:szCs w:val="24"/>
        </w:rPr>
        <w:tab/>
        <w:t>16</w:t>
      </w:r>
    </w:p>
    <w:p w14:paraId="2218E7B5" w14:textId="2DF874BD"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L.</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TERM / TERMINATION / RENEWAL</w:t>
      </w:r>
      <w:r w:rsidRPr="00842D87">
        <w:rPr>
          <w:rFonts w:asciiTheme="minorHAnsi" w:hAnsiTheme="minorHAnsi" w:cstheme="minorHAnsi"/>
          <w:webHidden/>
          <w:sz w:val="24"/>
          <w:szCs w:val="24"/>
        </w:rPr>
        <w:tab/>
        <w:t>18</w:t>
      </w:r>
    </w:p>
    <w:p w14:paraId="307DD948" w14:textId="30FBCAE6"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M.</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BRAND NAMES AND APPROVED EQUIVALENTS</w:t>
      </w:r>
      <w:r w:rsidRPr="00842D87">
        <w:rPr>
          <w:rFonts w:asciiTheme="minorHAnsi" w:hAnsiTheme="minorHAnsi" w:cstheme="minorHAnsi"/>
          <w:webHidden/>
          <w:sz w:val="24"/>
          <w:szCs w:val="24"/>
        </w:rPr>
        <w:tab/>
        <w:t>19</w:t>
      </w:r>
    </w:p>
    <w:p w14:paraId="6705606B" w14:textId="34021734"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N.</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QUANTITIES</w:t>
      </w:r>
      <w:r w:rsidRPr="00842D87">
        <w:rPr>
          <w:rFonts w:asciiTheme="minorHAnsi" w:hAnsiTheme="minorHAnsi" w:cstheme="minorHAnsi"/>
          <w:webHidden/>
          <w:sz w:val="24"/>
          <w:szCs w:val="24"/>
        </w:rPr>
        <w:tab/>
        <w:t>19</w:t>
      </w:r>
    </w:p>
    <w:p w14:paraId="5450CABA" w14:textId="4F0A9FBC"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O.</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PRICING</w:t>
      </w:r>
      <w:r w:rsidRPr="00842D87">
        <w:rPr>
          <w:rFonts w:asciiTheme="minorHAnsi" w:hAnsiTheme="minorHAnsi" w:cstheme="minorHAnsi"/>
          <w:webHidden/>
          <w:sz w:val="24"/>
          <w:szCs w:val="24"/>
        </w:rPr>
        <w:tab/>
        <w:t>20</w:t>
      </w:r>
    </w:p>
    <w:p w14:paraId="3A7E23F4" w14:textId="4760C4B6"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P.</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AWARD</w:t>
      </w:r>
      <w:r w:rsidRPr="00842D87">
        <w:rPr>
          <w:rFonts w:asciiTheme="minorHAnsi" w:hAnsiTheme="minorHAnsi" w:cstheme="minorHAnsi"/>
          <w:webHidden/>
          <w:sz w:val="24"/>
          <w:szCs w:val="24"/>
        </w:rPr>
        <w:tab/>
        <w:t>22</w:t>
      </w:r>
    </w:p>
    <w:p w14:paraId="14360E14" w14:textId="6D5B1588"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Q.</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METHOD OF ORDERING</w:t>
      </w:r>
      <w:r w:rsidRPr="00842D87">
        <w:rPr>
          <w:rFonts w:asciiTheme="minorHAnsi" w:hAnsiTheme="minorHAnsi" w:cstheme="minorHAnsi"/>
          <w:webHidden/>
          <w:sz w:val="24"/>
          <w:szCs w:val="24"/>
        </w:rPr>
        <w:tab/>
        <w:t>24</w:t>
      </w:r>
    </w:p>
    <w:p w14:paraId="78C6BED9" w14:textId="2D2300F6"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R.</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WARRANTY</w:t>
      </w:r>
      <w:r w:rsidRPr="00842D87">
        <w:rPr>
          <w:rFonts w:asciiTheme="minorHAnsi" w:hAnsiTheme="minorHAnsi" w:cstheme="minorHAnsi"/>
          <w:webHidden/>
          <w:sz w:val="24"/>
          <w:szCs w:val="24"/>
        </w:rPr>
        <w:tab/>
        <w:t>25</w:t>
      </w:r>
    </w:p>
    <w:p w14:paraId="7B9483C3" w14:textId="58955A80"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S.</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INVOICING</w:t>
      </w:r>
      <w:r w:rsidRPr="00842D87">
        <w:rPr>
          <w:rFonts w:asciiTheme="minorHAnsi" w:hAnsiTheme="minorHAnsi" w:cstheme="minorHAnsi"/>
          <w:webHidden/>
          <w:sz w:val="24"/>
          <w:szCs w:val="24"/>
        </w:rPr>
        <w:tab/>
        <w:t>25</w:t>
      </w:r>
    </w:p>
    <w:p w14:paraId="0B8FD6A4" w14:textId="7D842AC4"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T.</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LIQUIDATED DAMAGES</w:t>
      </w:r>
      <w:r w:rsidRPr="00842D87">
        <w:rPr>
          <w:rFonts w:asciiTheme="minorHAnsi" w:hAnsiTheme="minorHAnsi" w:cstheme="minorHAnsi"/>
          <w:webHidden/>
          <w:sz w:val="24"/>
          <w:szCs w:val="24"/>
        </w:rPr>
        <w:tab/>
        <w:t>26</w:t>
      </w:r>
    </w:p>
    <w:p w14:paraId="2829FC5D" w14:textId="1C341E07"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U.</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PERFORMANCE BOND</w:t>
      </w:r>
      <w:r w:rsidRPr="00842D87">
        <w:rPr>
          <w:rFonts w:asciiTheme="minorHAnsi" w:hAnsiTheme="minorHAnsi" w:cstheme="minorHAnsi"/>
          <w:webHidden/>
          <w:sz w:val="24"/>
          <w:szCs w:val="24"/>
        </w:rPr>
        <w:tab/>
        <w:t>26</w:t>
      </w:r>
    </w:p>
    <w:p w14:paraId="6DC34AC2" w14:textId="7BD6E7EF"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V.</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PERFORMANCE REQUIREMENTS</w:t>
      </w:r>
      <w:r w:rsidRPr="00842D87">
        <w:rPr>
          <w:rFonts w:asciiTheme="minorHAnsi" w:hAnsiTheme="minorHAnsi" w:cstheme="minorHAnsi"/>
          <w:webHidden/>
          <w:sz w:val="24"/>
          <w:szCs w:val="24"/>
        </w:rPr>
        <w:tab/>
        <w:t>26</w:t>
      </w:r>
    </w:p>
    <w:p w14:paraId="7817DF8C" w14:textId="712D1D92"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W.</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ACCOUNT MANAGER / SUPPORT STAFF</w:t>
      </w:r>
      <w:r w:rsidRPr="00842D87">
        <w:rPr>
          <w:rFonts w:asciiTheme="minorHAnsi" w:hAnsiTheme="minorHAnsi" w:cstheme="minorHAnsi"/>
          <w:webHidden/>
          <w:sz w:val="24"/>
          <w:szCs w:val="24"/>
        </w:rPr>
        <w:tab/>
        <w:t>26</w:t>
      </w:r>
    </w:p>
    <w:p w14:paraId="46E7ED6D" w14:textId="4B5FCC62" w:rsidR="008D27AD" w:rsidRPr="00842D87" w:rsidRDefault="008D27AD" w:rsidP="008D27AD">
      <w:pPr>
        <w:pStyle w:val="TOC1"/>
        <w:rPr>
          <w:rFonts w:asciiTheme="minorHAnsi" w:eastAsiaTheme="minorEastAsia" w:hAnsiTheme="minorHAnsi" w:cstheme="minorHAnsi"/>
          <w:b w:val="0"/>
          <w:caps w:val="0"/>
          <w:sz w:val="24"/>
          <w:szCs w:val="24"/>
        </w:rPr>
      </w:pPr>
      <w:r w:rsidRPr="003E7674">
        <w:rPr>
          <w:rFonts w:asciiTheme="minorHAnsi" w:hAnsiTheme="minorHAnsi" w:cstheme="minorHAnsi"/>
          <w:sz w:val="24"/>
          <w:szCs w:val="24"/>
        </w:rPr>
        <w:t>III.</w:t>
      </w:r>
      <w:r w:rsidRPr="00842D87">
        <w:rPr>
          <w:rFonts w:asciiTheme="minorHAnsi" w:eastAsiaTheme="minorEastAsia" w:hAnsiTheme="minorHAnsi" w:cstheme="minorHAnsi"/>
          <w:b w:val="0"/>
          <w:caps w:val="0"/>
          <w:sz w:val="24"/>
          <w:szCs w:val="24"/>
        </w:rPr>
        <w:tab/>
      </w:r>
      <w:r w:rsidRPr="003E7674">
        <w:rPr>
          <w:rFonts w:asciiTheme="minorHAnsi" w:hAnsiTheme="minorHAnsi" w:cstheme="minorHAnsi"/>
          <w:sz w:val="24"/>
          <w:szCs w:val="24"/>
        </w:rPr>
        <w:t>INSTRUCTIONS TO BIDDERS</w:t>
      </w:r>
      <w:r w:rsidRPr="00842D87">
        <w:rPr>
          <w:rFonts w:asciiTheme="minorHAnsi" w:hAnsiTheme="minorHAnsi" w:cstheme="minorHAnsi"/>
          <w:webHidden/>
          <w:sz w:val="24"/>
          <w:szCs w:val="24"/>
        </w:rPr>
        <w:tab/>
        <w:t>27</w:t>
      </w:r>
    </w:p>
    <w:p w14:paraId="4A8C5A45" w14:textId="6A37135A"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X.</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COUNTY CONTACTS</w:t>
      </w:r>
      <w:r w:rsidRPr="00842D87">
        <w:rPr>
          <w:rFonts w:asciiTheme="minorHAnsi" w:hAnsiTheme="minorHAnsi" w:cstheme="minorHAnsi"/>
          <w:webHidden/>
          <w:sz w:val="24"/>
          <w:szCs w:val="24"/>
        </w:rPr>
        <w:tab/>
        <w:t>27</w:t>
      </w:r>
    </w:p>
    <w:p w14:paraId="056FE395" w14:textId="524FDD52" w:rsidR="008D27AD" w:rsidRPr="00842D87" w:rsidRDefault="008D27AD" w:rsidP="008D27AD">
      <w:pPr>
        <w:pStyle w:val="TOC2"/>
        <w:rPr>
          <w:rFonts w:asciiTheme="minorHAnsi" w:eastAsiaTheme="minorEastAsia" w:hAnsiTheme="minorHAnsi" w:cstheme="minorHAnsi"/>
          <w:sz w:val="24"/>
          <w:szCs w:val="24"/>
        </w:rPr>
      </w:pPr>
      <w:r w:rsidRPr="003E7674">
        <w:rPr>
          <w:rFonts w:asciiTheme="minorHAnsi" w:hAnsiTheme="minorHAnsi" w:cstheme="minorHAnsi"/>
          <w:sz w:val="24"/>
          <w:szCs w:val="24"/>
        </w:rPr>
        <w:t>Y.</w:t>
      </w:r>
      <w:r w:rsidRPr="00842D87">
        <w:rPr>
          <w:rFonts w:asciiTheme="minorHAnsi" w:eastAsiaTheme="minorEastAsia" w:hAnsiTheme="minorHAnsi" w:cstheme="minorHAnsi"/>
          <w:sz w:val="24"/>
          <w:szCs w:val="24"/>
        </w:rPr>
        <w:tab/>
      </w:r>
      <w:r w:rsidRPr="003E7674">
        <w:rPr>
          <w:rFonts w:asciiTheme="minorHAnsi" w:hAnsiTheme="minorHAnsi" w:cstheme="minorHAnsi"/>
          <w:sz w:val="24"/>
          <w:szCs w:val="24"/>
        </w:rPr>
        <w:t>SUBMITTAL OF PROPOSALS</w:t>
      </w:r>
      <w:r w:rsidRPr="00842D87">
        <w:rPr>
          <w:rFonts w:asciiTheme="minorHAnsi" w:hAnsiTheme="minorHAnsi" w:cstheme="minorHAnsi"/>
          <w:webHidden/>
          <w:sz w:val="24"/>
          <w:szCs w:val="24"/>
        </w:rPr>
        <w:tab/>
        <w:t>27</w:t>
      </w:r>
    </w:p>
    <w:p w14:paraId="307A8ECA" w14:textId="77777777" w:rsidR="008D27AD" w:rsidRPr="00842D87" w:rsidRDefault="008D27AD" w:rsidP="008D27AD">
      <w:pPr>
        <w:tabs>
          <w:tab w:val="left" w:pos="720"/>
          <w:tab w:val="left" w:pos="1440"/>
          <w:tab w:val="right" w:pos="10530"/>
          <w:tab w:val="right" w:leader="dot" w:pos="10800"/>
        </w:tabs>
        <w:rPr>
          <w:rFonts w:asciiTheme="minorHAnsi" w:hAnsiTheme="minorHAnsi" w:cstheme="minorHAnsi"/>
          <w:sz w:val="24"/>
          <w:szCs w:val="24"/>
        </w:rPr>
      </w:pPr>
      <w:r w:rsidRPr="00842D87">
        <w:rPr>
          <w:rFonts w:asciiTheme="minorHAnsi" w:hAnsiTheme="minorHAnsi" w:cstheme="minorHAnsi"/>
          <w:b/>
          <w:spacing w:val="-3"/>
          <w:sz w:val="24"/>
          <w:szCs w:val="24"/>
        </w:rPr>
        <w:fldChar w:fldCharType="end"/>
      </w:r>
      <w:r w:rsidRPr="00842D87">
        <w:rPr>
          <w:rFonts w:asciiTheme="minorHAnsi" w:hAnsiTheme="minorHAnsi" w:cstheme="minorHAnsi"/>
          <w:color w:val="FF0000"/>
          <w:spacing w:val="-3"/>
          <w:sz w:val="24"/>
          <w:szCs w:val="24"/>
        </w:rPr>
        <w:tab/>
      </w:r>
    </w:p>
    <w:p w14:paraId="68C4B60B" w14:textId="6791F50D" w:rsidR="008D27AD" w:rsidRPr="00842D87" w:rsidRDefault="008D27AD" w:rsidP="000E2B7C">
      <w:pPr>
        <w:pStyle w:val="RFP-QHeader1"/>
        <w:jc w:val="left"/>
        <w:rPr>
          <w:rFonts w:asciiTheme="minorHAnsi" w:hAnsiTheme="minorHAnsi" w:cstheme="minorHAnsi"/>
          <w:b w:val="0"/>
          <w:sz w:val="24"/>
          <w:szCs w:val="24"/>
        </w:rPr>
      </w:pPr>
      <w:r w:rsidRPr="00842D87">
        <w:rPr>
          <w:rFonts w:asciiTheme="minorHAnsi" w:hAnsiTheme="minorHAnsi" w:cstheme="minorHAnsi"/>
          <w:sz w:val="24"/>
          <w:szCs w:val="24"/>
        </w:rPr>
        <w:t xml:space="preserve">ATTACHMENTS </w:t>
      </w:r>
    </w:p>
    <w:p w14:paraId="5D88BBF4" w14:textId="1BF85D4B" w:rsidR="008D27AD" w:rsidRPr="00842D87" w:rsidRDefault="008D27AD" w:rsidP="00842D87">
      <w:pPr>
        <w:tabs>
          <w:tab w:val="left" w:pos="-720"/>
        </w:tabs>
        <w:spacing w:line="276" w:lineRule="auto"/>
        <w:ind w:left="1800" w:hanging="1080"/>
        <w:rPr>
          <w:rFonts w:asciiTheme="minorHAnsi" w:hAnsiTheme="minorHAnsi" w:cstheme="minorHAnsi"/>
          <w:color w:val="000000"/>
          <w:sz w:val="24"/>
          <w:szCs w:val="24"/>
        </w:rPr>
      </w:pPr>
      <w:r w:rsidRPr="00842D87">
        <w:rPr>
          <w:rFonts w:asciiTheme="minorHAnsi" w:hAnsiTheme="minorHAnsi" w:cstheme="minorHAnsi"/>
          <w:color w:val="000000"/>
          <w:sz w:val="24"/>
          <w:szCs w:val="24"/>
        </w:rPr>
        <w:fldChar w:fldCharType="begin"/>
      </w:r>
      <w:r w:rsidRPr="00266DFB">
        <w:rPr>
          <w:rFonts w:ascii="Calibri" w:hAnsi="Calibri" w:cs="Calibri"/>
          <w:color w:val="000000"/>
          <w:sz w:val="24"/>
          <w:szCs w:val="26"/>
        </w:rPr>
        <w:instrText xml:space="preserve"> REF _Ref342049922 \h  \* MERGEFORMAT </w:instrText>
      </w:r>
      <w:r w:rsidRPr="00842D87">
        <w:rPr>
          <w:rFonts w:asciiTheme="minorHAnsi" w:hAnsiTheme="minorHAnsi" w:cstheme="minorHAnsi"/>
          <w:color w:val="000000"/>
          <w:sz w:val="24"/>
          <w:szCs w:val="24"/>
        </w:rPr>
      </w:r>
      <w:r w:rsidRPr="00842D87">
        <w:rPr>
          <w:rFonts w:asciiTheme="minorHAnsi" w:hAnsiTheme="minorHAnsi" w:cstheme="minorHAnsi"/>
          <w:color w:val="000000"/>
          <w:sz w:val="24"/>
          <w:szCs w:val="24"/>
        </w:rPr>
        <w:fldChar w:fldCharType="separate"/>
      </w:r>
      <w:r w:rsidRPr="00842D87">
        <w:rPr>
          <w:rFonts w:asciiTheme="minorHAnsi" w:hAnsiTheme="minorHAnsi" w:cstheme="minorHAnsi"/>
          <w:caps/>
          <w:sz w:val="24"/>
          <w:szCs w:val="24"/>
        </w:rPr>
        <w:t xml:space="preserve">EXHIBIT A </w:t>
      </w:r>
      <w:r w:rsidR="00842D87">
        <w:rPr>
          <w:rFonts w:asciiTheme="minorHAnsi" w:hAnsiTheme="minorHAnsi" w:cstheme="minorHAnsi"/>
          <w:caps/>
          <w:sz w:val="24"/>
          <w:szCs w:val="24"/>
        </w:rPr>
        <w:tab/>
      </w:r>
      <w:r w:rsidRPr="00842D87">
        <w:rPr>
          <w:rFonts w:asciiTheme="minorHAnsi" w:hAnsiTheme="minorHAnsi" w:cstheme="minorHAnsi"/>
          <w:b/>
          <w:caps/>
          <w:sz w:val="24"/>
          <w:szCs w:val="24"/>
        </w:rPr>
        <w:t>BID</w:t>
      </w:r>
      <w:r w:rsidRPr="00842D87">
        <w:rPr>
          <w:rFonts w:asciiTheme="minorHAnsi" w:hAnsiTheme="minorHAnsi" w:cstheme="minorHAnsi"/>
          <w:b/>
          <w:sz w:val="24"/>
          <w:szCs w:val="24"/>
        </w:rPr>
        <w:t xml:space="preserve"> RESPONSE PACKET</w:t>
      </w:r>
      <w:r w:rsidRPr="00842D87">
        <w:rPr>
          <w:rFonts w:asciiTheme="minorHAnsi" w:hAnsiTheme="minorHAnsi" w:cstheme="minorHAnsi"/>
          <w:color w:val="000000"/>
          <w:sz w:val="24"/>
          <w:szCs w:val="24"/>
        </w:rPr>
        <w:fldChar w:fldCharType="end"/>
      </w:r>
    </w:p>
    <w:p w14:paraId="3796BD87" w14:textId="368B8820" w:rsidR="008D27AD" w:rsidRDefault="00D951E5" w:rsidP="000E2B7C">
      <w:pPr>
        <w:tabs>
          <w:tab w:val="left" w:pos="-720"/>
        </w:tabs>
        <w:spacing w:line="276" w:lineRule="auto"/>
        <w:ind w:left="1800" w:hanging="1080"/>
        <w:rPr>
          <w:rFonts w:ascii="Calibri" w:hAnsi="Calibri" w:cs="Calibri"/>
          <w:b/>
          <w:sz w:val="28"/>
          <w:szCs w:val="28"/>
          <w:u w:val="single"/>
        </w:rPr>
      </w:pPr>
      <w:r w:rsidRPr="00842D87">
        <w:rPr>
          <w:rFonts w:asciiTheme="minorHAnsi" w:hAnsiTheme="minorHAnsi" w:cstheme="minorHAnsi"/>
          <w:color w:val="000000"/>
          <w:sz w:val="24"/>
          <w:szCs w:val="24"/>
        </w:rPr>
        <w:t xml:space="preserve">EXHIBIT B </w:t>
      </w:r>
      <w:r w:rsidR="00842D87">
        <w:rPr>
          <w:rFonts w:asciiTheme="minorHAnsi" w:hAnsiTheme="minorHAnsi" w:cstheme="minorHAnsi"/>
          <w:color w:val="000000"/>
          <w:sz w:val="24"/>
          <w:szCs w:val="24"/>
        </w:rPr>
        <w:tab/>
      </w:r>
      <w:hyperlink w:anchor="ExhibitB" w:history="1">
        <w:r w:rsidRPr="00842D87">
          <w:rPr>
            <w:rStyle w:val="Hyperlink"/>
            <w:rFonts w:asciiTheme="minorHAnsi" w:hAnsiTheme="minorHAnsi" w:cstheme="minorHAnsi"/>
            <w:b/>
            <w:color w:val="auto"/>
            <w:sz w:val="24"/>
            <w:szCs w:val="24"/>
            <w:u w:val="none"/>
          </w:rPr>
          <w:t>HEALTH INSURANCE PORTABILITY AND ACCOUNTABILITY ACT (HIPPA) BUSINESS ASSOCIATE AGREEMENT</w:t>
        </w:r>
      </w:hyperlink>
    </w:p>
    <w:p w14:paraId="19742FB6" w14:textId="77777777" w:rsidR="00074C7A" w:rsidRDefault="00074C7A" w:rsidP="00C35A2C">
      <w:pPr>
        <w:rPr>
          <w:rFonts w:ascii="Calibri" w:hAnsi="Calibri" w:cs="Calibri"/>
          <w:b/>
          <w:sz w:val="28"/>
          <w:szCs w:val="28"/>
          <w:u w:val="single"/>
        </w:rPr>
      </w:pPr>
      <w:r>
        <w:rPr>
          <w:rFonts w:ascii="Calibri" w:hAnsi="Calibri" w:cs="Calibri"/>
          <w:b/>
          <w:sz w:val="28"/>
          <w:szCs w:val="28"/>
          <w:u w:val="single"/>
        </w:rPr>
        <w:br w:type="page"/>
      </w:r>
    </w:p>
    <w:p w14:paraId="56A411B5" w14:textId="5E07E0EC" w:rsidR="00B4441C" w:rsidRPr="00624E6C" w:rsidRDefault="00B4441C" w:rsidP="00B4441C">
      <w:pPr>
        <w:pStyle w:val="Heading1"/>
        <w:spacing w:after="240"/>
        <w:rPr>
          <w:sz w:val="24"/>
        </w:rPr>
      </w:pPr>
      <w:bookmarkStart w:id="4" w:name="_Toc339364436"/>
      <w:bookmarkStart w:id="5" w:name="_Toc339364697"/>
      <w:bookmarkStart w:id="6" w:name="_Toc106380865"/>
      <w:r w:rsidRPr="00266DFB">
        <w:rPr>
          <w:sz w:val="24"/>
        </w:rPr>
        <w:lastRenderedPageBreak/>
        <w:t>STATEMENT OF WORK</w:t>
      </w:r>
      <w:bookmarkEnd w:id="1"/>
      <w:bookmarkEnd w:id="4"/>
      <w:bookmarkEnd w:id="5"/>
      <w:bookmarkEnd w:id="6"/>
    </w:p>
    <w:p w14:paraId="6F483C78" w14:textId="63DCCEC4" w:rsidR="00B4441C" w:rsidRPr="00624E6C" w:rsidRDefault="00B4441C" w:rsidP="00624E6C">
      <w:pPr>
        <w:pStyle w:val="Heading2"/>
        <w:rPr>
          <w:sz w:val="24"/>
          <w:szCs w:val="18"/>
        </w:rPr>
      </w:pPr>
      <w:bookmarkStart w:id="7" w:name="_Toc106380779"/>
      <w:bookmarkEnd w:id="2"/>
      <w:r w:rsidRPr="00624E6C">
        <w:rPr>
          <w:sz w:val="24"/>
          <w:szCs w:val="18"/>
        </w:rPr>
        <w:t>INTENT</w:t>
      </w:r>
      <w:bookmarkEnd w:id="7"/>
    </w:p>
    <w:p w14:paraId="4144C121" w14:textId="77777777" w:rsidR="00B4441C" w:rsidRPr="00B4441C" w:rsidRDefault="00B4441C" w:rsidP="00B4441C">
      <w:pPr>
        <w:spacing w:after="240"/>
        <w:ind w:left="1440"/>
        <w:rPr>
          <w:rFonts w:ascii="Calibri" w:hAnsi="Calibri" w:cs="Calibri"/>
          <w:sz w:val="24"/>
        </w:rPr>
      </w:pPr>
      <w:bookmarkStart w:id="8" w:name="_Toc106380780"/>
      <w:r w:rsidRPr="00B4441C">
        <w:rPr>
          <w:rFonts w:ascii="Calibri" w:hAnsi="Calibri" w:cs="Calibri"/>
          <w:sz w:val="24"/>
        </w:rPr>
        <w:t>It is the intent of these specifications, terms, and conditions to describe medical therapy staffing services being requested by the Alameda County Health – Family Health Services.</w:t>
      </w:r>
    </w:p>
    <w:p w14:paraId="05B1DA72" w14:textId="4800DAF6" w:rsidR="00B4441C" w:rsidRPr="00B4441C" w:rsidRDefault="00B4441C" w:rsidP="00B4441C">
      <w:pPr>
        <w:spacing w:after="240"/>
        <w:ind w:left="1440"/>
        <w:rPr>
          <w:rFonts w:ascii="Calibri" w:hAnsi="Calibri" w:cs="Calibri"/>
          <w:sz w:val="24"/>
          <w:u w:val="single"/>
        </w:rPr>
      </w:pPr>
      <w:r w:rsidRPr="00B4441C">
        <w:rPr>
          <w:rFonts w:ascii="Calibri" w:hAnsi="Calibri" w:cs="Calibri"/>
          <w:sz w:val="24"/>
        </w:rPr>
        <w:t>The County intends to award a three-year contract (with the option to renew for two years) to a pool of up to five bidders selected as the most responsible Bidders whose</w:t>
      </w:r>
      <w:r w:rsidR="00EB14E1" w:rsidRPr="00EB14E1">
        <w:t xml:space="preserve"> </w:t>
      </w:r>
      <w:r w:rsidR="00EB14E1" w:rsidRPr="00EB14E1">
        <w:rPr>
          <w:rFonts w:ascii="Calibri" w:hAnsi="Calibri" w:cs="Calibri"/>
          <w:sz w:val="24"/>
        </w:rPr>
        <w:t>response conforms to the RFP and meets the County’s requirements.</w:t>
      </w:r>
      <w:r w:rsidRPr="00B4441C">
        <w:rPr>
          <w:rFonts w:ascii="Calibri" w:hAnsi="Calibri" w:cs="Calibri"/>
          <w:sz w:val="24"/>
        </w:rPr>
        <w:t xml:space="preserve"> </w:t>
      </w:r>
    </w:p>
    <w:bookmarkEnd w:id="8"/>
    <w:p w14:paraId="1315F785" w14:textId="34575E5B" w:rsidR="00B4441C" w:rsidRPr="00B4441C" w:rsidRDefault="00B4441C" w:rsidP="00624E6C">
      <w:pPr>
        <w:pStyle w:val="Heading2"/>
        <w:rPr>
          <w:sz w:val="24"/>
        </w:rPr>
      </w:pPr>
      <w:r w:rsidRPr="00624E6C">
        <w:rPr>
          <w:sz w:val="24"/>
          <w:szCs w:val="18"/>
        </w:rPr>
        <w:t>SCOPE</w:t>
      </w:r>
    </w:p>
    <w:p w14:paraId="4CC57452" w14:textId="6D40D66D" w:rsidR="00B4441C" w:rsidRPr="00B4441C" w:rsidRDefault="00B4441C" w:rsidP="00C6648B">
      <w:pPr>
        <w:spacing w:after="240"/>
        <w:ind w:left="1440"/>
        <w:rPr>
          <w:rFonts w:ascii="Calibri" w:hAnsi="Calibri" w:cs="Calibri"/>
          <w:sz w:val="24"/>
          <w:szCs w:val="24"/>
        </w:rPr>
      </w:pPr>
      <w:bookmarkStart w:id="9" w:name="_Toc106380781"/>
      <w:r w:rsidRPr="00B4441C">
        <w:rPr>
          <w:rFonts w:ascii="Calibri" w:hAnsi="Calibri" w:cs="Calibri"/>
          <w:sz w:val="24"/>
          <w:szCs w:val="24"/>
        </w:rPr>
        <w:t xml:space="preserve">The </w:t>
      </w:r>
      <w:r w:rsidR="004D7CFC">
        <w:rPr>
          <w:rFonts w:ascii="Calibri" w:hAnsi="Calibri" w:cs="Calibri"/>
          <w:sz w:val="24"/>
          <w:szCs w:val="24"/>
        </w:rPr>
        <w:t xml:space="preserve">Alameda County </w:t>
      </w:r>
      <w:r w:rsidRPr="00B4441C">
        <w:rPr>
          <w:rFonts w:ascii="Calibri" w:hAnsi="Calibri" w:cs="Calibri"/>
          <w:sz w:val="24"/>
          <w:szCs w:val="24"/>
        </w:rPr>
        <w:t xml:space="preserve">Public Health Department </w:t>
      </w:r>
      <w:r w:rsidR="00810405">
        <w:rPr>
          <w:rFonts w:ascii="Calibri" w:hAnsi="Calibri" w:cs="Calibri"/>
          <w:sz w:val="24"/>
          <w:szCs w:val="24"/>
        </w:rPr>
        <w:t>(ACPHD)</w:t>
      </w:r>
      <w:r w:rsidRPr="00B4441C">
        <w:rPr>
          <w:rFonts w:ascii="Calibri" w:hAnsi="Calibri" w:cs="Calibri"/>
          <w:sz w:val="24"/>
          <w:szCs w:val="24"/>
        </w:rPr>
        <w:t xml:space="preserve"> requires contract</w:t>
      </w:r>
      <w:r w:rsidR="00DF1A9B">
        <w:rPr>
          <w:rFonts w:ascii="Calibri" w:hAnsi="Calibri" w:cs="Calibri"/>
          <w:sz w:val="24"/>
          <w:szCs w:val="24"/>
        </w:rPr>
        <w:t>ing</w:t>
      </w:r>
      <w:r w:rsidRPr="00B4441C">
        <w:rPr>
          <w:rFonts w:ascii="Calibri" w:hAnsi="Calibri" w:cs="Calibri"/>
          <w:sz w:val="24"/>
          <w:szCs w:val="24"/>
        </w:rPr>
        <w:t xml:space="preserve"> </w:t>
      </w:r>
      <w:r w:rsidR="00D7064C">
        <w:rPr>
          <w:rFonts w:ascii="Calibri" w:hAnsi="Calibri" w:cs="Calibri"/>
          <w:sz w:val="24"/>
          <w:szCs w:val="24"/>
        </w:rPr>
        <w:t>Phys</w:t>
      </w:r>
      <w:r w:rsidRPr="00B4441C">
        <w:rPr>
          <w:rFonts w:ascii="Calibri" w:hAnsi="Calibri" w:cs="Calibri"/>
          <w:sz w:val="24"/>
          <w:szCs w:val="24"/>
        </w:rPr>
        <w:t xml:space="preserve">ical </w:t>
      </w:r>
      <w:r w:rsidRPr="00BF7BAA">
        <w:rPr>
          <w:rFonts w:ascii="Calibri" w:hAnsi="Calibri" w:cs="Calibri"/>
          <w:sz w:val="24"/>
        </w:rPr>
        <w:t>Therapist</w:t>
      </w:r>
      <w:r w:rsidR="00D67855" w:rsidRPr="00BF7BAA">
        <w:rPr>
          <w:rFonts w:ascii="Calibri" w:hAnsi="Calibri" w:cs="Calibri"/>
          <w:sz w:val="24"/>
        </w:rPr>
        <w:t>s</w:t>
      </w:r>
      <w:r w:rsidR="00993C25">
        <w:rPr>
          <w:rFonts w:ascii="Calibri" w:hAnsi="Calibri" w:cs="Calibri"/>
          <w:sz w:val="24"/>
          <w:szCs w:val="24"/>
        </w:rPr>
        <w:t>,</w:t>
      </w:r>
      <w:r w:rsidR="00976144">
        <w:rPr>
          <w:rFonts w:ascii="Calibri" w:hAnsi="Calibri" w:cs="Calibri"/>
          <w:sz w:val="24"/>
          <w:szCs w:val="24"/>
        </w:rPr>
        <w:t xml:space="preserve"> </w:t>
      </w:r>
      <w:r w:rsidRPr="00B4441C">
        <w:rPr>
          <w:rFonts w:ascii="Calibri" w:hAnsi="Calibri" w:cs="Calibri"/>
          <w:sz w:val="24"/>
          <w:szCs w:val="24"/>
        </w:rPr>
        <w:t>Occupational Therapists, Physical Therapist Assistants,</w:t>
      </w:r>
      <w:r w:rsidR="00976144">
        <w:rPr>
          <w:rFonts w:ascii="Calibri" w:hAnsi="Calibri" w:cs="Calibri"/>
          <w:sz w:val="24"/>
          <w:szCs w:val="24"/>
        </w:rPr>
        <w:t xml:space="preserve"> </w:t>
      </w:r>
      <w:r w:rsidRPr="00B4441C">
        <w:rPr>
          <w:rFonts w:ascii="Calibri" w:hAnsi="Calibri" w:cs="Calibri"/>
          <w:sz w:val="24"/>
          <w:szCs w:val="24"/>
        </w:rPr>
        <w:t xml:space="preserve">Senior </w:t>
      </w:r>
      <w:r w:rsidR="00F150A9">
        <w:rPr>
          <w:rFonts w:ascii="Calibri" w:hAnsi="Calibri" w:cs="Calibri"/>
          <w:sz w:val="24"/>
          <w:szCs w:val="24"/>
        </w:rPr>
        <w:t>Therapists</w:t>
      </w:r>
      <w:r w:rsidR="001E334A">
        <w:rPr>
          <w:rFonts w:ascii="Calibri" w:hAnsi="Calibri" w:cs="Calibri"/>
          <w:sz w:val="24"/>
          <w:szCs w:val="24"/>
        </w:rPr>
        <w:t xml:space="preserve">, </w:t>
      </w:r>
      <w:r w:rsidR="00E67387">
        <w:rPr>
          <w:rFonts w:ascii="Calibri" w:hAnsi="Calibri" w:cs="Calibri"/>
          <w:sz w:val="24"/>
          <w:szCs w:val="24"/>
        </w:rPr>
        <w:t xml:space="preserve">and Supervising </w:t>
      </w:r>
      <w:r w:rsidRPr="00B4441C">
        <w:rPr>
          <w:rFonts w:ascii="Calibri" w:hAnsi="Calibri" w:cs="Calibri"/>
          <w:sz w:val="24"/>
          <w:szCs w:val="24"/>
        </w:rPr>
        <w:t xml:space="preserve">Therapists to provide services to prevent interruption or delay of necessary physical and occupational therapy treatment as needed. Supervising Therapists are needed to provide support and direction to the Medical Therapy Units staff. The Department seeks bidders who have the capacity and experience to actively and quickly recruit and place qualified professionals to perform these services as needed. </w:t>
      </w:r>
    </w:p>
    <w:p w14:paraId="4E0C40CF" w14:textId="5B8148F9" w:rsidR="00B4441C" w:rsidRPr="00B4441C" w:rsidRDefault="00B4441C" w:rsidP="00C6648B">
      <w:pPr>
        <w:spacing w:after="240"/>
        <w:ind w:left="1440"/>
        <w:rPr>
          <w:rFonts w:ascii="Calibri" w:hAnsi="Calibri" w:cs="Calibri"/>
          <w:sz w:val="24"/>
          <w:szCs w:val="24"/>
        </w:rPr>
      </w:pPr>
      <w:r w:rsidRPr="00B4441C">
        <w:rPr>
          <w:rFonts w:ascii="Calibri" w:hAnsi="Calibri" w:cs="Calibri"/>
          <w:sz w:val="24"/>
          <w:szCs w:val="24"/>
        </w:rPr>
        <w:t xml:space="preserve">The current job market for qualified licensed Physical </w:t>
      </w:r>
      <w:r w:rsidR="00625CD8">
        <w:rPr>
          <w:rFonts w:ascii="Calibri" w:hAnsi="Calibri" w:cs="Calibri"/>
          <w:sz w:val="24"/>
          <w:szCs w:val="24"/>
        </w:rPr>
        <w:t>Therapists</w:t>
      </w:r>
      <w:r w:rsidR="00E93EE7">
        <w:rPr>
          <w:rFonts w:ascii="Calibri" w:hAnsi="Calibri" w:cs="Calibri"/>
          <w:sz w:val="24"/>
          <w:szCs w:val="24"/>
        </w:rPr>
        <w:t>,</w:t>
      </w:r>
      <w:r w:rsidRPr="00B4441C">
        <w:rPr>
          <w:rFonts w:ascii="Calibri" w:hAnsi="Calibri" w:cs="Calibri"/>
          <w:sz w:val="24"/>
          <w:szCs w:val="24"/>
        </w:rPr>
        <w:t xml:space="preserve"> Occupational Therapists, Physical Therapy Assistants, Senior </w:t>
      </w:r>
      <w:r w:rsidR="001E334A">
        <w:rPr>
          <w:rFonts w:ascii="Calibri" w:hAnsi="Calibri" w:cs="Calibri"/>
          <w:sz w:val="24"/>
          <w:szCs w:val="24"/>
        </w:rPr>
        <w:t>Therapists</w:t>
      </w:r>
      <w:r w:rsidR="00E637AC">
        <w:rPr>
          <w:rFonts w:ascii="Calibri" w:hAnsi="Calibri" w:cs="Calibri"/>
          <w:sz w:val="24"/>
          <w:szCs w:val="24"/>
        </w:rPr>
        <w:t xml:space="preserve">, </w:t>
      </w:r>
      <w:r w:rsidRPr="00B4441C">
        <w:rPr>
          <w:rFonts w:ascii="Calibri" w:hAnsi="Calibri" w:cs="Calibri"/>
          <w:sz w:val="24"/>
          <w:szCs w:val="24"/>
        </w:rPr>
        <w:t xml:space="preserve">and Supervising Therapists is highly competitive. Permanent staff members inevitably take time off or change jobs. The Department seeks to minimize </w:t>
      </w:r>
      <w:r w:rsidR="00F4351C">
        <w:rPr>
          <w:rFonts w:ascii="Calibri" w:hAnsi="Calibri" w:cs="Calibri"/>
          <w:sz w:val="24"/>
          <w:szCs w:val="24"/>
        </w:rPr>
        <w:t xml:space="preserve">the </w:t>
      </w:r>
      <w:r w:rsidRPr="00B4441C">
        <w:rPr>
          <w:rFonts w:ascii="Calibri" w:hAnsi="Calibri" w:cs="Calibri"/>
          <w:sz w:val="24"/>
          <w:szCs w:val="24"/>
        </w:rPr>
        <w:t>impact on its clients by utilizing contractors to find and place qualified personnel expediently.</w:t>
      </w:r>
    </w:p>
    <w:p w14:paraId="471F28EE" w14:textId="4CA5EC2B" w:rsidR="00B4441C" w:rsidRPr="00B4441C" w:rsidRDefault="00B4441C" w:rsidP="00C6648B">
      <w:pPr>
        <w:pStyle w:val="Heading2"/>
        <w:rPr>
          <w:sz w:val="24"/>
          <w:szCs w:val="24"/>
        </w:rPr>
      </w:pPr>
      <w:r w:rsidRPr="00C6648B">
        <w:rPr>
          <w:sz w:val="24"/>
          <w:szCs w:val="18"/>
        </w:rPr>
        <w:t>BACKGROUND</w:t>
      </w:r>
      <w:bookmarkEnd w:id="9"/>
    </w:p>
    <w:p w14:paraId="1172033D" w14:textId="075EE62F" w:rsidR="00B4441C" w:rsidRPr="00B4441C" w:rsidRDefault="00B4441C" w:rsidP="00B4441C">
      <w:pPr>
        <w:spacing w:after="240"/>
        <w:ind w:left="1440"/>
        <w:rPr>
          <w:rFonts w:ascii="Calibri" w:hAnsi="Calibri" w:cs="Calibri"/>
          <w:sz w:val="24"/>
        </w:rPr>
      </w:pPr>
      <w:r w:rsidRPr="00B4441C">
        <w:rPr>
          <w:rFonts w:ascii="Calibri" w:hAnsi="Calibri" w:cs="Calibri"/>
          <w:sz w:val="24"/>
        </w:rPr>
        <w:t>Medical Therapy Programs (MTP) services are mandated by</w:t>
      </w:r>
      <w:hyperlink r:id="rId30" w:history="1">
        <w:r w:rsidRPr="00AA7446">
          <w:rPr>
            <w:rStyle w:val="Hyperlink"/>
            <w:rFonts w:ascii="Calibri" w:hAnsi="Calibri" w:cs="Calibri"/>
            <w:sz w:val="24"/>
          </w:rPr>
          <w:t xml:space="preserve"> </w:t>
        </w:r>
        <w:bookmarkStart w:id="10" w:name="CCR"/>
        <w:r w:rsidRPr="00AA7446">
          <w:rPr>
            <w:rStyle w:val="Hyperlink"/>
            <w:rFonts w:ascii="Calibri" w:hAnsi="Calibri" w:cs="Calibri"/>
            <w:sz w:val="24"/>
          </w:rPr>
          <w:t xml:space="preserve">CCR Title 22 </w:t>
        </w:r>
        <w:bookmarkEnd w:id="10"/>
      </w:hyperlink>
      <w:r w:rsidR="00F9336A">
        <w:rPr>
          <w:rFonts w:ascii="Calibri" w:hAnsi="Calibri" w:cs="Calibri"/>
          <w:sz w:val="24"/>
        </w:rPr>
        <w:t xml:space="preserve"> </w:t>
      </w:r>
      <w:r w:rsidRPr="00B4441C">
        <w:rPr>
          <w:rFonts w:ascii="Calibri" w:hAnsi="Calibri" w:cs="Calibri"/>
          <w:sz w:val="24"/>
        </w:rPr>
        <w:t xml:space="preserve">which requires all medically eligible clients who have medically prescribed occupational or physical therapy to receive services. The </w:t>
      </w:r>
      <w:r w:rsidR="00976144">
        <w:rPr>
          <w:rFonts w:ascii="Calibri" w:hAnsi="Calibri" w:cs="Calibri"/>
          <w:sz w:val="24"/>
        </w:rPr>
        <w:t>ACPHD</w:t>
      </w:r>
      <w:r w:rsidRPr="00B4441C">
        <w:rPr>
          <w:rFonts w:ascii="Calibri" w:hAnsi="Calibri" w:cs="Calibri"/>
          <w:sz w:val="24"/>
        </w:rPr>
        <w:t>, California Children’s Services</w:t>
      </w:r>
      <w:r w:rsidR="00976144">
        <w:rPr>
          <w:rFonts w:ascii="Calibri" w:hAnsi="Calibri" w:cs="Calibri"/>
          <w:sz w:val="24"/>
        </w:rPr>
        <w:t xml:space="preserve"> (CCS)</w:t>
      </w:r>
      <w:r w:rsidR="000776FC">
        <w:rPr>
          <w:rFonts w:ascii="Calibri" w:hAnsi="Calibri" w:cs="Calibri"/>
          <w:sz w:val="24"/>
        </w:rPr>
        <w:t xml:space="preserve"> - </w:t>
      </w:r>
      <w:r w:rsidRPr="00B4441C">
        <w:rPr>
          <w:rFonts w:ascii="Calibri" w:hAnsi="Calibri" w:cs="Calibri"/>
          <w:sz w:val="24"/>
        </w:rPr>
        <w:t xml:space="preserve">MTP </w:t>
      </w:r>
      <w:r w:rsidR="00164AD8">
        <w:rPr>
          <w:rFonts w:ascii="Calibri" w:hAnsi="Calibri" w:cs="Calibri"/>
          <w:sz w:val="24"/>
        </w:rPr>
        <w:t>are</w:t>
      </w:r>
      <w:r w:rsidRPr="00B4441C">
        <w:rPr>
          <w:rFonts w:ascii="Calibri" w:hAnsi="Calibri" w:cs="Calibri"/>
          <w:sz w:val="24"/>
        </w:rPr>
        <w:t xml:space="preserve"> responsib</w:t>
      </w:r>
      <w:r w:rsidR="00164AD8">
        <w:rPr>
          <w:rFonts w:ascii="Calibri" w:hAnsi="Calibri" w:cs="Calibri"/>
          <w:sz w:val="24"/>
        </w:rPr>
        <w:t>le</w:t>
      </w:r>
      <w:r w:rsidRPr="00B4441C">
        <w:rPr>
          <w:rFonts w:ascii="Calibri" w:hAnsi="Calibri" w:cs="Calibri"/>
          <w:sz w:val="24"/>
        </w:rPr>
        <w:t xml:space="preserve"> </w:t>
      </w:r>
      <w:r w:rsidR="00F1142E">
        <w:rPr>
          <w:rFonts w:ascii="Calibri" w:hAnsi="Calibri" w:cs="Calibri"/>
          <w:sz w:val="24"/>
        </w:rPr>
        <w:t>for</w:t>
      </w:r>
      <w:r w:rsidR="00F1142E" w:rsidRPr="00B4441C">
        <w:rPr>
          <w:rFonts w:ascii="Calibri" w:hAnsi="Calibri" w:cs="Calibri"/>
          <w:sz w:val="24"/>
        </w:rPr>
        <w:t xml:space="preserve"> </w:t>
      </w:r>
      <w:r w:rsidRPr="00B4441C">
        <w:rPr>
          <w:rFonts w:ascii="Calibri" w:hAnsi="Calibri" w:cs="Calibri"/>
          <w:sz w:val="24"/>
        </w:rPr>
        <w:t>ensur</w:t>
      </w:r>
      <w:r w:rsidR="00F1142E">
        <w:rPr>
          <w:rFonts w:ascii="Calibri" w:hAnsi="Calibri" w:cs="Calibri"/>
          <w:sz w:val="24"/>
        </w:rPr>
        <w:t>ing that</w:t>
      </w:r>
      <w:r w:rsidRPr="00B4441C">
        <w:rPr>
          <w:rFonts w:ascii="Calibri" w:hAnsi="Calibri" w:cs="Calibri"/>
          <w:sz w:val="24"/>
        </w:rPr>
        <w:t xml:space="preserve"> there are enough staff to serve eligible clients in Alameda County. Currently, there are five medical therapy units located in Fremont, Livermore, San Lorenzo, and two in Oakland. </w:t>
      </w:r>
    </w:p>
    <w:p w14:paraId="5DF2E74B" w14:textId="7C65369D" w:rsidR="00B4441C" w:rsidRPr="00B4441C" w:rsidRDefault="00B4441C" w:rsidP="00B4441C">
      <w:pPr>
        <w:spacing w:after="240"/>
        <w:ind w:left="1440"/>
        <w:rPr>
          <w:rFonts w:ascii="Calibri" w:hAnsi="Calibri" w:cs="Calibri"/>
          <w:sz w:val="24"/>
        </w:rPr>
      </w:pPr>
      <w:r w:rsidRPr="00B4441C">
        <w:rPr>
          <w:rFonts w:ascii="Calibri" w:hAnsi="Calibri" w:cs="Calibri"/>
          <w:sz w:val="24"/>
        </w:rPr>
        <w:t xml:space="preserve">The services of licensed Physical </w:t>
      </w:r>
      <w:r w:rsidR="009614C3">
        <w:rPr>
          <w:rFonts w:ascii="Calibri" w:hAnsi="Calibri" w:cs="Calibri"/>
          <w:sz w:val="24"/>
        </w:rPr>
        <w:t>Therapists</w:t>
      </w:r>
      <w:r w:rsidR="001901A6">
        <w:rPr>
          <w:rFonts w:ascii="Calibri" w:hAnsi="Calibri" w:cs="Calibri"/>
          <w:sz w:val="24"/>
        </w:rPr>
        <w:t>, O</w:t>
      </w:r>
      <w:r w:rsidRPr="00B4441C">
        <w:rPr>
          <w:rFonts w:ascii="Calibri" w:hAnsi="Calibri" w:cs="Calibri"/>
          <w:sz w:val="24"/>
        </w:rPr>
        <w:t xml:space="preserve">ccupational Therapists, Physical Therapy Assistants, and Senior </w:t>
      </w:r>
      <w:r w:rsidR="008A6247">
        <w:rPr>
          <w:rFonts w:ascii="Calibri" w:hAnsi="Calibri" w:cs="Calibri"/>
          <w:sz w:val="24"/>
        </w:rPr>
        <w:t xml:space="preserve">Therapists </w:t>
      </w:r>
      <w:r w:rsidRPr="00B4441C">
        <w:rPr>
          <w:rFonts w:ascii="Calibri" w:hAnsi="Calibri" w:cs="Calibri"/>
          <w:sz w:val="24"/>
        </w:rPr>
        <w:t xml:space="preserve">and Supervising Therapists are needed on an ongoing and as-needed basis to accommodate the </w:t>
      </w:r>
      <w:r w:rsidR="009614C3">
        <w:rPr>
          <w:rFonts w:ascii="Calibri" w:hAnsi="Calibri" w:cs="Calibri"/>
          <w:sz w:val="24"/>
        </w:rPr>
        <w:t>program's</w:t>
      </w:r>
      <w:r w:rsidR="0061608C">
        <w:rPr>
          <w:rFonts w:ascii="Calibri" w:hAnsi="Calibri" w:cs="Calibri"/>
          <w:sz w:val="24"/>
        </w:rPr>
        <w:t xml:space="preserve"> needs</w:t>
      </w:r>
      <w:r w:rsidRPr="00B4441C">
        <w:rPr>
          <w:rFonts w:ascii="Calibri" w:hAnsi="Calibri" w:cs="Calibri"/>
          <w:sz w:val="24"/>
        </w:rPr>
        <w:t xml:space="preserve">. There have been ongoing challenges with staff vacancies due to the need for a competitive salary commensurate with the cost of living in the </w:t>
      </w:r>
      <w:r w:rsidR="00593BF7">
        <w:rPr>
          <w:rFonts w:ascii="Calibri" w:hAnsi="Calibri" w:cs="Calibri"/>
          <w:sz w:val="24"/>
        </w:rPr>
        <w:t>B</w:t>
      </w:r>
      <w:r w:rsidRPr="00B4441C">
        <w:rPr>
          <w:rFonts w:ascii="Calibri" w:hAnsi="Calibri" w:cs="Calibri"/>
          <w:sz w:val="24"/>
        </w:rPr>
        <w:t xml:space="preserve">ay </w:t>
      </w:r>
      <w:r w:rsidR="00593BF7">
        <w:rPr>
          <w:rFonts w:ascii="Calibri" w:hAnsi="Calibri" w:cs="Calibri"/>
          <w:sz w:val="24"/>
        </w:rPr>
        <w:t>A</w:t>
      </w:r>
      <w:r w:rsidRPr="00B4441C">
        <w:rPr>
          <w:rFonts w:ascii="Calibri" w:hAnsi="Calibri" w:cs="Calibri"/>
          <w:sz w:val="24"/>
        </w:rPr>
        <w:t xml:space="preserve">rea. </w:t>
      </w:r>
    </w:p>
    <w:p w14:paraId="4AA0018F" w14:textId="0C2EDE5D" w:rsidR="00B4441C" w:rsidRPr="00B4441C" w:rsidRDefault="00B4441C" w:rsidP="00B4441C">
      <w:pPr>
        <w:spacing w:after="240"/>
        <w:ind w:left="1440"/>
        <w:rPr>
          <w:rFonts w:ascii="Calibri" w:hAnsi="Calibri" w:cs="Calibri"/>
          <w:sz w:val="22"/>
          <w:szCs w:val="18"/>
        </w:rPr>
      </w:pPr>
      <w:r w:rsidRPr="00B4441C">
        <w:rPr>
          <w:rFonts w:ascii="Calibri" w:hAnsi="Calibri" w:cs="Calibri"/>
          <w:sz w:val="24"/>
        </w:rPr>
        <w:t xml:space="preserve">At present, when </w:t>
      </w:r>
      <w:r w:rsidR="00976144">
        <w:rPr>
          <w:rFonts w:ascii="Calibri" w:hAnsi="Calibri" w:cs="Calibri"/>
          <w:sz w:val="24"/>
        </w:rPr>
        <w:t>ACPHD</w:t>
      </w:r>
      <w:r w:rsidR="000776FC">
        <w:rPr>
          <w:rFonts w:ascii="Calibri" w:hAnsi="Calibri" w:cs="Calibri"/>
          <w:sz w:val="24"/>
        </w:rPr>
        <w:t>-</w:t>
      </w:r>
      <w:r w:rsidRPr="00B4441C">
        <w:rPr>
          <w:rFonts w:ascii="Calibri" w:hAnsi="Calibri" w:cs="Calibri"/>
          <w:sz w:val="24"/>
        </w:rPr>
        <w:t xml:space="preserve">MTP has a vacancy, a personnel requisition is processed, and the </w:t>
      </w:r>
      <w:r w:rsidR="00290C8F">
        <w:rPr>
          <w:rFonts w:ascii="Calibri" w:hAnsi="Calibri" w:cs="Calibri"/>
          <w:sz w:val="24"/>
        </w:rPr>
        <w:t xml:space="preserve">Alameda County </w:t>
      </w:r>
      <w:r w:rsidRPr="00B4441C">
        <w:rPr>
          <w:rFonts w:ascii="Calibri" w:hAnsi="Calibri" w:cs="Calibri"/>
          <w:sz w:val="24"/>
        </w:rPr>
        <w:t xml:space="preserve">Human Resources Department starts the recruitment process. This </w:t>
      </w:r>
      <w:r w:rsidRPr="00B4441C">
        <w:rPr>
          <w:rFonts w:ascii="Calibri" w:hAnsi="Calibri" w:cs="Calibri"/>
          <w:sz w:val="24"/>
        </w:rPr>
        <w:lastRenderedPageBreak/>
        <w:t xml:space="preserve">process can take several months to complete. By hiring a staffing contractor, </w:t>
      </w:r>
      <w:r w:rsidR="00AD4D30">
        <w:rPr>
          <w:rFonts w:ascii="Calibri" w:hAnsi="Calibri" w:cs="Calibri"/>
          <w:sz w:val="24"/>
        </w:rPr>
        <w:t>ACPHD-MTP</w:t>
      </w:r>
      <w:r w:rsidR="00AD4D30" w:rsidRPr="00B4441C">
        <w:rPr>
          <w:rFonts w:ascii="Calibri" w:hAnsi="Calibri" w:cs="Calibri"/>
          <w:sz w:val="24"/>
        </w:rPr>
        <w:t xml:space="preserve"> </w:t>
      </w:r>
      <w:r w:rsidRPr="00B4441C">
        <w:rPr>
          <w:rFonts w:ascii="Calibri" w:hAnsi="Calibri" w:cs="Calibri"/>
          <w:sz w:val="24"/>
        </w:rPr>
        <w:t xml:space="preserve">can provide the needed therapy services and oversight while waiting for the Alameda County hiring process to be completed. The goal for the MTP is to have all vacant positions filled either </w:t>
      </w:r>
      <w:r w:rsidR="007C44A4">
        <w:rPr>
          <w:rFonts w:ascii="Calibri" w:hAnsi="Calibri" w:cs="Calibri"/>
          <w:sz w:val="24"/>
        </w:rPr>
        <w:t xml:space="preserve">temporarily </w:t>
      </w:r>
      <w:r w:rsidRPr="00B4441C">
        <w:rPr>
          <w:rFonts w:ascii="Calibri" w:hAnsi="Calibri" w:cs="Calibri"/>
          <w:sz w:val="24"/>
        </w:rPr>
        <w:t xml:space="preserve">by the staffing </w:t>
      </w:r>
      <w:r w:rsidR="001C3E12">
        <w:rPr>
          <w:rFonts w:ascii="Calibri" w:hAnsi="Calibri" w:cs="Calibri"/>
          <w:sz w:val="24"/>
        </w:rPr>
        <w:t>contractor</w:t>
      </w:r>
      <w:r w:rsidR="001C3E12" w:rsidRPr="00B4441C">
        <w:rPr>
          <w:rFonts w:ascii="Calibri" w:hAnsi="Calibri" w:cs="Calibri"/>
          <w:sz w:val="24"/>
        </w:rPr>
        <w:t xml:space="preserve"> </w:t>
      </w:r>
      <w:r w:rsidRPr="00B4441C">
        <w:rPr>
          <w:rFonts w:ascii="Calibri" w:hAnsi="Calibri" w:cs="Calibri"/>
          <w:sz w:val="24"/>
        </w:rPr>
        <w:t>or by the Alameda County hiring process.</w:t>
      </w:r>
    </w:p>
    <w:p w14:paraId="7768B891" w14:textId="60B72205" w:rsidR="00B4441C" w:rsidRDefault="00B4441C" w:rsidP="0037662B">
      <w:pPr>
        <w:pStyle w:val="Heading2"/>
        <w:rPr>
          <w:sz w:val="24"/>
          <w:szCs w:val="24"/>
        </w:rPr>
      </w:pPr>
      <w:bookmarkStart w:id="11" w:name="_Toc106380782"/>
      <w:r w:rsidRPr="00B4441C">
        <w:rPr>
          <w:sz w:val="24"/>
          <w:szCs w:val="24"/>
        </w:rPr>
        <w:t xml:space="preserve"> BIDDER </w:t>
      </w:r>
      <w:r w:rsidRPr="0037662B">
        <w:rPr>
          <w:sz w:val="24"/>
          <w:szCs w:val="18"/>
        </w:rPr>
        <w:t>QUALIFICATIONS</w:t>
      </w:r>
      <w:bookmarkEnd w:id="11"/>
    </w:p>
    <w:p w14:paraId="077D88EB" w14:textId="77777777" w:rsidR="00B4441C" w:rsidRPr="00B4441C" w:rsidRDefault="00B4441C" w:rsidP="00933698">
      <w:pPr>
        <w:numPr>
          <w:ilvl w:val="2"/>
          <w:numId w:val="14"/>
        </w:numPr>
        <w:tabs>
          <w:tab w:val="clear" w:pos="1440"/>
        </w:tabs>
        <w:spacing w:after="240"/>
        <w:rPr>
          <w:rFonts w:ascii="Calibri" w:hAnsi="Calibri" w:cs="Calibri"/>
          <w:sz w:val="24"/>
          <w:szCs w:val="24"/>
        </w:rPr>
      </w:pPr>
      <w:bookmarkStart w:id="12" w:name="_Hlk170815213"/>
      <w:r w:rsidRPr="00B4441C">
        <w:rPr>
          <w:rFonts w:ascii="Calibri" w:hAnsi="Calibri" w:cs="Calibri"/>
          <w:sz w:val="24"/>
          <w:szCs w:val="24"/>
        </w:rPr>
        <w:t>BIDDER Minimum Qualifications</w:t>
      </w:r>
    </w:p>
    <w:p w14:paraId="75FA44C2" w14:textId="6BF275E4" w:rsidR="00B4441C" w:rsidRPr="00B4441C" w:rsidRDefault="00B4441C" w:rsidP="00933698">
      <w:pPr>
        <w:numPr>
          <w:ilvl w:val="3"/>
          <w:numId w:val="14"/>
        </w:numPr>
        <w:tabs>
          <w:tab w:val="clear" w:pos="2160"/>
        </w:tabs>
        <w:spacing w:after="240"/>
        <w:rPr>
          <w:rFonts w:ascii="Calibri" w:hAnsi="Calibri" w:cs="Calibri"/>
          <w:sz w:val="24"/>
          <w:szCs w:val="24"/>
        </w:rPr>
      </w:pPr>
      <w:r w:rsidRPr="00B4441C">
        <w:rPr>
          <w:rFonts w:ascii="Calibri" w:hAnsi="Calibri" w:cs="Calibri"/>
          <w:sz w:val="24"/>
          <w:szCs w:val="24"/>
        </w:rPr>
        <w:t xml:space="preserve">Bidder </w:t>
      </w:r>
      <w:r w:rsidR="00691059">
        <w:rPr>
          <w:rFonts w:ascii="Calibri" w:hAnsi="Calibri" w:cs="Calibri"/>
          <w:sz w:val="24"/>
          <w:szCs w:val="24"/>
        </w:rPr>
        <w:t xml:space="preserve">and their key personnel </w:t>
      </w:r>
      <w:r w:rsidR="00702767">
        <w:rPr>
          <w:rFonts w:ascii="Calibri" w:hAnsi="Calibri" w:cs="Calibri"/>
          <w:sz w:val="24"/>
          <w:szCs w:val="24"/>
        </w:rPr>
        <w:t>must be</w:t>
      </w:r>
      <w:r w:rsidR="00691059">
        <w:rPr>
          <w:rFonts w:ascii="Calibri" w:hAnsi="Calibri" w:cs="Calibri"/>
          <w:sz w:val="24"/>
          <w:szCs w:val="24"/>
        </w:rPr>
        <w:t xml:space="preserve"> regularly and </w:t>
      </w:r>
      <w:r w:rsidR="001B1B3F">
        <w:rPr>
          <w:rFonts w:ascii="Calibri" w:hAnsi="Calibri" w:cs="Calibri"/>
          <w:sz w:val="24"/>
          <w:szCs w:val="24"/>
        </w:rPr>
        <w:t xml:space="preserve">continuously engaged in the business of providing </w:t>
      </w:r>
      <w:r w:rsidR="004F218E">
        <w:rPr>
          <w:rFonts w:ascii="Calibri" w:hAnsi="Calibri" w:cs="Calibri"/>
          <w:sz w:val="24"/>
          <w:szCs w:val="24"/>
        </w:rPr>
        <w:t xml:space="preserve">temporary medical therapy recruitment for at least three </w:t>
      </w:r>
      <w:r w:rsidR="001A0388">
        <w:rPr>
          <w:rFonts w:ascii="Calibri" w:hAnsi="Calibri" w:cs="Calibri"/>
          <w:sz w:val="24"/>
          <w:szCs w:val="24"/>
        </w:rPr>
        <w:t xml:space="preserve">(3) </w:t>
      </w:r>
      <w:r w:rsidR="004F218E">
        <w:rPr>
          <w:rFonts w:ascii="Calibri" w:hAnsi="Calibri" w:cs="Calibri"/>
          <w:sz w:val="24"/>
          <w:szCs w:val="24"/>
        </w:rPr>
        <w:t>years</w:t>
      </w:r>
      <w:r w:rsidR="001A0388">
        <w:rPr>
          <w:rFonts w:ascii="Calibri" w:hAnsi="Calibri" w:cs="Calibri"/>
          <w:sz w:val="24"/>
          <w:szCs w:val="24"/>
        </w:rPr>
        <w:t>, which must be clearly stated or demonstrated in the bid response packet</w:t>
      </w:r>
      <w:r w:rsidR="00720C15">
        <w:rPr>
          <w:rFonts w:ascii="Calibri" w:hAnsi="Calibri" w:cs="Calibri"/>
          <w:sz w:val="24"/>
          <w:szCs w:val="24"/>
        </w:rPr>
        <w:t>.</w:t>
      </w:r>
    </w:p>
    <w:p w14:paraId="57BB0AF5" w14:textId="4836BCC5" w:rsidR="00B4441C" w:rsidRPr="00EB02CC" w:rsidRDefault="00B4441C" w:rsidP="00933698">
      <w:pPr>
        <w:numPr>
          <w:ilvl w:val="3"/>
          <w:numId w:val="14"/>
        </w:numPr>
        <w:tabs>
          <w:tab w:val="clear" w:pos="2160"/>
        </w:tabs>
        <w:spacing w:after="240"/>
        <w:rPr>
          <w:rFonts w:ascii="Calibri" w:hAnsi="Calibri" w:cs="Calibri"/>
          <w:sz w:val="24"/>
          <w:szCs w:val="24"/>
          <w:u w:val="single"/>
        </w:rPr>
      </w:pPr>
      <w:r w:rsidRPr="00B4441C">
        <w:rPr>
          <w:rFonts w:ascii="Calibri" w:hAnsi="Calibri" w:cs="Calibri"/>
          <w:sz w:val="24"/>
          <w:szCs w:val="18"/>
        </w:rPr>
        <w:t xml:space="preserve">Bidder </w:t>
      </w:r>
      <w:r w:rsidR="001A0388">
        <w:rPr>
          <w:rFonts w:ascii="Calibri" w:hAnsi="Calibri" w:cs="Calibri"/>
          <w:sz w:val="24"/>
          <w:szCs w:val="18"/>
        </w:rPr>
        <w:t>must also</w:t>
      </w:r>
      <w:r w:rsidR="00AF1BBF">
        <w:rPr>
          <w:rFonts w:ascii="Calibri" w:hAnsi="Calibri" w:cs="Calibri"/>
          <w:sz w:val="24"/>
          <w:szCs w:val="18"/>
        </w:rPr>
        <w:t xml:space="preserve"> </w:t>
      </w:r>
      <w:r w:rsidR="003309A3">
        <w:rPr>
          <w:rFonts w:ascii="Calibri" w:hAnsi="Calibri" w:cs="Calibri"/>
          <w:sz w:val="24"/>
          <w:szCs w:val="18"/>
        </w:rPr>
        <w:t>possess</w:t>
      </w:r>
      <w:r w:rsidR="00AF1BBF">
        <w:rPr>
          <w:rFonts w:ascii="Calibri" w:hAnsi="Calibri" w:cs="Calibri"/>
          <w:sz w:val="24"/>
          <w:szCs w:val="18"/>
        </w:rPr>
        <w:t xml:space="preserve"> all permits, licenses, and </w:t>
      </w:r>
      <w:r w:rsidR="00AF1BBF" w:rsidRPr="00BF7BAA">
        <w:rPr>
          <w:rFonts w:ascii="Calibri" w:hAnsi="Calibri" w:cs="Calibri"/>
          <w:sz w:val="24"/>
          <w:szCs w:val="24"/>
        </w:rPr>
        <w:t>professional</w:t>
      </w:r>
      <w:r w:rsidR="00AF1BBF">
        <w:rPr>
          <w:rFonts w:ascii="Calibri" w:hAnsi="Calibri" w:cs="Calibri"/>
          <w:sz w:val="24"/>
          <w:szCs w:val="18"/>
        </w:rPr>
        <w:t xml:space="preserve"> credentials necessary to provide </w:t>
      </w:r>
      <w:r w:rsidR="00D04792">
        <w:rPr>
          <w:rFonts w:ascii="Calibri" w:hAnsi="Calibri" w:cs="Calibri"/>
          <w:sz w:val="24"/>
          <w:szCs w:val="18"/>
        </w:rPr>
        <w:t xml:space="preserve">and perform services under this RFP.  </w:t>
      </w:r>
      <w:bookmarkStart w:id="13" w:name="_Hlk106375751"/>
      <w:r w:rsidR="00B02F65" w:rsidRPr="00191C6E">
        <w:rPr>
          <w:rFonts w:asciiTheme="minorHAnsi" w:hAnsiTheme="minorHAnsi" w:cstheme="minorHAnsi"/>
          <w:sz w:val="24"/>
          <w:szCs w:val="24"/>
        </w:rPr>
        <w:t>Unless noted otherwise in the RFP, for example the item(s) stated above, including any Addendum, Bidder is not required to submit copies or verification of the permits, licenses, and credentials; however, Bidder must provide such proof if requested by County.</w:t>
      </w:r>
      <w:bookmarkEnd w:id="13"/>
    </w:p>
    <w:p w14:paraId="3DA03B76" w14:textId="0C50A7AA" w:rsidR="00B4441C" w:rsidRPr="00B4441C" w:rsidRDefault="00B4441C" w:rsidP="0037662B">
      <w:pPr>
        <w:pStyle w:val="Heading2"/>
        <w:rPr>
          <w:sz w:val="24"/>
        </w:rPr>
      </w:pPr>
      <w:bookmarkStart w:id="14" w:name="_Toc106380783"/>
      <w:bookmarkStart w:id="15" w:name="_Hlk170814827"/>
      <w:bookmarkStart w:id="16" w:name="_Hlk102040252"/>
      <w:bookmarkEnd w:id="12"/>
      <w:r w:rsidRPr="00B4441C">
        <w:rPr>
          <w:sz w:val="24"/>
        </w:rPr>
        <w:t xml:space="preserve">SPECIFIC </w:t>
      </w:r>
      <w:r w:rsidRPr="0037662B">
        <w:rPr>
          <w:sz w:val="24"/>
          <w:szCs w:val="18"/>
        </w:rPr>
        <w:t>REQUIREMENTS</w:t>
      </w:r>
      <w:bookmarkEnd w:id="14"/>
    </w:p>
    <w:bookmarkEnd w:id="15"/>
    <w:p w14:paraId="636D5B63" w14:textId="34BF59FF" w:rsidR="00DF67D9" w:rsidRPr="00DF67D9" w:rsidRDefault="00472123" w:rsidP="00933698">
      <w:pPr>
        <w:numPr>
          <w:ilvl w:val="2"/>
          <w:numId w:val="14"/>
        </w:numPr>
        <w:tabs>
          <w:tab w:val="clear" w:pos="1440"/>
        </w:tabs>
        <w:spacing w:after="240"/>
        <w:rPr>
          <w:rFonts w:ascii="Calibri" w:hAnsi="Calibri" w:cs="Calibri"/>
          <w:sz w:val="24"/>
        </w:rPr>
      </w:pPr>
      <w:r w:rsidRPr="00EB02CC">
        <w:rPr>
          <w:rFonts w:ascii="Calibri" w:hAnsi="Calibri" w:cs="Calibri"/>
          <w:sz w:val="24"/>
          <w:szCs w:val="24"/>
        </w:rPr>
        <w:t>Contractor</w:t>
      </w:r>
      <w:r w:rsidR="00B4441C" w:rsidRPr="00B4441C">
        <w:rPr>
          <w:rFonts w:ascii="Calibri" w:hAnsi="Calibri" w:cs="Calibri"/>
          <w:sz w:val="24"/>
        </w:rPr>
        <w:t xml:space="preserve"> must</w:t>
      </w:r>
      <w:r w:rsidR="00DF67D9" w:rsidRPr="00DF67D9">
        <w:rPr>
          <w:rFonts w:ascii="Calibri" w:hAnsi="Calibri" w:cs="Calibri"/>
          <w:sz w:val="24"/>
        </w:rPr>
        <w:t>:</w:t>
      </w:r>
    </w:p>
    <w:p w14:paraId="3E67108C" w14:textId="0F6959C7" w:rsidR="00222A2F" w:rsidRDefault="00222A2F" w:rsidP="00933698">
      <w:pPr>
        <w:numPr>
          <w:ilvl w:val="3"/>
          <w:numId w:val="14"/>
        </w:numPr>
        <w:tabs>
          <w:tab w:val="clear" w:pos="2160"/>
        </w:tabs>
        <w:spacing w:after="240"/>
        <w:rPr>
          <w:rFonts w:ascii="Calibri" w:hAnsi="Calibri" w:cs="Calibri"/>
          <w:sz w:val="24"/>
        </w:rPr>
      </w:pPr>
      <w:r>
        <w:rPr>
          <w:rFonts w:ascii="Calibri" w:hAnsi="Calibri" w:cs="Calibri"/>
          <w:sz w:val="24"/>
        </w:rPr>
        <w:t>Comply with all Federal and California laws relating to employment services.</w:t>
      </w:r>
    </w:p>
    <w:p w14:paraId="4715EB45" w14:textId="4D85DD4D" w:rsidR="00B4441C" w:rsidRPr="00B4441C" w:rsidRDefault="00B77375" w:rsidP="00933698">
      <w:pPr>
        <w:numPr>
          <w:ilvl w:val="3"/>
          <w:numId w:val="14"/>
        </w:numPr>
        <w:tabs>
          <w:tab w:val="clear" w:pos="2160"/>
        </w:tabs>
        <w:spacing w:after="240"/>
        <w:rPr>
          <w:rFonts w:ascii="Calibri" w:hAnsi="Calibri" w:cs="Calibri"/>
          <w:sz w:val="24"/>
        </w:rPr>
      </w:pPr>
      <w:r>
        <w:rPr>
          <w:rFonts w:ascii="Calibri" w:hAnsi="Calibri" w:cs="Calibri"/>
          <w:sz w:val="24"/>
        </w:rPr>
        <w:t>R</w:t>
      </w:r>
      <w:r w:rsidR="00B4441C" w:rsidRPr="00B4441C">
        <w:rPr>
          <w:rFonts w:ascii="Calibri" w:hAnsi="Calibri" w:cs="Calibri"/>
          <w:sz w:val="24"/>
        </w:rPr>
        <w:t xml:space="preserve">efer qualified medical therapy professionals within two </w:t>
      </w:r>
      <w:r w:rsidR="00E04E3B">
        <w:rPr>
          <w:rFonts w:ascii="Calibri" w:hAnsi="Calibri" w:cs="Calibri"/>
          <w:sz w:val="24"/>
        </w:rPr>
        <w:t>(2)</w:t>
      </w:r>
      <w:r w:rsidR="00B4441C" w:rsidRPr="00B4441C">
        <w:rPr>
          <w:rFonts w:ascii="Calibri" w:hAnsi="Calibri" w:cs="Calibri"/>
          <w:sz w:val="24"/>
        </w:rPr>
        <w:t xml:space="preserve"> weeks of a request </w:t>
      </w:r>
      <w:r w:rsidR="00B4441C" w:rsidRPr="00EB02CC">
        <w:rPr>
          <w:rFonts w:ascii="Calibri" w:hAnsi="Calibri" w:cs="Calibri"/>
          <w:sz w:val="24"/>
          <w:szCs w:val="24"/>
        </w:rPr>
        <w:t>for</w:t>
      </w:r>
      <w:r w:rsidR="00B4441C" w:rsidRPr="00B4441C">
        <w:rPr>
          <w:rFonts w:ascii="Calibri" w:hAnsi="Calibri" w:cs="Calibri"/>
          <w:sz w:val="24"/>
        </w:rPr>
        <w:t xml:space="preserve"> services from the County. </w:t>
      </w:r>
      <w:r w:rsidR="00E353F0">
        <w:rPr>
          <w:rFonts w:ascii="Calibri" w:hAnsi="Calibri" w:cs="Calibri"/>
          <w:sz w:val="24"/>
        </w:rPr>
        <w:t>Contractor must make reasonable attempts to</w:t>
      </w:r>
      <w:r w:rsidR="00AB793F">
        <w:rPr>
          <w:rFonts w:ascii="Calibri" w:hAnsi="Calibri" w:cs="Calibri"/>
          <w:sz w:val="24"/>
        </w:rPr>
        <w:t xml:space="preserve"> </w:t>
      </w:r>
      <w:r w:rsidR="00E353F0">
        <w:rPr>
          <w:rFonts w:ascii="Calibri" w:hAnsi="Calibri" w:cs="Calibri"/>
          <w:sz w:val="24"/>
        </w:rPr>
        <w:t xml:space="preserve">provide personnel as requested and </w:t>
      </w:r>
      <w:r w:rsidR="00BB2F3B">
        <w:rPr>
          <w:rFonts w:ascii="Calibri" w:hAnsi="Calibri" w:cs="Calibri"/>
          <w:sz w:val="24"/>
        </w:rPr>
        <w:t xml:space="preserve">must </w:t>
      </w:r>
      <w:r w:rsidR="00E353F0">
        <w:rPr>
          <w:rFonts w:ascii="Calibri" w:hAnsi="Calibri" w:cs="Calibri"/>
          <w:sz w:val="24"/>
        </w:rPr>
        <w:t>keep the County informed as to its progress in providing the medical</w:t>
      </w:r>
      <w:r w:rsidR="00AB793F">
        <w:rPr>
          <w:rFonts w:ascii="Calibri" w:hAnsi="Calibri" w:cs="Calibri"/>
          <w:sz w:val="24"/>
        </w:rPr>
        <w:t xml:space="preserve"> therapy professionals</w:t>
      </w:r>
      <w:r w:rsidR="00E81E26">
        <w:rPr>
          <w:rFonts w:ascii="Calibri" w:hAnsi="Calibri" w:cs="Calibri"/>
          <w:sz w:val="24"/>
        </w:rPr>
        <w:t>.</w:t>
      </w:r>
    </w:p>
    <w:p w14:paraId="2EEF81E5" w14:textId="3B8BA61D" w:rsidR="00B4441C" w:rsidRPr="00B4441C" w:rsidRDefault="008A376F" w:rsidP="00933698">
      <w:pPr>
        <w:numPr>
          <w:ilvl w:val="3"/>
          <w:numId w:val="14"/>
        </w:numPr>
        <w:tabs>
          <w:tab w:val="clear" w:pos="2160"/>
        </w:tabs>
        <w:spacing w:after="240"/>
        <w:rPr>
          <w:rFonts w:ascii="Calibri" w:hAnsi="Calibri" w:cs="Calibri"/>
          <w:sz w:val="24"/>
        </w:rPr>
      </w:pPr>
      <w:r>
        <w:rPr>
          <w:rFonts w:ascii="Calibri" w:hAnsi="Calibri" w:cs="Calibri"/>
          <w:sz w:val="24"/>
        </w:rPr>
        <w:t>F</w:t>
      </w:r>
      <w:r w:rsidR="00A73D4E">
        <w:rPr>
          <w:rFonts w:ascii="Calibri" w:hAnsi="Calibri" w:cs="Calibri"/>
          <w:sz w:val="24"/>
        </w:rPr>
        <w:t xml:space="preserve">orward the </w:t>
      </w:r>
      <w:r w:rsidR="00A21578">
        <w:rPr>
          <w:rFonts w:ascii="Calibri" w:hAnsi="Calibri" w:cs="Calibri"/>
          <w:sz w:val="24"/>
        </w:rPr>
        <w:t xml:space="preserve">names of the </w:t>
      </w:r>
      <w:r w:rsidR="00AF5892">
        <w:rPr>
          <w:rFonts w:ascii="Calibri" w:hAnsi="Calibri" w:cs="Calibri"/>
          <w:sz w:val="24"/>
        </w:rPr>
        <w:t xml:space="preserve">recommended </w:t>
      </w:r>
      <w:r w:rsidR="00A73D4E">
        <w:rPr>
          <w:rFonts w:ascii="Calibri" w:hAnsi="Calibri" w:cs="Calibri"/>
          <w:sz w:val="24"/>
        </w:rPr>
        <w:t xml:space="preserve">candidates to </w:t>
      </w:r>
      <w:r w:rsidR="00B3313C">
        <w:rPr>
          <w:rFonts w:ascii="Calibri" w:hAnsi="Calibri" w:cs="Calibri"/>
          <w:sz w:val="24"/>
        </w:rPr>
        <w:t>ACPHD</w:t>
      </w:r>
      <w:r w:rsidR="0086522C">
        <w:rPr>
          <w:rFonts w:ascii="Calibri" w:hAnsi="Calibri" w:cs="Calibri"/>
          <w:sz w:val="24"/>
        </w:rPr>
        <w:t>, who</w:t>
      </w:r>
      <w:r w:rsidR="00B4441C" w:rsidRPr="00B4441C">
        <w:rPr>
          <w:rFonts w:ascii="Calibri" w:hAnsi="Calibri" w:cs="Calibri"/>
          <w:sz w:val="24"/>
        </w:rPr>
        <w:t xml:space="preserve"> will interview candidates and </w:t>
      </w:r>
      <w:r w:rsidR="0086522C">
        <w:rPr>
          <w:rFonts w:ascii="Calibri" w:hAnsi="Calibri" w:cs="Calibri"/>
          <w:sz w:val="24"/>
        </w:rPr>
        <w:t>have</w:t>
      </w:r>
      <w:r w:rsidR="00B4441C" w:rsidRPr="00B4441C">
        <w:rPr>
          <w:rFonts w:ascii="Calibri" w:hAnsi="Calibri" w:cs="Calibri"/>
          <w:sz w:val="24"/>
        </w:rPr>
        <w:t xml:space="preserve"> the right to refuse candidates. </w:t>
      </w:r>
    </w:p>
    <w:p w14:paraId="7CC1B536" w14:textId="78D92948" w:rsidR="00B4441C" w:rsidRPr="00B4441C" w:rsidRDefault="008A376F" w:rsidP="00933698">
      <w:pPr>
        <w:numPr>
          <w:ilvl w:val="3"/>
          <w:numId w:val="14"/>
        </w:numPr>
        <w:tabs>
          <w:tab w:val="clear" w:pos="2160"/>
        </w:tabs>
        <w:spacing w:after="240"/>
        <w:rPr>
          <w:rFonts w:ascii="Calibri" w:hAnsi="Calibri" w:cs="Calibri"/>
          <w:sz w:val="24"/>
        </w:rPr>
      </w:pPr>
      <w:r>
        <w:rPr>
          <w:rFonts w:ascii="Calibri" w:hAnsi="Calibri" w:cs="Calibri"/>
          <w:sz w:val="24"/>
        </w:rPr>
        <w:t>A</w:t>
      </w:r>
      <w:r w:rsidR="00B4441C" w:rsidRPr="00B4441C">
        <w:rPr>
          <w:rFonts w:ascii="Calibri" w:hAnsi="Calibri" w:cs="Calibri"/>
          <w:sz w:val="24"/>
        </w:rPr>
        <w:t xml:space="preserve">ctively recruit qualified medical therapy professionals. </w:t>
      </w:r>
    </w:p>
    <w:p w14:paraId="2E51D11A" w14:textId="41DF83EB" w:rsidR="00B4441C" w:rsidRPr="00B4441C" w:rsidRDefault="008A376F" w:rsidP="00933698">
      <w:pPr>
        <w:numPr>
          <w:ilvl w:val="3"/>
          <w:numId w:val="14"/>
        </w:numPr>
        <w:tabs>
          <w:tab w:val="clear" w:pos="2160"/>
        </w:tabs>
        <w:spacing w:after="240"/>
        <w:rPr>
          <w:rFonts w:ascii="Calibri" w:hAnsi="Calibri" w:cs="Calibri"/>
          <w:sz w:val="24"/>
        </w:rPr>
      </w:pPr>
      <w:r>
        <w:rPr>
          <w:rFonts w:ascii="Calibri" w:hAnsi="Calibri" w:cs="Calibri"/>
          <w:sz w:val="24"/>
        </w:rPr>
        <w:t>E</w:t>
      </w:r>
      <w:r w:rsidR="00B4441C" w:rsidRPr="00B4441C">
        <w:rPr>
          <w:rFonts w:ascii="Calibri" w:hAnsi="Calibri" w:cs="Calibri"/>
          <w:sz w:val="24"/>
        </w:rPr>
        <w:t>ndeavor to recruit professionals from diverse cultural and linguistic backgrounds.</w:t>
      </w:r>
    </w:p>
    <w:p w14:paraId="13CFAF49" w14:textId="0D76606F" w:rsidR="00B4441C" w:rsidRPr="00B4441C" w:rsidRDefault="008A1FEA" w:rsidP="00933698">
      <w:pPr>
        <w:numPr>
          <w:ilvl w:val="3"/>
          <w:numId w:val="14"/>
        </w:numPr>
        <w:tabs>
          <w:tab w:val="clear" w:pos="2160"/>
        </w:tabs>
        <w:spacing w:after="240"/>
        <w:rPr>
          <w:rFonts w:ascii="Calibri" w:hAnsi="Calibri" w:cs="Calibri"/>
          <w:sz w:val="24"/>
        </w:rPr>
      </w:pPr>
      <w:r>
        <w:rPr>
          <w:rFonts w:ascii="Calibri" w:hAnsi="Calibri" w:cs="Calibri"/>
          <w:sz w:val="24"/>
        </w:rPr>
        <w:t>S</w:t>
      </w:r>
      <w:r w:rsidR="00B4441C" w:rsidRPr="00B4441C">
        <w:rPr>
          <w:rFonts w:ascii="Calibri" w:hAnsi="Calibri" w:cs="Calibri"/>
          <w:sz w:val="24"/>
        </w:rPr>
        <w:t>upply the department with details of recruitment efforts</w:t>
      </w:r>
      <w:r w:rsidR="00FF3695">
        <w:rPr>
          <w:rFonts w:ascii="Calibri" w:hAnsi="Calibri" w:cs="Calibri"/>
          <w:sz w:val="24"/>
        </w:rPr>
        <w:t>,</w:t>
      </w:r>
      <w:r w:rsidR="00B4441C" w:rsidRPr="00B4441C">
        <w:rPr>
          <w:rFonts w:ascii="Calibri" w:hAnsi="Calibri" w:cs="Calibri"/>
          <w:sz w:val="24"/>
        </w:rPr>
        <w:t xml:space="preserve"> such as advertisements placed</w:t>
      </w:r>
      <w:r w:rsidR="00BE0962">
        <w:rPr>
          <w:rFonts w:ascii="Calibri" w:hAnsi="Calibri" w:cs="Calibri"/>
          <w:sz w:val="24"/>
        </w:rPr>
        <w:t xml:space="preserve">, if the contractor cannot find </w:t>
      </w:r>
      <w:r w:rsidR="00FF3695">
        <w:rPr>
          <w:rFonts w:ascii="Calibri" w:hAnsi="Calibri" w:cs="Calibri"/>
          <w:sz w:val="24"/>
        </w:rPr>
        <w:t xml:space="preserve">a </w:t>
      </w:r>
      <w:r w:rsidR="00BE0962">
        <w:rPr>
          <w:rFonts w:ascii="Calibri" w:hAnsi="Calibri" w:cs="Calibri"/>
          <w:sz w:val="24"/>
        </w:rPr>
        <w:t>qualified candidate within two weeks.</w:t>
      </w:r>
    </w:p>
    <w:p w14:paraId="688C42D1" w14:textId="56940D25" w:rsidR="00B4441C" w:rsidRPr="00B4441C" w:rsidRDefault="008A376F" w:rsidP="00933698">
      <w:pPr>
        <w:numPr>
          <w:ilvl w:val="3"/>
          <w:numId w:val="14"/>
        </w:numPr>
        <w:tabs>
          <w:tab w:val="clear" w:pos="2160"/>
        </w:tabs>
        <w:spacing w:after="240"/>
        <w:rPr>
          <w:rFonts w:ascii="Calibri" w:hAnsi="Calibri" w:cs="Calibri"/>
          <w:sz w:val="24"/>
        </w:rPr>
      </w:pPr>
      <w:r>
        <w:rPr>
          <w:rFonts w:ascii="Calibri" w:hAnsi="Calibri" w:cs="Calibri"/>
          <w:sz w:val="24"/>
        </w:rPr>
        <w:lastRenderedPageBreak/>
        <w:t>C</w:t>
      </w:r>
      <w:r w:rsidR="00B4441C" w:rsidRPr="00B4441C">
        <w:rPr>
          <w:rFonts w:ascii="Calibri" w:hAnsi="Calibri" w:cs="Calibri"/>
          <w:sz w:val="24"/>
        </w:rPr>
        <w:t>onfirm they have proof of active professional licensure</w:t>
      </w:r>
      <w:r w:rsidR="0040089C">
        <w:rPr>
          <w:rFonts w:ascii="Calibri" w:hAnsi="Calibri" w:cs="Calibri"/>
          <w:sz w:val="24"/>
        </w:rPr>
        <w:t>, once qualified candi</w:t>
      </w:r>
      <w:r w:rsidR="00D46C2C">
        <w:rPr>
          <w:rFonts w:ascii="Calibri" w:hAnsi="Calibri" w:cs="Calibri"/>
          <w:sz w:val="24"/>
        </w:rPr>
        <w:t>d</w:t>
      </w:r>
      <w:r w:rsidR="0040089C">
        <w:rPr>
          <w:rFonts w:ascii="Calibri" w:hAnsi="Calibri" w:cs="Calibri"/>
          <w:sz w:val="24"/>
        </w:rPr>
        <w:t>ates are found</w:t>
      </w:r>
      <w:r w:rsidR="001D277B">
        <w:rPr>
          <w:rFonts w:ascii="Calibri" w:hAnsi="Calibri" w:cs="Calibri"/>
          <w:sz w:val="24"/>
        </w:rPr>
        <w:t>.</w:t>
      </w:r>
    </w:p>
    <w:p w14:paraId="57187C87" w14:textId="333AAFBA" w:rsidR="008A376F" w:rsidRPr="00B4441C" w:rsidRDefault="00730265" w:rsidP="00933698">
      <w:pPr>
        <w:numPr>
          <w:ilvl w:val="2"/>
          <w:numId w:val="14"/>
        </w:numPr>
        <w:tabs>
          <w:tab w:val="clear" w:pos="1440"/>
        </w:tabs>
        <w:spacing w:after="240"/>
        <w:rPr>
          <w:rFonts w:ascii="Calibri" w:hAnsi="Calibri" w:cs="Calibri"/>
          <w:sz w:val="24"/>
        </w:rPr>
      </w:pPr>
      <w:r>
        <w:rPr>
          <w:rFonts w:ascii="Calibri" w:hAnsi="Calibri" w:cs="Calibri"/>
          <w:sz w:val="24"/>
        </w:rPr>
        <w:t xml:space="preserve">Alameda </w:t>
      </w:r>
      <w:r w:rsidRPr="00CC630F">
        <w:rPr>
          <w:rFonts w:ascii="Calibri" w:hAnsi="Calibri" w:cs="Calibri"/>
          <w:sz w:val="24"/>
          <w:szCs w:val="24"/>
        </w:rPr>
        <w:t>County</w:t>
      </w:r>
      <w:r>
        <w:rPr>
          <w:rFonts w:ascii="Calibri" w:hAnsi="Calibri" w:cs="Calibri"/>
          <w:sz w:val="24"/>
        </w:rPr>
        <w:t xml:space="preserve"> personnel will supervise the contractor’s </w:t>
      </w:r>
      <w:r w:rsidR="00BB71E1">
        <w:rPr>
          <w:rFonts w:ascii="Calibri" w:hAnsi="Calibri" w:cs="Calibri"/>
          <w:sz w:val="24"/>
        </w:rPr>
        <w:t>m</w:t>
      </w:r>
      <w:r>
        <w:rPr>
          <w:rFonts w:ascii="Calibri" w:hAnsi="Calibri" w:cs="Calibri"/>
          <w:sz w:val="24"/>
        </w:rPr>
        <w:t xml:space="preserve">edical </w:t>
      </w:r>
      <w:r w:rsidR="00BB71E1">
        <w:rPr>
          <w:rFonts w:ascii="Calibri" w:hAnsi="Calibri" w:cs="Calibri"/>
          <w:sz w:val="24"/>
        </w:rPr>
        <w:t>t</w:t>
      </w:r>
      <w:r>
        <w:rPr>
          <w:rFonts w:ascii="Calibri" w:hAnsi="Calibri" w:cs="Calibri"/>
          <w:sz w:val="24"/>
        </w:rPr>
        <w:t xml:space="preserve">herapists providing services under the contract resulting from this RFP </w:t>
      </w:r>
      <w:r w:rsidR="008A376F" w:rsidRPr="00B4441C">
        <w:rPr>
          <w:rFonts w:ascii="Calibri" w:hAnsi="Calibri" w:cs="Calibri"/>
          <w:sz w:val="24"/>
        </w:rPr>
        <w:t xml:space="preserve">to ensure quality and program requirements are being met. </w:t>
      </w:r>
    </w:p>
    <w:p w14:paraId="67EC2922" w14:textId="77777777" w:rsidR="00B4441C" w:rsidRPr="00B4441C" w:rsidRDefault="00B4441C" w:rsidP="00933698">
      <w:pPr>
        <w:numPr>
          <w:ilvl w:val="2"/>
          <w:numId w:val="14"/>
        </w:numPr>
        <w:tabs>
          <w:tab w:val="clear" w:pos="1440"/>
        </w:tabs>
        <w:spacing w:after="240"/>
        <w:rPr>
          <w:rFonts w:ascii="Calibri" w:hAnsi="Calibri" w:cs="Calibri"/>
          <w:sz w:val="24"/>
        </w:rPr>
      </w:pPr>
      <w:r w:rsidRPr="00B4441C">
        <w:rPr>
          <w:rFonts w:ascii="Calibri" w:hAnsi="Calibri" w:cs="Calibri"/>
          <w:sz w:val="24"/>
        </w:rPr>
        <w:t>Transition of Medical Therapy Staffing Services</w:t>
      </w:r>
    </w:p>
    <w:p w14:paraId="69F2FC0E" w14:textId="5E449DAB" w:rsidR="00B4441C" w:rsidRPr="00B4441C" w:rsidRDefault="00B4441C" w:rsidP="00B4441C">
      <w:pPr>
        <w:numPr>
          <w:ilvl w:val="0"/>
          <w:numId w:val="33"/>
        </w:numPr>
        <w:spacing w:after="240"/>
        <w:ind w:hanging="720"/>
        <w:rPr>
          <w:rFonts w:ascii="Calibri" w:hAnsi="Calibri" w:cs="Calibri"/>
          <w:sz w:val="24"/>
        </w:rPr>
      </w:pPr>
      <w:r w:rsidRPr="00B4441C">
        <w:rPr>
          <w:rFonts w:ascii="Calibri" w:hAnsi="Calibri" w:cs="Calibri"/>
          <w:sz w:val="24"/>
        </w:rPr>
        <w:t xml:space="preserve">Contractor must hire </w:t>
      </w:r>
      <w:r w:rsidR="00265CBE">
        <w:rPr>
          <w:rFonts w:ascii="Calibri" w:hAnsi="Calibri" w:cs="Calibri"/>
          <w:sz w:val="24"/>
        </w:rPr>
        <w:t xml:space="preserve">existing </w:t>
      </w:r>
      <w:r w:rsidR="00842E79">
        <w:rPr>
          <w:rFonts w:ascii="Calibri" w:hAnsi="Calibri" w:cs="Calibri"/>
          <w:sz w:val="24"/>
        </w:rPr>
        <w:t>medical therap</w:t>
      </w:r>
      <w:r w:rsidR="00C021FE">
        <w:rPr>
          <w:rFonts w:ascii="Calibri" w:hAnsi="Calibri" w:cs="Calibri"/>
          <w:sz w:val="24"/>
        </w:rPr>
        <w:t>y</w:t>
      </w:r>
      <w:r w:rsidR="00842E79">
        <w:rPr>
          <w:rFonts w:ascii="Calibri" w:hAnsi="Calibri" w:cs="Calibri"/>
          <w:sz w:val="24"/>
        </w:rPr>
        <w:t xml:space="preserve"> </w:t>
      </w:r>
      <w:r w:rsidR="00374261">
        <w:rPr>
          <w:rFonts w:ascii="Calibri" w:hAnsi="Calibri" w:cs="Calibri"/>
          <w:sz w:val="24"/>
        </w:rPr>
        <w:t xml:space="preserve">personnel providing services to the MTP and </w:t>
      </w:r>
      <w:r w:rsidR="009A56D9">
        <w:rPr>
          <w:rFonts w:ascii="Calibri" w:hAnsi="Calibri" w:cs="Calibri"/>
          <w:sz w:val="24"/>
        </w:rPr>
        <w:t>transitioning</w:t>
      </w:r>
      <w:r w:rsidR="00374261">
        <w:rPr>
          <w:rFonts w:ascii="Calibri" w:hAnsi="Calibri" w:cs="Calibri"/>
          <w:sz w:val="24"/>
        </w:rPr>
        <w:t xml:space="preserve"> from the previous</w:t>
      </w:r>
      <w:r w:rsidR="009A56D9">
        <w:rPr>
          <w:rFonts w:ascii="Calibri" w:hAnsi="Calibri" w:cs="Calibri"/>
          <w:sz w:val="24"/>
        </w:rPr>
        <w:t xml:space="preserve"> contract</w:t>
      </w:r>
      <w:r w:rsidR="00675765">
        <w:rPr>
          <w:rFonts w:ascii="Calibri" w:hAnsi="Calibri" w:cs="Calibri"/>
          <w:sz w:val="24"/>
        </w:rPr>
        <w:t xml:space="preserve"> as requested by the County at </w:t>
      </w:r>
      <w:r w:rsidR="008C20E5">
        <w:rPr>
          <w:rFonts w:ascii="Calibri" w:hAnsi="Calibri" w:cs="Calibri"/>
          <w:sz w:val="24"/>
        </w:rPr>
        <w:t xml:space="preserve">specified </w:t>
      </w:r>
      <w:r w:rsidR="007B7368">
        <w:rPr>
          <w:rFonts w:ascii="Calibri" w:hAnsi="Calibri" w:cs="Calibri"/>
          <w:sz w:val="24"/>
        </w:rPr>
        <w:t>pay rate and benefit level</w:t>
      </w:r>
      <w:r w:rsidRPr="00B4441C">
        <w:rPr>
          <w:rFonts w:ascii="Calibri" w:hAnsi="Calibri" w:cs="Calibri"/>
          <w:sz w:val="24"/>
        </w:rPr>
        <w:t>.</w:t>
      </w:r>
    </w:p>
    <w:p w14:paraId="29BC84D9" w14:textId="48C72323" w:rsidR="00B4441C" w:rsidRPr="00B4441C" w:rsidRDefault="00B4441C" w:rsidP="00FE5373">
      <w:pPr>
        <w:numPr>
          <w:ilvl w:val="0"/>
          <w:numId w:val="33"/>
        </w:numPr>
        <w:spacing w:after="240"/>
        <w:ind w:hanging="720"/>
        <w:rPr>
          <w:rFonts w:ascii="Calibri" w:hAnsi="Calibri" w:cs="Calibri"/>
          <w:sz w:val="24"/>
        </w:rPr>
      </w:pPr>
      <w:r w:rsidRPr="00B4441C">
        <w:rPr>
          <w:rFonts w:ascii="Calibri" w:hAnsi="Calibri" w:cs="Calibri"/>
          <w:sz w:val="24"/>
        </w:rPr>
        <w:t xml:space="preserve">Medical </w:t>
      </w:r>
      <w:r w:rsidR="00C04953">
        <w:rPr>
          <w:rFonts w:ascii="Calibri" w:hAnsi="Calibri" w:cs="Calibri"/>
          <w:sz w:val="24"/>
        </w:rPr>
        <w:t>t</w:t>
      </w:r>
      <w:r w:rsidR="00C04953" w:rsidRPr="00B4441C">
        <w:rPr>
          <w:rFonts w:ascii="Calibri" w:hAnsi="Calibri" w:cs="Calibri"/>
          <w:sz w:val="24"/>
        </w:rPr>
        <w:t>herap</w:t>
      </w:r>
      <w:r w:rsidR="00C021FE">
        <w:rPr>
          <w:rFonts w:ascii="Calibri" w:hAnsi="Calibri" w:cs="Calibri"/>
          <w:sz w:val="24"/>
        </w:rPr>
        <w:t>y</w:t>
      </w:r>
      <w:r w:rsidR="00C04953" w:rsidRPr="00B4441C">
        <w:rPr>
          <w:rFonts w:ascii="Calibri" w:hAnsi="Calibri" w:cs="Calibri"/>
          <w:sz w:val="24"/>
        </w:rPr>
        <w:t xml:space="preserve"> </w:t>
      </w:r>
      <w:r w:rsidR="00C04953">
        <w:rPr>
          <w:rFonts w:ascii="Calibri" w:hAnsi="Calibri" w:cs="Calibri"/>
          <w:sz w:val="24"/>
        </w:rPr>
        <w:t>personnel</w:t>
      </w:r>
      <w:r w:rsidRPr="00B4441C">
        <w:rPr>
          <w:rFonts w:ascii="Calibri" w:hAnsi="Calibri" w:cs="Calibri"/>
          <w:sz w:val="24"/>
        </w:rPr>
        <w:t xml:space="preserve"> may be hired by the County to perform work during the term of any contract </w:t>
      </w:r>
      <w:r w:rsidR="00294B45">
        <w:rPr>
          <w:rFonts w:ascii="Calibri" w:hAnsi="Calibri" w:cs="Calibri"/>
          <w:sz w:val="24"/>
        </w:rPr>
        <w:t>that</w:t>
      </w:r>
      <w:r w:rsidR="00294B45" w:rsidRPr="00B4441C">
        <w:rPr>
          <w:rFonts w:ascii="Calibri" w:hAnsi="Calibri" w:cs="Calibri"/>
          <w:sz w:val="24"/>
        </w:rPr>
        <w:t xml:space="preserve"> </w:t>
      </w:r>
      <w:r w:rsidRPr="00B4441C">
        <w:rPr>
          <w:rFonts w:ascii="Calibri" w:hAnsi="Calibri" w:cs="Calibri"/>
          <w:sz w:val="24"/>
        </w:rPr>
        <w:t xml:space="preserve">may arise as a result of this RFP or upon termination of any contract arising hereby. Contractor agrees to release </w:t>
      </w:r>
      <w:r w:rsidR="009948EB">
        <w:rPr>
          <w:rFonts w:ascii="Calibri" w:hAnsi="Calibri" w:cs="Calibri"/>
          <w:sz w:val="24"/>
        </w:rPr>
        <w:t>all medical therapy personnel</w:t>
      </w:r>
      <w:r w:rsidR="009948EB" w:rsidRPr="00B4441C">
        <w:rPr>
          <w:rFonts w:ascii="Calibri" w:hAnsi="Calibri" w:cs="Calibri"/>
          <w:sz w:val="24"/>
        </w:rPr>
        <w:t xml:space="preserve"> </w:t>
      </w:r>
      <w:r w:rsidRPr="00B4441C">
        <w:rPr>
          <w:rFonts w:ascii="Calibri" w:hAnsi="Calibri" w:cs="Calibri"/>
          <w:sz w:val="24"/>
        </w:rPr>
        <w:t xml:space="preserve">from any obligations owing to the Contractor </w:t>
      </w:r>
      <w:r w:rsidR="006B7431">
        <w:rPr>
          <w:rFonts w:ascii="Calibri" w:hAnsi="Calibri" w:cs="Calibri"/>
          <w:sz w:val="24"/>
        </w:rPr>
        <w:t>that</w:t>
      </w:r>
      <w:r w:rsidRPr="00B4441C">
        <w:rPr>
          <w:rFonts w:ascii="Calibri" w:hAnsi="Calibri" w:cs="Calibri"/>
          <w:sz w:val="24"/>
        </w:rPr>
        <w:t xml:space="preserve"> would </w:t>
      </w:r>
      <w:r w:rsidR="003D392E" w:rsidRPr="00B4441C">
        <w:rPr>
          <w:rFonts w:ascii="Calibri" w:hAnsi="Calibri" w:cs="Calibri"/>
          <w:sz w:val="24"/>
        </w:rPr>
        <w:t>prevent</w:t>
      </w:r>
      <w:r w:rsidRPr="00B4441C">
        <w:rPr>
          <w:rFonts w:ascii="Calibri" w:hAnsi="Calibri" w:cs="Calibri"/>
          <w:sz w:val="24"/>
        </w:rPr>
        <w:t xml:space="preserve"> or delay continued County employment or the provision of services to the County. Contractor must not be entitled to any additional compensation, fees, and/or penalties or liquidated damages from either the County or from such employee as a result of such employment with the County, or other contractor</w:t>
      </w:r>
      <w:r w:rsidR="00EA5EEB">
        <w:rPr>
          <w:rFonts w:ascii="Calibri" w:hAnsi="Calibri" w:cs="Calibri"/>
          <w:sz w:val="24"/>
        </w:rPr>
        <w:t>s</w:t>
      </w:r>
      <w:r w:rsidRPr="00B4441C">
        <w:rPr>
          <w:rFonts w:ascii="Calibri" w:hAnsi="Calibri" w:cs="Calibri"/>
          <w:sz w:val="24"/>
        </w:rPr>
        <w:t xml:space="preserve"> performing services to the County.</w:t>
      </w:r>
    </w:p>
    <w:p w14:paraId="4041318E" w14:textId="654C5B30" w:rsidR="00B4441C" w:rsidRPr="00B4441C" w:rsidRDefault="00B4441C" w:rsidP="00B4441C">
      <w:pPr>
        <w:numPr>
          <w:ilvl w:val="0"/>
          <w:numId w:val="33"/>
        </w:numPr>
        <w:spacing w:after="240"/>
        <w:ind w:hanging="720"/>
        <w:rPr>
          <w:rFonts w:ascii="Calibri" w:hAnsi="Calibri" w:cs="Calibri"/>
          <w:sz w:val="24"/>
        </w:rPr>
      </w:pPr>
      <w:r w:rsidRPr="00B4441C">
        <w:rPr>
          <w:rFonts w:ascii="Calibri" w:hAnsi="Calibri" w:cs="Calibri"/>
          <w:sz w:val="24"/>
        </w:rPr>
        <w:t xml:space="preserve">Contractor must agree to allow any and all </w:t>
      </w:r>
      <w:r w:rsidR="002929A6">
        <w:rPr>
          <w:rFonts w:ascii="Calibri" w:hAnsi="Calibri" w:cs="Calibri"/>
          <w:sz w:val="24"/>
        </w:rPr>
        <w:t>of its medical therap</w:t>
      </w:r>
      <w:r w:rsidR="00C021FE">
        <w:rPr>
          <w:rFonts w:ascii="Calibri" w:hAnsi="Calibri" w:cs="Calibri"/>
          <w:sz w:val="24"/>
        </w:rPr>
        <w:t>y</w:t>
      </w:r>
      <w:r w:rsidR="002929A6">
        <w:rPr>
          <w:rFonts w:ascii="Calibri" w:hAnsi="Calibri" w:cs="Calibri"/>
          <w:sz w:val="24"/>
        </w:rPr>
        <w:t xml:space="preserve"> personnel</w:t>
      </w:r>
      <w:r w:rsidR="002929A6" w:rsidRPr="00B4441C">
        <w:rPr>
          <w:rFonts w:ascii="Calibri" w:hAnsi="Calibri" w:cs="Calibri"/>
          <w:sz w:val="24"/>
        </w:rPr>
        <w:t xml:space="preserve"> </w:t>
      </w:r>
      <w:r w:rsidRPr="00B4441C">
        <w:rPr>
          <w:rFonts w:ascii="Calibri" w:hAnsi="Calibri" w:cs="Calibri"/>
          <w:sz w:val="24"/>
        </w:rPr>
        <w:t>assigned or provided to the County to transition to a new Contractor upon termination of their contract for any reason.</w:t>
      </w:r>
    </w:p>
    <w:p w14:paraId="407EA58B" w14:textId="48208AA1" w:rsidR="00760F74" w:rsidRPr="00B4441C" w:rsidRDefault="0008460D" w:rsidP="00933698">
      <w:pPr>
        <w:numPr>
          <w:ilvl w:val="0"/>
          <w:numId w:val="33"/>
        </w:numPr>
        <w:spacing w:after="240"/>
        <w:ind w:hanging="720"/>
        <w:rPr>
          <w:rFonts w:ascii="Calibri" w:hAnsi="Calibri" w:cs="Calibri"/>
          <w:sz w:val="24"/>
        </w:rPr>
      </w:pPr>
      <w:r w:rsidRPr="0008460D">
        <w:rPr>
          <w:rFonts w:ascii="Calibri" w:hAnsi="Calibri" w:cs="Calibri"/>
          <w:sz w:val="24"/>
        </w:rPr>
        <w:t>County may seek to recruit therapists after completing four months of service. Contractor agrees to release the personnel from any obligations owing to the Contractor that would delay continued County employment. Contractor must include terms and conditions for their recruitment services and their corresponding placement fees</w:t>
      </w:r>
      <w:r w:rsidR="00B45047">
        <w:rPr>
          <w:rFonts w:ascii="Calibri" w:hAnsi="Calibri" w:cs="Calibri"/>
          <w:sz w:val="24"/>
        </w:rPr>
        <w:t>.</w:t>
      </w:r>
    </w:p>
    <w:p w14:paraId="27E89E40" w14:textId="77777777" w:rsidR="00B4441C" w:rsidRPr="00B4441C" w:rsidRDefault="00B4441C" w:rsidP="00933698">
      <w:pPr>
        <w:numPr>
          <w:ilvl w:val="2"/>
          <w:numId w:val="14"/>
        </w:numPr>
        <w:tabs>
          <w:tab w:val="clear" w:pos="1440"/>
        </w:tabs>
        <w:spacing w:after="240"/>
        <w:rPr>
          <w:rFonts w:ascii="Calibri" w:hAnsi="Calibri" w:cs="Calibri"/>
          <w:sz w:val="24"/>
        </w:rPr>
      </w:pPr>
      <w:r w:rsidRPr="00B4441C">
        <w:rPr>
          <w:rFonts w:ascii="Calibri" w:hAnsi="Calibri" w:cs="Calibri"/>
          <w:sz w:val="24"/>
        </w:rPr>
        <w:t xml:space="preserve">Job Descriptions </w:t>
      </w:r>
    </w:p>
    <w:p w14:paraId="220BBF57" w14:textId="389C6D69" w:rsidR="00B4441C" w:rsidRPr="00B4441C" w:rsidRDefault="00B4441C" w:rsidP="00B4441C">
      <w:pPr>
        <w:numPr>
          <w:ilvl w:val="0"/>
          <w:numId w:val="34"/>
        </w:numPr>
        <w:ind w:left="2880" w:hanging="720"/>
        <w:rPr>
          <w:rFonts w:ascii="Calibri" w:hAnsi="Calibri" w:cs="Calibri"/>
          <w:sz w:val="24"/>
        </w:rPr>
      </w:pPr>
      <w:r w:rsidRPr="00B4441C">
        <w:rPr>
          <w:rFonts w:ascii="Calibri" w:hAnsi="Calibri" w:cs="Calibri"/>
          <w:sz w:val="24"/>
        </w:rPr>
        <w:t xml:space="preserve">Job Titles and job descriptions for </w:t>
      </w:r>
      <w:r w:rsidR="004C18DD">
        <w:rPr>
          <w:rFonts w:ascii="Calibri" w:hAnsi="Calibri" w:cs="Calibri"/>
          <w:sz w:val="24"/>
        </w:rPr>
        <w:t xml:space="preserve">medical therapy </w:t>
      </w:r>
      <w:r w:rsidR="00BF669C">
        <w:rPr>
          <w:rFonts w:ascii="Calibri" w:hAnsi="Calibri" w:cs="Calibri"/>
          <w:sz w:val="24"/>
        </w:rPr>
        <w:t xml:space="preserve">personnel </w:t>
      </w:r>
      <w:r w:rsidRPr="00B4441C">
        <w:rPr>
          <w:rFonts w:ascii="Calibri" w:hAnsi="Calibri" w:cs="Calibri"/>
          <w:sz w:val="24"/>
        </w:rPr>
        <w:t xml:space="preserve">positions administered through the </w:t>
      </w:r>
      <w:r w:rsidR="006664AA">
        <w:rPr>
          <w:rFonts w:ascii="Calibri" w:hAnsi="Calibri" w:cs="Calibri"/>
          <w:sz w:val="24"/>
        </w:rPr>
        <w:t>ACPHD</w:t>
      </w:r>
      <w:r w:rsidRPr="00B4441C">
        <w:rPr>
          <w:rFonts w:ascii="Calibri" w:hAnsi="Calibri" w:cs="Calibri"/>
          <w:sz w:val="24"/>
        </w:rPr>
        <w:t xml:space="preserve"> contract are available on the County website at </w:t>
      </w:r>
      <w:hyperlink r:id="rId31" w:history="1">
        <w:r w:rsidRPr="00B4441C">
          <w:rPr>
            <w:rFonts w:ascii="Calibri" w:hAnsi="Calibri" w:cs="Calibri"/>
            <w:color w:val="0000FF"/>
            <w:sz w:val="24"/>
            <w:u w:val="single"/>
          </w:rPr>
          <w:t>http://www.jobaps.com/alameda/</w:t>
        </w:r>
      </w:hyperlink>
      <w:r w:rsidRPr="00B4441C">
        <w:rPr>
          <w:rFonts w:ascii="Calibri" w:hAnsi="Calibri" w:cs="Calibri"/>
          <w:sz w:val="24"/>
          <w:u w:val="single"/>
        </w:rPr>
        <w:t>.</w:t>
      </w:r>
    </w:p>
    <w:p w14:paraId="37B82806" w14:textId="77777777" w:rsidR="00B4441C" w:rsidRPr="00B4441C" w:rsidRDefault="00B4441C" w:rsidP="00B4441C">
      <w:pPr>
        <w:ind w:left="2880" w:hanging="720"/>
        <w:rPr>
          <w:rFonts w:ascii="Calibri" w:hAnsi="Calibri" w:cs="Calibri"/>
          <w:sz w:val="24"/>
        </w:rPr>
      </w:pPr>
    </w:p>
    <w:p w14:paraId="63C5AA87" w14:textId="5FD0A0AD" w:rsidR="00635225" w:rsidRPr="00635225" w:rsidRDefault="00C1626B" w:rsidP="00635225">
      <w:pPr>
        <w:numPr>
          <w:ilvl w:val="0"/>
          <w:numId w:val="34"/>
        </w:numPr>
        <w:spacing w:after="240"/>
        <w:ind w:left="2880" w:hanging="720"/>
        <w:rPr>
          <w:rFonts w:ascii="Calibri" w:hAnsi="Calibri" w:cs="Calibri"/>
          <w:sz w:val="24"/>
        </w:rPr>
      </w:pPr>
      <w:r>
        <w:rPr>
          <w:rFonts w:ascii="Calibri" w:hAnsi="Calibri" w:cs="Calibri"/>
          <w:sz w:val="24"/>
        </w:rPr>
        <w:t>Additional</w:t>
      </w:r>
      <w:r w:rsidR="00A05FC5">
        <w:rPr>
          <w:rFonts w:ascii="Calibri" w:hAnsi="Calibri" w:cs="Calibri"/>
          <w:sz w:val="24"/>
        </w:rPr>
        <w:t xml:space="preserve"> medical therapy staffing</w:t>
      </w:r>
      <w:r w:rsidR="009E5A83">
        <w:rPr>
          <w:rFonts w:ascii="Calibri" w:hAnsi="Calibri" w:cs="Calibri"/>
          <w:sz w:val="24"/>
        </w:rPr>
        <w:t xml:space="preserve"> personnel with specific </w:t>
      </w:r>
      <w:r w:rsidR="00B4441C" w:rsidRPr="00B4441C">
        <w:rPr>
          <w:rFonts w:ascii="Calibri" w:hAnsi="Calibri" w:cs="Calibri"/>
          <w:sz w:val="24"/>
        </w:rPr>
        <w:t xml:space="preserve">skills </w:t>
      </w:r>
      <w:r w:rsidR="009E5A83">
        <w:rPr>
          <w:rFonts w:ascii="Calibri" w:hAnsi="Calibri" w:cs="Calibri"/>
          <w:sz w:val="24"/>
        </w:rPr>
        <w:t>based on program needs</w:t>
      </w:r>
      <w:r w:rsidR="008A0350">
        <w:rPr>
          <w:rFonts w:ascii="Calibri" w:hAnsi="Calibri" w:cs="Calibri"/>
          <w:sz w:val="24"/>
        </w:rPr>
        <w:t xml:space="preserve"> </w:t>
      </w:r>
      <w:r w:rsidR="00A167E7">
        <w:rPr>
          <w:rFonts w:ascii="Calibri" w:hAnsi="Calibri" w:cs="Calibri"/>
          <w:sz w:val="24"/>
        </w:rPr>
        <w:t>may</w:t>
      </w:r>
      <w:r w:rsidR="00B4441C" w:rsidRPr="00B4441C">
        <w:rPr>
          <w:rFonts w:ascii="Calibri" w:hAnsi="Calibri" w:cs="Calibri"/>
          <w:sz w:val="24"/>
        </w:rPr>
        <w:t xml:space="preserve"> be identified during the term of any contract </w:t>
      </w:r>
      <w:r w:rsidR="002721A0">
        <w:rPr>
          <w:rFonts w:ascii="Calibri" w:hAnsi="Calibri" w:cs="Calibri"/>
          <w:sz w:val="24"/>
        </w:rPr>
        <w:t>that</w:t>
      </w:r>
      <w:r w:rsidR="00B4441C" w:rsidRPr="00B4441C">
        <w:rPr>
          <w:rFonts w:ascii="Calibri" w:hAnsi="Calibri" w:cs="Calibri"/>
          <w:sz w:val="24"/>
        </w:rPr>
        <w:t xml:space="preserve"> may result from this RFP and/or at the time such order is placed.</w:t>
      </w:r>
    </w:p>
    <w:p w14:paraId="4ED2623D" w14:textId="047032C2" w:rsidR="00635225" w:rsidRDefault="00635225" w:rsidP="00C46575">
      <w:pPr>
        <w:rPr>
          <w:rFonts w:ascii="Calibri" w:hAnsi="Calibri" w:cs="Calibri"/>
          <w:sz w:val="24"/>
        </w:rPr>
      </w:pPr>
    </w:p>
    <w:p w14:paraId="78B82280" w14:textId="1BBB9790" w:rsidR="00FB36E6" w:rsidRPr="0093526F" w:rsidRDefault="00FB36E6" w:rsidP="0093526F">
      <w:pPr>
        <w:spacing w:after="240"/>
        <w:rPr>
          <w:rFonts w:ascii="Calibri" w:hAnsi="Calibri" w:cs="Calibri"/>
          <w:sz w:val="24"/>
        </w:rPr>
      </w:pPr>
    </w:p>
    <w:p w14:paraId="7BE36B68" w14:textId="4D0602C3" w:rsidR="00D945AA" w:rsidRDefault="00754B70" w:rsidP="00933698">
      <w:pPr>
        <w:numPr>
          <w:ilvl w:val="2"/>
          <w:numId w:val="14"/>
        </w:numPr>
        <w:tabs>
          <w:tab w:val="clear" w:pos="1440"/>
        </w:tabs>
        <w:spacing w:after="240"/>
        <w:rPr>
          <w:rFonts w:ascii="Calibri" w:hAnsi="Calibri" w:cs="Calibri"/>
          <w:sz w:val="24"/>
        </w:rPr>
      </w:pPr>
      <w:r>
        <w:rPr>
          <w:rFonts w:ascii="Calibri" w:hAnsi="Calibri" w:cs="Calibri"/>
          <w:sz w:val="24"/>
        </w:rPr>
        <w:lastRenderedPageBreak/>
        <w:t xml:space="preserve">Termination or Cancellation of </w:t>
      </w:r>
      <w:r w:rsidR="00687B85">
        <w:rPr>
          <w:rFonts w:ascii="Calibri" w:hAnsi="Calibri" w:cs="Calibri"/>
          <w:sz w:val="24"/>
        </w:rPr>
        <w:t xml:space="preserve">Medical Therapy </w:t>
      </w:r>
      <w:r w:rsidR="00F92E18">
        <w:rPr>
          <w:rFonts w:ascii="Calibri" w:hAnsi="Calibri" w:cs="Calibri"/>
          <w:sz w:val="24"/>
        </w:rPr>
        <w:t>Staf</w:t>
      </w:r>
      <w:r w:rsidR="0050077F">
        <w:rPr>
          <w:rFonts w:ascii="Calibri" w:hAnsi="Calibri" w:cs="Calibri"/>
          <w:sz w:val="24"/>
        </w:rPr>
        <w:t>f</w:t>
      </w:r>
      <w:r w:rsidR="004D0C3E">
        <w:rPr>
          <w:rFonts w:ascii="Calibri" w:hAnsi="Calibri" w:cs="Calibri"/>
          <w:sz w:val="24"/>
        </w:rPr>
        <w:t xml:space="preserve"> </w:t>
      </w:r>
    </w:p>
    <w:p w14:paraId="48ED0917" w14:textId="3F6331A1" w:rsidR="00754B70" w:rsidRPr="00051ED7" w:rsidRDefault="00754B70" w:rsidP="00754B70">
      <w:pPr>
        <w:pStyle w:val="Itema"/>
      </w:pPr>
      <w:r>
        <w:rPr>
          <w:sz w:val="24"/>
        </w:rPr>
        <w:t>If at any time, and at its sole discretion, the County finds the performance of medical therapy personnel to be unsatisfactory, the Contractor will be notified and must immediately terminate that individual’s assignment with the County.</w:t>
      </w:r>
    </w:p>
    <w:p w14:paraId="76481FF4" w14:textId="13F367D7" w:rsidR="00B4441C" w:rsidRPr="00B4441C" w:rsidRDefault="00B4441C" w:rsidP="00933698">
      <w:pPr>
        <w:numPr>
          <w:ilvl w:val="2"/>
          <w:numId w:val="14"/>
        </w:numPr>
        <w:tabs>
          <w:tab w:val="clear" w:pos="1440"/>
        </w:tabs>
        <w:spacing w:after="240"/>
        <w:rPr>
          <w:rFonts w:ascii="Calibri" w:hAnsi="Calibri" w:cs="Calibri"/>
          <w:sz w:val="24"/>
        </w:rPr>
      </w:pPr>
      <w:r w:rsidRPr="00B4441C">
        <w:rPr>
          <w:rFonts w:ascii="Calibri" w:hAnsi="Calibri" w:cs="Calibri"/>
          <w:sz w:val="24"/>
        </w:rPr>
        <w:t>Background Checks</w:t>
      </w:r>
    </w:p>
    <w:p w14:paraId="47FEC887" w14:textId="66F7CEE4" w:rsidR="00B4441C" w:rsidRDefault="00B4441C" w:rsidP="00B4441C">
      <w:pPr>
        <w:spacing w:after="240"/>
        <w:ind w:left="2160"/>
        <w:rPr>
          <w:rFonts w:ascii="Calibri" w:hAnsi="Calibri" w:cs="Calibri"/>
          <w:sz w:val="24"/>
        </w:rPr>
      </w:pPr>
      <w:r w:rsidRPr="00B4441C">
        <w:rPr>
          <w:rFonts w:ascii="Calibri" w:hAnsi="Calibri" w:cs="Calibri"/>
          <w:sz w:val="24"/>
        </w:rPr>
        <w:t xml:space="preserve">The County may perform background checks, at its own expense, which may include </w:t>
      </w:r>
      <w:r w:rsidR="00DE32CC">
        <w:rPr>
          <w:rFonts w:ascii="Calibri" w:hAnsi="Calibri" w:cs="Calibri"/>
          <w:sz w:val="24"/>
        </w:rPr>
        <w:t>“Livescan”</w:t>
      </w:r>
      <w:r w:rsidR="001D2ABF">
        <w:rPr>
          <w:rFonts w:ascii="Calibri" w:hAnsi="Calibri" w:cs="Calibri"/>
          <w:sz w:val="24"/>
        </w:rPr>
        <w:t xml:space="preserve"> </w:t>
      </w:r>
      <w:r w:rsidRPr="00B4441C">
        <w:rPr>
          <w:rFonts w:ascii="Calibri" w:hAnsi="Calibri" w:cs="Calibri"/>
          <w:sz w:val="24"/>
        </w:rPr>
        <w:t>fingerprinting, on Contractor</w:t>
      </w:r>
      <w:r w:rsidR="00F2051A">
        <w:rPr>
          <w:rFonts w:ascii="Calibri" w:hAnsi="Calibri" w:cs="Calibri"/>
          <w:sz w:val="24"/>
        </w:rPr>
        <w:t>-</w:t>
      </w:r>
      <w:r w:rsidRPr="00B4441C">
        <w:rPr>
          <w:rFonts w:ascii="Calibri" w:hAnsi="Calibri" w:cs="Calibri"/>
          <w:sz w:val="24"/>
        </w:rPr>
        <w:t xml:space="preserve">provided personnel whenever the County, at its sole discretion, deems advisable. However, should the County discover criminal or other unsuitable history not previously disclosed or contrary to the information provided to the County, </w:t>
      </w:r>
      <w:r w:rsidR="00F2051A">
        <w:rPr>
          <w:rFonts w:ascii="Calibri" w:hAnsi="Calibri" w:cs="Calibri"/>
          <w:sz w:val="24"/>
        </w:rPr>
        <w:t xml:space="preserve">the </w:t>
      </w:r>
      <w:r w:rsidRPr="00B4441C">
        <w:rPr>
          <w:rFonts w:ascii="Calibri" w:hAnsi="Calibri" w:cs="Calibri"/>
          <w:sz w:val="24"/>
        </w:rPr>
        <w:t>Contractor must bear the cost of such background investigation. In addition, the County must not be responsible for the payment of any employee-related expenses, including, but not limited to, compensation for services, for any such individual.</w:t>
      </w:r>
    </w:p>
    <w:p w14:paraId="58BF6E1A" w14:textId="462B00C1" w:rsidR="002A192E" w:rsidRPr="00B4441C" w:rsidRDefault="00C24267" w:rsidP="002A192E">
      <w:pPr>
        <w:numPr>
          <w:ilvl w:val="2"/>
          <w:numId w:val="14"/>
        </w:numPr>
        <w:tabs>
          <w:tab w:val="clear" w:pos="1440"/>
        </w:tabs>
        <w:spacing w:after="240"/>
        <w:rPr>
          <w:rFonts w:ascii="Calibri" w:hAnsi="Calibri" w:cs="Calibri"/>
          <w:sz w:val="24"/>
        </w:rPr>
      </w:pPr>
      <w:r>
        <w:rPr>
          <w:rFonts w:ascii="Calibri" w:hAnsi="Calibri" w:cs="Calibri"/>
          <w:sz w:val="24"/>
        </w:rPr>
        <w:t>Bidder is to provide implementation strategies including marketing and recruitment of qualified professionals and associated timeline within the Exhibit A - Bid Response Packet</w:t>
      </w:r>
      <w:r w:rsidR="000501C7">
        <w:rPr>
          <w:rFonts w:ascii="Calibri" w:hAnsi="Calibri" w:cs="Calibri"/>
          <w:sz w:val="24"/>
        </w:rPr>
        <w:t>.</w:t>
      </w:r>
    </w:p>
    <w:p w14:paraId="145FCAAC" w14:textId="77777777" w:rsidR="00B4441C" w:rsidRPr="00B4441C" w:rsidRDefault="00B4441C" w:rsidP="00933698">
      <w:pPr>
        <w:numPr>
          <w:ilvl w:val="2"/>
          <w:numId w:val="14"/>
        </w:numPr>
        <w:tabs>
          <w:tab w:val="clear" w:pos="1440"/>
        </w:tabs>
        <w:spacing w:after="240"/>
        <w:rPr>
          <w:rFonts w:ascii="Calibri" w:hAnsi="Calibri" w:cs="Calibri"/>
          <w:sz w:val="24"/>
        </w:rPr>
      </w:pPr>
      <w:r w:rsidRPr="00B4441C">
        <w:rPr>
          <w:rFonts w:ascii="Calibri" w:hAnsi="Calibri" w:cs="Calibri"/>
          <w:sz w:val="24"/>
        </w:rPr>
        <w:t>Health Screening Requirements</w:t>
      </w:r>
    </w:p>
    <w:p w14:paraId="2067F12A" w14:textId="10A6532A" w:rsidR="00E16B39" w:rsidRPr="0090777F" w:rsidRDefault="00976144" w:rsidP="0090777F">
      <w:pPr>
        <w:spacing w:after="240"/>
        <w:ind w:left="2160"/>
        <w:rPr>
          <w:rFonts w:ascii="Calibri" w:hAnsi="Calibri" w:cs="Calibri"/>
          <w:sz w:val="24"/>
        </w:rPr>
      </w:pPr>
      <w:r>
        <w:rPr>
          <w:rFonts w:ascii="Calibri" w:hAnsi="Calibri" w:cs="Calibri"/>
          <w:sz w:val="24"/>
        </w:rPr>
        <w:t xml:space="preserve">Medical </w:t>
      </w:r>
      <w:r w:rsidR="00F76868">
        <w:rPr>
          <w:rFonts w:ascii="Calibri" w:hAnsi="Calibri" w:cs="Calibri"/>
          <w:sz w:val="24"/>
        </w:rPr>
        <w:t xml:space="preserve">therapy personnel </w:t>
      </w:r>
      <w:r>
        <w:rPr>
          <w:rFonts w:ascii="Calibri" w:hAnsi="Calibri" w:cs="Calibri"/>
          <w:sz w:val="24"/>
        </w:rPr>
        <w:t>provided by the Contractor</w:t>
      </w:r>
      <w:r w:rsidRPr="00976144">
        <w:rPr>
          <w:rFonts w:ascii="Calibri" w:hAnsi="Calibri" w:cs="Calibri"/>
          <w:sz w:val="24"/>
          <w:szCs w:val="24"/>
        </w:rPr>
        <w:t xml:space="preserve"> </w:t>
      </w:r>
      <w:r w:rsidRPr="3C8E3140">
        <w:rPr>
          <w:rFonts w:ascii="Calibri" w:hAnsi="Calibri" w:cs="Calibri"/>
          <w:sz w:val="24"/>
          <w:szCs w:val="24"/>
        </w:rPr>
        <w:t xml:space="preserve">must be subject to </w:t>
      </w:r>
      <w:r w:rsidR="006710A9" w:rsidRPr="3C8E3140">
        <w:rPr>
          <w:rFonts w:ascii="Calibri" w:hAnsi="Calibri" w:cs="Calibri"/>
          <w:sz w:val="24"/>
          <w:szCs w:val="24"/>
        </w:rPr>
        <w:t>medical</w:t>
      </w:r>
      <w:r w:rsidRPr="3C8E3140">
        <w:rPr>
          <w:rFonts w:ascii="Calibri" w:hAnsi="Calibri" w:cs="Calibri"/>
          <w:sz w:val="24"/>
          <w:szCs w:val="24"/>
        </w:rPr>
        <w:t xml:space="preserve"> </w:t>
      </w:r>
      <w:r w:rsidR="0011103E">
        <w:rPr>
          <w:rFonts w:ascii="Calibri" w:hAnsi="Calibri" w:cs="Calibri"/>
          <w:sz w:val="24"/>
          <w:szCs w:val="24"/>
        </w:rPr>
        <w:t>e</w:t>
      </w:r>
      <w:r w:rsidRPr="3C8E3140">
        <w:rPr>
          <w:rFonts w:ascii="Calibri" w:hAnsi="Calibri" w:cs="Calibri"/>
          <w:sz w:val="24"/>
          <w:szCs w:val="24"/>
        </w:rPr>
        <w:t>xam clearance. This will be provided through the County</w:t>
      </w:r>
      <w:r>
        <w:rPr>
          <w:rFonts w:ascii="Calibri" w:hAnsi="Calibri" w:cs="Calibri"/>
          <w:sz w:val="24"/>
          <w:szCs w:val="24"/>
        </w:rPr>
        <w:t>.</w:t>
      </w:r>
    </w:p>
    <w:p w14:paraId="1CACD034" w14:textId="14217598" w:rsidR="00B4441C" w:rsidRPr="00BA1492" w:rsidRDefault="00BA1492" w:rsidP="00933698">
      <w:pPr>
        <w:numPr>
          <w:ilvl w:val="2"/>
          <w:numId w:val="14"/>
        </w:numPr>
        <w:tabs>
          <w:tab w:val="clear" w:pos="1440"/>
        </w:tabs>
        <w:spacing w:after="240"/>
        <w:rPr>
          <w:rFonts w:ascii="Calibri" w:hAnsi="Calibri" w:cs="Calibri"/>
          <w:sz w:val="24"/>
        </w:rPr>
      </w:pPr>
      <w:r w:rsidRPr="00BA1492">
        <w:rPr>
          <w:rFonts w:ascii="Calibri" w:hAnsi="Calibri" w:cs="Calibri"/>
          <w:sz w:val="24"/>
        </w:rPr>
        <w:t>Requirements For Medical Therapy Professionals</w:t>
      </w:r>
    </w:p>
    <w:p w14:paraId="458F7DF6" w14:textId="10E7AADD" w:rsidR="007303BF" w:rsidRPr="00355D75" w:rsidRDefault="00355D75" w:rsidP="007E281C">
      <w:pPr>
        <w:spacing w:after="240"/>
        <w:ind w:left="2160"/>
        <w:rPr>
          <w:rFonts w:ascii="Calibri" w:hAnsi="Calibri" w:cs="Calibri"/>
          <w:sz w:val="24"/>
        </w:rPr>
      </w:pPr>
      <w:r w:rsidRPr="00355D75">
        <w:rPr>
          <w:rFonts w:ascii="Calibri" w:hAnsi="Calibri" w:cs="Calibri"/>
          <w:sz w:val="24"/>
        </w:rPr>
        <w:t xml:space="preserve">Medical </w:t>
      </w:r>
      <w:r w:rsidR="009A2783" w:rsidRPr="00355D75">
        <w:rPr>
          <w:rFonts w:ascii="Calibri" w:hAnsi="Calibri" w:cs="Calibri"/>
          <w:sz w:val="24"/>
        </w:rPr>
        <w:t>Therap</w:t>
      </w:r>
      <w:r w:rsidR="009A2783">
        <w:rPr>
          <w:rFonts w:ascii="Calibri" w:hAnsi="Calibri" w:cs="Calibri"/>
          <w:sz w:val="24"/>
        </w:rPr>
        <w:t xml:space="preserve">y </w:t>
      </w:r>
      <w:r w:rsidR="00E10C81">
        <w:rPr>
          <w:rFonts w:ascii="Calibri" w:hAnsi="Calibri" w:cs="Calibri"/>
          <w:sz w:val="24"/>
        </w:rPr>
        <w:t>Professionals</w:t>
      </w:r>
      <w:r w:rsidRPr="00355D75">
        <w:rPr>
          <w:rFonts w:ascii="Calibri" w:hAnsi="Calibri" w:cs="Calibri"/>
          <w:sz w:val="24"/>
        </w:rPr>
        <w:t xml:space="preserve"> provided by the Contractor must:</w:t>
      </w:r>
    </w:p>
    <w:p w14:paraId="2CBC2153" w14:textId="0F7F9312" w:rsidR="00B4441C" w:rsidRPr="00B4441C" w:rsidRDefault="00560DF4" w:rsidP="00933698">
      <w:pPr>
        <w:numPr>
          <w:ilvl w:val="0"/>
          <w:numId w:val="50"/>
        </w:numPr>
        <w:spacing w:after="240"/>
        <w:ind w:left="2880" w:hanging="720"/>
        <w:rPr>
          <w:rFonts w:ascii="Calibri" w:hAnsi="Calibri" w:cs="Calibri"/>
          <w:sz w:val="24"/>
        </w:rPr>
      </w:pPr>
      <w:r>
        <w:rPr>
          <w:rFonts w:ascii="Calibri" w:hAnsi="Calibri" w:cs="Calibri"/>
          <w:sz w:val="24"/>
        </w:rPr>
        <w:t>M</w:t>
      </w:r>
      <w:r w:rsidR="00B4441C" w:rsidRPr="00B4441C">
        <w:rPr>
          <w:rFonts w:ascii="Calibri" w:hAnsi="Calibri" w:cs="Calibri"/>
          <w:sz w:val="24"/>
        </w:rPr>
        <w:t>aintain professional licensure by the State of California</w:t>
      </w:r>
      <w:r w:rsidR="009D7B69">
        <w:rPr>
          <w:rFonts w:ascii="Calibri" w:hAnsi="Calibri" w:cs="Calibri"/>
          <w:sz w:val="24"/>
        </w:rPr>
        <w:t xml:space="preserve"> for the duration </w:t>
      </w:r>
      <w:r w:rsidR="008F2378">
        <w:rPr>
          <w:rFonts w:ascii="Calibri" w:hAnsi="Calibri" w:cs="Calibri"/>
          <w:sz w:val="24"/>
        </w:rPr>
        <w:t>of temporary employment with the County</w:t>
      </w:r>
      <w:r w:rsidR="00B4441C" w:rsidRPr="00B4441C">
        <w:rPr>
          <w:rFonts w:ascii="Calibri" w:hAnsi="Calibri" w:cs="Calibri"/>
          <w:sz w:val="24"/>
        </w:rPr>
        <w:t xml:space="preserve">. Contractor and contracted </w:t>
      </w:r>
      <w:r w:rsidR="003E29EB" w:rsidRPr="00B4441C">
        <w:rPr>
          <w:rFonts w:ascii="Calibri" w:hAnsi="Calibri" w:cs="Calibri"/>
          <w:sz w:val="24"/>
        </w:rPr>
        <w:t>professional</w:t>
      </w:r>
      <w:r w:rsidR="003E29EB">
        <w:rPr>
          <w:rFonts w:ascii="Calibri" w:hAnsi="Calibri" w:cs="Calibri"/>
          <w:sz w:val="24"/>
        </w:rPr>
        <w:t>s are</w:t>
      </w:r>
      <w:r w:rsidR="00B4441C" w:rsidRPr="00B4441C">
        <w:rPr>
          <w:rFonts w:ascii="Calibri" w:hAnsi="Calibri" w:cs="Calibri"/>
          <w:sz w:val="24"/>
        </w:rPr>
        <w:t xml:space="preserve"> required to provide proof of </w:t>
      </w:r>
      <w:r w:rsidR="0089206A">
        <w:rPr>
          <w:rFonts w:ascii="Calibri" w:hAnsi="Calibri" w:cs="Calibri"/>
          <w:sz w:val="24"/>
        </w:rPr>
        <w:t>the</w:t>
      </w:r>
      <w:r w:rsidR="0089206A" w:rsidRPr="00B4441C">
        <w:rPr>
          <w:rFonts w:ascii="Calibri" w:hAnsi="Calibri" w:cs="Calibri"/>
          <w:sz w:val="24"/>
        </w:rPr>
        <w:t xml:space="preserve"> </w:t>
      </w:r>
      <w:r w:rsidR="00B4441C" w:rsidRPr="00B4441C">
        <w:rPr>
          <w:rFonts w:ascii="Calibri" w:hAnsi="Calibri" w:cs="Calibri"/>
          <w:sz w:val="24"/>
        </w:rPr>
        <w:t>licensure upon placement.</w:t>
      </w:r>
    </w:p>
    <w:p w14:paraId="48573D1A" w14:textId="65F3DF7D" w:rsidR="00B4441C" w:rsidRPr="00B4441C" w:rsidRDefault="007C4BB6" w:rsidP="00933698">
      <w:pPr>
        <w:numPr>
          <w:ilvl w:val="0"/>
          <w:numId w:val="50"/>
        </w:numPr>
        <w:spacing w:after="240"/>
        <w:ind w:left="2880" w:hanging="720"/>
        <w:rPr>
          <w:rFonts w:ascii="Calibri" w:hAnsi="Calibri" w:cs="Calibri"/>
          <w:sz w:val="24"/>
        </w:rPr>
      </w:pPr>
      <w:r>
        <w:rPr>
          <w:rFonts w:ascii="Calibri" w:hAnsi="Calibri" w:cs="Calibri"/>
          <w:sz w:val="24"/>
        </w:rPr>
        <w:t>B</w:t>
      </w:r>
      <w:r w:rsidR="00B4441C" w:rsidRPr="00B4441C">
        <w:rPr>
          <w:rFonts w:ascii="Calibri" w:hAnsi="Calibri" w:cs="Calibri"/>
          <w:sz w:val="24"/>
        </w:rPr>
        <w:t xml:space="preserve">e proficient with using a computer and </w:t>
      </w:r>
      <w:r w:rsidR="00A03C14">
        <w:rPr>
          <w:rFonts w:ascii="Calibri" w:hAnsi="Calibri" w:cs="Calibri"/>
          <w:sz w:val="24"/>
        </w:rPr>
        <w:t xml:space="preserve">its </w:t>
      </w:r>
      <w:r w:rsidR="00B4441C" w:rsidRPr="00B4441C">
        <w:rPr>
          <w:rFonts w:ascii="Calibri" w:hAnsi="Calibri" w:cs="Calibri"/>
          <w:sz w:val="24"/>
        </w:rPr>
        <w:t>software.</w:t>
      </w:r>
    </w:p>
    <w:p w14:paraId="55CFE104" w14:textId="093CFD77" w:rsidR="00B4441C" w:rsidRPr="00B4441C" w:rsidRDefault="0064547E" w:rsidP="00933698">
      <w:pPr>
        <w:numPr>
          <w:ilvl w:val="0"/>
          <w:numId w:val="50"/>
        </w:numPr>
        <w:spacing w:after="240"/>
        <w:ind w:left="2880" w:hanging="720"/>
        <w:rPr>
          <w:rFonts w:ascii="Calibri" w:hAnsi="Calibri" w:cs="Calibri"/>
          <w:sz w:val="24"/>
        </w:rPr>
      </w:pPr>
      <w:r>
        <w:rPr>
          <w:rFonts w:ascii="Calibri" w:hAnsi="Calibri" w:cs="Calibri"/>
          <w:sz w:val="24"/>
        </w:rPr>
        <w:t>H</w:t>
      </w:r>
      <w:r w:rsidR="00B4441C" w:rsidRPr="00B4441C">
        <w:rPr>
          <w:rFonts w:ascii="Calibri" w:hAnsi="Calibri" w:cs="Calibri"/>
          <w:sz w:val="24"/>
        </w:rPr>
        <w:t xml:space="preserve">ave sufficient </w:t>
      </w:r>
      <w:r w:rsidR="00CF3624">
        <w:rPr>
          <w:rFonts w:ascii="Calibri" w:hAnsi="Calibri" w:cs="Calibri"/>
          <w:sz w:val="24"/>
        </w:rPr>
        <w:t xml:space="preserve">English </w:t>
      </w:r>
      <w:r w:rsidR="00B4441C" w:rsidRPr="00B4441C">
        <w:rPr>
          <w:rFonts w:ascii="Calibri" w:hAnsi="Calibri" w:cs="Calibri"/>
          <w:sz w:val="24"/>
        </w:rPr>
        <w:t>language and writing skills to write timely, accurate, and complete treatment records.</w:t>
      </w:r>
    </w:p>
    <w:p w14:paraId="22F836BD" w14:textId="1F3538A7" w:rsidR="00B4441C" w:rsidRPr="00B4441C" w:rsidRDefault="008E2BE3" w:rsidP="00933698">
      <w:pPr>
        <w:numPr>
          <w:ilvl w:val="0"/>
          <w:numId w:val="50"/>
        </w:numPr>
        <w:spacing w:after="240"/>
        <w:ind w:left="2880" w:hanging="720"/>
        <w:rPr>
          <w:rFonts w:ascii="Calibri" w:hAnsi="Calibri" w:cs="Calibri"/>
          <w:sz w:val="24"/>
        </w:rPr>
      </w:pPr>
      <w:r>
        <w:rPr>
          <w:rFonts w:ascii="Calibri" w:hAnsi="Calibri" w:cs="Calibri"/>
          <w:sz w:val="24"/>
        </w:rPr>
        <w:t>H</w:t>
      </w:r>
      <w:r w:rsidR="00B4441C" w:rsidRPr="00B4441C">
        <w:rPr>
          <w:rFonts w:ascii="Calibri" w:hAnsi="Calibri" w:cs="Calibri"/>
          <w:sz w:val="24"/>
        </w:rPr>
        <w:t xml:space="preserve">ave knowledge of scales and standardized tests for therapy clients including Gross Motor Function Measure (GMFM), Pediatric Evaluation of Disability Inventory (PEDI), Peabody Developmental Motor Scales II (PDMS-II), and the Early Intervention Developmental Profile (EIDP), </w:t>
      </w:r>
      <w:r w:rsidR="0044062E">
        <w:rPr>
          <w:rFonts w:ascii="Calibri" w:hAnsi="Calibri" w:cs="Calibri"/>
          <w:sz w:val="24"/>
        </w:rPr>
        <w:t>Manual Ability Classification System (</w:t>
      </w:r>
      <w:r w:rsidR="00B4441C" w:rsidRPr="00B4441C">
        <w:rPr>
          <w:rFonts w:ascii="Calibri" w:hAnsi="Calibri" w:cs="Calibri"/>
          <w:sz w:val="24"/>
        </w:rPr>
        <w:t>MACS</w:t>
      </w:r>
      <w:r w:rsidR="0044062E">
        <w:rPr>
          <w:rFonts w:ascii="Calibri" w:hAnsi="Calibri" w:cs="Calibri"/>
          <w:sz w:val="24"/>
        </w:rPr>
        <w:t>)</w:t>
      </w:r>
      <w:r w:rsidR="00B4441C" w:rsidRPr="00B4441C">
        <w:rPr>
          <w:rFonts w:ascii="Calibri" w:hAnsi="Calibri" w:cs="Calibri"/>
          <w:sz w:val="24"/>
        </w:rPr>
        <w:t xml:space="preserve">, </w:t>
      </w:r>
      <w:r w:rsidR="0044062E" w:rsidRPr="00B4441C">
        <w:rPr>
          <w:rFonts w:ascii="Calibri" w:hAnsi="Calibri" w:cs="Calibri"/>
          <w:sz w:val="24"/>
        </w:rPr>
        <w:t>and</w:t>
      </w:r>
      <w:r w:rsidR="0044062E">
        <w:rPr>
          <w:rFonts w:ascii="Calibri" w:hAnsi="Calibri" w:cs="Calibri"/>
          <w:sz w:val="24"/>
        </w:rPr>
        <w:t xml:space="preserve"> Communication </w:t>
      </w:r>
      <w:r w:rsidR="0044062E">
        <w:rPr>
          <w:rFonts w:ascii="Calibri" w:hAnsi="Calibri" w:cs="Calibri"/>
          <w:sz w:val="24"/>
        </w:rPr>
        <w:lastRenderedPageBreak/>
        <w:t>Function Classification System (</w:t>
      </w:r>
      <w:r w:rsidR="00B4441C" w:rsidRPr="00B4441C">
        <w:rPr>
          <w:rFonts w:ascii="Calibri" w:hAnsi="Calibri" w:cs="Calibri"/>
          <w:sz w:val="24"/>
        </w:rPr>
        <w:t>CFCS</w:t>
      </w:r>
      <w:r w:rsidR="0044062E">
        <w:rPr>
          <w:rFonts w:ascii="Calibri" w:hAnsi="Calibri" w:cs="Calibri"/>
          <w:sz w:val="24"/>
        </w:rPr>
        <w:t>)</w:t>
      </w:r>
      <w:r w:rsidR="00B4441C" w:rsidRPr="00B4441C">
        <w:rPr>
          <w:rFonts w:ascii="Calibri" w:hAnsi="Calibri" w:cs="Calibri"/>
          <w:sz w:val="24"/>
        </w:rPr>
        <w:t>. The County will perform on-the</w:t>
      </w:r>
      <w:r w:rsidR="00F31485">
        <w:rPr>
          <w:rFonts w:ascii="Calibri" w:hAnsi="Calibri" w:cs="Calibri"/>
          <w:sz w:val="24"/>
        </w:rPr>
        <w:t>-</w:t>
      </w:r>
      <w:r w:rsidR="00B4441C" w:rsidRPr="00B4441C">
        <w:rPr>
          <w:rFonts w:ascii="Calibri" w:hAnsi="Calibri" w:cs="Calibri"/>
          <w:sz w:val="24"/>
        </w:rPr>
        <w:t xml:space="preserve">job training to fill in gaps </w:t>
      </w:r>
      <w:r w:rsidR="00AC3983">
        <w:rPr>
          <w:rFonts w:ascii="Calibri" w:hAnsi="Calibri" w:cs="Calibri"/>
          <w:sz w:val="24"/>
        </w:rPr>
        <w:t>in</w:t>
      </w:r>
      <w:r w:rsidR="00AC3983" w:rsidRPr="00B4441C">
        <w:rPr>
          <w:rFonts w:ascii="Calibri" w:hAnsi="Calibri" w:cs="Calibri"/>
          <w:sz w:val="24"/>
        </w:rPr>
        <w:t xml:space="preserve"> </w:t>
      </w:r>
      <w:r w:rsidR="00B4441C" w:rsidRPr="00B4441C">
        <w:rPr>
          <w:rFonts w:ascii="Calibri" w:hAnsi="Calibri" w:cs="Calibri"/>
          <w:sz w:val="24"/>
        </w:rPr>
        <w:t>knowledge.</w:t>
      </w:r>
    </w:p>
    <w:p w14:paraId="2758B3CC" w14:textId="7622ADB0" w:rsidR="00B4441C" w:rsidRPr="00B4441C" w:rsidRDefault="0064547E" w:rsidP="00933698">
      <w:pPr>
        <w:numPr>
          <w:ilvl w:val="0"/>
          <w:numId w:val="50"/>
        </w:numPr>
        <w:spacing w:after="240"/>
        <w:ind w:left="2880" w:hanging="720"/>
        <w:rPr>
          <w:rFonts w:ascii="Calibri" w:hAnsi="Calibri" w:cs="Calibri"/>
          <w:sz w:val="24"/>
        </w:rPr>
      </w:pPr>
      <w:r>
        <w:rPr>
          <w:rFonts w:ascii="Calibri" w:hAnsi="Calibri" w:cs="Calibri"/>
          <w:sz w:val="24"/>
        </w:rPr>
        <w:t>B</w:t>
      </w:r>
      <w:r w:rsidR="00B4441C" w:rsidRPr="00B4441C">
        <w:rPr>
          <w:rFonts w:ascii="Calibri" w:hAnsi="Calibri" w:cs="Calibri"/>
          <w:sz w:val="24"/>
        </w:rPr>
        <w:t xml:space="preserve">e able to complete timely therapy evaluations (within 30 days of beginning an assessment) that state functional objectives and goals, error-free daily documentation of service delivery, monthly updates that state progress toward client goals, </w:t>
      </w:r>
      <w:r w:rsidR="00257445">
        <w:rPr>
          <w:rFonts w:ascii="Calibri" w:hAnsi="Calibri" w:cs="Calibri"/>
          <w:sz w:val="24"/>
        </w:rPr>
        <w:t xml:space="preserve">and </w:t>
      </w:r>
      <w:r w:rsidR="00B4441C" w:rsidRPr="00B4441C">
        <w:rPr>
          <w:rFonts w:ascii="Calibri" w:hAnsi="Calibri" w:cs="Calibri"/>
          <w:sz w:val="24"/>
        </w:rPr>
        <w:t>clients to reach maximum functional potential.</w:t>
      </w:r>
    </w:p>
    <w:p w14:paraId="10F6695C" w14:textId="7FAA7F2E" w:rsidR="00B4441C" w:rsidRPr="00B4441C" w:rsidRDefault="0064547E" w:rsidP="00933698">
      <w:pPr>
        <w:numPr>
          <w:ilvl w:val="0"/>
          <w:numId w:val="50"/>
        </w:numPr>
        <w:spacing w:after="240"/>
        <w:ind w:left="2880" w:hanging="720"/>
        <w:rPr>
          <w:rFonts w:ascii="Calibri" w:hAnsi="Calibri" w:cs="Calibri"/>
          <w:sz w:val="24"/>
        </w:rPr>
      </w:pPr>
      <w:r>
        <w:rPr>
          <w:rFonts w:ascii="Calibri" w:hAnsi="Calibri" w:cs="Calibri"/>
          <w:sz w:val="24"/>
        </w:rPr>
        <w:t>P</w:t>
      </w:r>
      <w:r w:rsidR="00B4441C" w:rsidRPr="00B4441C">
        <w:rPr>
          <w:rFonts w:ascii="Calibri" w:hAnsi="Calibri" w:cs="Calibri"/>
          <w:sz w:val="24"/>
        </w:rPr>
        <w:t xml:space="preserve">repare a treatment plan with the client/family, obtain approval </w:t>
      </w:r>
      <w:r w:rsidR="0085782E">
        <w:rPr>
          <w:rFonts w:ascii="Calibri" w:hAnsi="Calibri" w:cs="Calibri"/>
          <w:sz w:val="24"/>
        </w:rPr>
        <w:t>from</w:t>
      </w:r>
      <w:r w:rsidR="00B4441C" w:rsidRPr="00B4441C">
        <w:rPr>
          <w:rFonts w:ascii="Calibri" w:hAnsi="Calibri" w:cs="Calibri"/>
          <w:sz w:val="24"/>
        </w:rPr>
        <w:t xml:space="preserve"> </w:t>
      </w:r>
      <w:r w:rsidR="0035705B">
        <w:rPr>
          <w:rFonts w:ascii="Calibri" w:hAnsi="Calibri" w:cs="Calibri"/>
          <w:sz w:val="24"/>
        </w:rPr>
        <w:t xml:space="preserve">an </w:t>
      </w:r>
      <w:r w:rsidR="00B4441C" w:rsidRPr="00B4441C">
        <w:rPr>
          <w:rFonts w:ascii="Calibri" w:hAnsi="Calibri" w:cs="Calibri"/>
          <w:sz w:val="24"/>
        </w:rPr>
        <w:t xml:space="preserve">authorized physician, </w:t>
      </w:r>
      <w:r w:rsidR="00165336">
        <w:rPr>
          <w:rFonts w:ascii="Calibri" w:hAnsi="Calibri" w:cs="Calibri"/>
          <w:sz w:val="24"/>
        </w:rPr>
        <w:t>and</w:t>
      </w:r>
      <w:r w:rsidR="00B4441C" w:rsidRPr="00B4441C">
        <w:rPr>
          <w:rFonts w:ascii="Calibri" w:hAnsi="Calibri" w:cs="Calibri"/>
          <w:sz w:val="24"/>
        </w:rPr>
        <w:t xml:space="preserve"> implement </w:t>
      </w:r>
      <w:r w:rsidR="00165336">
        <w:rPr>
          <w:rFonts w:ascii="Calibri" w:hAnsi="Calibri" w:cs="Calibri"/>
          <w:sz w:val="24"/>
        </w:rPr>
        <w:t xml:space="preserve">a </w:t>
      </w:r>
      <w:r w:rsidR="00B4441C" w:rsidRPr="00B4441C">
        <w:rPr>
          <w:rFonts w:ascii="Calibri" w:hAnsi="Calibri" w:cs="Calibri"/>
          <w:sz w:val="24"/>
        </w:rPr>
        <w:t>therapy plan, followed by monthly progress updates for each assigned client every 6-12 months.</w:t>
      </w:r>
    </w:p>
    <w:p w14:paraId="5834B680" w14:textId="7A5647D5" w:rsidR="00B4441C" w:rsidRPr="00B4441C" w:rsidRDefault="0064547E" w:rsidP="00933698">
      <w:pPr>
        <w:numPr>
          <w:ilvl w:val="0"/>
          <w:numId w:val="50"/>
        </w:numPr>
        <w:spacing w:after="240"/>
        <w:ind w:left="2880" w:hanging="720"/>
        <w:rPr>
          <w:rFonts w:ascii="Calibri" w:hAnsi="Calibri" w:cs="Calibri"/>
          <w:sz w:val="24"/>
        </w:rPr>
      </w:pPr>
      <w:r>
        <w:rPr>
          <w:rFonts w:ascii="Calibri" w:hAnsi="Calibri" w:cs="Calibri"/>
          <w:sz w:val="24"/>
        </w:rPr>
        <w:t>A</w:t>
      </w:r>
      <w:r w:rsidR="00B4441C" w:rsidRPr="00B4441C">
        <w:rPr>
          <w:rFonts w:ascii="Calibri" w:hAnsi="Calibri" w:cs="Calibri"/>
          <w:sz w:val="24"/>
        </w:rPr>
        <w:t xml:space="preserve">ssess the effectiveness of therapy </w:t>
      </w:r>
      <w:r w:rsidR="003B16FA" w:rsidRPr="00B4441C">
        <w:rPr>
          <w:rFonts w:ascii="Calibri" w:hAnsi="Calibri" w:cs="Calibri"/>
          <w:sz w:val="24"/>
        </w:rPr>
        <w:t>services</w:t>
      </w:r>
      <w:r w:rsidR="003B16FA">
        <w:rPr>
          <w:rFonts w:ascii="Calibri" w:hAnsi="Calibri" w:cs="Calibri"/>
          <w:sz w:val="24"/>
        </w:rPr>
        <w:t>,</w:t>
      </w:r>
      <w:r w:rsidR="003B16FA" w:rsidRPr="00B4441C">
        <w:rPr>
          <w:rFonts w:ascii="Calibri" w:hAnsi="Calibri" w:cs="Calibri"/>
          <w:sz w:val="24"/>
        </w:rPr>
        <w:t xml:space="preserve"> identify</w:t>
      </w:r>
      <w:r w:rsidR="00B4441C" w:rsidRPr="00B4441C">
        <w:rPr>
          <w:rFonts w:ascii="Calibri" w:hAnsi="Calibri" w:cs="Calibri"/>
          <w:sz w:val="24"/>
        </w:rPr>
        <w:t xml:space="preserve"> when a client is not benefiting from treatment o</w:t>
      </w:r>
      <w:r w:rsidR="001C5BD9">
        <w:rPr>
          <w:rFonts w:ascii="Calibri" w:hAnsi="Calibri" w:cs="Calibri"/>
          <w:sz w:val="24"/>
        </w:rPr>
        <w:t>r</w:t>
      </w:r>
      <w:r w:rsidR="00B4441C" w:rsidRPr="00B4441C">
        <w:rPr>
          <w:rFonts w:ascii="Calibri" w:hAnsi="Calibri" w:cs="Calibri"/>
          <w:sz w:val="24"/>
        </w:rPr>
        <w:t xml:space="preserve"> making appreciable functional progress</w:t>
      </w:r>
      <w:r w:rsidR="001533F5">
        <w:rPr>
          <w:rFonts w:ascii="Calibri" w:hAnsi="Calibri" w:cs="Calibri"/>
          <w:sz w:val="24"/>
        </w:rPr>
        <w:t>,</w:t>
      </w:r>
      <w:r w:rsidR="00B4441C" w:rsidRPr="00B4441C">
        <w:rPr>
          <w:rFonts w:ascii="Calibri" w:hAnsi="Calibri" w:cs="Calibri"/>
          <w:sz w:val="24"/>
        </w:rPr>
        <w:t xml:space="preserve"> and report </w:t>
      </w:r>
      <w:r w:rsidR="00070B34">
        <w:rPr>
          <w:rFonts w:ascii="Calibri" w:hAnsi="Calibri" w:cs="Calibri"/>
          <w:sz w:val="24"/>
        </w:rPr>
        <w:t>this</w:t>
      </w:r>
      <w:r w:rsidR="00070B34" w:rsidRPr="00B4441C">
        <w:rPr>
          <w:rFonts w:ascii="Calibri" w:hAnsi="Calibri" w:cs="Calibri"/>
          <w:sz w:val="24"/>
        </w:rPr>
        <w:t xml:space="preserve"> </w:t>
      </w:r>
      <w:r w:rsidR="00B4441C" w:rsidRPr="00B4441C">
        <w:rPr>
          <w:rFonts w:ascii="Calibri" w:hAnsi="Calibri" w:cs="Calibri"/>
          <w:sz w:val="24"/>
        </w:rPr>
        <w:t>to the supervisor.</w:t>
      </w:r>
    </w:p>
    <w:p w14:paraId="30EC3865" w14:textId="4B9A115D" w:rsidR="00B4441C" w:rsidRPr="00B4441C" w:rsidRDefault="00B4441C" w:rsidP="0037662B">
      <w:pPr>
        <w:pStyle w:val="Heading2"/>
        <w:rPr>
          <w:sz w:val="24"/>
        </w:rPr>
      </w:pPr>
      <w:bookmarkStart w:id="17" w:name="_Toc106380784"/>
      <w:bookmarkEnd w:id="16"/>
      <w:r w:rsidRPr="0037662B">
        <w:rPr>
          <w:sz w:val="24"/>
          <w:szCs w:val="18"/>
        </w:rPr>
        <w:t>DELIVERABLES</w:t>
      </w:r>
      <w:r w:rsidRPr="00B4441C">
        <w:rPr>
          <w:sz w:val="24"/>
        </w:rPr>
        <w:t xml:space="preserve"> / REPORTS</w:t>
      </w:r>
      <w:bookmarkEnd w:id="17"/>
    </w:p>
    <w:p w14:paraId="713C3CDA" w14:textId="107BC3F3" w:rsidR="00B4441C" w:rsidRPr="00B4441C" w:rsidRDefault="00B4441C" w:rsidP="00933698">
      <w:pPr>
        <w:numPr>
          <w:ilvl w:val="2"/>
          <w:numId w:val="14"/>
        </w:numPr>
        <w:tabs>
          <w:tab w:val="clear" w:pos="1440"/>
        </w:tabs>
        <w:spacing w:after="240"/>
        <w:rPr>
          <w:rFonts w:ascii="Calibri" w:hAnsi="Calibri" w:cs="Calibri"/>
          <w:sz w:val="24"/>
          <w:szCs w:val="18"/>
        </w:rPr>
      </w:pPr>
      <w:r w:rsidRPr="00B4441C">
        <w:rPr>
          <w:rFonts w:ascii="Calibri" w:hAnsi="Calibri" w:cs="Calibri"/>
          <w:sz w:val="24"/>
          <w:szCs w:val="18"/>
        </w:rPr>
        <w:t>Contractor</w:t>
      </w:r>
      <w:r w:rsidRPr="00B4441C">
        <w:rPr>
          <w:rFonts w:ascii="Calibri" w:hAnsi="Calibri" w:cs="Calibri"/>
          <w:color w:val="000000"/>
          <w:sz w:val="26"/>
          <w:szCs w:val="26"/>
        </w:rPr>
        <w:t xml:space="preserve"> </w:t>
      </w:r>
      <w:r w:rsidRPr="00B4441C">
        <w:rPr>
          <w:rFonts w:ascii="Calibri" w:hAnsi="Calibri" w:cs="Calibri"/>
          <w:sz w:val="24"/>
          <w:szCs w:val="18"/>
        </w:rPr>
        <w:t xml:space="preserve">must provide </w:t>
      </w:r>
      <w:r w:rsidR="0064547E">
        <w:rPr>
          <w:rFonts w:ascii="Calibri" w:hAnsi="Calibri" w:cs="Calibri"/>
          <w:sz w:val="24"/>
          <w:szCs w:val="18"/>
        </w:rPr>
        <w:t xml:space="preserve">a </w:t>
      </w:r>
      <w:r w:rsidRPr="00B4441C">
        <w:rPr>
          <w:rFonts w:ascii="Calibri" w:hAnsi="Calibri" w:cs="Calibri"/>
          <w:sz w:val="24"/>
          <w:szCs w:val="18"/>
        </w:rPr>
        <w:t xml:space="preserve">summary of personnel and hours with </w:t>
      </w:r>
      <w:r w:rsidR="00A22BDE">
        <w:rPr>
          <w:rFonts w:ascii="Calibri" w:hAnsi="Calibri" w:cs="Calibri"/>
          <w:sz w:val="24"/>
          <w:szCs w:val="18"/>
        </w:rPr>
        <w:t xml:space="preserve">monthly </w:t>
      </w:r>
      <w:r w:rsidRPr="00B4441C">
        <w:rPr>
          <w:rFonts w:ascii="Calibri" w:hAnsi="Calibri" w:cs="Calibri"/>
          <w:sz w:val="24"/>
          <w:szCs w:val="18"/>
        </w:rPr>
        <w:t xml:space="preserve">invoices </w:t>
      </w:r>
      <w:r w:rsidR="00694450" w:rsidRPr="00B4441C">
        <w:rPr>
          <w:rFonts w:ascii="Calibri" w:hAnsi="Calibri" w:cs="Calibri"/>
          <w:sz w:val="24"/>
          <w:szCs w:val="18"/>
        </w:rPr>
        <w:t xml:space="preserve">for </w:t>
      </w:r>
      <w:r w:rsidR="00694450">
        <w:rPr>
          <w:rFonts w:ascii="Calibri" w:hAnsi="Calibri" w:cs="Calibri"/>
          <w:sz w:val="24"/>
          <w:szCs w:val="18"/>
        </w:rPr>
        <w:t>services</w:t>
      </w:r>
      <w:r w:rsidRPr="00B4441C">
        <w:rPr>
          <w:rFonts w:ascii="Calibri" w:hAnsi="Calibri" w:cs="Calibri"/>
          <w:sz w:val="24"/>
          <w:szCs w:val="18"/>
        </w:rPr>
        <w:t>.</w:t>
      </w:r>
    </w:p>
    <w:p w14:paraId="2EF75FF2" w14:textId="5448BF83" w:rsidR="00B4441C" w:rsidRPr="00B4441C" w:rsidRDefault="00B4441C" w:rsidP="0037662B">
      <w:pPr>
        <w:pStyle w:val="Heading2"/>
        <w:rPr>
          <w:color w:val="7030A0"/>
          <w:sz w:val="24"/>
          <w:szCs w:val="24"/>
        </w:rPr>
      </w:pPr>
      <w:r w:rsidRPr="006A78E5">
        <w:rPr>
          <w:sz w:val="24"/>
        </w:rPr>
        <w:t>BIDDERS</w:t>
      </w:r>
      <w:r w:rsidRPr="00B4441C">
        <w:rPr>
          <w:sz w:val="24"/>
          <w:szCs w:val="24"/>
        </w:rPr>
        <w:t xml:space="preserve"> </w:t>
      </w:r>
      <w:r w:rsidRPr="0037662B">
        <w:rPr>
          <w:sz w:val="24"/>
          <w:szCs w:val="18"/>
        </w:rPr>
        <w:t>CONFERENCE</w:t>
      </w:r>
      <w:r w:rsidRPr="00B4441C">
        <w:rPr>
          <w:sz w:val="24"/>
          <w:szCs w:val="24"/>
        </w:rPr>
        <w:t>(S)/VENDOR OUTREACH</w:t>
      </w:r>
    </w:p>
    <w:p w14:paraId="63289E5B" w14:textId="34CA75C0" w:rsidR="00B4441C" w:rsidRPr="00B4441C" w:rsidRDefault="00B4441C" w:rsidP="00933698">
      <w:pPr>
        <w:numPr>
          <w:ilvl w:val="2"/>
          <w:numId w:val="14"/>
        </w:numPr>
        <w:tabs>
          <w:tab w:val="clear" w:pos="1440"/>
        </w:tabs>
        <w:spacing w:after="240"/>
        <w:rPr>
          <w:rFonts w:ascii="Calibri" w:hAnsi="Calibri" w:cs="Calibri"/>
          <w:sz w:val="24"/>
          <w:szCs w:val="18"/>
        </w:rPr>
      </w:pPr>
      <w:r w:rsidRPr="00B4441C">
        <w:rPr>
          <w:rFonts w:ascii="Calibri" w:hAnsi="Calibri" w:cs="Calibri"/>
          <w:sz w:val="24"/>
          <w:szCs w:val="18"/>
        </w:rPr>
        <w:t xml:space="preserve">The Bidders Conference(s) held on the date(s) specified in the Calendar of Events will have online conference capabilities for remote participation. Bidders can opt to participate via a computer with a stable internet connection (the recommended Bandwidth is 512Kbps) at: </w:t>
      </w:r>
    </w:p>
    <w:p w14:paraId="58C18D6F" w14:textId="77777777" w:rsidR="00C54603" w:rsidRPr="00B4441C" w:rsidRDefault="00C54603" w:rsidP="00C54603">
      <w:pPr>
        <w:rPr>
          <w:rFonts w:ascii="Calibri" w:hAnsi="Calibri" w:cs="Calibri"/>
          <w:b/>
          <w:bCs/>
          <w:color w:val="FFFFFF"/>
          <w:sz w:val="22"/>
          <w:szCs w:val="26"/>
          <w:highlight w:val="red"/>
        </w:rPr>
      </w:pPr>
    </w:p>
    <w:p w14:paraId="1E950EAC" w14:textId="0191902B" w:rsidR="00C54603" w:rsidRPr="000F6CCC" w:rsidRDefault="00CF12B9" w:rsidP="0089206A">
      <w:pPr>
        <w:ind w:left="2160"/>
        <w:jc w:val="center"/>
        <w:rPr>
          <w:rFonts w:ascii="Calibri" w:hAnsi="Calibri" w:cs="Calibri"/>
          <w:b/>
          <w:sz w:val="24"/>
          <w:szCs w:val="26"/>
        </w:rPr>
      </w:pPr>
      <w:hyperlink r:id="rId32" w:tgtFrame="_blank" w:tooltip="Meeting join link" w:history="1">
        <w:r w:rsidR="0089206A">
          <w:rPr>
            <w:rStyle w:val="Hyperlink"/>
            <w:rFonts w:ascii="Calibri" w:hAnsi="Calibri" w:cs="Calibri"/>
            <w:b/>
            <w:bCs/>
            <w:sz w:val="24"/>
            <w:szCs w:val="26"/>
          </w:rPr>
          <w:t>RFP 902499 Bidders Conference</w:t>
        </w:r>
      </w:hyperlink>
    </w:p>
    <w:p w14:paraId="57609BF3" w14:textId="723B1215" w:rsidR="00C54603" w:rsidRPr="000F6CCC" w:rsidRDefault="00C54603" w:rsidP="0089206A">
      <w:pPr>
        <w:ind w:left="2160"/>
        <w:jc w:val="center"/>
        <w:rPr>
          <w:rFonts w:ascii="Calibri" w:hAnsi="Calibri" w:cs="Calibri"/>
          <w:b/>
          <w:sz w:val="24"/>
          <w:szCs w:val="26"/>
        </w:rPr>
      </w:pPr>
      <w:r w:rsidRPr="000F6CCC">
        <w:rPr>
          <w:rFonts w:ascii="Calibri" w:hAnsi="Calibri" w:cs="Calibri"/>
          <w:b/>
          <w:sz w:val="24"/>
          <w:szCs w:val="26"/>
        </w:rPr>
        <w:t>Meeting ID: 246 457 937 123</w:t>
      </w:r>
    </w:p>
    <w:p w14:paraId="304B8D59" w14:textId="5F31AA49" w:rsidR="00C54603" w:rsidRPr="000F6CCC" w:rsidRDefault="00C54603" w:rsidP="0089206A">
      <w:pPr>
        <w:ind w:left="2160"/>
        <w:jc w:val="center"/>
        <w:rPr>
          <w:rFonts w:ascii="Calibri" w:hAnsi="Calibri" w:cs="Calibri"/>
          <w:b/>
          <w:sz w:val="24"/>
          <w:szCs w:val="26"/>
        </w:rPr>
      </w:pPr>
      <w:r w:rsidRPr="000F6CCC">
        <w:rPr>
          <w:rFonts w:ascii="Calibri" w:hAnsi="Calibri" w:cs="Calibri"/>
          <w:b/>
          <w:sz w:val="24"/>
          <w:szCs w:val="26"/>
        </w:rPr>
        <w:t>Passcode: 4GbHPw</w:t>
      </w:r>
    </w:p>
    <w:p w14:paraId="5D7A6187" w14:textId="19139908" w:rsidR="00C54603" w:rsidRPr="000F6CCC" w:rsidRDefault="00C54603" w:rsidP="0089206A">
      <w:pPr>
        <w:ind w:left="2160"/>
        <w:jc w:val="center"/>
        <w:rPr>
          <w:rFonts w:ascii="Calibri" w:hAnsi="Calibri" w:cs="Calibri"/>
          <w:b/>
          <w:sz w:val="24"/>
          <w:szCs w:val="26"/>
        </w:rPr>
      </w:pPr>
    </w:p>
    <w:p w14:paraId="3AFC5BD9" w14:textId="0F5EA53D" w:rsidR="00C54603" w:rsidRPr="000F6CCC" w:rsidRDefault="00C54603" w:rsidP="0089206A">
      <w:pPr>
        <w:ind w:left="2160"/>
        <w:jc w:val="center"/>
        <w:rPr>
          <w:rFonts w:ascii="Calibri" w:hAnsi="Calibri" w:cs="Calibri"/>
          <w:sz w:val="24"/>
          <w:szCs w:val="26"/>
        </w:rPr>
      </w:pPr>
      <w:r w:rsidRPr="000F6CCC">
        <w:rPr>
          <w:rFonts w:ascii="Calibri" w:hAnsi="Calibri" w:cs="Calibri"/>
          <w:sz w:val="24"/>
          <w:szCs w:val="26"/>
        </w:rPr>
        <w:t>Dial in by phone</w:t>
      </w:r>
    </w:p>
    <w:p w14:paraId="7E5C6B92" w14:textId="3CF5CC28" w:rsidR="00C54603" w:rsidRPr="000F6CCC" w:rsidRDefault="00CF12B9" w:rsidP="0089206A">
      <w:pPr>
        <w:ind w:left="2160"/>
        <w:jc w:val="center"/>
        <w:rPr>
          <w:rFonts w:ascii="Calibri" w:hAnsi="Calibri" w:cs="Calibri"/>
          <w:sz w:val="24"/>
          <w:szCs w:val="26"/>
        </w:rPr>
      </w:pPr>
      <w:hyperlink r:id="rId33" w:history="1">
        <w:r w:rsidR="00C54603" w:rsidRPr="000F6CCC">
          <w:rPr>
            <w:rStyle w:val="Hyperlink"/>
            <w:rFonts w:ascii="Calibri" w:hAnsi="Calibri" w:cs="Calibri"/>
            <w:sz w:val="24"/>
            <w:szCs w:val="26"/>
          </w:rPr>
          <w:t>+1 415-915-3950,,301940629#</w:t>
        </w:r>
      </w:hyperlink>
      <w:r w:rsidR="00C54603" w:rsidRPr="000F6CCC">
        <w:rPr>
          <w:rFonts w:ascii="Calibri" w:hAnsi="Calibri" w:cs="Calibri"/>
          <w:sz w:val="24"/>
          <w:szCs w:val="26"/>
        </w:rPr>
        <w:t xml:space="preserve"> United States, San Francisco</w:t>
      </w:r>
    </w:p>
    <w:p w14:paraId="68FF1021" w14:textId="07BD05DA" w:rsidR="00C54603" w:rsidRDefault="00CF12B9" w:rsidP="0089206A">
      <w:pPr>
        <w:ind w:left="2160"/>
        <w:jc w:val="center"/>
        <w:rPr>
          <w:rFonts w:ascii="Calibri" w:hAnsi="Calibri" w:cs="Calibri"/>
          <w:sz w:val="24"/>
          <w:szCs w:val="26"/>
        </w:rPr>
      </w:pPr>
      <w:hyperlink r:id="rId34" w:history="1">
        <w:r w:rsidR="00C54603" w:rsidRPr="000F6CCC">
          <w:rPr>
            <w:rStyle w:val="Hyperlink"/>
            <w:rFonts w:ascii="Calibri" w:hAnsi="Calibri" w:cs="Calibri"/>
            <w:sz w:val="24"/>
            <w:szCs w:val="26"/>
          </w:rPr>
          <w:t>(415) 915-3950,,301940629#</w:t>
        </w:r>
      </w:hyperlink>
      <w:r w:rsidR="00C54603" w:rsidRPr="000F6CCC">
        <w:rPr>
          <w:rFonts w:ascii="Calibri" w:hAnsi="Calibri" w:cs="Calibri"/>
          <w:sz w:val="24"/>
          <w:szCs w:val="26"/>
        </w:rPr>
        <w:t xml:space="preserve"> United States (Toll-free)</w:t>
      </w:r>
    </w:p>
    <w:p w14:paraId="78C3F88C" w14:textId="77777777" w:rsidR="00C54603" w:rsidRPr="000F6CCC" w:rsidRDefault="00C54603" w:rsidP="00C54603">
      <w:pPr>
        <w:rPr>
          <w:rFonts w:ascii="Calibri" w:hAnsi="Calibri" w:cs="Calibri"/>
          <w:sz w:val="24"/>
          <w:szCs w:val="26"/>
        </w:rPr>
      </w:pPr>
    </w:p>
    <w:p w14:paraId="29B24775" w14:textId="1C1ABA07" w:rsidR="00B4441C" w:rsidRPr="00C54603" w:rsidRDefault="00C54603" w:rsidP="00C54603">
      <w:pPr>
        <w:pStyle w:val="Item1"/>
        <w:rPr>
          <w:sz w:val="24"/>
          <w:szCs w:val="24"/>
        </w:rPr>
      </w:pPr>
      <w:r w:rsidRPr="00C54603">
        <w:rPr>
          <w:sz w:val="24"/>
          <w:szCs w:val="26"/>
        </w:rPr>
        <w:t xml:space="preserve">Phone conference ID: 301 940 629# </w:t>
      </w:r>
      <w:r w:rsidR="00B4441C" w:rsidRPr="00C54603">
        <w:rPr>
          <w:sz w:val="24"/>
          <w:szCs w:val="24"/>
        </w:rPr>
        <w:t xml:space="preserve">Vendor Outreach is usually conducted on Wednesdays at </w:t>
      </w:r>
      <w:hyperlink r:id="rId35" w:history="1">
        <w:r w:rsidR="00B4441C" w:rsidRPr="00C54603">
          <w:rPr>
            <w:b/>
            <w:color w:val="0000FF"/>
            <w:sz w:val="24"/>
            <w:szCs w:val="24"/>
            <w:u w:val="single"/>
          </w:rPr>
          <w:t>Vendor Outreach Link</w:t>
        </w:r>
      </w:hyperlink>
      <w:r w:rsidR="00B4441C" w:rsidRPr="00C54603">
        <w:rPr>
          <w:sz w:val="24"/>
          <w:szCs w:val="24"/>
        </w:rPr>
        <w:t xml:space="preserve"> (Call-in: +1 415-915-3950; Conference ID: 504 517 635#). Dates and locations can be confirmed by checking at: </w:t>
      </w:r>
      <w:hyperlink r:id="rId36" w:history="1">
        <w:r w:rsidR="00B4441C" w:rsidRPr="00C54603">
          <w:rPr>
            <w:b/>
            <w:color w:val="0000FF"/>
            <w:sz w:val="24"/>
            <w:szCs w:val="24"/>
            <w:u w:val="single"/>
          </w:rPr>
          <w:t>Upcoming Events</w:t>
        </w:r>
      </w:hyperlink>
      <w:r w:rsidR="00B4441C" w:rsidRPr="00C54603">
        <w:rPr>
          <w:sz w:val="24"/>
          <w:szCs w:val="18"/>
        </w:rPr>
        <w:t xml:space="preserve"> </w:t>
      </w:r>
      <w:r w:rsidR="00B4441C" w:rsidRPr="00C54603">
        <w:rPr>
          <w:sz w:val="24"/>
        </w:rPr>
        <w:t>[</w:t>
      </w:r>
      <w:hyperlink r:id="rId37" w:history="1">
        <w:r w:rsidR="00B4441C" w:rsidRPr="00C54603">
          <w:rPr>
            <w:color w:val="0000FF"/>
            <w:sz w:val="24"/>
            <w:u w:val="single"/>
          </w:rPr>
          <w:t>https://gsa.acgov.org/do-business-with-us/upcoming-contracting-events/</w:t>
        </w:r>
      </w:hyperlink>
      <w:r w:rsidR="00B4441C" w:rsidRPr="00C54603">
        <w:rPr>
          <w:sz w:val="24"/>
        </w:rPr>
        <w:t>].</w:t>
      </w:r>
      <w:r w:rsidR="00B4441C" w:rsidRPr="00C54603">
        <w:rPr>
          <w:sz w:val="24"/>
          <w:szCs w:val="24"/>
        </w:rPr>
        <w:t xml:space="preserve"> </w:t>
      </w:r>
    </w:p>
    <w:p w14:paraId="376C26AD" w14:textId="69B6B2DA" w:rsidR="00B4441C" w:rsidRPr="00B4441C" w:rsidRDefault="00B4441C" w:rsidP="00694450">
      <w:pPr>
        <w:numPr>
          <w:ilvl w:val="2"/>
          <w:numId w:val="14"/>
        </w:numPr>
        <w:tabs>
          <w:tab w:val="clear" w:pos="1440"/>
          <w:tab w:val="num" w:pos="360"/>
        </w:tabs>
        <w:spacing w:after="240"/>
        <w:rPr>
          <w:rFonts w:ascii="Calibri" w:hAnsi="Calibri" w:cs="Calibri"/>
          <w:sz w:val="24"/>
        </w:rPr>
      </w:pPr>
      <w:r w:rsidRPr="00B4441C">
        <w:rPr>
          <w:rFonts w:ascii="Calibri" w:hAnsi="Calibri" w:cs="Calibri"/>
          <w:sz w:val="24"/>
        </w:rPr>
        <w:t xml:space="preserve">Information regarding the RFP will be presented during the conference(s).  To get the best experience, the County recommends that Bidders who participate </w:t>
      </w:r>
      <w:r w:rsidRPr="00B4441C">
        <w:rPr>
          <w:rFonts w:ascii="Calibri" w:hAnsi="Calibri" w:cs="Calibri"/>
          <w:sz w:val="24"/>
        </w:rPr>
        <w:lastRenderedPageBreak/>
        <w:t xml:space="preserve">remotely use equipment with audio output such as speakers, headsets, or a telephone. Bidders may also attend this conference in person. </w:t>
      </w:r>
    </w:p>
    <w:p w14:paraId="4B148626" w14:textId="57D187F3" w:rsidR="00B4441C" w:rsidRPr="00B4441C" w:rsidRDefault="00B4441C" w:rsidP="00694450">
      <w:pPr>
        <w:numPr>
          <w:ilvl w:val="2"/>
          <w:numId w:val="14"/>
        </w:numPr>
        <w:tabs>
          <w:tab w:val="clear" w:pos="1440"/>
          <w:tab w:val="num" w:pos="360"/>
        </w:tabs>
        <w:spacing w:after="240"/>
        <w:rPr>
          <w:rFonts w:ascii="Calibri" w:hAnsi="Calibri" w:cs="Calibri"/>
          <w:sz w:val="24"/>
        </w:rPr>
      </w:pPr>
      <w:r w:rsidRPr="00B4441C">
        <w:rPr>
          <w:rFonts w:ascii="Calibri" w:hAnsi="Calibri" w:cs="Calibri"/>
          <w:sz w:val="24"/>
        </w:rPr>
        <w:t xml:space="preserve">Bidders Conference(s) will be held to: </w:t>
      </w:r>
    </w:p>
    <w:p w14:paraId="6D6B4EB2" w14:textId="24B63B2A" w:rsidR="00B4441C" w:rsidRPr="00B4441C" w:rsidRDefault="00B4441C" w:rsidP="00084EDF">
      <w:pPr>
        <w:numPr>
          <w:ilvl w:val="3"/>
          <w:numId w:val="14"/>
        </w:numPr>
        <w:tabs>
          <w:tab w:val="clear" w:pos="2160"/>
          <w:tab w:val="num" w:pos="360"/>
        </w:tabs>
        <w:spacing w:after="240"/>
        <w:rPr>
          <w:rFonts w:ascii="Calibri" w:hAnsi="Calibri" w:cs="Calibri"/>
          <w:sz w:val="24"/>
        </w:rPr>
      </w:pPr>
      <w:r w:rsidRPr="00B4441C">
        <w:rPr>
          <w:rFonts w:ascii="Calibri" w:hAnsi="Calibri" w:cs="Calibri"/>
          <w:sz w:val="24"/>
        </w:rPr>
        <w:t xml:space="preserve">Provide an opportunity for Small Local Emerging Businesses (SLEBs) and large firms to network and develop subcontracting relationships to participate in the contract(s) that may result from this RFP. </w:t>
      </w:r>
    </w:p>
    <w:p w14:paraId="48B6FC46" w14:textId="77777777" w:rsidR="00B4441C" w:rsidRPr="00B4441C" w:rsidRDefault="00B4441C" w:rsidP="00084EDF">
      <w:pPr>
        <w:numPr>
          <w:ilvl w:val="3"/>
          <w:numId w:val="14"/>
        </w:numPr>
        <w:tabs>
          <w:tab w:val="clear" w:pos="2160"/>
          <w:tab w:val="num" w:pos="360"/>
        </w:tabs>
        <w:spacing w:after="240"/>
        <w:rPr>
          <w:rFonts w:ascii="Calibri" w:hAnsi="Calibri" w:cs="Calibri"/>
          <w:sz w:val="24"/>
        </w:rPr>
      </w:pPr>
      <w:r w:rsidRPr="00B4441C">
        <w:rPr>
          <w:rFonts w:ascii="Calibri" w:hAnsi="Calibri" w:cs="Calibri"/>
          <w:sz w:val="24"/>
        </w:rPr>
        <w:t>Provide an opportunity for Bidders to request clarification on this RFP and ask specific questions about the project, goods, and services.</w:t>
      </w:r>
    </w:p>
    <w:p w14:paraId="2EF8DBC7" w14:textId="0473425D" w:rsidR="00B4441C" w:rsidRPr="00B4441C" w:rsidRDefault="00B4441C" w:rsidP="00084EDF">
      <w:pPr>
        <w:numPr>
          <w:ilvl w:val="3"/>
          <w:numId w:val="14"/>
        </w:numPr>
        <w:tabs>
          <w:tab w:val="clear" w:pos="2160"/>
          <w:tab w:val="num" w:pos="360"/>
        </w:tabs>
        <w:spacing w:after="240"/>
        <w:rPr>
          <w:rFonts w:ascii="Calibri" w:hAnsi="Calibri" w:cs="Calibri"/>
          <w:sz w:val="24"/>
        </w:rPr>
      </w:pPr>
      <w:r w:rsidRPr="00B4441C">
        <w:rPr>
          <w:rFonts w:ascii="Calibri" w:hAnsi="Calibri" w:cs="Calibri"/>
          <w:sz w:val="24"/>
        </w:rPr>
        <w:t xml:space="preserve">Provide Bidders an opportunity to view a site, receive documents, etc., necessary to respond to this RFP. </w:t>
      </w:r>
    </w:p>
    <w:p w14:paraId="1C142CAC" w14:textId="77777777" w:rsidR="00B4441C" w:rsidRPr="00B4441C" w:rsidRDefault="00B4441C" w:rsidP="00084EDF">
      <w:pPr>
        <w:numPr>
          <w:ilvl w:val="3"/>
          <w:numId w:val="14"/>
        </w:numPr>
        <w:tabs>
          <w:tab w:val="clear" w:pos="2160"/>
          <w:tab w:val="num" w:pos="360"/>
        </w:tabs>
        <w:spacing w:after="240"/>
        <w:rPr>
          <w:rFonts w:ascii="Calibri" w:hAnsi="Calibri" w:cs="Calibri"/>
          <w:sz w:val="24"/>
        </w:rPr>
      </w:pPr>
      <w:r w:rsidRPr="00B4441C">
        <w:rPr>
          <w:rFonts w:ascii="Calibri" w:hAnsi="Calibri" w:cs="Calibri"/>
          <w:sz w:val="24"/>
        </w:rPr>
        <w:t>Provide the County with an opportunity to receive feedback related to this RFP.</w:t>
      </w:r>
    </w:p>
    <w:p w14:paraId="4D0291FC" w14:textId="77777777" w:rsidR="00B4441C" w:rsidRPr="00B4441C" w:rsidRDefault="00B4441C" w:rsidP="00B17CDC">
      <w:pPr>
        <w:numPr>
          <w:ilvl w:val="2"/>
          <w:numId w:val="14"/>
        </w:numPr>
        <w:tabs>
          <w:tab w:val="clear" w:pos="1440"/>
          <w:tab w:val="num" w:pos="360"/>
        </w:tabs>
        <w:spacing w:after="240"/>
        <w:rPr>
          <w:rFonts w:ascii="Calibri" w:hAnsi="Calibri" w:cs="Calibri"/>
          <w:sz w:val="24"/>
        </w:rPr>
      </w:pPr>
      <w:r w:rsidRPr="00B4441C">
        <w:rPr>
          <w:rFonts w:ascii="Calibri" w:hAnsi="Calibri" w:cs="Calibri"/>
          <w:sz w:val="24"/>
        </w:rPr>
        <w:t xml:space="preserve">The Bidders Conference(s) Attendees List </w:t>
      </w:r>
      <w:r w:rsidRPr="00B4441C">
        <w:rPr>
          <w:rFonts w:ascii="Calibri" w:hAnsi="Calibri" w:cs="Calibri"/>
          <w:sz w:val="24"/>
          <w:szCs w:val="26"/>
        </w:rPr>
        <w:t>w</w:t>
      </w:r>
      <w:r w:rsidRPr="00B4441C">
        <w:rPr>
          <w:rFonts w:ascii="Calibri" w:hAnsi="Calibri" w:cs="Calibri"/>
          <w:sz w:val="24"/>
        </w:rPr>
        <w:t xml:space="preserve">ill be released in a separate document. </w:t>
      </w:r>
    </w:p>
    <w:p w14:paraId="76A73FAB" w14:textId="77777777" w:rsidR="00B4441C" w:rsidRPr="00B4441C" w:rsidRDefault="00B4441C" w:rsidP="00B17CDC">
      <w:pPr>
        <w:numPr>
          <w:ilvl w:val="2"/>
          <w:numId w:val="14"/>
        </w:numPr>
        <w:tabs>
          <w:tab w:val="clear" w:pos="1440"/>
          <w:tab w:val="num" w:pos="360"/>
        </w:tabs>
        <w:spacing w:after="240"/>
        <w:rPr>
          <w:rFonts w:ascii="Calibri" w:hAnsi="Calibri" w:cs="Calibri"/>
          <w:sz w:val="24"/>
        </w:rPr>
      </w:pPr>
      <w:r w:rsidRPr="00B4441C">
        <w:rPr>
          <w:rFonts w:ascii="Calibri" w:hAnsi="Calibri" w:cs="Calibri"/>
          <w:sz w:val="24"/>
        </w:rPr>
        <w:t>Written questions submitted via email by the stated deadline will be addressed in a posted RFP Questions and Answers (Q&amp;A) following the Bidders Conference(s).  Should there be a need to amend or revise the RFP, an Addendum will be issued.  Any verbal statements, including at any Bidders Conference(s) are not binding. Only the written documents will be binding.</w:t>
      </w:r>
    </w:p>
    <w:p w14:paraId="09427C22" w14:textId="77777777" w:rsidR="00B4441C" w:rsidRPr="00B4441C" w:rsidRDefault="00B4441C" w:rsidP="00B17CDC">
      <w:pPr>
        <w:numPr>
          <w:ilvl w:val="2"/>
          <w:numId w:val="14"/>
        </w:numPr>
        <w:tabs>
          <w:tab w:val="clear" w:pos="1440"/>
          <w:tab w:val="num" w:pos="360"/>
        </w:tabs>
        <w:spacing w:after="240"/>
        <w:rPr>
          <w:rFonts w:ascii="Calibri" w:hAnsi="Calibri" w:cs="Calibri"/>
          <w:sz w:val="24"/>
        </w:rPr>
      </w:pPr>
      <w:r w:rsidRPr="00B4441C">
        <w:rPr>
          <w:rFonts w:ascii="Calibri" w:hAnsi="Calibri" w:cs="Calibri"/>
          <w:sz w:val="24"/>
        </w:rPr>
        <w:t>Questions regarding these specifications, terms, and conditions are to be submitted in writing via email by 5:00 p.m. on the date specified in the Calendar of Events to:</w:t>
      </w:r>
    </w:p>
    <w:p w14:paraId="56A0E550" w14:textId="36181810" w:rsidR="00B4441C" w:rsidRPr="00B4441C" w:rsidRDefault="00B17CDC" w:rsidP="00B4441C">
      <w:pPr>
        <w:ind w:left="2880"/>
        <w:rPr>
          <w:rFonts w:ascii="Calibri" w:hAnsi="Calibri" w:cs="Calibri"/>
          <w:color w:val="FF0000"/>
          <w:sz w:val="24"/>
        </w:rPr>
      </w:pPr>
      <w:r w:rsidRPr="006525F1">
        <w:rPr>
          <w:rFonts w:ascii="Calibri" w:hAnsi="Calibri" w:cs="Calibri"/>
          <w:sz w:val="24"/>
        </w:rPr>
        <w:t>Kachina Handy</w:t>
      </w:r>
      <w:r w:rsidR="00B4441C" w:rsidRPr="006525F1">
        <w:rPr>
          <w:rFonts w:ascii="Calibri" w:hAnsi="Calibri" w:cs="Calibri"/>
          <w:sz w:val="24"/>
        </w:rPr>
        <w:t xml:space="preserve"> </w:t>
      </w:r>
      <w:r w:rsidR="00B4441C" w:rsidRPr="00B4441C">
        <w:rPr>
          <w:rFonts w:ascii="Calibri" w:hAnsi="Calibri" w:cs="Calibri"/>
          <w:sz w:val="24"/>
        </w:rPr>
        <w:t>Procurement &amp; Contracts Specialist</w:t>
      </w:r>
    </w:p>
    <w:p w14:paraId="758A1A68" w14:textId="77777777" w:rsidR="00B4441C" w:rsidRPr="00B4441C" w:rsidRDefault="00B4441C" w:rsidP="00B4441C">
      <w:pPr>
        <w:ind w:left="2880"/>
        <w:rPr>
          <w:rFonts w:ascii="Calibri" w:hAnsi="Calibri" w:cs="Calibri"/>
          <w:sz w:val="24"/>
        </w:rPr>
      </w:pPr>
      <w:r w:rsidRPr="00B4441C">
        <w:rPr>
          <w:rFonts w:ascii="Calibri" w:hAnsi="Calibri" w:cs="Calibri"/>
          <w:sz w:val="24"/>
        </w:rPr>
        <w:t>Alameda County, GSA-Procurement</w:t>
      </w:r>
    </w:p>
    <w:p w14:paraId="4E23FAA5" w14:textId="1F922EE1" w:rsidR="00B4441C" w:rsidRPr="00B4441C" w:rsidRDefault="00B4441C" w:rsidP="00B4441C">
      <w:pPr>
        <w:spacing w:after="240"/>
        <w:ind w:left="2880"/>
        <w:rPr>
          <w:rFonts w:ascii="Calibri" w:hAnsi="Calibri" w:cs="Calibri"/>
          <w:sz w:val="24"/>
        </w:rPr>
      </w:pPr>
      <w:r w:rsidRPr="00B4441C">
        <w:rPr>
          <w:rFonts w:ascii="Calibri" w:hAnsi="Calibri" w:cs="Calibri"/>
          <w:sz w:val="24"/>
        </w:rPr>
        <w:t xml:space="preserve">Email:  </w:t>
      </w:r>
      <w:hyperlink r:id="rId38" w:history="1">
        <w:r w:rsidR="00B17CDC" w:rsidRPr="00E50BD9">
          <w:rPr>
            <w:rStyle w:val="Hyperlink"/>
            <w:rFonts w:ascii="Calibri" w:hAnsi="Calibri" w:cs="Calibri"/>
            <w:sz w:val="24"/>
          </w:rPr>
          <w:t>kachina.handy</w:t>
        </w:r>
        <w:r w:rsidR="00B17CDC" w:rsidRPr="00B4441C">
          <w:rPr>
            <w:rStyle w:val="Hyperlink"/>
            <w:rFonts w:ascii="Calibri" w:hAnsi="Calibri" w:cs="Calibri"/>
            <w:sz w:val="24"/>
          </w:rPr>
          <w:t>@acgov.org</w:t>
        </w:r>
      </w:hyperlink>
      <w:r w:rsidRPr="00B4441C">
        <w:rPr>
          <w:rFonts w:ascii="Calibri" w:hAnsi="Calibri" w:cs="Calibri"/>
          <w:sz w:val="24"/>
        </w:rPr>
        <w:t xml:space="preserve"> </w:t>
      </w:r>
      <w:r w:rsidRPr="00B4441C">
        <w:rPr>
          <w:rFonts w:asciiTheme="minorHAnsi" w:hAnsiTheme="minorHAnsi"/>
          <w:sz w:val="24"/>
        </w:rPr>
        <w:t xml:space="preserve">  </w:t>
      </w:r>
    </w:p>
    <w:p w14:paraId="55537750" w14:textId="77777777" w:rsidR="00B4441C" w:rsidRPr="00B4441C" w:rsidRDefault="00B4441C" w:rsidP="00B17CDC">
      <w:pPr>
        <w:numPr>
          <w:ilvl w:val="2"/>
          <w:numId w:val="14"/>
        </w:numPr>
        <w:tabs>
          <w:tab w:val="clear" w:pos="1440"/>
          <w:tab w:val="num" w:pos="360"/>
        </w:tabs>
        <w:spacing w:after="240"/>
        <w:rPr>
          <w:rFonts w:ascii="Calibri" w:hAnsi="Calibri" w:cs="Calibri"/>
          <w:sz w:val="24"/>
          <w:szCs w:val="24"/>
        </w:rPr>
      </w:pPr>
      <w:r w:rsidRPr="00B4441C">
        <w:rPr>
          <w:rFonts w:ascii="Calibri" w:hAnsi="Calibri" w:cs="Calibri"/>
          <w:sz w:val="24"/>
        </w:rPr>
        <w:t>Attendance at the Bidders Conference(s</w:t>
      </w:r>
      <w:r w:rsidRPr="006525F1">
        <w:rPr>
          <w:rFonts w:ascii="Calibri" w:hAnsi="Calibri" w:cs="Calibri"/>
          <w:sz w:val="24"/>
        </w:rPr>
        <w:t xml:space="preserve">) and Vendor Outreach are highly </w:t>
      </w:r>
      <w:r w:rsidRPr="00B4441C">
        <w:rPr>
          <w:rFonts w:ascii="Calibri" w:hAnsi="Calibri" w:cs="Calibri"/>
          <w:sz w:val="24"/>
        </w:rPr>
        <w:t xml:space="preserve">recommended but are not mandatory to further facilitate subcontracting relationships. Vendors who attend the Bidders Conference(s) will be added to the Vendor Bid List.   </w:t>
      </w:r>
    </w:p>
    <w:p w14:paraId="0B08E953" w14:textId="77777777" w:rsidR="00B4441C" w:rsidRPr="00B4441C" w:rsidRDefault="00B4441C" w:rsidP="00B4441C">
      <w:pPr>
        <w:keepNext/>
        <w:numPr>
          <w:ilvl w:val="0"/>
          <w:numId w:val="14"/>
        </w:numPr>
        <w:tabs>
          <w:tab w:val="num" w:pos="360"/>
        </w:tabs>
        <w:spacing w:after="240"/>
        <w:ind w:left="0" w:firstLine="0"/>
        <w:outlineLvl w:val="0"/>
        <w:rPr>
          <w:rFonts w:ascii="Calibri" w:hAnsi="Calibri" w:cs="Calibri"/>
          <w:sz w:val="24"/>
          <w:szCs w:val="24"/>
          <w:u w:val="single"/>
        </w:rPr>
      </w:pPr>
      <w:bookmarkStart w:id="18" w:name="_Hlk172191453"/>
      <w:r w:rsidRPr="00B4441C">
        <w:rPr>
          <w:rFonts w:ascii="Calibri" w:hAnsi="Calibri" w:cs="Calibri"/>
          <w:b/>
          <w:sz w:val="24"/>
          <w:szCs w:val="24"/>
          <w:u w:val="single"/>
        </w:rPr>
        <w:t>COUNTY PROCEDURES, TERMS, AND CONDITIONS</w:t>
      </w:r>
    </w:p>
    <w:p w14:paraId="6FEBC807" w14:textId="77777777" w:rsidR="00B4441C" w:rsidRPr="00B4441C" w:rsidRDefault="00B4441C" w:rsidP="00B17CDC">
      <w:pPr>
        <w:keepNext/>
        <w:numPr>
          <w:ilvl w:val="1"/>
          <w:numId w:val="14"/>
        </w:numPr>
        <w:tabs>
          <w:tab w:val="num" w:pos="360"/>
        </w:tabs>
        <w:spacing w:after="240"/>
        <w:ind w:left="0" w:firstLine="720"/>
        <w:outlineLvl w:val="1"/>
        <w:rPr>
          <w:rFonts w:ascii="Calibri" w:hAnsi="Calibri" w:cs="Calibri"/>
          <w:color w:val="7030A0"/>
          <w:sz w:val="24"/>
          <w:szCs w:val="18"/>
          <w:u w:val="single"/>
        </w:rPr>
      </w:pPr>
      <w:bookmarkStart w:id="19" w:name="_Toc106380787"/>
      <w:bookmarkEnd w:id="18"/>
      <w:r w:rsidRPr="00B4441C">
        <w:rPr>
          <w:rFonts w:ascii="Calibri" w:hAnsi="Calibri" w:cs="Calibri"/>
          <w:sz w:val="24"/>
          <w:szCs w:val="18"/>
          <w:u w:val="single"/>
        </w:rPr>
        <w:t>EVALUATION CRITERIA / SELECTION COMMITTEE</w:t>
      </w:r>
      <w:bookmarkEnd w:id="19"/>
    </w:p>
    <w:p w14:paraId="43659B32" w14:textId="77777777" w:rsidR="00B4441C" w:rsidRPr="00B4441C" w:rsidRDefault="00B4441C" w:rsidP="00B4441C">
      <w:pPr>
        <w:numPr>
          <w:ilvl w:val="0"/>
          <w:numId w:val="27"/>
        </w:numPr>
        <w:spacing w:after="240"/>
        <w:ind w:hanging="720"/>
        <w:rPr>
          <w:rFonts w:ascii="Calibri" w:hAnsi="Calibri"/>
          <w:sz w:val="24"/>
          <w:szCs w:val="24"/>
        </w:rPr>
      </w:pPr>
      <w:r w:rsidRPr="00B4441C">
        <w:rPr>
          <w:rFonts w:ascii="Calibri" w:hAnsi="Calibri"/>
          <w:b/>
          <w:bCs/>
          <w:sz w:val="24"/>
          <w:szCs w:val="24"/>
        </w:rPr>
        <w:t xml:space="preserve">Initial Evaluation (Completeness of Response and Debarment and Suspension). </w:t>
      </w:r>
      <w:r w:rsidRPr="00B4441C">
        <w:rPr>
          <w:rFonts w:ascii="Calibri" w:hAnsi="Calibri"/>
          <w:sz w:val="24"/>
          <w:szCs w:val="24"/>
        </w:rPr>
        <w:t>All proposals will first be reviewed to determine if they pass the initial Evaluation Criteria (Section A), which are determined on a pass/fail basis.</w:t>
      </w:r>
    </w:p>
    <w:p w14:paraId="2BFFA14F" w14:textId="77777777" w:rsidR="00B4441C" w:rsidRPr="00B4441C" w:rsidRDefault="00B4441C" w:rsidP="00B4441C">
      <w:pPr>
        <w:numPr>
          <w:ilvl w:val="0"/>
          <w:numId w:val="27"/>
        </w:numPr>
        <w:spacing w:after="240"/>
        <w:ind w:hanging="720"/>
        <w:rPr>
          <w:rFonts w:ascii="Calibri" w:hAnsi="Calibri"/>
          <w:sz w:val="24"/>
          <w:szCs w:val="24"/>
        </w:rPr>
      </w:pPr>
      <w:r w:rsidRPr="00B4441C">
        <w:rPr>
          <w:rFonts w:ascii="Calibri" w:hAnsi="Calibri" w:cs="Calibri"/>
          <w:b/>
          <w:bCs/>
          <w:sz w:val="24"/>
          <w:szCs w:val="24"/>
        </w:rPr>
        <w:lastRenderedPageBreak/>
        <w:t xml:space="preserve">Evaluation by </w:t>
      </w:r>
      <w:r w:rsidRPr="00B4441C">
        <w:rPr>
          <w:rFonts w:ascii="Calibri" w:hAnsi="Calibri"/>
          <w:b/>
          <w:bCs/>
          <w:sz w:val="24"/>
          <w:szCs w:val="24"/>
        </w:rPr>
        <w:t xml:space="preserve">County Selection Committee.  </w:t>
      </w:r>
      <w:r w:rsidRPr="00B4441C">
        <w:rPr>
          <w:rFonts w:ascii="Calibri" w:hAnsi="Calibri"/>
          <w:sz w:val="24"/>
          <w:szCs w:val="24"/>
        </w:rPr>
        <w:t xml:space="preserve">All proposals that have passed the initial Evaluation Criteria will be evaluated by a County Selection Committee (CSC).  The CSC may be composed of County staff and other parties that may have expertise or experience related to the goods or services that are being procured. The CSC will </w:t>
      </w:r>
      <w:r w:rsidRPr="00B4441C">
        <w:rPr>
          <w:rFonts w:ascii="Calibri" w:hAnsi="Calibri" w:cs="Calibri"/>
          <w:sz w:val="24"/>
          <w:szCs w:val="24"/>
        </w:rPr>
        <w:t>score the proposals</w:t>
      </w:r>
      <w:r w:rsidRPr="00B4441C">
        <w:rPr>
          <w:rFonts w:ascii="Calibri" w:hAnsi="Calibri"/>
          <w:sz w:val="24"/>
          <w:szCs w:val="24"/>
        </w:rPr>
        <w:t xml:space="preserve"> according to the Evaluation Criteria set forth in this RFP.  Other than the initial pass/fail Evaluation Criteria, the evaluation of the proposals will be within the sole judgment and discretion of the CSC.</w:t>
      </w:r>
    </w:p>
    <w:p w14:paraId="08DC2CDE"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Unrealistic Bids. </w:t>
      </w:r>
      <w:r w:rsidRPr="00B4441C">
        <w:rPr>
          <w:rFonts w:ascii="Calibri" w:hAnsi="Calibri" w:cs="Calibri"/>
          <w:sz w:val="24"/>
          <w:szCs w:val="24"/>
        </w:rPr>
        <w:t>Bidders should bear in mind that any proposal that is unrealistic in terms of the technical or schedule commitments or unrealistically high or low in cost may be deemed reflective of an inherent lack of technical knowledge or indicative of a failure to comprehend the complexity and risk of the County’s requirements as set forth in this RFP.</w:t>
      </w:r>
    </w:p>
    <w:p w14:paraId="01B1F9F9"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Price Discrepancy. </w:t>
      </w:r>
      <w:r w:rsidRPr="00B4441C">
        <w:rPr>
          <w:rFonts w:ascii="Calibri" w:hAnsi="Calibri" w:cs="Calibri"/>
          <w:sz w:val="24"/>
          <w:szCs w:val="24"/>
        </w:rPr>
        <w:t xml:space="preserve">In the case of a discrepancy between the unit price and an extension, the unit price will be used for evaluation purposes. </w:t>
      </w:r>
    </w:p>
    <w:p w14:paraId="23CF7736"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Evaluation Criteria Descriptions.  </w:t>
      </w:r>
      <w:r w:rsidRPr="00B4441C">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691D1D79"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Evaluation Scores. </w:t>
      </w:r>
      <w:r w:rsidRPr="00B4441C">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w:t>
      </w:r>
    </w:p>
    <w:p w14:paraId="1D00870C" w14:textId="1AD724BF"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Shortlist Process:</w:t>
      </w:r>
      <w:r w:rsidRPr="00B4441C">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site visit, and reference checks. The preliminary scoring will be based on the total points, excluding any points allocated to references, site visits, and optional vendor interview. The </w:t>
      </w:r>
      <w:r w:rsidR="0044062E">
        <w:rPr>
          <w:rFonts w:ascii="Calibri" w:hAnsi="Calibri" w:cs="Calibri"/>
          <w:sz w:val="24"/>
          <w:szCs w:val="24"/>
        </w:rPr>
        <w:t xml:space="preserve">five </w:t>
      </w:r>
      <w:r w:rsidRPr="00B4441C">
        <w:rPr>
          <w:rFonts w:ascii="Calibri" w:hAnsi="Calibri" w:cs="Calibri"/>
          <w:sz w:val="24"/>
          <w:szCs w:val="24"/>
        </w:rPr>
        <w:t>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384993E7"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Reference Checks.  </w:t>
      </w:r>
      <w:r w:rsidRPr="00B4441C">
        <w:rPr>
          <w:rFonts w:ascii="Calibri" w:hAnsi="Calibri" w:cs="Calibri"/>
          <w:sz w:val="24"/>
          <w:szCs w:val="18"/>
        </w:rPr>
        <w:t>The County reserves the right to conduct reference check(s) on all Bidders who submitted a bid proposal.  The CSC will then score the reference check(s), as identified in the Evaluation Criteria below, which will then be included in the final score.</w:t>
      </w:r>
      <w:r w:rsidRPr="00B4441C">
        <w:rPr>
          <w:rFonts w:ascii="Calibri" w:hAnsi="Calibri" w:cs="Calibri"/>
          <w:sz w:val="24"/>
          <w:szCs w:val="24"/>
        </w:rPr>
        <w:t xml:space="preserve"> </w:t>
      </w:r>
    </w:p>
    <w:p w14:paraId="79BBD5C3" w14:textId="78AE8366"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lastRenderedPageBreak/>
        <w:t xml:space="preserve">Vendor Interviews.  </w:t>
      </w:r>
      <w:r w:rsidRPr="00B4441C">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360499AB" w14:textId="00FC4668"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Final Score</w:t>
      </w:r>
      <w:r w:rsidRPr="00B4441C">
        <w:rPr>
          <w:rFonts w:ascii="Calibri" w:hAnsi="Calibri" w:cs="Calibri"/>
          <w:sz w:val="24"/>
          <w:szCs w:val="24"/>
        </w:rPr>
        <w:t xml:space="preserve">.  </w:t>
      </w:r>
      <w:r w:rsidRPr="00B4441C">
        <w:rPr>
          <w:rFonts w:asciiTheme="minorHAnsi" w:hAnsiTheme="minorHAnsi" w:cstheme="minorHAnsi"/>
          <w:color w:val="000000"/>
          <w:sz w:val="24"/>
          <w:szCs w:val="24"/>
        </w:rPr>
        <w:t xml:space="preserve">The final maximum score for </w:t>
      </w:r>
      <w:r w:rsidRPr="00B4441C">
        <w:rPr>
          <w:rFonts w:asciiTheme="minorHAnsi" w:hAnsiTheme="minorHAnsi" w:cstheme="minorHAnsi"/>
          <w:sz w:val="24"/>
          <w:szCs w:val="24"/>
        </w:rPr>
        <w:t xml:space="preserve">any procurement is 550 points, including the possible 50 points for local and small, local and emerging, or local preference points (maximum 10% of the final score; derived from 5% for </w:t>
      </w:r>
      <w:r w:rsidRPr="00B4441C">
        <w:rPr>
          <w:rFonts w:asciiTheme="minorHAnsi" w:hAnsiTheme="minorHAnsi" w:cstheme="minorHAnsi"/>
          <w:i/>
          <w:iCs/>
          <w:sz w:val="24"/>
          <w:szCs w:val="24"/>
        </w:rPr>
        <w:t>local</w:t>
      </w:r>
      <w:r w:rsidRPr="00B4441C">
        <w:rPr>
          <w:rFonts w:asciiTheme="minorHAnsi" w:hAnsiTheme="minorHAnsi" w:cstheme="minorHAnsi"/>
          <w:sz w:val="24"/>
          <w:szCs w:val="24"/>
        </w:rPr>
        <w:t xml:space="preserve"> preference and 5% for either </w:t>
      </w:r>
      <w:r w:rsidRPr="00B4441C">
        <w:rPr>
          <w:rFonts w:asciiTheme="minorHAnsi" w:hAnsiTheme="minorHAnsi" w:cstheme="minorHAnsi"/>
          <w:i/>
          <w:iCs/>
          <w:sz w:val="24"/>
          <w:szCs w:val="24"/>
        </w:rPr>
        <w:t>Small and Local</w:t>
      </w:r>
      <w:r w:rsidRPr="00B4441C">
        <w:rPr>
          <w:rFonts w:asciiTheme="minorHAnsi" w:hAnsiTheme="minorHAnsi" w:cstheme="minorHAnsi"/>
          <w:sz w:val="24"/>
          <w:szCs w:val="24"/>
        </w:rPr>
        <w:t xml:space="preserve"> or </w:t>
      </w:r>
      <w:r w:rsidRPr="00B4441C">
        <w:rPr>
          <w:rFonts w:asciiTheme="minorHAnsi" w:hAnsiTheme="minorHAnsi" w:cstheme="minorHAnsi"/>
          <w:i/>
          <w:iCs/>
          <w:sz w:val="24"/>
          <w:szCs w:val="24"/>
        </w:rPr>
        <w:t>Emerging and Local</w:t>
      </w:r>
      <w:r w:rsidRPr="00B4441C">
        <w:rPr>
          <w:rFonts w:asciiTheme="minorHAnsi" w:hAnsiTheme="minorHAnsi" w:cstheme="minorHAnsi"/>
          <w:sz w:val="24"/>
          <w:szCs w:val="24"/>
        </w:rPr>
        <w:t xml:space="preserve"> preference). Proposals will be ranked by their final scores.</w:t>
      </w:r>
    </w:p>
    <w:p w14:paraId="69880A76" w14:textId="77777777" w:rsidR="00B4441C" w:rsidRPr="00B4441C" w:rsidRDefault="00B4441C" w:rsidP="00B4441C">
      <w:pPr>
        <w:numPr>
          <w:ilvl w:val="1"/>
          <w:numId w:val="27"/>
        </w:numPr>
        <w:spacing w:after="240"/>
        <w:ind w:hanging="720"/>
        <w:rPr>
          <w:rFonts w:ascii="Calibri" w:hAnsi="Calibri" w:cs="Calibri"/>
          <w:sz w:val="24"/>
          <w:szCs w:val="24"/>
        </w:rPr>
      </w:pPr>
      <w:r w:rsidRPr="00B4441C">
        <w:rPr>
          <w:rFonts w:ascii="Calibri" w:hAnsi="Calibri" w:cs="Calibri"/>
          <w:i/>
          <w:iCs/>
          <w:sz w:val="24"/>
          <w:szCs w:val="24"/>
          <w:u w:val="single"/>
        </w:rPr>
        <w:t>Without Vendor Interview</w:t>
      </w:r>
      <w:r w:rsidRPr="00B4441C">
        <w:rPr>
          <w:rFonts w:ascii="Calibri" w:hAnsi="Calibri" w:cs="Calibri"/>
          <w:sz w:val="24"/>
          <w:szCs w:val="24"/>
        </w:rPr>
        <w:t xml:space="preserve">. In procurements where there are no vendor interviews, the score received by the evaluation of the written proposal with the reference score added will be the final score. </w:t>
      </w:r>
    </w:p>
    <w:p w14:paraId="23064CCD" w14:textId="77777777" w:rsidR="00B4441C" w:rsidRPr="00B4441C" w:rsidRDefault="00B4441C" w:rsidP="00B4441C">
      <w:pPr>
        <w:numPr>
          <w:ilvl w:val="1"/>
          <w:numId w:val="27"/>
        </w:numPr>
        <w:spacing w:after="240"/>
        <w:ind w:hanging="720"/>
        <w:rPr>
          <w:rFonts w:ascii="Calibri" w:hAnsi="Calibri" w:cs="Calibri"/>
          <w:sz w:val="24"/>
          <w:szCs w:val="24"/>
        </w:rPr>
      </w:pPr>
      <w:r w:rsidRPr="00B4441C">
        <w:rPr>
          <w:rFonts w:ascii="Calibri" w:hAnsi="Calibri" w:cs="Calibri"/>
          <w:i/>
          <w:iCs/>
          <w:sz w:val="24"/>
          <w:szCs w:val="24"/>
          <w:u w:val="single"/>
        </w:rPr>
        <w:t>With Vendor Interview.</w:t>
      </w:r>
      <w:r w:rsidRPr="00B4441C">
        <w:rPr>
          <w:rFonts w:ascii="Calibri" w:hAnsi="Calibri" w:cs="Calibri"/>
          <w:sz w:val="24"/>
          <w:szCs w:val="24"/>
        </w:rPr>
        <w:t xml:space="preserve"> In procurements where there are vendor interviews, the CSC will consider the interview and may adjust the scores received by the evaluation of the written proposal which, with the reference scores added, will be the final score.    </w:t>
      </w:r>
    </w:p>
    <w:p w14:paraId="43BD1895"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Contact During Evaluation Process. </w:t>
      </w:r>
      <w:r w:rsidRPr="00B4441C">
        <w:rPr>
          <w:rFonts w:ascii="Calibri" w:hAnsi="Calibri" w:cs="Calibri"/>
          <w:sz w:val="24"/>
          <w:szCs w:val="24"/>
        </w:rPr>
        <w:t xml:space="preserve">All contact during the evaluation phase must be through the GSA-Procurement department only.  Bidders must neither contact nor lobby CSC during the evaluation process.  Attempts by Bidders to contact and/or influence members of the CSC may result in disqualification of Bidders. </w:t>
      </w:r>
    </w:p>
    <w:p w14:paraId="4864EA3D"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b/>
          <w:bCs/>
          <w:sz w:val="24"/>
          <w:szCs w:val="24"/>
        </w:rPr>
        <w:t xml:space="preserve">Determining Award. </w:t>
      </w:r>
      <w:r w:rsidRPr="00B4441C">
        <w:rPr>
          <w:rFonts w:ascii="Calibri" w:hAnsi="Calibri" w:cs="Calibri"/>
          <w:sz w:val="24"/>
          <w:szCs w:val="24"/>
        </w:rPr>
        <w:t xml:space="preserve">As a result of this RFP, the County intends to award a contract to the highest-ranked responsible Bidder(s) as determined by the combined weight of the Evaluation Criteria, whose response conforms to the RFP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 </w:t>
      </w:r>
    </w:p>
    <w:p w14:paraId="627B0564" w14:textId="77777777"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B4441C" w:rsidRPr="00B4441C" w14:paraId="60FBE144" w14:textId="77777777">
        <w:trPr>
          <w:trHeight w:val="20"/>
        </w:trPr>
        <w:tc>
          <w:tcPr>
            <w:tcW w:w="360" w:type="dxa"/>
            <w:tcMar>
              <w:top w:w="29" w:type="dxa"/>
              <w:left w:w="115" w:type="dxa"/>
              <w:bottom w:w="29" w:type="dxa"/>
              <w:right w:w="115" w:type="dxa"/>
            </w:tcMar>
            <w:vAlign w:val="center"/>
          </w:tcPr>
          <w:p w14:paraId="248AC85D"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0</w:t>
            </w:r>
          </w:p>
        </w:tc>
        <w:tc>
          <w:tcPr>
            <w:tcW w:w="1980" w:type="dxa"/>
            <w:tcMar>
              <w:top w:w="29" w:type="dxa"/>
              <w:left w:w="115" w:type="dxa"/>
              <w:bottom w:w="29" w:type="dxa"/>
              <w:right w:w="115" w:type="dxa"/>
            </w:tcMar>
            <w:vAlign w:val="center"/>
          </w:tcPr>
          <w:p w14:paraId="7B355500"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Not Acceptable</w:t>
            </w:r>
          </w:p>
        </w:tc>
        <w:tc>
          <w:tcPr>
            <w:tcW w:w="6187" w:type="dxa"/>
            <w:tcMar>
              <w:top w:w="29" w:type="dxa"/>
              <w:left w:w="115" w:type="dxa"/>
              <w:bottom w:w="29" w:type="dxa"/>
              <w:right w:w="115" w:type="dxa"/>
            </w:tcMar>
            <w:vAlign w:val="center"/>
          </w:tcPr>
          <w:p w14:paraId="480ACA33"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Non-responsive, fails to meet RFP specification.  The approach has no probability of success.  If the unmet specification is a mandatory requirement, this score may result in the disqualification of the proposal.</w:t>
            </w:r>
          </w:p>
        </w:tc>
      </w:tr>
      <w:tr w:rsidR="00B4441C" w:rsidRPr="00B4441C" w14:paraId="7F8665DD" w14:textId="77777777">
        <w:trPr>
          <w:trHeight w:val="20"/>
        </w:trPr>
        <w:tc>
          <w:tcPr>
            <w:tcW w:w="360" w:type="dxa"/>
            <w:tcMar>
              <w:top w:w="29" w:type="dxa"/>
              <w:left w:w="115" w:type="dxa"/>
              <w:bottom w:w="29" w:type="dxa"/>
              <w:right w:w="115" w:type="dxa"/>
            </w:tcMar>
            <w:vAlign w:val="center"/>
          </w:tcPr>
          <w:p w14:paraId="39FDC645"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lastRenderedPageBreak/>
              <w:t>1</w:t>
            </w:r>
          </w:p>
        </w:tc>
        <w:tc>
          <w:tcPr>
            <w:tcW w:w="1980" w:type="dxa"/>
            <w:tcMar>
              <w:top w:w="29" w:type="dxa"/>
              <w:left w:w="115" w:type="dxa"/>
              <w:bottom w:w="29" w:type="dxa"/>
              <w:right w:w="115" w:type="dxa"/>
            </w:tcMar>
            <w:vAlign w:val="center"/>
          </w:tcPr>
          <w:p w14:paraId="57AC135E"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Poor</w:t>
            </w:r>
          </w:p>
        </w:tc>
        <w:tc>
          <w:tcPr>
            <w:tcW w:w="6187" w:type="dxa"/>
            <w:tcMar>
              <w:top w:w="29" w:type="dxa"/>
              <w:left w:w="115" w:type="dxa"/>
              <w:bottom w:w="29" w:type="dxa"/>
              <w:right w:w="115" w:type="dxa"/>
            </w:tcMar>
            <w:vAlign w:val="center"/>
          </w:tcPr>
          <w:p w14:paraId="7F6FCFDE"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B4441C" w:rsidRPr="00B4441C" w14:paraId="6A5DAF35" w14:textId="77777777">
        <w:trPr>
          <w:trHeight w:val="20"/>
        </w:trPr>
        <w:tc>
          <w:tcPr>
            <w:tcW w:w="360" w:type="dxa"/>
            <w:tcMar>
              <w:top w:w="29" w:type="dxa"/>
              <w:left w:w="115" w:type="dxa"/>
              <w:bottom w:w="29" w:type="dxa"/>
              <w:right w:w="115" w:type="dxa"/>
            </w:tcMar>
            <w:vAlign w:val="center"/>
          </w:tcPr>
          <w:p w14:paraId="61FED6FB"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2</w:t>
            </w:r>
          </w:p>
        </w:tc>
        <w:tc>
          <w:tcPr>
            <w:tcW w:w="1980" w:type="dxa"/>
            <w:tcMar>
              <w:top w:w="29" w:type="dxa"/>
              <w:left w:w="115" w:type="dxa"/>
              <w:bottom w:w="29" w:type="dxa"/>
              <w:right w:w="115" w:type="dxa"/>
            </w:tcMar>
            <w:vAlign w:val="center"/>
          </w:tcPr>
          <w:p w14:paraId="088A333A"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Fair</w:t>
            </w:r>
          </w:p>
        </w:tc>
        <w:tc>
          <w:tcPr>
            <w:tcW w:w="6187" w:type="dxa"/>
            <w:tcMar>
              <w:top w:w="29" w:type="dxa"/>
              <w:left w:w="115" w:type="dxa"/>
              <w:bottom w:w="29" w:type="dxa"/>
              <w:right w:w="115" w:type="dxa"/>
            </w:tcMar>
            <w:vAlign w:val="center"/>
          </w:tcPr>
          <w:p w14:paraId="38DBFBF5"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Has a reasonable probability of success; however, some objectives may not be met.</w:t>
            </w:r>
          </w:p>
        </w:tc>
      </w:tr>
      <w:tr w:rsidR="00B4441C" w:rsidRPr="00B4441C" w14:paraId="16931221" w14:textId="77777777">
        <w:trPr>
          <w:trHeight w:val="20"/>
        </w:trPr>
        <w:tc>
          <w:tcPr>
            <w:tcW w:w="360" w:type="dxa"/>
            <w:tcMar>
              <w:top w:w="29" w:type="dxa"/>
              <w:left w:w="115" w:type="dxa"/>
              <w:bottom w:w="29" w:type="dxa"/>
              <w:right w:w="115" w:type="dxa"/>
            </w:tcMar>
            <w:vAlign w:val="center"/>
          </w:tcPr>
          <w:p w14:paraId="27176FDA"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3</w:t>
            </w:r>
          </w:p>
        </w:tc>
        <w:tc>
          <w:tcPr>
            <w:tcW w:w="1980" w:type="dxa"/>
            <w:tcMar>
              <w:top w:w="29" w:type="dxa"/>
              <w:left w:w="115" w:type="dxa"/>
              <w:bottom w:w="29" w:type="dxa"/>
              <w:right w:w="115" w:type="dxa"/>
            </w:tcMar>
            <w:vAlign w:val="center"/>
          </w:tcPr>
          <w:p w14:paraId="492AD1BD"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Average</w:t>
            </w:r>
          </w:p>
        </w:tc>
        <w:tc>
          <w:tcPr>
            <w:tcW w:w="6187" w:type="dxa"/>
            <w:tcMar>
              <w:top w:w="29" w:type="dxa"/>
              <w:left w:w="115" w:type="dxa"/>
              <w:bottom w:w="29" w:type="dxa"/>
              <w:right w:w="115" w:type="dxa"/>
            </w:tcMar>
            <w:vAlign w:val="center"/>
          </w:tcPr>
          <w:p w14:paraId="0ABD2DCF"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 xml:space="preserve">Acceptable and likely to achieves all objectives in a reasonable fashion per RFP specification.  This will be the baseline score for each item with adjustments based on the interpretation of the proposal by CSC members.  </w:t>
            </w:r>
          </w:p>
        </w:tc>
      </w:tr>
      <w:tr w:rsidR="00B4441C" w:rsidRPr="00B4441C" w14:paraId="26676427" w14:textId="77777777">
        <w:trPr>
          <w:trHeight w:val="20"/>
        </w:trPr>
        <w:tc>
          <w:tcPr>
            <w:tcW w:w="360" w:type="dxa"/>
            <w:tcMar>
              <w:top w:w="29" w:type="dxa"/>
              <w:left w:w="115" w:type="dxa"/>
              <w:bottom w:w="29" w:type="dxa"/>
              <w:right w:w="115" w:type="dxa"/>
            </w:tcMar>
            <w:vAlign w:val="center"/>
          </w:tcPr>
          <w:p w14:paraId="232B2ABF"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4</w:t>
            </w:r>
          </w:p>
        </w:tc>
        <w:tc>
          <w:tcPr>
            <w:tcW w:w="1980" w:type="dxa"/>
            <w:tcMar>
              <w:top w:w="29" w:type="dxa"/>
              <w:left w:w="115" w:type="dxa"/>
              <w:bottom w:w="29" w:type="dxa"/>
              <w:right w:w="115" w:type="dxa"/>
            </w:tcMar>
            <w:vAlign w:val="center"/>
          </w:tcPr>
          <w:p w14:paraId="4A13A20D"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6E3C9D31"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Better than that which is average or expected as the norm.  Excellent probability of success in achieving all objectives of the RFP requirements and expectations.</w:t>
            </w:r>
          </w:p>
        </w:tc>
      </w:tr>
      <w:tr w:rsidR="00B4441C" w:rsidRPr="00B4441C" w14:paraId="65118D36" w14:textId="77777777">
        <w:trPr>
          <w:trHeight w:val="20"/>
        </w:trPr>
        <w:tc>
          <w:tcPr>
            <w:tcW w:w="360" w:type="dxa"/>
            <w:tcMar>
              <w:top w:w="29" w:type="dxa"/>
              <w:left w:w="115" w:type="dxa"/>
              <w:bottom w:w="29" w:type="dxa"/>
              <w:right w:w="115" w:type="dxa"/>
            </w:tcMar>
            <w:vAlign w:val="center"/>
          </w:tcPr>
          <w:p w14:paraId="6779EFAD"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5</w:t>
            </w:r>
          </w:p>
        </w:tc>
        <w:tc>
          <w:tcPr>
            <w:tcW w:w="1980" w:type="dxa"/>
            <w:tcMar>
              <w:top w:w="29" w:type="dxa"/>
              <w:left w:w="115" w:type="dxa"/>
              <w:bottom w:w="29" w:type="dxa"/>
              <w:right w:w="115" w:type="dxa"/>
            </w:tcMar>
            <w:vAlign w:val="center"/>
          </w:tcPr>
          <w:p w14:paraId="4BECB2F0"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52997B07"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Exceeds expectations, is very innovative, clearly superior to that which is average or expected as the norm.  Excellent probability of success in achieving all objectives and meeting RFP specifications.</w:t>
            </w:r>
          </w:p>
        </w:tc>
      </w:tr>
    </w:tbl>
    <w:p w14:paraId="6D63505E" w14:textId="77777777" w:rsidR="00B4441C" w:rsidRPr="00B4441C" w:rsidRDefault="00B4441C" w:rsidP="00B4441C">
      <w:pPr>
        <w:rPr>
          <w:rFonts w:ascii="Calibri" w:hAnsi="Calibri" w:cs="Calibri"/>
          <w:sz w:val="24"/>
          <w:szCs w:val="24"/>
        </w:rPr>
      </w:pPr>
      <w:r w:rsidRPr="00B4441C">
        <w:rPr>
          <w:rFonts w:ascii="Calibri" w:hAnsi="Calibri" w:cs="Calibri"/>
          <w:sz w:val="24"/>
          <w:szCs w:val="24"/>
        </w:rPr>
        <w:t xml:space="preserve">  </w:t>
      </w:r>
    </w:p>
    <w:p w14:paraId="160F1ABD" w14:textId="7542F2A6" w:rsidR="00B4441C" w:rsidRPr="00B4441C" w:rsidRDefault="00B4441C" w:rsidP="00B4441C">
      <w:pPr>
        <w:numPr>
          <w:ilvl w:val="0"/>
          <w:numId w:val="27"/>
        </w:numPr>
        <w:spacing w:after="240"/>
        <w:ind w:hanging="720"/>
        <w:rPr>
          <w:rFonts w:ascii="Calibri" w:hAnsi="Calibri" w:cs="Calibri"/>
          <w:sz w:val="24"/>
          <w:szCs w:val="24"/>
        </w:rPr>
      </w:pPr>
      <w:r w:rsidRPr="00B4441C">
        <w:rPr>
          <w:rFonts w:ascii="Calibri" w:hAnsi="Calibri" w:cs="Calibri"/>
          <w:sz w:val="24"/>
          <w:szCs w:val="24"/>
        </w:rPr>
        <w:t xml:space="preserve">The Evaluation Criteria and their respective weights are as follows: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570"/>
        <w:gridCol w:w="1320"/>
      </w:tblGrid>
      <w:tr w:rsidR="00B4441C" w:rsidRPr="00B4441C" w14:paraId="1FFE6E0F" w14:textId="77777777">
        <w:tc>
          <w:tcPr>
            <w:tcW w:w="637" w:type="dxa"/>
            <w:tcMar>
              <w:top w:w="72" w:type="dxa"/>
              <w:left w:w="115" w:type="dxa"/>
              <w:right w:w="115" w:type="dxa"/>
            </w:tcMar>
          </w:tcPr>
          <w:p w14:paraId="5C819069" w14:textId="77777777" w:rsidR="00B4441C" w:rsidRPr="00B4441C" w:rsidRDefault="00B4441C" w:rsidP="00B4441C">
            <w:pPr>
              <w:rPr>
                <w:rFonts w:ascii="Calibri" w:hAnsi="Calibri" w:cs="Calibri"/>
                <w:b/>
                <w:sz w:val="24"/>
                <w:szCs w:val="24"/>
              </w:rPr>
            </w:pPr>
          </w:p>
        </w:tc>
        <w:tc>
          <w:tcPr>
            <w:tcW w:w="6570" w:type="dxa"/>
            <w:tcMar>
              <w:top w:w="72" w:type="dxa"/>
              <w:left w:w="115" w:type="dxa"/>
              <w:right w:w="115" w:type="dxa"/>
            </w:tcMar>
          </w:tcPr>
          <w:p w14:paraId="718DFE7B" w14:textId="77777777" w:rsidR="00B4441C" w:rsidRPr="00B4441C" w:rsidRDefault="00B4441C" w:rsidP="00B4441C">
            <w:pPr>
              <w:rPr>
                <w:rFonts w:ascii="Calibri" w:hAnsi="Calibri" w:cs="Calibri"/>
                <w:b/>
                <w:sz w:val="24"/>
                <w:szCs w:val="24"/>
              </w:rPr>
            </w:pPr>
            <w:r w:rsidRPr="00B4441C">
              <w:rPr>
                <w:rFonts w:ascii="Calibri" w:hAnsi="Calibri" w:cs="Calibri"/>
                <w:b/>
                <w:sz w:val="24"/>
                <w:szCs w:val="24"/>
              </w:rPr>
              <w:t>Evaluation Criteria</w:t>
            </w:r>
          </w:p>
        </w:tc>
        <w:tc>
          <w:tcPr>
            <w:tcW w:w="1320" w:type="dxa"/>
            <w:tcMar>
              <w:top w:w="72" w:type="dxa"/>
              <w:left w:w="115" w:type="dxa"/>
              <w:right w:w="115" w:type="dxa"/>
            </w:tcMar>
            <w:vAlign w:val="bottom"/>
          </w:tcPr>
          <w:p w14:paraId="6F68BBED" w14:textId="77777777" w:rsidR="00B4441C" w:rsidRPr="00B4441C" w:rsidRDefault="00B4441C" w:rsidP="00B4441C">
            <w:pPr>
              <w:jc w:val="right"/>
              <w:rPr>
                <w:rFonts w:ascii="Calibri" w:hAnsi="Calibri" w:cs="Calibri"/>
                <w:b/>
                <w:sz w:val="24"/>
                <w:szCs w:val="24"/>
              </w:rPr>
            </w:pPr>
            <w:r w:rsidRPr="00B4441C">
              <w:rPr>
                <w:rFonts w:ascii="Calibri" w:hAnsi="Calibri" w:cs="Calibri"/>
                <w:b/>
                <w:sz w:val="24"/>
                <w:szCs w:val="24"/>
              </w:rPr>
              <w:t>Weight</w:t>
            </w:r>
          </w:p>
        </w:tc>
      </w:tr>
      <w:tr w:rsidR="00B4441C" w:rsidRPr="00B4441C" w14:paraId="7E99CB5B" w14:textId="77777777">
        <w:tc>
          <w:tcPr>
            <w:tcW w:w="637" w:type="dxa"/>
            <w:tcMar>
              <w:top w:w="72" w:type="dxa"/>
              <w:left w:w="115" w:type="dxa"/>
              <w:right w:w="115" w:type="dxa"/>
            </w:tcMar>
          </w:tcPr>
          <w:p w14:paraId="7ED0EBC5" w14:textId="77777777" w:rsidR="00B4441C" w:rsidRPr="00B4441C" w:rsidRDefault="00B4441C" w:rsidP="00B4441C">
            <w:pPr>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2FF1D8DB" w14:textId="77777777" w:rsidR="00B4441C" w:rsidRPr="00B4441C" w:rsidRDefault="00B4441C" w:rsidP="00B4441C">
            <w:pPr>
              <w:spacing w:after="120"/>
              <w:rPr>
                <w:rFonts w:ascii="Calibri" w:hAnsi="Calibri" w:cs="Calibri"/>
                <w:b/>
                <w:sz w:val="24"/>
                <w:szCs w:val="24"/>
              </w:rPr>
            </w:pPr>
            <w:r w:rsidRPr="00B4441C">
              <w:rPr>
                <w:rFonts w:ascii="Calibri" w:hAnsi="Calibri" w:cs="Calibri"/>
                <w:b/>
                <w:sz w:val="24"/>
                <w:szCs w:val="24"/>
              </w:rPr>
              <w:t>Completeness of Response:</w:t>
            </w:r>
          </w:p>
          <w:p w14:paraId="6C191FCC" w14:textId="77777777" w:rsidR="00B4441C" w:rsidRPr="00B4441C" w:rsidRDefault="00B4441C" w:rsidP="00B4441C">
            <w:pPr>
              <w:spacing w:after="120"/>
              <w:rPr>
                <w:rFonts w:ascii="Calibri" w:hAnsi="Calibri" w:cs="Calibri"/>
                <w:sz w:val="24"/>
                <w:szCs w:val="24"/>
              </w:rPr>
            </w:pPr>
            <w:r w:rsidRPr="00B4441C">
              <w:rPr>
                <w:rFonts w:ascii="Calibri" w:hAnsi="Calibri" w:cs="Calibri"/>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320" w:type="dxa"/>
            <w:tcMar>
              <w:top w:w="72" w:type="dxa"/>
              <w:left w:w="115" w:type="dxa"/>
              <w:right w:w="115" w:type="dxa"/>
            </w:tcMar>
            <w:vAlign w:val="bottom"/>
          </w:tcPr>
          <w:p w14:paraId="1AE5D7F0" w14:textId="77777777" w:rsidR="00B4441C" w:rsidRPr="00B4441C" w:rsidRDefault="00B4441C" w:rsidP="00B4441C">
            <w:pPr>
              <w:jc w:val="right"/>
              <w:rPr>
                <w:rFonts w:ascii="Calibri" w:hAnsi="Calibri" w:cs="Calibri"/>
                <w:sz w:val="24"/>
                <w:szCs w:val="24"/>
              </w:rPr>
            </w:pPr>
            <w:r w:rsidRPr="00B4441C">
              <w:rPr>
                <w:rFonts w:ascii="Calibri" w:hAnsi="Calibri" w:cs="Calibri"/>
                <w:sz w:val="24"/>
                <w:szCs w:val="24"/>
              </w:rPr>
              <w:t>Pass/Fail</w:t>
            </w:r>
          </w:p>
        </w:tc>
      </w:tr>
      <w:tr w:rsidR="00B4441C" w:rsidRPr="00B4441C" w14:paraId="75A7B292" w14:textId="77777777">
        <w:tc>
          <w:tcPr>
            <w:tcW w:w="637" w:type="dxa"/>
            <w:tcMar>
              <w:top w:w="72" w:type="dxa"/>
              <w:left w:w="115" w:type="dxa"/>
              <w:right w:w="115" w:type="dxa"/>
            </w:tcMar>
          </w:tcPr>
          <w:p w14:paraId="6D1B5299" w14:textId="77777777" w:rsidR="00B4441C" w:rsidRPr="00B4441C" w:rsidRDefault="00B4441C" w:rsidP="00B4441C">
            <w:pPr>
              <w:rPr>
                <w:rFonts w:ascii="Calibri" w:hAnsi="Calibri" w:cs="Calibri"/>
                <w:b/>
                <w:sz w:val="24"/>
                <w:szCs w:val="24"/>
              </w:rPr>
            </w:pPr>
          </w:p>
        </w:tc>
        <w:tc>
          <w:tcPr>
            <w:tcW w:w="6570" w:type="dxa"/>
            <w:tcMar>
              <w:top w:w="72" w:type="dxa"/>
              <w:left w:w="115" w:type="dxa"/>
              <w:right w:w="115" w:type="dxa"/>
            </w:tcMar>
          </w:tcPr>
          <w:p w14:paraId="4C3CB131" w14:textId="77777777" w:rsidR="00B4441C" w:rsidRPr="00B4441C" w:rsidRDefault="00B4441C" w:rsidP="00B4441C">
            <w:pPr>
              <w:spacing w:after="120"/>
              <w:rPr>
                <w:rFonts w:ascii="Calibri" w:hAnsi="Calibri" w:cs="Calibri"/>
                <w:b/>
                <w:sz w:val="24"/>
                <w:szCs w:val="24"/>
              </w:rPr>
            </w:pPr>
            <w:r w:rsidRPr="00B4441C">
              <w:rPr>
                <w:rFonts w:ascii="Calibri" w:hAnsi="Calibri" w:cs="Calibri"/>
                <w:b/>
                <w:sz w:val="24"/>
                <w:szCs w:val="24"/>
              </w:rPr>
              <w:t>Debarment and Suspension:</w:t>
            </w:r>
          </w:p>
          <w:p w14:paraId="4F667725" w14:textId="77777777" w:rsidR="00B4441C" w:rsidRPr="00B4441C" w:rsidRDefault="00B4441C" w:rsidP="00B4441C">
            <w:pPr>
              <w:spacing w:after="120"/>
              <w:rPr>
                <w:rFonts w:ascii="Calibri" w:hAnsi="Calibri" w:cs="Calibri"/>
                <w:sz w:val="24"/>
                <w:szCs w:val="24"/>
              </w:rPr>
            </w:pPr>
            <w:r w:rsidRPr="00B4441C">
              <w:rPr>
                <w:rFonts w:ascii="Calibri" w:hAnsi="Calibri" w:cs="Calibri"/>
                <w:sz w:val="24"/>
                <w:szCs w:val="24"/>
              </w:rPr>
              <w:t xml:space="preserve">Bidders, its principal, and named subcontractors are not identified on the list of Federally debarred, suspended, or other excluded parties located at </w:t>
            </w:r>
            <w:hyperlink r:id="rId39" w:history="1">
              <w:r w:rsidRPr="00B4441C">
                <w:rPr>
                  <w:rFonts w:ascii="Calibri" w:hAnsi="Calibri"/>
                  <w:color w:val="0000FF"/>
                  <w:sz w:val="24"/>
                  <w:szCs w:val="24"/>
                  <w:u w:val="single"/>
                </w:rPr>
                <w:t>www.sam.gov/SAM</w:t>
              </w:r>
            </w:hyperlink>
            <w:r w:rsidRPr="00B4441C">
              <w:rPr>
                <w:rFonts w:ascii="Calibri" w:hAnsi="Calibri" w:cs="Calibri"/>
                <w:sz w:val="24"/>
                <w:szCs w:val="24"/>
              </w:rPr>
              <w:t>.</w:t>
            </w:r>
          </w:p>
        </w:tc>
        <w:tc>
          <w:tcPr>
            <w:tcW w:w="1320" w:type="dxa"/>
            <w:tcMar>
              <w:top w:w="72" w:type="dxa"/>
              <w:left w:w="115" w:type="dxa"/>
              <w:right w:w="115" w:type="dxa"/>
            </w:tcMar>
            <w:vAlign w:val="bottom"/>
          </w:tcPr>
          <w:p w14:paraId="28F5B82F" w14:textId="77777777" w:rsidR="00B4441C" w:rsidRPr="00B4441C" w:rsidRDefault="00B4441C" w:rsidP="00B4441C">
            <w:pPr>
              <w:jc w:val="right"/>
              <w:rPr>
                <w:rFonts w:ascii="Calibri" w:hAnsi="Calibri" w:cs="Calibri"/>
                <w:sz w:val="24"/>
                <w:szCs w:val="24"/>
              </w:rPr>
            </w:pPr>
            <w:r w:rsidRPr="00B4441C">
              <w:rPr>
                <w:rFonts w:ascii="Calibri" w:hAnsi="Calibri" w:cs="Calibri"/>
                <w:sz w:val="24"/>
                <w:szCs w:val="24"/>
              </w:rPr>
              <w:t>Pass/Fail</w:t>
            </w:r>
          </w:p>
        </w:tc>
      </w:tr>
      <w:tr w:rsidR="00B4441C" w:rsidRPr="00B4441C" w14:paraId="4D64B616" w14:textId="77777777">
        <w:tc>
          <w:tcPr>
            <w:tcW w:w="637" w:type="dxa"/>
            <w:tcMar>
              <w:top w:w="72" w:type="dxa"/>
              <w:left w:w="115" w:type="dxa"/>
              <w:right w:w="115" w:type="dxa"/>
            </w:tcMar>
          </w:tcPr>
          <w:p w14:paraId="3D7A8087" w14:textId="77777777" w:rsidR="00B4441C" w:rsidRPr="00B4441C" w:rsidRDefault="00B4441C" w:rsidP="00B4441C">
            <w:pPr>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FA18DB1" w14:textId="77777777" w:rsidR="00B4441C" w:rsidRPr="00B4441C" w:rsidRDefault="00B4441C" w:rsidP="00B4441C">
            <w:pPr>
              <w:spacing w:after="120"/>
              <w:rPr>
                <w:rFonts w:ascii="Calibri" w:hAnsi="Calibri" w:cs="Calibri"/>
                <w:b/>
                <w:sz w:val="24"/>
              </w:rPr>
            </w:pPr>
            <w:r w:rsidRPr="00B4441C">
              <w:rPr>
                <w:rFonts w:ascii="Calibri" w:hAnsi="Calibri" w:cs="Calibri"/>
                <w:b/>
                <w:sz w:val="24"/>
              </w:rPr>
              <w:t>Cost:</w:t>
            </w:r>
          </w:p>
          <w:p w14:paraId="13C58031" w14:textId="77777777" w:rsidR="00B4441C" w:rsidRPr="00B4441C" w:rsidRDefault="00B4441C" w:rsidP="00B4441C">
            <w:pPr>
              <w:spacing w:after="120"/>
              <w:rPr>
                <w:rFonts w:ascii="Calibri" w:hAnsi="Calibri" w:cs="Calibri"/>
                <w:sz w:val="24"/>
              </w:rPr>
            </w:pPr>
            <w:r w:rsidRPr="00B4441C">
              <w:rPr>
                <w:rFonts w:ascii="Calibri" w:hAnsi="Calibri" w:cs="Calibri"/>
                <w:sz w:val="24"/>
              </w:rPr>
              <w:t>The points for Cost will be computed by dividing the amount of the lowest responsive and responsible bid received by each Bidder’s total proposed cost.</w:t>
            </w:r>
          </w:p>
          <w:p w14:paraId="371505C8" w14:textId="070FDAC5" w:rsidR="007F171B" w:rsidRPr="00B4441C" w:rsidRDefault="00B4441C" w:rsidP="0006531C">
            <w:pPr>
              <w:spacing w:after="120"/>
              <w:rPr>
                <w:rFonts w:ascii="Calibri" w:hAnsi="Calibri" w:cs="Calibri"/>
                <w:sz w:val="24"/>
              </w:rPr>
            </w:pPr>
            <w:r w:rsidRPr="00B4441C">
              <w:rPr>
                <w:rFonts w:ascii="Calibri" w:hAnsi="Calibri" w:cs="Calibri"/>
                <w:sz w:val="24"/>
              </w:rPr>
              <w:t>Cost evaluation points may be adjusted by considering:</w:t>
            </w:r>
            <w:r w:rsidR="0081068D">
              <w:rPr>
                <w:rFonts w:ascii="Calibri" w:hAnsi="Calibri" w:cs="Calibri"/>
                <w:sz w:val="24"/>
              </w:rPr>
              <w:t xml:space="preserve"> </w:t>
            </w:r>
            <w:r w:rsidRPr="00B4441C">
              <w:rPr>
                <w:rFonts w:ascii="Calibri" w:hAnsi="Calibri" w:cs="Calibri"/>
                <w:sz w:val="24"/>
              </w:rPr>
              <w:t>Reasonableness (i.e., how well does the proposed pricing accurately reflect the Bidder’s effort to meet requirements and objectives?)</w:t>
            </w:r>
            <w:r w:rsidR="007F171B">
              <w:rPr>
                <w:rFonts w:ascii="Calibri" w:hAnsi="Calibri" w:cs="Calibri"/>
                <w:sz w:val="24"/>
              </w:rPr>
              <w:t>.</w:t>
            </w:r>
          </w:p>
        </w:tc>
        <w:tc>
          <w:tcPr>
            <w:tcW w:w="1320" w:type="dxa"/>
            <w:tcMar>
              <w:top w:w="72" w:type="dxa"/>
              <w:left w:w="115" w:type="dxa"/>
              <w:right w:w="115" w:type="dxa"/>
            </w:tcMar>
            <w:vAlign w:val="bottom"/>
          </w:tcPr>
          <w:p w14:paraId="3C8BAB37" w14:textId="77777777" w:rsidR="00B4441C" w:rsidRPr="00B4441C" w:rsidRDefault="00B4441C" w:rsidP="00B4441C">
            <w:pPr>
              <w:jc w:val="right"/>
              <w:rPr>
                <w:rFonts w:ascii="Calibri" w:hAnsi="Calibri" w:cs="Calibri"/>
                <w:color w:val="FFFFFF"/>
                <w:sz w:val="22"/>
                <w:highlight w:val="red"/>
              </w:rPr>
            </w:pPr>
          </w:p>
          <w:p w14:paraId="5534237D" w14:textId="77777777" w:rsidR="00B4441C" w:rsidRPr="00B4441C" w:rsidRDefault="00B4441C" w:rsidP="00B4441C">
            <w:pPr>
              <w:jc w:val="right"/>
              <w:rPr>
                <w:rFonts w:ascii="Calibri" w:hAnsi="Calibri" w:cs="Calibri"/>
                <w:color w:val="FFFFFF"/>
                <w:sz w:val="22"/>
                <w:highlight w:val="red"/>
              </w:rPr>
            </w:pPr>
          </w:p>
          <w:p w14:paraId="4C424954" w14:textId="77777777" w:rsidR="00B4441C" w:rsidRPr="00B4441C" w:rsidRDefault="00B4441C" w:rsidP="00B4441C">
            <w:pPr>
              <w:jc w:val="right"/>
              <w:rPr>
                <w:rFonts w:ascii="Calibri" w:hAnsi="Calibri" w:cs="Calibri"/>
                <w:color w:val="FFFFFF"/>
                <w:sz w:val="22"/>
                <w:highlight w:val="red"/>
              </w:rPr>
            </w:pPr>
          </w:p>
          <w:p w14:paraId="2603E9F8" w14:textId="77777777" w:rsidR="00B4441C" w:rsidRPr="00B4441C" w:rsidRDefault="00B4441C" w:rsidP="00B4441C">
            <w:pPr>
              <w:jc w:val="right"/>
              <w:rPr>
                <w:rFonts w:ascii="Calibri" w:hAnsi="Calibri" w:cs="Calibri"/>
                <w:color w:val="FFFFFF"/>
                <w:sz w:val="22"/>
                <w:highlight w:val="red"/>
              </w:rPr>
            </w:pPr>
          </w:p>
          <w:p w14:paraId="7F338962" w14:textId="77777777" w:rsidR="00B4441C" w:rsidRPr="00B4441C" w:rsidRDefault="00B4441C" w:rsidP="00B4441C">
            <w:pPr>
              <w:jc w:val="right"/>
              <w:rPr>
                <w:rFonts w:ascii="Calibri" w:hAnsi="Calibri" w:cs="Calibri"/>
                <w:color w:val="FFFFFF"/>
                <w:sz w:val="22"/>
                <w:highlight w:val="red"/>
              </w:rPr>
            </w:pPr>
          </w:p>
          <w:p w14:paraId="772A80F0" w14:textId="77777777" w:rsidR="00B4441C" w:rsidRPr="00B4441C" w:rsidRDefault="00B4441C" w:rsidP="00B4441C">
            <w:pPr>
              <w:jc w:val="right"/>
              <w:rPr>
                <w:rFonts w:ascii="Calibri" w:hAnsi="Calibri" w:cs="Calibri"/>
                <w:color w:val="FFFFFF"/>
                <w:sz w:val="22"/>
                <w:highlight w:val="red"/>
              </w:rPr>
            </w:pPr>
          </w:p>
          <w:p w14:paraId="34A17FA2" w14:textId="77777777" w:rsidR="00B4441C" w:rsidRPr="00B4441C" w:rsidRDefault="00B4441C" w:rsidP="00B4441C">
            <w:pPr>
              <w:jc w:val="right"/>
              <w:rPr>
                <w:rFonts w:ascii="Calibri" w:hAnsi="Calibri" w:cs="Calibri"/>
                <w:color w:val="FFFFFF"/>
                <w:sz w:val="22"/>
                <w:highlight w:val="red"/>
              </w:rPr>
            </w:pPr>
          </w:p>
          <w:p w14:paraId="32AA3ADA" w14:textId="77777777" w:rsidR="00B4441C" w:rsidRPr="00B4441C" w:rsidRDefault="00B4441C" w:rsidP="00B4441C">
            <w:pPr>
              <w:jc w:val="right"/>
              <w:rPr>
                <w:rFonts w:ascii="Calibri" w:hAnsi="Calibri" w:cs="Calibri"/>
                <w:color w:val="FFFFFF"/>
                <w:sz w:val="22"/>
                <w:highlight w:val="red"/>
              </w:rPr>
            </w:pPr>
          </w:p>
          <w:p w14:paraId="47A07E3C" w14:textId="77777777" w:rsidR="00B4441C" w:rsidRPr="00B4441C" w:rsidRDefault="00B4441C" w:rsidP="00B4441C">
            <w:pPr>
              <w:jc w:val="right"/>
              <w:rPr>
                <w:rFonts w:ascii="Calibri" w:hAnsi="Calibri" w:cs="Calibri"/>
                <w:color w:val="FFFFFF"/>
                <w:sz w:val="22"/>
                <w:highlight w:val="red"/>
              </w:rPr>
            </w:pPr>
          </w:p>
          <w:p w14:paraId="62E384A6" w14:textId="392E30F4" w:rsidR="00B4441C" w:rsidRPr="00B4441C" w:rsidRDefault="00184391" w:rsidP="00B4441C">
            <w:pPr>
              <w:jc w:val="right"/>
              <w:rPr>
                <w:rFonts w:ascii="Calibri" w:hAnsi="Calibri" w:cs="Calibri"/>
                <w:sz w:val="24"/>
                <w:szCs w:val="24"/>
              </w:rPr>
            </w:pPr>
            <w:r>
              <w:rPr>
                <w:rFonts w:ascii="Calibri" w:hAnsi="Calibri" w:cs="Calibri"/>
                <w:sz w:val="22"/>
              </w:rPr>
              <w:t>20</w:t>
            </w:r>
            <w:r>
              <w:rPr>
                <w:rFonts w:ascii="Calibri" w:hAnsi="Calibri" w:cs="Calibri"/>
                <w:color w:val="FFFFFF"/>
                <w:sz w:val="22"/>
              </w:rPr>
              <w:t xml:space="preserve"> </w:t>
            </w:r>
            <w:r w:rsidR="00B4441C" w:rsidRPr="00B4441C">
              <w:rPr>
                <w:rFonts w:ascii="Calibri" w:hAnsi="Calibri" w:cs="Calibri"/>
                <w:sz w:val="24"/>
              </w:rPr>
              <w:t>Points</w:t>
            </w:r>
          </w:p>
        </w:tc>
      </w:tr>
      <w:tr w:rsidR="003A38EB" w:rsidRPr="00B4441C" w14:paraId="05DA50CC" w14:textId="77777777">
        <w:tc>
          <w:tcPr>
            <w:tcW w:w="637" w:type="dxa"/>
            <w:tcMar>
              <w:top w:w="72" w:type="dxa"/>
              <w:left w:w="115" w:type="dxa"/>
              <w:right w:w="115" w:type="dxa"/>
            </w:tcMar>
          </w:tcPr>
          <w:p w14:paraId="0A707D6F" w14:textId="77777777" w:rsidR="003A38EB" w:rsidRPr="00B4441C" w:rsidRDefault="003A38EB" w:rsidP="00933698">
            <w:pPr>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2F3BE718" w14:textId="79DF12D4" w:rsidR="003A38EB" w:rsidRPr="00B4441C" w:rsidRDefault="003A38EB" w:rsidP="003A38EB">
            <w:pPr>
              <w:spacing w:after="120"/>
              <w:rPr>
                <w:rFonts w:ascii="Calibri" w:hAnsi="Calibri" w:cs="Calibri"/>
                <w:b/>
                <w:sz w:val="24"/>
              </w:rPr>
            </w:pPr>
            <w:r w:rsidRPr="00B4441C">
              <w:rPr>
                <w:rFonts w:ascii="Calibri" w:hAnsi="Calibri" w:cs="Calibri"/>
                <w:b/>
                <w:sz w:val="24"/>
              </w:rPr>
              <w:t>Relevant Experience:</w:t>
            </w:r>
          </w:p>
          <w:p w14:paraId="281D5997" w14:textId="77777777" w:rsidR="003A38EB" w:rsidRDefault="003A38EB" w:rsidP="003A38EB">
            <w:pPr>
              <w:spacing w:after="120"/>
              <w:rPr>
                <w:rFonts w:ascii="Calibri" w:hAnsi="Calibri" w:cs="Calibri"/>
                <w:sz w:val="24"/>
              </w:rPr>
            </w:pPr>
            <w:r>
              <w:rPr>
                <w:rFonts w:ascii="Calibri" w:hAnsi="Calibri" w:cs="Calibri"/>
                <w:sz w:val="24"/>
              </w:rPr>
              <w:t>This criterion will be evaluated against the RFP specifications and Bidder’s response submitted in the corresponding section of Exhibit A-Bid Response Packet</w:t>
            </w:r>
            <w:r w:rsidRPr="00B4441C" w:rsidDel="0093002F">
              <w:rPr>
                <w:rFonts w:ascii="Calibri" w:hAnsi="Calibri" w:cs="Calibri"/>
                <w:sz w:val="24"/>
              </w:rPr>
              <w:t xml:space="preserve"> </w:t>
            </w:r>
          </w:p>
          <w:p w14:paraId="2D9D2CD9" w14:textId="77777777" w:rsidR="003A38EB" w:rsidRDefault="003A38EB" w:rsidP="003A38EB">
            <w:pPr>
              <w:numPr>
                <w:ilvl w:val="0"/>
                <w:numId w:val="3"/>
              </w:numPr>
              <w:spacing w:after="120"/>
              <w:ind w:left="342"/>
              <w:rPr>
                <w:rFonts w:ascii="Calibri" w:hAnsi="Calibri" w:cs="Calibri"/>
                <w:sz w:val="24"/>
              </w:rPr>
            </w:pPr>
            <w:r w:rsidRPr="00B4441C">
              <w:rPr>
                <w:rFonts w:ascii="Calibri" w:hAnsi="Calibri" w:cs="Calibri"/>
                <w:sz w:val="24"/>
              </w:rPr>
              <w:t xml:space="preserve">How much experience does the Bidder have with </w:t>
            </w:r>
            <w:r>
              <w:rPr>
                <w:rFonts w:ascii="Calibri" w:hAnsi="Calibri" w:cs="Calibri"/>
                <w:sz w:val="24"/>
              </w:rPr>
              <w:t>medical therapy staffing services</w:t>
            </w:r>
            <w:r w:rsidRPr="00B4441C">
              <w:rPr>
                <w:rFonts w:ascii="Calibri" w:hAnsi="Calibri" w:cs="Calibri"/>
                <w:sz w:val="24"/>
              </w:rPr>
              <w:t>?</w:t>
            </w:r>
          </w:p>
          <w:p w14:paraId="1888B3DD" w14:textId="172CD2BC" w:rsidR="003A38EB" w:rsidRPr="003A38EB" w:rsidRDefault="003A38EB" w:rsidP="003A38EB">
            <w:pPr>
              <w:numPr>
                <w:ilvl w:val="0"/>
                <w:numId w:val="3"/>
              </w:numPr>
              <w:spacing w:after="120"/>
              <w:ind w:left="342"/>
              <w:rPr>
                <w:rFonts w:ascii="Calibri" w:hAnsi="Calibri" w:cs="Calibri"/>
                <w:sz w:val="24"/>
              </w:rPr>
            </w:pPr>
            <w:r w:rsidRPr="003A38EB">
              <w:rPr>
                <w:rFonts w:ascii="Calibri" w:hAnsi="Calibri" w:cs="Calibri"/>
                <w:sz w:val="24"/>
              </w:rPr>
              <w:t>How extensive is the applicable education and experience of the personnel designated to work on the medical therapy staffing services?</w:t>
            </w:r>
          </w:p>
        </w:tc>
        <w:tc>
          <w:tcPr>
            <w:tcW w:w="1320" w:type="dxa"/>
            <w:tcMar>
              <w:top w:w="72" w:type="dxa"/>
              <w:left w:w="115" w:type="dxa"/>
              <w:right w:w="115" w:type="dxa"/>
            </w:tcMar>
            <w:vAlign w:val="bottom"/>
          </w:tcPr>
          <w:p w14:paraId="4F68E307" w14:textId="669CEF09" w:rsidR="003A38EB" w:rsidRPr="00B4441C" w:rsidRDefault="005A63B9" w:rsidP="00B4441C">
            <w:pPr>
              <w:jc w:val="right"/>
              <w:rPr>
                <w:rFonts w:ascii="Calibri" w:hAnsi="Calibri" w:cs="Calibri"/>
                <w:color w:val="FFFFFF"/>
                <w:sz w:val="22"/>
                <w:highlight w:val="red"/>
              </w:rPr>
            </w:pPr>
            <w:r>
              <w:rPr>
                <w:rFonts w:ascii="Calibri" w:hAnsi="Calibri" w:cs="Calibri"/>
                <w:sz w:val="24"/>
                <w:szCs w:val="24"/>
              </w:rPr>
              <w:t xml:space="preserve"> 1</w:t>
            </w:r>
            <w:r w:rsidR="00495B35">
              <w:rPr>
                <w:rFonts w:ascii="Calibri" w:hAnsi="Calibri" w:cs="Calibri"/>
                <w:sz w:val="24"/>
                <w:szCs w:val="24"/>
              </w:rPr>
              <w:t>5</w:t>
            </w:r>
            <w:r>
              <w:rPr>
                <w:rFonts w:ascii="Calibri" w:hAnsi="Calibri" w:cs="Calibri"/>
                <w:sz w:val="24"/>
                <w:szCs w:val="24"/>
              </w:rPr>
              <w:t xml:space="preserve"> </w:t>
            </w:r>
            <w:r w:rsidR="003A38EB" w:rsidRPr="00C35A2C">
              <w:rPr>
                <w:rFonts w:ascii="Calibri" w:hAnsi="Calibri" w:cs="Calibri"/>
                <w:sz w:val="24"/>
              </w:rPr>
              <w:t>Points</w:t>
            </w:r>
          </w:p>
        </w:tc>
      </w:tr>
      <w:tr w:rsidR="00B4441C" w:rsidRPr="00B4441C" w14:paraId="6D0CBEE0" w14:textId="77777777">
        <w:tc>
          <w:tcPr>
            <w:tcW w:w="637" w:type="dxa"/>
            <w:tcMar>
              <w:top w:w="72" w:type="dxa"/>
              <w:left w:w="115" w:type="dxa"/>
              <w:right w:w="115" w:type="dxa"/>
            </w:tcMar>
          </w:tcPr>
          <w:p w14:paraId="2BAA4568" w14:textId="77777777" w:rsidR="00B4441C" w:rsidRPr="00B4441C" w:rsidRDefault="00B4441C" w:rsidP="00B4441C">
            <w:pPr>
              <w:numPr>
                <w:ilvl w:val="0"/>
                <w:numId w:val="8"/>
              </w:numPr>
              <w:ind w:left="0" w:hanging="18"/>
              <w:rPr>
                <w:rFonts w:ascii="Calibri" w:hAnsi="Calibri" w:cs="Calibri"/>
                <w:b/>
                <w:sz w:val="24"/>
              </w:rPr>
            </w:pPr>
          </w:p>
        </w:tc>
        <w:tc>
          <w:tcPr>
            <w:tcW w:w="6570" w:type="dxa"/>
            <w:tcMar>
              <w:top w:w="72" w:type="dxa"/>
              <w:left w:w="115" w:type="dxa"/>
              <w:right w:w="115" w:type="dxa"/>
            </w:tcMar>
          </w:tcPr>
          <w:p w14:paraId="3E357156" w14:textId="77777777" w:rsidR="00B4441C" w:rsidRPr="00B4441C" w:rsidRDefault="00B4441C" w:rsidP="00B4441C">
            <w:pPr>
              <w:spacing w:after="120"/>
              <w:rPr>
                <w:rFonts w:ascii="Calibri" w:hAnsi="Calibri" w:cs="Calibri"/>
                <w:b/>
                <w:sz w:val="24"/>
              </w:rPr>
            </w:pPr>
            <w:r w:rsidRPr="00B4441C">
              <w:rPr>
                <w:rFonts w:ascii="Calibri" w:hAnsi="Calibri" w:cs="Calibri"/>
                <w:b/>
                <w:sz w:val="24"/>
              </w:rPr>
              <w:t>Description of Proposed Services:</w:t>
            </w:r>
          </w:p>
          <w:p w14:paraId="2349BFD1" w14:textId="35C00F20" w:rsidR="00B4441C" w:rsidRPr="00B4441C" w:rsidRDefault="0093002F" w:rsidP="00B4441C">
            <w:pPr>
              <w:spacing w:after="120"/>
              <w:rPr>
                <w:rFonts w:ascii="Calibri" w:hAnsi="Calibri" w:cs="Calibri"/>
                <w:sz w:val="24"/>
              </w:rPr>
            </w:pPr>
            <w:r>
              <w:rPr>
                <w:rFonts w:ascii="Calibri" w:hAnsi="Calibri" w:cs="Calibri"/>
                <w:sz w:val="24"/>
              </w:rPr>
              <w:t>This criterion will be evaluated against the RFP specifications and Bidder’s response submitted in the corresponding section of Exhibit A-Bid Response Packet</w:t>
            </w:r>
            <w:r w:rsidR="00D47C56">
              <w:rPr>
                <w:rFonts w:ascii="Calibri" w:hAnsi="Calibri" w:cs="Calibri"/>
                <w:sz w:val="24"/>
              </w:rPr>
              <w:t>.</w:t>
            </w:r>
          </w:p>
          <w:p w14:paraId="5F508B04" w14:textId="7A4D41B3" w:rsidR="00B4441C" w:rsidRPr="00B4441C" w:rsidRDefault="00686E7A" w:rsidP="00B4441C">
            <w:pPr>
              <w:numPr>
                <w:ilvl w:val="0"/>
                <w:numId w:val="5"/>
              </w:numPr>
              <w:spacing w:after="120"/>
              <w:ind w:left="342"/>
              <w:rPr>
                <w:rFonts w:ascii="Calibri" w:hAnsi="Calibri" w:cs="Calibri"/>
                <w:sz w:val="24"/>
              </w:rPr>
            </w:pPr>
            <w:r>
              <w:rPr>
                <w:rFonts w:ascii="Calibri" w:hAnsi="Calibri" w:cs="Calibri"/>
                <w:sz w:val="24"/>
              </w:rPr>
              <w:t xml:space="preserve">How </w:t>
            </w:r>
            <w:r w:rsidR="00F022C5">
              <w:rPr>
                <w:rFonts w:ascii="Calibri" w:hAnsi="Calibri" w:cs="Calibri"/>
                <w:sz w:val="24"/>
              </w:rPr>
              <w:t>well does the</w:t>
            </w:r>
            <w:r w:rsidR="00B4441C" w:rsidRPr="00B4441C">
              <w:rPr>
                <w:rFonts w:ascii="Calibri" w:hAnsi="Calibri" w:cs="Calibri"/>
                <w:sz w:val="24"/>
              </w:rPr>
              <w:t xml:space="preserve"> Bidder </w:t>
            </w:r>
            <w:r w:rsidR="00CF46BD">
              <w:rPr>
                <w:rFonts w:ascii="Calibri" w:hAnsi="Calibri" w:cs="Calibri"/>
                <w:sz w:val="24"/>
              </w:rPr>
              <w:t>demonstrated</w:t>
            </w:r>
            <w:r w:rsidR="00E62579">
              <w:rPr>
                <w:rFonts w:ascii="Calibri" w:hAnsi="Calibri" w:cs="Calibri"/>
                <w:sz w:val="24"/>
              </w:rPr>
              <w:t xml:space="preserve"> capability</w:t>
            </w:r>
            <w:r w:rsidR="00B4441C" w:rsidRPr="00B4441C">
              <w:rPr>
                <w:rFonts w:ascii="Calibri" w:hAnsi="Calibri" w:cs="Calibri"/>
                <w:sz w:val="24"/>
              </w:rPr>
              <w:t xml:space="preserve"> </w:t>
            </w:r>
            <w:r w:rsidR="00AC2D86">
              <w:rPr>
                <w:rFonts w:ascii="Calibri" w:hAnsi="Calibri" w:cs="Calibri"/>
                <w:sz w:val="24"/>
              </w:rPr>
              <w:t>in</w:t>
            </w:r>
            <w:r w:rsidR="00B4441C" w:rsidRPr="00B4441C">
              <w:rPr>
                <w:rFonts w:ascii="Calibri" w:hAnsi="Calibri" w:cs="Calibri"/>
                <w:sz w:val="24"/>
              </w:rPr>
              <w:t xml:space="preserve"> fulfilling the requirements of the </w:t>
            </w:r>
            <w:r w:rsidR="00E62579">
              <w:rPr>
                <w:rFonts w:ascii="Calibri" w:hAnsi="Calibri" w:cs="Calibri"/>
                <w:sz w:val="24"/>
              </w:rPr>
              <w:t>medical therapy staffing services</w:t>
            </w:r>
            <w:r w:rsidR="00B4441C" w:rsidRPr="00B4441C">
              <w:rPr>
                <w:rFonts w:ascii="Calibri" w:hAnsi="Calibri" w:cs="Calibri"/>
                <w:sz w:val="24"/>
              </w:rPr>
              <w:t>?</w:t>
            </w:r>
          </w:p>
          <w:p w14:paraId="2FF20D58" w14:textId="0CA4BF09" w:rsidR="00B4441C" w:rsidRPr="00B4441C" w:rsidRDefault="003A0467" w:rsidP="00B4441C">
            <w:pPr>
              <w:numPr>
                <w:ilvl w:val="0"/>
                <w:numId w:val="5"/>
              </w:numPr>
              <w:spacing w:after="120"/>
              <w:ind w:left="342"/>
              <w:rPr>
                <w:rFonts w:ascii="Calibri" w:hAnsi="Calibri" w:cs="Calibri"/>
                <w:sz w:val="24"/>
              </w:rPr>
            </w:pPr>
            <w:r>
              <w:rPr>
                <w:rFonts w:ascii="Calibri" w:hAnsi="Calibri" w:cs="Calibri"/>
                <w:sz w:val="24"/>
              </w:rPr>
              <w:t>How well has the Bidder demonstrated a thorough understanding of the purpose and scope of the project</w:t>
            </w:r>
            <w:r w:rsidR="00C61A6D">
              <w:rPr>
                <w:rFonts w:ascii="Calibri" w:hAnsi="Calibri" w:cs="Calibri"/>
                <w:sz w:val="24"/>
              </w:rPr>
              <w:t>?</w:t>
            </w:r>
          </w:p>
          <w:p w14:paraId="58ED7B4A" w14:textId="586E084B" w:rsidR="00B4441C" w:rsidRPr="00B4441C" w:rsidRDefault="002C5F89" w:rsidP="00AC2D86">
            <w:pPr>
              <w:numPr>
                <w:ilvl w:val="0"/>
                <w:numId w:val="5"/>
              </w:numPr>
              <w:spacing w:after="120"/>
              <w:ind w:left="342"/>
              <w:rPr>
                <w:rFonts w:ascii="Calibri" w:hAnsi="Calibri" w:cs="Calibri"/>
                <w:sz w:val="24"/>
              </w:rPr>
            </w:pPr>
            <w:r>
              <w:rPr>
                <w:rFonts w:ascii="Calibri" w:hAnsi="Calibri" w:cs="Calibri"/>
                <w:sz w:val="24"/>
              </w:rPr>
              <w:t>How well</w:t>
            </w:r>
            <w:r w:rsidR="00B4441C" w:rsidRPr="00B4441C">
              <w:rPr>
                <w:rFonts w:ascii="Calibri" w:hAnsi="Calibri" w:cs="Calibri"/>
                <w:sz w:val="24"/>
              </w:rPr>
              <w:t xml:space="preserve"> </w:t>
            </w:r>
            <w:r w:rsidR="00A61B5A">
              <w:rPr>
                <w:rFonts w:ascii="Calibri" w:hAnsi="Calibri" w:cs="Calibri"/>
                <w:sz w:val="24"/>
              </w:rPr>
              <w:t>does the Bidder</w:t>
            </w:r>
            <w:r w:rsidR="00FD3C6C">
              <w:rPr>
                <w:rFonts w:ascii="Calibri" w:hAnsi="Calibri" w:cs="Calibri"/>
                <w:sz w:val="24"/>
              </w:rPr>
              <w:t>’s proposal match and contribute to achieving the objectives set out in the RFP</w:t>
            </w:r>
            <w:r w:rsidR="00B4441C" w:rsidRPr="00B4441C">
              <w:rPr>
                <w:rFonts w:ascii="Calibri" w:hAnsi="Calibri" w:cs="Calibri"/>
                <w:sz w:val="24"/>
              </w:rPr>
              <w:t>?</w:t>
            </w:r>
          </w:p>
        </w:tc>
        <w:tc>
          <w:tcPr>
            <w:tcW w:w="1320" w:type="dxa"/>
            <w:tcMar>
              <w:top w:w="72" w:type="dxa"/>
              <w:left w:w="115" w:type="dxa"/>
              <w:right w:w="115" w:type="dxa"/>
            </w:tcMar>
            <w:vAlign w:val="bottom"/>
          </w:tcPr>
          <w:p w14:paraId="299FA86A" w14:textId="69ED1685" w:rsidR="00B4441C" w:rsidRPr="00B4441C" w:rsidRDefault="00D25F0A" w:rsidP="00B4441C">
            <w:pPr>
              <w:jc w:val="right"/>
              <w:rPr>
                <w:rFonts w:ascii="Calibri" w:hAnsi="Calibri" w:cs="Calibri"/>
                <w:color w:val="FF0000"/>
                <w:sz w:val="24"/>
                <w:szCs w:val="24"/>
              </w:rPr>
            </w:pPr>
            <w:r>
              <w:rPr>
                <w:rFonts w:ascii="Calibri" w:hAnsi="Calibri" w:cs="Calibri"/>
                <w:sz w:val="24"/>
                <w:szCs w:val="24"/>
              </w:rPr>
              <w:t xml:space="preserve">30 </w:t>
            </w:r>
            <w:r w:rsidR="00B4441C" w:rsidRPr="00B4441C">
              <w:rPr>
                <w:rFonts w:ascii="Calibri" w:hAnsi="Calibri" w:cs="Calibri"/>
                <w:sz w:val="24"/>
              </w:rPr>
              <w:t>Points</w:t>
            </w:r>
          </w:p>
        </w:tc>
      </w:tr>
      <w:tr w:rsidR="00B4441C" w:rsidRPr="00B4441C" w14:paraId="1E00536F" w14:textId="77777777">
        <w:tc>
          <w:tcPr>
            <w:tcW w:w="637" w:type="dxa"/>
            <w:tcMar>
              <w:top w:w="72" w:type="dxa"/>
              <w:left w:w="115" w:type="dxa"/>
              <w:right w:w="115" w:type="dxa"/>
            </w:tcMar>
          </w:tcPr>
          <w:p w14:paraId="1D038572" w14:textId="77777777" w:rsidR="00B4441C" w:rsidRPr="00B4441C" w:rsidRDefault="00B4441C" w:rsidP="00B4441C">
            <w:pPr>
              <w:numPr>
                <w:ilvl w:val="0"/>
                <w:numId w:val="8"/>
              </w:numPr>
              <w:ind w:left="0" w:hanging="18"/>
              <w:rPr>
                <w:rFonts w:ascii="Calibri" w:hAnsi="Calibri" w:cs="Calibri"/>
                <w:b/>
                <w:sz w:val="24"/>
              </w:rPr>
            </w:pPr>
          </w:p>
        </w:tc>
        <w:tc>
          <w:tcPr>
            <w:tcW w:w="6570" w:type="dxa"/>
            <w:tcMar>
              <w:top w:w="72" w:type="dxa"/>
              <w:left w:w="115" w:type="dxa"/>
              <w:right w:w="115" w:type="dxa"/>
            </w:tcMar>
          </w:tcPr>
          <w:p w14:paraId="2B2339D0" w14:textId="2B0D8A95" w:rsidR="00B4441C" w:rsidRPr="00B4441C" w:rsidRDefault="00B4441C" w:rsidP="00B4441C">
            <w:pPr>
              <w:spacing w:after="120"/>
              <w:rPr>
                <w:rFonts w:ascii="Calibri" w:hAnsi="Calibri" w:cs="Calibri"/>
                <w:b/>
                <w:sz w:val="24"/>
              </w:rPr>
            </w:pPr>
            <w:r w:rsidRPr="00B4441C">
              <w:rPr>
                <w:rFonts w:ascii="Calibri" w:hAnsi="Calibri" w:cs="Calibri"/>
                <w:b/>
                <w:sz w:val="24"/>
              </w:rPr>
              <w:t xml:space="preserve">Implementation </w:t>
            </w:r>
            <w:r w:rsidR="009F6469">
              <w:rPr>
                <w:rFonts w:ascii="Calibri" w:hAnsi="Calibri" w:cs="Calibri"/>
                <w:b/>
                <w:sz w:val="24"/>
              </w:rPr>
              <w:t>Strategy and Timeline</w:t>
            </w:r>
            <w:r w:rsidRPr="00B4441C">
              <w:rPr>
                <w:rFonts w:ascii="Calibri" w:hAnsi="Calibri" w:cs="Calibri"/>
                <w:b/>
                <w:sz w:val="24"/>
              </w:rPr>
              <w:t xml:space="preserve">: </w:t>
            </w:r>
          </w:p>
          <w:p w14:paraId="2B1ED466" w14:textId="44D5D7E5" w:rsidR="00142EFF" w:rsidRDefault="00142EFF" w:rsidP="00B4441C">
            <w:pPr>
              <w:spacing w:after="120"/>
              <w:rPr>
                <w:rFonts w:ascii="Calibri" w:hAnsi="Calibri" w:cs="Calibri"/>
                <w:sz w:val="24"/>
              </w:rPr>
            </w:pPr>
            <w:bookmarkStart w:id="20" w:name="_Hlk176521400"/>
            <w:bookmarkStart w:id="21" w:name="_Hlk176954320"/>
            <w:r>
              <w:rPr>
                <w:rFonts w:ascii="Calibri" w:hAnsi="Calibri" w:cs="Calibri"/>
                <w:sz w:val="24"/>
              </w:rPr>
              <w:t>This criterion will be evaluated against the RFP specifications and Bidder’s response submitted in the corresponding section of Exhibit A-Bid Response Packet.</w:t>
            </w:r>
          </w:p>
          <w:p w14:paraId="016D9A69" w14:textId="7CA39883" w:rsidR="00A77BB4" w:rsidRPr="00B4441C" w:rsidRDefault="00A77BB4" w:rsidP="00142EFF">
            <w:pPr>
              <w:numPr>
                <w:ilvl w:val="0"/>
                <w:numId w:val="52"/>
              </w:numPr>
              <w:spacing w:after="120"/>
              <w:ind w:left="390" w:hanging="390"/>
              <w:rPr>
                <w:rFonts w:ascii="Calibri" w:hAnsi="Calibri" w:cs="Calibri"/>
                <w:b/>
                <w:color w:val="FF0000"/>
                <w:sz w:val="24"/>
              </w:rPr>
            </w:pPr>
            <w:r>
              <w:rPr>
                <w:rFonts w:ascii="Calibri" w:hAnsi="Calibri" w:cs="Calibri"/>
                <w:sz w:val="24"/>
              </w:rPr>
              <w:t>What are the bidder’s implementation strategies including marketing and recruitment of qualified professional</w:t>
            </w:r>
            <w:r w:rsidR="00485EAF">
              <w:rPr>
                <w:rFonts w:ascii="Calibri" w:hAnsi="Calibri" w:cs="Calibri"/>
                <w:sz w:val="24"/>
              </w:rPr>
              <w:t>s and associated timeline</w:t>
            </w:r>
            <w:r w:rsidR="005C0D9D">
              <w:rPr>
                <w:rFonts w:ascii="Calibri" w:hAnsi="Calibri" w:cs="Calibri"/>
                <w:sz w:val="24"/>
              </w:rPr>
              <w:t>?</w:t>
            </w:r>
            <w:r>
              <w:rPr>
                <w:rFonts w:ascii="Calibri" w:hAnsi="Calibri" w:cs="Calibri"/>
                <w:sz w:val="24"/>
              </w:rPr>
              <w:t xml:space="preserve"> </w:t>
            </w:r>
            <w:bookmarkEnd w:id="20"/>
            <w:bookmarkEnd w:id="21"/>
          </w:p>
        </w:tc>
        <w:tc>
          <w:tcPr>
            <w:tcW w:w="1320" w:type="dxa"/>
            <w:tcMar>
              <w:top w:w="72" w:type="dxa"/>
              <w:left w:w="115" w:type="dxa"/>
              <w:right w:w="115" w:type="dxa"/>
            </w:tcMar>
            <w:vAlign w:val="bottom"/>
          </w:tcPr>
          <w:p w14:paraId="64C96A4F" w14:textId="0D9D765C" w:rsidR="00B4441C" w:rsidRPr="00B4441C" w:rsidRDefault="006525F1" w:rsidP="00B4441C">
            <w:pPr>
              <w:jc w:val="right"/>
              <w:rPr>
                <w:rFonts w:ascii="Calibri" w:hAnsi="Calibri" w:cs="Calibri"/>
                <w:sz w:val="24"/>
              </w:rPr>
            </w:pPr>
            <w:r w:rsidRPr="00C35A2C">
              <w:rPr>
                <w:rFonts w:ascii="Calibri" w:hAnsi="Calibri" w:cs="Calibri"/>
                <w:sz w:val="24"/>
                <w:szCs w:val="24"/>
              </w:rPr>
              <w:t>1</w:t>
            </w:r>
            <w:r w:rsidR="00A77BB4" w:rsidRPr="00C35A2C">
              <w:rPr>
                <w:rFonts w:ascii="Calibri" w:hAnsi="Calibri" w:cs="Calibri"/>
                <w:sz w:val="24"/>
                <w:szCs w:val="24"/>
              </w:rPr>
              <w:t>0</w:t>
            </w:r>
            <w:r w:rsidR="00B4441C" w:rsidRPr="00B4441C">
              <w:rPr>
                <w:rFonts w:ascii="Calibri" w:hAnsi="Calibri" w:cs="Calibri"/>
                <w:sz w:val="24"/>
                <w:szCs w:val="24"/>
              </w:rPr>
              <w:t xml:space="preserve"> </w:t>
            </w:r>
            <w:r w:rsidR="00B4441C" w:rsidRPr="00B4441C">
              <w:rPr>
                <w:rFonts w:ascii="Calibri" w:hAnsi="Calibri" w:cs="Calibri"/>
                <w:sz w:val="24"/>
              </w:rPr>
              <w:t>Points</w:t>
            </w:r>
          </w:p>
        </w:tc>
      </w:tr>
      <w:tr w:rsidR="00B4441C" w:rsidRPr="00B4441C" w14:paraId="04096130" w14:textId="77777777">
        <w:tc>
          <w:tcPr>
            <w:tcW w:w="637" w:type="dxa"/>
            <w:tcMar>
              <w:top w:w="72" w:type="dxa"/>
              <w:left w:w="115" w:type="dxa"/>
              <w:right w:w="115" w:type="dxa"/>
            </w:tcMar>
          </w:tcPr>
          <w:p w14:paraId="4D17EDD5" w14:textId="77777777" w:rsidR="00B4441C" w:rsidRPr="00B4441C" w:rsidRDefault="00B4441C" w:rsidP="00B4441C">
            <w:pPr>
              <w:numPr>
                <w:ilvl w:val="0"/>
                <w:numId w:val="8"/>
              </w:numPr>
              <w:ind w:left="0" w:hanging="18"/>
              <w:rPr>
                <w:rFonts w:ascii="Calibri" w:hAnsi="Calibri" w:cs="Calibri"/>
                <w:b/>
                <w:sz w:val="24"/>
              </w:rPr>
            </w:pPr>
          </w:p>
        </w:tc>
        <w:tc>
          <w:tcPr>
            <w:tcW w:w="6570" w:type="dxa"/>
            <w:tcMar>
              <w:top w:w="72" w:type="dxa"/>
              <w:left w:w="115" w:type="dxa"/>
              <w:right w:w="115" w:type="dxa"/>
            </w:tcMar>
          </w:tcPr>
          <w:p w14:paraId="2A0BD9E0" w14:textId="77777777" w:rsidR="00B4441C" w:rsidRPr="00B4441C" w:rsidRDefault="00B4441C" w:rsidP="00B4441C">
            <w:pPr>
              <w:spacing w:after="120"/>
              <w:rPr>
                <w:rFonts w:ascii="Calibri" w:hAnsi="Calibri" w:cs="Calibri"/>
                <w:sz w:val="24"/>
              </w:rPr>
            </w:pPr>
            <w:r w:rsidRPr="00B4441C">
              <w:rPr>
                <w:rFonts w:ascii="Calibri" w:hAnsi="Calibri" w:cs="Calibri"/>
                <w:b/>
                <w:sz w:val="24"/>
              </w:rPr>
              <w:t>References (See Exhibit A – Bid Response Packet)</w:t>
            </w:r>
            <w:r w:rsidRPr="00B4441C">
              <w:rPr>
                <w:rFonts w:ascii="Calibri" w:hAnsi="Calibri" w:cs="Calibri"/>
                <w:sz w:val="24"/>
              </w:rPr>
              <w:t xml:space="preserve"> </w:t>
            </w:r>
          </w:p>
        </w:tc>
        <w:tc>
          <w:tcPr>
            <w:tcW w:w="1320" w:type="dxa"/>
            <w:tcMar>
              <w:top w:w="72" w:type="dxa"/>
              <w:left w:w="115" w:type="dxa"/>
              <w:right w:w="115" w:type="dxa"/>
            </w:tcMar>
            <w:vAlign w:val="bottom"/>
          </w:tcPr>
          <w:p w14:paraId="23B22385" w14:textId="0148878B" w:rsidR="00B4441C" w:rsidRPr="00C35A2C" w:rsidRDefault="00B4441C" w:rsidP="00B4441C">
            <w:pPr>
              <w:jc w:val="right"/>
              <w:rPr>
                <w:rFonts w:ascii="Calibri" w:hAnsi="Calibri" w:cs="Calibri"/>
                <w:sz w:val="24"/>
              </w:rPr>
            </w:pPr>
            <w:r w:rsidRPr="00C35A2C">
              <w:rPr>
                <w:rFonts w:ascii="Calibri" w:hAnsi="Calibri" w:cs="Calibri"/>
                <w:sz w:val="24"/>
                <w:szCs w:val="24"/>
              </w:rPr>
              <w:t xml:space="preserve">10 </w:t>
            </w:r>
            <w:r w:rsidRPr="00C35A2C">
              <w:rPr>
                <w:rFonts w:ascii="Calibri" w:hAnsi="Calibri" w:cs="Calibri"/>
                <w:sz w:val="24"/>
              </w:rPr>
              <w:t>Points</w:t>
            </w:r>
          </w:p>
        </w:tc>
      </w:tr>
      <w:tr w:rsidR="00B4441C" w:rsidRPr="00B4441C" w14:paraId="565156EB" w14:textId="77777777">
        <w:tc>
          <w:tcPr>
            <w:tcW w:w="637" w:type="dxa"/>
            <w:tcMar>
              <w:top w:w="72" w:type="dxa"/>
              <w:left w:w="115" w:type="dxa"/>
              <w:right w:w="115" w:type="dxa"/>
            </w:tcMar>
          </w:tcPr>
          <w:p w14:paraId="169331C3" w14:textId="77777777" w:rsidR="00B4441C" w:rsidRPr="00B4441C" w:rsidRDefault="00B4441C" w:rsidP="00B4441C">
            <w:pPr>
              <w:numPr>
                <w:ilvl w:val="0"/>
                <w:numId w:val="8"/>
              </w:numPr>
              <w:ind w:left="0" w:hanging="18"/>
              <w:rPr>
                <w:rFonts w:ascii="Calibri" w:hAnsi="Calibri" w:cs="Calibri"/>
                <w:b/>
                <w:sz w:val="24"/>
              </w:rPr>
            </w:pPr>
          </w:p>
        </w:tc>
        <w:tc>
          <w:tcPr>
            <w:tcW w:w="6570" w:type="dxa"/>
            <w:tcMar>
              <w:top w:w="72" w:type="dxa"/>
              <w:left w:w="115" w:type="dxa"/>
              <w:right w:w="115" w:type="dxa"/>
            </w:tcMar>
          </w:tcPr>
          <w:p w14:paraId="27E8D2B8" w14:textId="77777777" w:rsidR="00B4441C" w:rsidRPr="00B4441C" w:rsidRDefault="00B4441C" w:rsidP="007B63FB">
            <w:pPr>
              <w:spacing w:before="100" w:beforeAutospacing="1" w:after="240" w:line="276" w:lineRule="auto"/>
              <w:jc w:val="both"/>
              <w:rPr>
                <w:rFonts w:asciiTheme="minorHAnsi" w:hAnsiTheme="minorHAnsi" w:cstheme="minorHAnsi"/>
                <w:b/>
                <w:bCs/>
                <w:color w:val="000000"/>
                <w:sz w:val="24"/>
                <w:szCs w:val="24"/>
              </w:rPr>
            </w:pPr>
            <w:r w:rsidRPr="00B4441C">
              <w:rPr>
                <w:rFonts w:asciiTheme="minorHAnsi" w:hAnsiTheme="minorHAnsi" w:cstheme="minorHAnsi"/>
                <w:b/>
                <w:bCs/>
                <w:color w:val="000000"/>
                <w:sz w:val="24"/>
                <w:szCs w:val="24"/>
              </w:rPr>
              <w:t xml:space="preserve">Vendor Interview </w:t>
            </w:r>
          </w:p>
          <w:p w14:paraId="29E89E42" w14:textId="01A6BCD9" w:rsidR="00B4441C" w:rsidRPr="00B4441C" w:rsidRDefault="0040700C" w:rsidP="00B4441C">
            <w:pPr>
              <w:spacing w:after="120"/>
              <w:rPr>
                <w:rFonts w:asciiTheme="minorHAnsi" w:hAnsiTheme="minorHAnsi" w:cstheme="minorHAnsi"/>
                <w:b/>
                <w:bCs/>
                <w:color w:val="000000"/>
                <w:sz w:val="24"/>
                <w:szCs w:val="24"/>
              </w:rPr>
            </w:pPr>
            <w:r>
              <w:rPr>
                <w:rFonts w:ascii="Calibri" w:hAnsi="Calibri" w:cs="Calibri"/>
                <w:sz w:val="24"/>
                <w:szCs w:val="24"/>
              </w:rPr>
              <w:t>T</w:t>
            </w:r>
            <w:r w:rsidR="00B4441C" w:rsidRPr="00B4441C">
              <w:rPr>
                <w:rFonts w:ascii="Calibri" w:hAnsi="Calibri" w:cs="Calibri"/>
                <w:sz w:val="24"/>
                <w:szCs w:val="24"/>
              </w:rPr>
              <w:t xml:space="preserve">he County </w:t>
            </w:r>
            <w:r>
              <w:rPr>
                <w:rFonts w:ascii="Calibri" w:hAnsi="Calibri" w:cs="Calibri"/>
                <w:sz w:val="24"/>
                <w:szCs w:val="24"/>
              </w:rPr>
              <w:t xml:space="preserve">will </w:t>
            </w:r>
            <w:r w:rsidR="00B4441C" w:rsidRPr="00B4441C">
              <w:rPr>
                <w:rFonts w:ascii="Calibri" w:hAnsi="Calibri" w:cs="Calibri"/>
                <w:sz w:val="24"/>
                <w:szCs w:val="24"/>
              </w:rPr>
              <w:t>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320" w:type="dxa"/>
            <w:tcMar>
              <w:top w:w="72" w:type="dxa"/>
              <w:left w:w="115" w:type="dxa"/>
              <w:right w:w="115" w:type="dxa"/>
            </w:tcMar>
            <w:vAlign w:val="center"/>
          </w:tcPr>
          <w:p w14:paraId="5C0C1368" w14:textId="5FF85D0F" w:rsidR="00B4441C" w:rsidRPr="00B4441C" w:rsidRDefault="00A77BB4" w:rsidP="00D25F0A">
            <w:pPr>
              <w:jc w:val="right"/>
              <w:rPr>
                <w:rFonts w:ascii="Calibri" w:hAnsi="Calibri" w:cs="Calibri"/>
                <w:color w:val="FF0000"/>
                <w:sz w:val="24"/>
                <w:szCs w:val="24"/>
              </w:rPr>
            </w:pPr>
            <w:r w:rsidRPr="005C0D9D">
              <w:rPr>
                <w:rFonts w:asciiTheme="minorHAnsi" w:hAnsiTheme="minorHAnsi" w:cstheme="minorHAnsi"/>
                <w:sz w:val="24"/>
                <w:szCs w:val="24"/>
              </w:rPr>
              <w:t>15 Points</w:t>
            </w:r>
          </w:p>
        </w:tc>
      </w:tr>
      <w:tr w:rsidR="000F7BB9" w:rsidRPr="00B4441C" w14:paraId="11B7D44E" w14:textId="77777777">
        <w:tc>
          <w:tcPr>
            <w:tcW w:w="8527" w:type="dxa"/>
            <w:gridSpan w:val="3"/>
            <w:tcMar>
              <w:top w:w="72" w:type="dxa"/>
              <w:left w:w="115" w:type="dxa"/>
              <w:right w:w="115" w:type="dxa"/>
            </w:tcMar>
          </w:tcPr>
          <w:p w14:paraId="5DEE1566" w14:textId="3EEDF330" w:rsidR="000F7BB9" w:rsidRDefault="007A559B" w:rsidP="00B4441C">
            <w:pPr>
              <w:jc w:val="center"/>
              <w:rPr>
                <w:rFonts w:asciiTheme="minorHAnsi" w:hAnsiTheme="minorHAnsi" w:cstheme="minorHAnsi"/>
                <w:sz w:val="24"/>
                <w:szCs w:val="24"/>
              </w:rPr>
            </w:pPr>
            <w:r>
              <w:rPr>
                <w:rFonts w:ascii="Calibri" w:hAnsi="Calibri" w:cs="Calibri"/>
                <w:b/>
                <w:sz w:val="24"/>
              </w:rPr>
              <w:t>SMALL LOCAL EMERGING BUSINESS PREFERENCE</w:t>
            </w:r>
          </w:p>
        </w:tc>
      </w:tr>
      <w:tr w:rsidR="000F7BB9" w:rsidRPr="00B4441C" w14:paraId="6B59E275" w14:textId="77777777" w:rsidTr="00F6095A">
        <w:tc>
          <w:tcPr>
            <w:tcW w:w="637" w:type="dxa"/>
            <w:tcMar>
              <w:top w:w="72" w:type="dxa"/>
              <w:left w:w="115" w:type="dxa"/>
              <w:right w:w="115" w:type="dxa"/>
            </w:tcMar>
          </w:tcPr>
          <w:p w14:paraId="3D81526E" w14:textId="77777777" w:rsidR="000F7BB9" w:rsidRPr="00B4441C" w:rsidRDefault="000F7BB9" w:rsidP="000F7BB9">
            <w:pPr>
              <w:rPr>
                <w:rFonts w:ascii="Calibri" w:hAnsi="Calibri" w:cs="Calibri"/>
                <w:b/>
                <w:sz w:val="24"/>
              </w:rPr>
            </w:pPr>
          </w:p>
        </w:tc>
        <w:tc>
          <w:tcPr>
            <w:tcW w:w="6570" w:type="dxa"/>
            <w:tcMar>
              <w:top w:w="72" w:type="dxa"/>
              <w:left w:w="115" w:type="dxa"/>
              <w:right w:w="115" w:type="dxa"/>
            </w:tcMar>
          </w:tcPr>
          <w:p w14:paraId="25442798" w14:textId="0637F29F" w:rsidR="000F7BB9" w:rsidRPr="00B4441C" w:rsidRDefault="000F7BB9" w:rsidP="007A559B">
            <w:pPr>
              <w:spacing w:before="100" w:beforeAutospacing="1" w:line="276" w:lineRule="auto"/>
              <w:rPr>
                <w:rFonts w:asciiTheme="minorHAnsi" w:hAnsiTheme="minorHAnsi" w:cstheme="minorHAnsi"/>
                <w:b/>
                <w:bCs/>
                <w:color w:val="000000"/>
                <w:sz w:val="24"/>
                <w:szCs w:val="24"/>
              </w:rPr>
            </w:pPr>
            <w:r>
              <w:rPr>
                <w:rFonts w:ascii="Calibri" w:hAnsi="Calibri" w:cs="Calibri"/>
                <w:b/>
                <w:i/>
                <w:iCs/>
                <w:sz w:val="24"/>
              </w:rPr>
              <w:t xml:space="preserve">Local </w:t>
            </w:r>
            <w:r>
              <w:rPr>
                <w:rFonts w:ascii="Calibri" w:hAnsi="Calibri" w:cs="Calibri"/>
                <w:b/>
                <w:sz w:val="24"/>
              </w:rPr>
              <w:t>Preference:</w:t>
            </w:r>
            <w:r>
              <w:rPr>
                <w:rFonts w:ascii="Calibri" w:hAnsi="Calibri" w:cs="Calibri"/>
                <w:sz w:val="24"/>
              </w:rPr>
              <w:t xml:space="preserve">  Points equaling 5% of Bidder’s total score for the above Evaluation Criteria will be added.  This will be the Bidder’s </w:t>
            </w:r>
            <w:r>
              <w:rPr>
                <w:rFonts w:ascii="Calibri" w:hAnsi="Calibri" w:cs="Calibri"/>
                <w:sz w:val="24"/>
                <w:u w:val="single"/>
              </w:rPr>
              <w:t>final score</w:t>
            </w:r>
            <w:r>
              <w:rPr>
                <w:rFonts w:ascii="Calibri" w:hAnsi="Calibri" w:cs="Calibri"/>
                <w:sz w:val="24"/>
              </w:rPr>
              <w:t xml:space="preserve"> for purposes of award evaluation.</w:t>
            </w:r>
          </w:p>
        </w:tc>
        <w:tc>
          <w:tcPr>
            <w:tcW w:w="1320" w:type="dxa"/>
            <w:tcMar>
              <w:top w:w="72" w:type="dxa"/>
              <w:left w:w="115" w:type="dxa"/>
              <w:right w:w="115" w:type="dxa"/>
            </w:tcMar>
            <w:vAlign w:val="bottom"/>
          </w:tcPr>
          <w:p w14:paraId="42AFBFB2" w14:textId="2B63749C" w:rsidR="000F7BB9" w:rsidRDefault="000F7BB9" w:rsidP="000F7BB9">
            <w:pPr>
              <w:jc w:val="center"/>
              <w:rPr>
                <w:rFonts w:asciiTheme="minorHAnsi" w:hAnsiTheme="minorHAnsi" w:cstheme="minorHAnsi"/>
                <w:sz w:val="24"/>
                <w:szCs w:val="24"/>
              </w:rPr>
            </w:pPr>
            <w:r>
              <w:rPr>
                <w:rFonts w:ascii="Calibri" w:hAnsi="Calibri" w:cs="Calibri"/>
                <w:sz w:val="24"/>
              </w:rPr>
              <w:t>5%</w:t>
            </w:r>
          </w:p>
        </w:tc>
      </w:tr>
      <w:tr w:rsidR="000F7BB9" w:rsidRPr="00B4441C" w14:paraId="767E0D50" w14:textId="77777777" w:rsidTr="00F6095A">
        <w:tc>
          <w:tcPr>
            <w:tcW w:w="637" w:type="dxa"/>
            <w:tcMar>
              <w:top w:w="72" w:type="dxa"/>
              <w:left w:w="115" w:type="dxa"/>
              <w:right w:w="115" w:type="dxa"/>
            </w:tcMar>
          </w:tcPr>
          <w:p w14:paraId="2F64420D" w14:textId="77777777" w:rsidR="000F7BB9" w:rsidRPr="00B4441C" w:rsidRDefault="000F7BB9" w:rsidP="000F7BB9">
            <w:pPr>
              <w:rPr>
                <w:rFonts w:ascii="Calibri" w:hAnsi="Calibri" w:cs="Calibri"/>
                <w:b/>
                <w:sz w:val="24"/>
              </w:rPr>
            </w:pPr>
          </w:p>
        </w:tc>
        <w:tc>
          <w:tcPr>
            <w:tcW w:w="6570" w:type="dxa"/>
            <w:tcMar>
              <w:top w:w="72" w:type="dxa"/>
              <w:left w:w="115" w:type="dxa"/>
              <w:right w:w="115" w:type="dxa"/>
            </w:tcMar>
          </w:tcPr>
          <w:p w14:paraId="3446B10F" w14:textId="0B8C0FC1" w:rsidR="000F7BB9" w:rsidRPr="00B4441C" w:rsidRDefault="000F7BB9" w:rsidP="007A559B">
            <w:pPr>
              <w:spacing w:before="100" w:beforeAutospacing="1" w:line="276" w:lineRule="auto"/>
              <w:rPr>
                <w:rFonts w:asciiTheme="minorHAnsi" w:hAnsiTheme="minorHAnsi" w:cstheme="minorHAnsi"/>
                <w:b/>
                <w:bCs/>
                <w:color w:val="000000"/>
                <w:sz w:val="24"/>
                <w:szCs w:val="24"/>
              </w:rPr>
            </w:pPr>
            <w:r>
              <w:rPr>
                <w:rFonts w:ascii="Calibri" w:hAnsi="Calibri" w:cs="Calibri"/>
                <w:b/>
                <w:i/>
                <w:iCs/>
                <w:sz w:val="24"/>
              </w:rPr>
              <w:t>Small and Local or Emerging</w:t>
            </w:r>
            <w:r>
              <w:rPr>
                <w:rFonts w:ascii="Calibri" w:hAnsi="Calibri" w:cs="Calibri"/>
                <w:b/>
                <w:sz w:val="24"/>
              </w:rPr>
              <w:t xml:space="preserve"> and </w:t>
            </w:r>
            <w:r>
              <w:rPr>
                <w:rFonts w:ascii="Calibri" w:hAnsi="Calibri" w:cs="Calibri"/>
                <w:b/>
                <w:i/>
                <w:iCs/>
                <w:sz w:val="24"/>
              </w:rPr>
              <w:t>Local</w:t>
            </w:r>
            <w:r>
              <w:rPr>
                <w:rFonts w:ascii="Calibri" w:hAnsi="Calibri" w:cs="Calibri"/>
                <w:b/>
                <w:sz w:val="24"/>
              </w:rPr>
              <w:t xml:space="preserve"> Preference</w:t>
            </w:r>
            <w:r>
              <w:rPr>
                <w:rFonts w:ascii="Calibri" w:hAnsi="Calibri" w:cs="Calibri"/>
                <w:sz w:val="24"/>
              </w:rPr>
              <w:t xml:space="preserve">:  Points equaling 5% of Bidder’s total score for the above Evaluation Criteria will be added.  This will be the Bidder’s </w:t>
            </w:r>
            <w:r>
              <w:rPr>
                <w:rFonts w:ascii="Calibri" w:hAnsi="Calibri" w:cs="Calibri"/>
                <w:sz w:val="24"/>
                <w:u w:val="single"/>
              </w:rPr>
              <w:t>final score</w:t>
            </w:r>
            <w:r>
              <w:rPr>
                <w:rFonts w:ascii="Calibri" w:hAnsi="Calibri" w:cs="Calibri"/>
                <w:sz w:val="24"/>
              </w:rPr>
              <w:t xml:space="preserve"> for purposes of award evaluation.</w:t>
            </w:r>
          </w:p>
        </w:tc>
        <w:tc>
          <w:tcPr>
            <w:tcW w:w="1320" w:type="dxa"/>
            <w:tcMar>
              <w:top w:w="72" w:type="dxa"/>
              <w:left w:w="115" w:type="dxa"/>
              <w:right w:w="115" w:type="dxa"/>
            </w:tcMar>
            <w:vAlign w:val="bottom"/>
          </w:tcPr>
          <w:p w14:paraId="1703591B" w14:textId="1745070E" w:rsidR="000F7BB9" w:rsidRDefault="000F7BB9" w:rsidP="000F7BB9">
            <w:pPr>
              <w:jc w:val="center"/>
              <w:rPr>
                <w:rFonts w:asciiTheme="minorHAnsi" w:hAnsiTheme="minorHAnsi" w:cstheme="minorHAnsi"/>
                <w:sz w:val="24"/>
                <w:szCs w:val="24"/>
              </w:rPr>
            </w:pPr>
            <w:r>
              <w:rPr>
                <w:rFonts w:ascii="Calibri" w:hAnsi="Calibri" w:cs="Calibri"/>
                <w:sz w:val="24"/>
              </w:rPr>
              <w:t>5%</w:t>
            </w:r>
          </w:p>
        </w:tc>
      </w:tr>
    </w:tbl>
    <w:p w14:paraId="7D5CF8D6" w14:textId="1E96AC94" w:rsidR="007A294B" w:rsidRPr="00C063D4" w:rsidRDefault="007A294B" w:rsidP="008D27AD">
      <w:pPr>
        <w:rPr>
          <w:rFonts w:ascii="Calibri" w:hAnsi="Calibri" w:cs="Calibri"/>
          <w:b/>
          <w:spacing w:val="-3"/>
          <w:sz w:val="24"/>
          <w:szCs w:val="24"/>
        </w:rPr>
      </w:pPr>
      <w:bookmarkStart w:id="22" w:name="_Hlk172297755"/>
    </w:p>
    <w:p w14:paraId="27FD6CAC" w14:textId="77777777" w:rsidR="003D3E5A" w:rsidRPr="00EE51C4" w:rsidRDefault="00703A65" w:rsidP="00296ED2">
      <w:pPr>
        <w:pStyle w:val="Heading2"/>
        <w:rPr>
          <w:sz w:val="24"/>
          <w:szCs w:val="24"/>
          <w:u w:val="none"/>
        </w:rPr>
      </w:pPr>
      <w:bookmarkStart w:id="23" w:name="_Toc339364446"/>
      <w:bookmarkStart w:id="24" w:name="_Toc339364707"/>
      <w:bookmarkStart w:id="25" w:name="_Toc106380878"/>
      <w:bookmarkEnd w:id="22"/>
      <w:r w:rsidRPr="00EE51C4">
        <w:rPr>
          <w:sz w:val="24"/>
          <w:szCs w:val="24"/>
        </w:rPr>
        <w:t>CONTRACT EVALUATION AND ASSESSMENT</w:t>
      </w:r>
      <w:bookmarkEnd w:id="23"/>
      <w:bookmarkEnd w:id="24"/>
      <w:bookmarkEnd w:id="25"/>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26" w:name="_Toc339364448"/>
      <w:bookmarkStart w:id="27"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28" w:name="_Hlk101542909"/>
      <w:r w:rsidR="00514CA6" w:rsidRPr="005D606E">
        <w:rPr>
          <w:sz w:val="24"/>
          <w:szCs w:val="18"/>
        </w:rPr>
        <w:t>(s)</w:t>
      </w:r>
      <w:bookmarkEnd w:id="28"/>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29" w:name="_Toc10638087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26"/>
      <w:bookmarkEnd w:id="27"/>
      <w:bookmarkEnd w:id="29"/>
      <w:r w:rsidRPr="00266DFB">
        <w:rPr>
          <w:sz w:val="24"/>
          <w:szCs w:val="24"/>
          <w:u w:val="none"/>
        </w:rPr>
        <w:t xml:space="preserve"> </w:t>
      </w:r>
    </w:p>
    <w:p w14:paraId="75FB72F1" w14:textId="0F86A8F2" w:rsidR="00703A65" w:rsidRPr="006525F1"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6525F1">
        <w:rPr>
          <w:sz w:val="24"/>
          <w:szCs w:val="18"/>
        </w:rPr>
        <w:t>by GSA-Procurement</w:t>
      </w:r>
      <w:r w:rsidRPr="006525F1">
        <w:rPr>
          <w:sz w:val="24"/>
          <w:szCs w:val="18"/>
        </w:rPr>
        <w:t xml:space="preserve">.  The document providing this notification is the Notice of </w:t>
      </w:r>
      <w:r w:rsidR="00D8648E" w:rsidRPr="006525F1">
        <w:rPr>
          <w:sz w:val="24"/>
          <w:szCs w:val="18"/>
        </w:rPr>
        <w:t>Intent</w:t>
      </w:r>
      <w:r w:rsidR="00B67D98" w:rsidRPr="006525F1">
        <w:rPr>
          <w:sz w:val="24"/>
          <w:szCs w:val="18"/>
        </w:rPr>
        <w:t xml:space="preserve"> </w:t>
      </w:r>
      <w:r w:rsidRPr="006525F1">
        <w:rPr>
          <w:sz w:val="24"/>
          <w:szCs w:val="18"/>
        </w:rPr>
        <w:t>to Award</w:t>
      </w:r>
      <w:r w:rsidR="00EB4661" w:rsidRPr="006525F1">
        <w:rPr>
          <w:sz w:val="24"/>
          <w:szCs w:val="18"/>
        </w:rPr>
        <w:t>/Non-Award</w:t>
      </w:r>
      <w:r w:rsidRPr="006525F1">
        <w:rPr>
          <w:sz w:val="24"/>
          <w:szCs w:val="18"/>
        </w:rPr>
        <w:t xml:space="preserve">.  </w:t>
      </w:r>
    </w:p>
    <w:p w14:paraId="4A757F83" w14:textId="596BAFEF" w:rsidR="00703A65" w:rsidRPr="006525F1" w:rsidRDefault="00703A65" w:rsidP="005D606E">
      <w:pPr>
        <w:spacing w:after="240"/>
        <w:ind w:left="2160"/>
        <w:rPr>
          <w:rFonts w:ascii="Calibri" w:hAnsi="Calibri" w:cs="Calibri"/>
          <w:sz w:val="24"/>
          <w:szCs w:val="24"/>
        </w:rPr>
      </w:pPr>
      <w:r w:rsidRPr="006525F1">
        <w:rPr>
          <w:rFonts w:ascii="Calibri" w:hAnsi="Calibri" w:cs="Calibri"/>
          <w:sz w:val="24"/>
          <w:szCs w:val="24"/>
        </w:rPr>
        <w:t xml:space="preserve">The Notice of </w:t>
      </w:r>
      <w:r w:rsidR="00D8648E" w:rsidRPr="006525F1">
        <w:rPr>
          <w:rFonts w:ascii="Calibri" w:hAnsi="Calibri" w:cs="Calibri"/>
          <w:sz w:val="24"/>
          <w:szCs w:val="24"/>
        </w:rPr>
        <w:t>Intent</w:t>
      </w:r>
      <w:r w:rsidR="00336FD1" w:rsidRPr="006525F1">
        <w:rPr>
          <w:rFonts w:ascii="Calibri" w:hAnsi="Calibri" w:cs="Calibri"/>
          <w:sz w:val="24"/>
          <w:szCs w:val="24"/>
        </w:rPr>
        <w:t xml:space="preserve"> </w:t>
      </w:r>
      <w:r w:rsidRPr="006525F1">
        <w:rPr>
          <w:rFonts w:ascii="Calibri" w:hAnsi="Calibri" w:cs="Calibri"/>
          <w:sz w:val="24"/>
          <w:szCs w:val="24"/>
        </w:rPr>
        <w:t>to Award</w:t>
      </w:r>
      <w:r w:rsidR="00EB4661" w:rsidRPr="006525F1">
        <w:rPr>
          <w:rFonts w:ascii="Calibri" w:hAnsi="Calibri" w:cs="Calibri"/>
          <w:sz w:val="24"/>
          <w:szCs w:val="24"/>
        </w:rPr>
        <w:t>/Non-Award</w:t>
      </w:r>
      <w:r w:rsidRPr="006525F1">
        <w:rPr>
          <w:rFonts w:ascii="Calibri" w:hAnsi="Calibri" w:cs="Calibri"/>
          <w:sz w:val="24"/>
          <w:szCs w:val="24"/>
        </w:rPr>
        <w:t xml:space="preserve"> will provide the following information:</w:t>
      </w:r>
    </w:p>
    <w:p w14:paraId="18A99717" w14:textId="060AABBB" w:rsidR="00703A65" w:rsidRPr="006525F1" w:rsidRDefault="00703A65" w:rsidP="005D606E">
      <w:pPr>
        <w:pStyle w:val="Itema"/>
        <w:tabs>
          <w:tab w:val="clear" w:pos="2160"/>
        </w:tabs>
        <w:rPr>
          <w:sz w:val="24"/>
          <w:szCs w:val="24"/>
        </w:rPr>
      </w:pPr>
      <w:r w:rsidRPr="006525F1">
        <w:rPr>
          <w:sz w:val="24"/>
          <w:szCs w:val="24"/>
        </w:rPr>
        <w:lastRenderedPageBreak/>
        <w:t>The name</w:t>
      </w:r>
      <w:bookmarkStart w:id="30" w:name="_Hlk101542950"/>
      <w:r w:rsidR="00B73A94" w:rsidRPr="006525F1">
        <w:rPr>
          <w:sz w:val="24"/>
          <w:szCs w:val="24"/>
        </w:rPr>
        <w:t>(s)</w:t>
      </w:r>
      <w:bookmarkEnd w:id="30"/>
      <w:r w:rsidRPr="006525F1">
        <w:rPr>
          <w:sz w:val="24"/>
          <w:szCs w:val="24"/>
        </w:rPr>
        <w:t xml:space="preserve"> of the </w:t>
      </w:r>
      <w:r w:rsidR="00502F47" w:rsidRPr="006525F1">
        <w:rPr>
          <w:sz w:val="24"/>
          <w:szCs w:val="24"/>
        </w:rPr>
        <w:t>Bidder</w:t>
      </w:r>
      <w:r w:rsidR="00CB2C6E" w:rsidRPr="006525F1">
        <w:rPr>
          <w:sz w:val="24"/>
          <w:szCs w:val="24"/>
        </w:rPr>
        <w:t>(s)</w:t>
      </w:r>
      <w:r w:rsidRPr="006525F1">
        <w:rPr>
          <w:sz w:val="24"/>
          <w:szCs w:val="24"/>
        </w:rPr>
        <w:t xml:space="preserve"> being recommended for contract award; and </w:t>
      </w:r>
    </w:p>
    <w:p w14:paraId="3D16004F" w14:textId="77777777" w:rsidR="00703A65" w:rsidRPr="006525F1" w:rsidRDefault="00703A65" w:rsidP="005D606E">
      <w:pPr>
        <w:pStyle w:val="Itema"/>
        <w:tabs>
          <w:tab w:val="clear" w:pos="2160"/>
        </w:tabs>
        <w:rPr>
          <w:sz w:val="24"/>
          <w:szCs w:val="24"/>
        </w:rPr>
      </w:pPr>
      <w:r w:rsidRPr="006525F1">
        <w:rPr>
          <w:sz w:val="24"/>
          <w:szCs w:val="24"/>
        </w:rPr>
        <w:t>The names of all other parties that submitted proposals.</w:t>
      </w:r>
    </w:p>
    <w:p w14:paraId="10169DF6" w14:textId="0F321819" w:rsidR="004326A4" w:rsidRPr="006525F1" w:rsidRDefault="00E226A8" w:rsidP="005D606E">
      <w:pPr>
        <w:pStyle w:val="Item1"/>
        <w:tabs>
          <w:tab w:val="clear" w:pos="1440"/>
        </w:tabs>
        <w:rPr>
          <w:sz w:val="24"/>
          <w:szCs w:val="24"/>
        </w:rPr>
      </w:pPr>
      <w:r w:rsidRPr="006525F1">
        <w:rPr>
          <w:sz w:val="24"/>
          <w:szCs w:val="24"/>
        </w:rPr>
        <w:t xml:space="preserve">The submitted proposals </w:t>
      </w:r>
      <w:r w:rsidR="00F11599" w:rsidRPr="006525F1">
        <w:rPr>
          <w:sz w:val="24"/>
          <w:szCs w:val="24"/>
        </w:rPr>
        <w:t>will</w:t>
      </w:r>
      <w:r w:rsidRPr="006525F1">
        <w:rPr>
          <w:sz w:val="24"/>
          <w:szCs w:val="24"/>
        </w:rPr>
        <w:t xml:space="preserve"> be made available upon request no later than five calendar days before approval of the award and contract is scheduled to be </w:t>
      </w:r>
      <w:r w:rsidR="004C25B5" w:rsidRPr="006525F1">
        <w:rPr>
          <w:sz w:val="24"/>
          <w:szCs w:val="24"/>
        </w:rPr>
        <w:t>considered</w:t>
      </w:r>
      <w:r w:rsidRPr="006525F1">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31" w:name="_Toc106380880"/>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31"/>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0"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lastRenderedPageBreak/>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170D844A" w:rsidR="00D8648E" w:rsidRPr="001215F1" w:rsidRDefault="002B348A" w:rsidP="005D606E">
      <w:pPr>
        <w:pStyle w:val="Itema"/>
        <w:tabs>
          <w:tab w:val="clear" w:pos="2160"/>
        </w:tabs>
        <w:rPr>
          <w:sz w:val="24"/>
          <w:szCs w:val="24"/>
        </w:rPr>
      </w:pPr>
      <w:bookmarkStart w:id="32"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32"/>
      <w:r>
        <w:rPr>
          <w:sz w:val="24"/>
          <w:szCs w:val="24"/>
        </w:rPr>
        <w:t xml:space="preserve">. </w:t>
      </w:r>
    </w:p>
    <w:p w14:paraId="0E5019AE" w14:textId="1E1882F9"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33"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6525F1" w:rsidDel="001B0F82">
        <w:rPr>
          <w:sz w:val="24"/>
          <w:szCs w:val="24"/>
        </w:rPr>
        <w:t>the Board hearing.</w:t>
      </w:r>
      <w:bookmarkEnd w:id="33"/>
      <w:r w:rsidR="00D8648E" w:rsidRPr="006525F1">
        <w:rPr>
          <w:sz w:val="24"/>
          <w:szCs w:val="24"/>
        </w:rPr>
        <w:br/>
      </w:r>
      <w:r w:rsidR="00D8648E" w:rsidRPr="006525F1">
        <w:rPr>
          <w:sz w:val="24"/>
          <w:szCs w:val="24"/>
        </w:rPr>
        <w:br/>
      </w:r>
      <w:bookmarkStart w:id="34" w:name="_Hlk101543644"/>
      <w:r w:rsidR="00681F87" w:rsidRPr="006525F1">
        <w:rPr>
          <w:sz w:val="24"/>
          <w:szCs w:val="24"/>
        </w:rPr>
        <w:t>A notification of t</w:t>
      </w:r>
      <w:r w:rsidR="00D8648E" w:rsidRPr="006525F1">
        <w:rPr>
          <w:sz w:val="24"/>
          <w:szCs w:val="24"/>
        </w:rPr>
        <w:t>he decision will be communicated by email</w:t>
      </w:r>
      <w:r w:rsidR="00AF533D" w:rsidRPr="006525F1">
        <w:rPr>
          <w:sz w:val="24"/>
          <w:szCs w:val="24"/>
        </w:rPr>
        <w:t xml:space="preserve"> and/</w:t>
      </w:r>
      <w:r w:rsidR="00D8648E" w:rsidRPr="006525F1">
        <w:rPr>
          <w:sz w:val="24"/>
          <w:szCs w:val="24"/>
        </w:rPr>
        <w:t xml:space="preserve">or US Postal Service </w:t>
      </w:r>
      <w:r w:rsidR="00167512" w:rsidRPr="006525F1">
        <w:rPr>
          <w:sz w:val="24"/>
          <w:szCs w:val="24"/>
        </w:rPr>
        <w:t xml:space="preserve">mail </w:t>
      </w:r>
      <w:r w:rsidR="00E94AB2" w:rsidRPr="006525F1">
        <w:rPr>
          <w:sz w:val="24"/>
          <w:szCs w:val="24"/>
        </w:rPr>
        <w:t xml:space="preserve">to </w:t>
      </w:r>
      <w:r w:rsidR="00D8648E" w:rsidRPr="006525F1">
        <w:rPr>
          <w:sz w:val="24"/>
          <w:szCs w:val="24"/>
        </w:rPr>
        <w:t xml:space="preserve">the </w:t>
      </w:r>
      <w:r w:rsidRPr="006525F1">
        <w:rPr>
          <w:sz w:val="24"/>
          <w:szCs w:val="24"/>
        </w:rPr>
        <w:t>protestor</w:t>
      </w:r>
      <w:r w:rsidR="00E94AB2" w:rsidRPr="006525F1">
        <w:rPr>
          <w:sz w:val="24"/>
          <w:szCs w:val="24"/>
        </w:rPr>
        <w:t>.</w:t>
      </w:r>
      <w:r w:rsidRPr="006525F1">
        <w:rPr>
          <w:sz w:val="24"/>
          <w:szCs w:val="24"/>
        </w:rPr>
        <w:t xml:space="preserve"> </w:t>
      </w:r>
      <w:r w:rsidR="00E94AB2" w:rsidRPr="006525F1" w:rsidDel="00514E87">
        <w:rPr>
          <w:sz w:val="24"/>
          <w:szCs w:val="24"/>
        </w:rPr>
        <w:t>Notification will be provided to Bidders when a decision has been made on the protes</w:t>
      </w:r>
      <w:r w:rsidR="00E94AB2" w:rsidRPr="006525F1">
        <w:rPr>
          <w:sz w:val="24"/>
          <w:szCs w:val="24"/>
        </w:rPr>
        <w:t xml:space="preserve">t and </w:t>
      </w:r>
      <w:r w:rsidR="00D8648E" w:rsidRPr="006525F1">
        <w:rPr>
          <w:sz w:val="24"/>
          <w:szCs w:val="24"/>
        </w:rPr>
        <w:t>whether or not the recommendation to the Board of Supervisors in the Notice of Intent to Award</w:t>
      </w:r>
      <w:r w:rsidR="00EB4661" w:rsidRPr="006525F1">
        <w:rPr>
          <w:sz w:val="24"/>
          <w:szCs w:val="24"/>
        </w:rPr>
        <w:t>/Non-Award</w:t>
      </w:r>
      <w:r w:rsidR="00D8648E" w:rsidRPr="006525F1">
        <w:rPr>
          <w:sz w:val="24"/>
          <w:szCs w:val="24"/>
        </w:rPr>
        <w:t xml:space="preserve"> </w:t>
      </w:r>
      <w:r w:rsidR="00681F87" w:rsidRPr="006525F1">
        <w:rPr>
          <w:sz w:val="24"/>
          <w:szCs w:val="24"/>
        </w:rPr>
        <w:t xml:space="preserve">will </w:t>
      </w:r>
      <w:r w:rsidR="00681F87" w:rsidRPr="005D606E">
        <w:rPr>
          <w:sz w:val="24"/>
          <w:szCs w:val="24"/>
        </w:rPr>
        <w:t>stand</w:t>
      </w:r>
      <w:r w:rsidR="00D8648E" w:rsidRPr="005D606E">
        <w:rPr>
          <w:sz w:val="24"/>
          <w:szCs w:val="24"/>
        </w:rPr>
        <w:t xml:space="preserve">. </w:t>
      </w:r>
      <w:bookmarkEnd w:id="34"/>
    </w:p>
    <w:p w14:paraId="31F5E91A" w14:textId="11DDB7E1" w:rsidR="00D8648E" w:rsidRPr="00266DFB" w:rsidRDefault="00D8648E" w:rsidP="005D606E">
      <w:pPr>
        <w:pStyle w:val="Item1"/>
        <w:tabs>
          <w:tab w:val="clear" w:pos="1440"/>
        </w:tabs>
        <w:rPr>
          <w:sz w:val="24"/>
          <w:szCs w:val="24"/>
        </w:rPr>
      </w:pPr>
      <w:bookmarkStart w:id="35"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36" w:name="_Hlk90304542"/>
      <w:r w:rsidRPr="005D606E">
        <w:rPr>
          <w:sz w:val="24"/>
          <w:szCs w:val="24"/>
        </w:rPr>
        <w:t xml:space="preserve">Auditor-Controller's </w:t>
      </w:r>
      <w:r w:rsidR="00695709" w:rsidRPr="005D606E">
        <w:rPr>
          <w:sz w:val="24"/>
          <w:szCs w:val="24"/>
        </w:rPr>
        <w:t>Office of Contract Compliance &amp; Reporting</w:t>
      </w:r>
      <w:bookmarkEnd w:id="36"/>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1"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35"/>
    </w:p>
    <w:p w14:paraId="41FC4976" w14:textId="409563A4" w:rsidR="00D8648E" w:rsidRPr="00121DEB" w:rsidRDefault="00D8648E" w:rsidP="005D606E">
      <w:pPr>
        <w:pStyle w:val="Itema"/>
        <w:tabs>
          <w:tab w:val="clear" w:pos="2160"/>
        </w:tabs>
        <w:rPr>
          <w:sz w:val="24"/>
          <w:szCs w:val="18"/>
        </w:rPr>
      </w:pPr>
      <w:bookmarkStart w:id="37"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lastRenderedPageBreak/>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68A61ADD" w:rsidR="001B0F82" w:rsidRPr="006525F1" w:rsidRDefault="00D238E7" w:rsidP="005D606E">
      <w:pPr>
        <w:pStyle w:val="Itema"/>
        <w:tabs>
          <w:tab w:val="clear" w:pos="2160"/>
        </w:tabs>
      </w:pPr>
      <w:bookmarkStart w:id="38"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award the contract is considered and contract awarded</w:t>
      </w:r>
      <w:r w:rsidR="00DB4ECD">
        <w:rPr>
          <w:sz w:val="24"/>
          <w:szCs w:val="24"/>
        </w:rPr>
        <w:t xml:space="preserve"> </w:t>
      </w:r>
      <w:r w:rsidR="00EB4661">
        <w:rPr>
          <w:sz w:val="24"/>
          <w:szCs w:val="24"/>
        </w:rPr>
        <w:t>by</w:t>
      </w:r>
      <w:r w:rsidRPr="00266DFB" w:rsidDel="001B0F82">
        <w:rPr>
          <w:sz w:val="24"/>
          <w:szCs w:val="24"/>
        </w:rPr>
        <w:t xml:space="preserve"> </w:t>
      </w:r>
      <w:r w:rsidRPr="006525F1" w:rsidDel="001B0F82">
        <w:rPr>
          <w:sz w:val="24"/>
          <w:szCs w:val="24"/>
        </w:rPr>
        <w:t xml:space="preserve">the Board </w:t>
      </w:r>
      <w:r w:rsidR="00EB4661" w:rsidRPr="006525F1">
        <w:rPr>
          <w:sz w:val="24"/>
          <w:szCs w:val="24"/>
        </w:rPr>
        <w:t>of Supervisor</w:t>
      </w:r>
      <w:r w:rsidR="00B72008" w:rsidRPr="006525F1">
        <w:rPr>
          <w:sz w:val="24"/>
          <w:szCs w:val="24"/>
        </w:rPr>
        <w:t>s</w:t>
      </w:r>
      <w:r w:rsidRPr="006525F1" w:rsidDel="001B0F82">
        <w:rPr>
          <w:sz w:val="24"/>
          <w:szCs w:val="24"/>
        </w:rPr>
        <w:t>.</w:t>
      </w:r>
      <w:bookmarkEnd w:id="37"/>
      <w:bookmarkEnd w:id="38"/>
    </w:p>
    <w:p w14:paraId="55DC6C14" w14:textId="652C4F20" w:rsidR="00D8648E" w:rsidRPr="006525F1" w:rsidRDefault="00D8648E" w:rsidP="005D606E">
      <w:pPr>
        <w:pStyle w:val="Item1"/>
        <w:tabs>
          <w:tab w:val="clear" w:pos="1440"/>
        </w:tabs>
        <w:rPr>
          <w:sz w:val="24"/>
          <w:szCs w:val="24"/>
        </w:rPr>
      </w:pPr>
      <w:r w:rsidRPr="006525F1">
        <w:rPr>
          <w:sz w:val="24"/>
          <w:szCs w:val="24"/>
        </w:rPr>
        <w:t xml:space="preserve">The procedures and time limits set forth in this </w:t>
      </w:r>
      <w:r w:rsidR="00111F96" w:rsidRPr="006525F1">
        <w:rPr>
          <w:sz w:val="24"/>
          <w:szCs w:val="24"/>
        </w:rPr>
        <w:t xml:space="preserve">section </w:t>
      </w:r>
      <w:r w:rsidRPr="006525F1">
        <w:rPr>
          <w:sz w:val="24"/>
          <w:szCs w:val="24"/>
        </w:rPr>
        <w:t xml:space="preserve">are mandatory and are each </w:t>
      </w:r>
      <w:r w:rsidR="00502F47" w:rsidRPr="006525F1">
        <w:rPr>
          <w:sz w:val="24"/>
          <w:szCs w:val="24"/>
        </w:rPr>
        <w:t>Bidder</w:t>
      </w:r>
      <w:r w:rsidRPr="006525F1">
        <w:rPr>
          <w:sz w:val="24"/>
          <w:szCs w:val="24"/>
        </w:rPr>
        <w:t>'s sole and ex</w:t>
      </w:r>
      <w:r w:rsidR="001B4589" w:rsidRPr="006525F1">
        <w:rPr>
          <w:sz w:val="24"/>
          <w:szCs w:val="24"/>
        </w:rPr>
        <w:t xml:space="preserve">clusive remedy in the event of </w:t>
      </w:r>
      <w:r w:rsidR="00AB790E" w:rsidRPr="006525F1">
        <w:rPr>
          <w:sz w:val="24"/>
          <w:szCs w:val="24"/>
        </w:rPr>
        <w:t xml:space="preserve">a </w:t>
      </w:r>
      <w:r w:rsidR="001B4589" w:rsidRPr="006525F1">
        <w:rPr>
          <w:sz w:val="24"/>
          <w:szCs w:val="24"/>
        </w:rPr>
        <w:t>bid p</w:t>
      </w:r>
      <w:r w:rsidRPr="006525F1">
        <w:rPr>
          <w:sz w:val="24"/>
          <w:szCs w:val="24"/>
        </w:rPr>
        <w:t xml:space="preserve">rotest.  A </w:t>
      </w:r>
      <w:r w:rsidR="00502F47" w:rsidRPr="006525F1">
        <w:rPr>
          <w:sz w:val="24"/>
          <w:szCs w:val="24"/>
        </w:rPr>
        <w:t>Bidder</w:t>
      </w:r>
      <w:r w:rsidRPr="006525F1">
        <w:rPr>
          <w:sz w:val="24"/>
          <w:szCs w:val="24"/>
        </w:rPr>
        <w:t>’s failu</w:t>
      </w:r>
      <w:r w:rsidR="001B4589" w:rsidRPr="006525F1">
        <w:rPr>
          <w:sz w:val="24"/>
          <w:szCs w:val="24"/>
        </w:rPr>
        <w:t>re to timely complete both the b</w:t>
      </w:r>
      <w:r w:rsidRPr="006525F1">
        <w:rPr>
          <w:sz w:val="24"/>
          <w:szCs w:val="24"/>
        </w:rPr>
        <w:t xml:space="preserve">id protest and appeal procedures </w:t>
      </w:r>
      <w:r w:rsidR="00F11599" w:rsidRPr="006525F1">
        <w:rPr>
          <w:sz w:val="24"/>
          <w:szCs w:val="24"/>
        </w:rPr>
        <w:t>will</w:t>
      </w:r>
      <w:r w:rsidRPr="006525F1">
        <w:rPr>
          <w:sz w:val="24"/>
          <w:szCs w:val="24"/>
        </w:rPr>
        <w:t xml:space="preserve"> be deemed a failure to exhaust administrative remedies.  Failure to exhaust administrative remedies, or failure to comply otherwise with these procedures, </w:t>
      </w:r>
      <w:r w:rsidR="00F11599" w:rsidRPr="006525F1">
        <w:rPr>
          <w:sz w:val="24"/>
          <w:szCs w:val="24"/>
        </w:rPr>
        <w:t>will</w:t>
      </w:r>
      <w:r w:rsidRPr="006525F1">
        <w:rPr>
          <w:sz w:val="24"/>
          <w:szCs w:val="24"/>
        </w:rPr>
        <w:t xml:space="preserve"> constitute a waiver of a</w:t>
      </w:r>
      <w:r w:rsidR="001B4589" w:rsidRPr="006525F1">
        <w:rPr>
          <w:sz w:val="24"/>
          <w:szCs w:val="24"/>
        </w:rPr>
        <w:t>ny right to further pursue the b</w:t>
      </w:r>
      <w:r w:rsidRPr="006525F1">
        <w:rPr>
          <w:sz w:val="24"/>
          <w:szCs w:val="24"/>
        </w:rPr>
        <w:t>id protest, including filing a Government Code Claim or legal proceedings.</w:t>
      </w:r>
    </w:p>
    <w:p w14:paraId="042B1BED" w14:textId="77777777" w:rsidR="00F9006C" w:rsidRPr="006525F1" w:rsidRDefault="00F9006C" w:rsidP="000352A4">
      <w:pPr>
        <w:pStyle w:val="Heading2"/>
        <w:rPr>
          <w:sz w:val="24"/>
          <w:szCs w:val="24"/>
        </w:rPr>
      </w:pPr>
      <w:bookmarkStart w:id="39" w:name="_Toc339364450"/>
      <w:bookmarkStart w:id="40" w:name="_Toc339364711"/>
      <w:bookmarkStart w:id="41" w:name="_Toc106380881"/>
      <w:r w:rsidRPr="006525F1">
        <w:rPr>
          <w:sz w:val="24"/>
          <w:szCs w:val="24"/>
        </w:rPr>
        <w:t>TERM / TERMINATION / RENEWAL</w:t>
      </w:r>
      <w:bookmarkEnd w:id="39"/>
      <w:bookmarkEnd w:id="40"/>
      <w:bookmarkEnd w:id="41"/>
    </w:p>
    <w:p w14:paraId="04DB12B7" w14:textId="1AEBE13E" w:rsidR="00F9006C" w:rsidRPr="006525F1" w:rsidRDefault="00F9006C" w:rsidP="005D606E">
      <w:pPr>
        <w:pStyle w:val="Item1"/>
        <w:tabs>
          <w:tab w:val="clear" w:pos="1440"/>
        </w:tabs>
        <w:rPr>
          <w:sz w:val="24"/>
          <w:szCs w:val="18"/>
        </w:rPr>
      </w:pPr>
      <w:r w:rsidRPr="006525F1">
        <w:rPr>
          <w:sz w:val="24"/>
          <w:szCs w:val="18"/>
        </w:rPr>
        <w:t xml:space="preserve">The </w:t>
      </w:r>
      <w:r w:rsidR="00AB790E" w:rsidRPr="006525F1">
        <w:rPr>
          <w:sz w:val="24"/>
          <w:szCs w:val="18"/>
        </w:rPr>
        <w:t>contract term</w:t>
      </w:r>
      <w:r w:rsidRPr="006525F1">
        <w:rPr>
          <w:sz w:val="24"/>
          <w:szCs w:val="18"/>
        </w:rPr>
        <w:t>, which may be awarded pursuant to this</w:t>
      </w:r>
      <w:r w:rsidR="00296B8A" w:rsidRPr="006525F1">
        <w:rPr>
          <w:sz w:val="24"/>
          <w:szCs w:val="18"/>
        </w:rPr>
        <w:t xml:space="preserve"> </w:t>
      </w:r>
      <w:r w:rsidR="00DA4A6E" w:rsidRPr="006525F1">
        <w:rPr>
          <w:sz w:val="24"/>
          <w:szCs w:val="18"/>
        </w:rPr>
        <w:t>RF</w:t>
      </w:r>
      <w:r w:rsidR="00E3208D" w:rsidRPr="006525F1">
        <w:rPr>
          <w:sz w:val="24"/>
          <w:szCs w:val="18"/>
        </w:rPr>
        <w:t>P</w:t>
      </w:r>
      <w:r w:rsidRPr="006525F1">
        <w:rPr>
          <w:sz w:val="24"/>
          <w:szCs w:val="18"/>
        </w:rPr>
        <w:t xml:space="preserve">, will be </w:t>
      </w:r>
      <w:r w:rsidR="00233783" w:rsidRPr="006525F1">
        <w:rPr>
          <w:sz w:val="24"/>
          <w:szCs w:val="18"/>
        </w:rPr>
        <w:t>three</w:t>
      </w:r>
      <w:r w:rsidRPr="006525F1">
        <w:rPr>
          <w:sz w:val="24"/>
          <w:szCs w:val="18"/>
        </w:rPr>
        <w:t xml:space="preserve"> years.</w:t>
      </w:r>
    </w:p>
    <w:p w14:paraId="68E33F94" w14:textId="2FA5848F" w:rsidR="00F9006C" w:rsidRPr="006525F1" w:rsidRDefault="00F9006C" w:rsidP="005D606E">
      <w:pPr>
        <w:pStyle w:val="Item1"/>
        <w:tabs>
          <w:tab w:val="clear" w:pos="1440"/>
        </w:tabs>
      </w:pPr>
      <w:r w:rsidRPr="006525F1">
        <w:rPr>
          <w:sz w:val="24"/>
          <w:szCs w:val="24"/>
        </w:rPr>
        <w:t xml:space="preserve">By mutual agreement, any </w:t>
      </w:r>
      <w:r w:rsidR="00BF3055" w:rsidRPr="006525F1">
        <w:rPr>
          <w:sz w:val="24"/>
          <w:szCs w:val="24"/>
        </w:rPr>
        <w:t>contract, which</w:t>
      </w:r>
      <w:r w:rsidRPr="006525F1">
        <w:rPr>
          <w:sz w:val="24"/>
          <w:szCs w:val="24"/>
        </w:rPr>
        <w:t xml:space="preserve"> may be awarded pursuant to this </w:t>
      </w:r>
      <w:r w:rsidR="00DA4A6E" w:rsidRPr="006525F1">
        <w:rPr>
          <w:sz w:val="24"/>
          <w:szCs w:val="24"/>
        </w:rPr>
        <w:t>RF</w:t>
      </w:r>
      <w:r w:rsidR="00E3208D" w:rsidRPr="006525F1">
        <w:rPr>
          <w:sz w:val="24"/>
          <w:szCs w:val="24"/>
        </w:rPr>
        <w:t>P</w:t>
      </w:r>
      <w:r w:rsidRPr="006525F1">
        <w:rPr>
          <w:sz w:val="24"/>
          <w:szCs w:val="24"/>
        </w:rPr>
        <w:t xml:space="preserve">, may be extended for </w:t>
      </w:r>
      <w:r w:rsidR="002A7F97" w:rsidRPr="006525F1">
        <w:rPr>
          <w:sz w:val="24"/>
          <w:szCs w:val="24"/>
        </w:rPr>
        <w:t>an</w:t>
      </w:r>
      <w:r w:rsidRPr="006525F1">
        <w:rPr>
          <w:sz w:val="24"/>
          <w:szCs w:val="24"/>
        </w:rPr>
        <w:t xml:space="preserve"> additional </w:t>
      </w:r>
      <w:r w:rsidR="002A7F97" w:rsidRPr="006525F1">
        <w:rPr>
          <w:sz w:val="24"/>
          <w:szCs w:val="24"/>
        </w:rPr>
        <w:t>two</w:t>
      </w:r>
      <w:r w:rsidR="004A17FF" w:rsidRPr="006525F1">
        <w:rPr>
          <w:sz w:val="24"/>
          <w:szCs w:val="24"/>
        </w:rPr>
        <w:t>-</w:t>
      </w:r>
      <w:r w:rsidRPr="006525F1">
        <w:rPr>
          <w:sz w:val="24"/>
          <w:szCs w:val="24"/>
        </w:rPr>
        <w:t>year</w:t>
      </w:r>
      <w:r w:rsidR="00233783" w:rsidRPr="006525F1">
        <w:rPr>
          <w:sz w:val="24"/>
          <w:szCs w:val="24"/>
        </w:rPr>
        <w:t>s</w:t>
      </w:r>
      <w:r w:rsidR="001B7118" w:rsidRPr="006525F1">
        <w:rPr>
          <w:sz w:val="24"/>
          <w:szCs w:val="24"/>
        </w:rPr>
        <w:t>.</w:t>
      </w:r>
      <w:r w:rsidR="001B7118" w:rsidRPr="006525F1">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42" w:name="_Hlk106376250"/>
      <w:r w:rsidR="00120291">
        <w:rPr>
          <w:sz w:val="24"/>
          <w:szCs w:val="24"/>
        </w:rPr>
        <w:t>, services and/or providing of goods</w:t>
      </w:r>
      <w:bookmarkEnd w:id="42"/>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B790E">
        <w:rPr>
          <w:sz w:val="24"/>
          <w:szCs w:val="24"/>
        </w:rPr>
        <w:t>,</w:t>
      </w:r>
      <w:r w:rsidRPr="00266DFB">
        <w:rPr>
          <w:sz w:val="24"/>
          <w:szCs w:val="24"/>
        </w:rPr>
        <w:t xml:space="preserve"> with or </w:t>
      </w:r>
      <w:r w:rsidRPr="00266DFB">
        <w:rPr>
          <w:sz w:val="24"/>
          <w:szCs w:val="24"/>
        </w:rPr>
        <w:lastRenderedPageBreak/>
        <w:t>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43" w:name="_Toc339364454"/>
      <w:bookmarkStart w:id="44" w:name="_Toc339364715"/>
      <w:bookmarkStart w:id="45" w:name="_Toc106380883"/>
      <w:r w:rsidRPr="00266DFB">
        <w:rPr>
          <w:sz w:val="24"/>
          <w:szCs w:val="24"/>
        </w:rPr>
        <w:t>QUANTITIES</w:t>
      </w:r>
      <w:bookmarkEnd w:id="43"/>
      <w:bookmarkEnd w:id="44"/>
      <w:bookmarkEnd w:id="45"/>
      <w:r w:rsidR="007402A0" w:rsidRPr="007276A7">
        <w:rPr>
          <w:u w:val="none"/>
        </w:rPr>
        <w:t xml:space="preserve"> </w:t>
      </w:r>
    </w:p>
    <w:p w14:paraId="27B73527" w14:textId="7B097776"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6525F1">
        <w:rPr>
          <w:rFonts w:ascii="Calibri" w:hAnsi="Calibri" w:cs="Calibri"/>
          <w:sz w:val="24"/>
          <w:szCs w:val="24"/>
        </w:rPr>
        <w:t>are annual estimates based on past usage, etc</w:t>
      </w:r>
      <w:r w:rsidR="00233783" w:rsidRPr="006525F1">
        <w:rPr>
          <w:rFonts w:ascii="Calibri" w:hAnsi="Calibri" w:cs="Calibri"/>
          <w:sz w:val="24"/>
          <w:szCs w:val="24"/>
        </w:rPr>
        <w:t>.</w:t>
      </w:r>
      <w:r w:rsidR="0061430E">
        <w:rPr>
          <w:rFonts w:ascii="Calibri" w:hAnsi="Calibri" w:cs="Calibri"/>
          <w:sz w:val="24"/>
          <w:szCs w:val="24"/>
        </w:rPr>
        <w:t>,</w:t>
      </w:r>
      <w:r w:rsidRPr="006525F1">
        <w:rPr>
          <w:rFonts w:ascii="Calibri" w:hAnsi="Calibri" w:cs="Calibri"/>
          <w:sz w:val="24"/>
          <w:szCs w:val="24"/>
        </w:rPr>
        <w:t xml:space="preserve"> and are </w:t>
      </w:r>
      <w:r w:rsidRPr="00266DFB">
        <w:rPr>
          <w:rFonts w:ascii="Calibri" w:hAnsi="Calibri" w:cs="Calibri"/>
          <w:sz w:val="24"/>
          <w:szCs w:val="24"/>
        </w:rPr>
        <w:t>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46" w:name="_Toc339364456"/>
      <w:bookmarkStart w:id="47" w:name="_Toc339364717"/>
      <w:bookmarkStart w:id="48" w:name="_Toc106380884"/>
      <w:r w:rsidRPr="00266DFB">
        <w:rPr>
          <w:sz w:val="24"/>
          <w:szCs w:val="24"/>
        </w:rPr>
        <w:t>PRICING</w:t>
      </w:r>
      <w:bookmarkEnd w:id="46"/>
      <w:bookmarkEnd w:id="47"/>
      <w:bookmarkEnd w:id="48"/>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0F1101A4" w:rsidR="00DD5AA2" w:rsidRPr="00A85450" w:rsidRDefault="00DD5AA2" w:rsidP="005D606E">
      <w:pPr>
        <w:pStyle w:val="Item1"/>
        <w:tabs>
          <w:tab w:val="clear" w:pos="1440"/>
        </w:tabs>
      </w:pPr>
      <w:r w:rsidRPr="00266DFB">
        <w:rPr>
          <w:sz w:val="24"/>
        </w:rPr>
        <w:t xml:space="preserve">Taxes and freight charges: </w:t>
      </w:r>
    </w:p>
    <w:p w14:paraId="0A0A59C5" w14:textId="557367E3" w:rsidR="00876B49" w:rsidRDefault="00544A43" w:rsidP="005D606E">
      <w:pPr>
        <w:pStyle w:val="Itema"/>
        <w:tabs>
          <w:tab w:val="clear" w:pos="2160"/>
        </w:tabs>
      </w:pPr>
      <w:r w:rsidRPr="00121DEB">
        <w:rPr>
          <w:sz w:val="24"/>
          <w:szCs w:val="18"/>
        </w:rPr>
        <w:t xml:space="preserve">All prices are to be Freight </w:t>
      </w:r>
      <w:r w:rsidR="00C35A2C" w:rsidRPr="00121DEB">
        <w:rPr>
          <w:sz w:val="24"/>
          <w:szCs w:val="18"/>
        </w:rPr>
        <w:t>on</w:t>
      </w:r>
      <w:r w:rsidRPr="00121DEB">
        <w:rPr>
          <w:sz w:val="24"/>
          <w:szCs w:val="18"/>
        </w:rPr>
        <w:t xml:space="preserve"> Board (F.O.B.) destination.  Any freight/delivery charges are to be included in the bid price.</w:t>
      </w:r>
    </w:p>
    <w:p w14:paraId="4A228640" w14:textId="51BF8C8B" w:rsidR="00DD5AA2" w:rsidRPr="00266DFB" w:rsidRDefault="00DD5AA2" w:rsidP="005D606E">
      <w:pPr>
        <w:pStyle w:val="Itema"/>
        <w:tabs>
          <w:tab w:val="clear" w:pos="2160"/>
        </w:tabs>
        <w:rPr>
          <w:sz w:val="24"/>
          <w:szCs w:val="24"/>
        </w:rPr>
      </w:pPr>
      <w:r w:rsidRPr="00266DFB">
        <w:rPr>
          <w:sz w:val="24"/>
          <w:szCs w:val="24"/>
        </w:rPr>
        <w:t xml:space="preserve">The County is soliciting </w:t>
      </w:r>
      <w:r w:rsidRPr="00C35A2C">
        <w:rPr>
          <w:sz w:val="24"/>
          <w:szCs w:val="24"/>
        </w:rPr>
        <w:t>a</w:t>
      </w:r>
      <w:bookmarkStart w:id="49" w:name="PricingType"/>
      <w:r w:rsidR="000509F0" w:rsidRPr="00C35A2C">
        <w:rPr>
          <w:sz w:val="24"/>
          <w:szCs w:val="24"/>
        </w:rPr>
        <w:t xml:space="preserve"> total price</w:t>
      </w:r>
      <w:bookmarkEnd w:id="49"/>
      <w:r w:rsidRPr="00C35A2C">
        <w:rPr>
          <w:sz w:val="24"/>
          <w:szCs w:val="24"/>
        </w:rPr>
        <w:t xml:space="preserve"> f</w:t>
      </w:r>
      <w:r w:rsidRPr="00266DFB">
        <w:rPr>
          <w:sz w:val="24"/>
          <w:szCs w:val="24"/>
        </w:rPr>
        <w:t>or 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50" w:name="_Toc339364458"/>
      <w:bookmarkStart w:id="51" w:name="_Toc339364719"/>
      <w:bookmarkStart w:id="52" w:name="_Toc106380885"/>
      <w:r w:rsidRPr="00266DFB">
        <w:rPr>
          <w:sz w:val="24"/>
          <w:szCs w:val="24"/>
        </w:rPr>
        <w:lastRenderedPageBreak/>
        <w:t>AWARD</w:t>
      </w:r>
      <w:bookmarkEnd w:id="50"/>
      <w:bookmarkEnd w:id="51"/>
      <w:bookmarkEnd w:id="52"/>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B4441C">
      <w:pPr>
        <w:pStyle w:val="Itema"/>
        <w:numPr>
          <w:ilvl w:val="3"/>
          <w:numId w:val="16"/>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B4441C">
      <w:pPr>
        <w:pStyle w:val="Itema"/>
        <w:numPr>
          <w:ilvl w:val="3"/>
          <w:numId w:val="16"/>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B4441C">
      <w:pPr>
        <w:pStyle w:val="Itema"/>
        <w:numPr>
          <w:ilvl w:val="3"/>
          <w:numId w:val="16"/>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53"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B4441C">
      <w:pPr>
        <w:pStyle w:val="Itema"/>
        <w:numPr>
          <w:ilvl w:val="0"/>
          <w:numId w:val="23"/>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B4441C">
      <w:pPr>
        <w:numPr>
          <w:ilvl w:val="0"/>
          <w:numId w:val="23"/>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CF12B9" w:rsidP="00B4441C">
      <w:pPr>
        <w:numPr>
          <w:ilvl w:val="0"/>
          <w:numId w:val="21"/>
        </w:numPr>
        <w:spacing w:after="240"/>
        <w:ind w:hanging="720"/>
        <w:rPr>
          <w:rStyle w:val="Hyperlink"/>
          <w:rFonts w:ascii="Calibri" w:hAnsi="Calibri" w:cs="Calibri"/>
          <w:color w:val="auto"/>
          <w:sz w:val="24"/>
          <w:szCs w:val="24"/>
          <w:u w:val="none"/>
        </w:rPr>
      </w:pPr>
      <w:hyperlink r:id="rId42" w:history="1">
        <w:r w:rsidR="006C5CE8" w:rsidRPr="00626048">
          <w:rPr>
            <w:rStyle w:val="Hyperlink"/>
            <w:rFonts w:ascii="Calibri" w:hAnsi="Calibri" w:cs="Calibri"/>
            <w:b/>
            <w:sz w:val="24"/>
            <w:szCs w:val="24"/>
          </w:rPr>
          <w:t>Alameda County SLEB Program Overview</w:t>
        </w:r>
      </w:hyperlink>
      <w:r w:rsidR="006C5CE8" w:rsidRPr="00626048">
        <w:rPr>
          <w:rStyle w:val="Hyperlink"/>
          <w:rFonts w:ascii="Calibri" w:hAnsi="Calibri" w:cs="Calibri"/>
          <w:sz w:val="24"/>
          <w:szCs w:val="24"/>
          <w:u w:val="none"/>
        </w:rPr>
        <w:t xml:space="preserve"> </w:t>
      </w:r>
      <w:r w:rsidR="006C5CE8" w:rsidRPr="00A07542">
        <w:rPr>
          <w:rStyle w:val="Hyperlink"/>
          <w:rFonts w:asciiTheme="minorHAnsi" w:hAnsiTheme="minorHAnsi" w:cstheme="minorHAnsi"/>
          <w:sz w:val="18"/>
          <w:szCs w:val="18"/>
          <w:u w:val="none"/>
        </w:rPr>
        <w:t>[</w:t>
      </w:r>
      <w:hyperlink r:id="rId43" w:history="1">
        <w:r w:rsidR="006C5CE8" w:rsidRPr="00A07542">
          <w:rPr>
            <w:rStyle w:val="Hyperlink"/>
            <w:rFonts w:asciiTheme="minorHAnsi" w:hAnsiTheme="minorHAnsi" w:cstheme="minorHAnsi"/>
            <w:sz w:val="18"/>
            <w:szCs w:val="18"/>
          </w:rPr>
          <w:t>http://acgov.org/auditor/sleb/overview.htm</w:t>
        </w:r>
      </w:hyperlink>
      <w:r w:rsidR="006C5CE8" w:rsidRPr="00A07542">
        <w:rPr>
          <w:rStyle w:val="Hyperlink"/>
          <w:rFonts w:asciiTheme="minorHAnsi" w:hAnsiTheme="minorHAnsi" w:cstheme="minorHAnsi"/>
          <w:sz w:val="18"/>
          <w:szCs w:val="18"/>
          <w:u w:val="none"/>
        </w:rPr>
        <w:t>]</w:t>
      </w:r>
      <w:r w:rsidR="006C5CE8" w:rsidRPr="00266DFB">
        <w:rPr>
          <w:rStyle w:val="Hyperlink"/>
          <w:rFonts w:ascii="Calibri" w:hAnsi="Calibri" w:cs="Calibri"/>
          <w:sz w:val="24"/>
          <w:szCs w:val="24"/>
          <w:u w:val="none"/>
        </w:rPr>
        <w:t xml:space="preserve">; </w:t>
      </w:r>
      <w:r w:rsidR="006C5CE8" w:rsidRPr="00266DFB">
        <w:rPr>
          <w:rStyle w:val="Hyperlink"/>
          <w:rFonts w:ascii="Calibri" w:hAnsi="Calibri" w:cs="Calibri"/>
          <w:color w:val="auto"/>
          <w:sz w:val="24"/>
          <w:szCs w:val="24"/>
          <w:u w:val="none"/>
        </w:rPr>
        <w:t>and</w:t>
      </w:r>
      <w:r w:rsidR="006C5CE8" w:rsidRPr="00266DFB">
        <w:rPr>
          <w:rStyle w:val="Hyperlink"/>
          <w:rFonts w:ascii="Calibri" w:hAnsi="Calibri" w:cs="Calibri"/>
          <w:sz w:val="24"/>
          <w:szCs w:val="24"/>
          <w:u w:val="none"/>
        </w:rPr>
        <w:t xml:space="preserve"> </w:t>
      </w:r>
    </w:p>
    <w:p w14:paraId="1BDF8A31" w14:textId="77777777" w:rsidR="006C5CE8" w:rsidRPr="00266DFB" w:rsidRDefault="00CF12B9" w:rsidP="00B4441C">
      <w:pPr>
        <w:numPr>
          <w:ilvl w:val="0"/>
          <w:numId w:val="21"/>
        </w:numPr>
        <w:spacing w:after="240"/>
        <w:ind w:hanging="720"/>
        <w:rPr>
          <w:rFonts w:ascii="Calibri" w:hAnsi="Calibri" w:cs="Calibri"/>
          <w:sz w:val="24"/>
          <w:szCs w:val="24"/>
        </w:rPr>
      </w:pPr>
      <w:hyperlink r:id="rId44" w:history="1">
        <w:r w:rsidR="006C5CE8" w:rsidRPr="00F80E1D">
          <w:rPr>
            <w:rStyle w:val="Hyperlink"/>
            <w:rFonts w:ascii="Calibri" w:hAnsi="Calibri" w:cs="Calibri"/>
            <w:b/>
            <w:sz w:val="24"/>
            <w:szCs w:val="24"/>
          </w:rPr>
          <w:t>Alameda County SLEB Program Additional Information</w:t>
        </w:r>
      </w:hyperlink>
      <w:r w:rsidR="006C5CE8" w:rsidRPr="00F80E1D">
        <w:rPr>
          <w:rStyle w:val="Hyperlink"/>
          <w:rFonts w:ascii="Calibri" w:hAnsi="Calibri" w:cs="Calibri"/>
          <w:color w:val="auto"/>
          <w:sz w:val="24"/>
          <w:szCs w:val="24"/>
          <w:u w:val="none"/>
        </w:rPr>
        <w:t xml:space="preserve"> </w:t>
      </w:r>
      <w:r w:rsidR="006C5CE8" w:rsidRPr="00A07542">
        <w:rPr>
          <w:rStyle w:val="Hyperlink"/>
          <w:rFonts w:asciiTheme="minorHAnsi" w:hAnsiTheme="minorHAnsi" w:cstheme="minorHAnsi"/>
          <w:color w:val="auto"/>
          <w:sz w:val="18"/>
          <w:szCs w:val="18"/>
          <w:u w:val="none"/>
        </w:rPr>
        <w:t>[</w:t>
      </w:r>
      <w:hyperlink r:id="rId45" w:history="1">
        <w:r w:rsidR="006C5CE8" w:rsidRPr="00A07542">
          <w:rPr>
            <w:rStyle w:val="Hyperlink"/>
            <w:rFonts w:asciiTheme="minorHAnsi" w:hAnsiTheme="minorHAnsi" w:cstheme="minorHAnsi"/>
            <w:sz w:val="18"/>
            <w:szCs w:val="18"/>
          </w:rPr>
          <w:t>https://gsa.acgov.org/do-business-with-us/vendor-support/small-local-and-emerging-businesses/</w:t>
        </w:r>
      </w:hyperlink>
      <w:r w:rsidR="006C5CE8" w:rsidRPr="00A07542">
        <w:rPr>
          <w:rStyle w:val="Hyperlink"/>
          <w:rFonts w:asciiTheme="minorHAnsi" w:hAnsiTheme="minorHAnsi" w:cstheme="minorHAnsi"/>
          <w:color w:val="auto"/>
          <w:sz w:val="18"/>
          <w:szCs w:val="18"/>
          <w:u w:val="none"/>
        </w:rPr>
        <w:t>]</w:t>
      </w:r>
      <w:r w:rsidR="006C5CE8" w:rsidRPr="00266DFB">
        <w:rPr>
          <w:rStyle w:val="Hyperlink"/>
          <w:rFonts w:ascii="Calibri" w:hAnsi="Calibri" w:cs="Calibri"/>
          <w:color w:val="auto"/>
          <w:sz w:val="24"/>
          <w:szCs w:val="24"/>
          <w:u w:val="none"/>
        </w:rPr>
        <w:t xml:space="preserve"> </w:t>
      </w:r>
    </w:p>
    <w:p w14:paraId="69C53E48" w14:textId="44E0D68C" w:rsidR="006C5CE8" w:rsidRPr="00266DFB" w:rsidRDefault="006C5CE8" w:rsidP="00B4441C">
      <w:pPr>
        <w:numPr>
          <w:ilvl w:val="0"/>
          <w:numId w:val="23"/>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C35A2C">
        <w:rPr>
          <w:rFonts w:ascii="Calibri" w:hAnsi="Calibri"/>
          <w:bCs/>
          <w:sz w:val="24"/>
          <w:szCs w:val="24"/>
        </w:rPr>
        <w:t xml:space="preserve">: </w:t>
      </w:r>
      <w:r w:rsidR="006525F1" w:rsidRPr="00C35A2C">
        <w:rPr>
          <w:rFonts w:ascii="Calibri" w:hAnsi="Calibri"/>
          <w:bCs/>
          <w:sz w:val="24"/>
          <w:szCs w:val="24"/>
        </w:rPr>
        <w:t>561320</w:t>
      </w:r>
      <w:r w:rsidRPr="00C35A2C">
        <w:rPr>
          <w:rFonts w:ascii="Calibri" w:hAnsi="Calibri"/>
          <w:bCs/>
          <w:sz w:val="24"/>
          <w:szCs w:val="24"/>
        </w:rPr>
        <w:t>.</w:t>
      </w:r>
      <w:r w:rsidRPr="00C35A2C">
        <w:rPr>
          <w:rFonts w:ascii="Calibri" w:hAnsi="Calibri" w:cs="Calibri"/>
          <w:sz w:val="24"/>
          <w:szCs w:val="24"/>
        </w:rPr>
        <w:t xml:space="preserve"> </w:t>
      </w:r>
    </w:p>
    <w:p w14:paraId="7A8098E9" w14:textId="77777777" w:rsidR="001215F1" w:rsidRPr="00A90BAF" w:rsidRDefault="001215F1" w:rsidP="00B4441C">
      <w:pPr>
        <w:numPr>
          <w:ilvl w:val="0"/>
          <w:numId w:val="23"/>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B4441C">
      <w:pPr>
        <w:numPr>
          <w:ilvl w:val="0"/>
          <w:numId w:val="23"/>
        </w:numPr>
        <w:spacing w:after="240"/>
        <w:ind w:hanging="720"/>
        <w:rPr>
          <w:rFonts w:ascii="Calibri" w:hAnsi="Calibri"/>
          <w:sz w:val="24"/>
          <w:szCs w:val="24"/>
        </w:rPr>
      </w:pPr>
      <w:r w:rsidRPr="00A90BAF">
        <w:rPr>
          <w:rFonts w:ascii="Calibri" w:hAnsi="Calibri"/>
          <w:sz w:val="24"/>
          <w:szCs w:val="24"/>
        </w:rPr>
        <w:t xml:space="preserve">An emerging business is defined by the County as having either annual gross receipts of less than one-half that of a small business OR having less </w:t>
      </w:r>
      <w:r w:rsidRPr="00A90BAF">
        <w:rPr>
          <w:rFonts w:ascii="Calibri" w:hAnsi="Calibri"/>
          <w:sz w:val="24"/>
          <w:szCs w:val="24"/>
        </w:rPr>
        <w:lastRenderedPageBreak/>
        <w:t>than one-half the number of employees AND that has been in business less than five years.</w:t>
      </w:r>
    </w:p>
    <w:p w14:paraId="08257D34" w14:textId="77777777" w:rsidR="00500FD1" w:rsidRPr="00B21367" w:rsidRDefault="001215F1" w:rsidP="00B4441C">
      <w:pPr>
        <w:numPr>
          <w:ilvl w:val="0"/>
          <w:numId w:val="23"/>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B4441C">
      <w:pPr>
        <w:numPr>
          <w:ilvl w:val="0"/>
          <w:numId w:val="23"/>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53"/>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6201AA07" w:rsidR="00F9006C" w:rsidRPr="00A85450" w:rsidRDefault="00F9006C" w:rsidP="00B4441C">
      <w:pPr>
        <w:pStyle w:val="Itema"/>
        <w:numPr>
          <w:ilvl w:val="3"/>
          <w:numId w:val="17"/>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B4441C">
      <w:pPr>
        <w:pStyle w:val="Itema"/>
        <w:numPr>
          <w:ilvl w:val="3"/>
          <w:numId w:val="17"/>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B4441C">
      <w:pPr>
        <w:pStyle w:val="Itema"/>
        <w:numPr>
          <w:ilvl w:val="3"/>
          <w:numId w:val="1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w:t>
      </w:r>
      <w:r w:rsidRPr="00356299">
        <w:rPr>
          <w:sz w:val="24"/>
          <w:szCs w:val="24"/>
        </w:rPr>
        <w:lastRenderedPageBreak/>
        <w:t>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CF12B9" w:rsidP="005D606E">
      <w:pPr>
        <w:pStyle w:val="Itema"/>
        <w:numPr>
          <w:ilvl w:val="0"/>
          <w:numId w:val="0"/>
        </w:numPr>
        <w:ind w:left="2880"/>
        <w:rPr>
          <w:sz w:val="24"/>
          <w:szCs w:val="24"/>
        </w:rPr>
      </w:pPr>
      <w:hyperlink r:id="rId46" w:history="1">
        <w:r w:rsidR="008C1E1E"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7"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64D3167" w:rsidR="00F9006C" w:rsidRPr="00A85450" w:rsidRDefault="00884637" w:rsidP="005D606E">
      <w:pPr>
        <w:spacing w:after="240"/>
        <w:ind w:left="2880"/>
        <w:rPr>
          <w:rFonts w:ascii="Calibri" w:hAnsi="Calibri" w:cs="Calibri"/>
        </w:rPr>
      </w:pPr>
      <w:bookmarkStart w:id="54"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54"/>
      <w:r w:rsidRPr="002C687F">
        <w:rPr>
          <w:rFonts w:ascii="Calibri" w:hAnsi="Calibri" w:cs="Calibri"/>
        </w:rPr>
        <w:t xml:space="preserve"> </w:t>
      </w:r>
    </w:p>
    <w:p w14:paraId="40555E25" w14:textId="685173DA" w:rsidR="00F9006C" w:rsidRPr="00266DFB" w:rsidRDefault="00F9006C" w:rsidP="00B4441C">
      <w:pPr>
        <w:pStyle w:val="Itema"/>
        <w:numPr>
          <w:ilvl w:val="0"/>
          <w:numId w:val="18"/>
        </w:numPr>
        <w:ind w:hanging="720"/>
        <w:rPr>
          <w:sz w:val="24"/>
          <w:szCs w:val="24"/>
        </w:rPr>
      </w:pPr>
      <w:bookmarkStart w:id="55"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55"/>
    </w:p>
    <w:p w14:paraId="6060F919" w14:textId="46899577" w:rsidR="00F9006C" w:rsidRPr="00B43DF6" w:rsidRDefault="00F9006C" w:rsidP="00B43DF6">
      <w:pPr>
        <w:pStyle w:val="Heading2"/>
        <w:rPr>
          <w:sz w:val="24"/>
          <w:szCs w:val="24"/>
        </w:rPr>
      </w:pPr>
      <w:bookmarkStart w:id="56" w:name="_Toc339364459"/>
      <w:bookmarkStart w:id="57" w:name="_Toc339364720"/>
      <w:bookmarkStart w:id="58" w:name="_Toc106380886"/>
      <w:r w:rsidRPr="00266DFB">
        <w:rPr>
          <w:sz w:val="24"/>
          <w:szCs w:val="24"/>
        </w:rPr>
        <w:t>METHOD OF ORDERING</w:t>
      </w:r>
      <w:bookmarkEnd w:id="56"/>
      <w:bookmarkEnd w:id="57"/>
      <w:bookmarkEnd w:id="58"/>
    </w:p>
    <w:p w14:paraId="03411066" w14:textId="44E52DF1" w:rsidR="00F9006C" w:rsidRPr="00121DEB" w:rsidRDefault="00F9006C" w:rsidP="005D606E">
      <w:pPr>
        <w:pStyle w:val="Item1"/>
        <w:tabs>
          <w:tab w:val="clear" w:pos="1440"/>
        </w:tabs>
        <w:rPr>
          <w:sz w:val="24"/>
          <w:szCs w:val="18"/>
        </w:rPr>
      </w:pPr>
      <w:bookmarkStart w:id="59"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983173">
        <w:rPr>
          <w:sz w:val="24"/>
          <w:szCs w:val="18"/>
        </w:rPr>
        <w:t>Board</w:t>
      </w:r>
      <w:r w:rsidR="00E00A41" w:rsidRPr="00983173">
        <w:rPr>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59"/>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60"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60"/>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61"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62" w:name="_Toc339364461"/>
      <w:bookmarkStart w:id="63" w:name="_Toc339364722"/>
      <w:bookmarkStart w:id="64" w:name="_Toc106380888"/>
      <w:bookmarkEnd w:id="61"/>
      <w:r w:rsidRPr="00266DFB">
        <w:rPr>
          <w:sz w:val="24"/>
          <w:szCs w:val="24"/>
        </w:rPr>
        <w:t>INVOICING</w:t>
      </w:r>
      <w:bookmarkEnd w:id="62"/>
      <w:bookmarkEnd w:id="63"/>
      <w:bookmarkEnd w:id="64"/>
    </w:p>
    <w:p w14:paraId="07C1C470" w14:textId="36449F58" w:rsidR="00F9006C" w:rsidRPr="00121DEB"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r w:rsidRPr="00266DFB">
        <w:rPr>
          <w:sz w:val="24"/>
          <w:szCs w:val="24"/>
        </w:rPr>
        <w:t xml:space="preserve">County will use </w:t>
      </w:r>
      <w:r w:rsidR="00AF533D" w:rsidRPr="00266DFB">
        <w:rPr>
          <w:sz w:val="24"/>
          <w:szCs w:val="24"/>
        </w:rPr>
        <w:t xml:space="preserve">reasonable </w:t>
      </w:r>
      <w:r w:rsidRPr="00266DFB">
        <w:rPr>
          <w:sz w:val="24"/>
          <w:szCs w:val="24"/>
        </w:rPr>
        <w:t>efforts to make payment within</w:t>
      </w:r>
      <w:r w:rsidRPr="00C35A2C">
        <w:rPr>
          <w:sz w:val="24"/>
          <w:szCs w:val="24"/>
        </w:rPr>
        <w:t xml:space="preserve"> 30 d</w:t>
      </w:r>
      <w:r w:rsidRPr="00266DFB">
        <w:rPr>
          <w:sz w:val="24"/>
          <w:szCs w:val="24"/>
        </w:rPr>
        <w:t xml:space="preserve">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lastRenderedPageBreak/>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77032695"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65" w:name="_Toc339364465"/>
      <w:bookmarkStart w:id="66" w:name="_Toc339364726"/>
      <w:bookmarkStart w:id="67" w:name="_Toc10638089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65"/>
      <w:bookmarkEnd w:id="66"/>
      <w:bookmarkEnd w:id="67"/>
    </w:p>
    <w:p w14:paraId="04F89787" w14:textId="68EB2A18" w:rsidR="00F9006C" w:rsidRPr="00121DEB" w:rsidRDefault="00A83B5B" w:rsidP="005D606E">
      <w:pPr>
        <w:pStyle w:val="Item1"/>
        <w:tabs>
          <w:tab w:val="clear" w:pos="1440"/>
        </w:tabs>
        <w:rPr>
          <w:sz w:val="24"/>
          <w:szCs w:val="18"/>
        </w:rPr>
      </w:pPr>
      <w:bookmarkStart w:id="68"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69" w:name="_Hlk89703016"/>
      <w:bookmarkEnd w:id="68"/>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69"/>
    </w:p>
    <w:p w14:paraId="4FD9D3EF" w14:textId="60C37016" w:rsidR="00AF533D" w:rsidRPr="00F90823" w:rsidRDefault="00A83B5B" w:rsidP="005D606E">
      <w:pPr>
        <w:pStyle w:val="Item1"/>
        <w:tabs>
          <w:tab w:val="clear" w:pos="1440"/>
        </w:tabs>
      </w:pPr>
      <w:bookmarkStart w:id="70"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the</w:t>
      </w:r>
      <w:r w:rsidR="00AF533D" w:rsidRPr="00C35A2C">
        <w:rPr>
          <w:sz w:val="24"/>
          <w:szCs w:val="24"/>
        </w:rPr>
        <w:t xml:space="preserve"> department to ensure</w:t>
      </w:r>
      <w:r w:rsidR="00AF533D" w:rsidRPr="00266DFB">
        <w:rPr>
          <w:sz w:val="24"/>
          <w:szCs w:val="24"/>
        </w:rPr>
        <w:t xml:space="preserve"> that established 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70"/>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71" w:name="_Toc339364466"/>
      <w:bookmarkStart w:id="72" w:name="_Toc339364727"/>
      <w:bookmarkStart w:id="73" w:name="_Toc106380893"/>
      <w:r w:rsidRPr="00266DFB">
        <w:rPr>
          <w:sz w:val="24"/>
          <w:szCs w:val="24"/>
        </w:rPr>
        <w:t xml:space="preserve">INSTRUCTIONS TO </w:t>
      </w:r>
      <w:r w:rsidR="00502F47" w:rsidRPr="00266DFB">
        <w:rPr>
          <w:sz w:val="24"/>
          <w:szCs w:val="24"/>
        </w:rPr>
        <w:t>BIDDER</w:t>
      </w:r>
      <w:r w:rsidRPr="00266DFB">
        <w:rPr>
          <w:sz w:val="24"/>
          <w:szCs w:val="24"/>
        </w:rPr>
        <w:t>S</w:t>
      </w:r>
      <w:bookmarkEnd w:id="71"/>
      <w:bookmarkEnd w:id="72"/>
      <w:bookmarkEnd w:id="73"/>
    </w:p>
    <w:p w14:paraId="29EC9F62" w14:textId="77777777" w:rsidR="00DC5B16" w:rsidRPr="00C063D4" w:rsidRDefault="00DC5B16" w:rsidP="000352A4">
      <w:pPr>
        <w:pStyle w:val="Heading2"/>
        <w:rPr>
          <w:sz w:val="22"/>
          <w:szCs w:val="22"/>
        </w:rPr>
      </w:pPr>
      <w:bookmarkStart w:id="74" w:name="_Toc339364467"/>
      <w:bookmarkStart w:id="75" w:name="_Toc339364728"/>
      <w:bookmarkStart w:id="76" w:name="_Toc106380894"/>
      <w:r w:rsidRPr="00266DFB">
        <w:rPr>
          <w:sz w:val="24"/>
          <w:szCs w:val="24"/>
        </w:rPr>
        <w:t>COUNTY CONTACTS</w:t>
      </w:r>
      <w:bookmarkEnd w:id="74"/>
      <w:bookmarkEnd w:id="75"/>
      <w:bookmarkEnd w:id="76"/>
    </w:p>
    <w:p w14:paraId="75AB4791" w14:textId="33A15BFA" w:rsidR="00DC5B16" w:rsidRPr="00C063D4" w:rsidRDefault="00DC5B16" w:rsidP="005D606E">
      <w:pPr>
        <w:pStyle w:val="Item1"/>
        <w:tabs>
          <w:tab w:val="clear" w:pos="1440"/>
        </w:tabs>
        <w:rPr>
          <w:sz w:val="24"/>
          <w:szCs w:val="18"/>
        </w:rPr>
      </w:pPr>
      <w:r w:rsidRPr="00983173">
        <w:rPr>
          <w:sz w:val="24"/>
          <w:szCs w:val="18"/>
        </w:rPr>
        <w:t>G</w:t>
      </w:r>
      <w:r w:rsidR="002B1E6A" w:rsidRPr="00983173">
        <w:rPr>
          <w:sz w:val="24"/>
          <w:szCs w:val="18"/>
        </w:rPr>
        <w:t>SA-Procurement</w:t>
      </w:r>
      <w:r w:rsidRPr="00983173">
        <w:rPr>
          <w:sz w:val="24"/>
          <w:szCs w:val="18"/>
        </w:rPr>
        <w:t xml:space="preserve"> is managing the competitive process for this project on behalf of the County.  All contact during the competitive process is to be through the GSA</w:t>
      </w:r>
      <w:r w:rsidR="002B1E6A" w:rsidRPr="00983173">
        <w:rPr>
          <w:sz w:val="24"/>
          <w:szCs w:val="18"/>
        </w:rPr>
        <w:t>-</w:t>
      </w:r>
      <w:r w:rsidR="0077067C" w:rsidRPr="00983173">
        <w:rPr>
          <w:sz w:val="24"/>
          <w:szCs w:val="18"/>
        </w:rPr>
        <w:t>P</w:t>
      </w:r>
      <w:r w:rsidR="002B1E6A" w:rsidRPr="00983173">
        <w:rPr>
          <w:sz w:val="24"/>
          <w:szCs w:val="18"/>
        </w:rPr>
        <w:t>rocurement</w:t>
      </w:r>
      <w:r w:rsidR="0036135F" w:rsidRPr="00983173">
        <w:rPr>
          <w:sz w:val="24"/>
          <w:szCs w:val="18"/>
        </w:rPr>
        <w:t xml:space="preserve"> department</w:t>
      </w:r>
      <w:r w:rsidRPr="00983173">
        <w:rPr>
          <w:sz w:val="24"/>
          <w:szCs w:val="18"/>
        </w:rPr>
        <w:t xml:space="preserve"> only.</w:t>
      </w:r>
      <w:r w:rsidR="00AF533D" w:rsidRPr="00983173">
        <w:rPr>
          <w:sz w:val="24"/>
          <w:szCs w:val="18"/>
        </w:rPr>
        <w:t xml:space="preserve"> </w:t>
      </w:r>
      <w:r w:rsidR="00F11599" w:rsidRPr="00983173">
        <w:rPr>
          <w:sz w:val="24"/>
          <w:szCs w:val="18"/>
        </w:rPr>
        <w:t>Any c</w:t>
      </w:r>
      <w:r w:rsidR="00112390" w:rsidRPr="00983173">
        <w:rPr>
          <w:sz w:val="24"/>
          <w:szCs w:val="18"/>
        </w:rPr>
        <w:t>ommunication</w:t>
      </w:r>
      <w:r w:rsidR="00AF533D" w:rsidRPr="00983173">
        <w:rPr>
          <w:sz w:val="24"/>
          <w:szCs w:val="18"/>
        </w:rPr>
        <w:t xml:space="preserve"> </w:t>
      </w:r>
      <w:r w:rsidR="00F11599" w:rsidRPr="00983173">
        <w:rPr>
          <w:sz w:val="24"/>
          <w:szCs w:val="18"/>
        </w:rPr>
        <w:t xml:space="preserve">regarding this RFP </w:t>
      </w:r>
      <w:r w:rsidR="00AF533D" w:rsidRPr="00983173">
        <w:rPr>
          <w:sz w:val="24"/>
          <w:szCs w:val="18"/>
        </w:rPr>
        <w:t>with other County personnel may result in disqualification</w:t>
      </w:r>
      <w:r w:rsidR="00AF533D" w:rsidRPr="00C063D4">
        <w:rPr>
          <w:sz w:val="24"/>
          <w:szCs w:val="18"/>
        </w:rPr>
        <w:t xml:space="preserve">.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0A9B470C" w:rsidR="00B02CD5" w:rsidRPr="008C5F9A" w:rsidRDefault="005D4573" w:rsidP="00C35A2C">
      <w:pPr>
        <w:ind w:left="3600"/>
        <w:rPr>
          <w:rFonts w:ascii="Calibri" w:hAnsi="Calibri" w:cs="Calibri"/>
          <w:color w:val="FF0000"/>
        </w:rPr>
      </w:pPr>
      <w:r w:rsidRPr="00983173">
        <w:rPr>
          <w:rFonts w:ascii="Calibri" w:hAnsi="Calibri" w:cs="Calibri"/>
          <w:sz w:val="24"/>
          <w:szCs w:val="24"/>
        </w:rPr>
        <w:lastRenderedPageBreak/>
        <w:t>Kachina Handy</w:t>
      </w:r>
      <w:r w:rsidR="008C5F9A" w:rsidRPr="00983173">
        <w:rPr>
          <w:rFonts w:ascii="Calibri" w:hAnsi="Calibri" w:cs="Calibri"/>
          <w:sz w:val="24"/>
          <w:szCs w:val="24"/>
        </w:rPr>
        <w:t xml:space="preserve">, </w:t>
      </w:r>
      <w:r w:rsidR="0036135F" w:rsidRPr="00266DFB">
        <w:rPr>
          <w:rFonts w:ascii="Calibri" w:hAnsi="Calibri" w:cs="Calibri"/>
          <w:sz w:val="24"/>
          <w:szCs w:val="24"/>
        </w:rPr>
        <w:t>Procurement &amp; Contracts Specialist</w:t>
      </w:r>
    </w:p>
    <w:p w14:paraId="3AFEE8DC" w14:textId="77777777" w:rsidR="00BE383C" w:rsidRPr="009402B7" w:rsidRDefault="002B1E6A" w:rsidP="00C35A2C">
      <w:pPr>
        <w:ind w:left="3600"/>
        <w:rPr>
          <w:rFonts w:ascii="Calibri" w:hAnsi="Calibri" w:cs="Calibri"/>
          <w:sz w:val="24"/>
          <w:szCs w:val="24"/>
        </w:rPr>
      </w:pPr>
      <w:r w:rsidRPr="009402B7">
        <w:rPr>
          <w:rFonts w:ascii="Calibri" w:hAnsi="Calibri" w:cs="Calibri"/>
          <w:sz w:val="24"/>
          <w:szCs w:val="24"/>
        </w:rPr>
        <w:t>Alameda County, GSA-Procurement</w:t>
      </w:r>
    </w:p>
    <w:p w14:paraId="603808FA" w14:textId="7A4781FF" w:rsidR="00BE383C" w:rsidRPr="009402B7" w:rsidRDefault="00BE383C" w:rsidP="00C35A2C">
      <w:pPr>
        <w:ind w:left="360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C35A2C">
      <w:pPr>
        <w:ind w:left="3600"/>
        <w:rPr>
          <w:rFonts w:ascii="Calibri" w:hAnsi="Calibri" w:cs="Calibri"/>
          <w:sz w:val="24"/>
          <w:szCs w:val="24"/>
        </w:rPr>
      </w:pPr>
      <w:r w:rsidRPr="009402B7">
        <w:rPr>
          <w:rFonts w:ascii="Calibri" w:hAnsi="Calibri" w:cs="Calibri"/>
          <w:sz w:val="24"/>
          <w:szCs w:val="24"/>
        </w:rPr>
        <w:t>Oakland, CA  94612</w:t>
      </w:r>
    </w:p>
    <w:p w14:paraId="56C61678" w14:textId="020142F9" w:rsidR="00BE383C" w:rsidRPr="009402B7" w:rsidRDefault="00BE383C" w:rsidP="00C35A2C">
      <w:pPr>
        <w:ind w:left="360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8" w:history="1">
        <w:r w:rsidR="005D4573" w:rsidRPr="00E50BD9">
          <w:rPr>
            <w:rStyle w:val="Hyperlink"/>
            <w:rFonts w:ascii="Calibri" w:hAnsi="Calibri" w:cs="Calibri"/>
            <w:sz w:val="24"/>
            <w:szCs w:val="24"/>
          </w:rPr>
          <w:t>kachina.handy@acgov.org</w:t>
        </w:r>
      </w:hyperlink>
    </w:p>
    <w:p w14:paraId="0858E6FE" w14:textId="0572F2FF" w:rsidR="00366ABD" w:rsidRPr="009402B7" w:rsidRDefault="00617190" w:rsidP="00C35A2C">
      <w:pPr>
        <w:ind w:left="3600"/>
        <w:rPr>
          <w:rFonts w:ascii="Calibri" w:hAnsi="Calibri" w:cs="Calibri"/>
          <w:sz w:val="24"/>
          <w:szCs w:val="24"/>
        </w:rPr>
      </w:pPr>
      <w:r w:rsidRPr="009402B7">
        <w:rPr>
          <w:rFonts w:ascii="Calibri" w:hAnsi="Calibri" w:cs="Calibri"/>
          <w:sz w:val="24"/>
          <w:szCs w:val="24"/>
        </w:rPr>
        <w:t>Phone</w:t>
      </w:r>
      <w:r w:rsidR="00BE383C" w:rsidRPr="00983173">
        <w:rPr>
          <w:rFonts w:ascii="Calibri" w:hAnsi="Calibri" w:cs="Calibri"/>
          <w:sz w:val="24"/>
          <w:szCs w:val="24"/>
        </w:rPr>
        <w:t xml:space="preserve">: </w:t>
      </w:r>
      <w:r w:rsidR="00F37D41" w:rsidRPr="00983173">
        <w:rPr>
          <w:rFonts w:ascii="Calibri" w:hAnsi="Calibri" w:cs="Calibri"/>
          <w:sz w:val="24"/>
          <w:szCs w:val="24"/>
        </w:rPr>
        <w:t xml:space="preserve">(510) </w:t>
      </w:r>
      <w:r w:rsidR="005D4573" w:rsidRPr="00983173">
        <w:rPr>
          <w:rFonts w:ascii="Calibri" w:hAnsi="Calibri" w:cs="Calibri"/>
          <w:sz w:val="24"/>
          <w:szCs w:val="24"/>
        </w:rPr>
        <w:t>208-9644</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9"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0"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77" w:name="_Toc339364468"/>
      <w:bookmarkStart w:id="78" w:name="_Toc339364729"/>
      <w:bookmarkStart w:id="79" w:name="_Toc106380895"/>
      <w:r w:rsidRPr="00266DFB">
        <w:rPr>
          <w:sz w:val="24"/>
          <w:szCs w:val="24"/>
        </w:rPr>
        <w:t xml:space="preserve">SUBMITTAL OF </w:t>
      </w:r>
      <w:bookmarkEnd w:id="77"/>
      <w:bookmarkEnd w:id="78"/>
      <w:r w:rsidR="00EB4661">
        <w:rPr>
          <w:sz w:val="24"/>
          <w:szCs w:val="24"/>
        </w:rPr>
        <w:t>PROPOSALS</w:t>
      </w:r>
      <w:bookmarkEnd w:id="79"/>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513E33C7"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1"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2"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80"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81" w:name="_Hlk103956892"/>
      <w:bookmarkEnd w:id="80"/>
      <w:r w:rsidR="00F11599">
        <w:rPr>
          <w:sz w:val="24"/>
          <w:szCs w:val="24"/>
        </w:rPr>
        <w:t>20MB or less</w:t>
      </w:r>
      <w:bookmarkEnd w:id="81"/>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3"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4"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lastRenderedPageBreak/>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4B594C08"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9F0B6E">
        <w:rPr>
          <w:sz w:val="24"/>
          <w:szCs w:val="24"/>
        </w:rPr>
        <w:t>Bid</w:t>
      </w:r>
      <w:r w:rsidR="005D4573" w:rsidRPr="009F0B6E">
        <w:rPr>
          <w:sz w:val="24"/>
          <w:szCs w:val="24"/>
        </w:rPr>
        <w:t xml:space="preserve"> </w:t>
      </w:r>
      <w:r w:rsidR="00FD1524" w:rsidRPr="00347B39">
        <w:rPr>
          <w:sz w:val="24"/>
          <w:szCs w:val="24"/>
        </w:rPr>
        <w:t xml:space="preserve">Form in </w:t>
      </w:r>
      <w:hyperlink r:id="rId55"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B4441C">
      <w:pPr>
        <w:pStyle w:val="Itema"/>
        <w:numPr>
          <w:ilvl w:val="3"/>
          <w:numId w:val="1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B4441C">
      <w:pPr>
        <w:pStyle w:val="Itema"/>
        <w:numPr>
          <w:ilvl w:val="3"/>
          <w:numId w:val="1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B4441C">
      <w:pPr>
        <w:pStyle w:val="Itema"/>
        <w:numPr>
          <w:ilvl w:val="3"/>
          <w:numId w:val="19"/>
        </w:numPr>
        <w:tabs>
          <w:tab w:val="clear" w:pos="2160"/>
        </w:tabs>
        <w:rPr>
          <w:sz w:val="24"/>
        </w:rPr>
      </w:pPr>
      <w:bookmarkStart w:id="82"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B4441C">
      <w:pPr>
        <w:pStyle w:val="Itema"/>
        <w:numPr>
          <w:ilvl w:val="3"/>
          <w:numId w:val="1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B4441C">
      <w:pPr>
        <w:pStyle w:val="Itema"/>
        <w:numPr>
          <w:ilvl w:val="3"/>
          <w:numId w:val="1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than</w:t>
      </w:r>
      <w:r w:rsidR="00F51741" w:rsidRPr="00120291">
        <w:rPr>
          <w:sz w:val="24"/>
        </w:rPr>
        <w:t xml:space="preserve"> </w:t>
      </w:r>
      <w:r w:rsidR="00F51741" w:rsidRPr="00C35A2C">
        <w:rPr>
          <w:sz w:val="24"/>
        </w:rPr>
        <w:t>180 da</w:t>
      </w:r>
      <w:r w:rsidR="00F51741" w:rsidRPr="00120291">
        <w:rPr>
          <w:sz w:val="24"/>
        </w:rPr>
        <w:t>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82"/>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B4441C">
      <w:pPr>
        <w:pStyle w:val="Itema"/>
        <w:numPr>
          <w:ilvl w:val="3"/>
          <w:numId w:val="20"/>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B4441C">
      <w:pPr>
        <w:pStyle w:val="Itema"/>
        <w:numPr>
          <w:ilvl w:val="3"/>
          <w:numId w:val="2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w:t>
      </w:r>
      <w:r w:rsidR="00FA1C44" w:rsidRPr="00266DFB">
        <w:rPr>
          <w:sz w:val="24"/>
        </w:rPr>
        <w:lastRenderedPageBreak/>
        <w:t xml:space="preserve">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B4441C">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B4441C">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0E2B7C">
          <w:headerReference w:type="default" r:id="rId56"/>
          <w:footerReference w:type="default" r:id="rId57"/>
          <w:headerReference w:type="first" r:id="rId58"/>
          <w:footerReference w:type="first" r:id="rId59"/>
          <w:pgSz w:w="12240" w:h="15840" w:code="1"/>
          <w:pgMar w:top="1440" w:right="1080" w:bottom="117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88" w:name="_Ref342049922"/>
      <w:r w:rsidRPr="001215F1">
        <w:rPr>
          <w:sz w:val="36"/>
          <w:szCs w:val="36"/>
        </w:rPr>
        <w:lastRenderedPageBreak/>
        <w:t>EXHIBIT A</w:t>
      </w:r>
    </w:p>
    <w:p w14:paraId="4207F811" w14:textId="407ADC96"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88"/>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B4441C">
      <w:pPr>
        <w:pStyle w:val="Item1"/>
        <w:numPr>
          <w:ilvl w:val="2"/>
          <w:numId w:val="24"/>
        </w:numPr>
        <w:tabs>
          <w:tab w:val="clear" w:pos="1440"/>
        </w:tabs>
        <w:ind w:left="720"/>
        <w:rPr>
          <w:sz w:val="22"/>
          <w:szCs w:val="22"/>
        </w:rPr>
      </w:pPr>
      <w:bookmarkStart w:id="8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B4441C">
      <w:pPr>
        <w:pStyle w:val="Item1"/>
        <w:numPr>
          <w:ilvl w:val="2"/>
          <w:numId w:val="24"/>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B4441C">
      <w:pPr>
        <w:pStyle w:val="Item1"/>
        <w:numPr>
          <w:ilvl w:val="2"/>
          <w:numId w:val="24"/>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01B827AF" w:rsidR="00474449" w:rsidRPr="00166485" w:rsidRDefault="00474449" w:rsidP="00B4441C">
      <w:pPr>
        <w:pStyle w:val="Item1"/>
        <w:numPr>
          <w:ilvl w:val="2"/>
          <w:numId w:val="24"/>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0"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9ABDF53" w:rsidR="00474449" w:rsidRPr="00474449" w:rsidRDefault="00474449" w:rsidP="00B4441C">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295DDEC8" w:rsidR="00474449" w:rsidRPr="00474449" w:rsidRDefault="00474449" w:rsidP="00B4441C">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57241E98" w:rsidR="00474449" w:rsidRPr="00474449" w:rsidRDefault="00474449" w:rsidP="00B4441C">
      <w:pPr>
        <w:pStyle w:val="ListParagraph"/>
        <w:numPr>
          <w:ilvl w:val="0"/>
          <w:numId w:val="28"/>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52BD0025" w:rsidR="00166485" w:rsidRPr="00166485" w:rsidRDefault="00CF12B9" w:rsidP="00B4441C">
      <w:pPr>
        <w:pStyle w:val="ListParagraph"/>
        <w:numPr>
          <w:ilvl w:val="0"/>
          <w:numId w:val="29"/>
        </w:numPr>
        <w:spacing w:after="240"/>
        <w:ind w:left="2160" w:hanging="720"/>
        <w:rPr>
          <w:rFonts w:asciiTheme="minorHAnsi" w:hAnsiTheme="minorHAnsi" w:cstheme="minorHAnsi"/>
          <w:sz w:val="28"/>
          <w:szCs w:val="28"/>
        </w:rPr>
      </w:pPr>
      <w:hyperlink w:anchor="Prime_Bidder_Signature" w:history="1">
        <w:r w:rsidR="00474449" w:rsidRPr="00474449">
          <w:rPr>
            <w:rStyle w:val="Hyperlink"/>
            <w:rFonts w:asciiTheme="minorHAnsi" w:hAnsiTheme="minorHAnsi" w:cstheme="minorHAnsi"/>
            <w:sz w:val="24"/>
            <w:szCs w:val="24"/>
          </w:rPr>
          <w:t>Must be signed by Bidder</w:t>
        </w:r>
      </w:hyperlink>
      <w:r w:rsidR="00474449" w:rsidRPr="00474449">
        <w:rPr>
          <w:rStyle w:val="Hyperlink"/>
          <w:rFonts w:asciiTheme="minorHAnsi" w:hAnsiTheme="minorHAnsi" w:cstheme="minorHAnsi"/>
          <w:sz w:val="28"/>
          <w:szCs w:val="28"/>
          <w:u w:val="none"/>
        </w:rPr>
        <w:t xml:space="preserve"> </w:t>
      </w:r>
    </w:p>
    <w:p w14:paraId="2B7EE897" w14:textId="77777777" w:rsidR="006C6B34" w:rsidRPr="006C6B34" w:rsidRDefault="00CF12B9" w:rsidP="00B4441C">
      <w:pPr>
        <w:pStyle w:val="ListParagraph"/>
        <w:numPr>
          <w:ilvl w:val="0"/>
          <w:numId w:val="29"/>
        </w:numPr>
        <w:spacing w:after="240"/>
        <w:ind w:left="2160" w:hanging="720"/>
        <w:rPr>
          <w:rFonts w:asciiTheme="minorHAnsi" w:hAnsiTheme="minorHAnsi" w:cstheme="minorHAnsi"/>
          <w:sz w:val="28"/>
          <w:szCs w:val="28"/>
        </w:rPr>
      </w:pPr>
      <w:hyperlink w:anchor="SLEB_Sub_Signature" w:history="1">
        <w:r w:rsidR="00474449" w:rsidRPr="00166485">
          <w:rPr>
            <w:rStyle w:val="Hyperlink"/>
            <w:rFonts w:asciiTheme="minorHAnsi" w:hAnsiTheme="minorHAnsi" w:cstheme="minorHAnsi"/>
            <w:sz w:val="24"/>
            <w:szCs w:val="24"/>
          </w:rPr>
          <w:t>Must be signed by SLEB Partner</w:t>
        </w:r>
      </w:hyperlink>
      <w:r w:rsidR="00474449" w:rsidRPr="00166485">
        <w:rPr>
          <w:rFonts w:asciiTheme="minorHAnsi" w:hAnsiTheme="minorHAnsi" w:cstheme="minorHAnsi"/>
          <w:sz w:val="24"/>
          <w:szCs w:val="24"/>
        </w:rPr>
        <w:t xml:space="preserve"> if subcontracting to a SLEB</w:t>
      </w:r>
    </w:p>
    <w:p w14:paraId="739F1D04" w14:textId="5C7D6AF6" w:rsidR="00474449" w:rsidRDefault="006C6B34" w:rsidP="006C6B34">
      <w:pPr>
        <w:pStyle w:val="ListParagraph"/>
        <w:numPr>
          <w:ilvl w:val="0"/>
          <w:numId w:val="37"/>
        </w:numPr>
        <w:spacing w:after="240"/>
        <w:ind w:left="720" w:firstLine="0"/>
        <w:rPr>
          <w:rFonts w:asciiTheme="minorHAnsi" w:hAnsiTheme="minorHAnsi" w:cstheme="minorHAnsi"/>
          <w:sz w:val="28"/>
          <w:szCs w:val="28"/>
        </w:rPr>
      </w:pPr>
      <w:r>
        <w:rPr>
          <w:rFonts w:asciiTheme="minorHAnsi" w:hAnsiTheme="minorHAnsi" w:cstheme="minorHAnsi"/>
          <w:sz w:val="24"/>
          <w:szCs w:val="24"/>
        </w:rPr>
        <w:t xml:space="preserve">Exhibit B </w:t>
      </w:r>
      <w:r w:rsidRPr="006C6B34">
        <w:rPr>
          <w:rFonts w:asciiTheme="minorHAnsi" w:hAnsiTheme="minorHAnsi" w:cstheme="minorHAnsi"/>
          <w:sz w:val="24"/>
          <w:szCs w:val="24"/>
        </w:rPr>
        <w:t xml:space="preserve">- </w:t>
      </w:r>
      <w:hyperlink w:anchor="ExhibitB" w:history="1">
        <w:r w:rsidRPr="00C62562">
          <w:rPr>
            <w:rStyle w:val="Hyperlink"/>
            <w:rFonts w:asciiTheme="minorHAnsi" w:hAnsiTheme="minorHAnsi" w:cstheme="minorHAnsi"/>
            <w:sz w:val="24"/>
            <w:szCs w:val="24"/>
          </w:rPr>
          <w:t>HIPPA</w:t>
        </w:r>
      </w:hyperlink>
    </w:p>
    <w:p w14:paraId="35A49B67" w14:textId="1EE9BBA6" w:rsidR="00121DEB" w:rsidRPr="0055688B" w:rsidRDefault="00F43F6A" w:rsidP="00B4441C">
      <w:pPr>
        <w:pStyle w:val="Item1"/>
        <w:numPr>
          <w:ilvl w:val="2"/>
          <w:numId w:val="24"/>
        </w:numPr>
        <w:tabs>
          <w:tab w:val="clear" w:pos="1440"/>
        </w:tabs>
        <w:ind w:left="720"/>
        <w:rPr>
          <w:sz w:val="24"/>
          <w:szCs w:val="24"/>
        </w:rPr>
      </w:pPr>
      <w:r w:rsidRPr="0055688B">
        <w:rPr>
          <w:sz w:val="24"/>
          <w:szCs w:val="24"/>
        </w:rPr>
        <w:t xml:space="preserve">Each page of the Bid Response Packet must be submitted through the </w:t>
      </w:r>
      <w:hyperlink r:id="rId61"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B4441C">
      <w:pPr>
        <w:pStyle w:val="Item1"/>
        <w:numPr>
          <w:ilvl w:val="2"/>
          <w:numId w:val="24"/>
        </w:numPr>
        <w:tabs>
          <w:tab w:val="clear" w:pos="1440"/>
        </w:tabs>
        <w:ind w:left="720"/>
        <w:rPr>
          <w:sz w:val="24"/>
          <w:szCs w:val="24"/>
        </w:rPr>
      </w:pPr>
      <w:r w:rsidRPr="00121DEB">
        <w:rPr>
          <w:sz w:val="24"/>
          <w:szCs w:val="24"/>
        </w:rPr>
        <w:lastRenderedPageBreak/>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6EBD1500" w:rsidR="00474449" w:rsidRPr="00474449" w:rsidRDefault="00474449" w:rsidP="00B4441C">
      <w:pPr>
        <w:pStyle w:val="Item1"/>
        <w:numPr>
          <w:ilvl w:val="2"/>
          <w:numId w:val="24"/>
        </w:numPr>
        <w:tabs>
          <w:tab w:val="clear" w:pos="1440"/>
        </w:tabs>
        <w:ind w:left="720"/>
        <w:rPr>
          <w:sz w:val="22"/>
          <w:szCs w:val="22"/>
        </w:rPr>
      </w:pPr>
      <w:r w:rsidRPr="00C35A2C">
        <w:rPr>
          <w:sz w:val="24"/>
          <w:szCs w:val="24"/>
        </w:rPr>
        <w:t>Excel Bid Form mu</w:t>
      </w:r>
      <w:r w:rsidRPr="00474449">
        <w:rPr>
          <w:sz w:val="24"/>
          <w:szCs w:val="24"/>
        </w:rPr>
        <w:t xml:space="preserve">st be submitted online through Alameda County </w:t>
      </w:r>
      <w:hyperlink r:id="rId62"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B4441C">
      <w:pPr>
        <w:pStyle w:val="Item1"/>
        <w:numPr>
          <w:ilvl w:val="2"/>
          <w:numId w:val="24"/>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B4441C">
      <w:pPr>
        <w:pStyle w:val="Item1"/>
        <w:numPr>
          <w:ilvl w:val="2"/>
          <w:numId w:val="24"/>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B4441C">
      <w:pPr>
        <w:pStyle w:val="Item1"/>
        <w:numPr>
          <w:ilvl w:val="2"/>
          <w:numId w:val="24"/>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3"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90" w:name="_Hlk101546411"/>
    </w:p>
    <w:p w14:paraId="11EEB587" w14:textId="022663D2" w:rsidR="00121DEB" w:rsidRPr="009A4C88" w:rsidRDefault="003A18A7" w:rsidP="00B4441C">
      <w:pPr>
        <w:pStyle w:val="Item1"/>
        <w:numPr>
          <w:ilvl w:val="2"/>
          <w:numId w:val="24"/>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90"/>
    </w:p>
    <w:p w14:paraId="15D02D68" w14:textId="034E8462" w:rsidR="009A4C88" w:rsidRPr="009A4C88" w:rsidRDefault="009A4C88" w:rsidP="00B4441C">
      <w:pPr>
        <w:pStyle w:val="Item1"/>
        <w:numPr>
          <w:ilvl w:val="2"/>
          <w:numId w:val="24"/>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89"/>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4"/>
          <w:footerReference w:type="default" r:id="rId65"/>
          <w:headerReference w:type="first" r:id="rId66"/>
          <w:footerReference w:type="first" r:id="rId67"/>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Default="00F4709D" w:rsidP="00F43F6A">
      <w:pPr>
        <w:pStyle w:val="Heading3"/>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A693249" w:rsidR="00F43F6A" w:rsidRPr="006C6B34"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6C6B34" w:rsidRPr="006C6B34">
        <w:rPr>
          <w:rFonts w:ascii="Calibri" w:hAnsi="Calibri" w:cs="Calibri"/>
          <w:sz w:val="56"/>
          <w:szCs w:val="56"/>
        </w:rPr>
        <w:t>902499</w:t>
      </w:r>
    </w:p>
    <w:p w14:paraId="134A927C" w14:textId="0AE8B344" w:rsidR="00F43F6A" w:rsidRPr="006C6B34" w:rsidRDefault="006C6B34" w:rsidP="00F43F6A">
      <w:pPr>
        <w:jc w:val="center"/>
        <w:rPr>
          <w:rFonts w:ascii="Calibri" w:hAnsi="Calibri" w:cs="Calibri"/>
          <w:sz w:val="60"/>
          <w:szCs w:val="60"/>
        </w:rPr>
      </w:pPr>
      <w:r w:rsidRPr="006C6B34">
        <w:rPr>
          <w:rFonts w:ascii="Calibri" w:hAnsi="Calibri" w:cs="Calibri"/>
          <w:sz w:val="56"/>
          <w:szCs w:val="56"/>
        </w:rPr>
        <w:t>Medical Therapy Staffing Services</w:t>
      </w:r>
    </w:p>
    <w:p w14:paraId="29177B90" w14:textId="356D69FD" w:rsidR="00C063D4" w:rsidRDefault="00C063D4" w:rsidP="00F43F6A">
      <w:pPr>
        <w:pStyle w:val="Header"/>
        <w:tabs>
          <w:tab w:val="clear" w:pos="4320"/>
          <w:tab w:val="clear" w:pos="8640"/>
        </w:tabs>
      </w:pPr>
      <w:r>
        <w:br w:type="page"/>
      </w:r>
    </w:p>
    <w:p w14:paraId="6F1DCBBB" w14:textId="03640814" w:rsidR="00894EFF" w:rsidRPr="0007148C" w:rsidRDefault="00894EFF" w:rsidP="003C745A">
      <w:pPr>
        <w:pStyle w:val="Heading4"/>
        <w:shd w:val="clear" w:color="auto" w:fill="D9E2F3" w:themeFill="accent1" w:themeFillTint="33"/>
        <w:tabs>
          <w:tab w:val="clear" w:pos="10620"/>
          <w:tab w:val="right" w:pos="10080"/>
        </w:tabs>
        <w:ind w:left="-13"/>
        <w:jc w:val="left"/>
      </w:pPr>
      <w:r w:rsidRPr="0007148C">
        <w:lastRenderedPageBreak/>
        <w:t>BIDDER INFORMATION</w:t>
      </w:r>
      <w:r w:rsidR="003C745A">
        <w:tab/>
      </w:r>
    </w:p>
    <w:p w14:paraId="369B44B4" w14:textId="77777777" w:rsidR="002C687F" w:rsidRPr="002372AF" w:rsidRDefault="00F43F6A" w:rsidP="002C687F">
      <w:bookmarkStart w:id="91" w:name="_BIDDER_INFORMATION"/>
      <w:bookmarkStart w:id="92" w:name="_Hlk103257816"/>
      <w:bookmarkEnd w:id="91"/>
      <w:r w:rsidRPr="002372AF">
        <w:t xml:space="preserve"> </w:t>
      </w:r>
      <w:bookmarkStart w:id="93" w:name="_BIDDER_ACCEPTANCE"/>
      <w:bookmarkEnd w:id="9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92"/>
    <w:p w14:paraId="08FCCEA2" w14:textId="7E412D7E" w:rsidR="00162FC1" w:rsidRPr="0007148C" w:rsidRDefault="00162FC1" w:rsidP="009442AA">
      <w:pPr>
        <w:pStyle w:val="Heading4"/>
        <w:shd w:val="clear" w:color="auto" w:fill="D9E2F3" w:themeFill="accent1" w:themeFillTint="33"/>
        <w:tabs>
          <w:tab w:val="clear" w:pos="10620"/>
          <w:tab w:val="right" w:pos="10080"/>
        </w:tabs>
        <w:ind w:left="-13"/>
        <w:jc w:val="left"/>
      </w:pPr>
      <w:r w:rsidRPr="0007148C">
        <w:lastRenderedPageBreak/>
        <w:t xml:space="preserve">BIDDER ACCEPTANCE </w:t>
      </w:r>
      <w:r w:rsidR="009442AA">
        <w:tab/>
      </w:r>
    </w:p>
    <w:p w14:paraId="06F8F325" w14:textId="77777777" w:rsidR="00F43F6A" w:rsidRPr="00A85450" w:rsidRDefault="00F43F6A" w:rsidP="00F43F6A">
      <w:pPr>
        <w:pStyle w:val="PlainText"/>
        <w:rPr>
          <w:rFonts w:ascii="Calibri" w:hAnsi="Calibri" w:cs="Calibri"/>
          <w:sz w:val="26"/>
          <w:szCs w:val="26"/>
        </w:rPr>
      </w:pPr>
    </w:p>
    <w:p w14:paraId="1794937B" w14:textId="504C60B1" w:rsidR="00F43F6A" w:rsidRPr="00266DFB" w:rsidRDefault="00F43F6A" w:rsidP="00B4441C">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B4441C">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B4441C">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CF12B9" w:rsidP="00B4441C">
      <w:pPr>
        <w:pStyle w:val="PlainText"/>
        <w:numPr>
          <w:ilvl w:val="1"/>
          <w:numId w:val="22"/>
        </w:numPr>
        <w:spacing w:line="276" w:lineRule="auto"/>
        <w:ind w:hanging="720"/>
        <w:rPr>
          <w:rFonts w:ascii="Calibri" w:hAnsi="Calibri" w:cs="Calibri"/>
          <w:sz w:val="24"/>
          <w:szCs w:val="24"/>
          <w:u w:val="single"/>
        </w:rPr>
      </w:pPr>
      <w:hyperlink r:id="rId69" w:history="1">
        <w:r w:rsidR="00846597" w:rsidRPr="00266DFB">
          <w:rPr>
            <w:rStyle w:val="Hyperlink"/>
            <w:rFonts w:ascii="Calibri" w:hAnsi="Calibri" w:cs="Calibri"/>
            <w:b/>
            <w:sz w:val="24"/>
            <w:szCs w:val="24"/>
          </w:rPr>
          <w:t>General Requirements</w:t>
        </w:r>
      </w:hyperlink>
      <w:r w:rsidR="00846597" w:rsidRPr="00266DFB">
        <w:rPr>
          <w:rStyle w:val="Hyperlink"/>
          <w:rFonts w:ascii="Calibri" w:hAnsi="Calibri" w:cs="Calibri"/>
          <w:color w:val="auto"/>
          <w:sz w:val="24"/>
          <w:szCs w:val="24"/>
        </w:rPr>
        <w:t xml:space="preserve"> </w:t>
      </w:r>
      <w:r w:rsidR="00846597"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CF12B9" w:rsidP="00B4441C">
      <w:pPr>
        <w:pStyle w:val="PlainText"/>
        <w:numPr>
          <w:ilvl w:val="0"/>
          <w:numId w:val="22"/>
        </w:numPr>
        <w:spacing w:line="276" w:lineRule="auto"/>
        <w:ind w:left="1440" w:hanging="720"/>
        <w:rPr>
          <w:rFonts w:ascii="Calibri" w:hAnsi="Calibri" w:cs="Calibri"/>
          <w:sz w:val="24"/>
          <w:szCs w:val="24"/>
        </w:rPr>
      </w:pPr>
      <w:hyperlink r:id="rId71" w:history="1">
        <w:r w:rsidR="007D110E"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2"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CF12B9" w:rsidP="00B4441C">
      <w:pPr>
        <w:pStyle w:val="PlainText"/>
        <w:numPr>
          <w:ilvl w:val="0"/>
          <w:numId w:val="22"/>
        </w:numPr>
        <w:spacing w:line="276" w:lineRule="auto"/>
        <w:ind w:left="1440" w:hanging="720"/>
        <w:rPr>
          <w:rFonts w:ascii="Calibri" w:hAnsi="Calibri" w:cs="Calibri"/>
          <w:sz w:val="24"/>
          <w:szCs w:val="24"/>
        </w:rPr>
      </w:pPr>
      <w:hyperlink r:id="rId73" w:history="1">
        <w:r w:rsidR="00505FCE"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4"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CF12B9" w:rsidP="00B4441C">
      <w:pPr>
        <w:pStyle w:val="PlainText"/>
        <w:numPr>
          <w:ilvl w:val="0"/>
          <w:numId w:val="22"/>
        </w:numPr>
        <w:spacing w:line="276" w:lineRule="auto"/>
        <w:ind w:left="1440" w:hanging="720"/>
        <w:rPr>
          <w:rFonts w:ascii="Calibri" w:hAnsi="Calibri" w:cs="Calibri"/>
          <w:sz w:val="24"/>
          <w:szCs w:val="24"/>
        </w:rPr>
      </w:pPr>
      <w:hyperlink r:id="rId75" w:history="1">
        <w:r w:rsidR="00F43F6A"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00F43F6A"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94" w:name="_Hlk103957142"/>
    <w:p w14:paraId="5F39FB11" w14:textId="40DCB1D8" w:rsidR="00E76C41" w:rsidRPr="007D110E" w:rsidRDefault="00F11599" w:rsidP="00B4441C">
      <w:pPr>
        <w:pStyle w:val="PlainText"/>
        <w:numPr>
          <w:ilvl w:val="0"/>
          <w:numId w:val="22"/>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CF12B9" w:rsidP="00B4441C">
      <w:pPr>
        <w:pStyle w:val="PlainText"/>
        <w:numPr>
          <w:ilvl w:val="0"/>
          <w:numId w:val="22"/>
        </w:numPr>
        <w:spacing w:line="276" w:lineRule="auto"/>
        <w:ind w:left="1440" w:hanging="720"/>
        <w:rPr>
          <w:rFonts w:ascii="Calibri" w:hAnsi="Calibri" w:cs="Calibri"/>
          <w:b/>
          <w:sz w:val="24"/>
          <w:szCs w:val="24"/>
        </w:rPr>
      </w:pPr>
      <w:hyperlink r:id="rId78" w:history="1">
        <w:r w:rsidR="00653C11">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9"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CF12B9" w:rsidP="00B4441C">
      <w:pPr>
        <w:pStyle w:val="PlainText"/>
        <w:numPr>
          <w:ilvl w:val="0"/>
          <w:numId w:val="22"/>
        </w:numPr>
        <w:spacing w:line="276" w:lineRule="auto"/>
        <w:ind w:left="1440" w:hanging="720"/>
        <w:rPr>
          <w:rFonts w:ascii="Calibri" w:hAnsi="Calibri" w:cs="Calibri"/>
          <w:b/>
          <w:sz w:val="24"/>
          <w:szCs w:val="24"/>
          <w:u w:val="single"/>
        </w:rPr>
      </w:pPr>
      <w:hyperlink r:id="rId80" w:history="1">
        <w:r w:rsidR="00F43F6A"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1"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CF12B9" w:rsidP="00B4441C">
      <w:pPr>
        <w:pStyle w:val="PlainText"/>
        <w:numPr>
          <w:ilvl w:val="0"/>
          <w:numId w:val="22"/>
        </w:numPr>
        <w:spacing w:line="276" w:lineRule="auto"/>
        <w:ind w:left="1440" w:hanging="720"/>
        <w:rPr>
          <w:rFonts w:ascii="Calibri" w:hAnsi="Calibri" w:cs="Calibri"/>
          <w:sz w:val="24"/>
          <w:szCs w:val="24"/>
        </w:rPr>
      </w:pPr>
      <w:hyperlink r:id="rId82" w:history="1">
        <w:r w:rsidR="00F43F6A"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94"/>
    </w:p>
    <w:p w14:paraId="61A02535" w14:textId="4841EB34" w:rsidR="00F43F6A" w:rsidRPr="00EB258A" w:rsidRDefault="00F43F6A" w:rsidP="00B4441C">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B4441C">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B4441C">
      <w:pPr>
        <w:pStyle w:val="PlainText"/>
        <w:numPr>
          <w:ilvl w:val="0"/>
          <w:numId w:val="6"/>
        </w:numPr>
        <w:tabs>
          <w:tab w:val="clear" w:pos="1080"/>
          <w:tab w:val="num" w:pos="720"/>
        </w:tabs>
        <w:spacing w:after="120"/>
        <w:ind w:left="720"/>
        <w:rPr>
          <w:rFonts w:ascii="Calibri" w:hAnsi="Calibri" w:cs="Calibri"/>
          <w:sz w:val="24"/>
          <w:szCs w:val="24"/>
        </w:rPr>
      </w:pPr>
      <w:bookmarkStart w:id="95" w:name="_Hlk103957398"/>
      <w:r w:rsidRPr="00EB258A">
        <w:rPr>
          <w:rFonts w:ascii="Calibri" w:hAnsi="Calibri" w:cs="Calibri"/>
          <w:sz w:val="24"/>
          <w:szCs w:val="24"/>
        </w:rPr>
        <w:lastRenderedPageBreak/>
        <w:t>The undersigned acknowledges that Bidder has accurately completed the SLEB Information Sheet.</w:t>
      </w:r>
      <w:bookmarkEnd w:id="95"/>
    </w:p>
    <w:p w14:paraId="3CEFCC28" w14:textId="464464F7" w:rsidR="00F43F6A" w:rsidRDefault="00D96C17" w:rsidP="00B4441C">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B4441C">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CF12B9"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preference; </w:t>
      </w:r>
      <w:r w:rsidR="008B1517" w:rsidRPr="00006CBF">
        <w:rPr>
          <w:rFonts w:asciiTheme="minorHAnsi" w:hAnsiTheme="minorHAnsi" w:cstheme="minorHAnsi"/>
          <w:b/>
          <w:caps/>
          <w:sz w:val="24"/>
          <w:szCs w:val="24"/>
        </w:rPr>
        <w:t>or</w:t>
      </w:r>
    </w:p>
    <w:p w14:paraId="77CEF775" w14:textId="77777777" w:rsidR="00BD57C6" w:rsidRDefault="00CF12B9"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CF12B9"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B4441C">
      <w:pPr>
        <w:numPr>
          <w:ilvl w:val="0"/>
          <w:numId w:val="30"/>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B4441C">
      <w:pPr>
        <w:numPr>
          <w:ilvl w:val="0"/>
          <w:numId w:val="30"/>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B4441C">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9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6"/>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97"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7"/>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pPr>
              <w:pStyle w:val="Heading4"/>
              <w:tabs>
                <w:tab w:val="clear" w:pos="10620"/>
                <w:tab w:val="right" w:pos="9870"/>
              </w:tabs>
              <w:ind w:left="-15"/>
              <w:jc w:val="left"/>
            </w:pPr>
            <w:bookmarkStart w:id="98" w:name="Debarment"/>
            <w:bookmarkStart w:id="99" w:name="_Hlk103257848"/>
            <w:bookmarkEnd w:id="98"/>
            <w:r w:rsidRPr="003A2F09">
              <w:lastRenderedPageBreak/>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B4441C">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B4441C">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B4441C">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B4441C">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0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9"/>
      <w:bookmarkEnd w:id="100"/>
    </w:tbl>
    <w:p w14:paraId="661ADAB9" w14:textId="0F843FA1" w:rsidR="008D01B3" w:rsidRPr="0097718A" w:rsidRDefault="008D01B3">
      <w:pPr>
        <w:rPr>
          <w:sz w:val="2"/>
          <w:szCs w:val="2"/>
        </w:rPr>
      </w:pPr>
      <w:r>
        <w:rPr>
          <w:b/>
        </w:rPr>
        <w:br w:type="page"/>
      </w:r>
    </w:p>
    <w:p w14:paraId="19E0EB2E" w14:textId="246238D1" w:rsidR="00EC75F3" w:rsidRPr="003A2F09" w:rsidRDefault="00EC75F3" w:rsidP="00EC75F3">
      <w:pPr>
        <w:pStyle w:val="Heading4"/>
        <w:shd w:val="clear" w:color="auto" w:fill="D9E2F3" w:themeFill="accent1" w:themeFillTint="33"/>
        <w:tabs>
          <w:tab w:val="clear" w:pos="10620"/>
          <w:tab w:val="right" w:pos="10080"/>
        </w:tabs>
        <w:ind w:left="-13"/>
        <w:jc w:val="left"/>
      </w:pPr>
      <w:bookmarkStart w:id="101" w:name="SLEB"/>
      <w:r w:rsidRPr="003A2F09">
        <w:lastRenderedPageBreak/>
        <w:t>SMALL LOCAL EMERGING BUSINESS (SLEB) INFORMATION SHEET</w:t>
      </w:r>
      <w:bookmarkEnd w:id="101"/>
      <w:r>
        <w:tab/>
      </w:r>
    </w:p>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Pr="000536C9" w:rsidRDefault="00107AAD" w:rsidP="00266DFB">
      <w:pPr>
        <w:pStyle w:val="PlainText"/>
        <w:spacing w:before="240" w:after="240"/>
        <w:rPr>
          <w:rFonts w:ascii="Calibri" w:hAnsi="Calibri" w:cs="Calibri"/>
          <w:b/>
          <w:sz w:val="24"/>
          <w:szCs w:val="24"/>
        </w:rPr>
      </w:pPr>
      <w:r w:rsidRPr="000536C9">
        <w:rPr>
          <w:rFonts w:ascii="Calibri" w:hAnsi="Calibri" w:cs="Calibri"/>
          <w:b/>
          <w:sz w:val="24"/>
          <w:szCs w:val="24"/>
        </w:rPr>
        <w:t xml:space="preserve">If a bidder is unable to meet the SLEB requirements, they must take exception to this requirement in the </w:t>
      </w:r>
      <w:hyperlink w:anchor="ExceptionsClarifications" w:history="1">
        <w:r w:rsidRPr="000536C9">
          <w:rPr>
            <w:rStyle w:val="Hyperlink"/>
            <w:rFonts w:ascii="Calibri" w:hAnsi="Calibri" w:cs="Calibri"/>
            <w:b/>
            <w:sz w:val="24"/>
            <w:szCs w:val="24"/>
          </w:rPr>
          <w:t>Exceptions and Clarifications</w:t>
        </w:r>
      </w:hyperlink>
      <w:r w:rsidRPr="000536C9">
        <w:rPr>
          <w:rFonts w:ascii="Calibri" w:hAnsi="Calibri" w:cs="Calibri"/>
          <w:b/>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B4441C">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4"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B4441C">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5"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69441400" w14:textId="116A7C1C" w:rsidR="00EC75F3" w:rsidRPr="003A2F09" w:rsidRDefault="00EC75F3" w:rsidP="00EC75F3">
      <w:pPr>
        <w:pStyle w:val="RFP-QHeader2"/>
        <w:shd w:val="clear" w:color="auto" w:fill="D9E2F3" w:themeFill="accent1" w:themeFillTint="33"/>
        <w:tabs>
          <w:tab w:val="right" w:pos="10080"/>
        </w:tabs>
        <w:ind w:left="-13"/>
        <w:jc w:val="left"/>
        <w:rPr>
          <w:rFonts w:ascii="Calibri" w:hAnsi="Calibri" w:cs="Calibri"/>
          <w:sz w:val="28"/>
          <w:szCs w:val="28"/>
        </w:rPr>
      </w:pPr>
      <w:r w:rsidRPr="003A2F09">
        <w:rPr>
          <w:rFonts w:ascii="Calibri" w:hAnsi="Calibri" w:cs="Calibri"/>
          <w:sz w:val="28"/>
          <w:szCs w:val="28"/>
        </w:rPr>
        <w:lastRenderedPageBreak/>
        <w:t xml:space="preserve">SLEB INFORMATION SHEET </w:t>
      </w:r>
      <w:r>
        <w:rPr>
          <w:rFonts w:ascii="Calibri" w:hAnsi="Calibri" w:cs="Calibri"/>
          <w:sz w:val="28"/>
          <w:szCs w:val="28"/>
        </w:rP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6" w:history="1">
        <w:r w:rsidRPr="007A006B">
          <w:rPr>
            <w:rStyle w:val="Hyperlink"/>
            <w:rFonts w:ascii="Calibri" w:hAnsi="Calibri" w:cs="Calibri"/>
            <w:b/>
          </w:rPr>
          <w:t>Alameda County SLEB Program Overview</w:t>
        </w:r>
      </w:hyperlink>
      <w:r w:rsidRPr="007A006B">
        <w:rPr>
          <w:rFonts w:ascii="Calibri" w:hAnsi="Calibri" w:cs="Calibri"/>
          <w:b/>
        </w:rPr>
        <w:t>; [</w:t>
      </w:r>
      <w:hyperlink r:id="rId87"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8"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9"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CF12B9"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CF12B9"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02"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2"/>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75BC5C26" w14:textId="35270F31" w:rsidR="00EC75F3" w:rsidRPr="003A2F09" w:rsidRDefault="00EC75F3" w:rsidP="00EC75F3">
      <w:pPr>
        <w:shd w:val="clear" w:color="auto" w:fill="D9E2F3" w:themeFill="accent1" w:themeFillTint="33"/>
        <w:tabs>
          <w:tab w:val="right" w:pos="10080"/>
        </w:tabs>
        <w:ind w:left="-13"/>
        <w:rPr>
          <w:rFonts w:ascii="Calibri" w:hAnsi="Calibri" w:cs="Calibri"/>
          <w:b/>
          <w:sz w:val="28"/>
          <w:szCs w:val="22"/>
        </w:rPr>
      </w:pPr>
      <w:r w:rsidRPr="003A2F09">
        <w:rPr>
          <w:rFonts w:ascii="Calibri" w:hAnsi="Calibri" w:cs="Calibri"/>
          <w:b/>
          <w:sz w:val="28"/>
          <w:szCs w:val="22"/>
        </w:rPr>
        <w:lastRenderedPageBreak/>
        <w:t>BIDDER MINIMUM QUALIFICATIONS</w:t>
      </w:r>
      <w:r>
        <w:rPr>
          <w:rFonts w:ascii="Calibri" w:hAnsi="Calibri" w:cs="Calibri"/>
          <w:b/>
          <w:sz w:val="28"/>
          <w:szCs w:val="22"/>
        </w:rPr>
        <w:tab/>
      </w:r>
    </w:p>
    <w:p w14:paraId="0E99424A" w14:textId="771EABAB" w:rsidR="00D0212C"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0BA6E8A6" w14:textId="77777777" w:rsidR="006525F1" w:rsidRDefault="006525F1" w:rsidP="00D0212C">
      <w:pPr>
        <w:spacing w:before="240" w:after="240"/>
        <w:rPr>
          <w:rFonts w:ascii="Calibri" w:hAnsi="Calibri" w:cs="Calibri"/>
          <w:sz w:val="24"/>
        </w:rPr>
      </w:pPr>
    </w:p>
    <w:p w14:paraId="6846DCB9" w14:textId="4D13BB6C" w:rsidR="0061610C" w:rsidRPr="00B4441C" w:rsidRDefault="0061610C" w:rsidP="00890FAF">
      <w:pPr>
        <w:numPr>
          <w:ilvl w:val="3"/>
          <w:numId w:val="14"/>
        </w:numPr>
        <w:tabs>
          <w:tab w:val="clear" w:pos="2160"/>
        </w:tabs>
        <w:spacing w:after="240"/>
        <w:ind w:left="720" w:hanging="630"/>
        <w:rPr>
          <w:rFonts w:ascii="Calibri" w:hAnsi="Calibri" w:cs="Calibri"/>
          <w:sz w:val="24"/>
          <w:szCs w:val="24"/>
        </w:rPr>
      </w:pPr>
      <w:r w:rsidRPr="00B4441C">
        <w:rPr>
          <w:rFonts w:ascii="Calibri" w:hAnsi="Calibri" w:cs="Calibri"/>
          <w:sz w:val="24"/>
          <w:szCs w:val="24"/>
        </w:rPr>
        <w:t xml:space="preserve">Bidder </w:t>
      </w:r>
      <w:r>
        <w:rPr>
          <w:rFonts w:ascii="Calibri" w:hAnsi="Calibri" w:cs="Calibri"/>
          <w:sz w:val="24"/>
          <w:szCs w:val="24"/>
        </w:rPr>
        <w:t>is to provide documentation or clearly state that they and their key personnel are regularly and continuously engaged in the business of providing temporary medical therapy recruitment for at least three</w:t>
      </w:r>
      <w:r w:rsidR="00DB2714">
        <w:rPr>
          <w:rFonts w:ascii="Calibri" w:hAnsi="Calibri" w:cs="Calibri"/>
          <w:sz w:val="24"/>
          <w:szCs w:val="24"/>
        </w:rPr>
        <w:t xml:space="preserve"> (3)</w:t>
      </w:r>
      <w:r>
        <w:rPr>
          <w:rFonts w:ascii="Calibri" w:hAnsi="Calibri" w:cs="Calibri"/>
          <w:sz w:val="24"/>
          <w:szCs w:val="24"/>
        </w:rPr>
        <w:t xml:space="preserve"> years</w:t>
      </w:r>
      <w:r w:rsidR="00973893">
        <w:rPr>
          <w:rFonts w:ascii="Calibri" w:hAnsi="Calibri" w:cs="Calibri"/>
          <w:sz w:val="24"/>
          <w:szCs w:val="24"/>
        </w:rPr>
        <w:t>.</w:t>
      </w:r>
    </w:p>
    <w:p w14:paraId="12671A5C" w14:textId="64EE7D6F" w:rsidR="00973893" w:rsidRPr="00973893" w:rsidRDefault="00973893" w:rsidP="00890FAF">
      <w:pPr>
        <w:ind w:left="2160" w:hanging="1440"/>
        <w:rPr>
          <w:rFonts w:ascii="Calibri" w:hAnsi="Calibri" w:cs="Calibri"/>
          <w:b/>
          <w:bCs/>
          <w:sz w:val="24"/>
          <w:szCs w:val="24"/>
        </w:rPr>
      </w:pPr>
      <w:r w:rsidRPr="00890FAF">
        <w:rPr>
          <w:rFonts w:ascii="Calibri" w:hAnsi="Calibri" w:cs="Calibri"/>
          <w:b/>
          <w:sz w:val="24"/>
          <w:szCs w:val="26"/>
          <w:highlight w:val="yellow"/>
        </w:rPr>
        <w:t>RESPONSE</w:t>
      </w:r>
      <w:r w:rsidRPr="00973893">
        <w:rPr>
          <w:rFonts w:ascii="Calibri" w:hAnsi="Calibri" w:cs="Calibri"/>
          <w:b/>
          <w:bCs/>
          <w:sz w:val="24"/>
          <w:szCs w:val="24"/>
          <w:highlight w:val="yellow"/>
        </w:rPr>
        <w:t>:</w:t>
      </w:r>
    </w:p>
    <w:p w14:paraId="65A4C0C1" w14:textId="58A23C57" w:rsidR="004B1D75" w:rsidRPr="00B4441C" w:rsidRDefault="004B1D75" w:rsidP="00973893">
      <w:pPr>
        <w:spacing w:after="240"/>
        <w:ind w:left="90"/>
        <w:rPr>
          <w:rFonts w:ascii="Calibri" w:hAnsi="Calibri" w:cs="Calibri"/>
          <w:sz w:val="24"/>
          <w:szCs w:val="24"/>
        </w:rPr>
      </w:pPr>
    </w:p>
    <w:tbl>
      <w:tblPr>
        <w:tblW w:w="4916" w:type="pct"/>
        <w:tblInd w:w="355" w:type="dxa"/>
        <w:tblLook w:val="04A0" w:firstRow="1" w:lastRow="0" w:firstColumn="1" w:lastColumn="0" w:noHBand="0" w:noVBand="1"/>
      </w:tblPr>
      <w:tblGrid>
        <w:gridCol w:w="3071"/>
        <w:gridCol w:w="2689"/>
        <w:gridCol w:w="4141"/>
      </w:tblGrid>
      <w:tr w:rsidR="004B1D75" w:rsidRPr="000452DD" w14:paraId="1386EC6E" w14:textId="77777777" w:rsidTr="00880CD3">
        <w:trPr>
          <w:trHeight w:val="1511"/>
        </w:trPr>
        <w:tc>
          <w:tcPr>
            <w:tcW w:w="1551" w:type="pct"/>
            <w:tcBorders>
              <w:top w:val="single" w:sz="4" w:space="0" w:color="auto"/>
              <w:left w:val="single" w:sz="4" w:space="0" w:color="auto"/>
              <w:bottom w:val="single" w:sz="4" w:space="0" w:color="auto"/>
              <w:right w:val="single" w:sz="4" w:space="0" w:color="auto"/>
            </w:tcBorders>
            <w:shd w:val="clear" w:color="000000" w:fill="C9C9C9"/>
            <w:vAlign w:val="center"/>
            <w:hideMark/>
          </w:tcPr>
          <w:p w14:paraId="7C838CFE" w14:textId="77777777" w:rsidR="004B1D75" w:rsidRPr="004B1D75" w:rsidRDefault="004B1D75">
            <w:pPr>
              <w:rPr>
                <w:rFonts w:asciiTheme="minorHAnsi" w:hAnsiTheme="minorHAnsi" w:cstheme="minorHAnsi"/>
                <w:b/>
                <w:bCs/>
                <w:sz w:val="22"/>
                <w:szCs w:val="16"/>
              </w:rPr>
            </w:pPr>
            <w:bookmarkStart w:id="103" w:name="_Toc148903484"/>
            <w:r w:rsidRPr="004B1D75">
              <w:rPr>
                <w:rFonts w:asciiTheme="minorHAnsi" w:hAnsiTheme="minorHAnsi" w:cstheme="minorHAnsi"/>
                <w:b/>
                <w:bCs/>
                <w:sz w:val="22"/>
                <w:szCs w:val="16"/>
              </w:rPr>
              <w:t>Name of the Key Personnel assigned to the County Project</w:t>
            </w:r>
            <w:bookmarkEnd w:id="103"/>
          </w:p>
        </w:tc>
        <w:tc>
          <w:tcPr>
            <w:tcW w:w="1358" w:type="pct"/>
            <w:tcBorders>
              <w:top w:val="single" w:sz="4" w:space="0" w:color="auto"/>
              <w:left w:val="nil"/>
              <w:bottom w:val="single" w:sz="4" w:space="0" w:color="auto"/>
              <w:right w:val="single" w:sz="4" w:space="0" w:color="auto"/>
            </w:tcBorders>
            <w:shd w:val="clear" w:color="000000" w:fill="C9C9C9"/>
            <w:noWrap/>
            <w:vAlign w:val="center"/>
            <w:hideMark/>
          </w:tcPr>
          <w:p w14:paraId="5DC4E728" w14:textId="77777777" w:rsidR="004B1D75" w:rsidRPr="000452DD" w:rsidRDefault="004B1D75">
            <w:pPr>
              <w:jc w:val="center"/>
              <w:rPr>
                <w:rFonts w:ascii="Calibri" w:hAnsi="Calibri" w:cs="Calibri"/>
                <w:b/>
                <w:bCs/>
                <w:color w:val="000000"/>
                <w:sz w:val="22"/>
                <w:szCs w:val="22"/>
              </w:rPr>
            </w:pPr>
            <w:r w:rsidRPr="000452DD">
              <w:rPr>
                <w:rFonts w:ascii="Calibri" w:hAnsi="Calibri" w:cs="Calibri"/>
                <w:b/>
                <w:bCs/>
                <w:color w:val="000000"/>
                <w:sz w:val="22"/>
                <w:szCs w:val="22"/>
              </w:rPr>
              <w:t>Title</w:t>
            </w:r>
          </w:p>
        </w:tc>
        <w:tc>
          <w:tcPr>
            <w:tcW w:w="2091" w:type="pct"/>
            <w:tcBorders>
              <w:top w:val="single" w:sz="4" w:space="0" w:color="auto"/>
              <w:left w:val="nil"/>
              <w:bottom w:val="single" w:sz="4" w:space="0" w:color="auto"/>
              <w:right w:val="single" w:sz="4" w:space="0" w:color="auto"/>
            </w:tcBorders>
            <w:shd w:val="clear" w:color="000000" w:fill="C9C9C9"/>
            <w:vAlign w:val="center"/>
            <w:hideMark/>
          </w:tcPr>
          <w:p w14:paraId="65E4BF2C" w14:textId="61738A8A" w:rsidR="004B1D75" w:rsidRPr="000452DD" w:rsidRDefault="004B1D75">
            <w:pPr>
              <w:jc w:val="center"/>
              <w:rPr>
                <w:rFonts w:ascii="Calibri" w:hAnsi="Calibri" w:cs="Calibri"/>
                <w:b/>
                <w:bCs/>
                <w:color w:val="000000"/>
                <w:sz w:val="22"/>
                <w:szCs w:val="22"/>
              </w:rPr>
            </w:pPr>
            <w:r w:rsidRPr="000452DD">
              <w:rPr>
                <w:rFonts w:ascii="Calibri" w:hAnsi="Calibri" w:cs="Calibri"/>
                <w:b/>
                <w:bCs/>
                <w:color w:val="000000"/>
                <w:sz w:val="22"/>
                <w:szCs w:val="22"/>
              </w:rPr>
              <w:t xml:space="preserve">Number of </w:t>
            </w:r>
            <w:r>
              <w:rPr>
                <w:rFonts w:ascii="Calibri" w:hAnsi="Calibri" w:cs="Calibri"/>
                <w:b/>
                <w:bCs/>
                <w:color w:val="000000"/>
                <w:sz w:val="22"/>
                <w:szCs w:val="22"/>
              </w:rPr>
              <w:t>y</w:t>
            </w:r>
            <w:r w:rsidRPr="000452DD">
              <w:rPr>
                <w:rFonts w:ascii="Calibri" w:hAnsi="Calibri" w:cs="Calibri"/>
                <w:b/>
                <w:bCs/>
                <w:color w:val="000000"/>
                <w:sz w:val="22"/>
                <w:szCs w:val="22"/>
              </w:rPr>
              <w:t xml:space="preserve">ears of </w:t>
            </w:r>
            <w:r>
              <w:rPr>
                <w:rFonts w:ascii="Calibri" w:hAnsi="Calibri" w:cs="Calibri"/>
                <w:b/>
                <w:bCs/>
                <w:color w:val="000000"/>
                <w:sz w:val="22"/>
                <w:szCs w:val="22"/>
              </w:rPr>
              <w:t xml:space="preserve">being </w:t>
            </w:r>
            <w:r w:rsidRPr="00E606F9">
              <w:rPr>
                <w:rFonts w:ascii="Calibri" w:hAnsi="Calibri" w:cs="Calibri"/>
                <w:b/>
                <w:bCs/>
                <w:color w:val="000000"/>
                <w:sz w:val="22"/>
                <w:szCs w:val="22"/>
              </w:rPr>
              <w:t>regularly and continuously engaged in the business of providing</w:t>
            </w:r>
            <w:r>
              <w:rPr>
                <w:rFonts w:ascii="Calibri" w:hAnsi="Calibri" w:cs="Calibri"/>
                <w:b/>
                <w:bCs/>
                <w:color w:val="000000"/>
                <w:sz w:val="22"/>
                <w:szCs w:val="22"/>
              </w:rPr>
              <w:t xml:space="preserve"> temporary medical therapy recruitment services </w:t>
            </w:r>
          </w:p>
        </w:tc>
      </w:tr>
      <w:tr w:rsidR="004B1D75" w:rsidRPr="000452DD" w14:paraId="44D1F531" w14:textId="77777777" w:rsidTr="004B1D75">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3A28EB96"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4EE2B91A"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6AE3EB97"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r>
      <w:tr w:rsidR="004B1D75" w:rsidRPr="000452DD" w14:paraId="04AB07D9" w14:textId="77777777" w:rsidTr="004B1D75">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45B84406"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4916713F"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7D035A45"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r>
      <w:tr w:rsidR="004B1D75" w:rsidRPr="000452DD" w14:paraId="05E1A706" w14:textId="77777777" w:rsidTr="004B1D75">
        <w:trPr>
          <w:trHeight w:val="440"/>
        </w:trPr>
        <w:tc>
          <w:tcPr>
            <w:tcW w:w="1551" w:type="pct"/>
            <w:tcBorders>
              <w:top w:val="nil"/>
              <w:left w:val="single" w:sz="4" w:space="0" w:color="auto"/>
              <w:bottom w:val="single" w:sz="4" w:space="0" w:color="auto"/>
              <w:right w:val="single" w:sz="4" w:space="0" w:color="auto"/>
            </w:tcBorders>
            <w:shd w:val="clear" w:color="auto" w:fill="auto"/>
            <w:noWrap/>
            <w:vAlign w:val="bottom"/>
            <w:hideMark/>
          </w:tcPr>
          <w:p w14:paraId="3058D032"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1358" w:type="pct"/>
            <w:tcBorders>
              <w:top w:val="nil"/>
              <w:left w:val="nil"/>
              <w:bottom w:val="single" w:sz="4" w:space="0" w:color="auto"/>
              <w:right w:val="single" w:sz="4" w:space="0" w:color="auto"/>
            </w:tcBorders>
            <w:shd w:val="clear" w:color="auto" w:fill="auto"/>
            <w:noWrap/>
            <w:vAlign w:val="bottom"/>
            <w:hideMark/>
          </w:tcPr>
          <w:p w14:paraId="5A37E920"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c>
          <w:tcPr>
            <w:tcW w:w="2091" w:type="pct"/>
            <w:tcBorders>
              <w:top w:val="nil"/>
              <w:left w:val="nil"/>
              <w:bottom w:val="single" w:sz="4" w:space="0" w:color="auto"/>
              <w:right w:val="single" w:sz="4" w:space="0" w:color="auto"/>
            </w:tcBorders>
            <w:shd w:val="clear" w:color="auto" w:fill="auto"/>
            <w:noWrap/>
            <w:vAlign w:val="bottom"/>
            <w:hideMark/>
          </w:tcPr>
          <w:p w14:paraId="2DF75E19" w14:textId="77777777" w:rsidR="004B1D75" w:rsidRPr="000452DD" w:rsidRDefault="004B1D75">
            <w:pPr>
              <w:rPr>
                <w:rFonts w:ascii="Calibri" w:hAnsi="Calibri" w:cs="Calibri"/>
                <w:color w:val="000000"/>
                <w:sz w:val="22"/>
                <w:szCs w:val="22"/>
              </w:rPr>
            </w:pPr>
            <w:r w:rsidRPr="000452DD">
              <w:rPr>
                <w:rFonts w:ascii="Calibri" w:hAnsi="Calibri" w:cs="Calibri"/>
                <w:color w:val="000000"/>
                <w:sz w:val="22"/>
                <w:szCs w:val="22"/>
              </w:rPr>
              <w:t> </w:t>
            </w:r>
          </w:p>
        </w:tc>
      </w:tr>
    </w:tbl>
    <w:p w14:paraId="66F6FF06" w14:textId="39A40D73" w:rsidR="004C0BE8" w:rsidRPr="00B4441C" w:rsidRDefault="004C0BE8" w:rsidP="00973893">
      <w:pPr>
        <w:spacing w:after="240"/>
        <w:ind w:left="90"/>
        <w:rPr>
          <w:rFonts w:ascii="Calibri" w:hAnsi="Calibri" w:cs="Calibri"/>
          <w:sz w:val="24"/>
          <w:szCs w:val="24"/>
        </w:rPr>
      </w:pPr>
    </w:p>
    <w:p w14:paraId="018E8E09" w14:textId="77777777" w:rsidR="0061610C" w:rsidRPr="00B4441C" w:rsidRDefault="0061610C" w:rsidP="00890FAF">
      <w:pPr>
        <w:numPr>
          <w:ilvl w:val="3"/>
          <w:numId w:val="14"/>
        </w:numPr>
        <w:tabs>
          <w:tab w:val="clear" w:pos="2160"/>
        </w:tabs>
        <w:spacing w:after="240"/>
        <w:ind w:left="720" w:hanging="630"/>
        <w:rPr>
          <w:rFonts w:ascii="Calibri" w:hAnsi="Calibri" w:cs="Calibri"/>
          <w:sz w:val="24"/>
          <w:szCs w:val="18"/>
        </w:rPr>
      </w:pPr>
      <w:r w:rsidRPr="00B4441C">
        <w:rPr>
          <w:rFonts w:ascii="Calibri" w:hAnsi="Calibri" w:cs="Calibri"/>
          <w:sz w:val="24"/>
          <w:szCs w:val="18"/>
        </w:rPr>
        <w:t xml:space="preserve">Bidder </w:t>
      </w:r>
      <w:r>
        <w:rPr>
          <w:rFonts w:ascii="Calibri" w:hAnsi="Calibri" w:cs="Calibri"/>
          <w:sz w:val="24"/>
          <w:szCs w:val="18"/>
        </w:rPr>
        <w:t>is certifying that they possess all permits, licenses, and professional credentials necessary to provide and perform services under this RFP.  Proof of these documents will be required and submitted to the County upon request.</w:t>
      </w:r>
    </w:p>
    <w:p w14:paraId="53BE7B1F" w14:textId="234AAFA9" w:rsidR="00D0212C" w:rsidRDefault="00263E56" w:rsidP="00890FAF">
      <w:pPr>
        <w:ind w:left="2160" w:hanging="1440"/>
        <w:rPr>
          <w:rFonts w:ascii="Calibri" w:hAnsi="Calibri" w:cs="Calibri"/>
          <w:b/>
          <w:bCs/>
          <w:sz w:val="24"/>
          <w:szCs w:val="26"/>
        </w:rPr>
      </w:pPr>
      <w:r>
        <w:rPr>
          <w:rFonts w:ascii="Calibri" w:hAnsi="Calibri" w:cs="Calibri"/>
          <w:sz w:val="24"/>
          <w:szCs w:val="26"/>
        </w:rPr>
        <w:t xml:space="preserve"> </w:t>
      </w:r>
      <w:r w:rsidRPr="00E81F2A">
        <w:rPr>
          <w:rFonts w:ascii="Calibri" w:hAnsi="Calibri" w:cs="Calibri"/>
          <w:b/>
          <w:bCs/>
          <w:sz w:val="24"/>
          <w:szCs w:val="26"/>
          <w:highlight w:val="yellow"/>
        </w:rPr>
        <w:t>RESPON</w:t>
      </w:r>
      <w:r w:rsidR="00CE1028">
        <w:rPr>
          <w:rFonts w:ascii="Calibri" w:hAnsi="Calibri" w:cs="Calibri"/>
          <w:b/>
          <w:bCs/>
          <w:sz w:val="24"/>
          <w:szCs w:val="26"/>
          <w:highlight w:val="yellow"/>
        </w:rPr>
        <w:t>S</w:t>
      </w:r>
      <w:r w:rsidRPr="00E81F2A">
        <w:rPr>
          <w:rFonts w:ascii="Calibri" w:hAnsi="Calibri" w:cs="Calibri"/>
          <w:b/>
          <w:bCs/>
          <w:sz w:val="24"/>
          <w:szCs w:val="26"/>
          <w:highlight w:val="yellow"/>
        </w:rPr>
        <w:t>E:</w:t>
      </w:r>
    </w:p>
    <w:p w14:paraId="2123B91A" w14:textId="77777777" w:rsidR="00CE1028" w:rsidRDefault="00CE1028" w:rsidP="00D0212C">
      <w:pPr>
        <w:rPr>
          <w:rFonts w:ascii="Calibri" w:hAnsi="Calibri" w:cs="Calibri"/>
          <w:b/>
          <w:bCs/>
          <w:sz w:val="24"/>
          <w:szCs w:val="26"/>
        </w:rPr>
      </w:pPr>
    </w:p>
    <w:p w14:paraId="15D76160" w14:textId="77777777" w:rsidR="00CE1028" w:rsidRPr="00CE1028" w:rsidRDefault="00CE1028" w:rsidP="00D0212C">
      <w:pPr>
        <w:rPr>
          <w:rFonts w:ascii="Calibri" w:hAnsi="Calibri" w:cs="Calibri"/>
          <w:b/>
          <w:sz w:val="24"/>
        </w:rPr>
      </w:pPr>
    </w:p>
    <w:p w14:paraId="4D862D47" w14:textId="77777777" w:rsidR="00D0212C" w:rsidRPr="00266DFB" w:rsidRDefault="00D0212C" w:rsidP="00D0212C">
      <w:pPr>
        <w:rPr>
          <w:rFonts w:ascii="Calibri" w:hAnsi="Calibri" w:cs="Calibri"/>
          <w:sz w:val="24"/>
        </w:rPr>
      </w:pPr>
    </w:p>
    <w:p w14:paraId="2F83CE8B" w14:textId="3CED43D2"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497A4F">
        <w:rPr>
          <w:rFonts w:ascii="Calibri" w:hAnsi="Calibri" w:cs="Calibri"/>
          <w:b/>
          <w:bCs/>
          <w:sz w:val="24"/>
        </w:rPr>
        <w:t>2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02A11E37" w14:textId="4748486D" w:rsidR="00EC75F3" w:rsidRPr="003A2F09" w:rsidRDefault="00EC75F3" w:rsidP="00EC75F3">
      <w:pPr>
        <w:pStyle w:val="Heading4"/>
        <w:shd w:val="clear" w:color="auto" w:fill="D9E2F3" w:themeFill="accent1" w:themeFillTint="33"/>
        <w:tabs>
          <w:tab w:val="clear" w:pos="10620"/>
          <w:tab w:val="right" w:pos="10080"/>
        </w:tabs>
        <w:ind w:left="-13"/>
        <w:jc w:val="left"/>
      </w:pPr>
      <w:r w:rsidRPr="006C6B34">
        <w:lastRenderedPageBreak/>
        <w:t>BID FORM</w:t>
      </w:r>
      <w:r>
        <w:tab/>
      </w:r>
    </w:p>
    <w:p w14:paraId="7FB9BAF9" w14:textId="6E43DC23" w:rsidR="00F43F6A" w:rsidRPr="006C6B34" w:rsidRDefault="00F43F6A" w:rsidP="00266DFB">
      <w:pPr>
        <w:pStyle w:val="PlainText"/>
        <w:spacing w:before="240" w:after="240"/>
        <w:rPr>
          <w:rFonts w:ascii="Calibri" w:hAnsi="Calibri" w:cs="Calibri"/>
          <w:b/>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r w:rsidRPr="00AF507B">
        <w:rPr>
          <w:rFonts w:ascii="Calibri" w:hAnsi="Calibri" w:cs="Calibri"/>
          <w:sz w:val="24"/>
          <w:szCs w:val="24"/>
        </w:rPr>
        <w:t xml:space="preserve"> must use the </w:t>
      </w:r>
      <w:r w:rsidR="00682C12" w:rsidRPr="006C6B34">
        <w:rPr>
          <w:rFonts w:ascii="Calibri" w:hAnsi="Calibri" w:cs="Calibri"/>
          <w:sz w:val="24"/>
          <w:szCs w:val="24"/>
        </w:rPr>
        <w:t xml:space="preserve">separate </w:t>
      </w:r>
      <w:r w:rsidR="00DD1563" w:rsidRPr="006C6B34">
        <w:rPr>
          <w:rFonts w:ascii="Calibri" w:hAnsi="Calibri" w:cs="Calibri"/>
          <w:sz w:val="24"/>
          <w:szCs w:val="24"/>
        </w:rPr>
        <w:t xml:space="preserve">County provided </w:t>
      </w:r>
      <w:r w:rsidR="00682C12" w:rsidRPr="006C6B34">
        <w:rPr>
          <w:rFonts w:ascii="Calibri" w:hAnsi="Calibri" w:cs="Calibri"/>
          <w:sz w:val="24"/>
          <w:szCs w:val="24"/>
        </w:rPr>
        <w:t xml:space="preserve">Excel </w:t>
      </w:r>
      <w:r w:rsidR="00C61CE5" w:rsidRPr="006C6B34">
        <w:rPr>
          <w:rFonts w:ascii="Calibri" w:hAnsi="Calibri" w:cs="Calibri"/>
          <w:sz w:val="24"/>
          <w:szCs w:val="24"/>
        </w:rPr>
        <w:t>Bid</w:t>
      </w:r>
      <w:r w:rsidR="006C6B34" w:rsidRPr="006C6B34">
        <w:rPr>
          <w:rFonts w:ascii="Calibri" w:hAnsi="Calibri" w:cs="Calibri"/>
          <w:sz w:val="24"/>
          <w:szCs w:val="24"/>
        </w:rPr>
        <w:t xml:space="preserve"> </w:t>
      </w:r>
      <w:r w:rsidR="00C61CE5" w:rsidRPr="006C6B34">
        <w:rPr>
          <w:rFonts w:ascii="Calibri" w:hAnsi="Calibri" w:cs="Calibri"/>
          <w:sz w:val="24"/>
          <w:szCs w:val="24"/>
        </w:rPr>
        <w:t>For</w:t>
      </w:r>
      <w:r w:rsidR="006C6B34" w:rsidRPr="006C6B34">
        <w:rPr>
          <w:rFonts w:ascii="Calibri" w:hAnsi="Calibri" w:cs="Calibri"/>
          <w:sz w:val="24"/>
          <w:szCs w:val="24"/>
        </w:rPr>
        <w:t>m</w:t>
      </w:r>
      <w:r w:rsidRPr="006C6B34">
        <w:rPr>
          <w:rFonts w:ascii="Calibri" w:hAnsi="Calibri" w:cs="Calibri"/>
          <w:sz w:val="24"/>
          <w:szCs w:val="24"/>
        </w:rPr>
        <w:t xml:space="preserve">.   </w:t>
      </w:r>
    </w:p>
    <w:p w14:paraId="1346D0FB" w14:textId="17C8EA9A" w:rsidR="00A77B4E" w:rsidRPr="006C6B34" w:rsidRDefault="00F43F6A" w:rsidP="00266DFB">
      <w:pPr>
        <w:pStyle w:val="PlainText"/>
        <w:spacing w:before="240" w:after="240"/>
        <w:rPr>
          <w:rFonts w:ascii="Calibri" w:hAnsi="Calibri" w:cs="Calibri"/>
          <w:sz w:val="24"/>
          <w:szCs w:val="24"/>
        </w:rPr>
      </w:pPr>
      <w:r w:rsidRPr="006C6B34">
        <w:rPr>
          <w:rFonts w:ascii="Calibri" w:hAnsi="Calibri" w:cs="Calibri"/>
          <w:b/>
          <w:sz w:val="24"/>
          <w:szCs w:val="24"/>
        </w:rPr>
        <w:t xml:space="preserve">COST </w:t>
      </w:r>
      <w:r w:rsidR="00C063D4" w:rsidRPr="006C6B34">
        <w:rPr>
          <w:rFonts w:ascii="Calibri" w:hAnsi="Calibri" w:cs="Calibri"/>
          <w:b/>
          <w:sz w:val="24"/>
          <w:szCs w:val="24"/>
        </w:rPr>
        <w:t>MUST</w:t>
      </w:r>
      <w:r w:rsidRPr="006C6B34">
        <w:rPr>
          <w:rFonts w:ascii="Calibri" w:hAnsi="Calibri" w:cs="Calibri"/>
          <w:b/>
          <w:sz w:val="24"/>
          <w:szCs w:val="24"/>
        </w:rPr>
        <w:t xml:space="preserve"> BE SUBMITTED AS REQUESTED ON TH</w:t>
      </w:r>
      <w:r w:rsidR="00351B4C" w:rsidRPr="006C6B34">
        <w:rPr>
          <w:rFonts w:ascii="Calibri" w:hAnsi="Calibri" w:cs="Calibri"/>
          <w:b/>
          <w:sz w:val="24"/>
          <w:szCs w:val="24"/>
        </w:rPr>
        <w:t>E</w:t>
      </w:r>
      <w:r w:rsidR="00D0212C" w:rsidRPr="006C6B34">
        <w:rPr>
          <w:rFonts w:ascii="Calibri" w:hAnsi="Calibri" w:cs="Calibri"/>
          <w:b/>
          <w:sz w:val="24"/>
          <w:szCs w:val="24"/>
        </w:rPr>
        <w:t xml:space="preserve"> </w:t>
      </w:r>
      <w:r w:rsidR="00DD1563" w:rsidRPr="006C6B34">
        <w:rPr>
          <w:rFonts w:ascii="Calibri" w:hAnsi="Calibri" w:cs="Calibri"/>
          <w:b/>
          <w:sz w:val="24"/>
          <w:szCs w:val="24"/>
        </w:rPr>
        <w:t xml:space="preserve">COUNTY PROVIDED </w:t>
      </w:r>
      <w:r w:rsidR="009D64EA" w:rsidRPr="006C6B34">
        <w:rPr>
          <w:rFonts w:ascii="Calibri" w:hAnsi="Calibri" w:cs="Calibri"/>
          <w:b/>
          <w:sz w:val="24"/>
          <w:szCs w:val="24"/>
        </w:rPr>
        <w:t>EXCEL</w:t>
      </w:r>
      <w:r w:rsidRPr="006C6B34">
        <w:rPr>
          <w:rFonts w:ascii="Calibri" w:hAnsi="Calibri" w:cs="Calibri"/>
          <w:b/>
          <w:sz w:val="24"/>
          <w:szCs w:val="24"/>
        </w:rPr>
        <w:t xml:space="preserve"> BID FORM.  NO ALTERATIONS OR CHANGES OF ANY KIND ARE PERMITTED.</w:t>
      </w:r>
      <w:r w:rsidRPr="006C6B34">
        <w:rPr>
          <w:rFonts w:ascii="Calibri" w:hAnsi="Calibri" w:cs="Calibri"/>
          <w:sz w:val="24"/>
          <w:szCs w:val="24"/>
        </w:rPr>
        <w:t xml:space="preserve">  </w:t>
      </w:r>
    </w:p>
    <w:p w14:paraId="1ECBDDAA" w14:textId="7B96C98F" w:rsidR="00A77B4E" w:rsidRPr="006C6B34" w:rsidRDefault="00F43F6A" w:rsidP="00266DFB">
      <w:pPr>
        <w:pStyle w:val="PlainText"/>
        <w:spacing w:before="240" w:after="240"/>
        <w:rPr>
          <w:rFonts w:ascii="Calibri" w:hAnsi="Calibri" w:cs="Calibri"/>
          <w:sz w:val="24"/>
          <w:szCs w:val="24"/>
        </w:rPr>
      </w:pPr>
      <w:r w:rsidRPr="006C6B34">
        <w:rPr>
          <w:rFonts w:ascii="Calibri" w:hAnsi="Calibri" w:cs="Calibri"/>
          <w:sz w:val="24"/>
          <w:szCs w:val="24"/>
        </w:rPr>
        <w:t xml:space="preserve">Bid </w:t>
      </w:r>
      <w:r w:rsidR="00EB4661" w:rsidRPr="006C6B34">
        <w:rPr>
          <w:rFonts w:ascii="Calibri" w:hAnsi="Calibri" w:cs="Calibri"/>
          <w:sz w:val="24"/>
          <w:szCs w:val="24"/>
        </w:rPr>
        <w:t xml:space="preserve">proposals </w:t>
      </w:r>
      <w:r w:rsidRPr="006C6B34">
        <w:rPr>
          <w:rFonts w:ascii="Calibri" w:hAnsi="Calibri" w:cs="Calibri"/>
          <w:sz w:val="24"/>
          <w:szCs w:val="24"/>
        </w:rPr>
        <w:t xml:space="preserve">that do not comply </w:t>
      </w:r>
      <w:r w:rsidR="00A77B4E" w:rsidRPr="006C6B34">
        <w:rPr>
          <w:rFonts w:ascii="Calibri" w:hAnsi="Calibri" w:cs="Calibri"/>
          <w:sz w:val="24"/>
          <w:szCs w:val="24"/>
        </w:rPr>
        <w:t>may be rejected.</w:t>
      </w:r>
    </w:p>
    <w:p w14:paraId="0E038A3E" w14:textId="53AA2559" w:rsidR="00F43F6A" w:rsidRPr="006C6B34" w:rsidRDefault="00F43F6A" w:rsidP="00266DFB">
      <w:pPr>
        <w:pStyle w:val="PlainText"/>
        <w:spacing w:before="240" w:after="240"/>
        <w:rPr>
          <w:rFonts w:ascii="Calibri" w:hAnsi="Calibri" w:cs="Calibri"/>
          <w:sz w:val="24"/>
          <w:szCs w:val="24"/>
        </w:rPr>
      </w:pPr>
      <w:r w:rsidRPr="006C6B34">
        <w:rPr>
          <w:rFonts w:ascii="Calibri" w:hAnsi="Calibri" w:cs="Calibri"/>
          <w:sz w:val="24"/>
          <w:szCs w:val="24"/>
        </w:rPr>
        <w:t xml:space="preserve">The cost quoted </w:t>
      </w:r>
      <w:r w:rsidR="00C063D4" w:rsidRPr="006C6B34">
        <w:rPr>
          <w:rFonts w:ascii="Calibri" w:hAnsi="Calibri" w:cs="Calibri"/>
          <w:sz w:val="24"/>
          <w:szCs w:val="24"/>
        </w:rPr>
        <w:t>must</w:t>
      </w:r>
      <w:r w:rsidRPr="006C6B34">
        <w:rPr>
          <w:rFonts w:ascii="Calibri" w:hAnsi="Calibri" w:cs="Calibri"/>
          <w:sz w:val="24"/>
          <w:szCs w:val="24"/>
        </w:rPr>
        <w:t xml:space="preserve"> include all taxes (excluding sales and use tax) and all other charges, including travel expenses</w:t>
      </w:r>
      <w:r w:rsidR="00A77B4E" w:rsidRPr="006C6B34">
        <w:rPr>
          <w:rFonts w:ascii="Calibri" w:hAnsi="Calibri" w:cs="Calibri"/>
          <w:sz w:val="24"/>
          <w:szCs w:val="24"/>
        </w:rPr>
        <w:t xml:space="preserve">.  The </w:t>
      </w:r>
      <w:r w:rsidR="00112390" w:rsidRPr="006C6B34">
        <w:rPr>
          <w:rFonts w:ascii="Calibri" w:hAnsi="Calibri" w:cs="Calibri"/>
          <w:sz w:val="24"/>
          <w:szCs w:val="24"/>
        </w:rPr>
        <w:t>price</w:t>
      </w:r>
      <w:r w:rsidR="00A77B4E" w:rsidRPr="006C6B34">
        <w:rPr>
          <w:rFonts w:ascii="Calibri" w:hAnsi="Calibri" w:cs="Calibri"/>
          <w:sz w:val="24"/>
          <w:szCs w:val="24"/>
        </w:rPr>
        <w:t xml:space="preserve"> quoted will be the </w:t>
      </w:r>
      <w:r w:rsidRPr="006C6B34">
        <w:rPr>
          <w:rFonts w:ascii="Calibri" w:hAnsi="Calibri" w:cs="Calibri"/>
          <w:sz w:val="24"/>
          <w:szCs w:val="24"/>
        </w:rPr>
        <w:t xml:space="preserve">maximum cost the County will pay for the term of any contract </w:t>
      </w:r>
      <w:r w:rsidR="00112390" w:rsidRPr="006C6B34">
        <w:rPr>
          <w:rFonts w:ascii="Calibri" w:hAnsi="Calibri" w:cs="Calibri"/>
          <w:sz w:val="24"/>
          <w:szCs w:val="24"/>
        </w:rPr>
        <w:t>resulting from</w:t>
      </w:r>
      <w:r w:rsidRPr="006C6B34">
        <w:rPr>
          <w:rFonts w:ascii="Calibri" w:hAnsi="Calibri" w:cs="Calibri"/>
          <w:sz w:val="24"/>
          <w:szCs w:val="24"/>
        </w:rPr>
        <w:t xml:space="preserve"> this </w:t>
      </w:r>
      <w:r w:rsidR="00FE3C61" w:rsidRPr="006C6B34">
        <w:rPr>
          <w:rFonts w:ascii="Calibri" w:hAnsi="Calibri" w:cs="Calibri"/>
          <w:sz w:val="24"/>
          <w:szCs w:val="24"/>
        </w:rPr>
        <w:t>RFP</w:t>
      </w:r>
      <w:r w:rsidRPr="006C6B34">
        <w:rPr>
          <w:rFonts w:ascii="Calibri" w:hAnsi="Calibri" w:cs="Calibri"/>
          <w:sz w:val="24"/>
          <w:szCs w:val="24"/>
        </w:rPr>
        <w:t xml:space="preserve">.  </w:t>
      </w:r>
    </w:p>
    <w:p w14:paraId="38DB2AF1" w14:textId="0E1B34F7" w:rsidR="00F43F6A" w:rsidRPr="006C6B34" w:rsidRDefault="00F43F6A" w:rsidP="00266DFB">
      <w:pPr>
        <w:pStyle w:val="PlainText"/>
        <w:spacing w:before="240" w:after="240"/>
        <w:rPr>
          <w:rFonts w:ascii="Calibri" w:hAnsi="Calibri" w:cs="Calibri"/>
          <w:sz w:val="24"/>
          <w:szCs w:val="24"/>
        </w:rPr>
      </w:pPr>
      <w:r w:rsidRPr="006C6B34">
        <w:rPr>
          <w:rFonts w:ascii="Calibri" w:hAnsi="Calibri" w:cs="Calibri"/>
          <w:sz w:val="24"/>
          <w:szCs w:val="24"/>
        </w:rPr>
        <w:t xml:space="preserve">Quantities listed on Alameda County </w:t>
      </w:r>
      <w:hyperlink r:id="rId90" w:history="1">
        <w:r w:rsidRPr="006C6B34">
          <w:rPr>
            <w:rStyle w:val="Hyperlink"/>
            <w:rFonts w:ascii="Calibri" w:hAnsi="Calibri" w:cs="Calibri"/>
            <w:b/>
            <w:color w:val="auto"/>
            <w:sz w:val="24"/>
            <w:szCs w:val="24"/>
          </w:rPr>
          <w:t>EZSourcing Supplier Portal</w:t>
        </w:r>
      </w:hyperlink>
      <w:r w:rsidR="009D64EA" w:rsidRPr="006C6B34">
        <w:rPr>
          <w:rFonts w:ascii="Calibri" w:hAnsi="Calibri" w:cs="Calibri"/>
          <w:b/>
          <w:sz w:val="24"/>
          <w:szCs w:val="24"/>
        </w:rPr>
        <w:t xml:space="preserve"> Excel Bid Form(s)</w:t>
      </w:r>
      <w:r w:rsidR="00BE05AB" w:rsidRPr="006C6B34">
        <w:rPr>
          <w:rFonts w:ascii="Calibri" w:hAnsi="Calibri" w:cs="Calibri"/>
          <w:b/>
          <w:sz w:val="24"/>
          <w:szCs w:val="24"/>
        </w:rPr>
        <w:t xml:space="preserve"> </w:t>
      </w:r>
      <w:r w:rsidRPr="006C6B34">
        <w:rPr>
          <w:rFonts w:ascii="Calibri" w:hAnsi="Calibri" w:cs="Calibri"/>
          <w:sz w:val="24"/>
          <w:szCs w:val="24"/>
        </w:rPr>
        <w:t xml:space="preserve">are </w:t>
      </w:r>
      <w:r w:rsidR="00263E56">
        <w:rPr>
          <w:rFonts w:ascii="Calibri" w:hAnsi="Calibri" w:cs="Calibri"/>
          <w:sz w:val="24"/>
          <w:szCs w:val="24"/>
        </w:rPr>
        <w:t>estimates</w:t>
      </w:r>
      <w:r w:rsidR="00A77B4E" w:rsidRPr="006C6B34">
        <w:rPr>
          <w:rFonts w:ascii="Calibri" w:hAnsi="Calibri" w:cs="Calibri"/>
          <w:sz w:val="24"/>
          <w:szCs w:val="24"/>
        </w:rPr>
        <w:t xml:space="preserve"> </w:t>
      </w:r>
      <w:r w:rsidR="00D0212C" w:rsidRPr="006C6B34">
        <w:rPr>
          <w:rFonts w:ascii="Calibri" w:hAnsi="Calibri" w:cs="Calibri"/>
          <w:sz w:val="24"/>
          <w:szCs w:val="24"/>
        </w:rPr>
        <w:t>only;</w:t>
      </w:r>
      <w:r w:rsidR="008B6B52" w:rsidRPr="006C6B34">
        <w:rPr>
          <w:rFonts w:ascii="Calibri" w:hAnsi="Calibri" w:cs="Calibri"/>
          <w:sz w:val="24"/>
          <w:szCs w:val="24"/>
        </w:rPr>
        <w:t xml:space="preserve"> they </w:t>
      </w:r>
      <w:r w:rsidRPr="006C6B34">
        <w:rPr>
          <w:rFonts w:ascii="Calibri" w:hAnsi="Calibri" w:cs="Calibri"/>
          <w:sz w:val="24"/>
          <w:szCs w:val="24"/>
        </w:rPr>
        <w:t>are not to be construed as a commitment</w:t>
      </w:r>
      <w:r w:rsidR="00A77B4E" w:rsidRPr="006C6B34">
        <w:rPr>
          <w:rFonts w:ascii="Calibri" w:hAnsi="Calibri" w:cs="Calibri"/>
          <w:sz w:val="24"/>
          <w:szCs w:val="24"/>
        </w:rPr>
        <w:t xml:space="preserve"> of</w:t>
      </w:r>
      <w:r w:rsidR="008B6B52" w:rsidRPr="006C6B34">
        <w:rPr>
          <w:rFonts w:ascii="Calibri" w:hAnsi="Calibri" w:cs="Calibri"/>
          <w:sz w:val="24"/>
          <w:szCs w:val="24"/>
        </w:rPr>
        <w:t xml:space="preserve"> the County to purchase that quantity</w:t>
      </w:r>
      <w:r w:rsidRPr="006C6B34">
        <w:rPr>
          <w:rFonts w:ascii="Calibri" w:hAnsi="Calibri" w:cs="Calibri"/>
          <w:sz w:val="24"/>
          <w:szCs w:val="24"/>
        </w:rPr>
        <w:t>.  No minimum or max</w:t>
      </w:r>
      <w:r w:rsidR="00D0212C" w:rsidRPr="006C6B34">
        <w:rPr>
          <w:rFonts w:ascii="Calibri" w:hAnsi="Calibri" w:cs="Calibri"/>
          <w:sz w:val="24"/>
          <w:szCs w:val="24"/>
        </w:rPr>
        <w:t>imum is guaranteed or implied.</w:t>
      </w:r>
      <w:r w:rsidR="008B6B52" w:rsidRPr="006C6B34">
        <w:rPr>
          <w:rFonts w:ascii="Calibri" w:hAnsi="Calibri" w:cs="Calibri"/>
          <w:sz w:val="24"/>
          <w:szCs w:val="24"/>
        </w:rPr>
        <w:t xml:space="preserve"> The cost quoted will be the price of the items identified, regardless of </w:t>
      </w:r>
      <w:r w:rsidR="00112390" w:rsidRPr="006C6B34">
        <w:rPr>
          <w:rFonts w:ascii="Calibri" w:hAnsi="Calibri" w:cs="Calibri"/>
          <w:sz w:val="24"/>
          <w:szCs w:val="24"/>
        </w:rPr>
        <w:t xml:space="preserve">the </w:t>
      </w:r>
      <w:r w:rsidR="008B6B52" w:rsidRPr="006C6B34">
        <w:rPr>
          <w:rFonts w:ascii="Calibri" w:hAnsi="Calibri" w:cs="Calibri"/>
          <w:sz w:val="24"/>
          <w:szCs w:val="24"/>
        </w:rPr>
        <w:t xml:space="preserve">quantity purchased. </w:t>
      </w:r>
    </w:p>
    <w:p w14:paraId="4B0B1ECA" w14:textId="27AA4961" w:rsidR="00863B24" w:rsidRPr="006C6B34" w:rsidRDefault="00F11875" w:rsidP="00266DFB">
      <w:pPr>
        <w:spacing w:before="240" w:after="240"/>
        <w:rPr>
          <w:rFonts w:ascii="Calibri" w:hAnsi="Calibri" w:cs="Segoe UI"/>
          <w:sz w:val="24"/>
          <w:szCs w:val="24"/>
        </w:rPr>
      </w:pPr>
      <w:bookmarkStart w:id="104" w:name="_Hlk160806255"/>
      <w:r w:rsidRPr="006C6B34">
        <w:rPr>
          <w:rFonts w:asciiTheme="minorHAnsi" w:hAnsiTheme="minorHAnsi" w:cstheme="minorHAnsi"/>
          <w:sz w:val="24"/>
          <w:szCs w:val="24"/>
        </w:rPr>
        <w:t xml:space="preserve">Bid pricing on all line items is required. </w:t>
      </w:r>
      <w:r w:rsidRPr="006C6B34">
        <w:rPr>
          <w:rFonts w:ascii="Calibri" w:hAnsi="Calibri" w:cs="Segoe UI"/>
          <w:sz w:val="24"/>
          <w:szCs w:val="24"/>
        </w:rPr>
        <w:t xml:space="preserve">If the services are to be provided to the County at no cost, enter "0" in the unit rate cell, do not leave the cell blank. </w:t>
      </w:r>
      <w:r w:rsidRPr="006C6B34">
        <w:rPr>
          <w:rFonts w:asciiTheme="minorHAnsi" w:hAnsiTheme="minorHAnsi" w:cstheme="minorHAnsi"/>
          <w:sz w:val="24"/>
          <w:szCs w:val="24"/>
        </w:rPr>
        <w:t xml:space="preserve">If there are any line items that are not priced, the bid may be considered a partial bid and disqualified. </w:t>
      </w:r>
      <w:r w:rsidRPr="00DE4E89">
        <w:rPr>
          <w:rFonts w:asciiTheme="minorHAnsi" w:hAnsiTheme="minorHAnsi" w:cstheme="minorHAnsi"/>
          <w:b/>
          <w:sz w:val="24"/>
          <w:szCs w:val="24"/>
        </w:rPr>
        <w:t>Partial bids are not acceptable</w:t>
      </w:r>
      <w:r w:rsidRPr="006C6B34">
        <w:rPr>
          <w:rFonts w:ascii="Calibri" w:hAnsi="Calibri" w:cs="Segoe UI"/>
          <w:sz w:val="24"/>
          <w:szCs w:val="24"/>
        </w:rPr>
        <w:t xml:space="preserve">. </w:t>
      </w:r>
      <w:bookmarkEnd w:id="104"/>
    </w:p>
    <w:p w14:paraId="04A910EA" w14:textId="14E08BE9"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1"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2"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64FA9934" w14:textId="77777777" w:rsidR="00F43F6A" w:rsidRDefault="00F43F6A" w:rsidP="00F43F6A">
      <w:pPr>
        <w:rPr>
          <w:rFonts w:ascii="Calibri" w:hAnsi="Calibri" w:cs="Calibri"/>
        </w:rPr>
      </w:pPr>
    </w:p>
    <w:p w14:paraId="71BA6C40" w14:textId="77777777" w:rsidR="00351B4C" w:rsidRDefault="00351B4C" w:rsidP="00F43F6A">
      <w:pPr>
        <w:rPr>
          <w:rFonts w:ascii="Calibri" w:hAnsi="Calibri" w:cs="Calibri"/>
          <w:color w:val="FFFFFF"/>
        </w:rPr>
      </w:pPr>
      <w:bookmarkStart w:id="105" w:name="_1786259331"/>
      <w:bookmarkEnd w:id="105"/>
    </w:p>
    <w:p w14:paraId="17D7D2C8" w14:textId="2A223B90" w:rsidR="00351B4C" w:rsidRPr="002372AF" w:rsidRDefault="00351B4C" w:rsidP="00F43F6A">
      <w:pPr>
        <w:rPr>
          <w:rFonts w:ascii="Calibri" w:hAnsi="Calibri" w:cs="Calibri"/>
        </w:rPr>
      </w:pPr>
      <w:bookmarkStart w:id="106" w:name="_1787661055"/>
      <w:bookmarkEnd w:id="106"/>
    </w:p>
    <w:p w14:paraId="4DBDFC20" w14:textId="77777777" w:rsidR="00F43F6A" w:rsidRPr="002372AF" w:rsidRDefault="00F43F6A" w:rsidP="00F43F6A">
      <w:pPr>
        <w:rPr>
          <w:rFonts w:ascii="Calibri" w:hAnsi="Calibri" w:cs="Calibri"/>
        </w:rPr>
      </w:pPr>
    </w:p>
    <w:p w14:paraId="0C7E3DAE" w14:textId="77777777" w:rsidR="0007148C" w:rsidRPr="003D797E" w:rsidRDefault="0007148C" w:rsidP="00351B4C">
      <w:pPr>
        <w:pStyle w:val="Heading4"/>
        <w:jc w:val="left"/>
        <w:rPr>
          <w:sz w:val="2"/>
          <w:szCs w:val="2"/>
          <w:highlight w:val="lightGray"/>
        </w:rPr>
      </w:pPr>
      <w:r>
        <w:rPr>
          <w:highlight w:val="lightGray"/>
        </w:rPr>
        <w:br w:type="page"/>
      </w:r>
    </w:p>
    <w:p w14:paraId="4EA91F89" w14:textId="1C4AB67C" w:rsidR="00EC75F3" w:rsidRPr="003A2F09" w:rsidRDefault="00EC75F3" w:rsidP="00EC75F3">
      <w:pPr>
        <w:pStyle w:val="Heading4"/>
        <w:shd w:val="clear" w:color="auto" w:fill="D9E2F3" w:themeFill="accent1" w:themeFillTint="33"/>
        <w:tabs>
          <w:tab w:val="clear" w:pos="10620"/>
          <w:tab w:val="right" w:pos="10080"/>
        </w:tabs>
        <w:ind w:left="-13"/>
        <w:jc w:val="left"/>
      </w:pPr>
      <w:r>
        <w:t>RELEVANT EXPERIENCE</w:t>
      </w:r>
      <w:r>
        <w:tab/>
      </w:r>
    </w:p>
    <w:p w14:paraId="1D25CC44" w14:textId="5C71AF04"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002746E4">
        <w:rPr>
          <w:rFonts w:ascii="Calibri" w:hAnsi="Calibri" w:cs="Calibri"/>
          <w:b/>
          <w:sz w:val="24"/>
        </w:rPr>
        <w:t>Relevant Experience Response</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County</w:t>
      </w:r>
      <w:r w:rsidR="00B75458" w:rsidRPr="00C35A2C">
        <w:rPr>
          <w:rFonts w:ascii="Calibri" w:hAnsi="Calibri" w:cs="Calibri"/>
          <w:sz w:val="24"/>
        </w:rPr>
        <w:t xml:space="preserve">, </w:t>
      </w:r>
      <w:r w:rsidR="00BF3055" w:rsidRPr="00C35A2C">
        <w:rPr>
          <w:rFonts w:ascii="Calibri" w:hAnsi="Calibri" w:cs="Calibri"/>
          <w:sz w:val="24"/>
        </w:rPr>
        <w:t>including</w:t>
      </w:r>
      <w:r w:rsidR="00B75458" w:rsidRPr="00C35A2C">
        <w:rPr>
          <w:rFonts w:ascii="Calibri" w:hAnsi="Calibri" w:cs="Calibri"/>
          <w:sz w:val="24"/>
        </w:rPr>
        <w:t xml:space="preserve"> collaborating partners.  </w:t>
      </w:r>
    </w:p>
    <w:p w14:paraId="4E1A14A2" w14:textId="611EBFAD" w:rsidR="00F43F6A" w:rsidRPr="00266DFB" w:rsidRDefault="00F43F6A" w:rsidP="00C0666A">
      <w:pPr>
        <w:numPr>
          <w:ilvl w:val="0"/>
          <w:numId w:val="12"/>
        </w:numPr>
        <w:spacing w:before="240" w:after="240"/>
        <w:ind w:hanging="72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C0666A">
      <w:pPr>
        <w:numPr>
          <w:ilvl w:val="1"/>
          <w:numId w:val="12"/>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C0666A">
      <w:pPr>
        <w:numPr>
          <w:ilvl w:val="1"/>
          <w:numId w:val="12"/>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C0666A">
      <w:pPr>
        <w:numPr>
          <w:ilvl w:val="1"/>
          <w:numId w:val="12"/>
        </w:numPr>
        <w:spacing w:before="240" w:after="240"/>
        <w:ind w:hanging="720"/>
        <w:rPr>
          <w:rFonts w:ascii="Calibri" w:hAnsi="Calibri" w:cs="Calibri"/>
          <w:sz w:val="24"/>
        </w:rPr>
      </w:pPr>
      <w:bookmarkStart w:id="107"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07"/>
      <w:r w:rsidRPr="00266DFB">
        <w:rPr>
          <w:rFonts w:ascii="Calibri" w:hAnsi="Calibri" w:cs="Calibri"/>
          <w:sz w:val="24"/>
        </w:rPr>
        <w:t xml:space="preserve"> </w:t>
      </w:r>
    </w:p>
    <w:p w14:paraId="57E6A210" w14:textId="77777777" w:rsidR="00F43F6A" w:rsidRPr="00266DFB" w:rsidRDefault="00F43F6A" w:rsidP="00C0666A">
      <w:pPr>
        <w:numPr>
          <w:ilvl w:val="1"/>
          <w:numId w:val="12"/>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Default="00F43F6A" w:rsidP="00C0666A">
      <w:pPr>
        <w:numPr>
          <w:ilvl w:val="1"/>
          <w:numId w:val="12"/>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30413956" w14:textId="17DE6C37" w:rsidR="00A85B8A" w:rsidRDefault="002052C6" w:rsidP="006010B5">
      <w:pPr>
        <w:numPr>
          <w:ilvl w:val="0"/>
          <w:numId w:val="12"/>
        </w:numPr>
        <w:spacing w:after="120"/>
        <w:ind w:hanging="720"/>
        <w:rPr>
          <w:rFonts w:ascii="Calibri" w:hAnsi="Calibri" w:cs="Calibri"/>
          <w:sz w:val="24"/>
        </w:rPr>
      </w:pPr>
      <w:r>
        <w:rPr>
          <w:rFonts w:ascii="Calibri" w:hAnsi="Calibri" w:cs="Calibri"/>
          <w:sz w:val="24"/>
        </w:rPr>
        <w:t>Please describe the Bidder’s experience</w:t>
      </w:r>
      <w:r w:rsidR="00A85B8A" w:rsidRPr="00B4441C">
        <w:rPr>
          <w:rFonts w:ascii="Calibri" w:hAnsi="Calibri" w:cs="Calibri"/>
          <w:sz w:val="24"/>
        </w:rPr>
        <w:t xml:space="preserve"> with </w:t>
      </w:r>
      <w:r w:rsidR="00A85B8A">
        <w:rPr>
          <w:rFonts w:ascii="Calibri" w:hAnsi="Calibri" w:cs="Calibri"/>
          <w:sz w:val="24"/>
        </w:rPr>
        <w:t>medical therapy staffing services</w:t>
      </w:r>
      <w:r>
        <w:rPr>
          <w:rFonts w:ascii="Calibri" w:hAnsi="Calibri" w:cs="Calibri"/>
          <w:sz w:val="24"/>
        </w:rPr>
        <w:t>.</w:t>
      </w:r>
    </w:p>
    <w:p w14:paraId="09C38C9A" w14:textId="0368361E" w:rsidR="006010B5" w:rsidRPr="006010B5" w:rsidRDefault="006010B5" w:rsidP="00C0666A">
      <w:pPr>
        <w:spacing w:after="240"/>
        <w:ind w:left="2160" w:hanging="1440"/>
        <w:rPr>
          <w:rFonts w:ascii="Calibri" w:hAnsi="Calibri" w:cs="Calibri"/>
          <w:sz w:val="24"/>
          <w:szCs w:val="24"/>
        </w:rPr>
      </w:pPr>
      <w:r w:rsidRPr="00C0666A">
        <w:rPr>
          <w:rFonts w:ascii="Calibri" w:hAnsi="Calibri" w:cs="Calibri"/>
          <w:b/>
          <w:bCs/>
          <w:color w:val="000000"/>
          <w:sz w:val="24"/>
          <w:szCs w:val="24"/>
          <w:highlight w:val="yellow"/>
        </w:rPr>
        <w:t>RESPONSE:</w:t>
      </w:r>
    </w:p>
    <w:p w14:paraId="12B37543" w14:textId="43B883E5" w:rsidR="00C35A2C" w:rsidRPr="00266DFB" w:rsidRDefault="00C93259" w:rsidP="006010B5">
      <w:pPr>
        <w:numPr>
          <w:ilvl w:val="0"/>
          <w:numId w:val="12"/>
        </w:numPr>
        <w:spacing w:after="120"/>
        <w:ind w:hanging="720"/>
        <w:rPr>
          <w:rFonts w:ascii="Calibri" w:hAnsi="Calibri" w:cs="Calibri"/>
          <w:sz w:val="24"/>
        </w:rPr>
      </w:pPr>
      <w:r>
        <w:rPr>
          <w:rFonts w:ascii="Calibri" w:hAnsi="Calibri" w:cs="Calibri"/>
          <w:sz w:val="24"/>
        </w:rPr>
        <w:t xml:space="preserve">Please describe the </w:t>
      </w:r>
      <w:r w:rsidR="00A85B8A" w:rsidRPr="003A38EB">
        <w:rPr>
          <w:rFonts w:ascii="Calibri" w:hAnsi="Calibri" w:cs="Calibri"/>
          <w:sz w:val="24"/>
        </w:rPr>
        <w:t>applicable education and experience of the personnel designated to work on the medical therapy staffing services</w:t>
      </w:r>
      <w:r w:rsidR="00C1197B">
        <w:rPr>
          <w:rFonts w:ascii="Calibri" w:hAnsi="Calibri" w:cs="Calibri"/>
          <w:sz w:val="24"/>
        </w:rPr>
        <w:t>.</w:t>
      </w:r>
    </w:p>
    <w:p w14:paraId="3170A4A3" w14:textId="77777777" w:rsidR="006010B5" w:rsidRPr="00EF4FA7" w:rsidRDefault="006010B5" w:rsidP="00EF4FA7">
      <w:pPr>
        <w:spacing w:after="240"/>
        <w:ind w:left="2160" w:hanging="1440"/>
        <w:rPr>
          <w:rFonts w:ascii="Calibri" w:hAnsi="Calibri" w:cs="Calibri"/>
          <w:sz w:val="24"/>
          <w:szCs w:val="24"/>
        </w:rPr>
      </w:pPr>
      <w:r w:rsidRPr="00C0666A">
        <w:rPr>
          <w:rFonts w:ascii="Calibri" w:hAnsi="Calibri" w:cs="Calibri"/>
          <w:b/>
          <w:bCs/>
          <w:color w:val="000000"/>
          <w:sz w:val="24"/>
          <w:szCs w:val="24"/>
          <w:highlight w:val="yellow"/>
        </w:rPr>
        <w:t>RESPONSE:</w:t>
      </w:r>
    </w:p>
    <w:p w14:paraId="0E4A320A" w14:textId="77777777" w:rsidR="006010B5" w:rsidRPr="00266DFB" w:rsidRDefault="006010B5" w:rsidP="00EF4FA7">
      <w:pPr>
        <w:spacing w:after="120"/>
        <w:ind w:left="720"/>
        <w:rPr>
          <w:rFonts w:ascii="Calibri" w:hAnsi="Calibri" w:cs="Calibri"/>
          <w:sz w:val="24"/>
        </w:rPr>
      </w:pPr>
    </w:p>
    <w:p w14:paraId="2FD1E333" w14:textId="5DA3AE4A"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  There is no limit to the table.  There is, howev</w:t>
      </w:r>
      <w:r w:rsidRPr="00C35A2C">
        <w:rPr>
          <w:rFonts w:ascii="Calibri" w:hAnsi="Calibri" w:cs="Calibri"/>
          <w:b/>
          <w:bCs/>
          <w:sz w:val="24"/>
        </w:rPr>
        <w:t>er, a 2-pag</w:t>
      </w:r>
      <w:r w:rsidRPr="00120291">
        <w:rPr>
          <w:rFonts w:ascii="Calibri" w:hAnsi="Calibri" w:cs="Calibri"/>
          <w:b/>
          <w:bCs/>
          <w:sz w:val="24"/>
        </w:rPr>
        <w:t>e limit per résumé or curriculum vitae.</w:t>
      </w:r>
      <w:r w:rsidR="00120291" w:rsidRPr="00120291">
        <w:rPr>
          <w:rFonts w:ascii="Calibri" w:hAnsi="Calibri" w:cs="Calibri"/>
          <w:b/>
          <w:bCs/>
          <w:sz w:val="24"/>
        </w:rPr>
        <w:t xml:space="preserve"> Résumé and curriculum vitae are subject to public disclosure and business</w:t>
      </w:r>
      <w:r w:rsidR="00120291">
        <w:rPr>
          <w:rFonts w:ascii="Calibri" w:hAnsi="Calibri" w:cs="Calibri"/>
          <w:b/>
          <w:bCs/>
          <w:sz w:val="24"/>
        </w:rPr>
        <w:t xml:space="preserve"> addresses should be used not home addresses.</w:t>
      </w:r>
    </w:p>
    <w:p w14:paraId="2205F572" w14:textId="77777777" w:rsidR="003D797E" w:rsidRPr="003D797E" w:rsidRDefault="00010516">
      <w:pPr>
        <w:rPr>
          <w:sz w:val="2"/>
          <w:szCs w:val="2"/>
        </w:rPr>
      </w:pPr>
      <w:r>
        <w:br w:type="page"/>
      </w:r>
    </w:p>
    <w:p w14:paraId="21BB9165" w14:textId="49B71329" w:rsidR="006F7C42" w:rsidRPr="00112390" w:rsidRDefault="006F7C42" w:rsidP="006F7C42">
      <w:pPr>
        <w:pStyle w:val="Heading4"/>
        <w:shd w:val="clear" w:color="auto" w:fill="D9E2F3" w:themeFill="accent1" w:themeFillTint="33"/>
        <w:rPr>
          <w:color w:val="000000"/>
        </w:rPr>
      </w:pPr>
      <w:bookmarkStart w:id="108" w:name="_Hlk175646974"/>
      <w:r w:rsidRPr="00112390">
        <w:t>DESCRIPTION OF PROPOSED SERVICES</w:t>
      </w:r>
      <w:r>
        <w:tab/>
      </w:r>
    </w:p>
    <w:bookmarkEnd w:id="108"/>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1953F27A" w:rsidR="003D797E" w:rsidRPr="00C35A2C"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w:t>
      </w:r>
      <w:r w:rsidR="00915A07" w:rsidRPr="00266DFB">
        <w:rPr>
          <w:rFonts w:ascii="Calibri" w:hAnsi="Calibri" w:cs="Calibri"/>
          <w:color w:val="000000"/>
          <w:szCs w:val="26"/>
        </w:rPr>
        <w:t>servic</w:t>
      </w:r>
      <w:r w:rsidR="00915A07" w:rsidRPr="00C35A2C">
        <w:rPr>
          <w:rFonts w:ascii="Calibri" w:hAnsi="Calibri" w:cs="Calibri"/>
          <w:szCs w:val="26"/>
        </w:rPr>
        <w:t>es</w:t>
      </w:r>
      <w:r w:rsidR="00915A07">
        <w:rPr>
          <w:rFonts w:ascii="Calibri" w:hAnsi="Calibri" w:cs="Calibri"/>
          <w:szCs w:val="26"/>
        </w:rPr>
        <w:t>.</w:t>
      </w:r>
      <w:r w:rsidRPr="00C35A2C">
        <w:rPr>
          <w:rFonts w:ascii="Calibri" w:hAnsi="Calibri" w:cs="Calibri"/>
          <w:szCs w:val="26"/>
        </w:rPr>
        <w:t xml:space="preserve"> The Bidder must address </w:t>
      </w:r>
      <w:r w:rsidR="00764D18" w:rsidRPr="00915A07">
        <w:rPr>
          <w:rFonts w:ascii="Calibri" w:hAnsi="Calibri" w:cs="Calibri"/>
          <w:b/>
          <w:bCs/>
          <w:szCs w:val="26"/>
        </w:rPr>
        <w:t>point-by-point</w:t>
      </w:r>
      <w:r w:rsidR="00764D18">
        <w:rPr>
          <w:rFonts w:ascii="Calibri" w:hAnsi="Calibri" w:cs="Calibri"/>
          <w:szCs w:val="26"/>
        </w:rPr>
        <w:t xml:space="preserve"> </w:t>
      </w:r>
      <w:r w:rsidRPr="00C35A2C">
        <w:rPr>
          <w:rFonts w:ascii="Calibri" w:hAnsi="Calibri" w:cs="Calibri"/>
          <w:szCs w:val="26"/>
        </w:rPr>
        <w:t xml:space="preserve">how they will meet or exceed each requirement listed in Section </w:t>
      </w:r>
      <w:r w:rsidR="008B2CC6" w:rsidRPr="00C35A2C">
        <w:rPr>
          <w:rFonts w:ascii="Calibri" w:hAnsi="Calibri" w:cs="Calibri"/>
          <w:szCs w:val="26"/>
        </w:rPr>
        <w:t>E</w:t>
      </w:r>
      <w:r w:rsidRPr="00C35A2C">
        <w:rPr>
          <w:rFonts w:ascii="Calibri" w:hAnsi="Calibri" w:cs="Calibri"/>
          <w:szCs w:val="26"/>
        </w:rPr>
        <w:t xml:space="preserve"> (</w:t>
      </w:r>
      <w:r w:rsidR="008B2CC6" w:rsidRPr="00C35A2C">
        <w:rPr>
          <w:rFonts w:ascii="Calibri" w:hAnsi="Calibri" w:cs="Calibri"/>
          <w:szCs w:val="26"/>
        </w:rPr>
        <w:t xml:space="preserve">Specific </w:t>
      </w:r>
      <w:r w:rsidRPr="00C35A2C">
        <w:rPr>
          <w:rFonts w:ascii="Calibri" w:hAnsi="Calibri" w:cs="Calibri"/>
          <w:szCs w:val="26"/>
        </w:rPr>
        <w:t xml:space="preserve">Requirements) and Section </w:t>
      </w:r>
      <w:r w:rsidR="0014086F">
        <w:rPr>
          <w:rFonts w:ascii="Calibri" w:hAnsi="Calibri" w:cs="Calibri"/>
          <w:szCs w:val="26"/>
        </w:rPr>
        <w:t>F</w:t>
      </w:r>
      <w:r w:rsidRPr="00C35A2C">
        <w:rPr>
          <w:rFonts w:ascii="Calibri" w:hAnsi="Calibri" w:cs="Calibri"/>
          <w:szCs w:val="26"/>
        </w:rPr>
        <w:t xml:space="preserve"> (Deliverables/Reports).</w:t>
      </w:r>
      <w:r w:rsidRPr="00C35A2C">
        <w:rPr>
          <w:rFonts w:ascii="Calibri" w:hAnsi="Calibri" w:cs="Calibri"/>
          <w:sz w:val="26"/>
          <w:szCs w:val="26"/>
        </w:rPr>
        <w:t xml:space="preserve"> </w:t>
      </w:r>
    </w:p>
    <w:p w14:paraId="7CE3548C" w14:textId="77777777" w:rsidR="00712A51" w:rsidRDefault="0028234C" w:rsidP="00712A51">
      <w:pPr>
        <w:spacing w:after="120"/>
        <w:rPr>
          <w:rFonts w:ascii="Calibri" w:hAnsi="Calibri" w:cs="Calibri"/>
          <w:color w:val="000000"/>
          <w:sz w:val="24"/>
          <w:szCs w:val="24"/>
        </w:rPr>
      </w:pPr>
      <w:r w:rsidRPr="004D1648">
        <w:rPr>
          <w:rFonts w:ascii="Calibri" w:hAnsi="Calibri" w:cs="Calibri"/>
          <w:color w:val="000000"/>
          <w:sz w:val="24"/>
          <w:szCs w:val="24"/>
        </w:rPr>
        <w:t>SPECIFIC REQUIREMENTS</w:t>
      </w:r>
      <w:r w:rsidR="00712A51">
        <w:rPr>
          <w:rFonts w:ascii="Calibri" w:hAnsi="Calibri" w:cs="Calibri"/>
          <w:color w:val="000000"/>
          <w:sz w:val="24"/>
          <w:szCs w:val="24"/>
        </w:rPr>
        <w:t>:</w:t>
      </w:r>
    </w:p>
    <w:p w14:paraId="38D7BA92" w14:textId="4AE005C3" w:rsidR="0028234C" w:rsidRPr="004D1648" w:rsidRDefault="0028234C" w:rsidP="00E80657">
      <w:pPr>
        <w:pStyle w:val="ListParagraph"/>
        <w:numPr>
          <w:ilvl w:val="0"/>
          <w:numId w:val="51"/>
        </w:numPr>
        <w:spacing w:after="240"/>
        <w:ind w:left="720" w:hanging="720"/>
        <w:rPr>
          <w:rFonts w:ascii="Calibri" w:hAnsi="Calibri" w:cs="Calibri"/>
          <w:color w:val="000000"/>
          <w:sz w:val="24"/>
          <w:szCs w:val="24"/>
        </w:rPr>
      </w:pPr>
      <w:r w:rsidRPr="004D1648">
        <w:rPr>
          <w:rFonts w:ascii="Calibri" w:hAnsi="Calibri" w:cs="Calibri"/>
          <w:color w:val="000000"/>
          <w:sz w:val="24"/>
          <w:szCs w:val="24"/>
        </w:rPr>
        <w:t xml:space="preserve">Items </w:t>
      </w:r>
      <w:r w:rsidR="00DE69B5" w:rsidRPr="004D1648">
        <w:rPr>
          <w:rFonts w:ascii="Calibri" w:hAnsi="Calibri" w:cs="Calibri"/>
          <w:color w:val="000000"/>
          <w:sz w:val="24"/>
          <w:szCs w:val="24"/>
        </w:rPr>
        <w:t>1</w:t>
      </w:r>
      <w:r w:rsidR="00343DF9">
        <w:rPr>
          <w:rFonts w:ascii="Calibri" w:hAnsi="Calibri" w:cs="Calibri"/>
          <w:color w:val="000000"/>
          <w:sz w:val="24"/>
          <w:szCs w:val="24"/>
        </w:rPr>
        <w:t>: General Requirements</w:t>
      </w:r>
    </w:p>
    <w:p w14:paraId="36D6DF2D" w14:textId="54E66F0B" w:rsidR="000526BA" w:rsidRPr="005640B0" w:rsidRDefault="000526BA" w:rsidP="00890FAF">
      <w:pPr>
        <w:pStyle w:val="NormalWeb"/>
        <w:spacing w:before="240" w:beforeAutospacing="0" w:after="240" w:afterAutospacing="0"/>
        <w:ind w:left="2160" w:hanging="1440"/>
        <w:rPr>
          <w:rFonts w:ascii="Calibri" w:hAnsi="Calibri" w:cs="Calibri"/>
          <w:b/>
          <w:color w:val="000000"/>
        </w:rPr>
      </w:pPr>
      <w:r w:rsidRPr="005640B0">
        <w:rPr>
          <w:rFonts w:ascii="Calibri" w:hAnsi="Calibri" w:cs="Calibri"/>
          <w:b/>
          <w:color w:val="000000"/>
          <w:highlight w:val="yellow"/>
        </w:rPr>
        <w:t>RESPONSE:</w:t>
      </w:r>
    </w:p>
    <w:p w14:paraId="131EB554" w14:textId="3BB12C0E" w:rsidR="000526BA" w:rsidRDefault="005640B0" w:rsidP="00E80657">
      <w:pPr>
        <w:pStyle w:val="ListParagraph"/>
        <w:numPr>
          <w:ilvl w:val="0"/>
          <w:numId w:val="51"/>
        </w:numPr>
        <w:spacing w:after="240"/>
        <w:ind w:left="720" w:hanging="720"/>
        <w:rPr>
          <w:rFonts w:ascii="Calibri" w:hAnsi="Calibri" w:cs="Calibri"/>
          <w:color w:val="000000"/>
          <w:sz w:val="24"/>
          <w:szCs w:val="24"/>
        </w:rPr>
      </w:pPr>
      <w:r w:rsidRPr="005640B0">
        <w:rPr>
          <w:rFonts w:ascii="Calibri" w:hAnsi="Calibri" w:cs="Calibri"/>
          <w:color w:val="000000"/>
          <w:sz w:val="24"/>
          <w:szCs w:val="24"/>
        </w:rPr>
        <w:t>Item 2</w:t>
      </w:r>
      <w:r w:rsidR="00343DF9">
        <w:rPr>
          <w:rFonts w:ascii="Calibri" w:hAnsi="Calibri" w:cs="Calibri"/>
          <w:color w:val="000000"/>
          <w:sz w:val="24"/>
          <w:szCs w:val="24"/>
        </w:rPr>
        <w:t>:</w:t>
      </w:r>
      <w:r w:rsidR="00E16DDD">
        <w:rPr>
          <w:rFonts w:ascii="Calibri" w:hAnsi="Calibri" w:cs="Calibri"/>
          <w:color w:val="000000"/>
          <w:sz w:val="24"/>
          <w:szCs w:val="24"/>
        </w:rPr>
        <w:t xml:space="preserve"> County’s supervision of temporary personnel</w:t>
      </w:r>
    </w:p>
    <w:p w14:paraId="500E9164" w14:textId="029C984F" w:rsidR="00F57D46" w:rsidRPr="001075B4" w:rsidRDefault="00F57D46" w:rsidP="00890FAF">
      <w:pPr>
        <w:pStyle w:val="NormalWeb"/>
        <w:spacing w:before="240" w:beforeAutospacing="0" w:after="240" w:afterAutospacing="0"/>
        <w:ind w:left="2160" w:hanging="1440"/>
        <w:rPr>
          <w:rFonts w:ascii="Calibri" w:hAnsi="Calibri" w:cs="Calibri"/>
          <w:b/>
          <w:color w:val="000000"/>
        </w:rPr>
      </w:pPr>
      <w:r w:rsidRPr="00890FAF">
        <w:rPr>
          <w:rFonts w:ascii="Calibri" w:hAnsi="Calibri" w:cs="Calibri"/>
          <w:b/>
          <w:color w:val="000000"/>
          <w:highlight w:val="yellow"/>
        </w:rPr>
        <w:t>RESPONSE</w:t>
      </w:r>
      <w:r w:rsidRPr="005640B0">
        <w:rPr>
          <w:rFonts w:ascii="Calibri" w:hAnsi="Calibri" w:cs="Calibri"/>
          <w:b/>
          <w:color w:val="000000"/>
          <w:highlight w:val="yellow"/>
        </w:rPr>
        <w:t>:</w:t>
      </w:r>
    </w:p>
    <w:p w14:paraId="4FF887FC" w14:textId="0C6851E5" w:rsidR="005640B0" w:rsidRPr="005640B0" w:rsidRDefault="005640B0"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3: </w:t>
      </w:r>
      <w:r w:rsidRPr="00B4441C">
        <w:rPr>
          <w:rFonts w:ascii="Calibri" w:hAnsi="Calibri" w:cs="Calibri"/>
          <w:sz w:val="24"/>
        </w:rPr>
        <w:t>Transition of Medical Therapy Staffing Services</w:t>
      </w:r>
    </w:p>
    <w:p w14:paraId="5049152F" w14:textId="77777777" w:rsidR="00726282" w:rsidRPr="005640B0" w:rsidRDefault="00726282" w:rsidP="00890FAF">
      <w:pPr>
        <w:pStyle w:val="NormalWeb"/>
        <w:spacing w:before="240" w:beforeAutospacing="0" w:after="240" w:afterAutospacing="0"/>
        <w:ind w:left="2160" w:hanging="1440"/>
        <w:rPr>
          <w:rFonts w:ascii="Calibri" w:hAnsi="Calibri" w:cs="Calibri"/>
          <w:b/>
          <w:bCs/>
          <w:color w:val="000000"/>
        </w:rPr>
      </w:pPr>
      <w:r w:rsidRPr="005640B0">
        <w:rPr>
          <w:rFonts w:ascii="Calibri" w:hAnsi="Calibri" w:cs="Calibri"/>
          <w:b/>
          <w:bCs/>
          <w:color w:val="000000"/>
          <w:highlight w:val="yellow"/>
        </w:rPr>
        <w:t>RESPONSE:</w:t>
      </w:r>
    </w:p>
    <w:p w14:paraId="4816998B" w14:textId="46F3B5B6" w:rsidR="00726282" w:rsidRPr="005640B0" w:rsidRDefault="00726282"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4: </w:t>
      </w:r>
      <w:r w:rsidR="009E3A2E">
        <w:rPr>
          <w:rFonts w:ascii="Calibri" w:hAnsi="Calibri" w:cs="Calibri"/>
          <w:sz w:val="24"/>
        </w:rPr>
        <w:t>Job Description</w:t>
      </w:r>
    </w:p>
    <w:p w14:paraId="260D3AA5" w14:textId="77777777" w:rsidR="00726282" w:rsidRPr="005640B0" w:rsidRDefault="00726282" w:rsidP="00890FAF">
      <w:pPr>
        <w:pStyle w:val="NormalWeb"/>
        <w:spacing w:before="240" w:beforeAutospacing="0" w:after="240" w:afterAutospacing="0"/>
        <w:ind w:left="2160" w:hanging="1440"/>
        <w:rPr>
          <w:rFonts w:ascii="Calibri" w:hAnsi="Calibri" w:cs="Calibri"/>
          <w:b/>
          <w:bCs/>
          <w:color w:val="000000"/>
        </w:rPr>
      </w:pPr>
      <w:r w:rsidRPr="005640B0">
        <w:rPr>
          <w:rFonts w:ascii="Calibri" w:hAnsi="Calibri" w:cs="Calibri"/>
          <w:b/>
          <w:bCs/>
          <w:color w:val="000000"/>
          <w:highlight w:val="yellow"/>
        </w:rPr>
        <w:t>RESPONSE:</w:t>
      </w:r>
    </w:p>
    <w:p w14:paraId="3389226D" w14:textId="143A6F6C" w:rsidR="00726282" w:rsidRPr="005640B0" w:rsidRDefault="00726282"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w:t>
      </w:r>
      <w:r w:rsidR="00EB1C9C">
        <w:rPr>
          <w:rFonts w:ascii="Calibri" w:hAnsi="Calibri" w:cs="Calibri"/>
          <w:color w:val="000000"/>
          <w:sz w:val="24"/>
          <w:szCs w:val="24"/>
        </w:rPr>
        <w:t>5</w:t>
      </w:r>
      <w:r w:rsidR="009E3A2E">
        <w:rPr>
          <w:rFonts w:ascii="Calibri" w:hAnsi="Calibri" w:cs="Calibri"/>
          <w:color w:val="000000"/>
          <w:sz w:val="24"/>
          <w:szCs w:val="24"/>
        </w:rPr>
        <w:t>: Termination or Cancellation of Temporary Personnel</w:t>
      </w:r>
    </w:p>
    <w:p w14:paraId="119D3691" w14:textId="2EFA761B" w:rsidR="00726282" w:rsidRDefault="00726282" w:rsidP="00890FAF">
      <w:pPr>
        <w:pStyle w:val="NormalWeb"/>
        <w:spacing w:before="240" w:beforeAutospacing="0" w:after="240" w:afterAutospacing="0"/>
        <w:ind w:left="2160" w:hanging="1440"/>
        <w:rPr>
          <w:rFonts w:ascii="Calibri" w:hAnsi="Calibri" w:cs="Calibri"/>
          <w:b/>
          <w:bCs/>
          <w:color w:val="000000"/>
        </w:rPr>
      </w:pPr>
      <w:r w:rsidRPr="005640B0">
        <w:rPr>
          <w:rFonts w:ascii="Calibri" w:hAnsi="Calibri" w:cs="Calibri"/>
          <w:b/>
          <w:bCs/>
          <w:color w:val="000000"/>
          <w:highlight w:val="yellow"/>
        </w:rPr>
        <w:t>RESPONSE:</w:t>
      </w:r>
    </w:p>
    <w:p w14:paraId="67E3B2F0" w14:textId="618EFF11" w:rsidR="00726282" w:rsidRPr="005640B0" w:rsidRDefault="00726282"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w:t>
      </w:r>
      <w:r w:rsidR="00886F9B">
        <w:rPr>
          <w:rFonts w:ascii="Calibri" w:hAnsi="Calibri" w:cs="Calibri"/>
          <w:color w:val="000000"/>
          <w:sz w:val="24"/>
          <w:szCs w:val="24"/>
        </w:rPr>
        <w:t>6</w:t>
      </w:r>
      <w:r w:rsidR="009E3A2E">
        <w:rPr>
          <w:rFonts w:ascii="Calibri" w:hAnsi="Calibri" w:cs="Calibri"/>
          <w:color w:val="000000"/>
          <w:sz w:val="24"/>
          <w:szCs w:val="24"/>
        </w:rPr>
        <w:t>: Background Check</w:t>
      </w:r>
    </w:p>
    <w:p w14:paraId="07A51EFF" w14:textId="255494BB" w:rsidR="00726282" w:rsidRDefault="00726282" w:rsidP="00890FAF">
      <w:pPr>
        <w:pStyle w:val="NormalWeb"/>
        <w:spacing w:before="240" w:beforeAutospacing="0" w:after="240" w:afterAutospacing="0"/>
        <w:ind w:left="2160" w:hanging="1440"/>
        <w:rPr>
          <w:rFonts w:ascii="Calibri" w:hAnsi="Calibri" w:cs="Calibri"/>
          <w:b/>
          <w:bCs/>
          <w:color w:val="000000"/>
        </w:rPr>
      </w:pPr>
      <w:r w:rsidRPr="005640B0">
        <w:rPr>
          <w:rFonts w:ascii="Calibri" w:hAnsi="Calibri" w:cs="Calibri"/>
          <w:b/>
          <w:bCs/>
          <w:color w:val="000000"/>
          <w:highlight w:val="yellow"/>
        </w:rPr>
        <w:t>RESPONSE:</w:t>
      </w:r>
    </w:p>
    <w:p w14:paraId="5C908482" w14:textId="797D6602" w:rsidR="00726282" w:rsidRPr="005640B0" w:rsidRDefault="00726282"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w:t>
      </w:r>
      <w:r w:rsidR="009E3A2E">
        <w:rPr>
          <w:rFonts w:ascii="Calibri" w:hAnsi="Calibri" w:cs="Calibri"/>
          <w:color w:val="000000"/>
          <w:sz w:val="24"/>
          <w:szCs w:val="24"/>
        </w:rPr>
        <w:t xml:space="preserve">8: </w:t>
      </w:r>
      <w:r w:rsidR="00F544B5">
        <w:rPr>
          <w:rFonts w:ascii="Calibri" w:hAnsi="Calibri" w:cs="Calibri"/>
          <w:color w:val="000000"/>
          <w:sz w:val="24"/>
          <w:szCs w:val="24"/>
        </w:rPr>
        <w:t>Health Screening Requirement</w:t>
      </w:r>
    </w:p>
    <w:p w14:paraId="4C7DEA06" w14:textId="2F38514F" w:rsidR="00726282" w:rsidRDefault="00726282" w:rsidP="00890FAF">
      <w:pPr>
        <w:pStyle w:val="NormalWeb"/>
        <w:spacing w:before="240" w:beforeAutospacing="0" w:after="240" w:afterAutospacing="0"/>
        <w:ind w:left="2160" w:hanging="1440"/>
        <w:rPr>
          <w:rFonts w:ascii="Calibri" w:hAnsi="Calibri" w:cs="Calibri"/>
          <w:b/>
          <w:bCs/>
          <w:color w:val="000000"/>
        </w:rPr>
      </w:pPr>
      <w:r w:rsidRPr="005640B0">
        <w:rPr>
          <w:rFonts w:ascii="Calibri" w:hAnsi="Calibri" w:cs="Calibri"/>
          <w:b/>
          <w:bCs/>
          <w:color w:val="000000"/>
          <w:highlight w:val="yellow"/>
        </w:rPr>
        <w:t>RESPONSE:</w:t>
      </w:r>
    </w:p>
    <w:p w14:paraId="01D10FF8" w14:textId="2C9706BD" w:rsidR="00F544B5" w:rsidRPr="005640B0" w:rsidRDefault="00F544B5" w:rsidP="00E80657">
      <w:pPr>
        <w:pStyle w:val="ListParagraph"/>
        <w:numPr>
          <w:ilvl w:val="0"/>
          <w:numId w:val="51"/>
        </w:numPr>
        <w:spacing w:after="240"/>
        <w:ind w:left="720" w:hanging="720"/>
        <w:rPr>
          <w:rFonts w:ascii="Calibri" w:hAnsi="Calibri" w:cs="Calibri"/>
          <w:color w:val="000000"/>
          <w:sz w:val="24"/>
          <w:szCs w:val="24"/>
        </w:rPr>
      </w:pPr>
      <w:r>
        <w:rPr>
          <w:rFonts w:ascii="Calibri" w:hAnsi="Calibri" w:cs="Calibri"/>
          <w:color w:val="000000"/>
          <w:sz w:val="24"/>
          <w:szCs w:val="24"/>
        </w:rPr>
        <w:t xml:space="preserve">Item </w:t>
      </w:r>
      <w:r w:rsidR="002544BF">
        <w:rPr>
          <w:rFonts w:ascii="Calibri" w:hAnsi="Calibri" w:cs="Calibri"/>
          <w:color w:val="000000"/>
          <w:sz w:val="24"/>
          <w:szCs w:val="24"/>
        </w:rPr>
        <w:t>9</w:t>
      </w:r>
      <w:r>
        <w:rPr>
          <w:rFonts w:ascii="Calibri" w:hAnsi="Calibri" w:cs="Calibri"/>
          <w:color w:val="000000"/>
          <w:sz w:val="24"/>
          <w:szCs w:val="24"/>
        </w:rPr>
        <w:t>: Requirements for Medical Therapy Professional</w:t>
      </w:r>
    </w:p>
    <w:p w14:paraId="2F78ADC9" w14:textId="6068B46C" w:rsidR="009F099A" w:rsidRPr="00E80657" w:rsidRDefault="00F544B5" w:rsidP="00890FAF">
      <w:pPr>
        <w:pStyle w:val="NormalWeb"/>
        <w:spacing w:before="240" w:beforeAutospacing="0" w:after="240" w:afterAutospacing="0"/>
        <w:ind w:left="2160" w:hanging="1440"/>
        <w:rPr>
          <w:rFonts w:ascii="Calibri" w:hAnsi="Calibri" w:cs="Calibri"/>
          <w:color w:val="000000"/>
        </w:rPr>
      </w:pPr>
      <w:r w:rsidRPr="005640B0">
        <w:rPr>
          <w:rFonts w:ascii="Calibri" w:hAnsi="Calibri" w:cs="Calibri"/>
          <w:b/>
          <w:bCs/>
          <w:color w:val="000000"/>
          <w:highlight w:val="yellow"/>
        </w:rPr>
        <w:t>RESPONSE:</w:t>
      </w:r>
    </w:p>
    <w:p w14:paraId="2E20CB59" w14:textId="47BBDF75" w:rsidR="009F099A" w:rsidRPr="004D1648" w:rsidRDefault="00545E33" w:rsidP="00E80657">
      <w:pPr>
        <w:pStyle w:val="ListParagraph"/>
        <w:numPr>
          <w:ilvl w:val="0"/>
          <w:numId w:val="51"/>
        </w:numPr>
        <w:spacing w:after="240"/>
        <w:ind w:left="720" w:hanging="720"/>
        <w:rPr>
          <w:rFonts w:ascii="Calibri" w:hAnsi="Calibri" w:cs="Calibri"/>
          <w:color w:val="000000"/>
          <w:sz w:val="24"/>
          <w:szCs w:val="24"/>
        </w:rPr>
      </w:pPr>
      <w:r w:rsidRPr="004D1648">
        <w:rPr>
          <w:rFonts w:ascii="Calibri" w:hAnsi="Calibri" w:cs="Calibri"/>
          <w:color w:val="000000"/>
          <w:sz w:val="24"/>
          <w:szCs w:val="24"/>
        </w:rPr>
        <w:t>Deliverables/Reports</w:t>
      </w:r>
    </w:p>
    <w:p w14:paraId="61A03331" w14:textId="33EAEAE3" w:rsidR="001D5EBB" w:rsidRPr="00E80657" w:rsidRDefault="004D1648" w:rsidP="00890FAF">
      <w:pPr>
        <w:pStyle w:val="NormalWeb"/>
        <w:spacing w:before="240" w:beforeAutospacing="0" w:after="240" w:afterAutospacing="0"/>
        <w:ind w:left="2160" w:hanging="1440"/>
        <w:rPr>
          <w:rFonts w:ascii="Calibri" w:hAnsi="Calibri" w:cs="Calibri"/>
          <w:b/>
          <w:color w:val="000000"/>
          <w:szCs w:val="26"/>
        </w:rPr>
      </w:pPr>
      <w:r w:rsidRPr="00E16DDD">
        <w:rPr>
          <w:rFonts w:ascii="Calibri" w:hAnsi="Calibri" w:cs="Calibri"/>
          <w:b/>
          <w:color w:val="000000"/>
          <w:highlight w:val="yellow"/>
        </w:rPr>
        <w:t>RESPONSE</w:t>
      </w:r>
      <w:r w:rsidRPr="004D1648">
        <w:rPr>
          <w:rFonts w:ascii="Calibri" w:hAnsi="Calibri" w:cs="Calibri"/>
          <w:b/>
          <w:bCs/>
          <w:color w:val="000000"/>
          <w:szCs w:val="26"/>
          <w:highlight w:val="yellow"/>
        </w:rPr>
        <w:t>:</w:t>
      </w:r>
    </w:p>
    <w:p w14:paraId="7B691040" w14:textId="242E7BEA" w:rsidR="003D797E" w:rsidRPr="00004F6E" w:rsidRDefault="003D797E" w:rsidP="00E80657">
      <w:pPr>
        <w:pStyle w:val="ListParagraph"/>
        <w:numPr>
          <w:ilvl w:val="0"/>
          <w:numId w:val="51"/>
        </w:numPr>
        <w:spacing w:after="240"/>
        <w:ind w:left="720" w:hanging="720"/>
        <w:rPr>
          <w:rFonts w:ascii="Calibri" w:hAnsi="Calibri" w:cs="Calibri"/>
          <w:color w:val="000000"/>
          <w:szCs w:val="24"/>
        </w:rPr>
      </w:pPr>
      <w:r w:rsidRPr="00814627">
        <w:rPr>
          <w:rFonts w:ascii="Calibri" w:hAnsi="Calibri" w:cs="Calibri"/>
          <w:color w:val="000000"/>
          <w:sz w:val="24"/>
          <w:szCs w:val="24"/>
        </w:rPr>
        <w:t xml:space="preserve">Identify any limitations or restrictions that exist for </w:t>
      </w:r>
      <w:r w:rsidR="00EB4661" w:rsidRPr="00814627">
        <w:rPr>
          <w:rFonts w:ascii="Calibri" w:hAnsi="Calibri" w:cs="Calibri"/>
          <w:color w:val="000000"/>
          <w:sz w:val="24"/>
          <w:szCs w:val="24"/>
        </w:rPr>
        <w:t>the Bidder</w:t>
      </w:r>
      <w:r w:rsidRPr="00814627">
        <w:rPr>
          <w:rFonts w:ascii="Calibri" w:hAnsi="Calibri" w:cs="Calibri"/>
          <w:color w:val="000000"/>
          <w:sz w:val="24"/>
          <w:szCs w:val="24"/>
        </w:rPr>
        <w:t xml:space="preserve"> to provide the services.  Explain what measures will be taken to adequately provide the services.  (Please note any requests for exceptions or clarifications MUST be identified on </w:t>
      </w:r>
      <w:r w:rsidR="00112390" w:rsidRPr="00814627">
        <w:rPr>
          <w:rFonts w:ascii="Calibri" w:hAnsi="Calibri" w:cs="Calibri"/>
          <w:color w:val="000000"/>
          <w:sz w:val="24"/>
          <w:szCs w:val="24"/>
        </w:rPr>
        <w:t xml:space="preserve">the </w:t>
      </w:r>
      <w:hyperlink w:anchor="ExceptionsClarifications" w:history="1">
        <w:r w:rsidR="00001653" w:rsidRPr="00814627">
          <w:rPr>
            <w:rStyle w:val="Hyperlink"/>
            <w:rFonts w:ascii="Calibri" w:hAnsi="Calibri" w:cs="Calibri"/>
            <w:i/>
            <w:sz w:val="24"/>
            <w:szCs w:val="24"/>
          </w:rPr>
          <w:t>Exceptions and Clarifications</w:t>
        </w:r>
      </w:hyperlink>
      <w:r w:rsidRPr="00814627">
        <w:rPr>
          <w:rFonts w:ascii="Calibri" w:hAnsi="Calibri" w:cs="Calibri"/>
          <w:color w:val="000000"/>
          <w:sz w:val="24"/>
          <w:szCs w:val="24"/>
        </w:rPr>
        <w:t xml:space="preserve"> form</w:t>
      </w:r>
      <w:r w:rsidR="00112390" w:rsidRPr="00814627">
        <w:rPr>
          <w:rFonts w:ascii="Calibri" w:hAnsi="Calibri" w:cs="Calibri"/>
          <w:color w:val="000000"/>
          <w:sz w:val="24"/>
          <w:szCs w:val="24"/>
        </w:rPr>
        <w:t xml:space="preserve">. </w:t>
      </w:r>
      <w:r w:rsidR="00112390" w:rsidRPr="00814627">
        <w:rPr>
          <w:rFonts w:ascii="Calibri" w:hAnsi="Calibri" w:cs="Calibri"/>
          <w:b/>
          <w:color w:val="000000"/>
          <w:sz w:val="24"/>
          <w:szCs w:val="24"/>
        </w:rPr>
        <w:t>The C</w:t>
      </w:r>
      <w:r w:rsidRPr="00814627">
        <w:rPr>
          <w:rFonts w:ascii="Calibri" w:hAnsi="Calibri" w:cs="Calibri"/>
          <w:b/>
          <w:color w:val="000000"/>
          <w:sz w:val="24"/>
          <w:szCs w:val="24"/>
        </w:rPr>
        <w:t>ounty is under no obligation to accept any exceptions or clarifications</w:t>
      </w:r>
      <w:r w:rsidR="00112390" w:rsidRPr="00814627">
        <w:rPr>
          <w:rFonts w:ascii="Calibri" w:hAnsi="Calibri" w:cs="Calibri"/>
          <w:b/>
          <w:color w:val="000000"/>
          <w:sz w:val="24"/>
          <w:szCs w:val="24"/>
        </w:rPr>
        <w:t>,</w:t>
      </w:r>
      <w:r w:rsidRPr="00814627">
        <w:rPr>
          <w:rFonts w:ascii="Calibri" w:hAnsi="Calibri" w:cs="Calibri"/>
          <w:b/>
          <w:color w:val="000000"/>
          <w:sz w:val="24"/>
          <w:szCs w:val="24"/>
        </w:rPr>
        <w:t xml:space="preserve"> and any such exceptions and clarifications may be a basis for bid disqualification.</w:t>
      </w:r>
      <w:r w:rsidRPr="00814627">
        <w:rPr>
          <w:rFonts w:ascii="Calibri" w:hAnsi="Calibri" w:cs="Calibri"/>
          <w:color w:val="000000"/>
          <w:sz w:val="24"/>
          <w:szCs w:val="24"/>
        </w:rPr>
        <w:t>)</w:t>
      </w:r>
    </w:p>
    <w:p w14:paraId="08A16FC6" w14:textId="7B935975" w:rsidR="00266DFB" w:rsidRPr="00814627" w:rsidRDefault="006B6568" w:rsidP="00890FAF">
      <w:pPr>
        <w:pStyle w:val="NormalWeb"/>
        <w:spacing w:before="240" w:beforeAutospacing="0" w:after="240" w:afterAutospacing="0"/>
        <w:ind w:left="2160" w:hanging="1440"/>
        <w:rPr>
          <w:rFonts w:ascii="Calibri" w:hAnsi="Calibri" w:cs="Calibri"/>
          <w:b/>
          <w:color w:val="000000"/>
          <w:sz w:val="26"/>
          <w:szCs w:val="26"/>
        </w:rPr>
      </w:pPr>
      <w:r w:rsidRPr="00E16DDD">
        <w:rPr>
          <w:rFonts w:ascii="Calibri" w:hAnsi="Calibri" w:cs="Calibri"/>
          <w:b/>
          <w:color w:val="000000"/>
          <w:highlight w:val="yellow"/>
        </w:rPr>
        <w:t>RESPONSE</w:t>
      </w:r>
      <w:r w:rsidRPr="00814627">
        <w:rPr>
          <w:rFonts w:ascii="Calibri" w:hAnsi="Calibri" w:cs="Calibri"/>
          <w:b/>
          <w:bCs/>
          <w:color w:val="000000"/>
          <w:sz w:val="26"/>
          <w:szCs w:val="26"/>
          <w:highlight w:val="yellow"/>
        </w:rPr>
        <w:t>:</w:t>
      </w:r>
    </w:p>
    <w:p w14:paraId="4C444137" w14:textId="77777777" w:rsidR="006B6568" w:rsidRDefault="006B6568" w:rsidP="003D797E">
      <w:pPr>
        <w:pStyle w:val="NormalWeb"/>
        <w:rPr>
          <w:rFonts w:ascii="Calibri" w:hAnsi="Calibri" w:cs="Calibri"/>
          <w:color w:val="000000"/>
          <w:sz w:val="26"/>
          <w:szCs w:val="26"/>
        </w:rPr>
      </w:pPr>
    </w:p>
    <w:p w14:paraId="3449B09C" w14:textId="3508C000"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Maximum Length</w:t>
      </w:r>
      <w:r w:rsidRPr="00C35A2C">
        <w:rPr>
          <w:rFonts w:ascii="Calibri" w:hAnsi="Calibri" w:cs="Calibri"/>
          <w:b/>
          <w:bCs/>
          <w:szCs w:val="26"/>
        </w:rPr>
        <w:t xml:space="preserve">: </w:t>
      </w:r>
      <w:r w:rsidR="00A77BB4" w:rsidRPr="00C35A2C">
        <w:rPr>
          <w:rFonts w:ascii="Calibri" w:hAnsi="Calibri" w:cs="Calibri"/>
          <w:b/>
          <w:bCs/>
          <w:szCs w:val="26"/>
        </w:rPr>
        <w:t>1</w:t>
      </w:r>
      <w:r w:rsidR="004D1648">
        <w:rPr>
          <w:rFonts w:ascii="Calibri" w:hAnsi="Calibri" w:cs="Calibri"/>
          <w:b/>
          <w:bCs/>
          <w:szCs w:val="26"/>
        </w:rPr>
        <w:t>5</w:t>
      </w:r>
      <w:r w:rsidR="00A77BB4" w:rsidRPr="00C35A2C">
        <w:rPr>
          <w:rFonts w:ascii="Calibri" w:hAnsi="Calibri" w:cs="Calibri"/>
          <w:b/>
          <w:bCs/>
          <w:szCs w:val="26"/>
        </w:rPr>
        <w:t xml:space="preserve"> page</w:t>
      </w:r>
      <w:r w:rsidR="006B6568">
        <w:rPr>
          <w:rFonts w:ascii="Calibri" w:hAnsi="Calibri" w:cs="Calibri"/>
          <w:b/>
          <w:bCs/>
          <w:szCs w:val="26"/>
        </w:rPr>
        <w:t>s</w:t>
      </w:r>
    </w:p>
    <w:p w14:paraId="0A09148F" w14:textId="77777777" w:rsidR="00010516" w:rsidRDefault="00010516"/>
    <w:p w14:paraId="19667B28" w14:textId="77777777" w:rsidR="003D797E" w:rsidRPr="003D797E" w:rsidRDefault="003D797E">
      <w:pPr>
        <w:rPr>
          <w:sz w:val="2"/>
          <w:szCs w:val="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070"/>
      </w:tblGrid>
      <w:tr w:rsidR="00D8388E" w:rsidRPr="00112390" w14:paraId="72D273E5" w14:textId="77777777">
        <w:tc>
          <w:tcPr>
            <w:tcW w:w="10070" w:type="dxa"/>
            <w:shd w:val="clear" w:color="auto" w:fill="DEEAF6" w:themeFill="accent5" w:themeFillTint="33"/>
          </w:tcPr>
          <w:p w14:paraId="76674517" w14:textId="3DEF999A" w:rsidR="00D8388E" w:rsidRPr="00112390" w:rsidRDefault="00D8388E">
            <w:pPr>
              <w:pStyle w:val="NormalWeb"/>
              <w:spacing w:before="0" w:beforeAutospacing="0" w:after="0" w:afterAutospacing="0"/>
              <w:rPr>
                <w:rFonts w:ascii="Calibri" w:hAnsi="Calibri" w:cs="Calibri"/>
                <w:b/>
                <w:color w:val="000000"/>
                <w:szCs w:val="26"/>
              </w:rPr>
            </w:pPr>
            <w:r>
              <w:rPr>
                <w:rFonts w:ascii="Calibri" w:hAnsi="Calibri" w:cs="Calibri"/>
                <w:b/>
                <w:sz w:val="28"/>
                <w:szCs w:val="26"/>
              </w:rPr>
              <w:t xml:space="preserve">IMPLEMENTATION </w:t>
            </w:r>
            <w:r w:rsidR="00B328A9">
              <w:rPr>
                <w:rFonts w:ascii="Calibri" w:hAnsi="Calibri" w:cs="Calibri"/>
                <w:b/>
                <w:sz w:val="28"/>
                <w:szCs w:val="26"/>
              </w:rPr>
              <w:t>STRAT</w:t>
            </w:r>
            <w:r w:rsidR="00091668">
              <w:rPr>
                <w:rFonts w:ascii="Calibri" w:hAnsi="Calibri" w:cs="Calibri"/>
                <w:b/>
                <w:sz w:val="28"/>
                <w:szCs w:val="26"/>
              </w:rPr>
              <w:t>EG</w:t>
            </w:r>
            <w:r w:rsidR="00B328A9">
              <w:rPr>
                <w:rFonts w:ascii="Calibri" w:hAnsi="Calibri" w:cs="Calibri"/>
                <w:b/>
                <w:sz w:val="28"/>
                <w:szCs w:val="26"/>
              </w:rPr>
              <w:t>IE</w:t>
            </w:r>
            <w:r w:rsidR="00391EB4">
              <w:rPr>
                <w:rFonts w:ascii="Calibri" w:hAnsi="Calibri" w:cs="Calibri"/>
                <w:b/>
                <w:sz w:val="28"/>
                <w:szCs w:val="26"/>
              </w:rPr>
              <w:t>S AND TIMELINE</w:t>
            </w:r>
          </w:p>
        </w:tc>
      </w:tr>
    </w:tbl>
    <w:p w14:paraId="2ED4D83D" w14:textId="2E7A5555" w:rsidR="00D8388E" w:rsidRDefault="00D8388E" w:rsidP="00D8388E">
      <w:pPr>
        <w:pStyle w:val="NormalWeb"/>
        <w:rPr>
          <w:rFonts w:ascii="Calibri" w:hAnsi="Calibri"/>
          <w:b/>
          <w:bCs/>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w:t>
      </w:r>
      <w:r>
        <w:rPr>
          <w:rFonts w:ascii="Calibri" w:hAnsi="Calibri"/>
          <w:color w:val="000000"/>
          <w:szCs w:val="26"/>
        </w:rPr>
        <w:t xml:space="preserve"> a</w:t>
      </w:r>
      <w:r w:rsidR="00AE6B41">
        <w:rPr>
          <w:rFonts w:ascii="Calibri" w:hAnsi="Calibri"/>
          <w:color w:val="000000"/>
          <w:szCs w:val="26"/>
        </w:rPr>
        <w:t xml:space="preserve">n </w:t>
      </w:r>
      <w:r w:rsidRPr="00AE6B41">
        <w:rPr>
          <w:rFonts w:ascii="Calibri" w:hAnsi="Calibri"/>
          <w:b/>
          <w:bCs/>
          <w:color w:val="000000"/>
          <w:szCs w:val="26"/>
        </w:rPr>
        <w:t xml:space="preserve">Implementation </w:t>
      </w:r>
      <w:r w:rsidR="003016A8">
        <w:rPr>
          <w:rFonts w:ascii="Calibri" w:hAnsi="Calibri"/>
          <w:b/>
          <w:bCs/>
          <w:color w:val="000000"/>
          <w:szCs w:val="26"/>
        </w:rPr>
        <w:t>Strategies and Timeline.</w:t>
      </w:r>
    </w:p>
    <w:p w14:paraId="24386D2C" w14:textId="1E028CA0" w:rsidR="008E269C" w:rsidRPr="008E269C" w:rsidRDefault="008E269C" w:rsidP="008E269C">
      <w:pPr>
        <w:pStyle w:val="NormalWeb"/>
        <w:rPr>
          <w:rFonts w:ascii="Calibri" w:hAnsi="Calibri"/>
          <w:szCs w:val="26"/>
        </w:rPr>
      </w:pPr>
      <w:r w:rsidRPr="008E269C">
        <w:rPr>
          <w:rFonts w:ascii="Calibri" w:hAnsi="Calibri"/>
          <w:szCs w:val="26"/>
        </w:rPr>
        <w:t>In conjunction with the Description of Proposed Services, the Bidder must include an Implementation Plan and Schedule that specifically addresses the following:</w:t>
      </w:r>
    </w:p>
    <w:p w14:paraId="53237754" w14:textId="30FBFCA1" w:rsidR="009A10F7" w:rsidRPr="009A10F7" w:rsidRDefault="00883F9A" w:rsidP="002D2C60">
      <w:pPr>
        <w:pStyle w:val="NormalWeb"/>
        <w:numPr>
          <w:ilvl w:val="0"/>
          <w:numId w:val="49"/>
        </w:numPr>
        <w:ind w:hanging="720"/>
        <w:rPr>
          <w:rFonts w:ascii="Calibri" w:hAnsi="Calibri"/>
          <w:szCs w:val="26"/>
        </w:rPr>
      </w:pPr>
      <w:r>
        <w:rPr>
          <w:rFonts w:ascii="Calibri" w:hAnsi="Calibri" w:cs="Calibri"/>
        </w:rPr>
        <w:t xml:space="preserve">Bidder is to provide </w:t>
      </w:r>
      <w:r w:rsidR="009A10F7">
        <w:rPr>
          <w:rFonts w:ascii="Calibri" w:hAnsi="Calibri" w:cs="Calibri"/>
        </w:rPr>
        <w:t>implementation strategies including marketing and recruitment of qualified professionals and associated timeline</w:t>
      </w:r>
      <w:r w:rsidR="00D33C30">
        <w:rPr>
          <w:rFonts w:ascii="Calibri" w:hAnsi="Calibri" w:cs="Calibri"/>
        </w:rPr>
        <w:t>.</w:t>
      </w:r>
    </w:p>
    <w:p w14:paraId="65178064" w14:textId="77777777" w:rsidR="00883F9A" w:rsidRDefault="00883F9A" w:rsidP="00883F9A">
      <w:pPr>
        <w:pStyle w:val="NormalWeb"/>
        <w:ind w:left="720"/>
        <w:rPr>
          <w:rFonts w:ascii="Calibri" w:hAnsi="Calibri"/>
          <w:b/>
          <w:bCs/>
          <w:szCs w:val="26"/>
        </w:rPr>
      </w:pPr>
      <w:r w:rsidRPr="0058708E">
        <w:rPr>
          <w:rFonts w:ascii="Calibri" w:hAnsi="Calibri"/>
          <w:b/>
          <w:bCs/>
          <w:szCs w:val="26"/>
          <w:highlight w:val="yellow"/>
        </w:rPr>
        <w:t>RESPONSE:</w:t>
      </w:r>
    </w:p>
    <w:p w14:paraId="34EC7D3E" w14:textId="0C156356" w:rsidR="009A10F7" w:rsidRPr="009A10F7" w:rsidRDefault="009A10F7" w:rsidP="009A10F7">
      <w:pPr>
        <w:pStyle w:val="NormalWeb"/>
        <w:ind w:left="720"/>
        <w:rPr>
          <w:rFonts w:ascii="Calibri" w:hAnsi="Calibri"/>
          <w:szCs w:val="26"/>
        </w:rPr>
      </w:pPr>
    </w:p>
    <w:p w14:paraId="0F7658F8" w14:textId="77777777" w:rsidR="00497A4F" w:rsidRDefault="00497A4F" w:rsidP="00634E16">
      <w:pPr>
        <w:pStyle w:val="NormalWeb"/>
        <w:rPr>
          <w:rFonts w:ascii="Calibri" w:hAnsi="Calibri"/>
          <w:b/>
          <w:bCs/>
          <w:szCs w:val="26"/>
        </w:rPr>
      </w:pPr>
    </w:p>
    <w:p w14:paraId="6878953C" w14:textId="77777777" w:rsidR="00497A4F" w:rsidRDefault="00497A4F" w:rsidP="00634E16">
      <w:pPr>
        <w:pStyle w:val="NormalWeb"/>
        <w:rPr>
          <w:rFonts w:ascii="Calibri" w:hAnsi="Calibri"/>
          <w:b/>
          <w:bCs/>
          <w:szCs w:val="26"/>
        </w:rPr>
      </w:pPr>
    </w:p>
    <w:p w14:paraId="5FF8A999" w14:textId="77777777" w:rsidR="00497A4F" w:rsidRDefault="00497A4F" w:rsidP="00634E16">
      <w:pPr>
        <w:pStyle w:val="NormalWeb"/>
        <w:rPr>
          <w:rFonts w:ascii="Calibri" w:hAnsi="Calibri"/>
          <w:b/>
          <w:bCs/>
          <w:szCs w:val="26"/>
        </w:rPr>
      </w:pPr>
    </w:p>
    <w:p w14:paraId="34ECFD3C" w14:textId="77777777" w:rsidR="00497A4F" w:rsidRDefault="00497A4F" w:rsidP="00634E16">
      <w:pPr>
        <w:pStyle w:val="NormalWeb"/>
        <w:rPr>
          <w:rFonts w:ascii="Calibri" w:hAnsi="Calibri"/>
          <w:b/>
          <w:bCs/>
          <w:szCs w:val="26"/>
        </w:rPr>
      </w:pPr>
    </w:p>
    <w:p w14:paraId="2C1A5EA3" w14:textId="77777777" w:rsidR="00497A4F" w:rsidRDefault="00497A4F" w:rsidP="00634E16">
      <w:pPr>
        <w:pStyle w:val="NormalWeb"/>
        <w:rPr>
          <w:rFonts w:ascii="Calibri" w:hAnsi="Calibri"/>
          <w:b/>
          <w:bCs/>
          <w:szCs w:val="26"/>
        </w:rPr>
      </w:pPr>
    </w:p>
    <w:p w14:paraId="04B135CB" w14:textId="77777777" w:rsidR="00497A4F" w:rsidRDefault="00497A4F" w:rsidP="00634E16">
      <w:pPr>
        <w:pStyle w:val="NormalWeb"/>
        <w:rPr>
          <w:rFonts w:ascii="Calibri" w:hAnsi="Calibri"/>
          <w:b/>
          <w:bCs/>
          <w:szCs w:val="26"/>
        </w:rPr>
      </w:pPr>
    </w:p>
    <w:p w14:paraId="2547297C" w14:textId="77777777" w:rsidR="00497A4F" w:rsidRDefault="00497A4F" w:rsidP="00634E16">
      <w:pPr>
        <w:pStyle w:val="NormalWeb"/>
        <w:rPr>
          <w:rFonts w:ascii="Calibri" w:hAnsi="Calibri"/>
          <w:b/>
          <w:bCs/>
          <w:szCs w:val="26"/>
        </w:rPr>
      </w:pPr>
    </w:p>
    <w:p w14:paraId="4318CAD1" w14:textId="77777777" w:rsidR="00497A4F" w:rsidRDefault="00497A4F" w:rsidP="00634E16">
      <w:pPr>
        <w:pStyle w:val="NormalWeb"/>
        <w:rPr>
          <w:rFonts w:ascii="Calibri" w:hAnsi="Calibri"/>
          <w:b/>
          <w:bCs/>
          <w:szCs w:val="26"/>
        </w:rPr>
      </w:pPr>
    </w:p>
    <w:p w14:paraId="69CB0710" w14:textId="77777777" w:rsidR="00497A4F" w:rsidRDefault="00497A4F" w:rsidP="00634E16">
      <w:pPr>
        <w:pStyle w:val="NormalWeb"/>
        <w:rPr>
          <w:rFonts w:ascii="Calibri" w:hAnsi="Calibri"/>
          <w:b/>
          <w:bCs/>
          <w:szCs w:val="26"/>
        </w:rPr>
      </w:pPr>
    </w:p>
    <w:p w14:paraId="74D13EDD" w14:textId="77777777" w:rsidR="00D8388E" w:rsidRDefault="00D8388E" w:rsidP="00634E16">
      <w:pPr>
        <w:pStyle w:val="NormalWeb"/>
        <w:rPr>
          <w:rFonts w:ascii="Calibri" w:hAnsi="Calibri"/>
          <w:b/>
          <w:bCs/>
          <w:szCs w:val="26"/>
        </w:rPr>
      </w:pPr>
    </w:p>
    <w:p w14:paraId="3F58AC9F" w14:textId="059258ED" w:rsidR="00497A4F" w:rsidRPr="00112390" w:rsidRDefault="00497A4F" w:rsidP="00497A4F">
      <w:pPr>
        <w:rPr>
          <w:rFonts w:ascii="Calibri" w:hAnsi="Calibri" w:cs="Calibri"/>
          <w:b/>
          <w:bCs/>
          <w:sz w:val="24"/>
        </w:rPr>
      </w:pPr>
      <w:r w:rsidRPr="00112390">
        <w:rPr>
          <w:rFonts w:ascii="Calibri" w:hAnsi="Calibri" w:cs="Calibri"/>
          <w:b/>
          <w:bCs/>
          <w:sz w:val="24"/>
        </w:rPr>
        <w:t xml:space="preserve">Maximum Length: </w:t>
      </w:r>
      <w:r>
        <w:rPr>
          <w:rFonts w:ascii="Calibri" w:hAnsi="Calibri" w:cs="Calibri"/>
          <w:b/>
          <w:bCs/>
          <w:sz w:val="24"/>
        </w:rPr>
        <w:t>2 Pages</w:t>
      </w:r>
    </w:p>
    <w:p w14:paraId="32C334C5" w14:textId="77777777" w:rsidR="003D797E" w:rsidRPr="003D797E" w:rsidRDefault="003D797E">
      <w:pPr>
        <w:rPr>
          <w:sz w:val="2"/>
          <w:szCs w:val="2"/>
        </w:rPr>
      </w:pPr>
      <w:r>
        <w:br w:type="page"/>
      </w:r>
    </w:p>
    <w:p w14:paraId="05CC2F54" w14:textId="168BA54E" w:rsidR="003D797E" w:rsidRPr="006F7C42" w:rsidRDefault="006F7C42" w:rsidP="006F7C42">
      <w:pPr>
        <w:pStyle w:val="Heading4"/>
      </w:pPr>
      <w:r w:rsidRPr="006F7C42">
        <w:rPr>
          <w:shd w:val="clear" w:color="auto" w:fill="D9E2F3" w:themeFill="accent1" w:themeFillTint="33"/>
        </w:rPr>
        <w:t>REFERENCES</w:t>
      </w:r>
      <w:r>
        <w:rPr>
          <w:shd w:val="clear" w:color="auto" w:fill="D9E2F3" w:themeFill="accent1" w:themeFillTint="33"/>
        </w:rPr>
        <w:tab/>
      </w:r>
    </w:p>
    <w:p w14:paraId="02A7D64B" w14:textId="2FA9A3B8" w:rsidR="00B75458" w:rsidRPr="00C35A2C"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following pag</w:t>
      </w:r>
      <w:r w:rsidRPr="00C35A2C">
        <w:rPr>
          <w:rFonts w:ascii="Calibri" w:hAnsi="Calibri" w:cs="Calibri"/>
          <w:sz w:val="24"/>
          <w:szCs w:val="26"/>
        </w:rPr>
        <w:t>e</w:t>
      </w:r>
      <w:r w:rsidR="008B2CC6" w:rsidRPr="00C35A2C">
        <w:rPr>
          <w:rFonts w:ascii="Calibri" w:hAnsi="Calibri" w:cs="Calibri"/>
          <w:sz w:val="24"/>
          <w:szCs w:val="26"/>
        </w:rPr>
        <w:t>s</w:t>
      </w:r>
      <w:r w:rsidRPr="00C35A2C">
        <w:rPr>
          <w:rFonts w:ascii="Calibri" w:hAnsi="Calibri" w:cs="Calibri"/>
          <w:sz w:val="24"/>
          <w:szCs w:val="26"/>
        </w:rPr>
        <w:t xml:space="preserve"> </w:t>
      </w:r>
      <w:r w:rsidR="00D42B8F">
        <w:rPr>
          <w:rFonts w:ascii="Calibri" w:hAnsi="Calibri" w:cs="Calibri"/>
          <w:sz w:val="24"/>
          <w:szCs w:val="26"/>
        </w:rPr>
        <w:t>are</w:t>
      </w:r>
      <w:r w:rsidRPr="00C35A2C">
        <w:rPr>
          <w:rFonts w:ascii="Calibri" w:hAnsi="Calibri" w:cs="Calibri"/>
          <w:sz w:val="24"/>
          <w:szCs w:val="26"/>
        </w:rPr>
        <w:t xml:space="preserve"> the templates that </w:t>
      </w:r>
      <w:r w:rsidR="00502F47" w:rsidRPr="00C35A2C">
        <w:rPr>
          <w:rFonts w:ascii="Calibri" w:hAnsi="Calibri" w:cs="Calibri"/>
          <w:sz w:val="24"/>
          <w:szCs w:val="26"/>
        </w:rPr>
        <w:t>Bidder</w:t>
      </w:r>
      <w:r w:rsidR="001215F1" w:rsidRPr="00C35A2C">
        <w:rPr>
          <w:rFonts w:ascii="Calibri" w:hAnsi="Calibri" w:cs="Calibri"/>
          <w:sz w:val="24"/>
          <w:szCs w:val="26"/>
        </w:rPr>
        <w:t>s</w:t>
      </w:r>
      <w:r w:rsidRPr="00C35A2C">
        <w:rPr>
          <w:rFonts w:ascii="Calibri" w:hAnsi="Calibri" w:cs="Calibri"/>
          <w:sz w:val="24"/>
          <w:szCs w:val="26"/>
        </w:rPr>
        <w:t xml:space="preserve"> </w:t>
      </w:r>
      <w:r w:rsidR="00E6662F" w:rsidRPr="00C35A2C">
        <w:rPr>
          <w:rFonts w:ascii="Calibri" w:hAnsi="Calibri" w:cs="Calibri"/>
          <w:sz w:val="24"/>
          <w:szCs w:val="26"/>
        </w:rPr>
        <w:t>are to</w:t>
      </w:r>
      <w:r w:rsidRPr="00C35A2C">
        <w:rPr>
          <w:rFonts w:ascii="Calibri" w:hAnsi="Calibri" w:cs="Calibri"/>
          <w:sz w:val="24"/>
          <w:szCs w:val="26"/>
        </w:rPr>
        <w:t xml:space="preserve"> use </w:t>
      </w:r>
      <w:r w:rsidR="00E6662F" w:rsidRPr="00C35A2C">
        <w:rPr>
          <w:rFonts w:ascii="Calibri" w:hAnsi="Calibri" w:cs="Calibri"/>
          <w:sz w:val="24"/>
          <w:szCs w:val="26"/>
        </w:rPr>
        <w:t>for providing</w:t>
      </w:r>
      <w:r w:rsidRPr="00C35A2C">
        <w:rPr>
          <w:rFonts w:ascii="Calibri" w:hAnsi="Calibri" w:cs="Calibri"/>
          <w:sz w:val="24"/>
          <w:szCs w:val="26"/>
        </w:rPr>
        <w:t xml:space="preserve"> references.  </w:t>
      </w:r>
      <w:r w:rsidR="00502F47" w:rsidRPr="00C35A2C">
        <w:rPr>
          <w:rFonts w:ascii="Calibri" w:hAnsi="Calibri" w:cs="Calibri"/>
          <w:spacing w:val="-3"/>
          <w:sz w:val="24"/>
          <w:szCs w:val="26"/>
        </w:rPr>
        <w:t>Bidder</w:t>
      </w:r>
      <w:r w:rsidRPr="00C35A2C">
        <w:rPr>
          <w:rFonts w:ascii="Calibri" w:hAnsi="Calibri" w:cs="Calibri"/>
          <w:spacing w:val="-3"/>
          <w:sz w:val="24"/>
          <w:szCs w:val="26"/>
        </w:rPr>
        <w:t xml:space="preserve">s are to provide a list of </w:t>
      </w:r>
      <w:r w:rsidR="00A77BB4" w:rsidRPr="00C35A2C">
        <w:rPr>
          <w:rFonts w:ascii="Calibri" w:hAnsi="Calibri" w:cs="Calibri"/>
          <w:spacing w:val="-3"/>
          <w:sz w:val="24"/>
          <w:szCs w:val="26"/>
        </w:rPr>
        <w:t xml:space="preserve">3 </w:t>
      </w:r>
      <w:r w:rsidRPr="00C35A2C">
        <w:rPr>
          <w:rFonts w:ascii="Calibri" w:hAnsi="Calibri" w:cs="Calibri"/>
          <w:spacing w:val="-3"/>
          <w:sz w:val="24"/>
          <w:szCs w:val="26"/>
        </w:rPr>
        <w:t>references</w:t>
      </w:r>
      <w:r w:rsidR="00793E49">
        <w:rPr>
          <w:rFonts w:ascii="Calibri" w:hAnsi="Calibri" w:cs="Calibri"/>
          <w:spacing w:val="-3"/>
          <w:sz w:val="24"/>
          <w:szCs w:val="26"/>
        </w:rPr>
        <w:t xml:space="preserve"> total,</w:t>
      </w:r>
      <w:r w:rsidR="00A77BB4" w:rsidRPr="00C35A2C">
        <w:rPr>
          <w:rFonts w:ascii="Calibri" w:hAnsi="Calibri" w:cs="Calibri"/>
          <w:spacing w:val="-3"/>
          <w:sz w:val="24"/>
          <w:szCs w:val="26"/>
        </w:rPr>
        <w:t xml:space="preserve"> 2 current and 1 former reference</w:t>
      </w:r>
      <w:r w:rsidRPr="00C35A2C">
        <w:rPr>
          <w:rFonts w:ascii="Calibri" w:hAnsi="Calibri" w:cs="Calibri"/>
          <w:spacing w:val="-3"/>
          <w:sz w:val="24"/>
          <w:szCs w:val="26"/>
        </w:rPr>
        <w:t xml:space="preserve">.  References must be satisfactory as deemed solely by </w:t>
      </w:r>
      <w:r w:rsidR="00D42B8F">
        <w:rPr>
          <w:rFonts w:ascii="Calibri" w:hAnsi="Calibri" w:cs="Calibri"/>
          <w:spacing w:val="-3"/>
          <w:sz w:val="24"/>
          <w:szCs w:val="26"/>
        </w:rPr>
        <w:t xml:space="preserve">the </w:t>
      </w:r>
      <w:r w:rsidRPr="00C35A2C">
        <w:rPr>
          <w:rFonts w:ascii="Calibri" w:hAnsi="Calibri" w:cs="Calibri"/>
          <w:spacing w:val="-3"/>
          <w:sz w:val="24"/>
          <w:szCs w:val="26"/>
        </w:rPr>
        <w:t xml:space="preserve">County.  </w:t>
      </w:r>
    </w:p>
    <w:p w14:paraId="7BD4B7B6" w14:textId="1D384EEA" w:rsidR="00F43F6A" w:rsidRPr="00C35A2C" w:rsidRDefault="00F43F6A" w:rsidP="00266DFB">
      <w:pPr>
        <w:pStyle w:val="PlainText"/>
        <w:spacing w:before="240" w:after="240"/>
        <w:rPr>
          <w:rFonts w:ascii="Calibri" w:hAnsi="Calibri" w:cs="Calibri"/>
          <w:spacing w:val="-3"/>
          <w:sz w:val="24"/>
          <w:szCs w:val="26"/>
        </w:rPr>
      </w:pPr>
      <w:r w:rsidRPr="00C35A2C">
        <w:rPr>
          <w:rFonts w:ascii="Calibri" w:hAnsi="Calibri" w:cs="Calibri"/>
          <w:spacing w:val="-3"/>
          <w:sz w:val="24"/>
          <w:szCs w:val="26"/>
        </w:rPr>
        <w:t xml:space="preserve">Services or goods provided by </w:t>
      </w:r>
      <w:r w:rsidR="00502F47" w:rsidRPr="00C35A2C">
        <w:rPr>
          <w:rFonts w:ascii="Calibri" w:hAnsi="Calibri" w:cs="Calibri"/>
          <w:spacing w:val="-3"/>
          <w:sz w:val="24"/>
          <w:szCs w:val="26"/>
        </w:rPr>
        <w:t>Bidder</w:t>
      </w:r>
      <w:r w:rsidR="001215F1" w:rsidRPr="00C35A2C">
        <w:rPr>
          <w:rFonts w:ascii="Calibri" w:hAnsi="Calibri" w:cs="Calibri"/>
          <w:spacing w:val="-3"/>
          <w:sz w:val="24"/>
          <w:szCs w:val="26"/>
        </w:rPr>
        <w:t>s</w:t>
      </w:r>
      <w:r w:rsidRPr="00C35A2C">
        <w:rPr>
          <w:rFonts w:ascii="Calibri" w:hAnsi="Calibri" w:cs="Calibri"/>
          <w:spacing w:val="-3"/>
          <w:sz w:val="24"/>
          <w:szCs w:val="26"/>
        </w:rPr>
        <w:t xml:space="preserve"> to the references should have similar scope, </w:t>
      </w:r>
      <w:r w:rsidR="006F1244" w:rsidRPr="00C35A2C">
        <w:rPr>
          <w:rFonts w:ascii="Calibri" w:hAnsi="Calibri" w:cs="Calibri"/>
          <w:spacing w:val="-3"/>
          <w:sz w:val="24"/>
          <w:szCs w:val="26"/>
        </w:rPr>
        <w:t>volume,</w:t>
      </w:r>
      <w:r w:rsidRPr="00C35A2C">
        <w:rPr>
          <w:rFonts w:ascii="Calibri" w:hAnsi="Calibri" w:cs="Calibri"/>
          <w:spacing w:val="-3"/>
          <w:sz w:val="24"/>
          <w:szCs w:val="26"/>
        </w:rPr>
        <w:t xml:space="preserve"> and requirements to those outlined in these specifications, </w:t>
      </w:r>
      <w:r w:rsidR="006F1244" w:rsidRPr="00C35A2C">
        <w:rPr>
          <w:rFonts w:ascii="Calibri" w:hAnsi="Calibri" w:cs="Calibri"/>
          <w:spacing w:val="-3"/>
          <w:sz w:val="24"/>
          <w:szCs w:val="26"/>
        </w:rPr>
        <w:t>terms,</w:t>
      </w:r>
      <w:r w:rsidRPr="00C35A2C">
        <w:rPr>
          <w:rFonts w:ascii="Calibri" w:hAnsi="Calibri" w:cs="Calibri"/>
          <w:spacing w:val="-3"/>
          <w:sz w:val="24"/>
          <w:szCs w:val="26"/>
        </w:rPr>
        <w:t xml:space="preserve"> and conditions.</w:t>
      </w:r>
    </w:p>
    <w:p w14:paraId="143838E8" w14:textId="72DC170C" w:rsidR="000A214A" w:rsidRPr="00C35A2C" w:rsidRDefault="000A214A" w:rsidP="000A214A">
      <w:pPr>
        <w:pStyle w:val="RFP-QHeader2"/>
        <w:jc w:val="left"/>
        <w:rPr>
          <w:rFonts w:ascii="Calibri" w:hAnsi="Calibri" w:cs="Calibri"/>
          <w:b w:val="0"/>
          <w:iCs/>
          <w:sz w:val="24"/>
          <w:szCs w:val="24"/>
        </w:rPr>
      </w:pPr>
      <w:r w:rsidRPr="00C35A2C">
        <w:rPr>
          <w:rFonts w:ascii="Calibri" w:hAnsi="Calibri" w:cs="Calibri"/>
          <w:b w:val="0"/>
          <w:iCs/>
          <w:sz w:val="24"/>
          <w:szCs w:val="24"/>
        </w:rPr>
        <w:t xml:space="preserve">Bidder must currently be providing goods and/or services for at least two of the references or have done so within the last five 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09"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09"/>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1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10"/>
    <w:p w14:paraId="78DD9244" w14:textId="485C8387" w:rsidR="000D09F2" w:rsidRPr="007A006B" w:rsidRDefault="000D09F2" w:rsidP="00F348F1">
      <w:pPr>
        <w:pStyle w:val="Heading4"/>
        <w:tabs>
          <w:tab w:val="clear" w:pos="10620"/>
          <w:tab w:val="right" w:pos="10080"/>
        </w:tabs>
        <w:jc w:val="left"/>
      </w:pPr>
      <w:r w:rsidRPr="00F348F1">
        <w:rPr>
          <w:shd w:val="clear" w:color="auto" w:fill="D9E2F3" w:themeFill="accent1" w:themeFillTint="33"/>
        </w:rPr>
        <w:t>REFERENCES</w:t>
      </w:r>
      <w:r w:rsidR="00F348F1" w:rsidRPr="00F348F1">
        <w:rPr>
          <w:shd w:val="clear" w:color="auto" w:fill="D9E2F3" w:themeFill="accent1" w:themeFillTint="33"/>
        </w:rPr>
        <w:tab/>
      </w:r>
      <w:r>
        <w:tab/>
      </w:r>
    </w:p>
    <w:p w14:paraId="38452415" w14:textId="6D0FF59D" w:rsidR="003D797E" w:rsidRPr="008B2CC6"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8B2CC6" w:rsidRPr="008B2CC6">
        <w:rPr>
          <w:rFonts w:ascii="Calibri" w:hAnsi="Calibri" w:cs="Calibri"/>
          <w:bCs/>
          <w:iCs/>
          <w:sz w:val="28"/>
          <w:szCs w:val="28"/>
        </w:rPr>
        <w:t>902499</w:t>
      </w:r>
    </w:p>
    <w:p w14:paraId="4F861C9C" w14:textId="4CCB1698" w:rsidR="003D797E" w:rsidRPr="008B2CC6" w:rsidRDefault="008B2CC6" w:rsidP="003D797E">
      <w:pPr>
        <w:pStyle w:val="RFP-QHeader2"/>
        <w:rPr>
          <w:rFonts w:ascii="Calibri" w:hAnsi="Calibri" w:cs="Calibri"/>
          <w:bCs/>
          <w:iCs/>
          <w:sz w:val="28"/>
          <w:szCs w:val="28"/>
        </w:rPr>
      </w:pPr>
      <w:r w:rsidRPr="008B2CC6">
        <w:rPr>
          <w:rFonts w:ascii="Calibri" w:hAnsi="Calibri" w:cs="Calibri"/>
          <w:bCs/>
          <w:iCs/>
          <w:sz w:val="28"/>
          <w:szCs w:val="28"/>
        </w:rPr>
        <w:t>Medical Therapy Staffing Services</w:t>
      </w:r>
    </w:p>
    <w:p w14:paraId="6704647C" w14:textId="77777777" w:rsidR="003D797E" w:rsidRPr="00A85450" w:rsidRDefault="003D797E" w:rsidP="003D797E">
      <w:pPr>
        <w:pStyle w:val="RFP-QHeader2"/>
        <w:rPr>
          <w:rFonts w:ascii="Calibri" w:hAnsi="Calibri" w:cs="Calibri"/>
          <w:bCs/>
          <w:iCs/>
          <w:caps/>
          <w:sz w:val="28"/>
          <w:szCs w:val="28"/>
        </w:rPr>
      </w:pPr>
    </w:p>
    <w:p w14:paraId="18566871" w14:textId="77777777" w:rsidR="00C35A2C" w:rsidRDefault="00C35A2C" w:rsidP="00F43F6A">
      <w:pPr>
        <w:pStyle w:val="RFP-QHeader2"/>
        <w:tabs>
          <w:tab w:val="right" w:pos="5490"/>
        </w:tabs>
        <w:jc w:val="left"/>
        <w:rPr>
          <w:rFonts w:ascii="Calibri" w:hAnsi="Calibri" w:cs="Calibri"/>
          <w:bCs/>
          <w:iCs/>
          <w:sz w:val="24"/>
          <w:szCs w:val="24"/>
        </w:rPr>
      </w:pPr>
    </w:p>
    <w:p w14:paraId="12461EB0" w14:textId="0CCC6549" w:rsidR="00F43F6A" w:rsidRDefault="00502F47" w:rsidP="00F43F6A">
      <w:pPr>
        <w:pStyle w:val="RFP-QHeader2"/>
        <w:tabs>
          <w:tab w:val="right" w:pos="5490"/>
        </w:tabs>
        <w:jc w:val="left"/>
        <w:rPr>
          <w:rFonts w:ascii="Calibri" w:hAnsi="Calibri" w:cs="Calibri"/>
          <w:b w:val="0"/>
          <w:bCs/>
          <w:iCs/>
          <w:sz w:val="24"/>
          <w:szCs w:val="24"/>
          <w:u w:val="single"/>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4BEE5EED" w14:textId="77777777" w:rsidR="00C35A2C" w:rsidRPr="00EB258A" w:rsidRDefault="00C35A2C" w:rsidP="00F43F6A">
      <w:pPr>
        <w:pStyle w:val="RFP-QHeader2"/>
        <w:tabs>
          <w:tab w:val="right" w:pos="5490"/>
        </w:tabs>
        <w:jc w:val="left"/>
        <w:rPr>
          <w:rFonts w:ascii="Calibri" w:hAnsi="Calibri" w:cs="Calibri"/>
          <w:bCs/>
          <w:iCs/>
          <w:sz w:val="24"/>
          <w:szCs w:val="24"/>
        </w:rPr>
      </w:pPr>
    </w:p>
    <w:p w14:paraId="2713FDB0" w14:textId="580A1893" w:rsidR="00F43F6A" w:rsidRDefault="009D7FA7" w:rsidP="00F43F6A">
      <w:pPr>
        <w:pStyle w:val="RFP-QHeader2"/>
        <w:rPr>
          <w:rFonts w:ascii="Calibri" w:hAnsi="Calibri" w:cs="Calibri"/>
          <w:sz w:val="24"/>
          <w:szCs w:val="24"/>
          <w:lang w:val="es-MX"/>
        </w:rPr>
      </w:pPr>
      <w:r>
        <w:rPr>
          <w:rFonts w:ascii="Calibri" w:hAnsi="Calibri" w:cs="Calibri"/>
          <w:sz w:val="24"/>
          <w:szCs w:val="24"/>
          <w:lang w:val="es-MX"/>
        </w:rPr>
        <w:t>Current References</w:t>
      </w:r>
    </w:p>
    <w:p w14:paraId="784E3BDA" w14:textId="77777777" w:rsidR="00513C8C" w:rsidRPr="00EB258A" w:rsidRDefault="00513C8C"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p w14:paraId="52B89CDF" w14:textId="250E080C" w:rsidR="009D7FA7" w:rsidRDefault="009D7FA7" w:rsidP="009D7FA7">
      <w:pPr>
        <w:jc w:val="center"/>
        <w:rPr>
          <w:rFonts w:ascii="Calibri" w:hAnsi="Calibri" w:cs="Calibri"/>
          <w:b/>
          <w:bCs/>
          <w:sz w:val="24"/>
          <w:szCs w:val="24"/>
        </w:rPr>
      </w:pPr>
      <w:r w:rsidRPr="009D7FA7">
        <w:rPr>
          <w:rFonts w:ascii="Calibri" w:hAnsi="Calibri" w:cs="Calibri"/>
          <w:b/>
          <w:bCs/>
          <w:sz w:val="24"/>
          <w:szCs w:val="24"/>
        </w:rPr>
        <w:t>Former Reference</w:t>
      </w:r>
    </w:p>
    <w:p w14:paraId="34EE2D06" w14:textId="77777777" w:rsidR="00513C8C" w:rsidRPr="009D7FA7" w:rsidRDefault="00513C8C" w:rsidP="009D7FA7">
      <w:pPr>
        <w:jc w:val="center"/>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7FDAE37A" w14:textId="1F6C184A" w:rsidR="008F5E58" w:rsidRPr="00010516" w:rsidRDefault="008F5E58" w:rsidP="000D09F2">
      <w:pPr>
        <w:pStyle w:val="Heading4"/>
        <w:shd w:val="clear" w:color="auto" w:fill="D9E2F3" w:themeFill="accent1" w:themeFillTint="33"/>
        <w:ind w:left="-13"/>
        <w:jc w:val="left"/>
      </w:pPr>
      <w:bookmarkStart w:id="111" w:name="ExceptionsClarifications"/>
      <w:bookmarkStart w:id="112" w:name="_Ref342044597"/>
      <w:r w:rsidRPr="00010516">
        <w:t>EXCEPTIONS</w:t>
      </w:r>
      <w:bookmarkEnd w:id="111"/>
      <w:r w:rsidRPr="00010516">
        <w:t xml:space="preserve"> AND CLARIFICATIONS</w:t>
      </w:r>
      <w:r w:rsidR="000D09F2">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1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6AD1C1C6" w14:textId="77777777" w:rsidR="007267E1" w:rsidRDefault="007267E1" w:rsidP="007267E1">
      <w:pPr>
        <w:jc w:val="center"/>
        <w:rPr>
          <w:rFonts w:ascii="Arial Narrow" w:hAnsi="Arial Narrow"/>
          <w:b/>
          <w:sz w:val="24"/>
          <w:u w:val="single"/>
        </w:rPr>
      </w:pPr>
      <w:smartTag w:uri="urn:schemas-microsoft-com:office:smarttags" w:element="PlaceType">
        <w:smartTag w:uri="urn:schemas-microsoft-com:office:smarttags" w:element="country-region">
          <w:r w:rsidRPr="007267E1">
            <w:rPr>
              <w:rFonts w:ascii="Arial Narrow" w:hAnsi="Arial Narrow"/>
              <w:b/>
              <w:sz w:val="24"/>
              <w:u w:val="single"/>
            </w:rPr>
            <w:t>COUNTY</w:t>
          </w:r>
        </w:smartTag>
        <w:r w:rsidRPr="007267E1">
          <w:rPr>
            <w:rFonts w:ascii="Arial Narrow" w:hAnsi="Arial Narrow"/>
            <w:b/>
            <w:sz w:val="24"/>
            <w:u w:val="single"/>
          </w:rPr>
          <w:t xml:space="preserve"> OF </w:t>
        </w:r>
        <w:smartTag w:uri="urn:schemas-microsoft-com:office:smarttags" w:element="PlaceName">
          <w:r w:rsidRPr="007267E1">
            <w:rPr>
              <w:rFonts w:ascii="Arial Narrow" w:hAnsi="Arial Narrow"/>
              <w:b/>
              <w:sz w:val="24"/>
              <w:u w:val="single"/>
            </w:rPr>
            <w:t>ALAMEDA</w:t>
          </w:r>
        </w:smartTag>
      </w:smartTag>
      <w:r w:rsidRPr="007267E1">
        <w:rPr>
          <w:rFonts w:ascii="Arial Narrow" w:hAnsi="Arial Narrow"/>
          <w:b/>
          <w:sz w:val="24"/>
          <w:u w:val="single"/>
        </w:rPr>
        <w:t xml:space="preserve"> MINIMUM INSURANCE REQUIREMENTS</w:t>
      </w:r>
    </w:p>
    <w:p w14:paraId="5459BA2D" w14:textId="77777777" w:rsidR="007267E1" w:rsidRPr="007267E1" w:rsidRDefault="007267E1" w:rsidP="007267E1">
      <w:pPr>
        <w:jc w:val="center"/>
        <w:rPr>
          <w:rFonts w:ascii="Arial Narrow" w:hAnsi="Arial Narrow"/>
          <w:b/>
          <w:sz w:val="24"/>
          <w:u w:val="single"/>
        </w:rPr>
      </w:pPr>
    </w:p>
    <w:p w14:paraId="0C03A95E" w14:textId="77777777" w:rsidR="007267E1" w:rsidRDefault="007267E1" w:rsidP="007267E1">
      <w:pPr>
        <w:ind w:left="-274"/>
        <w:jc w:val="both"/>
        <w:rPr>
          <w:rFonts w:ascii="Arial Narrow" w:hAnsi="Arial Narrow"/>
          <w:spacing w:val="-4"/>
          <w:sz w:val="22"/>
          <w:szCs w:val="22"/>
        </w:rPr>
      </w:pPr>
      <w:r w:rsidRPr="007267E1">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7267E1">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7267E1">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2148DC79" w14:textId="77777777" w:rsidR="007267E1" w:rsidRPr="007267E1" w:rsidRDefault="007267E1" w:rsidP="007267E1">
      <w:pPr>
        <w:ind w:left="-274"/>
        <w:jc w:val="both"/>
        <w:rPr>
          <w:rFonts w:ascii="Arial Narrow" w:hAnsi="Arial Narrow"/>
          <w:spacing w:val="-4"/>
          <w:sz w:val="22"/>
        </w:rPr>
      </w:pPr>
    </w:p>
    <w:p w14:paraId="038525F0" w14:textId="77777777" w:rsidR="007267E1" w:rsidRPr="007267E1" w:rsidRDefault="007267E1" w:rsidP="007267E1">
      <w:pPr>
        <w:ind w:left="-274"/>
        <w:jc w:val="both"/>
        <w:rPr>
          <w:rFonts w:ascii="Arial Narrow" w:hAnsi="Arial Narrow"/>
          <w:spacing w:val="-4"/>
          <w:sz w:val="10"/>
          <w:szCs w:val="10"/>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7267E1" w:rsidRPr="007267E1" w14:paraId="637FCD34" w14:textId="77777777">
        <w:trPr>
          <w:cantSplit/>
          <w:jc w:val="center"/>
        </w:trPr>
        <w:tc>
          <w:tcPr>
            <w:tcW w:w="6561" w:type="dxa"/>
            <w:gridSpan w:val="2"/>
            <w:shd w:val="pct37" w:color="auto" w:fill="FFFFFF"/>
            <w:vAlign w:val="center"/>
          </w:tcPr>
          <w:p w14:paraId="260D10CD" w14:textId="77777777" w:rsidR="007267E1" w:rsidRPr="007267E1" w:rsidRDefault="007267E1" w:rsidP="007267E1">
            <w:pPr>
              <w:spacing w:before="40" w:after="20"/>
              <w:jc w:val="center"/>
              <w:rPr>
                <w:rFonts w:ascii="Arial Narrow" w:hAnsi="Arial Narrow"/>
                <w:b/>
                <w:sz w:val="21"/>
                <w:szCs w:val="21"/>
              </w:rPr>
            </w:pPr>
            <w:r w:rsidRPr="007267E1">
              <w:rPr>
                <w:rFonts w:ascii="Arial Narrow" w:hAnsi="Arial Narrow"/>
                <w:b/>
                <w:sz w:val="21"/>
                <w:szCs w:val="21"/>
              </w:rPr>
              <w:t>TYPE OF INSURANCE COVERAGES</w:t>
            </w:r>
          </w:p>
        </w:tc>
        <w:tc>
          <w:tcPr>
            <w:tcW w:w="4770" w:type="dxa"/>
            <w:shd w:val="pct35" w:color="auto" w:fill="FFFFFF"/>
            <w:vAlign w:val="center"/>
          </w:tcPr>
          <w:p w14:paraId="5E4A4D2E" w14:textId="77777777" w:rsidR="007267E1" w:rsidRPr="007267E1" w:rsidRDefault="007267E1" w:rsidP="007267E1">
            <w:pPr>
              <w:spacing w:before="40" w:after="20"/>
              <w:jc w:val="center"/>
              <w:rPr>
                <w:rFonts w:ascii="Arial Narrow" w:hAnsi="Arial Narrow"/>
                <w:b/>
                <w:sz w:val="21"/>
                <w:szCs w:val="21"/>
              </w:rPr>
            </w:pPr>
            <w:r w:rsidRPr="007267E1">
              <w:rPr>
                <w:rFonts w:ascii="Arial Narrow" w:hAnsi="Arial Narrow"/>
                <w:b/>
                <w:sz w:val="21"/>
                <w:szCs w:val="21"/>
              </w:rPr>
              <w:t>MINIMUM LIMITS</w:t>
            </w:r>
          </w:p>
        </w:tc>
      </w:tr>
      <w:tr w:rsidR="007267E1" w:rsidRPr="007267E1" w14:paraId="4162DB8B" w14:textId="77777777">
        <w:trPr>
          <w:cantSplit/>
          <w:jc w:val="center"/>
        </w:trPr>
        <w:tc>
          <w:tcPr>
            <w:tcW w:w="504" w:type="dxa"/>
          </w:tcPr>
          <w:p w14:paraId="38F02885"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A</w:t>
            </w:r>
          </w:p>
        </w:tc>
        <w:tc>
          <w:tcPr>
            <w:tcW w:w="6057" w:type="dxa"/>
          </w:tcPr>
          <w:p w14:paraId="704F4DFB"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Commercial General Liability</w:t>
            </w:r>
          </w:p>
          <w:p w14:paraId="2D6F83F4"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Premises Liability; Products and Completed Operations; Contractual Liability; Personal Injury and Advertising Liability; Abuse, Molestation, Sexual Actions, and Assault and Battery</w:t>
            </w:r>
          </w:p>
        </w:tc>
        <w:tc>
          <w:tcPr>
            <w:tcW w:w="4770" w:type="dxa"/>
          </w:tcPr>
          <w:p w14:paraId="2A260587"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$2,000,000 per occurrence (CSL)</w:t>
            </w:r>
          </w:p>
          <w:p w14:paraId="0FAED660"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Bodily Injury and Property Damage</w:t>
            </w:r>
          </w:p>
        </w:tc>
      </w:tr>
      <w:tr w:rsidR="007267E1" w:rsidRPr="007267E1" w14:paraId="73743767" w14:textId="77777777">
        <w:trPr>
          <w:cantSplit/>
          <w:jc w:val="center"/>
        </w:trPr>
        <w:tc>
          <w:tcPr>
            <w:tcW w:w="504" w:type="dxa"/>
          </w:tcPr>
          <w:p w14:paraId="088D45F5"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B</w:t>
            </w:r>
          </w:p>
        </w:tc>
        <w:tc>
          <w:tcPr>
            <w:tcW w:w="6057" w:type="dxa"/>
          </w:tcPr>
          <w:p w14:paraId="2EC16F0B"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Commercial or Business Automobile Liability</w:t>
            </w:r>
          </w:p>
          <w:p w14:paraId="4DCDC4D3"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All owned vehicles, hired or leased vehicles, non-owned, borrowed and permissive uses.  Personal Automobile Liability is acceptable for individual contractors with no transportation or hauling related activities</w:t>
            </w:r>
          </w:p>
        </w:tc>
        <w:tc>
          <w:tcPr>
            <w:tcW w:w="4770" w:type="dxa"/>
          </w:tcPr>
          <w:p w14:paraId="6A04A599"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$1,000,000 per occurrence (CSL)</w:t>
            </w:r>
          </w:p>
          <w:p w14:paraId="4F51BB58"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Any Auto</w:t>
            </w:r>
          </w:p>
          <w:p w14:paraId="0D8CF3DE"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Bodily Injury and Property Damage</w:t>
            </w:r>
          </w:p>
        </w:tc>
      </w:tr>
      <w:tr w:rsidR="007267E1" w:rsidRPr="007267E1" w14:paraId="325EB9D5" w14:textId="77777777">
        <w:trPr>
          <w:cantSplit/>
          <w:jc w:val="center"/>
        </w:trPr>
        <w:tc>
          <w:tcPr>
            <w:tcW w:w="504" w:type="dxa"/>
          </w:tcPr>
          <w:p w14:paraId="4C7E6D9E"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C</w:t>
            </w:r>
          </w:p>
        </w:tc>
        <w:tc>
          <w:tcPr>
            <w:tcW w:w="6057" w:type="dxa"/>
          </w:tcPr>
          <w:p w14:paraId="29402256"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Workers’ Compensation (WC) and Employers Liability (EL)</w:t>
            </w:r>
          </w:p>
          <w:p w14:paraId="1C721237"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Required for all contractors with employees</w:t>
            </w:r>
          </w:p>
        </w:tc>
        <w:tc>
          <w:tcPr>
            <w:tcW w:w="4770" w:type="dxa"/>
          </w:tcPr>
          <w:p w14:paraId="5F317AB5"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WC:  Statutory Limits</w:t>
            </w:r>
          </w:p>
          <w:p w14:paraId="083D4A79" w14:textId="77777777" w:rsidR="007267E1" w:rsidRPr="007267E1" w:rsidRDefault="007267E1" w:rsidP="007267E1">
            <w:pPr>
              <w:rPr>
                <w:rFonts w:ascii="Arial Narrow" w:hAnsi="Arial Narrow"/>
                <w:sz w:val="21"/>
                <w:szCs w:val="21"/>
              </w:rPr>
            </w:pPr>
            <w:r w:rsidRPr="007267E1">
              <w:rPr>
                <w:rFonts w:ascii="Arial Narrow" w:hAnsi="Arial Narrow"/>
                <w:sz w:val="21"/>
                <w:szCs w:val="21"/>
              </w:rPr>
              <w:t>EL:  $1,000,000 per accident for bodily injury or disease</w:t>
            </w:r>
          </w:p>
        </w:tc>
      </w:tr>
      <w:tr w:rsidR="007267E1" w:rsidRPr="007267E1" w14:paraId="1D66EF6C" w14:textId="77777777">
        <w:trPr>
          <w:cantSplit/>
          <w:jc w:val="center"/>
        </w:trPr>
        <w:tc>
          <w:tcPr>
            <w:tcW w:w="504" w:type="dxa"/>
          </w:tcPr>
          <w:p w14:paraId="770BEADB"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D</w:t>
            </w:r>
          </w:p>
        </w:tc>
        <w:tc>
          <w:tcPr>
            <w:tcW w:w="6057" w:type="dxa"/>
          </w:tcPr>
          <w:p w14:paraId="1F3DC288" w14:textId="77777777" w:rsidR="007267E1" w:rsidRPr="007267E1" w:rsidRDefault="007267E1" w:rsidP="007267E1">
            <w:pPr>
              <w:spacing w:before="40"/>
              <w:rPr>
                <w:rFonts w:ascii="Arial Narrow" w:hAnsi="Arial Narrow"/>
                <w:b/>
                <w:sz w:val="21"/>
                <w:szCs w:val="21"/>
              </w:rPr>
            </w:pPr>
            <w:r w:rsidRPr="007267E1">
              <w:rPr>
                <w:rFonts w:ascii="Arial Narrow" w:hAnsi="Arial Narrow"/>
                <w:b/>
                <w:sz w:val="21"/>
                <w:szCs w:val="21"/>
              </w:rPr>
              <w:t>Medical Professional Liability</w:t>
            </w:r>
          </w:p>
          <w:p w14:paraId="1F5C8F55" w14:textId="77777777" w:rsidR="007267E1" w:rsidRPr="007267E1" w:rsidRDefault="007267E1" w:rsidP="007267E1">
            <w:pPr>
              <w:spacing w:before="20"/>
              <w:rPr>
                <w:rFonts w:ascii="Arial Narrow" w:hAnsi="Arial Narrow"/>
                <w:sz w:val="21"/>
                <w:szCs w:val="21"/>
              </w:rPr>
            </w:pPr>
          </w:p>
        </w:tc>
        <w:tc>
          <w:tcPr>
            <w:tcW w:w="4770" w:type="dxa"/>
          </w:tcPr>
          <w:p w14:paraId="3CF384FF"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$1,000,000 per occurrence</w:t>
            </w:r>
          </w:p>
          <w:p w14:paraId="654211A9"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$3,000,000 aggregate</w:t>
            </w:r>
          </w:p>
          <w:p w14:paraId="32AC773B" w14:textId="77777777" w:rsidR="007267E1" w:rsidRPr="007267E1" w:rsidRDefault="007267E1" w:rsidP="007267E1">
            <w:pPr>
              <w:spacing w:before="40"/>
              <w:rPr>
                <w:rFonts w:ascii="Arial Narrow" w:hAnsi="Arial Narrow"/>
                <w:sz w:val="21"/>
                <w:szCs w:val="21"/>
              </w:rPr>
            </w:pPr>
            <w:r w:rsidRPr="007267E1">
              <w:rPr>
                <w:rFonts w:ascii="Arial Narrow" w:hAnsi="Arial Narrow"/>
                <w:sz w:val="21"/>
                <w:szCs w:val="21"/>
              </w:rPr>
              <w:t>Bodily Injury and Property Damage</w:t>
            </w:r>
          </w:p>
        </w:tc>
      </w:tr>
      <w:tr w:rsidR="007267E1" w:rsidRPr="007267E1" w14:paraId="4E1BC55C" w14:textId="77777777">
        <w:trPr>
          <w:cantSplit/>
          <w:jc w:val="center"/>
        </w:trPr>
        <w:tc>
          <w:tcPr>
            <w:tcW w:w="504" w:type="dxa"/>
          </w:tcPr>
          <w:p w14:paraId="10FBC5AC" w14:textId="77777777" w:rsidR="007267E1" w:rsidRPr="007267E1" w:rsidRDefault="007267E1" w:rsidP="007267E1">
            <w:pPr>
              <w:spacing w:before="60"/>
              <w:rPr>
                <w:rFonts w:ascii="Arial Narrow" w:hAnsi="Arial Narrow"/>
                <w:b/>
                <w:sz w:val="22"/>
              </w:rPr>
            </w:pPr>
            <w:r w:rsidRPr="007267E1">
              <w:rPr>
                <w:rFonts w:ascii="Arial Narrow" w:hAnsi="Arial Narrow"/>
                <w:b/>
                <w:sz w:val="22"/>
              </w:rPr>
              <w:t>D</w:t>
            </w:r>
          </w:p>
          <w:p w14:paraId="25DB1D3F" w14:textId="77777777" w:rsidR="007267E1" w:rsidRPr="007267E1" w:rsidRDefault="007267E1" w:rsidP="007267E1">
            <w:pPr>
              <w:spacing w:before="60"/>
              <w:rPr>
                <w:rFonts w:ascii="Arial Narrow" w:hAnsi="Arial Narrow"/>
                <w:b/>
                <w:sz w:val="21"/>
                <w:szCs w:val="21"/>
              </w:rPr>
            </w:pPr>
          </w:p>
        </w:tc>
        <w:tc>
          <w:tcPr>
            <w:tcW w:w="10827" w:type="dxa"/>
            <w:gridSpan w:val="2"/>
          </w:tcPr>
          <w:p w14:paraId="61FDB17B" w14:textId="77777777" w:rsidR="007267E1" w:rsidRPr="007267E1" w:rsidRDefault="007267E1" w:rsidP="007267E1">
            <w:pPr>
              <w:spacing w:before="60"/>
              <w:rPr>
                <w:rFonts w:ascii="Arial Narrow" w:hAnsi="Arial Narrow"/>
                <w:sz w:val="22"/>
                <w:szCs w:val="22"/>
                <w:u w:val="single"/>
              </w:rPr>
            </w:pPr>
            <w:r w:rsidRPr="007267E1">
              <w:rPr>
                <w:rFonts w:ascii="Arial Narrow" w:hAnsi="Arial Narrow"/>
                <w:b/>
                <w:sz w:val="22"/>
                <w:szCs w:val="22"/>
                <w:u w:val="single"/>
              </w:rPr>
              <w:t>Endorsements and Conditions</w:t>
            </w:r>
            <w:r w:rsidRPr="007267E1">
              <w:rPr>
                <w:rFonts w:ascii="Arial Narrow" w:hAnsi="Arial Narrow"/>
                <w:sz w:val="22"/>
                <w:szCs w:val="22"/>
                <w:u w:val="single"/>
              </w:rPr>
              <w:t>:</w:t>
            </w:r>
          </w:p>
          <w:p w14:paraId="5C8EB358" w14:textId="77777777" w:rsidR="007267E1" w:rsidRPr="007267E1" w:rsidRDefault="007267E1" w:rsidP="007267E1">
            <w:pPr>
              <w:rPr>
                <w:rFonts w:ascii="Arial Narrow" w:hAnsi="Arial Narrow"/>
                <w:sz w:val="22"/>
                <w:szCs w:val="22"/>
              </w:rPr>
            </w:pPr>
          </w:p>
          <w:p w14:paraId="698313E1" w14:textId="77777777" w:rsidR="007267E1" w:rsidRPr="007267E1" w:rsidRDefault="007267E1" w:rsidP="007267E1">
            <w:pPr>
              <w:keepNext/>
              <w:numPr>
                <w:ilvl w:val="0"/>
                <w:numId w:val="40"/>
              </w:numPr>
              <w:spacing w:after="80"/>
              <w:outlineLvl w:val="2"/>
              <w:rPr>
                <w:rFonts w:ascii="Arial Narrow" w:hAnsi="Arial Narrow"/>
                <w:sz w:val="22"/>
                <w:szCs w:val="22"/>
              </w:rPr>
            </w:pPr>
            <w:r w:rsidRPr="007267E1">
              <w:rPr>
                <w:rFonts w:ascii="Arial Narrow" w:hAnsi="Arial Narrow"/>
                <w:b/>
                <w:sz w:val="22"/>
                <w:szCs w:val="22"/>
              </w:rPr>
              <w:t xml:space="preserve">ADDITIONAL INSURED: </w:t>
            </w:r>
            <w:r w:rsidRPr="007267E1">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7267E1">
              <w:rPr>
                <w:rFonts w:ascii="Arial Narrow" w:hAnsi="Arial Narrow"/>
                <w:b/>
                <w:sz w:val="22"/>
                <w:szCs w:val="22"/>
              </w:rPr>
              <w:t xml:space="preserve">both </w:t>
            </w:r>
            <w:r w:rsidRPr="007267E1">
              <w:rPr>
                <w:rFonts w:ascii="Arial Narrow" w:hAnsi="Arial Narrow"/>
                <w:sz w:val="22"/>
                <w:szCs w:val="22"/>
              </w:rPr>
              <w:t xml:space="preserve">CG 20 10, CG 20 26, CG 20 33, or CG 20 38; </w:t>
            </w:r>
            <w:r w:rsidRPr="007267E1">
              <w:rPr>
                <w:rFonts w:ascii="Arial Narrow" w:hAnsi="Arial Narrow"/>
                <w:b/>
                <w:sz w:val="22"/>
                <w:szCs w:val="22"/>
              </w:rPr>
              <w:t>and</w:t>
            </w:r>
            <w:r w:rsidRPr="007267E1">
              <w:rPr>
                <w:rFonts w:ascii="Arial Narrow" w:hAnsi="Arial Narrow"/>
                <w:sz w:val="22"/>
                <w:szCs w:val="22"/>
              </w:rPr>
              <w:t xml:space="preserve"> CG 20 37 if a later edition is used). Auto policy shall contain or be endorsed to contain additional insured coverage for the County.</w:t>
            </w:r>
          </w:p>
          <w:p w14:paraId="649E8191" w14:textId="77777777" w:rsidR="007267E1" w:rsidRPr="007267E1" w:rsidRDefault="007267E1" w:rsidP="007267E1">
            <w:pPr>
              <w:numPr>
                <w:ilvl w:val="0"/>
                <w:numId w:val="40"/>
              </w:numPr>
              <w:spacing w:after="80"/>
              <w:rPr>
                <w:rFonts w:ascii="Arial Narrow" w:hAnsi="Arial Narrow"/>
                <w:sz w:val="22"/>
                <w:szCs w:val="22"/>
              </w:rPr>
            </w:pPr>
            <w:r w:rsidRPr="007267E1">
              <w:rPr>
                <w:rFonts w:ascii="Arial Narrow" w:hAnsi="Arial Narrow"/>
                <w:b/>
                <w:sz w:val="22"/>
                <w:szCs w:val="22"/>
              </w:rPr>
              <w:t>DURATION OF COVERAGE:</w:t>
            </w:r>
            <w:r w:rsidRPr="007267E1">
              <w:rPr>
                <w:rFonts w:ascii="Arial Narrow" w:hAnsi="Arial Narrow"/>
                <w:sz w:val="22"/>
                <w:szCs w:val="22"/>
              </w:rPr>
              <w:t xml:space="preserve"> </w:t>
            </w:r>
            <w:r w:rsidRPr="007267E1">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7267E1">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7267E1" w:rsidDel="00A73E17">
              <w:rPr>
                <w:rFonts w:ascii="Arial Narrow" w:hAnsi="Arial Narrow"/>
                <w:sz w:val="22"/>
                <w:szCs w:val="22"/>
              </w:rPr>
              <w:t xml:space="preserve"> </w:t>
            </w:r>
          </w:p>
          <w:p w14:paraId="2FDD87EB" w14:textId="77777777" w:rsidR="007267E1" w:rsidRPr="007267E1" w:rsidRDefault="007267E1" w:rsidP="007267E1">
            <w:pPr>
              <w:numPr>
                <w:ilvl w:val="0"/>
                <w:numId w:val="40"/>
              </w:numPr>
              <w:spacing w:after="80"/>
              <w:rPr>
                <w:rFonts w:ascii="Arial Narrow" w:hAnsi="Arial Narrow"/>
                <w:sz w:val="22"/>
                <w:szCs w:val="22"/>
              </w:rPr>
            </w:pPr>
            <w:r w:rsidRPr="007267E1">
              <w:rPr>
                <w:rFonts w:ascii="Arial Narrow" w:hAnsi="Arial Narrow"/>
                <w:b/>
                <w:sz w:val="22"/>
                <w:szCs w:val="22"/>
              </w:rPr>
              <w:t>REDUCTION OR LIMIT OF OBLIGATION:</w:t>
            </w:r>
            <w:r w:rsidRPr="007267E1">
              <w:rPr>
                <w:rFonts w:ascii="Arial Narrow" w:hAnsi="Arial Narrow"/>
                <w:sz w:val="22"/>
                <w:szCs w:val="22"/>
              </w:rPr>
              <w:t xml:space="preserve">  All insurance policies</w:t>
            </w:r>
            <w:r w:rsidRPr="007267E1">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7267E1">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0B41FF4" w14:textId="77777777" w:rsidR="007267E1" w:rsidRPr="007267E1" w:rsidRDefault="007267E1" w:rsidP="007267E1">
            <w:pPr>
              <w:numPr>
                <w:ilvl w:val="0"/>
                <w:numId w:val="40"/>
              </w:numPr>
              <w:spacing w:after="80"/>
              <w:rPr>
                <w:rFonts w:ascii="Arial Narrow" w:hAnsi="Arial Narrow"/>
                <w:sz w:val="22"/>
                <w:szCs w:val="22"/>
              </w:rPr>
            </w:pPr>
            <w:r w:rsidRPr="007267E1">
              <w:rPr>
                <w:rFonts w:ascii="Arial Narrow" w:hAnsi="Arial Narrow"/>
                <w:b/>
                <w:sz w:val="22"/>
                <w:szCs w:val="22"/>
              </w:rPr>
              <w:t>INSURER FINANCIAL RATING:</w:t>
            </w:r>
            <w:r w:rsidRPr="007267E1">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93ACED2" w14:textId="77777777" w:rsidR="007267E1" w:rsidRPr="007267E1" w:rsidRDefault="007267E1" w:rsidP="007267E1">
            <w:pPr>
              <w:keepNext/>
              <w:numPr>
                <w:ilvl w:val="0"/>
                <w:numId w:val="40"/>
              </w:numPr>
              <w:spacing w:after="80"/>
              <w:outlineLvl w:val="2"/>
              <w:rPr>
                <w:rFonts w:ascii="Arial Narrow" w:hAnsi="Arial Narrow"/>
                <w:sz w:val="22"/>
                <w:szCs w:val="22"/>
              </w:rPr>
            </w:pPr>
            <w:r w:rsidRPr="007267E1">
              <w:rPr>
                <w:rFonts w:ascii="Arial Narrow" w:hAnsi="Arial Narrow"/>
                <w:b/>
                <w:sz w:val="22"/>
                <w:szCs w:val="22"/>
              </w:rPr>
              <w:t xml:space="preserve">SUBCONTRACTORS:  </w:t>
            </w:r>
            <w:r w:rsidRPr="007267E1">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01D3FCE" w14:textId="77777777" w:rsidR="007267E1" w:rsidRPr="007267E1" w:rsidRDefault="007267E1" w:rsidP="007267E1">
            <w:pPr>
              <w:numPr>
                <w:ilvl w:val="0"/>
                <w:numId w:val="40"/>
              </w:numPr>
              <w:rPr>
                <w:rFonts w:ascii="Arial Narrow" w:hAnsi="Arial Narrow"/>
                <w:sz w:val="22"/>
                <w:szCs w:val="22"/>
              </w:rPr>
            </w:pPr>
            <w:r w:rsidRPr="007267E1">
              <w:rPr>
                <w:rFonts w:ascii="Arial Narrow" w:hAnsi="Arial Narrow"/>
                <w:b/>
                <w:sz w:val="22"/>
                <w:szCs w:val="22"/>
              </w:rPr>
              <w:t>JOINT VENTURES:</w:t>
            </w:r>
            <w:r w:rsidRPr="007267E1">
              <w:rPr>
                <w:rFonts w:ascii="Arial Narrow" w:hAnsi="Arial Narrow"/>
                <w:sz w:val="22"/>
                <w:szCs w:val="22"/>
              </w:rPr>
              <w:t xml:space="preserve"> If Contractor is an association, partnership or other joint business venture, required insurance shall be provided by one of the following methods:</w:t>
            </w:r>
          </w:p>
          <w:p w14:paraId="5D25A2DE" w14:textId="77777777" w:rsidR="007267E1" w:rsidRPr="007267E1" w:rsidRDefault="007267E1" w:rsidP="007267E1">
            <w:pPr>
              <w:numPr>
                <w:ilvl w:val="0"/>
                <w:numId w:val="39"/>
              </w:numPr>
              <w:tabs>
                <w:tab w:val="num" w:pos="720"/>
              </w:tabs>
              <w:ind w:left="720"/>
              <w:rPr>
                <w:rFonts w:ascii="Arial Narrow" w:hAnsi="Arial Narrow"/>
                <w:sz w:val="22"/>
                <w:szCs w:val="22"/>
              </w:rPr>
            </w:pPr>
            <w:r w:rsidRPr="007267E1">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07E6011C" w14:textId="77777777" w:rsidR="007267E1" w:rsidRPr="007267E1" w:rsidRDefault="007267E1" w:rsidP="007267E1">
            <w:pPr>
              <w:numPr>
                <w:ilvl w:val="0"/>
                <w:numId w:val="41"/>
              </w:numPr>
              <w:ind w:left="720"/>
              <w:rPr>
                <w:rFonts w:ascii="Arial Narrow" w:hAnsi="Arial Narrow"/>
                <w:sz w:val="22"/>
                <w:szCs w:val="22"/>
              </w:rPr>
            </w:pPr>
            <w:r w:rsidRPr="007267E1">
              <w:rPr>
                <w:rFonts w:ascii="Arial Narrow" w:hAnsi="Arial Narrow"/>
                <w:sz w:val="22"/>
                <w:szCs w:val="22"/>
              </w:rPr>
              <w:t>Joint insurance program with the association, partnership or other joint business venture included as a “Named Insured”.</w:t>
            </w:r>
          </w:p>
          <w:p w14:paraId="1DC53636" w14:textId="77777777" w:rsidR="007267E1" w:rsidRPr="007267E1" w:rsidRDefault="007267E1" w:rsidP="007267E1">
            <w:pPr>
              <w:numPr>
                <w:ilvl w:val="0"/>
                <w:numId w:val="40"/>
              </w:numPr>
              <w:spacing w:after="80"/>
              <w:rPr>
                <w:rFonts w:ascii="Arial Narrow" w:hAnsi="Arial Narrow"/>
                <w:sz w:val="22"/>
                <w:szCs w:val="22"/>
              </w:rPr>
            </w:pPr>
            <w:r w:rsidRPr="007267E1">
              <w:rPr>
                <w:rFonts w:ascii="Arial Narrow" w:hAnsi="Arial Narrow"/>
                <w:b/>
                <w:sz w:val="22"/>
                <w:szCs w:val="22"/>
              </w:rPr>
              <w:t xml:space="preserve">CANCELLATION OF INSURANCE: </w:t>
            </w:r>
            <w:r w:rsidRPr="007267E1">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31BD8172" w14:textId="77777777" w:rsidR="007267E1" w:rsidRPr="007267E1" w:rsidRDefault="007267E1" w:rsidP="007267E1">
            <w:pPr>
              <w:numPr>
                <w:ilvl w:val="0"/>
                <w:numId w:val="42"/>
              </w:numPr>
              <w:rPr>
                <w:rFonts w:ascii="Arial Narrow" w:hAnsi="Arial Narrow"/>
                <w:sz w:val="21"/>
                <w:szCs w:val="21"/>
              </w:rPr>
            </w:pPr>
            <w:r w:rsidRPr="007267E1">
              <w:rPr>
                <w:rFonts w:ascii="Arial Narrow" w:hAnsi="Arial Narrow"/>
                <w:b/>
                <w:sz w:val="22"/>
                <w:szCs w:val="22"/>
              </w:rPr>
              <w:t>CERTIFICATE OF INSURANCE</w:t>
            </w:r>
            <w:r w:rsidRPr="007267E1">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A6F3730" w14:textId="3F6BF0C6" w:rsidR="007267E1" w:rsidRPr="007267E1" w:rsidRDefault="007267E1" w:rsidP="007267E1">
      <w:pPr>
        <w:spacing w:before="120"/>
        <w:ind w:left="-274"/>
        <w:rPr>
          <w:rFonts w:ascii="Arial Narrow" w:hAnsi="Arial Narrow"/>
          <w:sz w:val="18"/>
        </w:rPr>
      </w:pPr>
      <w:r w:rsidRPr="007267E1">
        <w:rPr>
          <w:rFonts w:ascii="Arial Narrow" w:hAnsi="Arial Narrow"/>
          <w:sz w:val="18"/>
        </w:rPr>
        <w:t>Certificate C-13B</w:t>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t xml:space="preserve">                   Page 1 of 1</w:t>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t xml:space="preserve">           (Rev. 3/31/20)</w:t>
      </w:r>
    </w:p>
    <w:p w14:paraId="14B72BFC" w14:textId="77777777" w:rsidR="00F43F6A" w:rsidRDefault="00F43F6A" w:rsidP="00F43F6A">
      <w:pPr>
        <w:pStyle w:val="PlainText"/>
        <w:rPr>
          <w:rFonts w:ascii="Calibri" w:hAnsi="Calibri" w:cs="Calibri"/>
          <w:b/>
          <w:color w:val="FFFFFF"/>
          <w:sz w:val="26"/>
          <w:szCs w:val="26"/>
        </w:rPr>
      </w:pPr>
    </w:p>
    <w:p w14:paraId="521F30C5" w14:textId="77777777" w:rsidR="00F43F6A" w:rsidRDefault="00F43F6A" w:rsidP="00F43F6A">
      <w:pPr>
        <w:pStyle w:val="PlainText"/>
        <w:rPr>
          <w:rFonts w:ascii="Calibri" w:hAnsi="Calibri" w:cs="Calibri"/>
          <w:b/>
          <w:color w:val="FFFFFF"/>
          <w:sz w:val="26"/>
          <w:szCs w:val="26"/>
        </w:rPr>
      </w:pPr>
    </w:p>
    <w:p w14:paraId="20E5B65C" w14:textId="77777777" w:rsidR="00011BDF" w:rsidRDefault="00011BDF" w:rsidP="00F43F6A">
      <w:pPr>
        <w:tabs>
          <w:tab w:val="left" w:pos="-1080"/>
          <w:tab w:val="left" w:pos="-720"/>
        </w:tabs>
        <w:rPr>
          <w:rFonts w:ascii="Calibri" w:hAnsi="Calibri" w:cs="Calibri"/>
          <w:b/>
          <w:sz w:val="60"/>
          <w:szCs w:val="60"/>
        </w:rPr>
        <w:sectPr w:rsidR="00011BDF" w:rsidSect="004C6D63">
          <w:headerReference w:type="default" r:id="rId93"/>
          <w:footerReference w:type="default" r:id="rId94"/>
          <w:headerReference w:type="first" r:id="rId95"/>
          <w:footerReference w:type="first" r:id="rId96"/>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119EE7AF" w14:textId="68447ADA" w:rsidR="00F43F6A" w:rsidRPr="00011BDF" w:rsidRDefault="00011BDF" w:rsidP="00011BDF">
      <w:pPr>
        <w:tabs>
          <w:tab w:val="left" w:pos="-1080"/>
          <w:tab w:val="left" w:pos="-720"/>
        </w:tabs>
        <w:jc w:val="center"/>
        <w:rPr>
          <w:rFonts w:ascii="Calibri" w:hAnsi="Calibri" w:cs="Calibri"/>
          <w:b/>
          <w:sz w:val="28"/>
          <w:szCs w:val="28"/>
        </w:rPr>
      </w:pPr>
      <w:bookmarkStart w:id="113" w:name="ExhibitB"/>
      <w:r w:rsidRPr="00011BDF">
        <w:rPr>
          <w:rFonts w:ascii="Calibri" w:hAnsi="Calibri" w:cs="Calibri"/>
          <w:b/>
          <w:sz w:val="28"/>
          <w:szCs w:val="28"/>
        </w:rPr>
        <w:t>EXHIBIT B</w:t>
      </w:r>
    </w:p>
    <w:p w14:paraId="1F18DD95" w14:textId="0257CDB3" w:rsidR="00011BDF" w:rsidRDefault="00011BDF" w:rsidP="00011BDF">
      <w:pPr>
        <w:tabs>
          <w:tab w:val="left" w:pos="-1080"/>
          <w:tab w:val="left" w:pos="-720"/>
        </w:tabs>
        <w:jc w:val="center"/>
        <w:rPr>
          <w:rFonts w:ascii="Calibri" w:hAnsi="Calibri" w:cs="Calibri"/>
          <w:b/>
          <w:sz w:val="28"/>
          <w:szCs w:val="28"/>
        </w:rPr>
      </w:pPr>
      <w:r w:rsidRPr="00011BDF">
        <w:rPr>
          <w:rFonts w:ascii="Calibri" w:hAnsi="Calibri" w:cs="Calibri"/>
          <w:b/>
          <w:sz w:val="28"/>
          <w:szCs w:val="28"/>
        </w:rPr>
        <w:t>HIPPA BUSINESS ASSOCIATE AGREEMENT</w:t>
      </w:r>
    </w:p>
    <w:bookmarkEnd w:id="113"/>
    <w:p w14:paraId="2AA05DC5" w14:textId="77777777" w:rsidR="00011BDF" w:rsidRDefault="00011BDF" w:rsidP="00011BDF">
      <w:pPr>
        <w:tabs>
          <w:tab w:val="left" w:pos="-1080"/>
          <w:tab w:val="left" w:pos="-720"/>
        </w:tabs>
        <w:jc w:val="center"/>
        <w:rPr>
          <w:rFonts w:ascii="Calibri" w:hAnsi="Calibri" w:cs="Calibri"/>
          <w:b/>
          <w:sz w:val="28"/>
          <w:szCs w:val="28"/>
        </w:rPr>
      </w:pPr>
    </w:p>
    <w:p w14:paraId="4167F3DC" w14:textId="77777777" w:rsidR="00011BDF" w:rsidRDefault="00011BDF" w:rsidP="00011BDF">
      <w:pPr>
        <w:tabs>
          <w:tab w:val="left" w:pos="-1080"/>
          <w:tab w:val="left" w:pos="-720"/>
        </w:tabs>
        <w:jc w:val="center"/>
        <w:rPr>
          <w:rFonts w:ascii="Calibri" w:hAnsi="Calibri" w:cs="Calibri"/>
          <w:b/>
          <w:sz w:val="28"/>
          <w:szCs w:val="28"/>
        </w:rPr>
      </w:pPr>
    </w:p>
    <w:p w14:paraId="2B2BAB2F" w14:textId="77777777" w:rsidR="00011BDF" w:rsidRPr="00011BDF" w:rsidRDefault="00011BDF" w:rsidP="00011BDF">
      <w:pPr>
        <w:widowControl w:val="0"/>
        <w:tabs>
          <w:tab w:val="left" w:pos="4977"/>
        </w:tabs>
        <w:autoSpaceDE w:val="0"/>
        <w:autoSpaceDN w:val="0"/>
        <w:ind w:right="140"/>
        <w:rPr>
          <w:sz w:val="22"/>
          <w:szCs w:val="22"/>
        </w:rPr>
      </w:pPr>
      <w:r w:rsidRPr="00011BDF">
        <w:rPr>
          <w:sz w:val="22"/>
          <w:szCs w:val="22"/>
        </w:rPr>
        <w:t>This Exhibit, the HIPAA Business Associate Agreement (“Exhibit”) supplements and is made a part of the</w:t>
      </w:r>
      <w:r w:rsidRPr="00011BDF">
        <w:rPr>
          <w:spacing w:val="-3"/>
          <w:sz w:val="22"/>
          <w:szCs w:val="22"/>
        </w:rPr>
        <w:t xml:space="preserve"> </w:t>
      </w:r>
      <w:r w:rsidRPr="00011BDF">
        <w:rPr>
          <w:sz w:val="22"/>
          <w:szCs w:val="22"/>
        </w:rPr>
        <w:t>underlying</w:t>
      </w:r>
      <w:r w:rsidRPr="00011BDF">
        <w:rPr>
          <w:spacing w:val="-6"/>
          <w:sz w:val="22"/>
          <w:szCs w:val="22"/>
        </w:rPr>
        <w:t xml:space="preserve"> </w:t>
      </w:r>
      <w:r w:rsidRPr="00011BDF">
        <w:rPr>
          <w:sz w:val="22"/>
          <w:szCs w:val="22"/>
        </w:rPr>
        <w:t>agreement</w:t>
      </w:r>
      <w:r w:rsidRPr="00011BDF">
        <w:rPr>
          <w:spacing w:val="-2"/>
          <w:sz w:val="22"/>
          <w:szCs w:val="22"/>
        </w:rPr>
        <w:t xml:space="preserve"> </w:t>
      </w:r>
      <w:r w:rsidRPr="00011BDF">
        <w:rPr>
          <w:sz w:val="22"/>
          <w:szCs w:val="22"/>
        </w:rPr>
        <w:t>(“Agreement”)</w:t>
      </w:r>
      <w:r w:rsidRPr="00011BDF">
        <w:rPr>
          <w:spacing w:val="-2"/>
          <w:sz w:val="22"/>
          <w:szCs w:val="22"/>
        </w:rPr>
        <w:t xml:space="preserve"> </w:t>
      </w:r>
      <w:r w:rsidRPr="00011BDF">
        <w:rPr>
          <w:sz w:val="22"/>
          <w:szCs w:val="22"/>
        </w:rPr>
        <w:t>by</w:t>
      </w:r>
      <w:r w:rsidRPr="00011BDF">
        <w:rPr>
          <w:spacing w:val="-6"/>
          <w:sz w:val="22"/>
          <w:szCs w:val="22"/>
        </w:rPr>
        <w:t xml:space="preserve"> </w:t>
      </w:r>
      <w:r w:rsidRPr="00011BDF">
        <w:rPr>
          <w:sz w:val="22"/>
          <w:szCs w:val="22"/>
        </w:rPr>
        <w:t>and</w:t>
      </w:r>
      <w:r w:rsidRPr="00011BDF">
        <w:rPr>
          <w:spacing w:val="-3"/>
          <w:sz w:val="22"/>
          <w:szCs w:val="22"/>
        </w:rPr>
        <w:t xml:space="preserve"> </w:t>
      </w:r>
      <w:r w:rsidRPr="00011BDF">
        <w:rPr>
          <w:sz w:val="22"/>
          <w:szCs w:val="22"/>
        </w:rPr>
        <w:t>between</w:t>
      </w:r>
      <w:r w:rsidRPr="00011BDF">
        <w:rPr>
          <w:spacing w:val="-3"/>
          <w:sz w:val="22"/>
          <w:szCs w:val="22"/>
        </w:rPr>
        <w:t xml:space="preserve"> </w:t>
      </w:r>
      <w:r w:rsidRPr="00011BDF">
        <w:rPr>
          <w:sz w:val="22"/>
          <w:szCs w:val="22"/>
        </w:rPr>
        <w:t>the</w:t>
      </w:r>
      <w:r w:rsidRPr="00011BDF">
        <w:rPr>
          <w:spacing w:val="-3"/>
          <w:sz w:val="22"/>
          <w:szCs w:val="22"/>
        </w:rPr>
        <w:t xml:space="preserve"> </w:t>
      </w:r>
      <w:r w:rsidRPr="00011BDF">
        <w:rPr>
          <w:sz w:val="22"/>
          <w:szCs w:val="22"/>
        </w:rPr>
        <w:t>County</w:t>
      </w:r>
      <w:r w:rsidRPr="00011BDF">
        <w:rPr>
          <w:spacing w:val="-6"/>
          <w:sz w:val="22"/>
          <w:szCs w:val="22"/>
        </w:rPr>
        <w:t xml:space="preserve"> </w:t>
      </w:r>
      <w:r w:rsidRPr="00011BDF">
        <w:rPr>
          <w:sz w:val="22"/>
          <w:szCs w:val="22"/>
        </w:rPr>
        <w:t>of</w:t>
      </w:r>
      <w:r w:rsidRPr="00011BDF">
        <w:rPr>
          <w:spacing w:val="-3"/>
          <w:sz w:val="22"/>
          <w:szCs w:val="22"/>
        </w:rPr>
        <w:t xml:space="preserve"> </w:t>
      </w:r>
      <w:r w:rsidRPr="00011BDF">
        <w:rPr>
          <w:sz w:val="22"/>
          <w:szCs w:val="22"/>
        </w:rPr>
        <w:t>Alameda,</w:t>
      </w:r>
      <w:r w:rsidRPr="00011BDF">
        <w:rPr>
          <w:spacing w:val="-3"/>
          <w:sz w:val="22"/>
          <w:szCs w:val="22"/>
        </w:rPr>
        <w:t xml:space="preserve"> </w:t>
      </w:r>
      <w:r w:rsidRPr="00011BDF">
        <w:rPr>
          <w:sz w:val="22"/>
          <w:szCs w:val="22"/>
        </w:rPr>
        <w:t>(“County”</w:t>
      </w:r>
      <w:r w:rsidRPr="00011BDF">
        <w:rPr>
          <w:spacing w:val="-3"/>
          <w:sz w:val="22"/>
          <w:szCs w:val="22"/>
        </w:rPr>
        <w:t xml:space="preserve"> </w:t>
      </w:r>
      <w:r w:rsidRPr="00011BDF">
        <w:rPr>
          <w:sz w:val="22"/>
          <w:szCs w:val="22"/>
        </w:rPr>
        <w:t>or</w:t>
      </w:r>
      <w:r w:rsidRPr="00011BDF">
        <w:rPr>
          <w:spacing w:val="-1"/>
          <w:sz w:val="22"/>
          <w:szCs w:val="22"/>
        </w:rPr>
        <w:t xml:space="preserve"> </w:t>
      </w:r>
      <w:r w:rsidRPr="00011BDF">
        <w:rPr>
          <w:sz w:val="22"/>
          <w:szCs w:val="22"/>
        </w:rPr>
        <w:t xml:space="preserve">“Covered Entity”) and </w:t>
      </w:r>
      <w:r w:rsidRPr="00011BDF">
        <w:rPr>
          <w:sz w:val="22"/>
          <w:szCs w:val="22"/>
          <w:u w:val="single"/>
        </w:rPr>
        <w:tab/>
      </w:r>
      <w:r w:rsidRPr="00011BDF">
        <w:rPr>
          <w:sz w:val="22"/>
          <w:szCs w:val="22"/>
        </w:rPr>
        <w:t>, (“Contractor” or “Business Associate”) to which this Exhibit is attached. This Exhibit is effective as of the effective date of the Agreement.</w:t>
      </w:r>
    </w:p>
    <w:p w14:paraId="4552E904" w14:textId="77777777" w:rsidR="00011BDF" w:rsidRPr="00011BDF" w:rsidRDefault="00011BDF" w:rsidP="00011BDF">
      <w:pPr>
        <w:widowControl w:val="0"/>
        <w:numPr>
          <w:ilvl w:val="0"/>
          <w:numId w:val="38"/>
        </w:numPr>
        <w:tabs>
          <w:tab w:val="left" w:pos="820"/>
          <w:tab w:val="left" w:pos="821"/>
        </w:tabs>
        <w:autoSpaceDE w:val="0"/>
        <w:autoSpaceDN w:val="0"/>
        <w:spacing w:before="205"/>
        <w:outlineLvl w:val="0"/>
        <w:rPr>
          <w:b/>
          <w:bCs/>
          <w:sz w:val="22"/>
          <w:szCs w:val="22"/>
        </w:rPr>
      </w:pPr>
      <w:r w:rsidRPr="00011BDF">
        <w:rPr>
          <w:b/>
          <w:bCs/>
          <w:spacing w:val="-2"/>
          <w:sz w:val="22"/>
          <w:szCs w:val="22"/>
        </w:rPr>
        <w:t>RECITALS</w:t>
      </w:r>
    </w:p>
    <w:p w14:paraId="18C2081C" w14:textId="77777777" w:rsidR="00011BDF" w:rsidRPr="00011BDF" w:rsidRDefault="00011BDF" w:rsidP="00011BDF">
      <w:pPr>
        <w:widowControl w:val="0"/>
        <w:autoSpaceDE w:val="0"/>
        <w:autoSpaceDN w:val="0"/>
        <w:spacing w:before="115"/>
        <w:ind w:right="140"/>
        <w:rPr>
          <w:sz w:val="22"/>
          <w:szCs w:val="22"/>
        </w:rPr>
      </w:pPr>
      <w:r w:rsidRPr="00011BDF">
        <w:rPr>
          <w:sz w:val="22"/>
          <w:szCs w:val="22"/>
        </w:rPr>
        <w:t>Covered</w:t>
      </w:r>
      <w:r w:rsidRPr="00011BDF">
        <w:rPr>
          <w:spacing w:val="-2"/>
          <w:sz w:val="22"/>
          <w:szCs w:val="22"/>
        </w:rPr>
        <w:t xml:space="preserve"> </w:t>
      </w:r>
      <w:r w:rsidRPr="00011BDF">
        <w:rPr>
          <w:sz w:val="22"/>
          <w:szCs w:val="22"/>
        </w:rPr>
        <w:t>Entity</w:t>
      </w:r>
      <w:r w:rsidRPr="00011BDF">
        <w:rPr>
          <w:spacing w:val="-5"/>
          <w:sz w:val="22"/>
          <w:szCs w:val="22"/>
        </w:rPr>
        <w:t xml:space="preserve"> </w:t>
      </w:r>
      <w:r w:rsidRPr="00011BDF">
        <w:rPr>
          <w:sz w:val="22"/>
          <w:szCs w:val="22"/>
        </w:rPr>
        <w:t>wishes</w:t>
      </w:r>
      <w:r w:rsidRPr="00011BDF">
        <w:rPr>
          <w:spacing w:val="-4"/>
          <w:sz w:val="22"/>
          <w:szCs w:val="22"/>
        </w:rPr>
        <w:t xml:space="preserve"> </w:t>
      </w:r>
      <w:r w:rsidRPr="00011BDF">
        <w:rPr>
          <w:sz w:val="22"/>
          <w:szCs w:val="22"/>
        </w:rPr>
        <w:t>to</w:t>
      </w:r>
      <w:r w:rsidRPr="00011BDF">
        <w:rPr>
          <w:spacing w:val="-2"/>
          <w:sz w:val="22"/>
          <w:szCs w:val="22"/>
        </w:rPr>
        <w:t xml:space="preserve"> </w:t>
      </w:r>
      <w:r w:rsidRPr="00011BDF">
        <w:rPr>
          <w:sz w:val="22"/>
          <w:szCs w:val="22"/>
        </w:rPr>
        <w:t>disclose</w:t>
      </w:r>
      <w:r w:rsidRPr="00011BDF">
        <w:rPr>
          <w:spacing w:val="-2"/>
          <w:sz w:val="22"/>
          <w:szCs w:val="22"/>
        </w:rPr>
        <w:t xml:space="preserve"> </w:t>
      </w:r>
      <w:r w:rsidRPr="00011BDF">
        <w:rPr>
          <w:sz w:val="22"/>
          <w:szCs w:val="22"/>
        </w:rPr>
        <w:t>certain</w:t>
      </w:r>
      <w:r w:rsidRPr="00011BDF">
        <w:rPr>
          <w:spacing w:val="-2"/>
          <w:sz w:val="22"/>
          <w:szCs w:val="22"/>
        </w:rPr>
        <w:t xml:space="preserve"> </w:t>
      </w:r>
      <w:r w:rsidRPr="00011BDF">
        <w:rPr>
          <w:sz w:val="22"/>
          <w:szCs w:val="22"/>
        </w:rPr>
        <w:t>information</w:t>
      </w:r>
      <w:r w:rsidRPr="00011BDF">
        <w:rPr>
          <w:spacing w:val="-5"/>
          <w:sz w:val="22"/>
          <w:szCs w:val="22"/>
        </w:rPr>
        <w:t xml:space="preserve"> </w:t>
      </w:r>
      <w:r w:rsidRPr="00011BDF">
        <w:rPr>
          <w:sz w:val="22"/>
          <w:szCs w:val="22"/>
        </w:rPr>
        <w:t>to</w:t>
      </w:r>
      <w:r w:rsidRPr="00011BDF">
        <w:rPr>
          <w:spacing w:val="-2"/>
          <w:sz w:val="22"/>
          <w:szCs w:val="22"/>
        </w:rPr>
        <w:t xml:space="preserve"> </w:t>
      </w:r>
      <w:r w:rsidRPr="00011BDF">
        <w:rPr>
          <w:sz w:val="22"/>
          <w:szCs w:val="22"/>
        </w:rPr>
        <w:t>Business</w:t>
      </w:r>
      <w:r w:rsidRPr="00011BDF">
        <w:rPr>
          <w:spacing w:val="-2"/>
          <w:sz w:val="22"/>
          <w:szCs w:val="22"/>
        </w:rPr>
        <w:t xml:space="preserve"> </w:t>
      </w:r>
      <w:r w:rsidRPr="00011BDF">
        <w:rPr>
          <w:sz w:val="22"/>
          <w:szCs w:val="22"/>
        </w:rPr>
        <w:t>Associate</w:t>
      </w:r>
      <w:r w:rsidRPr="00011BDF">
        <w:rPr>
          <w:spacing w:val="-2"/>
          <w:sz w:val="22"/>
          <w:szCs w:val="22"/>
        </w:rPr>
        <w:t xml:space="preserve"> </w:t>
      </w:r>
      <w:r w:rsidRPr="00011BDF">
        <w:rPr>
          <w:sz w:val="22"/>
          <w:szCs w:val="22"/>
        </w:rPr>
        <w:t>pursuant</w:t>
      </w:r>
      <w:r w:rsidRPr="00011BDF">
        <w:rPr>
          <w:spacing w:val="-4"/>
          <w:sz w:val="22"/>
          <w:szCs w:val="22"/>
        </w:rPr>
        <w:t xml:space="preserve"> </w:t>
      </w:r>
      <w:r w:rsidRPr="00011BDF">
        <w:rPr>
          <w:sz w:val="22"/>
          <w:szCs w:val="22"/>
        </w:rPr>
        <w:t>to</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terms</w:t>
      </w:r>
      <w:r w:rsidRPr="00011BDF">
        <w:rPr>
          <w:spacing w:val="-2"/>
          <w:sz w:val="22"/>
          <w:szCs w:val="22"/>
        </w:rPr>
        <w:t xml:space="preserve"> </w:t>
      </w:r>
      <w:r w:rsidRPr="00011BDF">
        <w:rPr>
          <w:sz w:val="22"/>
          <w:szCs w:val="22"/>
        </w:rPr>
        <w:t>of</w:t>
      </w:r>
      <w:r w:rsidRPr="00011BDF">
        <w:rPr>
          <w:spacing w:val="-4"/>
          <w:sz w:val="22"/>
          <w:szCs w:val="22"/>
        </w:rPr>
        <w:t xml:space="preserve"> </w:t>
      </w:r>
      <w:r w:rsidRPr="00011BDF">
        <w:rPr>
          <w:sz w:val="22"/>
          <w:szCs w:val="22"/>
        </w:rPr>
        <w:t>the Agreement, some of which may constitute Protected Health Information (“PHI”);</w:t>
      </w:r>
    </w:p>
    <w:p w14:paraId="66BDE2DA" w14:textId="77777777" w:rsidR="00011BDF" w:rsidRPr="00011BDF" w:rsidRDefault="00011BDF" w:rsidP="00011BDF">
      <w:pPr>
        <w:widowControl w:val="0"/>
        <w:autoSpaceDE w:val="0"/>
        <w:autoSpaceDN w:val="0"/>
        <w:spacing w:before="199"/>
        <w:ind w:right="140"/>
        <w:rPr>
          <w:sz w:val="22"/>
          <w:szCs w:val="22"/>
        </w:rPr>
      </w:pPr>
      <w:r w:rsidRPr="00011BDF">
        <w:rPr>
          <w:sz w:val="22"/>
          <w:szCs w:val="22"/>
        </w:rPr>
        <w:t>Covered Entity and Business Associate intend to protect the privacy and provide for the security of PHI disclosed to Business Associate pursuant to the Agreement in compliance with the Health Insurance Portability and Accountability Act of 1996, Public Law 104-191 (“HIPAA”), the Health Information Technology for Economic and Clinical Health Act, Public Law 111-005 (the “HITECH Act”), the regulations</w:t>
      </w:r>
      <w:r w:rsidRPr="00011BDF">
        <w:rPr>
          <w:spacing w:val="-3"/>
          <w:sz w:val="22"/>
          <w:szCs w:val="22"/>
        </w:rPr>
        <w:t xml:space="preserve"> </w:t>
      </w:r>
      <w:r w:rsidRPr="00011BDF">
        <w:rPr>
          <w:sz w:val="22"/>
          <w:szCs w:val="22"/>
        </w:rPr>
        <w:t>promulgated</w:t>
      </w:r>
      <w:r w:rsidRPr="00011BDF">
        <w:rPr>
          <w:spacing w:val="-3"/>
          <w:sz w:val="22"/>
          <w:szCs w:val="22"/>
        </w:rPr>
        <w:t xml:space="preserve"> </w:t>
      </w:r>
      <w:r w:rsidRPr="00011BDF">
        <w:rPr>
          <w:sz w:val="22"/>
          <w:szCs w:val="22"/>
        </w:rPr>
        <w:t>thereunder</w:t>
      </w:r>
      <w:r w:rsidRPr="00011BDF">
        <w:rPr>
          <w:spacing w:val="-5"/>
          <w:sz w:val="22"/>
          <w:szCs w:val="22"/>
        </w:rPr>
        <w:t xml:space="preserve"> </w:t>
      </w:r>
      <w:r w:rsidRPr="00011BDF">
        <w:rPr>
          <w:sz w:val="22"/>
          <w:szCs w:val="22"/>
        </w:rPr>
        <w:t>by</w:t>
      </w:r>
      <w:r w:rsidRPr="00011BDF">
        <w:rPr>
          <w:spacing w:val="-6"/>
          <w:sz w:val="22"/>
          <w:szCs w:val="22"/>
        </w:rPr>
        <w:t xml:space="preserve"> </w:t>
      </w:r>
      <w:r w:rsidRPr="00011BDF">
        <w:rPr>
          <w:sz w:val="22"/>
          <w:szCs w:val="22"/>
        </w:rPr>
        <w:t>the</w:t>
      </w:r>
      <w:r w:rsidRPr="00011BDF">
        <w:rPr>
          <w:spacing w:val="-3"/>
          <w:sz w:val="22"/>
          <w:szCs w:val="22"/>
        </w:rPr>
        <w:t xml:space="preserve"> </w:t>
      </w:r>
      <w:r w:rsidRPr="00011BDF">
        <w:rPr>
          <w:sz w:val="22"/>
          <w:szCs w:val="22"/>
        </w:rPr>
        <w:t>U.S.</w:t>
      </w:r>
      <w:r w:rsidRPr="00011BDF">
        <w:rPr>
          <w:spacing w:val="-3"/>
          <w:sz w:val="22"/>
          <w:szCs w:val="22"/>
        </w:rPr>
        <w:t xml:space="preserve"> </w:t>
      </w:r>
      <w:r w:rsidRPr="00011BDF">
        <w:rPr>
          <w:sz w:val="22"/>
          <w:szCs w:val="22"/>
        </w:rPr>
        <w:t>Department</w:t>
      </w:r>
      <w:r w:rsidRPr="00011BDF">
        <w:rPr>
          <w:spacing w:val="-2"/>
          <w:sz w:val="22"/>
          <w:szCs w:val="22"/>
        </w:rPr>
        <w:t xml:space="preserve"> </w:t>
      </w:r>
      <w:r w:rsidRPr="00011BDF">
        <w:rPr>
          <w:sz w:val="22"/>
          <w:szCs w:val="22"/>
        </w:rPr>
        <w:t>of</w:t>
      </w:r>
      <w:r w:rsidRPr="00011BDF">
        <w:rPr>
          <w:spacing w:val="-3"/>
          <w:sz w:val="22"/>
          <w:szCs w:val="22"/>
        </w:rPr>
        <w:t xml:space="preserve"> </w:t>
      </w:r>
      <w:r w:rsidRPr="00011BDF">
        <w:rPr>
          <w:sz w:val="22"/>
          <w:szCs w:val="22"/>
        </w:rPr>
        <w:t>Health</w:t>
      </w:r>
      <w:r w:rsidRPr="00011BDF">
        <w:rPr>
          <w:spacing w:val="-3"/>
          <w:sz w:val="22"/>
          <w:szCs w:val="22"/>
        </w:rPr>
        <w:t xml:space="preserve"> </w:t>
      </w:r>
      <w:r w:rsidRPr="00011BDF">
        <w:rPr>
          <w:sz w:val="22"/>
          <w:szCs w:val="22"/>
        </w:rPr>
        <w:t>and</w:t>
      </w:r>
      <w:r w:rsidRPr="00011BDF">
        <w:rPr>
          <w:spacing w:val="-3"/>
          <w:sz w:val="22"/>
          <w:szCs w:val="22"/>
        </w:rPr>
        <w:t xml:space="preserve"> </w:t>
      </w:r>
      <w:r w:rsidRPr="00011BDF">
        <w:rPr>
          <w:sz w:val="22"/>
          <w:szCs w:val="22"/>
        </w:rPr>
        <w:t>Human</w:t>
      </w:r>
      <w:r w:rsidRPr="00011BDF">
        <w:rPr>
          <w:spacing w:val="-5"/>
          <w:sz w:val="22"/>
          <w:szCs w:val="22"/>
        </w:rPr>
        <w:t xml:space="preserve"> </w:t>
      </w:r>
      <w:r w:rsidRPr="00011BDF">
        <w:rPr>
          <w:sz w:val="22"/>
          <w:szCs w:val="22"/>
        </w:rPr>
        <w:t>Services</w:t>
      </w:r>
      <w:r w:rsidRPr="00011BDF">
        <w:rPr>
          <w:spacing w:val="-3"/>
          <w:sz w:val="22"/>
          <w:szCs w:val="22"/>
        </w:rPr>
        <w:t xml:space="preserve"> </w:t>
      </w:r>
      <w:r w:rsidRPr="00011BDF">
        <w:rPr>
          <w:sz w:val="22"/>
          <w:szCs w:val="22"/>
        </w:rPr>
        <w:t>(the</w:t>
      </w:r>
      <w:r w:rsidRPr="00011BDF">
        <w:rPr>
          <w:spacing w:val="-3"/>
          <w:sz w:val="22"/>
          <w:szCs w:val="22"/>
        </w:rPr>
        <w:t xml:space="preserve"> </w:t>
      </w:r>
      <w:r w:rsidRPr="00011BDF">
        <w:rPr>
          <w:sz w:val="22"/>
          <w:szCs w:val="22"/>
        </w:rPr>
        <w:t>“HIPAA Regulations”), and other applicable laws; and</w:t>
      </w:r>
    </w:p>
    <w:p w14:paraId="1DB4A661" w14:textId="77777777" w:rsidR="00011BDF" w:rsidRPr="00011BDF" w:rsidRDefault="00011BDF" w:rsidP="00011BDF">
      <w:pPr>
        <w:widowControl w:val="0"/>
        <w:autoSpaceDE w:val="0"/>
        <w:autoSpaceDN w:val="0"/>
        <w:spacing w:before="201"/>
        <w:ind w:right="140"/>
        <w:rPr>
          <w:sz w:val="22"/>
          <w:szCs w:val="22"/>
        </w:rPr>
      </w:pPr>
      <w:r w:rsidRPr="00011BDF">
        <w:rPr>
          <w:sz w:val="22"/>
          <w:szCs w:val="22"/>
        </w:rPr>
        <w:t>The</w:t>
      </w:r>
      <w:r w:rsidRPr="00011BDF">
        <w:rPr>
          <w:spacing w:val="-3"/>
          <w:sz w:val="22"/>
          <w:szCs w:val="22"/>
        </w:rPr>
        <w:t xml:space="preserve"> </w:t>
      </w:r>
      <w:r w:rsidRPr="00011BDF">
        <w:rPr>
          <w:sz w:val="22"/>
          <w:szCs w:val="22"/>
        </w:rPr>
        <w:t>Privacy</w:t>
      </w:r>
      <w:r w:rsidRPr="00011BDF">
        <w:rPr>
          <w:spacing w:val="-4"/>
          <w:sz w:val="22"/>
          <w:szCs w:val="22"/>
        </w:rPr>
        <w:t xml:space="preserve"> </w:t>
      </w:r>
      <w:r w:rsidRPr="00011BDF">
        <w:rPr>
          <w:sz w:val="22"/>
          <w:szCs w:val="22"/>
        </w:rPr>
        <w:t>Rule</w:t>
      </w:r>
      <w:r w:rsidRPr="00011BDF">
        <w:rPr>
          <w:spacing w:val="-1"/>
          <w:sz w:val="22"/>
          <w:szCs w:val="22"/>
        </w:rPr>
        <w:t xml:space="preserve"> </w:t>
      </w:r>
      <w:r w:rsidRPr="00011BDF">
        <w:rPr>
          <w:sz w:val="22"/>
          <w:szCs w:val="22"/>
        </w:rPr>
        <w:t>and</w:t>
      </w:r>
      <w:r w:rsidRPr="00011BDF">
        <w:rPr>
          <w:spacing w:val="-4"/>
          <w:sz w:val="22"/>
          <w:szCs w:val="22"/>
        </w:rPr>
        <w:t xml:space="preserve"> </w:t>
      </w:r>
      <w:r w:rsidRPr="00011BDF">
        <w:rPr>
          <w:sz w:val="22"/>
          <w:szCs w:val="22"/>
        </w:rPr>
        <w:t>the</w:t>
      </w:r>
      <w:r w:rsidRPr="00011BDF">
        <w:rPr>
          <w:spacing w:val="-1"/>
          <w:sz w:val="22"/>
          <w:szCs w:val="22"/>
        </w:rPr>
        <w:t xml:space="preserve"> </w:t>
      </w:r>
      <w:r w:rsidRPr="00011BDF">
        <w:rPr>
          <w:sz w:val="22"/>
          <w:szCs w:val="22"/>
        </w:rPr>
        <w:t>Security</w:t>
      </w:r>
      <w:r w:rsidRPr="00011BDF">
        <w:rPr>
          <w:spacing w:val="-4"/>
          <w:sz w:val="22"/>
          <w:szCs w:val="22"/>
        </w:rPr>
        <w:t xml:space="preserve"> </w:t>
      </w:r>
      <w:r w:rsidRPr="00011BDF">
        <w:rPr>
          <w:sz w:val="22"/>
          <w:szCs w:val="22"/>
        </w:rPr>
        <w:t>Rule</w:t>
      </w:r>
      <w:r w:rsidRPr="00011BDF">
        <w:rPr>
          <w:spacing w:val="-2"/>
          <w:sz w:val="22"/>
          <w:szCs w:val="22"/>
        </w:rPr>
        <w:t xml:space="preserve"> </w:t>
      </w:r>
      <w:r w:rsidRPr="00011BDF">
        <w:rPr>
          <w:sz w:val="22"/>
          <w:szCs w:val="22"/>
        </w:rPr>
        <w:t>in</w:t>
      </w:r>
      <w:r w:rsidRPr="00011BDF">
        <w:rPr>
          <w:spacing w:val="-4"/>
          <w:sz w:val="22"/>
          <w:szCs w:val="22"/>
        </w:rPr>
        <w:t xml:space="preserve"> </w:t>
      </w:r>
      <w:r w:rsidRPr="00011BDF">
        <w:rPr>
          <w:sz w:val="22"/>
          <w:szCs w:val="22"/>
        </w:rPr>
        <w:t>the</w:t>
      </w:r>
      <w:r w:rsidRPr="00011BDF">
        <w:rPr>
          <w:spacing w:val="-1"/>
          <w:sz w:val="22"/>
          <w:szCs w:val="22"/>
        </w:rPr>
        <w:t xml:space="preserve"> </w:t>
      </w:r>
      <w:r w:rsidRPr="00011BDF">
        <w:rPr>
          <w:sz w:val="22"/>
          <w:szCs w:val="22"/>
        </w:rPr>
        <w:t>HIPAA Regulations</w:t>
      </w:r>
      <w:r w:rsidRPr="00011BDF">
        <w:rPr>
          <w:spacing w:val="-2"/>
          <w:sz w:val="22"/>
          <w:szCs w:val="22"/>
        </w:rPr>
        <w:t xml:space="preserve"> </w:t>
      </w:r>
      <w:r w:rsidRPr="00011BDF">
        <w:rPr>
          <w:sz w:val="22"/>
          <w:szCs w:val="22"/>
        </w:rPr>
        <w:t>require</w:t>
      </w:r>
      <w:r w:rsidRPr="00011BDF">
        <w:rPr>
          <w:spacing w:val="-1"/>
          <w:sz w:val="22"/>
          <w:szCs w:val="22"/>
        </w:rPr>
        <w:t xml:space="preserve"> </w:t>
      </w:r>
      <w:r w:rsidRPr="00011BDF">
        <w:rPr>
          <w:sz w:val="22"/>
          <w:szCs w:val="22"/>
        </w:rPr>
        <w:t>Covered</w:t>
      </w:r>
      <w:r w:rsidRPr="00011BDF">
        <w:rPr>
          <w:spacing w:val="-1"/>
          <w:sz w:val="22"/>
          <w:szCs w:val="22"/>
        </w:rPr>
        <w:t xml:space="preserve"> </w:t>
      </w:r>
      <w:r w:rsidRPr="00011BDF">
        <w:rPr>
          <w:sz w:val="22"/>
          <w:szCs w:val="22"/>
        </w:rPr>
        <w:t>Entity</w:t>
      </w:r>
      <w:r w:rsidRPr="00011BDF">
        <w:rPr>
          <w:spacing w:val="-4"/>
          <w:sz w:val="22"/>
          <w:szCs w:val="22"/>
        </w:rPr>
        <w:t xml:space="preserve"> </w:t>
      </w:r>
      <w:r w:rsidRPr="00011BDF">
        <w:rPr>
          <w:sz w:val="22"/>
          <w:szCs w:val="22"/>
        </w:rPr>
        <w:t>to</w:t>
      </w:r>
      <w:r w:rsidRPr="00011BDF">
        <w:rPr>
          <w:spacing w:val="-1"/>
          <w:sz w:val="22"/>
          <w:szCs w:val="22"/>
        </w:rPr>
        <w:t xml:space="preserve"> </w:t>
      </w:r>
      <w:r w:rsidRPr="00011BDF">
        <w:rPr>
          <w:sz w:val="22"/>
          <w:szCs w:val="22"/>
        </w:rPr>
        <w:t>enter</w:t>
      </w:r>
      <w:r w:rsidRPr="00011BDF">
        <w:rPr>
          <w:spacing w:val="-1"/>
          <w:sz w:val="22"/>
          <w:szCs w:val="22"/>
        </w:rPr>
        <w:t xml:space="preserve"> </w:t>
      </w:r>
      <w:r w:rsidRPr="00011BDF">
        <w:rPr>
          <w:sz w:val="22"/>
          <w:szCs w:val="22"/>
        </w:rPr>
        <w:t>into</w:t>
      </w:r>
      <w:r w:rsidRPr="00011BDF">
        <w:rPr>
          <w:spacing w:val="-4"/>
          <w:sz w:val="22"/>
          <w:szCs w:val="22"/>
        </w:rPr>
        <w:t xml:space="preserve"> </w:t>
      </w:r>
      <w:r w:rsidRPr="00011BDF">
        <w:rPr>
          <w:sz w:val="22"/>
          <w:szCs w:val="22"/>
        </w:rPr>
        <w:t>a contract, containing</w:t>
      </w:r>
      <w:r w:rsidRPr="00011BDF">
        <w:rPr>
          <w:spacing w:val="-1"/>
          <w:sz w:val="22"/>
          <w:szCs w:val="22"/>
        </w:rPr>
        <w:t xml:space="preserve"> </w:t>
      </w:r>
      <w:r w:rsidRPr="00011BDF">
        <w:rPr>
          <w:sz w:val="22"/>
          <w:szCs w:val="22"/>
        </w:rPr>
        <w:t>specific requirements, with Business Associate prior to</w:t>
      </w:r>
      <w:r w:rsidRPr="00011BDF">
        <w:rPr>
          <w:spacing w:val="-1"/>
          <w:sz w:val="22"/>
          <w:szCs w:val="22"/>
        </w:rPr>
        <w:t xml:space="preserve"> </w:t>
      </w:r>
      <w:r w:rsidRPr="00011BDF">
        <w:rPr>
          <w:sz w:val="22"/>
          <w:szCs w:val="22"/>
        </w:rPr>
        <w:t>the disclosure of PHI, as set forth in, but not limited to, Title 45, sections 164.314(a), 164.502(e), and 164.504(e) of the Code of Federal Regulations (“C.F.R.”) and as contained in this Agreement.</w:t>
      </w:r>
    </w:p>
    <w:p w14:paraId="365FA145" w14:textId="77777777" w:rsidR="00011BDF" w:rsidRPr="00011BDF" w:rsidRDefault="00011BDF" w:rsidP="00011BDF">
      <w:pPr>
        <w:widowControl w:val="0"/>
        <w:numPr>
          <w:ilvl w:val="0"/>
          <w:numId w:val="38"/>
        </w:numPr>
        <w:tabs>
          <w:tab w:val="left" w:pos="820"/>
          <w:tab w:val="left" w:pos="821"/>
        </w:tabs>
        <w:autoSpaceDE w:val="0"/>
        <w:autoSpaceDN w:val="0"/>
        <w:spacing w:before="205"/>
        <w:outlineLvl w:val="0"/>
        <w:rPr>
          <w:b/>
          <w:bCs/>
          <w:sz w:val="22"/>
          <w:szCs w:val="22"/>
        </w:rPr>
      </w:pPr>
      <w:r w:rsidRPr="00011BDF">
        <w:rPr>
          <w:b/>
          <w:bCs/>
          <w:sz w:val="22"/>
          <w:szCs w:val="22"/>
        </w:rPr>
        <w:t>STANDARD</w:t>
      </w:r>
      <w:r w:rsidRPr="00011BDF">
        <w:rPr>
          <w:b/>
          <w:bCs/>
          <w:spacing w:val="-13"/>
          <w:sz w:val="22"/>
          <w:szCs w:val="22"/>
        </w:rPr>
        <w:t xml:space="preserve"> </w:t>
      </w:r>
      <w:r w:rsidRPr="00011BDF">
        <w:rPr>
          <w:b/>
          <w:bCs/>
          <w:spacing w:val="-2"/>
          <w:sz w:val="22"/>
          <w:szCs w:val="22"/>
        </w:rPr>
        <w:t>DEFINITIONS</w:t>
      </w:r>
    </w:p>
    <w:p w14:paraId="0DBA993B" w14:textId="77777777" w:rsidR="00011BDF" w:rsidRPr="00011BDF" w:rsidRDefault="00011BDF" w:rsidP="00011BDF">
      <w:pPr>
        <w:widowControl w:val="0"/>
        <w:autoSpaceDE w:val="0"/>
        <w:autoSpaceDN w:val="0"/>
        <w:spacing w:before="7"/>
        <w:rPr>
          <w:b/>
          <w:sz w:val="21"/>
          <w:szCs w:val="22"/>
        </w:rPr>
      </w:pPr>
    </w:p>
    <w:p w14:paraId="4A9512A6" w14:textId="77777777" w:rsidR="00011BDF" w:rsidRPr="00011BDF" w:rsidRDefault="00011BDF" w:rsidP="00011BDF">
      <w:pPr>
        <w:widowControl w:val="0"/>
        <w:autoSpaceDE w:val="0"/>
        <w:autoSpaceDN w:val="0"/>
        <w:ind w:right="209"/>
        <w:rPr>
          <w:sz w:val="22"/>
          <w:szCs w:val="22"/>
        </w:rPr>
      </w:pPr>
      <w:r w:rsidRPr="00011BDF">
        <w:rPr>
          <w:sz w:val="22"/>
          <w:szCs w:val="22"/>
        </w:rPr>
        <w:t>Capitalized terms used, but not otherwise defined, in this Exhibit shall have the same meaning as those terms</w:t>
      </w:r>
      <w:r w:rsidRPr="00011BDF">
        <w:rPr>
          <w:spacing w:val="-2"/>
          <w:sz w:val="22"/>
          <w:szCs w:val="22"/>
        </w:rPr>
        <w:t xml:space="preserve"> </w:t>
      </w:r>
      <w:r w:rsidRPr="00011BDF">
        <w:rPr>
          <w:sz w:val="22"/>
          <w:szCs w:val="22"/>
        </w:rPr>
        <w:t>are</w:t>
      </w:r>
      <w:r w:rsidRPr="00011BDF">
        <w:rPr>
          <w:spacing w:val="-2"/>
          <w:sz w:val="22"/>
          <w:szCs w:val="22"/>
        </w:rPr>
        <w:t xml:space="preserve"> </w:t>
      </w:r>
      <w:r w:rsidRPr="00011BDF">
        <w:rPr>
          <w:sz w:val="22"/>
          <w:szCs w:val="22"/>
        </w:rPr>
        <w:t>defined</w:t>
      </w:r>
      <w:r w:rsidRPr="00011BDF">
        <w:rPr>
          <w:spacing w:val="-2"/>
          <w:sz w:val="22"/>
          <w:szCs w:val="22"/>
        </w:rPr>
        <w:t xml:space="preserve"> </w:t>
      </w:r>
      <w:r w:rsidRPr="00011BDF">
        <w:rPr>
          <w:sz w:val="22"/>
          <w:szCs w:val="22"/>
        </w:rPr>
        <w:t>in</w:t>
      </w:r>
      <w:r w:rsidRPr="00011BDF">
        <w:rPr>
          <w:spacing w:val="-4"/>
          <w:sz w:val="22"/>
          <w:szCs w:val="22"/>
        </w:rPr>
        <w:t xml:space="preserve"> </w:t>
      </w:r>
      <w:r w:rsidRPr="00011BDF">
        <w:rPr>
          <w:sz w:val="22"/>
          <w:szCs w:val="22"/>
        </w:rPr>
        <w:t>the</w:t>
      </w:r>
      <w:r w:rsidRPr="00011BDF">
        <w:rPr>
          <w:spacing w:val="-2"/>
          <w:sz w:val="22"/>
          <w:szCs w:val="22"/>
        </w:rPr>
        <w:t xml:space="preserve"> </w:t>
      </w:r>
      <w:r w:rsidRPr="00011BDF">
        <w:rPr>
          <w:sz w:val="22"/>
          <w:szCs w:val="22"/>
        </w:rPr>
        <w:t>HIPAA</w:t>
      </w:r>
      <w:r w:rsidRPr="00011BDF">
        <w:rPr>
          <w:spacing w:val="-3"/>
          <w:sz w:val="22"/>
          <w:szCs w:val="22"/>
        </w:rPr>
        <w:t xml:space="preserve"> </w:t>
      </w:r>
      <w:r w:rsidRPr="00011BDF">
        <w:rPr>
          <w:sz w:val="22"/>
          <w:szCs w:val="22"/>
        </w:rPr>
        <w:t>Regulations.</w:t>
      </w:r>
      <w:r w:rsidRPr="00011BDF">
        <w:rPr>
          <w:spacing w:val="40"/>
          <w:sz w:val="22"/>
          <w:szCs w:val="22"/>
        </w:rPr>
        <w:t xml:space="preserve"> </w:t>
      </w:r>
      <w:r w:rsidRPr="00011BDF">
        <w:rPr>
          <w:sz w:val="22"/>
          <w:szCs w:val="22"/>
        </w:rPr>
        <w:t>In</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event</w:t>
      </w:r>
      <w:r w:rsidRPr="00011BDF">
        <w:rPr>
          <w:spacing w:val="-1"/>
          <w:sz w:val="22"/>
          <w:szCs w:val="22"/>
        </w:rPr>
        <w:t xml:space="preserve"> </w:t>
      </w:r>
      <w:r w:rsidRPr="00011BDF">
        <w:rPr>
          <w:sz w:val="22"/>
          <w:szCs w:val="22"/>
        </w:rPr>
        <w:t>of</w:t>
      </w:r>
      <w:r w:rsidRPr="00011BDF">
        <w:rPr>
          <w:spacing w:val="-2"/>
          <w:sz w:val="22"/>
          <w:szCs w:val="22"/>
        </w:rPr>
        <w:t xml:space="preserve"> </w:t>
      </w:r>
      <w:r w:rsidRPr="00011BDF">
        <w:rPr>
          <w:sz w:val="22"/>
          <w:szCs w:val="22"/>
        </w:rPr>
        <w:t>an</w:t>
      </w:r>
      <w:r w:rsidRPr="00011BDF">
        <w:rPr>
          <w:spacing w:val="-4"/>
          <w:sz w:val="22"/>
          <w:szCs w:val="22"/>
        </w:rPr>
        <w:t xml:space="preserve"> </w:t>
      </w:r>
      <w:r w:rsidRPr="00011BDF">
        <w:rPr>
          <w:sz w:val="22"/>
          <w:szCs w:val="22"/>
        </w:rPr>
        <w:t>inconsistency</w:t>
      </w:r>
      <w:r w:rsidRPr="00011BDF">
        <w:rPr>
          <w:spacing w:val="-5"/>
          <w:sz w:val="22"/>
          <w:szCs w:val="22"/>
        </w:rPr>
        <w:t xml:space="preserve"> </w:t>
      </w:r>
      <w:r w:rsidRPr="00011BDF">
        <w:rPr>
          <w:sz w:val="22"/>
          <w:szCs w:val="22"/>
        </w:rPr>
        <w:t>between</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provisions</w:t>
      </w:r>
      <w:r w:rsidRPr="00011BDF">
        <w:rPr>
          <w:spacing w:val="-2"/>
          <w:sz w:val="22"/>
          <w:szCs w:val="22"/>
        </w:rPr>
        <w:t xml:space="preserve"> </w:t>
      </w:r>
      <w:r w:rsidRPr="00011BDF">
        <w:rPr>
          <w:sz w:val="22"/>
          <w:szCs w:val="22"/>
        </w:rPr>
        <w:t>of this Exhibit and the mandatory provisions of the HIPAA Regulations, as amended, the HIPAA Regulations shall control.</w:t>
      </w:r>
      <w:r w:rsidRPr="00011BDF">
        <w:rPr>
          <w:spacing w:val="40"/>
          <w:sz w:val="22"/>
          <w:szCs w:val="22"/>
        </w:rPr>
        <w:t xml:space="preserve"> </w:t>
      </w:r>
      <w:r w:rsidRPr="00011BDF">
        <w:rPr>
          <w:sz w:val="22"/>
          <w:szCs w:val="22"/>
        </w:rPr>
        <w:t>Where provisions of this Exhibit are different than those mandated in the HIPAA Regulations, but are nonetheless permitted by the HIPAA Regulations, the provisions of this Exhibit shall control.</w:t>
      </w:r>
      <w:r w:rsidRPr="00011BDF">
        <w:rPr>
          <w:spacing w:val="40"/>
          <w:sz w:val="22"/>
          <w:szCs w:val="22"/>
        </w:rPr>
        <w:t xml:space="preserve"> </w:t>
      </w:r>
      <w:r w:rsidRPr="00011BDF">
        <w:rPr>
          <w:sz w:val="22"/>
          <w:szCs w:val="22"/>
        </w:rPr>
        <w:t>All regulatory references in this Exhibit are to HIPAA Regulations unless otherwise specified.</w:t>
      </w:r>
    </w:p>
    <w:p w14:paraId="53F93635" w14:textId="77777777" w:rsidR="00011BDF" w:rsidRPr="00011BDF" w:rsidRDefault="00011BDF" w:rsidP="00011BDF">
      <w:pPr>
        <w:widowControl w:val="0"/>
        <w:autoSpaceDE w:val="0"/>
        <w:autoSpaceDN w:val="0"/>
        <w:rPr>
          <w:sz w:val="22"/>
          <w:szCs w:val="22"/>
        </w:rPr>
      </w:pPr>
    </w:p>
    <w:p w14:paraId="1AA1692C" w14:textId="77777777" w:rsidR="00011BDF" w:rsidRPr="00011BDF" w:rsidRDefault="00011BDF" w:rsidP="00011BDF">
      <w:pPr>
        <w:widowControl w:val="0"/>
        <w:autoSpaceDE w:val="0"/>
        <w:autoSpaceDN w:val="0"/>
        <w:ind w:right="140"/>
        <w:rPr>
          <w:sz w:val="22"/>
          <w:szCs w:val="22"/>
        </w:rPr>
      </w:pPr>
      <w:r w:rsidRPr="00011BDF">
        <w:rPr>
          <w:sz w:val="22"/>
          <w:szCs w:val="22"/>
        </w:rPr>
        <w:t>The following terms used in this Exhibit shall have the same meaning as those terms in the HIPAA Regulations: Data Aggregation, Designated Record Set, Disclosure, Electronic Health Record, Health Care</w:t>
      </w:r>
      <w:r w:rsidRPr="00011BDF">
        <w:rPr>
          <w:spacing w:val="-4"/>
          <w:sz w:val="22"/>
          <w:szCs w:val="22"/>
        </w:rPr>
        <w:t xml:space="preserve"> </w:t>
      </w:r>
      <w:r w:rsidRPr="00011BDF">
        <w:rPr>
          <w:sz w:val="22"/>
          <w:szCs w:val="22"/>
        </w:rPr>
        <w:t>Operations,</w:t>
      </w:r>
      <w:r w:rsidRPr="00011BDF">
        <w:rPr>
          <w:spacing w:val="-3"/>
          <w:sz w:val="22"/>
          <w:szCs w:val="22"/>
        </w:rPr>
        <w:t xml:space="preserve"> </w:t>
      </w:r>
      <w:r w:rsidRPr="00011BDF">
        <w:rPr>
          <w:sz w:val="22"/>
          <w:szCs w:val="22"/>
        </w:rPr>
        <w:t>Health</w:t>
      </w:r>
      <w:r w:rsidRPr="00011BDF">
        <w:rPr>
          <w:spacing w:val="-4"/>
          <w:sz w:val="22"/>
          <w:szCs w:val="22"/>
        </w:rPr>
        <w:t xml:space="preserve"> </w:t>
      </w:r>
      <w:r w:rsidRPr="00011BDF">
        <w:rPr>
          <w:sz w:val="22"/>
          <w:szCs w:val="22"/>
        </w:rPr>
        <w:t>Plan,</w:t>
      </w:r>
      <w:r w:rsidRPr="00011BDF">
        <w:rPr>
          <w:spacing w:val="-3"/>
          <w:sz w:val="22"/>
          <w:szCs w:val="22"/>
        </w:rPr>
        <w:t xml:space="preserve"> </w:t>
      </w:r>
      <w:r w:rsidRPr="00011BDF">
        <w:rPr>
          <w:sz w:val="22"/>
          <w:szCs w:val="22"/>
        </w:rPr>
        <w:t>Individual,</w:t>
      </w:r>
      <w:r w:rsidRPr="00011BDF">
        <w:rPr>
          <w:spacing w:val="-4"/>
          <w:sz w:val="22"/>
          <w:szCs w:val="22"/>
        </w:rPr>
        <w:t xml:space="preserve"> </w:t>
      </w:r>
      <w:r w:rsidRPr="00011BDF">
        <w:rPr>
          <w:sz w:val="22"/>
          <w:szCs w:val="22"/>
        </w:rPr>
        <w:t>Limited</w:t>
      </w:r>
      <w:r w:rsidRPr="00011BDF">
        <w:rPr>
          <w:spacing w:val="-4"/>
          <w:sz w:val="22"/>
          <w:szCs w:val="22"/>
        </w:rPr>
        <w:t xml:space="preserve"> </w:t>
      </w:r>
      <w:r w:rsidRPr="00011BDF">
        <w:rPr>
          <w:sz w:val="22"/>
          <w:szCs w:val="22"/>
        </w:rPr>
        <w:t>Data</w:t>
      </w:r>
      <w:r w:rsidRPr="00011BDF">
        <w:rPr>
          <w:spacing w:val="-4"/>
          <w:sz w:val="22"/>
          <w:szCs w:val="22"/>
        </w:rPr>
        <w:t xml:space="preserve"> </w:t>
      </w:r>
      <w:r w:rsidRPr="00011BDF">
        <w:rPr>
          <w:sz w:val="22"/>
          <w:szCs w:val="22"/>
        </w:rPr>
        <w:t>Set,</w:t>
      </w:r>
      <w:r w:rsidRPr="00011BDF">
        <w:rPr>
          <w:spacing w:val="-5"/>
          <w:sz w:val="22"/>
          <w:szCs w:val="22"/>
        </w:rPr>
        <w:t xml:space="preserve"> </w:t>
      </w:r>
      <w:r w:rsidRPr="00011BDF">
        <w:rPr>
          <w:sz w:val="22"/>
          <w:szCs w:val="22"/>
        </w:rPr>
        <w:t>Marketing,</w:t>
      </w:r>
      <w:r w:rsidRPr="00011BDF">
        <w:rPr>
          <w:spacing w:val="-4"/>
          <w:sz w:val="22"/>
          <w:szCs w:val="22"/>
        </w:rPr>
        <w:t xml:space="preserve"> </w:t>
      </w:r>
      <w:r w:rsidRPr="00011BDF">
        <w:rPr>
          <w:sz w:val="22"/>
          <w:szCs w:val="22"/>
        </w:rPr>
        <w:t>Minimum</w:t>
      </w:r>
      <w:r w:rsidRPr="00011BDF">
        <w:rPr>
          <w:spacing w:val="-5"/>
          <w:sz w:val="22"/>
          <w:szCs w:val="22"/>
        </w:rPr>
        <w:t xml:space="preserve"> </w:t>
      </w:r>
      <w:r w:rsidRPr="00011BDF">
        <w:rPr>
          <w:sz w:val="22"/>
          <w:szCs w:val="22"/>
        </w:rPr>
        <w:t>Necessary,</w:t>
      </w:r>
      <w:r w:rsidRPr="00011BDF">
        <w:rPr>
          <w:spacing w:val="-3"/>
          <w:sz w:val="22"/>
          <w:szCs w:val="22"/>
        </w:rPr>
        <w:t xml:space="preserve"> </w:t>
      </w:r>
      <w:r w:rsidRPr="00011BDF">
        <w:rPr>
          <w:sz w:val="22"/>
          <w:szCs w:val="22"/>
        </w:rPr>
        <w:t>Minimum Necessary Rule, Protected Health Information, and Security Incident.</w:t>
      </w:r>
    </w:p>
    <w:p w14:paraId="3D4C6F43" w14:textId="77777777" w:rsidR="00011BDF" w:rsidRPr="00011BDF" w:rsidRDefault="00011BDF" w:rsidP="00011BDF">
      <w:pPr>
        <w:widowControl w:val="0"/>
        <w:autoSpaceDE w:val="0"/>
        <w:autoSpaceDN w:val="0"/>
        <w:rPr>
          <w:sz w:val="22"/>
          <w:szCs w:val="22"/>
        </w:rPr>
      </w:pPr>
    </w:p>
    <w:p w14:paraId="3855329C" w14:textId="77777777" w:rsidR="00011BDF" w:rsidRPr="00011BDF" w:rsidRDefault="00011BDF" w:rsidP="00011BDF">
      <w:pPr>
        <w:widowControl w:val="0"/>
        <w:autoSpaceDE w:val="0"/>
        <w:autoSpaceDN w:val="0"/>
        <w:ind w:right="140"/>
        <w:rPr>
          <w:sz w:val="22"/>
          <w:szCs w:val="22"/>
        </w:rPr>
      </w:pPr>
      <w:r w:rsidRPr="00011BDF">
        <w:rPr>
          <w:sz w:val="22"/>
          <w:szCs w:val="22"/>
        </w:rPr>
        <w:t>The</w:t>
      </w:r>
      <w:r w:rsidRPr="00011BDF">
        <w:rPr>
          <w:spacing w:val="-5"/>
          <w:sz w:val="22"/>
          <w:szCs w:val="22"/>
        </w:rPr>
        <w:t xml:space="preserve"> </w:t>
      </w:r>
      <w:r w:rsidRPr="00011BDF">
        <w:rPr>
          <w:sz w:val="22"/>
          <w:szCs w:val="22"/>
        </w:rPr>
        <w:t>following</w:t>
      </w:r>
      <w:r w:rsidRPr="00011BDF">
        <w:rPr>
          <w:spacing w:val="-4"/>
          <w:sz w:val="22"/>
          <w:szCs w:val="22"/>
        </w:rPr>
        <w:t xml:space="preserve"> </w:t>
      </w:r>
      <w:r w:rsidRPr="00011BDF">
        <w:rPr>
          <w:sz w:val="22"/>
          <w:szCs w:val="22"/>
        </w:rPr>
        <w:t>term</w:t>
      </w:r>
      <w:r w:rsidRPr="00011BDF">
        <w:rPr>
          <w:spacing w:val="-5"/>
          <w:sz w:val="22"/>
          <w:szCs w:val="22"/>
        </w:rPr>
        <w:t xml:space="preserve"> </w:t>
      </w:r>
      <w:r w:rsidRPr="00011BDF">
        <w:rPr>
          <w:sz w:val="22"/>
          <w:szCs w:val="22"/>
        </w:rPr>
        <w:t>used</w:t>
      </w:r>
      <w:r w:rsidRPr="00011BDF">
        <w:rPr>
          <w:spacing w:val="-4"/>
          <w:sz w:val="22"/>
          <w:szCs w:val="22"/>
        </w:rPr>
        <w:t xml:space="preserve"> </w:t>
      </w:r>
      <w:r w:rsidRPr="00011BDF">
        <w:rPr>
          <w:sz w:val="22"/>
          <w:szCs w:val="22"/>
        </w:rPr>
        <w:t>in</w:t>
      </w:r>
      <w:r w:rsidRPr="00011BDF">
        <w:rPr>
          <w:spacing w:val="-4"/>
          <w:sz w:val="22"/>
          <w:szCs w:val="22"/>
        </w:rPr>
        <w:t xml:space="preserve"> </w:t>
      </w:r>
      <w:r w:rsidRPr="00011BDF">
        <w:rPr>
          <w:sz w:val="22"/>
          <w:szCs w:val="22"/>
        </w:rPr>
        <w:t>this Exhibit</w:t>
      </w:r>
      <w:r w:rsidRPr="00011BDF">
        <w:rPr>
          <w:spacing w:val="-1"/>
          <w:sz w:val="22"/>
          <w:szCs w:val="22"/>
        </w:rPr>
        <w:t xml:space="preserve"> </w:t>
      </w:r>
      <w:r w:rsidRPr="00011BDF">
        <w:rPr>
          <w:sz w:val="22"/>
          <w:szCs w:val="22"/>
        </w:rPr>
        <w:t>shall</w:t>
      </w:r>
      <w:r w:rsidRPr="00011BDF">
        <w:rPr>
          <w:spacing w:val="-1"/>
          <w:sz w:val="22"/>
          <w:szCs w:val="22"/>
        </w:rPr>
        <w:t xml:space="preserve"> </w:t>
      </w:r>
      <w:r w:rsidRPr="00011BDF">
        <w:rPr>
          <w:sz w:val="22"/>
          <w:szCs w:val="22"/>
        </w:rPr>
        <w:t>have</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same meaning</w:t>
      </w:r>
      <w:r w:rsidRPr="00011BDF">
        <w:rPr>
          <w:spacing w:val="-4"/>
          <w:sz w:val="22"/>
          <w:szCs w:val="22"/>
        </w:rPr>
        <w:t xml:space="preserve"> </w:t>
      </w:r>
      <w:r w:rsidRPr="00011BDF">
        <w:rPr>
          <w:sz w:val="22"/>
          <w:szCs w:val="22"/>
        </w:rPr>
        <w:t>as</w:t>
      </w:r>
      <w:r w:rsidRPr="00011BDF">
        <w:rPr>
          <w:spacing w:val="-2"/>
          <w:sz w:val="22"/>
          <w:szCs w:val="22"/>
        </w:rPr>
        <w:t xml:space="preserve"> </w:t>
      </w:r>
      <w:r w:rsidRPr="00011BDF">
        <w:rPr>
          <w:sz w:val="22"/>
          <w:szCs w:val="22"/>
        </w:rPr>
        <w:t>that</w:t>
      </w:r>
      <w:r w:rsidRPr="00011BDF">
        <w:rPr>
          <w:spacing w:val="-4"/>
          <w:sz w:val="22"/>
          <w:szCs w:val="22"/>
        </w:rPr>
        <w:t xml:space="preserve"> </w:t>
      </w:r>
      <w:r w:rsidRPr="00011BDF">
        <w:rPr>
          <w:sz w:val="22"/>
          <w:szCs w:val="22"/>
        </w:rPr>
        <w:t>term</w:t>
      </w:r>
      <w:r w:rsidRPr="00011BDF">
        <w:rPr>
          <w:spacing w:val="-4"/>
          <w:sz w:val="22"/>
          <w:szCs w:val="22"/>
        </w:rPr>
        <w:t xml:space="preserve"> </w:t>
      </w:r>
      <w:r w:rsidRPr="00011BDF">
        <w:rPr>
          <w:sz w:val="22"/>
          <w:szCs w:val="22"/>
        </w:rPr>
        <w:t>in</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HITECH</w:t>
      </w:r>
      <w:r w:rsidRPr="00011BDF">
        <w:rPr>
          <w:spacing w:val="-3"/>
          <w:sz w:val="22"/>
          <w:szCs w:val="22"/>
        </w:rPr>
        <w:t xml:space="preserve"> </w:t>
      </w:r>
      <w:r w:rsidRPr="00011BDF">
        <w:rPr>
          <w:sz w:val="22"/>
          <w:szCs w:val="22"/>
        </w:rPr>
        <w:t>Act: Unsecured PHI.</w:t>
      </w:r>
    </w:p>
    <w:p w14:paraId="37835946" w14:textId="77777777" w:rsidR="00011BDF" w:rsidRPr="00011BDF" w:rsidRDefault="00011BDF" w:rsidP="00011BDF">
      <w:pPr>
        <w:widowControl w:val="0"/>
        <w:autoSpaceDE w:val="0"/>
        <w:autoSpaceDN w:val="0"/>
        <w:spacing w:before="7"/>
        <w:rPr>
          <w:sz w:val="22"/>
          <w:szCs w:val="22"/>
        </w:rPr>
      </w:pPr>
    </w:p>
    <w:p w14:paraId="45049AA9" w14:textId="77777777" w:rsidR="00011BDF" w:rsidRPr="00011BDF" w:rsidRDefault="00011BDF" w:rsidP="00011BDF">
      <w:pPr>
        <w:widowControl w:val="0"/>
        <w:numPr>
          <w:ilvl w:val="0"/>
          <w:numId w:val="38"/>
        </w:numPr>
        <w:tabs>
          <w:tab w:val="left" w:pos="820"/>
          <w:tab w:val="left" w:pos="821"/>
        </w:tabs>
        <w:autoSpaceDE w:val="0"/>
        <w:autoSpaceDN w:val="0"/>
        <w:outlineLvl w:val="0"/>
        <w:rPr>
          <w:b/>
          <w:bCs/>
          <w:sz w:val="22"/>
          <w:szCs w:val="22"/>
        </w:rPr>
      </w:pPr>
      <w:r w:rsidRPr="00011BDF">
        <w:rPr>
          <w:b/>
          <w:bCs/>
          <w:sz w:val="22"/>
          <w:szCs w:val="22"/>
        </w:rPr>
        <w:t>SPECIFIC</w:t>
      </w:r>
      <w:r w:rsidRPr="00011BDF">
        <w:rPr>
          <w:b/>
          <w:bCs/>
          <w:spacing w:val="-3"/>
          <w:sz w:val="22"/>
          <w:szCs w:val="22"/>
        </w:rPr>
        <w:t xml:space="preserve"> </w:t>
      </w:r>
      <w:r w:rsidRPr="00011BDF">
        <w:rPr>
          <w:b/>
          <w:bCs/>
          <w:spacing w:val="-2"/>
          <w:sz w:val="22"/>
          <w:szCs w:val="22"/>
        </w:rPr>
        <w:t>DEFINITIONS</w:t>
      </w:r>
    </w:p>
    <w:p w14:paraId="5CAE2321" w14:textId="77777777" w:rsidR="00011BDF" w:rsidRPr="00011BDF" w:rsidRDefault="00011BDF" w:rsidP="00011BDF">
      <w:pPr>
        <w:widowControl w:val="0"/>
        <w:autoSpaceDE w:val="0"/>
        <w:autoSpaceDN w:val="0"/>
        <w:spacing w:before="5"/>
        <w:rPr>
          <w:b/>
          <w:sz w:val="21"/>
          <w:szCs w:val="22"/>
        </w:rPr>
      </w:pPr>
    </w:p>
    <w:p w14:paraId="1F868BBF" w14:textId="77777777" w:rsidR="00011BDF" w:rsidRPr="00011BDF" w:rsidRDefault="00011BDF" w:rsidP="00011BDF">
      <w:pPr>
        <w:widowControl w:val="0"/>
        <w:autoSpaceDE w:val="0"/>
        <w:autoSpaceDN w:val="0"/>
        <w:ind w:right="140"/>
        <w:rPr>
          <w:sz w:val="22"/>
          <w:szCs w:val="22"/>
        </w:rPr>
      </w:pPr>
      <w:r w:rsidRPr="00011BDF">
        <w:rPr>
          <w:i/>
          <w:sz w:val="22"/>
          <w:szCs w:val="22"/>
        </w:rPr>
        <w:t>Agreement.</w:t>
      </w:r>
      <w:r w:rsidRPr="00011BDF">
        <w:rPr>
          <w:i/>
          <w:spacing w:val="-3"/>
          <w:sz w:val="22"/>
          <w:szCs w:val="22"/>
        </w:rPr>
        <w:t xml:space="preserve"> </w:t>
      </w:r>
      <w:r w:rsidRPr="00011BDF">
        <w:rPr>
          <w:sz w:val="22"/>
          <w:szCs w:val="22"/>
        </w:rPr>
        <w:t>“Agreement”</w:t>
      </w:r>
      <w:r w:rsidRPr="00011BDF">
        <w:rPr>
          <w:spacing w:val="-5"/>
          <w:sz w:val="22"/>
          <w:szCs w:val="22"/>
        </w:rPr>
        <w:t xml:space="preserve"> </w:t>
      </w:r>
      <w:r w:rsidRPr="00011BDF">
        <w:rPr>
          <w:sz w:val="22"/>
          <w:szCs w:val="22"/>
        </w:rPr>
        <w:t>shall</w:t>
      </w:r>
      <w:r w:rsidRPr="00011BDF">
        <w:rPr>
          <w:spacing w:val="-2"/>
          <w:sz w:val="22"/>
          <w:szCs w:val="22"/>
        </w:rPr>
        <w:t xml:space="preserve"> </w:t>
      </w:r>
      <w:r w:rsidRPr="00011BDF">
        <w:rPr>
          <w:sz w:val="22"/>
          <w:szCs w:val="22"/>
        </w:rPr>
        <w:t>mean</w:t>
      </w:r>
      <w:r w:rsidRPr="00011BDF">
        <w:rPr>
          <w:spacing w:val="-3"/>
          <w:sz w:val="22"/>
          <w:szCs w:val="22"/>
        </w:rPr>
        <w:t xml:space="preserve"> </w:t>
      </w:r>
      <w:r w:rsidRPr="00011BDF">
        <w:rPr>
          <w:sz w:val="22"/>
          <w:szCs w:val="22"/>
        </w:rPr>
        <w:t>the</w:t>
      </w:r>
      <w:r w:rsidRPr="00011BDF">
        <w:rPr>
          <w:spacing w:val="-3"/>
          <w:sz w:val="22"/>
          <w:szCs w:val="22"/>
        </w:rPr>
        <w:t xml:space="preserve"> </w:t>
      </w:r>
      <w:r w:rsidRPr="00011BDF">
        <w:rPr>
          <w:sz w:val="22"/>
          <w:szCs w:val="22"/>
        </w:rPr>
        <w:t>underlying</w:t>
      </w:r>
      <w:r w:rsidRPr="00011BDF">
        <w:rPr>
          <w:spacing w:val="-6"/>
          <w:sz w:val="22"/>
          <w:szCs w:val="22"/>
        </w:rPr>
        <w:t xml:space="preserve"> </w:t>
      </w:r>
      <w:r w:rsidRPr="00011BDF">
        <w:rPr>
          <w:sz w:val="22"/>
          <w:szCs w:val="22"/>
        </w:rPr>
        <w:t>agreement</w:t>
      </w:r>
      <w:r w:rsidRPr="00011BDF">
        <w:rPr>
          <w:spacing w:val="-2"/>
          <w:sz w:val="22"/>
          <w:szCs w:val="22"/>
        </w:rPr>
        <w:t xml:space="preserve"> </w:t>
      </w:r>
      <w:r w:rsidRPr="00011BDF">
        <w:rPr>
          <w:sz w:val="22"/>
          <w:szCs w:val="22"/>
        </w:rPr>
        <w:t>between</w:t>
      </w:r>
      <w:r w:rsidRPr="00011BDF">
        <w:rPr>
          <w:spacing w:val="-6"/>
          <w:sz w:val="22"/>
          <w:szCs w:val="22"/>
        </w:rPr>
        <w:t xml:space="preserve"> </w:t>
      </w:r>
      <w:r w:rsidRPr="00011BDF">
        <w:rPr>
          <w:sz w:val="22"/>
          <w:szCs w:val="22"/>
        </w:rPr>
        <w:t>County</w:t>
      </w:r>
      <w:r w:rsidRPr="00011BDF">
        <w:rPr>
          <w:spacing w:val="-6"/>
          <w:sz w:val="22"/>
          <w:szCs w:val="22"/>
        </w:rPr>
        <w:t xml:space="preserve"> </w:t>
      </w:r>
      <w:r w:rsidRPr="00011BDF">
        <w:rPr>
          <w:sz w:val="22"/>
          <w:szCs w:val="22"/>
        </w:rPr>
        <w:t>and</w:t>
      </w:r>
      <w:r w:rsidRPr="00011BDF">
        <w:rPr>
          <w:spacing w:val="-3"/>
          <w:sz w:val="22"/>
          <w:szCs w:val="22"/>
        </w:rPr>
        <w:t xml:space="preserve"> </w:t>
      </w:r>
      <w:r w:rsidRPr="00011BDF">
        <w:rPr>
          <w:sz w:val="22"/>
          <w:szCs w:val="22"/>
        </w:rPr>
        <w:t>Contractor,</w:t>
      </w:r>
      <w:r w:rsidRPr="00011BDF">
        <w:rPr>
          <w:spacing w:val="-6"/>
          <w:sz w:val="22"/>
          <w:szCs w:val="22"/>
        </w:rPr>
        <w:t xml:space="preserve"> </w:t>
      </w:r>
      <w:r w:rsidRPr="00011BDF">
        <w:rPr>
          <w:sz w:val="22"/>
          <w:szCs w:val="22"/>
        </w:rPr>
        <w:t>to</w:t>
      </w:r>
      <w:r w:rsidRPr="00011BDF">
        <w:rPr>
          <w:spacing w:val="-3"/>
          <w:sz w:val="22"/>
          <w:szCs w:val="22"/>
        </w:rPr>
        <w:t xml:space="preserve"> </w:t>
      </w:r>
      <w:r w:rsidRPr="00011BDF">
        <w:rPr>
          <w:sz w:val="22"/>
          <w:szCs w:val="22"/>
        </w:rPr>
        <w:t>which this Exhibit, the HIPAA Business Associate Agreement, is attached.</w:t>
      </w:r>
    </w:p>
    <w:p w14:paraId="07ABE14D" w14:textId="77777777" w:rsidR="00011BDF" w:rsidRPr="00011BDF" w:rsidRDefault="00011BDF" w:rsidP="00011BDF">
      <w:pPr>
        <w:widowControl w:val="0"/>
        <w:autoSpaceDE w:val="0"/>
        <w:autoSpaceDN w:val="0"/>
        <w:spacing w:before="2"/>
        <w:rPr>
          <w:sz w:val="22"/>
          <w:szCs w:val="22"/>
        </w:rPr>
      </w:pPr>
    </w:p>
    <w:p w14:paraId="350C86B0" w14:textId="6EBBEF53" w:rsidR="00011BDF" w:rsidRPr="00011BDF" w:rsidRDefault="00011BDF" w:rsidP="00126778">
      <w:pPr>
        <w:widowControl w:val="0"/>
        <w:autoSpaceDE w:val="0"/>
        <w:autoSpaceDN w:val="0"/>
        <w:ind w:right="218"/>
        <w:rPr>
          <w:sz w:val="22"/>
          <w:szCs w:val="22"/>
        </w:rPr>
      </w:pPr>
      <w:r w:rsidRPr="00011BDF">
        <w:rPr>
          <w:i/>
          <w:sz w:val="22"/>
          <w:szCs w:val="22"/>
        </w:rPr>
        <w:t xml:space="preserve">Business Associate. </w:t>
      </w:r>
      <w:r w:rsidRPr="00011BDF">
        <w:rPr>
          <w:sz w:val="22"/>
          <w:szCs w:val="22"/>
        </w:rPr>
        <w:t>“Business Associate” shall generally have the same meaning as the term “business associate”</w:t>
      </w:r>
      <w:r w:rsidRPr="00011BDF">
        <w:rPr>
          <w:spacing w:val="-3"/>
          <w:sz w:val="22"/>
          <w:szCs w:val="22"/>
        </w:rPr>
        <w:t xml:space="preserve"> </w:t>
      </w:r>
      <w:r w:rsidRPr="00011BDF">
        <w:rPr>
          <w:sz w:val="22"/>
          <w:szCs w:val="22"/>
        </w:rPr>
        <w:t>at</w:t>
      </w:r>
      <w:r w:rsidRPr="00011BDF">
        <w:rPr>
          <w:spacing w:val="-3"/>
          <w:sz w:val="22"/>
          <w:szCs w:val="22"/>
        </w:rPr>
        <w:t xml:space="preserve"> </w:t>
      </w:r>
      <w:r w:rsidRPr="00011BDF">
        <w:rPr>
          <w:sz w:val="22"/>
          <w:szCs w:val="22"/>
        </w:rPr>
        <w:t>45</w:t>
      </w:r>
      <w:r w:rsidRPr="00011BDF">
        <w:rPr>
          <w:spacing w:val="-1"/>
          <w:sz w:val="22"/>
          <w:szCs w:val="22"/>
        </w:rPr>
        <w:t xml:space="preserve"> </w:t>
      </w:r>
      <w:r w:rsidRPr="00011BDF">
        <w:rPr>
          <w:sz w:val="22"/>
          <w:szCs w:val="22"/>
        </w:rPr>
        <w:t>C.F.R.</w:t>
      </w:r>
      <w:r w:rsidRPr="00011BDF">
        <w:rPr>
          <w:spacing w:val="-1"/>
          <w:sz w:val="22"/>
          <w:szCs w:val="22"/>
        </w:rPr>
        <w:t xml:space="preserve"> </w:t>
      </w:r>
      <w:r w:rsidRPr="00011BDF">
        <w:rPr>
          <w:sz w:val="22"/>
          <w:szCs w:val="22"/>
        </w:rPr>
        <w:t>section 160.103,</w:t>
      </w:r>
      <w:r w:rsidRPr="00011BDF">
        <w:rPr>
          <w:spacing w:val="-4"/>
          <w:sz w:val="22"/>
          <w:szCs w:val="22"/>
        </w:rPr>
        <w:t xml:space="preserve"> </w:t>
      </w:r>
      <w:r w:rsidRPr="00011BDF">
        <w:rPr>
          <w:sz w:val="22"/>
          <w:szCs w:val="22"/>
        </w:rPr>
        <w:t>the</w:t>
      </w:r>
      <w:r w:rsidRPr="00011BDF">
        <w:rPr>
          <w:spacing w:val="-1"/>
          <w:sz w:val="22"/>
          <w:szCs w:val="22"/>
        </w:rPr>
        <w:t xml:space="preserve"> </w:t>
      </w:r>
      <w:r w:rsidRPr="00011BDF">
        <w:rPr>
          <w:sz w:val="22"/>
          <w:szCs w:val="22"/>
        </w:rPr>
        <w:t>HIPAA</w:t>
      </w:r>
      <w:r w:rsidRPr="00011BDF">
        <w:rPr>
          <w:spacing w:val="-2"/>
          <w:sz w:val="22"/>
          <w:szCs w:val="22"/>
        </w:rPr>
        <w:t xml:space="preserve"> </w:t>
      </w:r>
      <w:r w:rsidRPr="00011BDF">
        <w:rPr>
          <w:sz w:val="22"/>
          <w:szCs w:val="22"/>
        </w:rPr>
        <w:t>Regulations,</w:t>
      </w:r>
      <w:r w:rsidRPr="00011BDF">
        <w:rPr>
          <w:spacing w:val="-4"/>
          <w:sz w:val="22"/>
          <w:szCs w:val="22"/>
        </w:rPr>
        <w:t xml:space="preserve"> </w:t>
      </w:r>
      <w:r w:rsidRPr="00011BDF">
        <w:rPr>
          <w:sz w:val="22"/>
          <w:szCs w:val="22"/>
        </w:rPr>
        <w:t>and</w:t>
      </w:r>
      <w:r w:rsidRPr="00011BDF">
        <w:rPr>
          <w:spacing w:val="-3"/>
          <w:sz w:val="22"/>
          <w:szCs w:val="22"/>
        </w:rPr>
        <w:t xml:space="preserve"> </w:t>
      </w:r>
      <w:r w:rsidRPr="00011BDF">
        <w:rPr>
          <w:sz w:val="22"/>
          <w:szCs w:val="22"/>
        </w:rPr>
        <w:t>the</w:t>
      </w:r>
      <w:r w:rsidRPr="00011BDF">
        <w:rPr>
          <w:spacing w:val="-1"/>
          <w:sz w:val="22"/>
          <w:szCs w:val="22"/>
        </w:rPr>
        <w:t xml:space="preserve"> </w:t>
      </w:r>
      <w:r w:rsidRPr="00011BDF">
        <w:rPr>
          <w:sz w:val="22"/>
          <w:szCs w:val="22"/>
        </w:rPr>
        <w:t>HITECH</w:t>
      </w:r>
      <w:r w:rsidRPr="00011BDF">
        <w:rPr>
          <w:spacing w:val="-2"/>
          <w:sz w:val="22"/>
          <w:szCs w:val="22"/>
        </w:rPr>
        <w:t xml:space="preserve"> </w:t>
      </w:r>
      <w:r w:rsidRPr="00011BDF">
        <w:rPr>
          <w:sz w:val="22"/>
          <w:szCs w:val="22"/>
        </w:rPr>
        <w:t>Act,</w:t>
      </w:r>
      <w:r w:rsidRPr="00011BDF">
        <w:rPr>
          <w:spacing w:val="-1"/>
          <w:sz w:val="22"/>
          <w:szCs w:val="22"/>
        </w:rPr>
        <w:t xml:space="preserve"> </w:t>
      </w:r>
      <w:r w:rsidRPr="00011BDF">
        <w:rPr>
          <w:sz w:val="22"/>
          <w:szCs w:val="22"/>
        </w:rPr>
        <w:t>and</w:t>
      </w:r>
      <w:r w:rsidRPr="00011BDF">
        <w:rPr>
          <w:spacing w:val="-3"/>
          <w:sz w:val="22"/>
          <w:szCs w:val="22"/>
        </w:rPr>
        <w:t xml:space="preserve"> </w:t>
      </w:r>
      <w:r w:rsidRPr="00011BDF">
        <w:rPr>
          <w:sz w:val="22"/>
          <w:szCs w:val="22"/>
        </w:rPr>
        <w:t>in</w:t>
      </w:r>
      <w:r w:rsidRPr="00011BDF">
        <w:rPr>
          <w:spacing w:val="-4"/>
          <w:sz w:val="22"/>
          <w:szCs w:val="22"/>
        </w:rPr>
        <w:t xml:space="preserve"> </w:t>
      </w:r>
      <w:r w:rsidRPr="00011BDF">
        <w:rPr>
          <w:sz w:val="22"/>
          <w:szCs w:val="22"/>
        </w:rPr>
        <w:t>reference to a party to this Exhibit shall mean the Contractor identified above.</w:t>
      </w:r>
      <w:r w:rsidRPr="00011BDF">
        <w:rPr>
          <w:spacing w:val="40"/>
          <w:sz w:val="22"/>
          <w:szCs w:val="22"/>
        </w:rPr>
        <w:t xml:space="preserve"> </w:t>
      </w:r>
      <w:r w:rsidRPr="00011BDF">
        <w:rPr>
          <w:sz w:val="22"/>
          <w:szCs w:val="22"/>
        </w:rPr>
        <w:t>“Business Associate” shall also mean any subcontractor that creates, receives, maintains, or transmits PHI in performing a function,</w:t>
      </w:r>
      <w:r w:rsidR="00126778">
        <w:rPr>
          <w:sz w:val="22"/>
          <w:szCs w:val="22"/>
        </w:rPr>
        <w:t xml:space="preserve"> </w:t>
      </w:r>
      <w:r w:rsidRPr="00011BDF">
        <w:rPr>
          <w:sz w:val="22"/>
          <w:szCs w:val="22"/>
        </w:rPr>
        <w:t>activity,</w:t>
      </w:r>
      <w:r w:rsidRPr="00011BDF">
        <w:rPr>
          <w:spacing w:val="-4"/>
          <w:sz w:val="22"/>
          <w:szCs w:val="22"/>
        </w:rPr>
        <w:t xml:space="preserve"> </w:t>
      </w:r>
      <w:r w:rsidRPr="00011BDF">
        <w:rPr>
          <w:sz w:val="22"/>
          <w:szCs w:val="22"/>
        </w:rPr>
        <w:t>or</w:t>
      </w:r>
      <w:r w:rsidRPr="00011BDF">
        <w:rPr>
          <w:spacing w:val="-4"/>
          <w:sz w:val="22"/>
          <w:szCs w:val="22"/>
        </w:rPr>
        <w:t xml:space="preserve"> </w:t>
      </w:r>
      <w:r w:rsidRPr="00011BDF">
        <w:rPr>
          <w:sz w:val="22"/>
          <w:szCs w:val="22"/>
        </w:rPr>
        <w:t>service</w:t>
      </w:r>
      <w:r w:rsidRPr="00011BDF">
        <w:rPr>
          <w:spacing w:val="-5"/>
          <w:sz w:val="22"/>
          <w:szCs w:val="22"/>
        </w:rPr>
        <w:t xml:space="preserve"> </w:t>
      </w:r>
      <w:r w:rsidRPr="00011BDF">
        <w:rPr>
          <w:sz w:val="22"/>
          <w:szCs w:val="22"/>
        </w:rPr>
        <w:t>delegated</w:t>
      </w:r>
      <w:r w:rsidRPr="00011BDF">
        <w:rPr>
          <w:spacing w:val="-4"/>
          <w:sz w:val="22"/>
          <w:szCs w:val="22"/>
        </w:rPr>
        <w:t xml:space="preserve"> </w:t>
      </w:r>
      <w:r w:rsidRPr="00011BDF">
        <w:rPr>
          <w:sz w:val="22"/>
          <w:szCs w:val="22"/>
        </w:rPr>
        <w:t>by</w:t>
      </w:r>
      <w:r w:rsidRPr="00011BDF">
        <w:rPr>
          <w:spacing w:val="-3"/>
          <w:sz w:val="22"/>
          <w:szCs w:val="22"/>
        </w:rPr>
        <w:t xml:space="preserve"> </w:t>
      </w:r>
      <w:r w:rsidRPr="00011BDF">
        <w:rPr>
          <w:spacing w:val="-2"/>
          <w:sz w:val="22"/>
          <w:szCs w:val="22"/>
        </w:rPr>
        <w:t>Contractor.</w:t>
      </w:r>
    </w:p>
    <w:p w14:paraId="3C97DD23" w14:textId="77777777" w:rsidR="00011BDF" w:rsidRPr="00011BDF" w:rsidRDefault="00011BDF" w:rsidP="00011BDF">
      <w:pPr>
        <w:widowControl w:val="0"/>
        <w:autoSpaceDE w:val="0"/>
        <w:autoSpaceDN w:val="0"/>
        <w:rPr>
          <w:sz w:val="22"/>
          <w:szCs w:val="22"/>
        </w:rPr>
      </w:pPr>
    </w:p>
    <w:p w14:paraId="290B6155" w14:textId="77777777" w:rsidR="00011BDF" w:rsidRPr="00011BDF" w:rsidRDefault="00011BDF" w:rsidP="00011BDF">
      <w:pPr>
        <w:widowControl w:val="0"/>
        <w:autoSpaceDE w:val="0"/>
        <w:autoSpaceDN w:val="0"/>
        <w:ind w:right="209"/>
        <w:rPr>
          <w:sz w:val="22"/>
          <w:szCs w:val="22"/>
        </w:rPr>
      </w:pPr>
      <w:r w:rsidRPr="00011BDF">
        <w:rPr>
          <w:i/>
          <w:sz w:val="22"/>
          <w:szCs w:val="22"/>
        </w:rPr>
        <w:t>Contractual</w:t>
      </w:r>
      <w:r w:rsidRPr="00011BDF">
        <w:rPr>
          <w:i/>
          <w:spacing w:val="-2"/>
          <w:sz w:val="22"/>
          <w:szCs w:val="22"/>
        </w:rPr>
        <w:t xml:space="preserve"> </w:t>
      </w:r>
      <w:r w:rsidRPr="00011BDF">
        <w:rPr>
          <w:i/>
          <w:sz w:val="22"/>
          <w:szCs w:val="22"/>
        </w:rPr>
        <w:t>Breach.</w:t>
      </w:r>
      <w:r w:rsidRPr="00011BDF">
        <w:rPr>
          <w:i/>
          <w:spacing w:val="40"/>
          <w:sz w:val="22"/>
          <w:szCs w:val="22"/>
        </w:rPr>
        <w:t xml:space="preserve"> </w:t>
      </w:r>
      <w:r w:rsidRPr="00011BDF">
        <w:rPr>
          <w:sz w:val="22"/>
          <w:szCs w:val="22"/>
        </w:rPr>
        <w:t>“Contractual</w:t>
      </w:r>
      <w:r w:rsidRPr="00011BDF">
        <w:rPr>
          <w:spacing w:val="-1"/>
          <w:sz w:val="22"/>
          <w:szCs w:val="22"/>
        </w:rPr>
        <w:t xml:space="preserve"> </w:t>
      </w:r>
      <w:r w:rsidRPr="00011BDF">
        <w:rPr>
          <w:sz w:val="22"/>
          <w:szCs w:val="22"/>
        </w:rPr>
        <w:t>Breach”</w:t>
      </w:r>
      <w:r w:rsidRPr="00011BDF">
        <w:rPr>
          <w:spacing w:val="-4"/>
          <w:sz w:val="22"/>
          <w:szCs w:val="22"/>
        </w:rPr>
        <w:t xml:space="preserve"> </w:t>
      </w:r>
      <w:r w:rsidRPr="00011BDF">
        <w:rPr>
          <w:sz w:val="22"/>
          <w:szCs w:val="22"/>
        </w:rPr>
        <w:t>shall</w:t>
      </w:r>
      <w:r w:rsidRPr="00011BDF">
        <w:rPr>
          <w:spacing w:val="-2"/>
          <w:sz w:val="22"/>
          <w:szCs w:val="22"/>
        </w:rPr>
        <w:t xml:space="preserve"> </w:t>
      </w:r>
      <w:r w:rsidRPr="00011BDF">
        <w:rPr>
          <w:sz w:val="22"/>
          <w:szCs w:val="22"/>
        </w:rPr>
        <w:t>mean</w:t>
      </w:r>
      <w:r w:rsidRPr="00011BDF">
        <w:rPr>
          <w:spacing w:val="-5"/>
          <w:sz w:val="22"/>
          <w:szCs w:val="22"/>
        </w:rPr>
        <w:t xml:space="preserve"> </w:t>
      </w:r>
      <w:r w:rsidRPr="00011BDF">
        <w:rPr>
          <w:sz w:val="22"/>
          <w:szCs w:val="22"/>
        </w:rPr>
        <w:t>a</w:t>
      </w:r>
      <w:r w:rsidRPr="00011BDF">
        <w:rPr>
          <w:spacing w:val="-3"/>
          <w:sz w:val="22"/>
          <w:szCs w:val="22"/>
        </w:rPr>
        <w:t xml:space="preserve"> </w:t>
      </w:r>
      <w:r w:rsidRPr="00011BDF">
        <w:rPr>
          <w:sz w:val="22"/>
          <w:szCs w:val="22"/>
        </w:rPr>
        <w:t>v</w:t>
      </w:r>
      <w:r w:rsidRPr="00011BDF">
        <w:rPr>
          <w:color w:val="242424"/>
          <w:sz w:val="22"/>
          <w:szCs w:val="22"/>
        </w:rPr>
        <w:t>iolation</w:t>
      </w:r>
      <w:r w:rsidRPr="00011BDF">
        <w:rPr>
          <w:color w:val="242424"/>
          <w:spacing w:val="-5"/>
          <w:sz w:val="22"/>
          <w:szCs w:val="22"/>
        </w:rPr>
        <w:t xml:space="preserve"> </w:t>
      </w:r>
      <w:r w:rsidRPr="00011BDF">
        <w:rPr>
          <w:color w:val="242424"/>
          <w:sz w:val="22"/>
          <w:szCs w:val="22"/>
        </w:rPr>
        <w:t>of</w:t>
      </w:r>
      <w:r w:rsidRPr="00011BDF">
        <w:rPr>
          <w:color w:val="242424"/>
          <w:spacing w:val="-4"/>
          <w:sz w:val="22"/>
          <w:szCs w:val="22"/>
        </w:rPr>
        <w:t xml:space="preserve"> </w:t>
      </w:r>
      <w:r w:rsidRPr="00011BDF">
        <w:rPr>
          <w:color w:val="242424"/>
          <w:sz w:val="22"/>
          <w:szCs w:val="22"/>
        </w:rPr>
        <w:t>the</w:t>
      </w:r>
      <w:r w:rsidRPr="00011BDF">
        <w:rPr>
          <w:color w:val="242424"/>
          <w:spacing w:val="-4"/>
          <w:sz w:val="22"/>
          <w:szCs w:val="22"/>
        </w:rPr>
        <w:t xml:space="preserve"> </w:t>
      </w:r>
      <w:r w:rsidRPr="00011BDF">
        <w:rPr>
          <w:color w:val="242424"/>
          <w:sz w:val="22"/>
          <w:szCs w:val="22"/>
        </w:rPr>
        <w:t>contractual</w:t>
      </w:r>
      <w:r w:rsidRPr="00011BDF">
        <w:rPr>
          <w:color w:val="242424"/>
          <w:spacing w:val="-2"/>
          <w:sz w:val="22"/>
          <w:szCs w:val="22"/>
        </w:rPr>
        <w:t xml:space="preserve"> </w:t>
      </w:r>
      <w:r w:rsidRPr="00011BDF">
        <w:rPr>
          <w:color w:val="242424"/>
          <w:sz w:val="22"/>
          <w:szCs w:val="22"/>
        </w:rPr>
        <w:t>obligations</w:t>
      </w:r>
      <w:r w:rsidRPr="00011BDF">
        <w:rPr>
          <w:color w:val="242424"/>
          <w:spacing w:val="-4"/>
          <w:sz w:val="22"/>
          <w:szCs w:val="22"/>
        </w:rPr>
        <w:t xml:space="preserve"> </w:t>
      </w:r>
      <w:r w:rsidRPr="00011BDF">
        <w:rPr>
          <w:color w:val="242424"/>
          <w:sz w:val="22"/>
          <w:szCs w:val="22"/>
        </w:rPr>
        <w:t>set</w:t>
      </w:r>
      <w:r w:rsidRPr="00011BDF">
        <w:rPr>
          <w:color w:val="242424"/>
          <w:spacing w:val="-2"/>
          <w:sz w:val="22"/>
          <w:szCs w:val="22"/>
        </w:rPr>
        <w:t xml:space="preserve"> </w:t>
      </w:r>
      <w:r w:rsidRPr="00011BDF">
        <w:rPr>
          <w:color w:val="242424"/>
          <w:sz w:val="22"/>
          <w:szCs w:val="22"/>
        </w:rPr>
        <w:t>forth in this Exhibit.</w:t>
      </w:r>
    </w:p>
    <w:p w14:paraId="34A1B6A6" w14:textId="77777777" w:rsidR="00011BDF" w:rsidRPr="00011BDF" w:rsidRDefault="00011BDF" w:rsidP="00011BDF">
      <w:pPr>
        <w:widowControl w:val="0"/>
        <w:autoSpaceDE w:val="0"/>
        <w:autoSpaceDN w:val="0"/>
        <w:rPr>
          <w:sz w:val="22"/>
          <w:szCs w:val="22"/>
        </w:rPr>
      </w:pPr>
    </w:p>
    <w:p w14:paraId="3AE8BDB2" w14:textId="77777777" w:rsidR="00011BDF" w:rsidRPr="00011BDF" w:rsidRDefault="00011BDF" w:rsidP="00011BDF">
      <w:pPr>
        <w:widowControl w:val="0"/>
        <w:autoSpaceDE w:val="0"/>
        <w:autoSpaceDN w:val="0"/>
        <w:ind w:right="140"/>
        <w:rPr>
          <w:sz w:val="22"/>
          <w:szCs w:val="22"/>
        </w:rPr>
      </w:pPr>
      <w:r w:rsidRPr="00011BDF">
        <w:rPr>
          <w:i/>
          <w:sz w:val="22"/>
          <w:szCs w:val="22"/>
        </w:rPr>
        <w:t>Covered</w:t>
      </w:r>
      <w:r w:rsidRPr="00011BDF">
        <w:rPr>
          <w:i/>
          <w:spacing w:val="-5"/>
          <w:sz w:val="22"/>
          <w:szCs w:val="22"/>
        </w:rPr>
        <w:t xml:space="preserve"> </w:t>
      </w:r>
      <w:r w:rsidRPr="00011BDF">
        <w:rPr>
          <w:i/>
          <w:sz w:val="22"/>
          <w:szCs w:val="22"/>
        </w:rPr>
        <w:t>Entity.</w:t>
      </w:r>
      <w:r w:rsidRPr="00011BDF">
        <w:rPr>
          <w:i/>
          <w:spacing w:val="-2"/>
          <w:sz w:val="22"/>
          <w:szCs w:val="22"/>
        </w:rPr>
        <w:t xml:space="preserve"> </w:t>
      </w:r>
      <w:r w:rsidRPr="00011BDF">
        <w:rPr>
          <w:i/>
          <w:sz w:val="22"/>
          <w:szCs w:val="22"/>
        </w:rPr>
        <w:t>“</w:t>
      </w:r>
      <w:r w:rsidRPr="00011BDF">
        <w:rPr>
          <w:sz w:val="22"/>
          <w:szCs w:val="22"/>
        </w:rPr>
        <w:t>Covered</w:t>
      </w:r>
      <w:r w:rsidRPr="00011BDF">
        <w:rPr>
          <w:spacing w:val="-4"/>
          <w:sz w:val="22"/>
          <w:szCs w:val="22"/>
        </w:rPr>
        <w:t xml:space="preserve"> </w:t>
      </w:r>
      <w:r w:rsidRPr="00011BDF">
        <w:rPr>
          <w:sz w:val="22"/>
          <w:szCs w:val="22"/>
        </w:rPr>
        <w:t>Entity”</w:t>
      </w:r>
      <w:r w:rsidRPr="00011BDF">
        <w:rPr>
          <w:spacing w:val="-1"/>
          <w:sz w:val="22"/>
          <w:szCs w:val="22"/>
        </w:rPr>
        <w:t xml:space="preserve"> </w:t>
      </w:r>
      <w:r w:rsidRPr="00011BDF">
        <w:rPr>
          <w:sz w:val="22"/>
          <w:szCs w:val="22"/>
        </w:rPr>
        <w:t>shall</w:t>
      </w:r>
      <w:r w:rsidRPr="00011BDF">
        <w:rPr>
          <w:spacing w:val="-1"/>
          <w:sz w:val="22"/>
          <w:szCs w:val="22"/>
        </w:rPr>
        <w:t xml:space="preserve"> </w:t>
      </w:r>
      <w:r w:rsidRPr="00011BDF">
        <w:rPr>
          <w:sz w:val="22"/>
          <w:szCs w:val="22"/>
        </w:rPr>
        <w:t>generally</w:t>
      </w:r>
      <w:r w:rsidRPr="00011BDF">
        <w:rPr>
          <w:spacing w:val="-5"/>
          <w:sz w:val="22"/>
          <w:szCs w:val="22"/>
        </w:rPr>
        <w:t xml:space="preserve"> </w:t>
      </w:r>
      <w:r w:rsidRPr="00011BDF">
        <w:rPr>
          <w:sz w:val="22"/>
          <w:szCs w:val="22"/>
        </w:rPr>
        <w:t>have</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same</w:t>
      </w:r>
      <w:r w:rsidRPr="00011BDF">
        <w:rPr>
          <w:spacing w:val="-2"/>
          <w:sz w:val="22"/>
          <w:szCs w:val="22"/>
        </w:rPr>
        <w:t xml:space="preserve"> </w:t>
      </w:r>
      <w:r w:rsidRPr="00011BDF">
        <w:rPr>
          <w:sz w:val="22"/>
          <w:szCs w:val="22"/>
        </w:rPr>
        <w:t>meaning</w:t>
      </w:r>
      <w:r w:rsidRPr="00011BDF">
        <w:rPr>
          <w:spacing w:val="-5"/>
          <w:sz w:val="22"/>
          <w:szCs w:val="22"/>
        </w:rPr>
        <w:t xml:space="preserve"> </w:t>
      </w:r>
      <w:r w:rsidRPr="00011BDF">
        <w:rPr>
          <w:sz w:val="22"/>
          <w:szCs w:val="22"/>
        </w:rPr>
        <w:t>as</w:t>
      </w:r>
      <w:r w:rsidRPr="00011BDF">
        <w:rPr>
          <w:spacing w:val="-2"/>
          <w:sz w:val="22"/>
          <w:szCs w:val="22"/>
        </w:rPr>
        <w:t xml:space="preserve"> </w:t>
      </w:r>
      <w:r w:rsidRPr="00011BDF">
        <w:rPr>
          <w:sz w:val="22"/>
          <w:szCs w:val="22"/>
        </w:rPr>
        <w:t>the</w:t>
      </w:r>
      <w:r w:rsidRPr="00011BDF">
        <w:rPr>
          <w:spacing w:val="-4"/>
          <w:sz w:val="22"/>
          <w:szCs w:val="22"/>
        </w:rPr>
        <w:t xml:space="preserve"> </w:t>
      </w:r>
      <w:r w:rsidRPr="00011BDF">
        <w:rPr>
          <w:sz w:val="22"/>
          <w:szCs w:val="22"/>
        </w:rPr>
        <w:t>term</w:t>
      </w:r>
      <w:r w:rsidRPr="00011BDF">
        <w:rPr>
          <w:spacing w:val="-6"/>
          <w:sz w:val="22"/>
          <w:szCs w:val="22"/>
        </w:rPr>
        <w:t xml:space="preserve"> </w:t>
      </w:r>
      <w:r w:rsidRPr="00011BDF">
        <w:rPr>
          <w:sz w:val="22"/>
          <w:szCs w:val="22"/>
        </w:rPr>
        <w:t>“covered</w:t>
      </w:r>
      <w:r w:rsidRPr="00011BDF">
        <w:rPr>
          <w:spacing w:val="-2"/>
          <w:sz w:val="22"/>
          <w:szCs w:val="22"/>
        </w:rPr>
        <w:t xml:space="preserve"> </w:t>
      </w:r>
      <w:r w:rsidRPr="00011BDF">
        <w:rPr>
          <w:sz w:val="22"/>
          <w:szCs w:val="22"/>
        </w:rPr>
        <w:t>entity”</w:t>
      </w:r>
      <w:r w:rsidRPr="00011BDF">
        <w:rPr>
          <w:spacing w:val="-2"/>
          <w:sz w:val="22"/>
          <w:szCs w:val="22"/>
        </w:rPr>
        <w:t xml:space="preserve"> </w:t>
      </w:r>
      <w:r w:rsidRPr="00011BDF">
        <w:rPr>
          <w:sz w:val="22"/>
          <w:szCs w:val="22"/>
        </w:rPr>
        <w:t>at 45 C.F.R. section 160.103, and in reference to the party to this Exhibit, shall mean any part of County subject to the HIPAA Regulations.</w:t>
      </w:r>
    </w:p>
    <w:p w14:paraId="0DC222C5" w14:textId="77777777" w:rsidR="00011BDF" w:rsidRPr="00011BDF" w:rsidRDefault="00011BDF" w:rsidP="00011BDF">
      <w:pPr>
        <w:widowControl w:val="0"/>
        <w:autoSpaceDE w:val="0"/>
        <w:autoSpaceDN w:val="0"/>
        <w:spacing w:before="201"/>
        <w:rPr>
          <w:sz w:val="22"/>
          <w:szCs w:val="22"/>
        </w:rPr>
      </w:pPr>
      <w:r w:rsidRPr="00011BDF">
        <w:rPr>
          <w:i/>
          <w:sz w:val="22"/>
          <w:szCs w:val="22"/>
        </w:rPr>
        <w:t>Electronic</w:t>
      </w:r>
      <w:r w:rsidRPr="00011BDF">
        <w:rPr>
          <w:i/>
          <w:spacing w:val="-3"/>
          <w:sz w:val="22"/>
          <w:szCs w:val="22"/>
        </w:rPr>
        <w:t xml:space="preserve"> </w:t>
      </w:r>
      <w:r w:rsidRPr="00011BDF">
        <w:rPr>
          <w:i/>
          <w:sz w:val="22"/>
          <w:szCs w:val="22"/>
        </w:rPr>
        <w:t>Protected</w:t>
      </w:r>
      <w:r w:rsidRPr="00011BDF">
        <w:rPr>
          <w:i/>
          <w:spacing w:val="-3"/>
          <w:sz w:val="22"/>
          <w:szCs w:val="22"/>
        </w:rPr>
        <w:t xml:space="preserve"> </w:t>
      </w:r>
      <w:r w:rsidRPr="00011BDF">
        <w:rPr>
          <w:i/>
          <w:sz w:val="22"/>
          <w:szCs w:val="22"/>
        </w:rPr>
        <w:t>Health</w:t>
      </w:r>
      <w:r w:rsidRPr="00011BDF">
        <w:rPr>
          <w:i/>
          <w:spacing w:val="-3"/>
          <w:sz w:val="22"/>
          <w:szCs w:val="22"/>
        </w:rPr>
        <w:t xml:space="preserve"> </w:t>
      </w:r>
      <w:r w:rsidRPr="00011BDF">
        <w:rPr>
          <w:i/>
          <w:sz w:val="22"/>
          <w:szCs w:val="22"/>
        </w:rPr>
        <w:t>Information</w:t>
      </w:r>
      <w:r w:rsidRPr="00011BDF">
        <w:rPr>
          <w:sz w:val="22"/>
          <w:szCs w:val="22"/>
        </w:rPr>
        <w:t>.</w:t>
      </w:r>
      <w:r w:rsidRPr="00011BDF">
        <w:rPr>
          <w:spacing w:val="40"/>
          <w:sz w:val="22"/>
          <w:szCs w:val="22"/>
        </w:rPr>
        <w:t xml:space="preserve"> </w:t>
      </w:r>
      <w:r w:rsidRPr="00011BDF">
        <w:rPr>
          <w:sz w:val="22"/>
          <w:szCs w:val="22"/>
        </w:rPr>
        <w:t>“Electronic</w:t>
      </w:r>
      <w:r w:rsidRPr="00011BDF">
        <w:rPr>
          <w:spacing w:val="-5"/>
          <w:sz w:val="22"/>
          <w:szCs w:val="22"/>
        </w:rPr>
        <w:t xml:space="preserve"> </w:t>
      </w:r>
      <w:r w:rsidRPr="00011BDF">
        <w:rPr>
          <w:sz w:val="22"/>
          <w:szCs w:val="22"/>
        </w:rPr>
        <w:t>Protected</w:t>
      </w:r>
      <w:r w:rsidRPr="00011BDF">
        <w:rPr>
          <w:spacing w:val="-3"/>
          <w:sz w:val="22"/>
          <w:szCs w:val="22"/>
        </w:rPr>
        <w:t xml:space="preserve"> </w:t>
      </w:r>
      <w:r w:rsidRPr="00011BDF">
        <w:rPr>
          <w:sz w:val="22"/>
          <w:szCs w:val="22"/>
        </w:rPr>
        <w:t>Health</w:t>
      </w:r>
      <w:r w:rsidRPr="00011BDF">
        <w:rPr>
          <w:spacing w:val="-3"/>
          <w:sz w:val="22"/>
          <w:szCs w:val="22"/>
        </w:rPr>
        <w:t xml:space="preserve"> </w:t>
      </w:r>
      <w:r w:rsidRPr="00011BDF">
        <w:rPr>
          <w:sz w:val="22"/>
          <w:szCs w:val="22"/>
        </w:rPr>
        <w:t>Information”</w:t>
      </w:r>
      <w:r w:rsidRPr="00011BDF">
        <w:rPr>
          <w:spacing w:val="-1"/>
          <w:sz w:val="22"/>
          <w:szCs w:val="22"/>
        </w:rPr>
        <w:t xml:space="preserve"> </w:t>
      </w:r>
      <w:r w:rsidRPr="00011BDF">
        <w:rPr>
          <w:sz w:val="22"/>
          <w:szCs w:val="22"/>
        </w:rPr>
        <w:t>or</w:t>
      </w:r>
      <w:r w:rsidRPr="00011BDF">
        <w:rPr>
          <w:spacing w:val="-5"/>
          <w:sz w:val="22"/>
          <w:szCs w:val="22"/>
        </w:rPr>
        <w:t xml:space="preserve"> </w:t>
      </w:r>
      <w:r w:rsidRPr="00011BDF">
        <w:rPr>
          <w:sz w:val="22"/>
          <w:szCs w:val="22"/>
        </w:rPr>
        <w:t>“Electronic</w:t>
      </w:r>
      <w:r w:rsidRPr="00011BDF">
        <w:rPr>
          <w:spacing w:val="-3"/>
          <w:sz w:val="22"/>
          <w:szCs w:val="22"/>
        </w:rPr>
        <w:t xml:space="preserve"> </w:t>
      </w:r>
      <w:r w:rsidRPr="00011BDF">
        <w:rPr>
          <w:sz w:val="22"/>
          <w:szCs w:val="22"/>
        </w:rPr>
        <w:t>PHI” means Protected Health Information that is maintained in or transmitted by electronic media.</w:t>
      </w:r>
    </w:p>
    <w:p w14:paraId="6BBC8F85" w14:textId="77777777" w:rsidR="00011BDF" w:rsidRPr="00011BDF" w:rsidRDefault="00011BDF" w:rsidP="00011BDF">
      <w:pPr>
        <w:widowControl w:val="0"/>
        <w:autoSpaceDE w:val="0"/>
        <w:autoSpaceDN w:val="0"/>
        <w:spacing w:before="11"/>
        <w:rPr>
          <w:sz w:val="21"/>
          <w:szCs w:val="22"/>
        </w:rPr>
      </w:pPr>
    </w:p>
    <w:p w14:paraId="3BDAC4BF" w14:textId="77777777" w:rsidR="00011BDF" w:rsidRPr="00011BDF" w:rsidRDefault="00011BDF" w:rsidP="00011BDF">
      <w:pPr>
        <w:widowControl w:val="0"/>
        <w:autoSpaceDE w:val="0"/>
        <w:autoSpaceDN w:val="0"/>
        <w:rPr>
          <w:sz w:val="22"/>
          <w:szCs w:val="22"/>
        </w:rPr>
      </w:pPr>
      <w:r w:rsidRPr="00011BDF">
        <w:rPr>
          <w:i/>
          <w:sz w:val="22"/>
          <w:szCs w:val="22"/>
        </w:rPr>
        <w:t>Exhibit.</w:t>
      </w:r>
      <w:r w:rsidRPr="00011BDF">
        <w:rPr>
          <w:i/>
          <w:spacing w:val="-9"/>
          <w:sz w:val="22"/>
          <w:szCs w:val="22"/>
        </w:rPr>
        <w:t xml:space="preserve"> </w:t>
      </w:r>
      <w:r w:rsidRPr="00011BDF">
        <w:rPr>
          <w:sz w:val="22"/>
          <w:szCs w:val="22"/>
        </w:rPr>
        <w:t>“Exhibit”</w:t>
      </w:r>
      <w:r w:rsidRPr="00011BDF">
        <w:rPr>
          <w:spacing w:val="-6"/>
          <w:sz w:val="22"/>
          <w:szCs w:val="22"/>
        </w:rPr>
        <w:t xml:space="preserve"> </w:t>
      </w:r>
      <w:r w:rsidRPr="00011BDF">
        <w:rPr>
          <w:sz w:val="22"/>
          <w:szCs w:val="22"/>
        </w:rPr>
        <w:t>shall</w:t>
      </w:r>
      <w:r w:rsidRPr="00011BDF">
        <w:rPr>
          <w:spacing w:val="-4"/>
          <w:sz w:val="22"/>
          <w:szCs w:val="22"/>
        </w:rPr>
        <w:t xml:space="preserve"> </w:t>
      </w:r>
      <w:r w:rsidRPr="00011BDF">
        <w:rPr>
          <w:sz w:val="22"/>
          <w:szCs w:val="22"/>
        </w:rPr>
        <w:t>mean</w:t>
      </w:r>
      <w:r w:rsidRPr="00011BDF">
        <w:rPr>
          <w:spacing w:val="-4"/>
          <w:sz w:val="22"/>
          <w:szCs w:val="22"/>
        </w:rPr>
        <w:t xml:space="preserve"> </w:t>
      </w:r>
      <w:r w:rsidRPr="00011BDF">
        <w:rPr>
          <w:sz w:val="22"/>
          <w:szCs w:val="22"/>
        </w:rPr>
        <w:t>this</w:t>
      </w:r>
      <w:r w:rsidRPr="00011BDF">
        <w:rPr>
          <w:spacing w:val="-4"/>
          <w:sz w:val="22"/>
          <w:szCs w:val="22"/>
        </w:rPr>
        <w:t xml:space="preserve"> </w:t>
      </w:r>
      <w:r w:rsidRPr="00011BDF">
        <w:rPr>
          <w:sz w:val="22"/>
          <w:szCs w:val="22"/>
        </w:rPr>
        <w:t>HIPAA</w:t>
      </w:r>
      <w:r w:rsidRPr="00011BDF">
        <w:rPr>
          <w:spacing w:val="-5"/>
          <w:sz w:val="22"/>
          <w:szCs w:val="22"/>
        </w:rPr>
        <w:t xml:space="preserve"> </w:t>
      </w:r>
      <w:r w:rsidRPr="00011BDF">
        <w:rPr>
          <w:sz w:val="22"/>
          <w:szCs w:val="22"/>
        </w:rPr>
        <w:t>Business</w:t>
      </w:r>
      <w:r w:rsidRPr="00011BDF">
        <w:rPr>
          <w:spacing w:val="-4"/>
          <w:sz w:val="22"/>
          <w:szCs w:val="22"/>
        </w:rPr>
        <w:t xml:space="preserve"> </w:t>
      </w:r>
      <w:r w:rsidRPr="00011BDF">
        <w:rPr>
          <w:sz w:val="22"/>
          <w:szCs w:val="22"/>
        </w:rPr>
        <w:t>Associate</w:t>
      </w:r>
      <w:r w:rsidRPr="00011BDF">
        <w:rPr>
          <w:spacing w:val="-6"/>
          <w:sz w:val="22"/>
          <w:szCs w:val="22"/>
        </w:rPr>
        <w:t xml:space="preserve"> </w:t>
      </w:r>
      <w:r w:rsidRPr="00011BDF">
        <w:rPr>
          <w:spacing w:val="-2"/>
          <w:sz w:val="22"/>
          <w:szCs w:val="22"/>
        </w:rPr>
        <w:t>Agreement.</w:t>
      </w:r>
    </w:p>
    <w:p w14:paraId="52BAAEB9" w14:textId="77777777" w:rsidR="00011BDF" w:rsidRPr="00011BDF" w:rsidRDefault="00011BDF" w:rsidP="00011BDF">
      <w:pPr>
        <w:widowControl w:val="0"/>
        <w:autoSpaceDE w:val="0"/>
        <w:autoSpaceDN w:val="0"/>
        <w:rPr>
          <w:sz w:val="22"/>
          <w:szCs w:val="22"/>
        </w:rPr>
      </w:pPr>
    </w:p>
    <w:p w14:paraId="5ECDD927" w14:textId="77777777" w:rsidR="00011BDF" w:rsidRPr="00011BDF" w:rsidRDefault="00011BDF" w:rsidP="00011BDF">
      <w:pPr>
        <w:widowControl w:val="0"/>
        <w:autoSpaceDE w:val="0"/>
        <w:autoSpaceDN w:val="0"/>
        <w:ind w:right="218"/>
        <w:rPr>
          <w:sz w:val="22"/>
          <w:szCs w:val="22"/>
        </w:rPr>
      </w:pPr>
      <w:r w:rsidRPr="00011BDF">
        <w:rPr>
          <w:i/>
          <w:sz w:val="22"/>
          <w:szCs w:val="22"/>
        </w:rPr>
        <w:t>HIPAA.</w:t>
      </w:r>
      <w:r w:rsidRPr="00011BDF">
        <w:rPr>
          <w:i/>
          <w:spacing w:val="-4"/>
          <w:sz w:val="22"/>
          <w:szCs w:val="22"/>
        </w:rPr>
        <w:t xml:space="preserve"> </w:t>
      </w:r>
      <w:r w:rsidRPr="00011BDF">
        <w:rPr>
          <w:sz w:val="22"/>
          <w:szCs w:val="22"/>
        </w:rPr>
        <w:t>“HIPAA”</w:t>
      </w:r>
      <w:r w:rsidRPr="00011BDF">
        <w:rPr>
          <w:spacing w:val="-3"/>
          <w:sz w:val="22"/>
          <w:szCs w:val="22"/>
        </w:rPr>
        <w:t xml:space="preserve"> </w:t>
      </w:r>
      <w:r w:rsidRPr="00011BDF">
        <w:rPr>
          <w:sz w:val="22"/>
          <w:szCs w:val="22"/>
        </w:rPr>
        <w:t>shall</w:t>
      </w:r>
      <w:r w:rsidRPr="00011BDF">
        <w:rPr>
          <w:spacing w:val="-2"/>
          <w:sz w:val="22"/>
          <w:szCs w:val="22"/>
        </w:rPr>
        <w:t xml:space="preserve"> </w:t>
      </w:r>
      <w:r w:rsidRPr="00011BDF">
        <w:rPr>
          <w:sz w:val="22"/>
          <w:szCs w:val="22"/>
        </w:rPr>
        <w:t>mean</w:t>
      </w:r>
      <w:r w:rsidRPr="00011BDF">
        <w:rPr>
          <w:spacing w:val="-3"/>
          <w:sz w:val="22"/>
          <w:szCs w:val="22"/>
        </w:rPr>
        <w:t xml:space="preserve"> </w:t>
      </w:r>
      <w:r w:rsidRPr="00011BDF">
        <w:rPr>
          <w:sz w:val="22"/>
          <w:szCs w:val="22"/>
        </w:rPr>
        <w:t>the</w:t>
      </w:r>
      <w:r w:rsidRPr="00011BDF">
        <w:rPr>
          <w:spacing w:val="-1"/>
          <w:sz w:val="22"/>
          <w:szCs w:val="22"/>
        </w:rPr>
        <w:t xml:space="preserve"> </w:t>
      </w:r>
      <w:r w:rsidRPr="00011BDF">
        <w:rPr>
          <w:sz w:val="22"/>
          <w:szCs w:val="22"/>
        </w:rPr>
        <w:t>Health</w:t>
      </w:r>
      <w:r w:rsidRPr="00011BDF">
        <w:rPr>
          <w:spacing w:val="-3"/>
          <w:sz w:val="22"/>
          <w:szCs w:val="22"/>
        </w:rPr>
        <w:t xml:space="preserve"> </w:t>
      </w:r>
      <w:r w:rsidRPr="00011BDF">
        <w:rPr>
          <w:sz w:val="22"/>
          <w:szCs w:val="22"/>
        </w:rPr>
        <w:t>Insurance</w:t>
      </w:r>
      <w:r w:rsidRPr="00011BDF">
        <w:rPr>
          <w:spacing w:val="-3"/>
          <w:sz w:val="22"/>
          <w:szCs w:val="22"/>
        </w:rPr>
        <w:t xml:space="preserve"> </w:t>
      </w:r>
      <w:r w:rsidRPr="00011BDF">
        <w:rPr>
          <w:sz w:val="22"/>
          <w:szCs w:val="22"/>
        </w:rPr>
        <w:t>Portability</w:t>
      </w:r>
      <w:r w:rsidRPr="00011BDF">
        <w:rPr>
          <w:spacing w:val="-5"/>
          <w:sz w:val="22"/>
          <w:szCs w:val="22"/>
        </w:rPr>
        <w:t xml:space="preserve"> </w:t>
      </w:r>
      <w:r w:rsidRPr="00011BDF">
        <w:rPr>
          <w:sz w:val="22"/>
          <w:szCs w:val="22"/>
        </w:rPr>
        <w:t>and</w:t>
      </w:r>
      <w:r w:rsidRPr="00011BDF">
        <w:rPr>
          <w:spacing w:val="-3"/>
          <w:sz w:val="22"/>
          <w:szCs w:val="22"/>
        </w:rPr>
        <w:t xml:space="preserve"> </w:t>
      </w:r>
      <w:r w:rsidRPr="00011BDF">
        <w:rPr>
          <w:sz w:val="22"/>
          <w:szCs w:val="22"/>
        </w:rPr>
        <w:t>Accountability</w:t>
      </w:r>
      <w:r w:rsidRPr="00011BDF">
        <w:rPr>
          <w:spacing w:val="-5"/>
          <w:sz w:val="22"/>
          <w:szCs w:val="22"/>
        </w:rPr>
        <w:t xml:space="preserve"> </w:t>
      </w:r>
      <w:r w:rsidRPr="00011BDF">
        <w:rPr>
          <w:sz w:val="22"/>
          <w:szCs w:val="22"/>
        </w:rPr>
        <w:t>Act</w:t>
      </w:r>
      <w:r w:rsidRPr="00011BDF">
        <w:rPr>
          <w:spacing w:val="-2"/>
          <w:sz w:val="22"/>
          <w:szCs w:val="22"/>
        </w:rPr>
        <w:t xml:space="preserve"> </w:t>
      </w:r>
      <w:r w:rsidRPr="00011BDF">
        <w:rPr>
          <w:sz w:val="22"/>
          <w:szCs w:val="22"/>
        </w:rPr>
        <w:t>of</w:t>
      </w:r>
      <w:r w:rsidRPr="00011BDF">
        <w:rPr>
          <w:spacing w:val="-5"/>
          <w:sz w:val="22"/>
          <w:szCs w:val="22"/>
        </w:rPr>
        <w:t xml:space="preserve"> </w:t>
      </w:r>
      <w:r w:rsidRPr="00011BDF">
        <w:rPr>
          <w:sz w:val="22"/>
          <w:szCs w:val="22"/>
        </w:rPr>
        <w:t>1996,</w:t>
      </w:r>
      <w:r w:rsidRPr="00011BDF">
        <w:rPr>
          <w:spacing w:val="-3"/>
          <w:sz w:val="22"/>
          <w:szCs w:val="22"/>
        </w:rPr>
        <w:t xml:space="preserve"> </w:t>
      </w:r>
      <w:r w:rsidRPr="00011BDF">
        <w:rPr>
          <w:sz w:val="22"/>
          <w:szCs w:val="22"/>
        </w:rPr>
        <w:t>Public Law 104-191.</w:t>
      </w:r>
    </w:p>
    <w:p w14:paraId="1A10A73B" w14:textId="77777777" w:rsidR="00011BDF" w:rsidRPr="00011BDF" w:rsidRDefault="00011BDF" w:rsidP="00011BDF">
      <w:pPr>
        <w:widowControl w:val="0"/>
        <w:autoSpaceDE w:val="0"/>
        <w:autoSpaceDN w:val="0"/>
        <w:rPr>
          <w:sz w:val="22"/>
          <w:szCs w:val="22"/>
        </w:rPr>
      </w:pPr>
    </w:p>
    <w:p w14:paraId="0BEC31CB" w14:textId="77777777" w:rsidR="00011BDF" w:rsidRPr="00011BDF" w:rsidRDefault="00011BDF" w:rsidP="00011BDF">
      <w:pPr>
        <w:widowControl w:val="0"/>
        <w:autoSpaceDE w:val="0"/>
        <w:autoSpaceDN w:val="0"/>
        <w:spacing w:line="252" w:lineRule="exact"/>
        <w:rPr>
          <w:sz w:val="22"/>
          <w:szCs w:val="22"/>
        </w:rPr>
      </w:pPr>
      <w:r w:rsidRPr="00011BDF">
        <w:rPr>
          <w:i/>
          <w:sz w:val="22"/>
          <w:szCs w:val="22"/>
        </w:rPr>
        <w:t>HIPAA</w:t>
      </w:r>
      <w:r w:rsidRPr="00011BDF">
        <w:rPr>
          <w:i/>
          <w:spacing w:val="-4"/>
          <w:sz w:val="22"/>
          <w:szCs w:val="22"/>
        </w:rPr>
        <w:t xml:space="preserve"> </w:t>
      </w:r>
      <w:r w:rsidRPr="00011BDF">
        <w:rPr>
          <w:i/>
          <w:sz w:val="22"/>
          <w:szCs w:val="22"/>
        </w:rPr>
        <w:t>Breach.</w:t>
      </w:r>
      <w:r w:rsidRPr="00011BDF">
        <w:rPr>
          <w:i/>
          <w:spacing w:val="49"/>
          <w:sz w:val="22"/>
          <w:szCs w:val="22"/>
        </w:rPr>
        <w:t xml:space="preserve"> </w:t>
      </w:r>
      <w:r w:rsidRPr="00011BDF">
        <w:rPr>
          <w:sz w:val="22"/>
          <w:szCs w:val="22"/>
        </w:rPr>
        <w:t>“HIPAA</w:t>
      </w:r>
      <w:r w:rsidRPr="00011BDF">
        <w:rPr>
          <w:spacing w:val="-3"/>
          <w:sz w:val="22"/>
          <w:szCs w:val="22"/>
        </w:rPr>
        <w:t xml:space="preserve"> </w:t>
      </w:r>
      <w:r w:rsidRPr="00011BDF">
        <w:rPr>
          <w:sz w:val="22"/>
          <w:szCs w:val="22"/>
        </w:rPr>
        <w:t>Breach”</w:t>
      </w:r>
      <w:r w:rsidRPr="00011BDF">
        <w:rPr>
          <w:spacing w:val="-3"/>
          <w:sz w:val="22"/>
          <w:szCs w:val="22"/>
        </w:rPr>
        <w:t xml:space="preserve"> </w:t>
      </w:r>
      <w:r w:rsidRPr="00011BDF">
        <w:rPr>
          <w:sz w:val="22"/>
          <w:szCs w:val="22"/>
        </w:rPr>
        <w:t>shall</w:t>
      </w:r>
      <w:r w:rsidRPr="00011BDF">
        <w:rPr>
          <w:spacing w:val="-3"/>
          <w:sz w:val="22"/>
          <w:szCs w:val="22"/>
        </w:rPr>
        <w:t xml:space="preserve"> </w:t>
      </w:r>
      <w:r w:rsidRPr="00011BDF">
        <w:rPr>
          <w:sz w:val="22"/>
          <w:szCs w:val="22"/>
        </w:rPr>
        <w:t>mean</w:t>
      </w:r>
      <w:r w:rsidRPr="00011BDF">
        <w:rPr>
          <w:spacing w:val="-4"/>
          <w:sz w:val="22"/>
          <w:szCs w:val="22"/>
        </w:rPr>
        <w:t xml:space="preserve"> </w:t>
      </w:r>
      <w:r w:rsidRPr="00011BDF">
        <w:rPr>
          <w:sz w:val="22"/>
          <w:szCs w:val="22"/>
        </w:rPr>
        <w:t>a</w:t>
      </w:r>
      <w:r w:rsidRPr="00011BDF">
        <w:rPr>
          <w:spacing w:val="-3"/>
          <w:sz w:val="22"/>
          <w:szCs w:val="22"/>
        </w:rPr>
        <w:t xml:space="preserve"> </w:t>
      </w:r>
      <w:r w:rsidRPr="00011BDF">
        <w:rPr>
          <w:sz w:val="22"/>
          <w:szCs w:val="22"/>
        </w:rPr>
        <w:t>breach</w:t>
      </w:r>
      <w:r w:rsidRPr="00011BDF">
        <w:rPr>
          <w:spacing w:val="-4"/>
          <w:sz w:val="22"/>
          <w:szCs w:val="22"/>
        </w:rPr>
        <w:t xml:space="preserve"> </w:t>
      </w:r>
      <w:r w:rsidRPr="00011BDF">
        <w:rPr>
          <w:sz w:val="22"/>
          <w:szCs w:val="22"/>
        </w:rPr>
        <w:t>of</w:t>
      </w:r>
      <w:r w:rsidRPr="00011BDF">
        <w:rPr>
          <w:spacing w:val="-2"/>
          <w:sz w:val="22"/>
          <w:szCs w:val="22"/>
        </w:rPr>
        <w:t xml:space="preserve"> </w:t>
      </w:r>
      <w:r w:rsidRPr="00011BDF">
        <w:rPr>
          <w:sz w:val="22"/>
          <w:szCs w:val="22"/>
        </w:rPr>
        <w:t>Protected</w:t>
      </w:r>
      <w:r w:rsidRPr="00011BDF">
        <w:rPr>
          <w:spacing w:val="-4"/>
          <w:sz w:val="22"/>
          <w:szCs w:val="22"/>
        </w:rPr>
        <w:t xml:space="preserve"> </w:t>
      </w:r>
      <w:r w:rsidRPr="00011BDF">
        <w:rPr>
          <w:sz w:val="22"/>
          <w:szCs w:val="22"/>
        </w:rPr>
        <w:t>Health</w:t>
      </w:r>
      <w:r w:rsidRPr="00011BDF">
        <w:rPr>
          <w:spacing w:val="-6"/>
          <w:sz w:val="22"/>
          <w:szCs w:val="22"/>
        </w:rPr>
        <w:t xml:space="preserve"> </w:t>
      </w:r>
      <w:r w:rsidRPr="00011BDF">
        <w:rPr>
          <w:sz w:val="22"/>
          <w:szCs w:val="22"/>
        </w:rPr>
        <w:t>Information</w:t>
      </w:r>
      <w:r w:rsidRPr="00011BDF">
        <w:rPr>
          <w:spacing w:val="-2"/>
          <w:sz w:val="22"/>
          <w:szCs w:val="22"/>
        </w:rPr>
        <w:t xml:space="preserve"> </w:t>
      </w:r>
      <w:r w:rsidRPr="00011BDF">
        <w:rPr>
          <w:sz w:val="22"/>
          <w:szCs w:val="22"/>
        </w:rPr>
        <w:t>as</w:t>
      </w:r>
      <w:r w:rsidRPr="00011BDF">
        <w:rPr>
          <w:spacing w:val="-3"/>
          <w:sz w:val="22"/>
          <w:szCs w:val="22"/>
        </w:rPr>
        <w:t xml:space="preserve"> </w:t>
      </w:r>
      <w:r w:rsidRPr="00011BDF">
        <w:rPr>
          <w:sz w:val="22"/>
          <w:szCs w:val="22"/>
        </w:rPr>
        <w:t>defined</w:t>
      </w:r>
      <w:r w:rsidRPr="00011BDF">
        <w:rPr>
          <w:spacing w:val="-6"/>
          <w:sz w:val="22"/>
          <w:szCs w:val="22"/>
        </w:rPr>
        <w:t xml:space="preserve"> </w:t>
      </w:r>
      <w:r w:rsidRPr="00011BDF">
        <w:rPr>
          <w:sz w:val="22"/>
          <w:szCs w:val="22"/>
        </w:rPr>
        <w:t>in</w:t>
      </w:r>
      <w:r w:rsidRPr="00011BDF">
        <w:rPr>
          <w:spacing w:val="-2"/>
          <w:sz w:val="22"/>
          <w:szCs w:val="22"/>
        </w:rPr>
        <w:t xml:space="preserve"> </w:t>
      </w:r>
      <w:r w:rsidRPr="00011BDF">
        <w:rPr>
          <w:spacing w:val="-5"/>
          <w:sz w:val="22"/>
          <w:szCs w:val="22"/>
        </w:rPr>
        <w:t>45</w:t>
      </w:r>
    </w:p>
    <w:p w14:paraId="7F3EE46D" w14:textId="77777777" w:rsidR="00011BDF" w:rsidRPr="00011BDF" w:rsidRDefault="00011BDF" w:rsidP="00011BDF">
      <w:pPr>
        <w:widowControl w:val="0"/>
        <w:autoSpaceDE w:val="0"/>
        <w:autoSpaceDN w:val="0"/>
        <w:ind w:right="209"/>
        <w:rPr>
          <w:sz w:val="22"/>
          <w:szCs w:val="22"/>
        </w:rPr>
      </w:pPr>
      <w:r w:rsidRPr="00011BDF">
        <w:rPr>
          <w:sz w:val="22"/>
          <w:szCs w:val="22"/>
        </w:rPr>
        <w:t>C.F.R.</w:t>
      </w:r>
      <w:r w:rsidRPr="00011BDF">
        <w:rPr>
          <w:spacing w:val="-3"/>
          <w:sz w:val="22"/>
          <w:szCs w:val="22"/>
        </w:rPr>
        <w:t xml:space="preserve"> </w:t>
      </w:r>
      <w:r w:rsidRPr="00011BDF">
        <w:rPr>
          <w:sz w:val="22"/>
          <w:szCs w:val="22"/>
        </w:rPr>
        <w:t>164.402,</w:t>
      </w:r>
      <w:r w:rsidRPr="00011BDF">
        <w:rPr>
          <w:spacing w:val="-6"/>
          <w:sz w:val="22"/>
          <w:szCs w:val="22"/>
        </w:rPr>
        <w:t xml:space="preserve"> </w:t>
      </w:r>
      <w:r w:rsidRPr="00011BDF">
        <w:rPr>
          <w:sz w:val="22"/>
          <w:szCs w:val="22"/>
        </w:rPr>
        <w:t>and</w:t>
      </w:r>
      <w:r w:rsidRPr="00011BDF">
        <w:rPr>
          <w:spacing w:val="-5"/>
          <w:sz w:val="22"/>
          <w:szCs w:val="22"/>
        </w:rPr>
        <w:t xml:space="preserve"> </w:t>
      </w:r>
      <w:r w:rsidRPr="00011BDF">
        <w:rPr>
          <w:sz w:val="22"/>
          <w:szCs w:val="22"/>
        </w:rPr>
        <w:t>includes</w:t>
      </w:r>
      <w:r w:rsidRPr="00011BDF">
        <w:rPr>
          <w:spacing w:val="-2"/>
          <w:sz w:val="22"/>
          <w:szCs w:val="22"/>
        </w:rPr>
        <w:t xml:space="preserve"> </w:t>
      </w:r>
      <w:r w:rsidRPr="00011BDF">
        <w:rPr>
          <w:sz w:val="22"/>
          <w:szCs w:val="22"/>
        </w:rPr>
        <w:t>the</w:t>
      </w:r>
      <w:r w:rsidRPr="00011BDF">
        <w:rPr>
          <w:spacing w:val="-3"/>
          <w:sz w:val="22"/>
          <w:szCs w:val="22"/>
        </w:rPr>
        <w:t xml:space="preserve"> </w:t>
      </w:r>
      <w:r w:rsidRPr="00011BDF">
        <w:rPr>
          <w:sz w:val="22"/>
          <w:szCs w:val="22"/>
        </w:rPr>
        <w:t>unauthorized</w:t>
      </w:r>
      <w:r w:rsidRPr="00011BDF">
        <w:rPr>
          <w:spacing w:val="-5"/>
          <w:sz w:val="22"/>
          <w:szCs w:val="22"/>
        </w:rPr>
        <w:t xml:space="preserve"> </w:t>
      </w:r>
      <w:r w:rsidRPr="00011BDF">
        <w:rPr>
          <w:sz w:val="22"/>
          <w:szCs w:val="22"/>
        </w:rPr>
        <w:t>acquisition,</w:t>
      </w:r>
      <w:r w:rsidRPr="00011BDF">
        <w:rPr>
          <w:spacing w:val="-3"/>
          <w:sz w:val="22"/>
          <w:szCs w:val="22"/>
        </w:rPr>
        <w:t xml:space="preserve"> </w:t>
      </w:r>
      <w:r w:rsidRPr="00011BDF">
        <w:rPr>
          <w:sz w:val="22"/>
          <w:szCs w:val="22"/>
        </w:rPr>
        <w:t>access,</w:t>
      </w:r>
      <w:r w:rsidRPr="00011BDF">
        <w:rPr>
          <w:spacing w:val="-1"/>
          <w:sz w:val="22"/>
          <w:szCs w:val="22"/>
        </w:rPr>
        <w:t xml:space="preserve"> </w:t>
      </w:r>
      <w:hyperlink r:id="rId97" w:anchor="use">
        <w:r w:rsidRPr="00011BDF">
          <w:rPr>
            <w:sz w:val="22"/>
            <w:szCs w:val="22"/>
          </w:rPr>
          <w:t>use</w:t>
        </w:r>
      </w:hyperlink>
      <w:r w:rsidRPr="00011BDF">
        <w:rPr>
          <w:sz w:val="22"/>
          <w:szCs w:val="22"/>
        </w:rPr>
        <w:t>,</w:t>
      </w:r>
      <w:r w:rsidRPr="00011BDF">
        <w:rPr>
          <w:spacing w:val="-3"/>
          <w:sz w:val="22"/>
          <w:szCs w:val="22"/>
        </w:rPr>
        <w:t xml:space="preserve"> </w:t>
      </w:r>
      <w:r w:rsidRPr="00011BDF">
        <w:rPr>
          <w:sz w:val="22"/>
          <w:szCs w:val="22"/>
        </w:rPr>
        <w:t>or</w:t>
      </w:r>
      <w:r w:rsidRPr="00011BDF">
        <w:rPr>
          <w:spacing w:val="-2"/>
          <w:sz w:val="22"/>
          <w:szCs w:val="22"/>
        </w:rPr>
        <w:t xml:space="preserve"> </w:t>
      </w:r>
      <w:hyperlink r:id="rId98" w:anchor="disclosure">
        <w:r w:rsidRPr="00011BDF">
          <w:rPr>
            <w:sz w:val="22"/>
            <w:szCs w:val="22"/>
          </w:rPr>
          <w:t>Disclosure</w:t>
        </w:r>
      </w:hyperlink>
      <w:r w:rsidRPr="00011BDF">
        <w:rPr>
          <w:spacing w:val="-2"/>
          <w:sz w:val="22"/>
          <w:szCs w:val="22"/>
        </w:rPr>
        <w:t xml:space="preserve"> </w:t>
      </w:r>
      <w:r w:rsidRPr="00011BDF">
        <w:rPr>
          <w:sz w:val="22"/>
          <w:szCs w:val="22"/>
        </w:rPr>
        <w:t>of</w:t>
      </w:r>
      <w:r w:rsidRPr="00011BDF">
        <w:rPr>
          <w:spacing w:val="-2"/>
          <w:sz w:val="22"/>
          <w:szCs w:val="22"/>
        </w:rPr>
        <w:t xml:space="preserve"> </w:t>
      </w:r>
      <w:hyperlink r:id="rId99" w:anchor="protected-health-information">
        <w:r w:rsidRPr="00011BDF">
          <w:rPr>
            <w:sz w:val="22"/>
            <w:szCs w:val="22"/>
          </w:rPr>
          <w:t>Protected</w:t>
        </w:r>
        <w:r w:rsidRPr="00011BDF">
          <w:rPr>
            <w:spacing w:val="-3"/>
            <w:sz w:val="22"/>
            <w:szCs w:val="22"/>
          </w:rPr>
          <w:t xml:space="preserve"> </w:t>
        </w:r>
        <w:r w:rsidRPr="00011BDF">
          <w:rPr>
            <w:sz w:val="22"/>
            <w:szCs w:val="22"/>
          </w:rPr>
          <w:t>Health</w:t>
        </w:r>
      </w:hyperlink>
      <w:r w:rsidRPr="00011BDF">
        <w:rPr>
          <w:sz w:val="22"/>
          <w:szCs w:val="22"/>
        </w:rPr>
        <w:t xml:space="preserve"> </w:t>
      </w:r>
      <w:hyperlink r:id="rId100" w:anchor="protected-health-information">
        <w:r w:rsidRPr="00011BDF">
          <w:rPr>
            <w:sz w:val="22"/>
            <w:szCs w:val="22"/>
          </w:rPr>
          <w:t>Information</w:t>
        </w:r>
      </w:hyperlink>
      <w:r w:rsidRPr="00011BDF">
        <w:rPr>
          <w:sz w:val="22"/>
          <w:szCs w:val="22"/>
        </w:rPr>
        <w:t xml:space="preserve"> which compromises the </w:t>
      </w:r>
      <w:hyperlink r:id="rId101" w:anchor="security">
        <w:r w:rsidRPr="00011BDF">
          <w:rPr>
            <w:sz w:val="22"/>
            <w:szCs w:val="22"/>
          </w:rPr>
          <w:t>security</w:t>
        </w:r>
      </w:hyperlink>
      <w:r w:rsidRPr="00011BDF">
        <w:rPr>
          <w:sz w:val="22"/>
          <w:szCs w:val="22"/>
        </w:rPr>
        <w:t xml:space="preserve"> or privacy of such information.</w:t>
      </w:r>
    </w:p>
    <w:p w14:paraId="2ACE25D5" w14:textId="77777777" w:rsidR="00011BDF" w:rsidRPr="00011BDF" w:rsidRDefault="00011BDF" w:rsidP="00011BDF">
      <w:pPr>
        <w:widowControl w:val="0"/>
        <w:autoSpaceDE w:val="0"/>
        <w:autoSpaceDN w:val="0"/>
        <w:spacing w:before="11"/>
        <w:rPr>
          <w:sz w:val="21"/>
          <w:szCs w:val="22"/>
        </w:rPr>
      </w:pPr>
    </w:p>
    <w:p w14:paraId="418E1626" w14:textId="77777777" w:rsidR="00011BDF" w:rsidRPr="00011BDF" w:rsidRDefault="00011BDF" w:rsidP="00011BDF">
      <w:pPr>
        <w:widowControl w:val="0"/>
        <w:autoSpaceDE w:val="0"/>
        <w:autoSpaceDN w:val="0"/>
        <w:rPr>
          <w:sz w:val="22"/>
          <w:szCs w:val="22"/>
        </w:rPr>
      </w:pPr>
      <w:r w:rsidRPr="00011BDF">
        <w:rPr>
          <w:i/>
          <w:sz w:val="22"/>
          <w:szCs w:val="22"/>
        </w:rPr>
        <w:t>HIPAA</w:t>
      </w:r>
      <w:r w:rsidRPr="00011BDF">
        <w:rPr>
          <w:i/>
          <w:spacing w:val="-7"/>
          <w:sz w:val="22"/>
          <w:szCs w:val="22"/>
        </w:rPr>
        <w:t xml:space="preserve"> </w:t>
      </w:r>
      <w:r w:rsidRPr="00011BDF">
        <w:rPr>
          <w:i/>
          <w:sz w:val="22"/>
          <w:szCs w:val="22"/>
        </w:rPr>
        <w:t>Regulations.</w:t>
      </w:r>
      <w:r w:rsidRPr="00011BDF">
        <w:rPr>
          <w:i/>
          <w:spacing w:val="-6"/>
          <w:sz w:val="22"/>
          <w:szCs w:val="22"/>
        </w:rPr>
        <w:t xml:space="preserve"> </w:t>
      </w:r>
      <w:r w:rsidRPr="00011BDF">
        <w:rPr>
          <w:sz w:val="22"/>
          <w:szCs w:val="22"/>
        </w:rPr>
        <w:t>“HIPAA</w:t>
      </w:r>
      <w:r w:rsidRPr="00011BDF">
        <w:rPr>
          <w:spacing w:val="-6"/>
          <w:sz w:val="22"/>
          <w:szCs w:val="22"/>
        </w:rPr>
        <w:t xml:space="preserve"> </w:t>
      </w:r>
      <w:r w:rsidRPr="00011BDF">
        <w:rPr>
          <w:sz w:val="22"/>
          <w:szCs w:val="22"/>
        </w:rPr>
        <w:t>Regulations”</w:t>
      </w:r>
      <w:r w:rsidRPr="00011BDF">
        <w:rPr>
          <w:spacing w:val="-4"/>
          <w:sz w:val="22"/>
          <w:szCs w:val="22"/>
        </w:rPr>
        <w:t xml:space="preserve"> </w:t>
      </w:r>
      <w:r w:rsidRPr="00011BDF">
        <w:rPr>
          <w:sz w:val="22"/>
          <w:szCs w:val="22"/>
        </w:rPr>
        <w:t>shall</w:t>
      </w:r>
      <w:r w:rsidRPr="00011BDF">
        <w:rPr>
          <w:spacing w:val="-4"/>
          <w:sz w:val="22"/>
          <w:szCs w:val="22"/>
        </w:rPr>
        <w:t xml:space="preserve"> </w:t>
      </w:r>
      <w:r w:rsidRPr="00011BDF">
        <w:rPr>
          <w:sz w:val="22"/>
          <w:szCs w:val="22"/>
        </w:rPr>
        <w:t>mean</w:t>
      </w:r>
      <w:r w:rsidRPr="00011BDF">
        <w:rPr>
          <w:spacing w:val="-3"/>
          <w:sz w:val="22"/>
          <w:szCs w:val="22"/>
        </w:rPr>
        <w:t xml:space="preserve"> </w:t>
      </w:r>
      <w:r w:rsidRPr="00011BDF">
        <w:rPr>
          <w:sz w:val="22"/>
          <w:szCs w:val="22"/>
        </w:rPr>
        <w:t>the</w:t>
      </w:r>
      <w:r w:rsidRPr="00011BDF">
        <w:rPr>
          <w:spacing w:val="-6"/>
          <w:sz w:val="22"/>
          <w:szCs w:val="22"/>
        </w:rPr>
        <w:t xml:space="preserve"> </w:t>
      </w:r>
      <w:r w:rsidRPr="00011BDF">
        <w:rPr>
          <w:sz w:val="22"/>
          <w:szCs w:val="22"/>
        </w:rPr>
        <w:t>regulations</w:t>
      </w:r>
      <w:r w:rsidRPr="00011BDF">
        <w:rPr>
          <w:spacing w:val="-5"/>
          <w:sz w:val="22"/>
          <w:szCs w:val="22"/>
        </w:rPr>
        <w:t xml:space="preserve"> </w:t>
      </w:r>
      <w:r w:rsidRPr="00011BDF">
        <w:rPr>
          <w:sz w:val="22"/>
          <w:szCs w:val="22"/>
        </w:rPr>
        <w:t>promulgated</w:t>
      </w:r>
      <w:r w:rsidRPr="00011BDF">
        <w:rPr>
          <w:spacing w:val="-4"/>
          <w:sz w:val="22"/>
          <w:szCs w:val="22"/>
        </w:rPr>
        <w:t xml:space="preserve"> </w:t>
      </w:r>
      <w:r w:rsidRPr="00011BDF">
        <w:rPr>
          <w:sz w:val="22"/>
          <w:szCs w:val="22"/>
        </w:rPr>
        <w:t>under</w:t>
      </w:r>
      <w:r w:rsidRPr="00011BDF">
        <w:rPr>
          <w:spacing w:val="-5"/>
          <w:sz w:val="22"/>
          <w:szCs w:val="22"/>
        </w:rPr>
        <w:t xml:space="preserve"> </w:t>
      </w:r>
      <w:r w:rsidRPr="00011BDF">
        <w:rPr>
          <w:sz w:val="22"/>
          <w:szCs w:val="22"/>
        </w:rPr>
        <w:t>HIPAA</w:t>
      </w:r>
      <w:r w:rsidRPr="00011BDF">
        <w:rPr>
          <w:spacing w:val="-4"/>
          <w:sz w:val="22"/>
          <w:szCs w:val="22"/>
        </w:rPr>
        <w:t xml:space="preserve"> </w:t>
      </w:r>
      <w:r w:rsidRPr="00011BDF">
        <w:rPr>
          <w:sz w:val="22"/>
          <w:szCs w:val="22"/>
        </w:rPr>
        <w:t>by</w:t>
      </w:r>
      <w:r w:rsidRPr="00011BDF">
        <w:rPr>
          <w:spacing w:val="-7"/>
          <w:sz w:val="22"/>
          <w:szCs w:val="22"/>
        </w:rPr>
        <w:t xml:space="preserve"> </w:t>
      </w:r>
      <w:r w:rsidRPr="00011BDF">
        <w:rPr>
          <w:spacing w:val="-5"/>
          <w:sz w:val="22"/>
          <w:szCs w:val="22"/>
        </w:rPr>
        <w:t>the</w:t>
      </w:r>
    </w:p>
    <w:p w14:paraId="02F48B5F" w14:textId="77777777" w:rsidR="00011BDF" w:rsidRPr="00011BDF" w:rsidRDefault="00011BDF" w:rsidP="00011BDF">
      <w:pPr>
        <w:widowControl w:val="0"/>
        <w:autoSpaceDE w:val="0"/>
        <w:autoSpaceDN w:val="0"/>
        <w:spacing w:before="1"/>
        <w:ind w:right="140"/>
        <w:rPr>
          <w:sz w:val="22"/>
          <w:szCs w:val="22"/>
        </w:rPr>
      </w:pPr>
      <w:r w:rsidRPr="00011BDF">
        <w:rPr>
          <w:sz w:val="22"/>
          <w:szCs w:val="22"/>
        </w:rPr>
        <w:t>U.S.</w:t>
      </w:r>
      <w:r w:rsidRPr="00011BDF">
        <w:rPr>
          <w:spacing w:val="-2"/>
          <w:sz w:val="22"/>
          <w:szCs w:val="22"/>
        </w:rPr>
        <w:t xml:space="preserve"> </w:t>
      </w:r>
      <w:r w:rsidRPr="00011BDF">
        <w:rPr>
          <w:sz w:val="22"/>
          <w:szCs w:val="22"/>
        </w:rPr>
        <w:t>Department</w:t>
      </w:r>
      <w:r w:rsidRPr="00011BDF">
        <w:rPr>
          <w:spacing w:val="-1"/>
          <w:sz w:val="22"/>
          <w:szCs w:val="22"/>
        </w:rPr>
        <w:t xml:space="preserve"> </w:t>
      </w:r>
      <w:r w:rsidRPr="00011BDF">
        <w:rPr>
          <w:sz w:val="22"/>
          <w:szCs w:val="22"/>
        </w:rPr>
        <w:t>of</w:t>
      </w:r>
      <w:r w:rsidRPr="00011BDF">
        <w:rPr>
          <w:spacing w:val="-2"/>
          <w:sz w:val="22"/>
          <w:szCs w:val="22"/>
        </w:rPr>
        <w:t xml:space="preserve"> </w:t>
      </w:r>
      <w:r w:rsidRPr="00011BDF">
        <w:rPr>
          <w:sz w:val="22"/>
          <w:szCs w:val="22"/>
        </w:rPr>
        <w:t>Health</w:t>
      </w:r>
      <w:r w:rsidRPr="00011BDF">
        <w:rPr>
          <w:spacing w:val="-5"/>
          <w:sz w:val="22"/>
          <w:szCs w:val="22"/>
        </w:rPr>
        <w:t xml:space="preserve"> </w:t>
      </w:r>
      <w:r w:rsidRPr="00011BDF">
        <w:rPr>
          <w:sz w:val="22"/>
          <w:szCs w:val="22"/>
        </w:rPr>
        <w:t>and</w:t>
      </w:r>
      <w:r w:rsidRPr="00011BDF">
        <w:rPr>
          <w:spacing w:val="-2"/>
          <w:sz w:val="22"/>
          <w:szCs w:val="22"/>
        </w:rPr>
        <w:t xml:space="preserve"> </w:t>
      </w:r>
      <w:r w:rsidRPr="00011BDF">
        <w:rPr>
          <w:sz w:val="22"/>
          <w:szCs w:val="22"/>
        </w:rPr>
        <w:t>Human</w:t>
      </w:r>
      <w:r w:rsidRPr="00011BDF">
        <w:rPr>
          <w:spacing w:val="-2"/>
          <w:sz w:val="22"/>
          <w:szCs w:val="22"/>
        </w:rPr>
        <w:t xml:space="preserve"> </w:t>
      </w:r>
      <w:r w:rsidRPr="00011BDF">
        <w:rPr>
          <w:sz w:val="22"/>
          <w:szCs w:val="22"/>
        </w:rPr>
        <w:t>Services,</w:t>
      </w:r>
      <w:r w:rsidRPr="00011BDF">
        <w:rPr>
          <w:spacing w:val="-5"/>
          <w:sz w:val="22"/>
          <w:szCs w:val="22"/>
        </w:rPr>
        <w:t xml:space="preserve"> </w:t>
      </w:r>
      <w:r w:rsidRPr="00011BDF">
        <w:rPr>
          <w:sz w:val="22"/>
          <w:szCs w:val="22"/>
        </w:rPr>
        <w:t>including</w:t>
      </w:r>
      <w:r w:rsidRPr="00011BDF">
        <w:rPr>
          <w:spacing w:val="-5"/>
          <w:sz w:val="22"/>
          <w:szCs w:val="22"/>
        </w:rPr>
        <w:t xml:space="preserve"> </w:t>
      </w:r>
      <w:r w:rsidRPr="00011BDF">
        <w:rPr>
          <w:sz w:val="22"/>
          <w:szCs w:val="22"/>
        </w:rPr>
        <w:t>those</w:t>
      </w:r>
      <w:r w:rsidRPr="00011BDF">
        <w:rPr>
          <w:spacing w:val="-2"/>
          <w:sz w:val="22"/>
          <w:szCs w:val="22"/>
        </w:rPr>
        <w:t xml:space="preserve"> </w:t>
      </w:r>
      <w:r w:rsidRPr="00011BDF">
        <w:rPr>
          <w:sz w:val="22"/>
          <w:szCs w:val="22"/>
        </w:rPr>
        <w:t>set</w:t>
      </w:r>
      <w:r w:rsidRPr="00011BDF">
        <w:rPr>
          <w:spacing w:val="-1"/>
          <w:sz w:val="22"/>
          <w:szCs w:val="22"/>
        </w:rPr>
        <w:t xml:space="preserve"> </w:t>
      </w:r>
      <w:r w:rsidRPr="00011BDF">
        <w:rPr>
          <w:sz w:val="22"/>
          <w:szCs w:val="22"/>
        </w:rPr>
        <w:t>forth</w:t>
      </w:r>
      <w:r w:rsidRPr="00011BDF">
        <w:rPr>
          <w:spacing w:val="-2"/>
          <w:sz w:val="22"/>
          <w:szCs w:val="22"/>
        </w:rPr>
        <w:t xml:space="preserve"> </w:t>
      </w:r>
      <w:r w:rsidRPr="00011BDF">
        <w:rPr>
          <w:sz w:val="22"/>
          <w:szCs w:val="22"/>
        </w:rPr>
        <w:t>at</w:t>
      </w:r>
      <w:r w:rsidRPr="00011BDF">
        <w:rPr>
          <w:spacing w:val="-1"/>
          <w:sz w:val="22"/>
          <w:szCs w:val="22"/>
        </w:rPr>
        <w:t xml:space="preserve"> </w:t>
      </w:r>
      <w:r w:rsidRPr="00011BDF">
        <w:rPr>
          <w:sz w:val="22"/>
          <w:szCs w:val="22"/>
        </w:rPr>
        <w:t>45</w:t>
      </w:r>
      <w:r w:rsidRPr="00011BDF">
        <w:rPr>
          <w:spacing w:val="-2"/>
          <w:sz w:val="22"/>
          <w:szCs w:val="22"/>
        </w:rPr>
        <w:t xml:space="preserve"> </w:t>
      </w:r>
      <w:r w:rsidRPr="00011BDF">
        <w:rPr>
          <w:sz w:val="22"/>
          <w:szCs w:val="22"/>
        </w:rPr>
        <w:t>C.F.R.</w:t>
      </w:r>
      <w:r w:rsidRPr="00011BDF">
        <w:rPr>
          <w:spacing w:val="-2"/>
          <w:sz w:val="22"/>
          <w:szCs w:val="22"/>
        </w:rPr>
        <w:t xml:space="preserve"> </w:t>
      </w:r>
      <w:r w:rsidRPr="00011BDF">
        <w:rPr>
          <w:sz w:val="22"/>
          <w:szCs w:val="22"/>
        </w:rPr>
        <w:t>Parts</w:t>
      </w:r>
      <w:r w:rsidRPr="00011BDF">
        <w:rPr>
          <w:spacing w:val="-2"/>
          <w:sz w:val="22"/>
          <w:szCs w:val="22"/>
        </w:rPr>
        <w:t xml:space="preserve"> </w:t>
      </w:r>
      <w:r w:rsidRPr="00011BDF">
        <w:rPr>
          <w:sz w:val="22"/>
          <w:szCs w:val="22"/>
        </w:rPr>
        <w:t>160</w:t>
      </w:r>
      <w:r w:rsidRPr="00011BDF">
        <w:rPr>
          <w:spacing w:val="-5"/>
          <w:sz w:val="22"/>
          <w:szCs w:val="22"/>
        </w:rPr>
        <w:t xml:space="preserve"> </w:t>
      </w:r>
      <w:r w:rsidRPr="00011BDF">
        <w:rPr>
          <w:sz w:val="22"/>
          <w:szCs w:val="22"/>
        </w:rPr>
        <w:t>and</w:t>
      </w:r>
      <w:r w:rsidRPr="00011BDF">
        <w:rPr>
          <w:spacing w:val="-2"/>
          <w:sz w:val="22"/>
          <w:szCs w:val="22"/>
        </w:rPr>
        <w:t xml:space="preserve"> </w:t>
      </w:r>
      <w:r w:rsidRPr="00011BDF">
        <w:rPr>
          <w:sz w:val="22"/>
          <w:szCs w:val="22"/>
        </w:rPr>
        <w:t>164, Subparts A, C, and E.</w:t>
      </w:r>
    </w:p>
    <w:p w14:paraId="7A936DA3" w14:textId="77777777" w:rsidR="00011BDF" w:rsidRPr="00011BDF" w:rsidRDefault="00011BDF" w:rsidP="00011BDF">
      <w:pPr>
        <w:widowControl w:val="0"/>
        <w:autoSpaceDE w:val="0"/>
        <w:autoSpaceDN w:val="0"/>
        <w:rPr>
          <w:sz w:val="22"/>
          <w:szCs w:val="22"/>
        </w:rPr>
      </w:pPr>
    </w:p>
    <w:p w14:paraId="04E1F3EB" w14:textId="77777777" w:rsidR="00011BDF" w:rsidRPr="00011BDF" w:rsidRDefault="00011BDF" w:rsidP="00011BDF">
      <w:pPr>
        <w:widowControl w:val="0"/>
        <w:autoSpaceDE w:val="0"/>
        <w:autoSpaceDN w:val="0"/>
        <w:ind w:right="209"/>
        <w:rPr>
          <w:sz w:val="22"/>
          <w:szCs w:val="22"/>
        </w:rPr>
      </w:pPr>
      <w:r w:rsidRPr="00011BDF">
        <w:rPr>
          <w:i/>
          <w:sz w:val="22"/>
          <w:szCs w:val="22"/>
        </w:rPr>
        <w:t>HITECH</w:t>
      </w:r>
      <w:r w:rsidRPr="00011BDF">
        <w:rPr>
          <w:i/>
          <w:spacing w:val="-4"/>
          <w:sz w:val="22"/>
          <w:szCs w:val="22"/>
        </w:rPr>
        <w:t xml:space="preserve"> </w:t>
      </w:r>
      <w:r w:rsidRPr="00011BDF">
        <w:rPr>
          <w:i/>
          <w:sz w:val="22"/>
          <w:szCs w:val="22"/>
        </w:rPr>
        <w:t>Act.</w:t>
      </w:r>
      <w:r w:rsidRPr="00011BDF">
        <w:rPr>
          <w:i/>
          <w:spacing w:val="-3"/>
          <w:sz w:val="22"/>
          <w:szCs w:val="22"/>
        </w:rPr>
        <w:t xml:space="preserve"> </w:t>
      </w:r>
      <w:r w:rsidRPr="00011BDF">
        <w:rPr>
          <w:sz w:val="22"/>
          <w:szCs w:val="22"/>
        </w:rPr>
        <w:t>“HITECH</w:t>
      </w:r>
      <w:r w:rsidRPr="00011BDF">
        <w:rPr>
          <w:spacing w:val="-4"/>
          <w:sz w:val="22"/>
          <w:szCs w:val="22"/>
        </w:rPr>
        <w:t xml:space="preserve"> </w:t>
      </w:r>
      <w:r w:rsidRPr="00011BDF">
        <w:rPr>
          <w:sz w:val="22"/>
          <w:szCs w:val="22"/>
        </w:rPr>
        <w:t>Act”</w:t>
      </w:r>
      <w:r w:rsidRPr="00011BDF">
        <w:rPr>
          <w:spacing w:val="-4"/>
          <w:sz w:val="22"/>
          <w:szCs w:val="22"/>
        </w:rPr>
        <w:t xml:space="preserve"> </w:t>
      </w:r>
      <w:r w:rsidRPr="00011BDF">
        <w:rPr>
          <w:sz w:val="22"/>
          <w:szCs w:val="22"/>
        </w:rPr>
        <w:t>shall</w:t>
      </w:r>
      <w:r w:rsidRPr="00011BDF">
        <w:rPr>
          <w:spacing w:val="-2"/>
          <w:sz w:val="22"/>
          <w:szCs w:val="22"/>
        </w:rPr>
        <w:t xml:space="preserve"> </w:t>
      </w:r>
      <w:r w:rsidRPr="00011BDF">
        <w:rPr>
          <w:sz w:val="22"/>
          <w:szCs w:val="22"/>
        </w:rPr>
        <w:t>mean</w:t>
      </w:r>
      <w:r w:rsidRPr="00011BDF">
        <w:rPr>
          <w:spacing w:val="-2"/>
          <w:sz w:val="22"/>
          <w:szCs w:val="22"/>
        </w:rPr>
        <w:t xml:space="preserve"> </w:t>
      </w:r>
      <w:r w:rsidRPr="00011BDF">
        <w:rPr>
          <w:sz w:val="22"/>
          <w:szCs w:val="22"/>
        </w:rPr>
        <w:t>the</w:t>
      </w:r>
      <w:r w:rsidRPr="00011BDF">
        <w:rPr>
          <w:spacing w:val="-3"/>
          <w:sz w:val="22"/>
          <w:szCs w:val="22"/>
        </w:rPr>
        <w:t xml:space="preserve"> </w:t>
      </w:r>
      <w:r w:rsidRPr="00011BDF">
        <w:rPr>
          <w:sz w:val="22"/>
          <w:szCs w:val="22"/>
        </w:rPr>
        <w:t>Health</w:t>
      </w:r>
      <w:r w:rsidRPr="00011BDF">
        <w:rPr>
          <w:spacing w:val="-5"/>
          <w:sz w:val="22"/>
          <w:szCs w:val="22"/>
        </w:rPr>
        <w:t xml:space="preserve"> </w:t>
      </w:r>
      <w:r w:rsidRPr="00011BDF">
        <w:rPr>
          <w:sz w:val="22"/>
          <w:szCs w:val="22"/>
        </w:rPr>
        <w:t>Information</w:t>
      </w:r>
      <w:r w:rsidRPr="00011BDF">
        <w:rPr>
          <w:spacing w:val="-5"/>
          <w:sz w:val="22"/>
          <w:szCs w:val="22"/>
        </w:rPr>
        <w:t xml:space="preserve"> </w:t>
      </w:r>
      <w:r w:rsidRPr="00011BDF">
        <w:rPr>
          <w:sz w:val="22"/>
          <w:szCs w:val="22"/>
        </w:rPr>
        <w:t>Technology</w:t>
      </w:r>
      <w:r w:rsidRPr="00011BDF">
        <w:rPr>
          <w:spacing w:val="-5"/>
          <w:sz w:val="22"/>
          <w:szCs w:val="22"/>
        </w:rPr>
        <w:t xml:space="preserve"> </w:t>
      </w:r>
      <w:r w:rsidRPr="00011BDF">
        <w:rPr>
          <w:sz w:val="22"/>
          <w:szCs w:val="22"/>
        </w:rPr>
        <w:t>for</w:t>
      </w:r>
      <w:r w:rsidRPr="00011BDF">
        <w:rPr>
          <w:spacing w:val="-3"/>
          <w:sz w:val="22"/>
          <w:szCs w:val="22"/>
        </w:rPr>
        <w:t xml:space="preserve"> </w:t>
      </w:r>
      <w:r w:rsidRPr="00011BDF">
        <w:rPr>
          <w:sz w:val="22"/>
          <w:szCs w:val="22"/>
        </w:rPr>
        <w:t>Economic</w:t>
      </w:r>
      <w:r w:rsidRPr="00011BDF">
        <w:rPr>
          <w:spacing w:val="-3"/>
          <w:sz w:val="22"/>
          <w:szCs w:val="22"/>
        </w:rPr>
        <w:t xml:space="preserve"> </w:t>
      </w:r>
      <w:r w:rsidRPr="00011BDF">
        <w:rPr>
          <w:sz w:val="22"/>
          <w:szCs w:val="22"/>
        </w:rPr>
        <w:t>and</w:t>
      </w:r>
      <w:r w:rsidRPr="00011BDF">
        <w:rPr>
          <w:spacing w:val="-3"/>
          <w:sz w:val="22"/>
          <w:szCs w:val="22"/>
        </w:rPr>
        <w:t xml:space="preserve"> </w:t>
      </w:r>
      <w:r w:rsidRPr="00011BDF">
        <w:rPr>
          <w:sz w:val="22"/>
          <w:szCs w:val="22"/>
        </w:rPr>
        <w:t>Clinical Health Act, Public Law 111-005 (the “HITECH Act”).</w:t>
      </w:r>
    </w:p>
    <w:p w14:paraId="6B571F90" w14:textId="77777777" w:rsidR="00011BDF" w:rsidRPr="00011BDF" w:rsidRDefault="00011BDF" w:rsidP="00011BDF">
      <w:pPr>
        <w:widowControl w:val="0"/>
        <w:autoSpaceDE w:val="0"/>
        <w:autoSpaceDN w:val="0"/>
        <w:spacing w:before="11"/>
        <w:rPr>
          <w:sz w:val="21"/>
          <w:szCs w:val="22"/>
        </w:rPr>
      </w:pPr>
    </w:p>
    <w:p w14:paraId="0862C310" w14:textId="77777777" w:rsidR="00011BDF" w:rsidRPr="00011BDF" w:rsidRDefault="00011BDF" w:rsidP="00011BDF">
      <w:pPr>
        <w:widowControl w:val="0"/>
        <w:autoSpaceDE w:val="0"/>
        <w:autoSpaceDN w:val="0"/>
        <w:ind w:right="140"/>
        <w:rPr>
          <w:sz w:val="22"/>
          <w:szCs w:val="22"/>
        </w:rPr>
      </w:pPr>
      <w:r w:rsidRPr="00011BDF">
        <w:rPr>
          <w:i/>
          <w:sz w:val="22"/>
          <w:szCs w:val="22"/>
        </w:rPr>
        <w:t xml:space="preserve">Privacy Rule and Privacy Regulations. </w:t>
      </w:r>
      <w:r w:rsidRPr="00011BDF">
        <w:rPr>
          <w:sz w:val="22"/>
          <w:szCs w:val="22"/>
        </w:rPr>
        <w:t>“Privacy Rule” and “Privacy Regulations” shall mean the standards</w:t>
      </w:r>
      <w:r w:rsidRPr="00011BDF">
        <w:rPr>
          <w:spacing w:val="-2"/>
          <w:sz w:val="22"/>
          <w:szCs w:val="22"/>
        </w:rPr>
        <w:t xml:space="preserve"> </w:t>
      </w:r>
      <w:r w:rsidRPr="00011BDF">
        <w:rPr>
          <w:sz w:val="22"/>
          <w:szCs w:val="22"/>
        </w:rPr>
        <w:t>for</w:t>
      </w:r>
      <w:r w:rsidRPr="00011BDF">
        <w:rPr>
          <w:spacing w:val="-1"/>
          <w:sz w:val="22"/>
          <w:szCs w:val="22"/>
        </w:rPr>
        <w:t xml:space="preserve"> </w:t>
      </w:r>
      <w:r w:rsidRPr="00011BDF">
        <w:rPr>
          <w:sz w:val="22"/>
          <w:szCs w:val="22"/>
        </w:rPr>
        <w:t>privacy</w:t>
      </w:r>
      <w:r w:rsidRPr="00011BDF">
        <w:rPr>
          <w:spacing w:val="-5"/>
          <w:sz w:val="22"/>
          <w:szCs w:val="22"/>
        </w:rPr>
        <w:t xml:space="preserve"> </w:t>
      </w:r>
      <w:r w:rsidRPr="00011BDF">
        <w:rPr>
          <w:sz w:val="22"/>
          <w:szCs w:val="22"/>
        </w:rPr>
        <w:t>of</w:t>
      </w:r>
      <w:r w:rsidRPr="00011BDF">
        <w:rPr>
          <w:spacing w:val="-1"/>
          <w:sz w:val="22"/>
          <w:szCs w:val="22"/>
        </w:rPr>
        <w:t xml:space="preserve"> </w:t>
      </w:r>
      <w:r w:rsidRPr="00011BDF">
        <w:rPr>
          <w:sz w:val="22"/>
          <w:szCs w:val="22"/>
        </w:rPr>
        <w:t>individually</w:t>
      </w:r>
      <w:r w:rsidRPr="00011BDF">
        <w:rPr>
          <w:spacing w:val="-4"/>
          <w:sz w:val="22"/>
          <w:szCs w:val="22"/>
        </w:rPr>
        <w:t xml:space="preserve"> </w:t>
      </w:r>
      <w:r w:rsidRPr="00011BDF">
        <w:rPr>
          <w:sz w:val="22"/>
          <w:szCs w:val="22"/>
        </w:rPr>
        <w:t>identifiable</w:t>
      </w:r>
      <w:r w:rsidRPr="00011BDF">
        <w:rPr>
          <w:spacing w:val="-2"/>
          <w:sz w:val="22"/>
          <w:szCs w:val="22"/>
        </w:rPr>
        <w:t xml:space="preserve"> </w:t>
      </w:r>
      <w:r w:rsidRPr="00011BDF">
        <w:rPr>
          <w:sz w:val="22"/>
          <w:szCs w:val="22"/>
        </w:rPr>
        <w:t>health</w:t>
      </w:r>
      <w:r w:rsidRPr="00011BDF">
        <w:rPr>
          <w:spacing w:val="-5"/>
          <w:sz w:val="22"/>
          <w:szCs w:val="22"/>
        </w:rPr>
        <w:t xml:space="preserve"> </w:t>
      </w:r>
      <w:r w:rsidRPr="00011BDF">
        <w:rPr>
          <w:sz w:val="22"/>
          <w:szCs w:val="22"/>
        </w:rPr>
        <w:t>information</w:t>
      </w:r>
      <w:r w:rsidRPr="00011BDF">
        <w:rPr>
          <w:spacing w:val="-3"/>
          <w:sz w:val="22"/>
          <w:szCs w:val="22"/>
        </w:rPr>
        <w:t xml:space="preserve"> </w:t>
      </w:r>
      <w:r w:rsidRPr="00011BDF">
        <w:rPr>
          <w:sz w:val="22"/>
          <w:szCs w:val="22"/>
        </w:rPr>
        <w:t>set</w:t>
      </w:r>
      <w:r w:rsidRPr="00011BDF">
        <w:rPr>
          <w:spacing w:val="-1"/>
          <w:sz w:val="22"/>
          <w:szCs w:val="22"/>
        </w:rPr>
        <w:t xml:space="preserve"> </w:t>
      </w:r>
      <w:r w:rsidRPr="00011BDF">
        <w:rPr>
          <w:sz w:val="22"/>
          <w:szCs w:val="22"/>
        </w:rPr>
        <w:t>forth</w:t>
      </w:r>
      <w:r w:rsidRPr="00011BDF">
        <w:rPr>
          <w:spacing w:val="-5"/>
          <w:sz w:val="22"/>
          <w:szCs w:val="22"/>
        </w:rPr>
        <w:t xml:space="preserve"> </w:t>
      </w:r>
      <w:r w:rsidRPr="00011BDF">
        <w:rPr>
          <w:sz w:val="22"/>
          <w:szCs w:val="22"/>
        </w:rPr>
        <w:t>in</w:t>
      </w:r>
      <w:r w:rsidRPr="00011BDF">
        <w:rPr>
          <w:spacing w:val="-4"/>
          <w:sz w:val="22"/>
          <w:szCs w:val="22"/>
        </w:rPr>
        <w:t xml:space="preserve"> </w:t>
      </w:r>
      <w:r w:rsidRPr="00011BDF">
        <w:rPr>
          <w:sz w:val="22"/>
          <w:szCs w:val="22"/>
        </w:rPr>
        <w:t>the</w:t>
      </w:r>
      <w:r w:rsidRPr="00011BDF">
        <w:rPr>
          <w:spacing w:val="-4"/>
          <w:sz w:val="22"/>
          <w:szCs w:val="22"/>
        </w:rPr>
        <w:t xml:space="preserve"> </w:t>
      </w:r>
      <w:r w:rsidRPr="00011BDF">
        <w:rPr>
          <w:sz w:val="22"/>
          <w:szCs w:val="22"/>
        </w:rPr>
        <w:t>HIPAA</w:t>
      </w:r>
      <w:r w:rsidRPr="00011BDF">
        <w:rPr>
          <w:spacing w:val="-3"/>
          <w:sz w:val="22"/>
          <w:szCs w:val="22"/>
        </w:rPr>
        <w:t xml:space="preserve"> </w:t>
      </w:r>
      <w:r w:rsidRPr="00011BDF">
        <w:rPr>
          <w:sz w:val="22"/>
          <w:szCs w:val="22"/>
        </w:rPr>
        <w:t>Regulations at 45 C.F.R. Part 160 and Part 164, Subparts A and E.</w:t>
      </w:r>
    </w:p>
    <w:p w14:paraId="4FE1F815" w14:textId="77777777" w:rsidR="00011BDF" w:rsidRPr="00011BDF" w:rsidRDefault="00011BDF" w:rsidP="00011BDF">
      <w:pPr>
        <w:widowControl w:val="0"/>
        <w:autoSpaceDE w:val="0"/>
        <w:autoSpaceDN w:val="0"/>
        <w:spacing w:before="1"/>
        <w:rPr>
          <w:sz w:val="22"/>
          <w:szCs w:val="22"/>
        </w:rPr>
      </w:pPr>
    </w:p>
    <w:p w14:paraId="2AF70B1B" w14:textId="77777777" w:rsidR="00011BDF" w:rsidRPr="00011BDF" w:rsidRDefault="00011BDF" w:rsidP="00011BDF">
      <w:pPr>
        <w:widowControl w:val="0"/>
        <w:autoSpaceDE w:val="0"/>
        <w:autoSpaceDN w:val="0"/>
        <w:ind w:right="140"/>
        <w:rPr>
          <w:sz w:val="22"/>
          <w:szCs w:val="22"/>
        </w:rPr>
      </w:pPr>
      <w:r w:rsidRPr="00011BDF">
        <w:rPr>
          <w:i/>
          <w:sz w:val="22"/>
          <w:szCs w:val="22"/>
        </w:rPr>
        <w:t>Secretary.</w:t>
      </w:r>
      <w:r w:rsidRPr="00011BDF">
        <w:rPr>
          <w:i/>
          <w:spacing w:val="-2"/>
          <w:sz w:val="22"/>
          <w:szCs w:val="22"/>
        </w:rPr>
        <w:t xml:space="preserve"> </w:t>
      </w:r>
      <w:r w:rsidRPr="00011BDF">
        <w:rPr>
          <w:sz w:val="22"/>
          <w:szCs w:val="22"/>
        </w:rPr>
        <w:t>“Secretary”</w:t>
      </w:r>
      <w:r w:rsidRPr="00011BDF">
        <w:rPr>
          <w:spacing w:val="-2"/>
          <w:sz w:val="22"/>
          <w:szCs w:val="22"/>
        </w:rPr>
        <w:t xml:space="preserve"> </w:t>
      </w:r>
      <w:r w:rsidRPr="00011BDF">
        <w:rPr>
          <w:sz w:val="22"/>
          <w:szCs w:val="22"/>
        </w:rPr>
        <w:t>shall</w:t>
      </w:r>
      <w:r w:rsidRPr="00011BDF">
        <w:rPr>
          <w:spacing w:val="-4"/>
          <w:sz w:val="22"/>
          <w:szCs w:val="22"/>
        </w:rPr>
        <w:t xml:space="preserve"> </w:t>
      </w:r>
      <w:r w:rsidRPr="00011BDF">
        <w:rPr>
          <w:sz w:val="22"/>
          <w:szCs w:val="22"/>
        </w:rPr>
        <w:t>mean</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Secretary</w:t>
      </w:r>
      <w:r w:rsidRPr="00011BDF">
        <w:rPr>
          <w:spacing w:val="-5"/>
          <w:sz w:val="22"/>
          <w:szCs w:val="22"/>
        </w:rPr>
        <w:t xml:space="preserve"> </w:t>
      </w:r>
      <w:r w:rsidRPr="00011BDF">
        <w:rPr>
          <w:sz w:val="22"/>
          <w:szCs w:val="22"/>
        </w:rPr>
        <w:t>of</w:t>
      </w:r>
      <w:r w:rsidRPr="00011BDF">
        <w:rPr>
          <w:spacing w:val="-4"/>
          <w:sz w:val="22"/>
          <w:szCs w:val="22"/>
        </w:rPr>
        <w:t xml:space="preserve"> </w:t>
      </w:r>
      <w:r w:rsidRPr="00011BDF">
        <w:rPr>
          <w:sz w:val="22"/>
          <w:szCs w:val="22"/>
        </w:rPr>
        <w:t>the</w:t>
      </w:r>
      <w:r w:rsidRPr="00011BDF">
        <w:rPr>
          <w:spacing w:val="-7"/>
          <w:sz w:val="22"/>
          <w:szCs w:val="22"/>
        </w:rPr>
        <w:t xml:space="preserve"> </w:t>
      </w:r>
      <w:r w:rsidRPr="00011BDF">
        <w:rPr>
          <w:sz w:val="22"/>
          <w:szCs w:val="22"/>
        </w:rPr>
        <w:t>United</w:t>
      </w:r>
      <w:r w:rsidRPr="00011BDF">
        <w:rPr>
          <w:spacing w:val="-4"/>
          <w:sz w:val="22"/>
          <w:szCs w:val="22"/>
        </w:rPr>
        <w:t xml:space="preserve"> </w:t>
      </w:r>
      <w:r w:rsidRPr="00011BDF">
        <w:rPr>
          <w:sz w:val="22"/>
          <w:szCs w:val="22"/>
        </w:rPr>
        <w:t>States</w:t>
      </w:r>
      <w:r w:rsidRPr="00011BDF">
        <w:rPr>
          <w:spacing w:val="-2"/>
          <w:sz w:val="22"/>
          <w:szCs w:val="22"/>
        </w:rPr>
        <w:t xml:space="preserve"> </w:t>
      </w:r>
      <w:r w:rsidRPr="00011BDF">
        <w:rPr>
          <w:sz w:val="22"/>
          <w:szCs w:val="22"/>
        </w:rPr>
        <w:t>Department</w:t>
      </w:r>
      <w:r w:rsidRPr="00011BDF">
        <w:rPr>
          <w:spacing w:val="-1"/>
          <w:sz w:val="22"/>
          <w:szCs w:val="22"/>
        </w:rPr>
        <w:t xml:space="preserve"> </w:t>
      </w:r>
      <w:r w:rsidRPr="00011BDF">
        <w:rPr>
          <w:sz w:val="22"/>
          <w:szCs w:val="22"/>
        </w:rPr>
        <w:t>of</w:t>
      </w:r>
      <w:r w:rsidRPr="00011BDF">
        <w:rPr>
          <w:spacing w:val="-2"/>
          <w:sz w:val="22"/>
          <w:szCs w:val="22"/>
        </w:rPr>
        <w:t xml:space="preserve"> </w:t>
      </w:r>
      <w:r w:rsidRPr="00011BDF">
        <w:rPr>
          <w:sz w:val="22"/>
          <w:szCs w:val="22"/>
        </w:rPr>
        <w:t>Health</w:t>
      </w:r>
      <w:r w:rsidRPr="00011BDF">
        <w:rPr>
          <w:spacing w:val="-5"/>
          <w:sz w:val="22"/>
          <w:szCs w:val="22"/>
        </w:rPr>
        <w:t xml:space="preserve"> </w:t>
      </w:r>
      <w:r w:rsidRPr="00011BDF">
        <w:rPr>
          <w:sz w:val="22"/>
          <w:szCs w:val="22"/>
        </w:rPr>
        <w:t>and</w:t>
      </w:r>
      <w:r w:rsidRPr="00011BDF">
        <w:rPr>
          <w:spacing w:val="-2"/>
          <w:sz w:val="22"/>
          <w:szCs w:val="22"/>
        </w:rPr>
        <w:t xml:space="preserve"> </w:t>
      </w:r>
      <w:r w:rsidRPr="00011BDF">
        <w:rPr>
          <w:sz w:val="22"/>
          <w:szCs w:val="22"/>
        </w:rPr>
        <w:t>Human Services (“DHHS”) or his or her designee.</w:t>
      </w:r>
    </w:p>
    <w:p w14:paraId="6271DD9A" w14:textId="77777777" w:rsidR="00011BDF" w:rsidRPr="00011BDF" w:rsidRDefault="00011BDF" w:rsidP="00011BDF">
      <w:pPr>
        <w:widowControl w:val="0"/>
        <w:autoSpaceDE w:val="0"/>
        <w:autoSpaceDN w:val="0"/>
        <w:spacing w:before="11"/>
        <w:rPr>
          <w:sz w:val="21"/>
          <w:szCs w:val="22"/>
        </w:rPr>
      </w:pPr>
    </w:p>
    <w:p w14:paraId="454F5222" w14:textId="77777777" w:rsidR="00011BDF" w:rsidRPr="00011BDF" w:rsidRDefault="00011BDF" w:rsidP="00011BDF">
      <w:pPr>
        <w:widowControl w:val="0"/>
        <w:autoSpaceDE w:val="0"/>
        <w:autoSpaceDN w:val="0"/>
        <w:ind w:right="140"/>
        <w:rPr>
          <w:sz w:val="22"/>
          <w:szCs w:val="22"/>
        </w:rPr>
      </w:pPr>
      <w:r w:rsidRPr="00011BDF">
        <w:rPr>
          <w:i/>
          <w:sz w:val="22"/>
          <w:szCs w:val="22"/>
        </w:rPr>
        <w:t>Security Rule and Security Regulations</w:t>
      </w:r>
      <w:r w:rsidRPr="00011BDF">
        <w:rPr>
          <w:sz w:val="22"/>
          <w:szCs w:val="22"/>
        </w:rPr>
        <w:t>.</w:t>
      </w:r>
      <w:r w:rsidRPr="00011BDF">
        <w:rPr>
          <w:spacing w:val="40"/>
          <w:sz w:val="22"/>
          <w:szCs w:val="22"/>
        </w:rPr>
        <w:t xml:space="preserve"> </w:t>
      </w:r>
      <w:r w:rsidRPr="00011BDF">
        <w:rPr>
          <w:sz w:val="22"/>
          <w:szCs w:val="22"/>
        </w:rPr>
        <w:t>“Security Rule” and “Security Regulations” shall mean the standards</w:t>
      </w:r>
      <w:r w:rsidRPr="00011BDF">
        <w:rPr>
          <w:spacing w:val="-2"/>
          <w:sz w:val="22"/>
          <w:szCs w:val="22"/>
        </w:rPr>
        <w:t xml:space="preserve"> </w:t>
      </w:r>
      <w:r w:rsidRPr="00011BDF">
        <w:rPr>
          <w:sz w:val="22"/>
          <w:szCs w:val="22"/>
        </w:rPr>
        <w:t>for</w:t>
      </w:r>
      <w:r w:rsidRPr="00011BDF">
        <w:rPr>
          <w:spacing w:val="-2"/>
          <w:sz w:val="22"/>
          <w:szCs w:val="22"/>
        </w:rPr>
        <w:t xml:space="preserve"> </w:t>
      </w:r>
      <w:r w:rsidRPr="00011BDF">
        <w:rPr>
          <w:sz w:val="22"/>
          <w:szCs w:val="22"/>
        </w:rPr>
        <w:t>security</w:t>
      </w:r>
      <w:r w:rsidRPr="00011BDF">
        <w:rPr>
          <w:spacing w:val="-5"/>
          <w:sz w:val="22"/>
          <w:szCs w:val="22"/>
        </w:rPr>
        <w:t xml:space="preserve"> </w:t>
      </w:r>
      <w:r w:rsidRPr="00011BDF">
        <w:rPr>
          <w:sz w:val="22"/>
          <w:szCs w:val="22"/>
        </w:rPr>
        <w:t>of</w:t>
      </w:r>
      <w:r w:rsidRPr="00011BDF">
        <w:rPr>
          <w:spacing w:val="-2"/>
          <w:sz w:val="22"/>
          <w:szCs w:val="22"/>
        </w:rPr>
        <w:t xml:space="preserve"> </w:t>
      </w:r>
      <w:r w:rsidRPr="00011BDF">
        <w:rPr>
          <w:sz w:val="22"/>
          <w:szCs w:val="22"/>
        </w:rPr>
        <w:t>Electronic</w:t>
      </w:r>
      <w:r w:rsidRPr="00011BDF">
        <w:rPr>
          <w:spacing w:val="-2"/>
          <w:sz w:val="22"/>
          <w:szCs w:val="22"/>
        </w:rPr>
        <w:t xml:space="preserve"> </w:t>
      </w:r>
      <w:r w:rsidRPr="00011BDF">
        <w:rPr>
          <w:sz w:val="22"/>
          <w:szCs w:val="22"/>
        </w:rPr>
        <w:t>PHI</w:t>
      </w:r>
      <w:r w:rsidRPr="00011BDF">
        <w:rPr>
          <w:spacing w:val="-5"/>
          <w:sz w:val="22"/>
          <w:szCs w:val="22"/>
        </w:rPr>
        <w:t xml:space="preserve"> </w:t>
      </w:r>
      <w:r w:rsidRPr="00011BDF">
        <w:rPr>
          <w:sz w:val="22"/>
          <w:szCs w:val="22"/>
        </w:rPr>
        <w:t>set</w:t>
      </w:r>
      <w:r w:rsidRPr="00011BDF">
        <w:rPr>
          <w:spacing w:val="-1"/>
          <w:sz w:val="22"/>
          <w:szCs w:val="22"/>
        </w:rPr>
        <w:t xml:space="preserve"> </w:t>
      </w:r>
      <w:r w:rsidRPr="00011BDF">
        <w:rPr>
          <w:sz w:val="22"/>
          <w:szCs w:val="22"/>
        </w:rPr>
        <w:t>forth</w:t>
      </w:r>
      <w:r w:rsidRPr="00011BDF">
        <w:rPr>
          <w:spacing w:val="-5"/>
          <w:sz w:val="22"/>
          <w:szCs w:val="22"/>
        </w:rPr>
        <w:t xml:space="preserve"> </w:t>
      </w:r>
      <w:r w:rsidRPr="00011BDF">
        <w:rPr>
          <w:sz w:val="22"/>
          <w:szCs w:val="22"/>
        </w:rPr>
        <w:t>in</w:t>
      </w:r>
      <w:r w:rsidRPr="00011BDF">
        <w:rPr>
          <w:spacing w:val="-1"/>
          <w:sz w:val="22"/>
          <w:szCs w:val="22"/>
        </w:rPr>
        <w:t xml:space="preserve"> </w:t>
      </w:r>
      <w:r w:rsidRPr="00011BDF">
        <w:rPr>
          <w:sz w:val="22"/>
          <w:szCs w:val="22"/>
        </w:rPr>
        <w:t>the</w:t>
      </w:r>
      <w:r w:rsidRPr="00011BDF">
        <w:rPr>
          <w:spacing w:val="-4"/>
          <w:sz w:val="22"/>
          <w:szCs w:val="22"/>
        </w:rPr>
        <w:t xml:space="preserve"> </w:t>
      </w:r>
      <w:r w:rsidRPr="00011BDF">
        <w:rPr>
          <w:sz w:val="22"/>
          <w:szCs w:val="22"/>
        </w:rPr>
        <w:t>HIPAA</w:t>
      </w:r>
      <w:r w:rsidRPr="00011BDF">
        <w:rPr>
          <w:spacing w:val="-3"/>
          <w:sz w:val="22"/>
          <w:szCs w:val="22"/>
        </w:rPr>
        <w:t xml:space="preserve"> </w:t>
      </w:r>
      <w:r w:rsidRPr="00011BDF">
        <w:rPr>
          <w:sz w:val="22"/>
          <w:szCs w:val="22"/>
        </w:rPr>
        <w:t>Regulations at</w:t>
      </w:r>
      <w:r w:rsidRPr="00011BDF">
        <w:rPr>
          <w:spacing w:val="-1"/>
          <w:sz w:val="22"/>
          <w:szCs w:val="22"/>
        </w:rPr>
        <w:t xml:space="preserve"> </w:t>
      </w:r>
      <w:r w:rsidRPr="00011BDF">
        <w:rPr>
          <w:sz w:val="22"/>
          <w:szCs w:val="22"/>
        </w:rPr>
        <w:t>45</w:t>
      </w:r>
      <w:r w:rsidRPr="00011BDF">
        <w:rPr>
          <w:spacing w:val="-5"/>
          <w:sz w:val="22"/>
          <w:szCs w:val="22"/>
        </w:rPr>
        <w:t xml:space="preserve"> </w:t>
      </w:r>
      <w:r w:rsidRPr="00011BDF">
        <w:rPr>
          <w:sz w:val="22"/>
          <w:szCs w:val="22"/>
        </w:rPr>
        <w:t>C.F.R.</w:t>
      </w:r>
      <w:r w:rsidRPr="00011BDF">
        <w:rPr>
          <w:spacing w:val="-1"/>
          <w:sz w:val="22"/>
          <w:szCs w:val="22"/>
        </w:rPr>
        <w:t xml:space="preserve"> </w:t>
      </w:r>
      <w:r w:rsidRPr="00011BDF">
        <w:rPr>
          <w:sz w:val="22"/>
          <w:szCs w:val="22"/>
        </w:rPr>
        <w:t>Parts</w:t>
      </w:r>
      <w:r w:rsidRPr="00011BDF">
        <w:rPr>
          <w:spacing w:val="-2"/>
          <w:sz w:val="22"/>
          <w:szCs w:val="22"/>
        </w:rPr>
        <w:t xml:space="preserve"> </w:t>
      </w:r>
      <w:r w:rsidRPr="00011BDF">
        <w:rPr>
          <w:sz w:val="22"/>
          <w:szCs w:val="22"/>
        </w:rPr>
        <w:t>160</w:t>
      </w:r>
      <w:r w:rsidRPr="00011BDF">
        <w:rPr>
          <w:spacing w:val="-5"/>
          <w:sz w:val="22"/>
          <w:szCs w:val="22"/>
        </w:rPr>
        <w:t xml:space="preserve"> </w:t>
      </w:r>
      <w:r w:rsidRPr="00011BDF">
        <w:rPr>
          <w:sz w:val="22"/>
          <w:szCs w:val="22"/>
        </w:rPr>
        <w:t>and 164, Subparts A and C.</w:t>
      </w:r>
    </w:p>
    <w:p w14:paraId="0F0EBF7E" w14:textId="77777777" w:rsidR="00011BDF" w:rsidRPr="00011BDF" w:rsidRDefault="00011BDF" w:rsidP="00011BDF">
      <w:pPr>
        <w:widowControl w:val="0"/>
        <w:autoSpaceDE w:val="0"/>
        <w:autoSpaceDN w:val="0"/>
        <w:spacing w:before="5"/>
        <w:rPr>
          <w:sz w:val="22"/>
          <w:szCs w:val="22"/>
        </w:rPr>
      </w:pPr>
    </w:p>
    <w:p w14:paraId="43D4EFC8" w14:textId="77777777" w:rsidR="00011BDF" w:rsidRPr="00011BDF" w:rsidRDefault="00011BDF" w:rsidP="00011BDF">
      <w:pPr>
        <w:widowControl w:val="0"/>
        <w:numPr>
          <w:ilvl w:val="0"/>
          <w:numId w:val="38"/>
        </w:numPr>
        <w:tabs>
          <w:tab w:val="left" w:pos="820"/>
          <w:tab w:val="left" w:pos="821"/>
        </w:tabs>
        <w:autoSpaceDE w:val="0"/>
        <w:autoSpaceDN w:val="0"/>
        <w:spacing w:before="1"/>
        <w:outlineLvl w:val="0"/>
        <w:rPr>
          <w:b/>
          <w:bCs/>
          <w:sz w:val="22"/>
          <w:szCs w:val="22"/>
        </w:rPr>
      </w:pPr>
      <w:r w:rsidRPr="00011BDF">
        <w:rPr>
          <w:b/>
          <w:bCs/>
          <w:sz w:val="22"/>
          <w:szCs w:val="22"/>
        </w:rPr>
        <w:t>PERMITTED</w:t>
      </w:r>
      <w:r w:rsidRPr="00011BDF">
        <w:rPr>
          <w:b/>
          <w:bCs/>
          <w:spacing w:val="-7"/>
          <w:sz w:val="22"/>
          <w:szCs w:val="22"/>
        </w:rPr>
        <w:t xml:space="preserve"> </w:t>
      </w:r>
      <w:r w:rsidRPr="00011BDF">
        <w:rPr>
          <w:b/>
          <w:bCs/>
          <w:sz w:val="22"/>
          <w:szCs w:val="22"/>
        </w:rPr>
        <w:t>USES</w:t>
      </w:r>
      <w:r w:rsidRPr="00011BDF">
        <w:rPr>
          <w:b/>
          <w:bCs/>
          <w:spacing w:val="-4"/>
          <w:sz w:val="22"/>
          <w:szCs w:val="22"/>
        </w:rPr>
        <w:t xml:space="preserve"> </w:t>
      </w:r>
      <w:r w:rsidRPr="00011BDF">
        <w:rPr>
          <w:b/>
          <w:bCs/>
          <w:sz w:val="22"/>
          <w:szCs w:val="22"/>
        </w:rPr>
        <w:t>AND</w:t>
      </w:r>
      <w:r w:rsidRPr="00011BDF">
        <w:rPr>
          <w:b/>
          <w:bCs/>
          <w:spacing w:val="-4"/>
          <w:sz w:val="22"/>
          <w:szCs w:val="22"/>
        </w:rPr>
        <w:t xml:space="preserve"> </w:t>
      </w:r>
      <w:r w:rsidRPr="00011BDF">
        <w:rPr>
          <w:b/>
          <w:bCs/>
          <w:sz w:val="22"/>
          <w:szCs w:val="22"/>
        </w:rPr>
        <w:t>DISCLOSURES</w:t>
      </w:r>
      <w:r w:rsidRPr="00011BDF">
        <w:rPr>
          <w:b/>
          <w:bCs/>
          <w:spacing w:val="-4"/>
          <w:sz w:val="22"/>
          <w:szCs w:val="22"/>
        </w:rPr>
        <w:t xml:space="preserve"> </w:t>
      </w:r>
      <w:r w:rsidRPr="00011BDF">
        <w:rPr>
          <w:b/>
          <w:bCs/>
          <w:sz w:val="22"/>
          <w:szCs w:val="22"/>
        </w:rPr>
        <w:t>OF</w:t>
      </w:r>
      <w:r w:rsidRPr="00011BDF">
        <w:rPr>
          <w:b/>
          <w:bCs/>
          <w:spacing w:val="-4"/>
          <w:sz w:val="22"/>
          <w:szCs w:val="22"/>
        </w:rPr>
        <w:t xml:space="preserve"> </w:t>
      </w:r>
      <w:r w:rsidRPr="00011BDF">
        <w:rPr>
          <w:b/>
          <w:bCs/>
          <w:sz w:val="22"/>
          <w:szCs w:val="22"/>
        </w:rPr>
        <w:t>PHI</w:t>
      </w:r>
      <w:r w:rsidRPr="00011BDF">
        <w:rPr>
          <w:b/>
          <w:bCs/>
          <w:spacing w:val="-6"/>
          <w:sz w:val="22"/>
          <w:szCs w:val="22"/>
        </w:rPr>
        <w:t xml:space="preserve"> </w:t>
      </w:r>
      <w:r w:rsidRPr="00011BDF">
        <w:rPr>
          <w:b/>
          <w:bCs/>
          <w:sz w:val="22"/>
          <w:szCs w:val="22"/>
        </w:rPr>
        <w:t>BY</w:t>
      </w:r>
      <w:r w:rsidRPr="00011BDF">
        <w:rPr>
          <w:b/>
          <w:bCs/>
          <w:spacing w:val="-5"/>
          <w:sz w:val="22"/>
          <w:szCs w:val="22"/>
        </w:rPr>
        <w:t xml:space="preserve"> </w:t>
      </w:r>
      <w:r w:rsidRPr="00011BDF">
        <w:rPr>
          <w:b/>
          <w:bCs/>
          <w:sz w:val="22"/>
          <w:szCs w:val="22"/>
        </w:rPr>
        <w:t>BUSINESS</w:t>
      </w:r>
      <w:r w:rsidRPr="00011BDF">
        <w:rPr>
          <w:b/>
          <w:bCs/>
          <w:spacing w:val="-4"/>
          <w:sz w:val="22"/>
          <w:szCs w:val="22"/>
        </w:rPr>
        <w:t xml:space="preserve"> </w:t>
      </w:r>
      <w:r w:rsidRPr="00011BDF">
        <w:rPr>
          <w:b/>
          <w:bCs/>
          <w:spacing w:val="-2"/>
          <w:sz w:val="22"/>
          <w:szCs w:val="22"/>
        </w:rPr>
        <w:t>ASSOCIATE</w:t>
      </w:r>
    </w:p>
    <w:p w14:paraId="5AFFAF89" w14:textId="77777777" w:rsidR="00011BDF" w:rsidRPr="00011BDF" w:rsidRDefault="00011BDF" w:rsidP="00011BDF">
      <w:pPr>
        <w:widowControl w:val="0"/>
        <w:autoSpaceDE w:val="0"/>
        <w:autoSpaceDN w:val="0"/>
        <w:spacing w:before="7"/>
        <w:rPr>
          <w:b/>
          <w:sz w:val="21"/>
          <w:szCs w:val="22"/>
        </w:rPr>
      </w:pPr>
    </w:p>
    <w:p w14:paraId="1DFDF97B" w14:textId="77777777" w:rsidR="00011BDF" w:rsidRPr="00011BDF" w:rsidRDefault="00011BDF" w:rsidP="00011BDF">
      <w:pPr>
        <w:widowControl w:val="0"/>
        <w:autoSpaceDE w:val="0"/>
        <w:autoSpaceDN w:val="0"/>
        <w:rPr>
          <w:sz w:val="22"/>
          <w:szCs w:val="22"/>
        </w:rPr>
      </w:pPr>
      <w:r w:rsidRPr="00011BDF">
        <w:rPr>
          <w:spacing w:val="-4"/>
          <w:sz w:val="22"/>
          <w:szCs w:val="22"/>
        </w:rPr>
        <w:t>Business</w:t>
      </w:r>
      <w:r w:rsidRPr="00011BDF">
        <w:rPr>
          <w:spacing w:val="-1"/>
          <w:sz w:val="22"/>
          <w:szCs w:val="22"/>
        </w:rPr>
        <w:t xml:space="preserve"> </w:t>
      </w:r>
      <w:r w:rsidRPr="00011BDF">
        <w:rPr>
          <w:spacing w:val="-4"/>
          <w:sz w:val="22"/>
          <w:szCs w:val="22"/>
        </w:rPr>
        <w:t>Associate</w:t>
      </w:r>
      <w:r w:rsidRPr="00011BDF">
        <w:rPr>
          <w:spacing w:val="-1"/>
          <w:sz w:val="22"/>
          <w:szCs w:val="22"/>
        </w:rPr>
        <w:t xml:space="preserve"> </w:t>
      </w:r>
      <w:r w:rsidRPr="00011BDF">
        <w:rPr>
          <w:spacing w:val="-4"/>
          <w:sz w:val="22"/>
          <w:szCs w:val="22"/>
        </w:rPr>
        <w:t>may only</w:t>
      </w:r>
      <w:r w:rsidRPr="00011BDF">
        <w:rPr>
          <w:spacing w:val="-5"/>
          <w:sz w:val="22"/>
          <w:szCs w:val="22"/>
        </w:rPr>
        <w:t xml:space="preserve"> </w:t>
      </w:r>
      <w:r w:rsidRPr="00011BDF">
        <w:rPr>
          <w:spacing w:val="-4"/>
          <w:sz w:val="22"/>
          <w:szCs w:val="22"/>
        </w:rPr>
        <w:t>use</w:t>
      </w:r>
      <w:r w:rsidRPr="00011BDF">
        <w:rPr>
          <w:spacing w:val="-3"/>
          <w:sz w:val="22"/>
          <w:szCs w:val="22"/>
        </w:rPr>
        <w:t xml:space="preserve"> </w:t>
      </w:r>
      <w:r w:rsidRPr="00011BDF">
        <w:rPr>
          <w:spacing w:val="-4"/>
          <w:sz w:val="22"/>
          <w:szCs w:val="22"/>
        </w:rPr>
        <w:t>or</w:t>
      </w:r>
      <w:r w:rsidRPr="00011BDF">
        <w:rPr>
          <w:sz w:val="22"/>
          <w:szCs w:val="22"/>
        </w:rPr>
        <w:t xml:space="preserve"> </w:t>
      </w:r>
      <w:r w:rsidRPr="00011BDF">
        <w:rPr>
          <w:spacing w:val="-4"/>
          <w:sz w:val="22"/>
          <w:szCs w:val="22"/>
        </w:rPr>
        <w:t>disclose</w:t>
      </w:r>
      <w:r w:rsidRPr="00011BDF">
        <w:rPr>
          <w:sz w:val="22"/>
          <w:szCs w:val="22"/>
        </w:rPr>
        <w:t xml:space="preserve"> </w:t>
      </w:r>
      <w:r w:rsidRPr="00011BDF">
        <w:rPr>
          <w:spacing w:val="-4"/>
          <w:sz w:val="22"/>
          <w:szCs w:val="22"/>
        </w:rPr>
        <w:t>PHI:</w:t>
      </w:r>
    </w:p>
    <w:p w14:paraId="3358ADF0" w14:textId="77777777" w:rsidR="00011BDF" w:rsidRPr="00011BDF" w:rsidRDefault="00011BDF" w:rsidP="00011BDF">
      <w:pPr>
        <w:widowControl w:val="0"/>
        <w:autoSpaceDE w:val="0"/>
        <w:autoSpaceDN w:val="0"/>
        <w:spacing w:before="10"/>
        <w:rPr>
          <w:sz w:val="21"/>
          <w:szCs w:val="22"/>
        </w:rPr>
      </w:pPr>
    </w:p>
    <w:p w14:paraId="6C15AA40" w14:textId="77777777" w:rsidR="00011BDF" w:rsidRPr="00011BDF" w:rsidRDefault="00011BDF" w:rsidP="00011BDF">
      <w:pPr>
        <w:widowControl w:val="0"/>
        <w:numPr>
          <w:ilvl w:val="1"/>
          <w:numId w:val="38"/>
        </w:numPr>
        <w:tabs>
          <w:tab w:val="left" w:pos="820"/>
          <w:tab w:val="left" w:pos="821"/>
        </w:tabs>
        <w:autoSpaceDE w:val="0"/>
        <w:autoSpaceDN w:val="0"/>
        <w:ind w:right="238"/>
        <w:rPr>
          <w:sz w:val="22"/>
          <w:szCs w:val="22"/>
        </w:rPr>
      </w:pPr>
      <w:r w:rsidRPr="00011BDF">
        <w:rPr>
          <w:sz w:val="22"/>
          <w:szCs w:val="22"/>
        </w:rPr>
        <w:t>As</w:t>
      </w:r>
      <w:r w:rsidRPr="00011BDF">
        <w:rPr>
          <w:spacing w:val="-10"/>
          <w:sz w:val="22"/>
          <w:szCs w:val="22"/>
        </w:rPr>
        <w:t xml:space="preserve"> </w:t>
      </w:r>
      <w:r w:rsidRPr="00011BDF">
        <w:rPr>
          <w:sz w:val="22"/>
          <w:szCs w:val="22"/>
        </w:rPr>
        <w:t>necessary</w:t>
      </w:r>
      <w:r w:rsidRPr="00011BDF">
        <w:rPr>
          <w:spacing w:val="-14"/>
          <w:sz w:val="22"/>
          <w:szCs w:val="22"/>
        </w:rPr>
        <w:t xml:space="preserve"> </w:t>
      </w:r>
      <w:r w:rsidRPr="00011BDF">
        <w:rPr>
          <w:sz w:val="22"/>
          <w:szCs w:val="22"/>
        </w:rPr>
        <w:t>to</w:t>
      </w:r>
      <w:r w:rsidRPr="00011BDF">
        <w:rPr>
          <w:spacing w:val="-12"/>
          <w:sz w:val="22"/>
          <w:szCs w:val="22"/>
        </w:rPr>
        <w:t xml:space="preserve"> </w:t>
      </w:r>
      <w:r w:rsidRPr="00011BDF">
        <w:rPr>
          <w:sz w:val="22"/>
          <w:szCs w:val="22"/>
        </w:rPr>
        <w:t>perform</w:t>
      </w:r>
      <w:r w:rsidRPr="00011BDF">
        <w:rPr>
          <w:spacing w:val="-13"/>
          <w:sz w:val="22"/>
          <w:szCs w:val="22"/>
        </w:rPr>
        <w:t xml:space="preserve"> </w:t>
      </w:r>
      <w:r w:rsidRPr="00011BDF">
        <w:rPr>
          <w:sz w:val="22"/>
          <w:szCs w:val="22"/>
        </w:rPr>
        <w:t>functions,</w:t>
      </w:r>
      <w:r w:rsidRPr="00011BDF">
        <w:rPr>
          <w:spacing w:val="-12"/>
          <w:sz w:val="22"/>
          <w:szCs w:val="22"/>
        </w:rPr>
        <w:t xml:space="preserve"> </w:t>
      </w:r>
      <w:r w:rsidRPr="00011BDF">
        <w:rPr>
          <w:sz w:val="22"/>
          <w:szCs w:val="22"/>
        </w:rPr>
        <w:t>activities,</w:t>
      </w:r>
      <w:r w:rsidRPr="00011BDF">
        <w:rPr>
          <w:spacing w:val="-12"/>
          <w:sz w:val="22"/>
          <w:szCs w:val="22"/>
        </w:rPr>
        <w:t xml:space="preserve"> </w:t>
      </w:r>
      <w:r w:rsidRPr="00011BDF">
        <w:rPr>
          <w:sz w:val="22"/>
          <w:szCs w:val="22"/>
        </w:rPr>
        <w:t>or</w:t>
      </w:r>
      <w:r w:rsidRPr="00011BDF">
        <w:rPr>
          <w:spacing w:val="-9"/>
          <w:sz w:val="22"/>
          <w:szCs w:val="22"/>
        </w:rPr>
        <w:t xml:space="preserve"> </w:t>
      </w:r>
      <w:r w:rsidRPr="00011BDF">
        <w:rPr>
          <w:sz w:val="22"/>
          <w:szCs w:val="22"/>
        </w:rPr>
        <w:t>services</w:t>
      </w:r>
      <w:r w:rsidRPr="00011BDF">
        <w:rPr>
          <w:spacing w:val="-11"/>
          <w:sz w:val="22"/>
          <w:szCs w:val="22"/>
        </w:rPr>
        <w:t xml:space="preserve"> </w:t>
      </w:r>
      <w:r w:rsidRPr="00011BDF">
        <w:rPr>
          <w:sz w:val="22"/>
          <w:szCs w:val="22"/>
        </w:rPr>
        <w:t>for,</w:t>
      </w:r>
      <w:r w:rsidRPr="00011BDF">
        <w:rPr>
          <w:spacing w:val="-12"/>
          <w:sz w:val="22"/>
          <w:szCs w:val="22"/>
        </w:rPr>
        <w:t xml:space="preserve"> </w:t>
      </w:r>
      <w:r w:rsidRPr="00011BDF">
        <w:rPr>
          <w:sz w:val="22"/>
          <w:szCs w:val="22"/>
        </w:rPr>
        <w:t>or</w:t>
      </w:r>
      <w:r w:rsidRPr="00011BDF">
        <w:rPr>
          <w:spacing w:val="-9"/>
          <w:sz w:val="22"/>
          <w:szCs w:val="22"/>
        </w:rPr>
        <w:t xml:space="preserve"> </w:t>
      </w:r>
      <w:r w:rsidRPr="00011BDF">
        <w:rPr>
          <w:sz w:val="22"/>
          <w:szCs w:val="22"/>
        </w:rPr>
        <w:t>on</w:t>
      </w:r>
      <w:r w:rsidRPr="00011BDF">
        <w:rPr>
          <w:spacing w:val="-12"/>
          <w:sz w:val="22"/>
          <w:szCs w:val="22"/>
        </w:rPr>
        <w:t xml:space="preserve"> </w:t>
      </w:r>
      <w:r w:rsidRPr="00011BDF">
        <w:rPr>
          <w:sz w:val="22"/>
          <w:szCs w:val="22"/>
        </w:rPr>
        <w:t>behalf</w:t>
      </w:r>
      <w:r w:rsidRPr="00011BDF">
        <w:rPr>
          <w:spacing w:val="-9"/>
          <w:sz w:val="22"/>
          <w:szCs w:val="22"/>
        </w:rPr>
        <w:t xml:space="preserve"> </w:t>
      </w:r>
      <w:r w:rsidRPr="00011BDF">
        <w:rPr>
          <w:sz w:val="22"/>
          <w:szCs w:val="22"/>
        </w:rPr>
        <w:t>of,</w:t>
      </w:r>
      <w:r w:rsidRPr="00011BDF">
        <w:rPr>
          <w:spacing w:val="-12"/>
          <w:sz w:val="22"/>
          <w:szCs w:val="22"/>
        </w:rPr>
        <w:t xml:space="preserve"> </w:t>
      </w:r>
      <w:r w:rsidRPr="00011BDF">
        <w:rPr>
          <w:sz w:val="22"/>
          <w:szCs w:val="22"/>
        </w:rPr>
        <w:t>Covered</w:t>
      </w:r>
      <w:r w:rsidRPr="00011BDF">
        <w:rPr>
          <w:spacing w:val="-12"/>
          <w:sz w:val="22"/>
          <w:szCs w:val="22"/>
        </w:rPr>
        <w:t xml:space="preserve"> </w:t>
      </w:r>
      <w:r w:rsidRPr="00011BDF">
        <w:rPr>
          <w:sz w:val="22"/>
          <w:szCs w:val="22"/>
        </w:rPr>
        <w:t>Entity</w:t>
      </w:r>
      <w:r w:rsidRPr="00011BDF">
        <w:rPr>
          <w:spacing w:val="-14"/>
          <w:sz w:val="22"/>
          <w:szCs w:val="22"/>
        </w:rPr>
        <w:t xml:space="preserve"> </w:t>
      </w:r>
      <w:r w:rsidRPr="00011BDF">
        <w:rPr>
          <w:sz w:val="22"/>
          <w:szCs w:val="22"/>
        </w:rPr>
        <w:t xml:space="preserve">as </w:t>
      </w:r>
      <w:r w:rsidRPr="00011BDF">
        <w:rPr>
          <w:spacing w:val="-2"/>
          <w:sz w:val="22"/>
          <w:szCs w:val="22"/>
        </w:rPr>
        <w:t>specified</w:t>
      </w:r>
      <w:r w:rsidRPr="00011BDF">
        <w:rPr>
          <w:spacing w:val="-12"/>
          <w:sz w:val="22"/>
          <w:szCs w:val="22"/>
        </w:rPr>
        <w:t xml:space="preserve"> </w:t>
      </w:r>
      <w:r w:rsidRPr="00011BDF">
        <w:rPr>
          <w:spacing w:val="-2"/>
          <w:sz w:val="22"/>
          <w:szCs w:val="22"/>
        </w:rPr>
        <w:t>in</w:t>
      </w:r>
      <w:r w:rsidRPr="00011BDF">
        <w:rPr>
          <w:spacing w:val="-12"/>
          <w:sz w:val="22"/>
          <w:szCs w:val="22"/>
        </w:rPr>
        <w:t xml:space="preserve"> </w:t>
      </w:r>
      <w:r w:rsidRPr="00011BDF">
        <w:rPr>
          <w:spacing w:val="-2"/>
          <w:sz w:val="22"/>
          <w:szCs w:val="22"/>
        </w:rPr>
        <w:t>the</w:t>
      </w:r>
      <w:r w:rsidRPr="00011BDF">
        <w:rPr>
          <w:spacing w:val="-11"/>
          <w:sz w:val="22"/>
          <w:szCs w:val="22"/>
        </w:rPr>
        <w:t xml:space="preserve"> </w:t>
      </w:r>
      <w:r w:rsidRPr="00011BDF">
        <w:rPr>
          <w:spacing w:val="-2"/>
          <w:sz w:val="22"/>
          <w:szCs w:val="22"/>
        </w:rPr>
        <w:t>Agreement,</w:t>
      </w:r>
      <w:r w:rsidRPr="00011BDF">
        <w:rPr>
          <w:spacing w:val="-12"/>
          <w:sz w:val="22"/>
          <w:szCs w:val="22"/>
        </w:rPr>
        <w:t xml:space="preserve"> </w:t>
      </w:r>
      <w:r w:rsidRPr="00011BDF">
        <w:rPr>
          <w:spacing w:val="-2"/>
          <w:sz w:val="22"/>
          <w:szCs w:val="22"/>
        </w:rPr>
        <w:t>provided</w:t>
      </w:r>
      <w:r w:rsidRPr="00011BDF">
        <w:rPr>
          <w:spacing w:val="-12"/>
          <w:sz w:val="22"/>
          <w:szCs w:val="22"/>
        </w:rPr>
        <w:t xml:space="preserve"> </w:t>
      </w:r>
      <w:r w:rsidRPr="00011BDF">
        <w:rPr>
          <w:spacing w:val="-2"/>
          <w:sz w:val="22"/>
          <w:szCs w:val="22"/>
        </w:rPr>
        <w:t>that</w:t>
      </w:r>
      <w:r w:rsidRPr="00011BDF">
        <w:rPr>
          <w:spacing w:val="-10"/>
          <w:sz w:val="22"/>
          <w:szCs w:val="22"/>
        </w:rPr>
        <w:t xml:space="preserve"> </w:t>
      </w:r>
      <w:r w:rsidRPr="00011BDF">
        <w:rPr>
          <w:spacing w:val="-2"/>
          <w:sz w:val="22"/>
          <w:szCs w:val="22"/>
        </w:rPr>
        <w:t>such</w:t>
      </w:r>
      <w:r w:rsidRPr="00011BDF">
        <w:rPr>
          <w:spacing w:val="-12"/>
          <w:sz w:val="22"/>
          <w:szCs w:val="22"/>
        </w:rPr>
        <w:t xml:space="preserve"> </w:t>
      </w:r>
      <w:r w:rsidRPr="00011BDF">
        <w:rPr>
          <w:spacing w:val="-2"/>
          <w:sz w:val="22"/>
          <w:szCs w:val="22"/>
        </w:rPr>
        <w:t>use</w:t>
      </w:r>
      <w:r w:rsidRPr="00011BDF">
        <w:rPr>
          <w:spacing w:val="-11"/>
          <w:sz w:val="22"/>
          <w:szCs w:val="22"/>
        </w:rPr>
        <w:t xml:space="preserve"> </w:t>
      </w:r>
      <w:r w:rsidRPr="00011BDF">
        <w:rPr>
          <w:spacing w:val="-2"/>
          <w:sz w:val="22"/>
          <w:szCs w:val="22"/>
        </w:rPr>
        <w:t>or</w:t>
      </w:r>
      <w:r w:rsidRPr="00011BDF">
        <w:rPr>
          <w:spacing w:val="-8"/>
          <w:sz w:val="22"/>
          <w:szCs w:val="22"/>
        </w:rPr>
        <w:t xml:space="preserve"> </w:t>
      </w:r>
      <w:r w:rsidRPr="00011BDF">
        <w:rPr>
          <w:spacing w:val="-2"/>
          <w:sz w:val="22"/>
          <w:szCs w:val="22"/>
        </w:rPr>
        <w:t>Disclosure</w:t>
      </w:r>
      <w:r w:rsidRPr="00011BDF">
        <w:rPr>
          <w:spacing w:val="-10"/>
          <w:sz w:val="22"/>
          <w:szCs w:val="22"/>
        </w:rPr>
        <w:t xml:space="preserve"> </w:t>
      </w:r>
      <w:r w:rsidRPr="00011BDF">
        <w:rPr>
          <w:spacing w:val="-2"/>
          <w:sz w:val="22"/>
          <w:szCs w:val="22"/>
        </w:rPr>
        <w:t>would</w:t>
      </w:r>
      <w:r w:rsidRPr="00011BDF">
        <w:rPr>
          <w:spacing w:val="-12"/>
          <w:sz w:val="22"/>
          <w:szCs w:val="22"/>
        </w:rPr>
        <w:t xml:space="preserve"> </w:t>
      </w:r>
      <w:r w:rsidRPr="00011BDF">
        <w:rPr>
          <w:spacing w:val="-2"/>
          <w:sz w:val="22"/>
          <w:szCs w:val="22"/>
        </w:rPr>
        <w:t>not</w:t>
      </w:r>
      <w:r w:rsidRPr="00011BDF">
        <w:rPr>
          <w:spacing w:val="-9"/>
          <w:sz w:val="22"/>
          <w:szCs w:val="22"/>
        </w:rPr>
        <w:t xml:space="preserve"> </w:t>
      </w:r>
      <w:r w:rsidRPr="00011BDF">
        <w:rPr>
          <w:spacing w:val="-2"/>
          <w:sz w:val="22"/>
          <w:szCs w:val="22"/>
        </w:rPr>
        <w:t>violate</w:t>
      </w:r>
      <w:r w:rsidRPr="00011BDF">
        <w:rPr>
          <w:spacing w:val="-12"/>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Privacy</w:t>
      </w:r>
      <w:r w:rsidRPr="00011BDF">
        <w:rPr>
          <w:spacing w:val="-12"/>
          <w:sz w:val="22"/>
          <w:szCs w:val="22"/>
        </w:rPr>
        <w:t xml:space="preserve"> </w:t>
      </w:r>
      <w:r w:rsidRPr="00011BDF">
        <w:rPr>
          <w:spacing w:val="-2"/>
          <w:sz w:val="22"/>
          <w:szCs w:val="22"/>
        </w:rPr>
        <w:t xml:space="preserve">Rule </w:t>
      </w:r>
      <w:r w:rsidRPr="00011BDF">
        <w:rPr>
          <w:sz w:val="22"/>
          <w:szCs w:val="22"/>
        </w:rPr>
        <w:t>if done by Covered Entity;</w:t>
      </w:r>
    </w:p>
    <w:p w14:paraId="16313FD4" w14:textId="77777777" w:rsidR="00011BDF" w:rsidRPr="00011BDF" w:rsidRDefault="00011BDF" w:rsidP="00011BDF">
      <w:pPr>
        <w:widowControl w:val="0"/>
        <w:autoSpaceDE w:val="0"/>
        <w:autoSpaceDN w:val="0"/>
        <w:spacing w:before="1"/>
        <w:rPr>
          <w:sz w:val="22"/>
          <w:szCs w:val="22"/>
        </w:rPr>
      </w:pPr>
    </w:p>
    <w:p w14:paraId="7A6A751D" w14:textId="77777777" w:rsidR="00011BDF" w:rsidRPr="00011BDF" w:rsidRDefault="00011BDF" w:rsidP="00011BDF">
      <w:pPr>
        <w:widowControl w:val="0"/>
        <w:numPr>
          <w:ilvl w:val="1"/>
          <w:numId w:val="38"/>
        </w:numPr>
        <w:tabs>
          <w:tab w:val="left" w:pos="820"/>
          <w:tab w:val="left" w:pos="821"/>
        </w:tabs>
        <w:autoSpaceDE w:val="0"/>
        <w:autoSpaceDN w:val="0"/>
        <w:ind w:hanging="721"/>
        <w:rPr>
          <w:sz w:val="22"/>
          <w:szCs w:val="22"/>
        </w:rPr>
      </w:pPr>
      <w:r w:rsidRPr="00011BDF">
        <w:rPr>
          <w:spacing w:val="-2"/>
          <w:sz w:val="22"/>
          <w:szCs w:val="22"/>
        </w:rPr>
        <w:t>As</w:t>
      </w:r>
      <w:r w:rsidRPr="00011BDF">
        <w:rPr>
          <w:spacing w:val="-11"/>
          <w:sz w:val="22"/>
          <w:szCs w:val="22"/>
        </w:rPr>
        <w:t xml:space="preserve"> </w:t>
      </w:r>
      <w:r w:rsidRPr="00011BDF">
        <w:rPr>
          <w:spacing w:val="-2"/>
          <w:sz w:val="22"/>
          <w:szCs w:val="22"/>
        </w:rPr>
        <w:t>required</w:t>
      </w:r>
      <w:r w:rsidRPr="00011BDF">
        <w:rPr>
          <w:spacing w:val="-8"/>
          <w:sz w:val="22"/>
          <w:szCs w:val="22"/>
        </w:rPr>
        <w:t xml:space="preserve"> </w:t>
      </w:r>
      <w:r w:rsidRPr="00011BDF">
        <w:rPr>
          <w:spacing w:val="-2"/>
          <w:sz w:val="22"/>
          <w:szCs w:val="22"/>
        </w:rPr>
        <w:t>by</w:t>
      </w:r>
      <w:r w:rsidRPr="00011BDF">
        <w:rPr>
          <w:spacing w:val="-12"/>
          <w:sz w:val="22"/>
          <w:szCs w:val="22"/>
        </w:rPr>
        <w:t xml:space="preserve"> </w:t>
      </w:r>
      <w:r w:rsidRPr="00011BDF">
        <w:rPr>
          <w:spacing w:val="-2"/>
          <w:sz w:val="22"/>
          <w:szCs w:val="22"/>
        </w:rPr>
        <w:t>law;</w:t>
      </w:r>
      <w:r w:rsidRPr="00011BDF">
        <w:rPr>
          <w:spacing w:val="-8"/>
          <w:sz w:val="22"/>
          <w:szCs w:val="22"/>
        </w:rPr>
        <w:t xml:space="preserve"> </w:t>
      </w:r>
      <w:r w:rsidRPr="00011BDF">
        <w:rPr>
          <w:spacing w:val="-5"/>
          <w:sz w:val="22"/>
          <w:szCs w:val="22"/>
        </w:rPr>
        <w:t>and</w:t>
      </w:r>
    </w:p>
    <w:p w14:paraId="611BD637" w14:textId="77777777" w:rsidR="00011BDF" w:rsidRPr="00011BDF" w:rsidRDefault="00011BDF" w:rsidP="00011BDF">
      <w:pPr>
        <w:widowControl w:val="0"/>
        <w:autoSpaceDE w:val="0"/>
        <w:autoSpaceDN w:val="0"/>
        <w:rPr>
          <w:sz w:val="22"/>
          <w:szCs w:val="22"/>
        </w:rPr>
      </w:pPr>
    </w:p>
    <w:p w14:paraId="35986AC3" w14:textId="3AA4DD14" w:rsidR="00011BDF" w:rsidRPr="00011BDF" w:rsidRDefault="00011BDF">
      <w:pPr>
        <w:widowControl w:val="0"/>
        <w:numPr>
          <w:ilvl w:val="1"/>
          <w:numId w:val="38"/>
        </w:numPr>
        <w:tabs>
          <w:tab w:val="left" w:pos="820"/>
          <w:tab w:val="left" w:pos="821"/>
        </w:tabs>
        <w:autoSpaceDE w:val="0"/>
        <w:autoSpaceDN w:val="0"/>
        <w:spacing w:before="74"/>
        <w:ind w:right="218"/>
        <w:rPr>
          <w:sz w:val="22"/>
          <w:szCs w:val="22"/>
        </w:rPr>
      </w:pPr>
      <w:r w:rsidRPr="00011BDF">
        <w:rPr>
          <w:sz w:val="22"/>
          <w:szCs w:val="22"/>
        </w:rPr>
        <w:t>For</w:t>
      </w:r>
      <w:r w:rsidRPr="00011BDF">
        <w:rPr>
          <w:spacing w:val="-13"/>
          <w:sz w:val="22"/>
          <w:szCs w:val="22"/>
        </w:rPr>
        <w:t xml:space="preserve"> </w:t>
      </w:r>
      <w:r w:rsidRPr="00011BDF">
        <w:rPr>
          <w:sz w:val="22"/>
          <w:szCs w:val="22"/>
        </w:rPr>
        <w:t>the</w:t>
      </w:r>
      <w:r w:rsidRPr="00011BDF">
        <w:rPr>
          <w:spacing w:val="-11"/>
          <w:sz w:val="22"/>
          <w:szCs w:val="22"/>
        </w:rPr>
        <w:t xml:space="preserve"> </w:t>
      </w:r>
      <w:r w:rsidRPr="00011BDF">
        <w:rPr>
          <w:sz w:val="22"/>
          <w:szCs w:val="22"/>
        </w:rPr>
        <w:t>proper</w:t>
      </w:r>
      <w:r w:rsidRPr="00011BDF">
        <w:rPr>
          <w:spacing w:val="-8"/>
          <w:sz w:val="22"/>
          <w:szCs w:val="22"/>
        </w:rPr>
        <w:t xml:space="preserve"> </w:t>
      </w:r>
      <w:r w:rsidRPr="00011BDF">
        <w:rPr>
          <w:sz w:val="22"/>
          <w:szCs w:val="22"/>
        </w:rPr>
        <w:t>management</w:t>
      </w:r>
      <w:r w:rsidRPr="00011BDF">
        <w:rPr>
          <w:spacing w:val="-10"/>
          <w:sz w:val="22"/>
          <w:szCs w:val="22"/>
        </w:rPr>
        <w:t xml:space="preserve"> </w:t>
      </w:r>
      <w:r w:rsidRPr="00011BDF">
        <w:rPr>
          <w:sz w:val="22"/>
          <w:szCs w:val="22"/>
        </w:rPr>
        <w:t>and</w:t>
      </w:r>
      <w:r w:rsidRPr="00011BDF">
        <w:rPr>
          <w:spacing w:val="-12"/>
          <w:sz w:val="22"/>
          <w:szCs w:val="22"/>
        </w:rPr>
        <w:t xml:space="preserve"> </w:t>
      </w:r>
      <w:r w:rsidRPr="00011BDF">
        <w:rPr>
          <w:sz w:val="22"/>
          <w:szCs w:val="22"/>
        </w:rPr>
        <w:t>administration</w:t>
      </w:r>
      <w:r w:rsidRPr="00011BDF">
        <w:rPr>
          <w:spacing w:val="-9"/>
          <w:sz w:val="22"/>
          <w:szCs w:val="22"/>
        </w:rPr>
        <w:t xml:space="preserve"> </w:t>
      </w:r>
      <w:r w:rsidRPr="00011BDF">
        <w:rPr>
          <w:sz w:val="22"/>
          <w:szCs w:val="22"/>
        </w:rPr>
        <w:t>of</w:t>
      </w:r>
      <w:r w:rsidRPr="00011BDF">
        <w:rPr>
          <w:spacing w:val="-11"/>
          <w:sz w:val="22"/>
          <w:szCs w:val="22"/>
        </w:rPr>
        <w:t xml:space="preserve"> </w:t>
      </w:r>
      <w:r w:rsidRPr="00011BDF">
        <w:rPr>
          <w:sz w:val="22"/>
          <w:szCs w:val="22"/>
        </w:rPr>
        <w:t>Business</w:t>
      </w:r>
      <w:r w:rsidRPr="00011BDF">
        <w:rPr>
          <w:spacing w:val="-9"/>
          <w:sz w:val="22"/>
          <w:szCs w:val="22"/>
        </w:rPr>
        <w:t xml:space="preserve"> </w:t>
      </w:r>
      <w:r w:rsidRPr="00011BDF">
        <w:rPr>
          <w:sz w:val="22"/>
          <w:szCs w:val="22"/>
        </w:rPr>
        <w:t>Associate</w:t>
      </w:r>
      <w:r w:rsidRPr="00011BDF">
        <w:rPr>
          <w:spacing w:val="-11"/>
          <w:sz w:val="22"/>
          <w:szCs w:val="22"/>
        </w:rPr>
        <w:t xml:space="preserve"> </w:t>
      </w:r>
      <w:r w:rsidRPr="00011BDF">
        <w:rPr>
          <w:sz w:val="22"/>
          <w:szCs w:val="22"/>
        </w:rPr>
        <w:t>or</w:t>
      </w:r>
      <w:r w:rsidRPr="00011BDF">
        <w:rPr>
          <w:spacing w:val="-11"/>
          <w:sz w:val="22"/>
          <w:szCs w:val="22"/>
        </w:rPr>
        <w:t xml:space="preserve"> </w:t>
      </w:r>
      <w:r w:rsidRPr="00011BDF">
        <w:rPr>
          <w:sz w:val="22"/>
          <w:szCs w:val="22"/>
        </w:rPr>
        <w:t>to</w:t>
      </w:r>
      <w:r w:rsidRPr="00011BDF">
        <w:rPr>
          <w:spacing w:val="-12"/>
          <w:sz w:val="22"/>
          <w:szCs w:val="22"/>
        </w:rPr>
        <w:t xml:space="preserve"> </w:t>
      </w:r>
      <w:r w:rsidRPr="00011BDF">
        <w:rPr>
          <w:sz w:val="22"/>
          <w:szCs w:val="22"/>
        </w:rPr>
        <w:t>carry</w:t>
      </w:r>
      <w:r w:rsidRPr="00011BDF">
        <w:rPr>
          <w:spacing w:val="-12"/>
          <w:sz w:val="22"/>
          <w:szCs w:val="22"/>
        </w:rPr>
        <w:t xml:space="preserve"> </w:t>
      </w:r>
      <w:r w:rsidRPr="00011BDF">
        <w:rPr>
          <w:sz w:val="22"/>
          <w:szCs w:val="22"/>
        </w:rPr>
        <w:t>out</w:t>
      </w:r>
      <w:r w:rsidRPr="00011BDF">
        <w:rPr>
          <w:spacing w:val="-10"/>
          <w:sz w:val="22"/>
          <w:szCs w:val="22"/>
        </w:rPr>
        <w:t xml:space="preserve"> </w:t>
      </w:r>
      <w:r w:rsidRPr="00011BDF">
        <w:rPr>
          <w:sz w:val="22"/>
          <w:szCs w:val="22"/>
        </w:rPr>
        <w:t>the</w:t>
      </w:r>
      <w:r w:rsidRPr="00011BDF">
        <w:rPr>
          <w:spacing w:val="-11"/>
          <w:sz w:val="22"/>
          <w:szCs w:val="22"/>
        </w:rPr>
        <w:t xml:space="preserve"> </w:t>
      </w:r>
      <w:r w:rsidRPr="00011BDF">
        <w:rPr>
          <w:sz w:val="22"/>
          <w:szCs w:val="22"/>
        </w:rPr>
        <w:t xml:space="preserve">legal </w:t>
      </w:r>
      <w:r w:rsidRPr="00011BDF">
        <w:rPr>
          <w:spacing w:val="-2"/>
          <w:sz w:val="22"/>
          <w:szCs w:val="22"/>
        </w:rPr>
        <w:t>responsibilities</w:t>
      </w:r>
      <w:r w:rsidRPr="00011BDF">
        <w:rPr>
          <w:spacing w:val="-12"/>
          <w:sz w:val="22"/>
          <w:szCs w:val="22"/>
        </w:rPr>
        <w:t xml:space="preserve"> </w:t>
      </w:r>
      <w:r w:rsidRPr="00011BDF">
        <w:rPr>
          <w:spacing w:val="-2"/>
          <w:sz w:val="22"/>
          <w:szCs w:val="22"/>
        </w:rPr>
        <w:t>of</w:t>
      </w:r>
      <w:r w:rsidRPr="00011BDF">
        <w:rPr>
          <w:spacing w:val="-12"/>
          <w:sz w:val="22"/>
          <w:szCs w:val="22"/>
        </w:rPr>
        <w:t xml:space="preserve"> </w:t>
      </w:r>
      <w:r w:rsidRPr="00011BDF">
        <w:rPr>
          <w:spacing w:val="-2"/>
          <w:sz w:val="22"/>
          <w:szCs w:val="22"/>
        </w:rPr>
        <w:t>Business</w:t>
      </w:r>
      <w:r w:rsidRPr="00011BDF">
        <w:rPr>
          <w:spacing w:val="-12"/>
          <w:sz w:val="22"/>
          <w:szCs w:val="22"/>
        </w:rPr>
        <w:t xml:space="preserve"> </w:t>
      </w:r>
      <w:r w:rsidRPr="00011BDF">
        <w:rPr>
          <w:spacing w:val="-2"/>
          <w:sz w:val="22"/>
          <w:szCs w:val="22"/>
        </w:rPr>
        <w:t>Associate,</w:t>
      </w:r>
      <w:r w:rsidRPr="00011BDF">
        <w:rPr>
          <w:spacing w:val="-11"/>
          <w:sz w:val="22"/>
          <w:szCs w:val="22"/>
        </w:rPr>
        <w:t xml:space="preserve"> </w:t>
      </w:r>
      <w:r w:rsidRPr="00011BDF">
        <w:rPr>
          <w:spacing w:val="-2"/>
          <w:sz w:val="22"/>
          <w:szCs w:val="22"/>
        </w:rPr>
        <w:t>provided</w:t>
      </w:r>
      <w:r w:rsidRPr="00011BDF">
        <w:rPr>
          <w:spacing w:val="-12"/>
          <w:sz w:val="22"/>
          <w:szCs w:val="22"/>
        </w:rPr>
        <w:t xml:space="preserve"> </w:t>
      </w:r>
      <w:r w:rsidRPr="00011BDF">
        <w:rPr>
          <w:spacing w:val="-2"/>
          <w:sz w:val="22"/>
          <w:szCs w:val="22"/>
        </w:rPr>
        <w:t>the</w:t>
      </w:r>
      <w:r w:rsidRPr="00011BDF">
        <w:rPr>
          <w:spacing w:val="-12"/>
          <w:sz w:val="22"/>
          <w:szCs w:val="22"/>
        </w:rPr>
        <w:t xml:space="preserve"> </w:t>
      </w:r>
      <w:r w:rsidRPr="00011BDF">
        <w:rPr>
          <w:spacing w:val="-2"/>
          <w:sz w:val="22"/>
          <w:szCs w:val="22"/>
        </w:rPr>
        <w:t>disclosures</w:t>
      </w:r>
      <w:r w:rsidRPr="00011BDF">
        <w:rPr>
          <w:spacing w:val="-12"/>
          <w:sz w:val="22"/>
          <w:szCs w:val="22"/>
        </w:rPr>
        <w:t xml:space="preserve"> </w:t>
      </w:r>
      <w:r w:rsidRPr="00011BDF">
        <w:rPr>
          <w:spacing w:val="-2"/>
          <w:sz w:val="22"/>
          <w:szCs w:val="22"/>
        </w:rPr>
        <w:t>are</w:t>
      </w:r>
      <w:r w:rsidRPr="00011BDF">
        <w:rPr>
          <w:spacing w:val="-11"/>
          <w:sz w:val="22"/>
          <w:szCs w:val="22"/>
        </w:rPr>
        <w:t xml:space="preserve"> </w:t>
      </w:r>
      <w:r w:rsidRPr="00011BDF">
        <w:rPr>
          <w:spacing w:val="-2"/>
          <w:sz w:val="22"/>
          <w:szCs w:val="22"/>
        </w:rPr>
        <w:t>required</w:t>
      </w:r>
      <w:r w:rsidRPr="00011BDF">
        <w:rPr>
          <w:spacing w:val="-12"/>
          <w:sz w:val="22"/>
          <w:szCs w:val="22"/>
        </w:rPr>
        <w:t xml:space="preserve"> </w:t>
      </w:r>
      <w:r w:rsidRPr="00011BDF">
        <w:rPr>
          <w:spacing w:val="-2"/>
          <w:sz w:val="22"/>
          <w:szCs w:val="22"/>
        </w:rPr>
        <w:t>by</w:t>
      </w:r>
      <w:r w:rsidRPr="00011BDF">
        <w:rPr>
          <w:spacing w:val="-12"/>
          <w:sz w:val="22"/>
          <w:szCs w:val="22"/>
        </w:rPr>
        <w:t xml:space="preserve"> </w:t>
      </w:r>
      <w:r w:rsidRPr="00011BDF">
        <w:rPr>
          <w:spacing w:val="-2"/>
          <w:sz w:val="22"/>
          <w:szCs w:val="22"/>
        </w:rPr>
        <w:t>law,</w:t>
      </w:r>
      <w:r w:rsidRPr="00011BDF">
        <w:rPr>
          <w:spacing w:val="-12"/>
          <w:sz w:val="22"/>
          <w:szCs w:val="22"/>
        </w:rPr>
        <w:t xml:space="preserve"> </w:t>
      </w:r>
      <w:r w:rsidRPr="00011BDF">
        <w:rPr>
          <w:spacing w:val="-2"/>
          <w:sz w:val="22"/>
          <w:szCs w:val="22"/>
        </w:rPr>
        <w:t>or</w:t>
      </w:r>
      <w:r w:rsidRPr="00011BDF">
        <w:rPr>
          <w:spacing w:val="-11"/>
          <w:sz w:val="22"/>
          <w:szCs w:val="22"/>
        </w:rPr>
        <w:t xml:space="preserve"> </w:t>
      </w:r>
      <w:r w:rsidRPr="00656E8F">
        <w:rPr>
          <w:spacing w:val="-2"/>
          <w:sz w:val="22"/>
          <w:szCs w:val="22"/>
        </w:rPr>
        <w:t>Business</w:t>
      </w:r>
      <w:r w:rsidRPr="00656E8F">
        <w:rPr>
          <w:sz w:val="22"/>
          <w:szCs w:val="22"/>
        </w:rPr>
        <w:t>Associate</w:t>
      </w:r>
      <w:r w:rsidRPr="00011BDF">
        <w:rPr>
          <w:spacing w:val="-14"/>
          <w:sz w:val="22"/>
          <w:szCs w:val="22"/>
        </w:rPr>
        <w:t xml:space="preserve"> </w:t>
      </w:r>
      <w:r w:rsidRPr="00011BDF">
        <w:rPr>
          <w:sz w:val="22"/>
          <w:szCs w:val="22"/>
        </w:rPr>
        <w:t>obtains</w:t>
      </w:r>
      <w:r w:rsidRPr="00011BDF">
        <w:rPr>
          <w:spacing w:val="-14"/>
          <w:sz w:val="22"/>
          <w:szCs w:val="22"/>
        </w:rPr>
        <w:t xml:space="preserve"> </w:t>
      </w:r>
      <w:r w:rsidRPr="00011BDF">
        <w:rPr>
          <w:sz w:val="22"/>
          <w:szCs w:val="22"/>
        </w:rPr>
        <w:t>reasonable</w:t>
      </w:r>
      <w:r w:rsidRPr="00011BDF">
        <w:rPr>
          <w:spacing w:val="-14"/>
          <w:sz w:val="22"/>
          <w:szCs w:val="22"/>
        </w:rPr>
        <w:t xml:space="preserve"> </w:t>
      </w:r>
      <w:r w:rsidRPr="00011BDF">
        <w:rPr>
          <w:sz w:val="22"/>
          <w:szCs w:val="22"/>
        </w:rPr>
        <w:t>assurances</w:t>
      </w:r>
      <w:r w:rsidRPr="00011BDF">
        <w:rPr>
          <w:spacing w:val="-13"/>
          <w:sz w:val="22"/>
          <w:szCs w:val="22"/>
        </w:rPr>
        <w:t xml:space="preserve"> </w:t>
      </w:r>
      <w:r w:rsidRPr="00011BDF">
        <w:rPr>
          <w:sz w:val="22"/>
          <w:szCs w:val="22"/>
        </w:rPr>
        <w:t>from</w:t>
      </w:r>
      <w:r w:rsidRPr="00011BDF">
        <w:rPr>
          <w:spacing w:val="-14"/>
          <w:sz w:val="22"/>
          <w:szCs w:val="22"/>
        </w:rPr>
        <w:t xml:space="preserve"> </w:t>
      </w:r>
      <w:r w:rsidRPr="00011BDF">
        <w:rPr>
          <w:sz w:val="22"/>
          <w:szCs w:val="22"/>
        </w:rPr>
        <w:t>the</w:t>
      </w:r>
      <w:r w:rsidRPr="00011BDF">
        <w:rPr>
          <w:spacing w:val="-14"/>
          <w:sz w:val="22"/>
          <w:szCs w:val="22"/>
        </w:rPr>
        <w:t xml:space="preserve"> </w:t>
      </w:r>
      <w:r w:rsidRPr="00011BDF">
        <w:rPr>
          <w:sz w:val="22"/>
          <w:szCs w:val="22"/>
        </w:rPr>
        <w:t>person</w:t>
      </w:r>
      <w:r w:rsidRPr="00011BDF">
        <w:rPr>
          <w:spacing w:val="-14"/>
          <w:sz w:val="22"/>
          <w:szCs w:val="22"/>
        </w:rPr>
        <w:t xml:space="preserve"> </w:t>
      </w:r>
      <w:r w:rsidRPr="00011BDF">
        <w:rPr>
          <w:sz w:val="22"/>
          <w:szCs w:val="22"/>
        </w:rPr>
        <w:t>to</w:t>
      </w:r>
      <w:r w:rsidRPr="00011BDF">
        <w:rPr>
          <w:spacing w:val="-13"/>
          <w:sz w:val="22"/>
          <w:szCs w:val="22"/>
        </w:rPr>
        <w:t xml:space="preserve"> </w:t>
      </w:r>
      <w:r w:rsidRPr="00011BDF">
        <w:rPr>
          <w:sz w:val="22"/>
          <w:szCs w:val="22"/>
        </w:rPr>
        <w:t>whom</w:t>
      </w:r>
      <w:r w:rsidRPr="00011BDF">
        <w:rPr>
          <w:spacing w:val="-14"/>
          <w:sz w:val="22"/>
          <w:szCs w:val="22"/>
        </w:rPr>
        <w:t xml:space="preserve"> </w:t>
      </w:r>
      <w:r w:rsidRPr="00011BDF">
        <w:rPr>
          <w:sz w:val="22"/>
          <w:szCs w:val="22"/>
        </w:rPr>
        <w:t>the</w:t>
      </w:r>
      <w:r w:rsidRPr="00011BDF">
        <w:rPr>
          <w:spacing w:val="-14"/>
          <w:sz w:val="22"/>
          <w:szCs w:val="22"/>
        </w:rPr>
        <w:t xml:space="preserve"> </w:t>
      </w:r>
      <w:r w:rsidRPr="00011BDF">
        <w:rPr>
          <w:sz w:val="22"/>
          <w:szCs w:val="22"/>
        </w:rPr>
        <w:t>information</w:t>
      </w:r>
      <w:r w:rsidRPr="00011BDF">
        <w:rPr>
          <w:spacing w:val="-14"/>
          <w:sz w:val="22"/>
          <w:szCs w:val="22"/>
        </w:rPr>
        <w:t xml:space="preserve"> </w:t>
      </w:r>
      <w:r w:rsidRPr="00011BDF">
        <w:rPr>
          <w:sz w:val="22"/>
          <w:szCs w:val="22"/>
        </w:rPr>
        <w:t>is</w:t>
      </w:r>
      <w:r w:rsidRPr="00011BDF">
        <w:rPr>
          <w:spacing w:val="-13"/>
          <w:sz w:val="22"/>
          <w:szCs w:val="22"/>
        </w:rPr>
        <w:t xml:space="preserve"> </w:t>
      </w:r>
      <w:r w:rsidRPr="00011BDF">
        <w:rPr>
          <w:sz w:val="22"/>
          <w:szCs w:val="22"/>
        </w:rPr>
        <w:t>disclosed</w:t>
      </w:r>
      <w:r w:rsidRPr="00011BDF">
        <w:rPr>
          <w:spacing w:val="-14"/>
          <w:sz w:val="22"/>
          <w:szCs w:val="22"/>
        </w:rPr>
        <w:t xml:space="preserve"> </w:t>
      </w:r>
      <w:r w:rsidRPr="00011BDF">
        <w:rPr>
          <w:sz w:val="22"/>
          <w:szCs w:val="22"/>
        </w:rPr>
        <w:t xml:space="preserve">that </w:t>
      </w:r>
      <w:r w:rsidRPr="00011BDF">
        <w:rPr>
          <w:spacing w:val="-2"/>
          <w:sz w:val="22"/>
          <w:szCs w:val="22"/>
        </w:rPr>
        <w:t>the</w:t>
      </w:r>
      <w:r w:rsidRPr="00011BDF">
        <w:rPr>
          <w:spacing w:val="-9"/>
          <w:sz w:val="22"/>
          <w:szCs w:val="22"/>
        </w:rPr>
        <w:t xml:space="preserve"> </w:t>
      </w:r>
      <w:r w:rsidRPr="00011BDF">
        <w:rPr>
          <w:spacing w:val="-2"/>
          <w:sz w:val="22"/>
          <w:szCs w:val="22"/>
        </w:rPr>
        <w:t>information</w:t>
      </w:r>
      <w:r w:rsidRPr="00011BDF">
        <w:rPr>
          <w:spacing w:val="-7"/>
          <w:sz w:val="22"/>
          <w:szCs w:val="22"/>
        </w:rPr>
        <w:t xml:space="preserve"> </w:t>
      </w:r>
      <w:r w:rsidRPr="00011BDF">
        <w:rPr>
          <w:spacing w:val="-2"/>
          <w:sz w:val="22"/>
          <w:szCs w:val="22"/>
        </w:rPr>
        <w:t>will</w:t>
      </w:r>
      <w:r w:rsidRPr="00011BDF">
        <w:rPr>
          <w:spacing w:val="-8"/>
          <w:sz w:val="22"/>
          <w:szCs w:val="22"/>
        </w:rPr>
        <w:t xml:space="preserve"> </w:t>
      </w:r>
      <w:r w:rsidRPr="00011BDF">
        <w:rPr>
          <w:spacing w:val="-2"/>
          <w:sz w:val="22"/>
          <w:szCs w:val="22"/>
        </w:rPr>
        <w:t>remain</w:t>
      </w:r>
      <w:r w:rsidRPr="00011BDF">
        <w:rPr>
          <w:spacing w:val="-10"/>
          <w:sz w:val="22"/>
          <w:szCs w:val="22"/>
        </w:rPr>
        <w:t xml:space="preserve"> </w:t>
      </w:r>
      <w:r w:rsidRPr="00011BDF">
        <w:rPr>
          <w:spacing w:val="-2"/>
          <w:sz w:val="22"/>
          <w:szCs w:val="22"/>
        </w:rPr>
        <w:t>confidential</w:t>
      </w:r>
      <w:r w:rsidRPr="00011BDF">
        <w:rPr>
          <w:spacing w:val="-8"/>
          <w:sz w:val="22"/>
          <w:szCs w:val="22"/>
        </w:rPr>
        <w:t xml:space="preserve"> </w:t>
      </w:r>
      <w:r w:rsidRPr="00011BDF">
        <w:rPr>
          <w:spacing w:val="-2"/>
          <w:sz w:val="22"/>
          <w:szCs w:val="22"/>
        </w:rPr>
        <w:t>and</w:t>
      </w:r>
      <w:r w:rsidRPr="00011BDF">
        <w:rPr>
          <w:spacing w:val="-10"/>
          <w:sz w:val="22"/>
          <w:szCs w:val="22"/>
        </w:rPr>
        <w:t xml:space="preserve"> </w:t>
      </w:r>
      <w:r w:rsidRPr="00011BDF">
        <w:rPr>
          <w:spacing w:val="-2"/>
          <w:sz w:val="22"/>
          <w:szCs w:val="22"/>
        </w:rPr>
        <w:t>used</w:t>
      </w:r>
      <w:r w:rsidRPr="00011BDF">
        <w:rPr>
          <w:spacing w:val="-10"/>
          <w:sz w:val="22"/>
          <w:szCs w:val="22"/>
        </w:rPr>
        <w:t xml:space="preserve"> </w:t>
      </w:r>
      <w:r w:rsidRPr="00011BDF">
        <w:rPr>
          <w:spacing w:val="-2"/>
          <w:sz w:val="22"/>
          <w:szCs w:val="22"/>
        </w:rPr>
        <w:t>or</w:t>
      </w:r>
      <w:r w:rsidRPr="00011BDF">
        <w:rPr>
          <w:spacing w:val="-9"/>
          <w:sz w:val="22"/>
          <w:szCs w:val="22"/>
        </w:rPr>
        <w:t xml:space="preserve"> </w:t>
      </w:r>
      <w:r w:rsidRPr="00011BDF">
        <w:rPr>
          <w:spacing w:val="-2"/>
          <w:sz w:val="22"/>
          <w:szCs w:val="22"/>
        </w:rPr>
        <w:t>further</w:t>
      </w:r>
      <w:r w:rsidRPr="00011BDF">
        <w:rPr>
          <w:spacing w:val="-6"/>
          <w:sz w:val="22"/>
          <w:szCs w:val="22"/>
        </w:rPr>
        <w:t xml:space="preserve"> </w:t>
      </w:r>
      <w:r w:rsidRPr="00011BDF">
        <w:rPr>
          <w:spacing w:val="-2"/>
          <w:sz w:val="22"/>
          <w:szCs w:val="22"/>
        </w:rPr>
        <w:t>disclosed</w:t>
      </w:r>
      <w:r w:rsidRPr="00011BDF">
        <w:rPr>
          <w:spacing w:val="-10"/>
          <w:sz w:val="22"/>
          <w:szCs w:val="22"/>
        </w:rPr>
        <w:t xml:space="preserve"> </w:t>
      </w:r>
      <w:r w:rsidRPr="00011BDF">
        <w:rPr>
          <w:spacing w:val="-2"/>
          <w:sz w:val="22"/>
          <w:szCs w:val="22"/>
        </w:rPr>
        <w:t>only</w:t>
      </w:r>
      <w:r w:rsidRPr="00011BDF">
        <w:rPr>
          <w:spacing w:val="-10"/>
          <w:sz w:val="22"/>
          <w:szCs w:val="22"/>
        </w:rPr>
        <w:t xml:space="preserve"> </w:t>
      </w:r>
      <w:r w:rsidRPr="00011BDF">
        <w:rPr>
          <w:spacing w:val="-2"/>
          <w:sz w:val="22"/>
          <w:szCs w:val="22"/>
        </w:rPr>
        <w:t>as</w:t>
      </w:r>
      <w:r w:rsidRPr="00011BDF">
        <w:rPr>
          <w:spacing w:val="-9"/>
          <w:sz w:val="22"/>
          <w:szCs w:val="22"/>
        </w:rPr>
        <w:t xml:space="preserve"> </w:t>
      </w:r>
      <w:r w:rsidRPr="00011BDF">
        <w:rPr>
          <w:spacing w:val="-2"/>
          <w:sz w:val="22"/>
          <w:szCs w:val="22"/>
        </w:rPr>
        <w:t>required</w:t>
      </w:r>
      <w:r w:rsidRPr="00011BDF">
        <w:rPr>
          <w:spacing w:val="-7"/>
          <w:sz w:val="22"/>
          <w:szCs w:val="22"/>
        </w:rPr>
        <w:t xml:space="preserve"> </w:t>
      </w:r>
      <w:r w:rsidRPr="00011BDF">
        <w:rPr>
          <w:spacing w:val="-2"/>
          <w:sz w:val="22"/>
          <w:szCs w:val="22"/>
        </w:rPr>
        <w:t>by</w:t>
      </w:r>
      <w:r w:rsidRPr="00011BDF">
        <w:rPr>
          <w:spacing w:val="-12"/>
          <w:sz w:val="22"/>
          <w:szCs w:val="22"/>
        </w:rPr>
        <w:t xml:space="preserve"> </w:t>
      </w:r>
      <w:r w:rsidRPr="00011BDF">
        <w:rPr>
          <w:spacing w:val="-2"/>
          <w:sz w:val="22"/>
          <w:szCs w:val="22"/>
        </w:rPr>
        <w:t>law</w:t>
      </w:r>
      <w:r w:rsidRPr="00011BDF">
        <w:rPr>
          <w:spacing w:val="-10"/>
          <w:sz w:val="22"/>
          <w:szCs w:val="22"/>
        </w:rPr>
        <w:t xml:space="preserve"> </w:t>
      </w:r>
      <w:r w:rsidRPr="00011BDF">
        <w:rPr>
          <w:spacing w:val="-2"/>
          <w:sz w:val="22"/>
          <w:szCs w:val="22"/>
        </w:rPr>
        <w:t>or</w:t>
      </w:r>
      <w:r w:rsidRPr="00011BDF">
        <w:rPr>
          <w:spacing w:val="-9"/>
          <w:sz w:val="22"/>
          <w:szCs w:val="22"/>
        </w:rPr>
        <w:t xml:space="preserve"> </w:t>
      </w:r>
      <w:r w:rsidRPr="00011BDF">
        <w:rPr>
          <w:spacing w:val="-2"/>
          <w:sz w:val="22"/>
          <w:szCs w:val="22"/>
        </w:rPr>
        <w:t xml:space="preserve">for </w:t>
      </w:r>
      <w:r w:rsidRPr="00011BDF">
        <w:rPr>
          <w:sz w:val="22"/>
          <w:szCs w:val="22"/>
        </w:rPr>
        <w:t>the</w:t>
      </w:r>
      <w:r w:rsidRPr="00011BDF">
        <w:rPr>
          <w:spacing w:val="-16"/>
          <w:sz w:val="22"/>
          <w:szCs w:val="22"/>
        </w:rPr>
        <w:t xml:space="preserve"> </w:t>
      </w:r>
      <w:r w:rsidRPr="00011BDF">
        <w:rPr>
          <w:sz w:val="22"/>
          <w:szCs w:val="22"/>
        </w:rPr>
        <w:t>purposes</w:t>
      </w:r>
      <w:r w:rsidRPr="00011BDF">
        <w:rPr>
          <w:spacing w:val="-14"/>
          <w:sz w:val="22"/>
          <w:szCs w:val="22"/>
        </w:rPr>
        <w:t xml:space="preserve"> </w:t>
      </w:r>
      <w:r w:rsidRPr="00011BDF">
        <w:rPr>
          <w:sz w:val="22"/>
          <w:szCs w:val="22"/>
        </w:rPr>
        <w:t>for</w:t>
      </w:r>
      <w:r w:rsidRPr="00011BDF">
        <w:rPr>
          <w:spacing w:val="-14"/>
          <w:sz w:val="22"/>
          <w:szCs w:val="22"/>
        </w:rPr>
        <w:t xml:space="preserve"> </w:t>
      </w:r>
      <w:r w:rsidRPr="00011BDF">
        <w:rPr>
          <w:sz w:val="22"/>
          <w:szCs w:val="22"/>
        </w:rPr>
        <w:t>which</w:t>
      </w:r>
      <w:r w:rsidRPr="00011BDF">
        <w:rPr>
          <w:spacing w:val="-13"/>
          <w:sz w:val="22"/>
          <w:szCs w:val="22"/>
        </w:rPr>
        <w:t xml:space="preserve"> </w:t>
      </w:r>
      <w:r w:rsidRPr="00011BDF">
        <w:rPr>
          <w:sz w:val="22"/>
          <w:szCs w:val="22"/>
        </w:rPr>
        <w:t>it</w:t>
      </w:r>
      <w:r w:rsidRPr="00011BDF">
        <w:rPr>
          <w:spacing w:val="-14"/>
          <w:sz w:val="22"/>
          <w:szCs w:val="22"/>
        </w:rPr>
        <w:t xml:space="preserve"> </w:t>
      </w:r>
      <w:r w:rsidRPr="00011BDF">
        <w:rPr>
          <w:sz w:val="22"/>
          <w:szCs w:val="22"/>
        </w:rPr>
        <w:t>was</w:t>
      </w:r>
      <w:r w:rsidRPr="00011BDF">
        <w:rPr>
          <w:spacing w:val="-14"/>
          <w:sz w:val="22"/>
          <w:szCs w:val="22"/>
        </w:rPr>
        <w:t xml:space="preserve"> </w:t>
      </w:r>
      <w:r w:rsidRPr="00011BDF">
        <w:rPr>
          <w:sz w:val="22"/>
          <w:szCs w:val="22"/>
        </w:rPr>
        <w:t>disclosed</w:t>
      </w:r>
      <w:r w:rsidRPr="00011BDF">
        <w:rPr>
          <w:spacing w:val="-14"/>
          <w:sz w:val="22"/>
          <w:szCs w:val="22"/>
        </w:rPr>
        <w:t xml:space="preserve"> </w:t>
      </w:r>
      <w:r w:rsidRPr="00011BDF">
        <w:rPr>
          <w:sz w:val="22"/>
          <w:szCs w:val="22"/>
        </w:rPr>
        <w:t>to</w:t>
      </w:r>
      <w:r w:rsidRPr="00011BDF">
        <w:rPr>
          <w:spacing w:val="-13"/>
          <w:sz w:val="22"/>
          <w:szCs w:val="22"/>
        </w:rPr>
        <w:t xml:space="preserve"> </w:t>
      </w:r>
      <w:r w:rsidRPr="00011BDF">
        <w:rPr>
          <w:sz w:val="22"/>
          <w:szCs w:val="22"/>
        </w:rPr>
        <w:t>the</w:t>
      </w:r>
      <w:r w:rsidRPr="00011BDF">
        <w:rPr>
          <w:spacing w:val="-14"/>
          <w:sz w:val="22"/>
          <w:szCs w:val="22"/>
        </w:rPr>
        <w:t xml:space="preserve"> </w:t>
      </w:r>
      <w:r w:rsidRPr="00011BDF">
        <w:rPr>
          <w:sz w:val="22"/>
          <w:szCs w:val="22"/>
        </w:rPr>
        <w:t>person,</w:t>
      </w:r>
      <w:r w:rsidRPr="00011BDF">
        <w:rPr>
          <w:spacing w:val="-14"/>
          <w:sz w:val="22"/>
          <w:szCs w:val="22"/>
        </w:rPr>
        <w:t xml:space="preserve"> </w:t>
      </w:r>
      <w:r w:rsidRPr="00011BDF">
        <w:rPr>
          <w:sz w:val="22"/>
          <w:szCs w:val="22"/>
        </w:rPr>
        <w:t>and</w:t>
      </w:r>
      <w:r w:rsidRPr="00011BDF">
        <w:rPr>
          <w:spacing w:val="-14"/>
          <w:sz w:val="22"/>
          <w:szCs w:val="22"/>
        </w:rPr>
        <w:t xml:space="preserve"> </w:t>
      </w:r>
      <w:r w:rsidRPr="00011BDF">
        <w:rPr>
          <w:sz w:val="22"/>
          <w:szCs w:val="22"/>
        </w:rPr>
        <w:t>the</w:t>
      </w:r>
      <w:r w:rsidRPr="00011BDF">
        <w:rPr>
          <w:spacing w:val="-13"/>
          <w:sz w:val="22"/>
          <w:szCs w:val="22"/>
        </w:rPr>
        <w:t xml:space="preserve"> </w:t>
      </w:r>
      <w:r w:rsidRPr="00011BDF">
        <w:rPr>
          <w:sz w:val="22"/>
          <w:szCs w:val="22"/>
        </w:rPr>
        <w:t>person</w:t>
      </w:r>
      <w:r w:rsidRPr="00011BDF">
        <w:rPr>
          <w:spacing w:val="-14"/>
          <w:sz w:val="22"/>
          <w:szCs w:val="22"/>
        </w:rPr>
        <w:t xml:space="preserve"> </w:t>
      </w:r>
      <w:r w:rsidRPr="00011BDF">
        <w:rPr>
          <w:sz w:val="22"/>
          <w:szCs w:val="22"/>
        </w:rPr>
        <w:t>notifies</w:t>
      </w:r>
      <w:r w:rsidRPr="00011BDF">
        <w:rPr>
          <w:spacing w:val="-14"/>
          <w:sz w:val="22"/>
          <w:szCs w:val="22"/>
        </w:rPr>
        <w:t xml:space="preserve"> </w:t>
      </w:r>
      <w:r w:rsidRPr="00011BDF">
        <w:rPr>
          <w:sz w:val="22"/>
          <w:szCs w:val="22"/>
        </w:rPr>
        <w:t>Business</w:t>
      </w:r>
      <w:r w:rsidRPr="00011BDF">
        <w:rPr>
          <w:spacing w:val="-14"/>
          <w:sz w:val="22"/>
          <w:szCs w:val="22"/>
        </w:rPr>
        <w:t xml:space="preserve"> </w:t>
      </w:r>
      <w:r w:rsidRPr="00011BDF">
        <w:rPr>
          <w:sz w:val="22"/>
          <w:szCs w:val="22"/>
        </w:rPr>
        <w:t>Associate</w:t>
      </w:r>
      <w:r w:rsidRPr="00011BDF">
        <w:rPr>
          <w:spacing w:val="-13"/>
          <w:sz w:val="22"/>
          <w:szCs w:val="22"/>
        </w:rPr>
        <w:t xml:space="preserve"> </w:t>
      </w:r>
      <w:r w:rsidRPr="00011BDF">
        <w:rPr>
          <w:sz w:val="22"/>
          <w:szCs w:val="22"/>
        </w:rPr>
        <w:t xml:space="preserve">of </w:t>
      </w:r>
      <w:r w:rsidRPr="00011BDF">
        <w:rPr>
          <w:spacing w:val="-2"/>
          <w:sz w:val="22"/>
          <w:szCs w:val="22"/>
        </w:rPr>
        <w:t>any</w:t>
      </w:r>
      <w:r w:rsidRPr="00011BDF">
        <w:rPr>
          <w:spacing w:val="-11"/>
          <w:sz w:val="22"/>
          <w:szCs w:val="22"/>
        </w:rPr>
        <w:t xml:space="preserve"> </w:t>
      </w:r>
      <w:r w:rsidRPr="00011BDF">
        <w:rPr>
          <w:spacing w:val="-2"/>
          <w:sz w:val="22"/>
          <w:szCs w:val="22"/>
        </w:rPr>
        <w:t>instances</w:t>
      </w:r>
      <w:r w:rsidRPr="00011BDF">
        <w:rPr>
          <w:spacing w:val="-10"/>
          <w:sz w:val="22"/>
          <w:szCs w:val="22"/>
        </w:rPr>
        <w:t xml:space="preserve"> </w:t>
      </w:r>
      <w:r w:rsidRPr="00011BDF">
        <w:rPr>
          <w:spacing w:val="-2"/>
          <w:sz w:val="22"/>
          <w:szCs w:val="22"/>
        </w:rPr>
        <w:t>of</w:t>
      </w:r>
      <w:r w:rsidRPr="00011BDF">
        <w:rPr>
          <w:spacing w:val="-10"/>
          <w:sz w:val="22"/>
          <w:szCs w:val="22"/>
        </w:rPr>
        <w:t xml:space="preserve"> </w:t>
      </w:r>
      <w:r w:rsidRPr="00011BDF">
        <w:rPr>
          <w:spacing w:val="-2"/>
          <w:sz w:val="22"/>
          <w:szCs w:val="22"/>
        </w:rPr>
        <w:t>which</w:t>
      </w:r>
      <w:r w:rsidRPr="00011BDF">
        <w:rPr>
          <w:spacing w:val="-11"/>
          <w:sz w:val="22"/>
          <w:szCs w:val="22"/>
        </w:rPr>
        <w:t xml:space="preserve"> </w:t>
      </w:r>
      <w:r w:rsidRPr="00011BDF">
        <w:rPr>
          <w:spacing w:val="-2"/>
          <w:sz w:val="22"/>
          <w:szCs w:val="22"/>
        </w:rPr>
        <w:t>it</w:t>
      </w:r>
      <w:r w:rsidRPr="00011BDF">
        <w:rPr>
          <w:spacing w:val="-10"/>
          <w:sz w:val="22"/>
          <w:szCs w:val="22"/>
        </w:rPr>
        <w:t xml:space="preserve"> </w:t>
      </w:r>
      <w:r w:rsidRPr="00011BDF">
        <w:rPr>
          <w:spacing w:val="-2"/>
          <w:sz w:val="22"/>
          <w:szCs w:val="22"/>
        </w:rPr>
        <w:t>is</w:t>
      </w:r>
      <w:r w:rsidRPr="00011BDF">
        <w:rPr>
          <w:spacing w:val="-9"/>
          <w:sz w:val="22"/>
          <w:szCs w:val="22"/>
        </w:rPr>
        <w:t xml:space="preserve"> </w:t>
      </w:r>
      <w:r w:rsidRPr="00011BDF">
        <w:rPr>
          <w:spacing w:val="-2"/>
          <w:sz w:val="22"/>
          <w:szCs w:val="22"/>
        </w:rPr>
        <w:t>aware</w:t>
      </w:r>
      <w:r w:rsidRPr="00011BDF">
        <w:rPr>
          <w:spacing w:val="-10"/>
          <w:sz w:val="22"/>
          <w:szCs w:val="22"/>
        </w:rPr>
        <w:t xml:space="preserve"> </w:t>
      </w:r>
      <w:r w:rsidRPr="00011BDF">
        <w:rPr>
          <w:spacing w:val="-2"/>
          <w:sz w:val="22"/>
          <w:szCs w:val="22"/>
        </w:rPr>
        <w:t>in</w:t>
      </w:r>
      <w:r w:rsidRPr="00011BDF">
        <w:rPr>
          <w:spacing w:val="-11"/>
          <w:sz w:val="22"/>
          <w:szCs w:val="22"/>
        </w:rPr>
        <w:t xml:space="preserve"> </w:t>
      </w:r>
      <w:r w:rsidRPr="00011BDF">
        <w:rPr>
          <w:spacing w:val="-2"/>
          <w:sz w:val="22"/>
          <w:szCs w:val="22"/>
        </w:rPr>
        <w:t>which</w:t>
      </w:r>
      <w:r w:rsidRPr="00011BDF">
        <w:rPr>
          <w:spacing w:val="-11"/>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confidentiality</w:t>
      </w:r>
      <w:r w:rsidRPr="00011BDF">
        <w:rPr>
          <w:spacing w:val="-11"/>
          <w:sz w:val="22"/>
          <w:szCs w:val="22"/>
        </w:rPr>
        <w:t xml:space="preserve"> </w:t>
      </w:r>
      <w:r w:rsidRPr="00011BDF">
        <w:rPr>
          <w:spacing w:val="-2"/>
          <w:sz w:val="22"/>
          <w:szCs w:val="22"/>
        </w:rPr>
        <w:t>of</w:t>
      </w:r>
      <w:r w:rsidRPr="00011BDF">
        <w:rPr>
          <w:spacing w:val="-10"/>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information</w:t>
      </w:r>
      <w:r w:rsidRPr="00011BDF">
        <w:rPr>
          <w:spacing w:val="-11"/>
          <w:sz w:val="22"/>
          <w:szCs w:val="22"/>
        </w:rPr>
        <w:t xml:space="preserve"> </w:t>
      </w:r>
      <w:r w:rsidRPr="00011BDF">
        <w:rPr>
          <w:spacing w:val="-2"/>
          <w:sz w:val="22"/>
          <w:szCs w:val="22"/>
        </w:rPr>
        <w:t>has</w:t>
      </w:r>
      <w:r w:rsidRPr="00011BDF">
        <w:rPr>
          <w:spacing w:val="-10"/>
          <w:sz w:val="22"/>
          <w:szCs w:val="22"/>
        </w:rPr>
        <w:t xml:space="preserve"> </w:t>
      </w:r>
      <w:r w:rsidRPr="00011BDF">
        <w:rPr>
          <w:spacing w:val="-2"/>
          <w:sz w:val="22"/>
          <w:szCs w:val="22"/>
        </w:rPr>
        <w:t>been</w:t>
      </w:r>
      <w:r w:rsidRPr="00011BDF">
        <w:rPr>
          <w:spacing w:val="-11"/>
          <w:sz w:val="22"/>
          <w:szCs w:val="22"/>
        </w:rPr>
        <w:t xml:space="preserve"> </w:t>
      </w:r>
      <w:r w:rsidRPr="00011BDF">
        <w:rPr>
          <w:spacing w:val="-2"/>
          <w:sz w:val="22"/>
          <w:szCs w:val="22"/>
        </w:rPr>
        <w:t>breached.</w:t>
      </w:r>
    </w:p>
    <w:p w14:paraId="334492A8" w14:textId="77777777" w:rsidR="00011BDF" w:rsidRPr="00011BDF" w:rsidRDefault="00011BDF" w:rsidP="00011BDF">
      <w:pPr>
        <w:widowControl w:val="0"/>
        <w:autoSpaceDE w:val="0"/>
        <w:autoSpaceDN w:val="0"/>
        <w:spacing w:before="4"/>
        <w:rPr>
          <w:sz w:val="22"/>
          <w:szCs w:val="22"/>
        </w:rPr>
      </w:pPr>
    </w:p>
    <w:p w14:paraId="68BB0C5F" w14:textId="77777777" w:rsidR="00011BDF" w:rsidRPr="00011BDF" w:rsidRDefault="00011BDF" w:rsidP="00011BDF">
      <w:pPr>
        <w:widowControl w:val="0"/>
        <w:numPr>
          <w:ilvl w:val="0"/>
          <w:numId w:val="38"/>
        </w:numPr>
        <w:tabs>
          <w:tab w:val="left" w:pos="820"/>
          <w:tab w:val="left" w:pos="821"/>
        </w:tabs>
        <w:autoSpaceDE w:val="0"/>
        <w:autoSpaceDN w:val="0"/>
        <w:spacing w:before="1"/>
        <w:outlineLvl w:val="0"/>
        <w:rPr>
          <w:b/>
          <w:bCs/>
          <w:sz w:val="22"/>
          <w:szCs w:val="22"/>
        </w:rPr>
      </w:pPr>
      <w:r w:rsidRPr="00011BDF">
        <w:rPr>
          <w:b/>
          <w:bCs/>
          <w:sz w:val="22"/>
          <w:szCs w:val="22"/>
        </w:rPr>
        <w:t>PROTECTION</w:t>
      </w:r>
      <w:r w:rsidRPr="00011BDF">
        <w:rPr>
          <w:b/>
          <w:bCs/>
          <w:spacing w:val="-5"/>
          <w:sz w:val="22"/>
          <w:szCs w:val="22"/>
        </w:rPr>
        <w:t xml:space="preserve"> </w:t>
      </w:r>
      <w:r w:rsidRPr="00011BDF">
        <w:rPr>
          <w:b/>
          <w:bCs/>
          <w:sz w:val="22"/>
          <w:szCs w:val="22"/>
        </w:rPr>
        <w:t>OF</w:t>
      </w:r>
      <w:r w:rsidRPr="00011BDF">
        <w:rPr>
          <w:b/>
          <w:bCs/>
          <w:spacing w:val="-5"/>
          <w:sz w:val="22"/>
          <w:szCs w:val="22"/>
        </w:rPr>
        <w:t xml:space="preserve"> </w:t>
      </w:r>
      <w:r w:rsidRPr="00011BDF">
        <w:rPr>
          <w:b/>
          <w:bCs/>
          <w:sz w:val="22"/>
          <w:szCs w:val="22"/>
        </w:rPr>
        <w:t>PHI</w:t>
      </w:r>
      <w:r w:rsidRPr="00011BDF">
        <w:rPr>
          <w:b/>
          <w:bCs/>
          <w:spacing w:val="-4"/>
          <w:sz w:val="22"/>
          <w:szCs w:val="22"/>
        </w:rPr>
        <w:t xml:space="preserve"> </w:t>
      </w:r>
      <w:r w:rsidRPr="00011BDF">
        <w:rPr>
          <w:b/>
          <w:bCs/>
          <w:sz w:val="22"/>
          <w:szCs w:val="22"/>
        </w:rPr>
        <w:t>BY</w:t>
      </w:r>
      <w:r w:rsidRPr="00011BDF">
        <w:rPr>
          <w:b/>
          <w:bCs/>
          <w:spacing w:val="-5"/>
          <w:sz w:val="22"/>
          <w:szCs w:val="22"/>
        </w:rPr>
        <w:t xml:space="preserve"> </w:t>
      </w:r>
      <w:r w:rsidRPr="00011BDF">
        <w:rPr>
          <w:b/>
          <w:bCs/>
          <w:sz w:val="22"/>
          <w:szCs w:val="22"/>
        </w:rPr>
        <w:t>BUSINESS</w:t>
      </w:r>
      <w:r w:rsidRPr="00011BDF">
        <w:rPr>
          <w:b/>
          <w:bCs/>
          <w:spacing w:val="-4"/>
          <w:sz w:val="22"/>
          <w:szCs w:val="22"/>
        </w:rPr>
        <w:t xml:space="preserve"> </w:t>
      </w:r>
      <w:r w:rsidRPr="00011BDF">
        <w:rPr>
          <w:b/>
          <w:bCs/>
          <w:spacing w:val="-2"/>
          <w:sz w:val="22"/>
          <w:szCs w:val="22"/>
        </w:rPr>
        <w:t>ASSOCIATE</w:t>
      </w:r>
    </w:p>
    <w:p w14:paraId="6AD69471" w14:textId="77777777" w:rsidR="00011BDF" w:rsidRPr="00011BDF" w:rsidRDefault="00011BDF" w:rsidP="00011BDF">
      <w:pPr>
        <w:widowControl w:val="0"/>
        <w:autoSpaceDE w:val="0"/>
        <w:autoSpaceDN w:val="0"/>
        <w:spacing w:before="7"/>
        <w:rPr>
          <w:b/>
          <w:sz w:val="21"/>
          <w:szCs w:val="22"/>
        </w:rPr>
      </w:pPr>
    </w:p>
    <w:p w14:paraId="45099D86" w14:textId="77777777" w:rsidR="00011BDF" w:rsidRPr="00011BDF" w:rsidRDefault="00011BDF" w:rsidP="00011BDF">
      <w:pPr>
        <w:widowControl w:val="0"/>
        <w:numPr>
          <w:ilvl w:val="1"/>
          <w:numId w:val="38"/>
        </w:numPr>
        <w:tabs>
          <w:tab w:val="left" w:pos="820"/>
          <w:tab w:val="left" w:pos="821"/>
        </w:tabs>
        <w:autoSpaceDE w:val="0"/>
        <w:autoSpaceDN w:val="0"/>
        <w:ind w:right="240"/>
        <w:rPr>
          <w:sz w:val="22"/>
          <w:szCs w:val="22"/>
        </w:rPr>
      </w:pPr>
      <w:r w:rsidRPr="00011BDF">
        <w:rPr>
          <w:i/>
          <w:sz w:val="22"/>
          <w:szCs w:val="22"/>
        </w:rPr>
        <w:t>Scope of Exhibit</w:t>
      </w:r>
      <w:r w:rsidRPr="00011BDF">
        <w:rPr>
          <w:sz w:val="22"/>
          <w:szCs w:val="22"/>
        </w:rPr>
        <w:t>.</w:t>
      </w:r>
      <w:r w:rsidRPr="00011BDF">
        <w:rPr>
          <w:spacing w:val="40"/>
          <w:sz w:val="22"/>
          <w:szCs w:val="22"/>
        </w:rPr>
        <w:t xml:space="preserve"> </w:t>
      </w:r>
      <w:r w:rsidRPr="00011BDF">
        <w:rPr>
          <w:sz w:val="22"/>
          <w:szCs w:val="22"/>
        </w:rPr>
        <w:t>Business Associate acknowledges and agrees that all PHI that is created or received</w:t>
      </w:r>
      <w:r w:rsidRPr="00011BDF">
        <w:rPr>
          <w:spacing w:val="-2"/>
          <w:sz w:val="22"/>
          <w:szCs w:val="22"/>
        </w:rPr>
        <w:t xml:space="preserve"> </w:t>
      </w:r>
      <w:r w:rsidRPr="00011BDF">
        <w:rPr>
          <w:sz w:val="22"/>
          <w:szCs w:val="22"/>
        </w:rPr>
        <w:t>by</w:t>
      </w:r>
      <w:r w:rsidRPr="00011BDF">
        <w:rPr>
          <w:spacing w:val="-4"/>
          <w:sz w:val="22"/>
          <w:szCs w:val="22"/>
        </w:rPr>
        <w:t xml:space="preserve"> </w:t>
      </w:r>
      <w:r w:rsidRPr="00011BDF">
        <w:rPr>
          <w:sz w:val="22"/>
          <w:szCs w:val="22"/>
        </w:rPr>
        <w:t>Covered</w:t>
      </w:r>
      <w:r w:rsidRPr="00011BDF">
        <w:rPr>
          <w:spacing w:val="-2"/>
          <w:sz w:val="22"/>
          <w:szCs w:val="22"/>
        </w:rPr>
        <w:t xml:space="preserve"> </w:t>
      </w:r>
      <w:r w:rsidRPr="00011BDF">
        <w:rPr>
          <w:sz w:val="22"/>
          <w:szCs w:val="22"/>
        </w:rPr>
        <w:t>Entity</w:t>
      </w:r>
      <w:r w:rsidRPr="00011BDF">
        <w:rPr>
          <w:spacing w:val="-5"/>
          <w:sz w:val="22"/>
          <w:szCs w:val="22"/>
        </w:rPr>
        <w:t xml:space="preserve"> </w:t>
      </w:r>
      <w:r w:rsidRPr="00011BDF">
        <w:rPr>
          <w:sz w:val="22"/>
          <w:szCs w:val="22"/>
        </w:rPr>
        <w:t>and</w:t>
      </w:r>
      <w:r w:rsidRPr="00011BDF">
        <w:rPr>
          <w:spacing w:val="-2"/>
          <w:sz w:val="22"/>
          <w:szCs w:val="22"/>
        </w:rPr>
        <w:t xml:space="preserve"> </w:t>
      </w:r>
      <w:r w:rsidRPr="00011BDF">
        <w:rPr>
          <w:sz w:val="22"/>
          <w:szCs w:val="22"/>
        </w:rPr>
        <w:t>disclosed</w:t>
      </w:r>
      <w:r w:rsidRPr="00011BDF">
        <w:rPr>
          <w:spacing w:val="-2"/>
          <w:sz w:val="22"/>
          <w:szCs w:val="22"/>
        </w:rPr>
        <w:t xml:space="preserve"> </w:t>
      </w:r>
      <w:r w:rsidRPr="00011BDF">
        <w:rPr>
          <w:sz w:val="22"/>
          <w:szCs w:val="22"/>
        </w:rPr>
        <w:t>or</w:t>
      </w:r>
      <w:r w:rsidRPr="00011BDF">
        <w:rPr>
          <w:spacing w:val="-2"/>
          <w:sz w:val="22"/>
          <w:szCs w:val="22"/>
        </w:rPr>
        <w:t xml:space="preserve"> </w:t>
      </w:r>
      <w:r w:rsidRPr="00011BDF">
        <w:rPr>
          <w:sz w:val="22"/>
          <w:szCs w:val="22"/>
        </w:rPr>
        <w:t>made</w:t>
      </w:r>
      <w:r w:rsidRPr="00011BDF">
        <w:rPr>
          <w:spacing w:val="-2"/>
          <w:sz w:val="22"/>
          <w:szCs w:val="22"/>
        </w:rPr>
        <w:t xml:space="preserve"> </w:t>
      </w:r>
      <w:r w:rsidRPr="00011BDF">
        <w:rPr>
          <w:sz w:val="22"/>
          <w:szCs w:val="22"/>
        </w:rPr>
        <w:t>available</w:t>
      </w:r>
      <w:r w:rsidRPr="00011BDF">
        <w:rPr>
          <w:spacing w:val="-2"/>
          <w:sz w:val="22"/>
          <w:szCs w:val="22"/>
        </w:rPr>
        <w:t xml:space="preserve"> </w:t>
      </w:r>
      <w:r w:rsidRPr="00011BDF">
        <w:rPr>
          <w:sz w:val="22"/>
          <w:szCs w:val="22"/>
        </w:rPr>
        <w:t>in</w:t>
      </w:r>
      <w:r w:rsidRPr="00011BDF">
        <w:rPr>
          <w:spacing w:val="-2"/>
          <w:sz w:val="22"/>
          <w:szCs w:val="22"/>
        </w:rPr>
        <w:t xml:space="preserve"> </w:t>
      </w:r>
      <w:r w:rsidRPr="00011BDF">
        <w:rPr>
          <w:sz w:val="22"/>
          <w:szCs w:val="22"/>
        </w:rPr>
        <w:t>any</w:t>
      </w:r>
      <w:r w:rsidRPr="00011BDF">
        <w:rPr>
          <w:spacing w:val="-4"/>
          <w:sz w:val="22"/>
          <w:szCs w:val="22"/>
        </w:rPr>
        <w:t xml:space="preserve"> </w:t>
      </w:r>
      <w:r w:rsidRPr="00011BDF">
        <w:rPr>
          <w:sz w:val="22"/>
          <w:szCs w:val="22"/>
        </w:rPr>
        <w:t>form,</w:t>
      </w:r>
      <w:r w:rsidRPr="00011BDF">
        <w:rPr>
          <w:spacing w:val="-2"/>
          <w:sz w:val="22"/>
          <w:szCs w:val="22"/>
        </w:rPr>
        <w:t xml:space="preserve"> </w:t>
      </w:r>
      <w:r w:rsidRPr="00011BDF">
        <w:rPr>
          <w:sz w:val="22"/>
          <w:szCs w:val="22"/>
        </w:rPr>
        <w:t>including</w:t>
      </w:r>
      <w:r w:rsidRPr="00011BDF">
        <w:rPr>
          <w:spacing w:val="-5"/>
          <w:sz w:val="22"/>
          <w:szCs w:val="22"/>
        </w:rPr>
        <w:t xml:space="preserve"> </w:t>
      </w:r>
      <w:r w:rsidRPr="00011BDF">
        <w:rPr>
          <w:sz w:val="22"/>
          <w:szCs w:val="22"/>
        </w:rPr>
        <w:t>paper</w:t>
      </w:r>
      <w:r w:rsidRPr="00011BDF">
        <w:rPr>
          <w:spacing w:val="-2"/>
          <w:sz w:val="22"/>
          <w:szCs w:val="22"/>
        </w:rPr>
        <w:t xml:space="preserve"> </w:t>
      </w:r>
      <w:r w:rsidRPr="00011BDF">
        <w:rPr>
          <w:sz w:val="22"/>
          <w:szCs w:val="22"/>
        </w:rPr>
        <w:t>record, oral communication, audio recording and electronic display, by Covered Entity or its operating units to</w:t>
      </w:r>
      <w:r w:rsidRPr="00011BDF">
        <w:rPr>
          <w:spacing w:val="-3"/>
          <w:sz w:val="22"/>
          <w:szCs w:val="22"/>
        </w:rPr>
        <w:t xml:space="preserve"> </w:t>
      </w:r>
      <w:r w:rsidRPr="00011BDF">
        <w:rPr>
          <w:sz w:val="22"/>
          <w:szCs w:val="22"/>
        </w:rPr>
        <w:t>Business Associate, or is created or received by</w:t>
      </w:r>
      <w:r w:rsidRPr="00011BDF">
        <w:rPr>
          <w:spacing w:val="-3"/>
          <w:sz w:val="22"/>
          <w:szCs w:val="22"/>
        </w:rPr>
        <w:t xml:space="preserve"> </w:t>
      </w:r>
      <w:r w:rsidRPr="00011BDF">
        <w:rPr>
          <w:sz w:val="22"/>
          <w:szCs w:val="22"/>
        </w:rPr>
        <w:t>Business Associate on Covered Entity’s behalf, shall be subject to this Exhibit.</w:t>
      </w:r>
    </w:p>
    <w:p w14:paraId="1CECFBDE" w14:textId="77777777" w:rsidR="00011BDF" w:rsidRPr="00011BDF" w:rsidRDefault="00011BDF" w:rsidP="00011BDF">
      <w:pPr>
        <w:widowControl w:val="0"/>
        <w:autoSpaceDE w:val="0"/>
        <w:autoSpaceDN w:val="0"/>
        <w:spacing w:before="10"/>
        <w:rPr>
          <w:sz w:val="21"/>
          <w:szCs w:val="22"/>
        </w:rPr>
      </w:pPr>
    </w:p>
    <w:p w14:paraId="4A87337D" w14:textId="77777777" w:rsidR="00011BDF" w:rsidRPr="00011BDF" w:rsidRDefault="00011BDF" w:rsidP="00011BDF">
      <w:pPr>
        <w:widowControl w:val="0"/>
        <w:numPr>
          <w:ilvl w:val="1"/>
          <w:numId w:val="38"/>
        </w:numPr>
        <w:tabs>
          <w:tab w:val="left" w:pos="820"/>
          <w:tab w:val="left" w:pos="821"/>
        </w:tabs>
        <w:autoSpaceDE w:val="0"/>
        <w:autoSpaceDN w:val="0"/>
        <w:ind w:right="144"/>
        <w:rPr>
          <w:sz w:val="22"/>
          <w:szCs w:val="22"/>
        </w:rPr>
      </w:pPr>
      <w:r w:rsidRPr="00011BDF">
        <w:rPr>
          <w:i/>
          <w:sz w:val="22"/>
          <w:szCs w:val="22"/>
        </w:rPr>
        <w:t>PHI</w:t>
      </w:r>
      <w:r w:rsidRPr="00011BDF">
        <w:rPr>
          <w:i/>
          <w:spacing w:val="-2"/>
          <w:sz w:val="22"/>
          <w:szCs w:val="22"/>
        </w:rPr>
        <w:t xml:space="preserve"> </w:t>
      </w:r>
      <w:r w:rsidRPr="00011BDF">
        <w:rPr>
          <w:i/>
          <w:sz w:val="22"/>
          <w:szCs w:val="22"/>
        </w:rPr>
        <w:t>Disclosure</w:t>
      </w:r>
      <w:r w:rsidRPr="00011BDF">
        <w:rPr>
          <w:i/>
          <w:spacing w:val="-2"/>
          <w:sz w:val="22"/>
          <w:szCs w:val="22"/>
        </w:rPr>
        <w:t xml:space="preserve"> </w:t>
      </w:r>
      <w:r w:rsidRPr="00011BDF">
        <w:rPr>
          <w:i/>
          <w:sz w:val="22"/>
          <w:szCs w:val="22"/>
        </w:rPr>
        <w:t>Limits.</w:t>
      </w:r>
      <w:r w:rsidRPr="00011BDF">
        <w:rPr>
          <w:i/>
          <w:spacing w:val="40"/>
          <w:sz w:val="22"/>
          <w:szCs w:val="22"/>
        </w:rPr>
        <w:t xml:space="preserve"> </w:t>
      </w:r>
      <w:r w:rsidRPr="00011BDF">
        <w:rPr>
          <w:sz w:val="22"/>
          <w:szCs w:val="22"/>
        </w:rPr>
        <w:t>Business</w:t>
      </w:r>
      <w:r w:rsidRPr="00011BDF">
        <w:rPr>
          <w:spacing w:val="-1"/>
          <w:sz w:val="22"/>
          <w:szCs w:val="22"/>
        </w:rPr>
        <w:t xml:space="preserve"> </w:t>
      </w:r>
      <w:r w:rsidRPr="00011BDF">
        <w:rPr>
          <w:sz w:val="22"/>
          <w:szCs w:val="22"/>
        </w:rPr>
        <w:t>Associate</w:t>
      </w:r>
      <w:r w:rsidRPr="00011BDF">
        <w:rPr>
          <w:spacing w:val="-2"/>
          <w:sz w:val="22"/>
          <w:szCs w:val="22"/>
        </w:rPr>
        <w:t xml:space="preserve"> </w:t>
      </w:r>
      <w:r w:rsidRPr="00011BDF">
        <w:rPr>
          <w:sz w:val="22"/>
          <w:szCs w:val="22"/>
        </w:rPr>
        <w:t>agrees</w:t>
      </w:r>
      <w:r w:rsidRPr="00011BDF">
        <w:rPr>
          <w:spacing w:val="-2"/>
          <w:sz w:val="22"/>
          <w:szCs w:val="22"/>
        </w:rPr>
        <w:t xml:space="preserve"> </w:t>
      </w:r>
      <w:r w:rsidRPr="00011BDF">
        <w:rPr>
          <w:sz w:val="22"/>
          <w:szCs w:val="22"/>
        </w:rPr>
        <w:t>to</w:t>
      </w:r>
      <w:r w:rsidRPr="00011BDF">
        <w:rPr>
          <w:spacing w:val="-3"/>
          <w:sz w:val="22"/>
          <w:szCs w:val="22"/>
        </w:rPr>
        <w:t xml:space="preserve"> </w:t>
      </w:r>
      <w:r w:rsidRPr="00011BDF">
        <w:rPr>
          <w:sz w:val="22"/>
          <w:szCs w:val="22"/>
        </w:rPr>
        <w:t>not</w:t>
      </w:r>
      <w:r w:rsidRPr="00011BDF">
        <w:rPr>
          <w:spacing w:val="-1"/>
          <w:sz w:val="22"/>
          <w:szCs w:val="22"/>
        </w:rPr>
        <w:t xml:space="preserve"> </w:t>
      </w:r>
      <w:r w:rsidRPr="00011BDF">
        <w:rPr>
          <w:sz w:val="22"/>
          <w:szCs w:val="22"/>
        </w:rPr>
        <w:t>use</w:t>
      </w:r>
      <w:r w:rsidRPr="00011BDF">
        <w:rPr>
          <w:spacing w:val="-2"/>
          <w:sz w:val="22"/>
          <w:szCs w:val="22"/>
        </w:rPr>
        <w:t xml:space="preserve"> </w:t>
      </w:r>
      <w:r w:rsidRPr="00011BDF">
        <w:rPr>
          <w:sz w:val="22"/>
          <w:szCs w:val="22"/>
        </w:rPr>
        <w:t>or</w:t>
      </w:r>
      <w:r w:rsidRPr="00011BDF">
        <w:rPr>
          <w:spacing w:val="-4"/>
          <w:sz w:val="22"/>
          <w:szCs w:val="22"/>
        </w:rPr>
        <w:t xml:space="preserve"> </w:t>
      </w:r>
      <w:r w:rsidRPr="00011BDF">
        <w:rPr>
          <w:sz w:val="22"/>
          <w:szCs w:val="22"/>
        </w:rPr>
        <w:t>further</w:t>
      </w:r>
      <w:r w:rsidRPr="00011BDF">
        <w:rPr>
          <w:spacing w:val="-2"/>
          <w:sz w:val="22"/>
          <w:szCs w:val="22"/>
        </w:rPr>
        <w:t xml:space="preserve"> </w:t>
      </w:r>
      <w:r w:rsidRPr="00011BDF">
        <w:rPr>
          <w:sz w:val="22"/>
          <w:szCs w:val="22"/>
        </w:rPr>
        <w:t>disclose</w:t>
      </w:r>
      <w:r w:rsidRPr="00011BDF">
        <w:rPr>
          <w:spacing w:val="-2"/>
          <w:sz w:val="22"/>
          <w:szCs w:val="22"/>
        </w:rPr>
        <w:t xml:space="preserve"> </w:t>
      </w:r>
      <w:r w:rsidRPr="00011BDF">
        <w:rPr>
          <w:sz w:val="22"/>
          <w:szCs w:val="22"/>
        </w:rPr>
        <w:t>PHI</w:t>
      </w:r>
      <w:r w:rsidRPr="00011BDF">
        <w:rPr>
          <w:spacing w:val="-6"/>
          <w:sz w:val="22"/>
          <w:szCs w:val="22"/>
        </w:rPr>
        <w:t xml:space="preserve"> </w:t>
      </w:r>
      <w:r w:rsidRPr="00011BDF">
        <w:rPr>
          <w:sz w:val="22"/>
          <w:szCs w:val="22"/>
        </w:rPr>
        <w:t>other</w:t>
      </w:r>
      <w:r w:rsidRPr="00011BDF">
        <w:rPr>
          <w:spacing w:val="-4"/>
          <w:sz w:val="22"/>
          <w:szCs w:val="22"/>
        </w:rPr>
        <w:t xml:space="preserve"> </w:t>
      </w:r>
      <w:r w:rsidRPr="00011BDF">
        <w:rPr>
          <w:sz w:val="22"/>
          <w:szCs w:val="22"/>
        </w:rPr>
        <w:t>than</w:t>
      </w:r>
      <w:r w:rsidRPr="00011BDF">
        <w:rPr>
          <w:spacing w:val="-1"/>
          <w:sz w:val="22"/>
          <w:szCs w:val="22"/>
        </w:rPr>
        <w:t xml:space="preserve"> </w:t>
      </w:r>
      <w:r w:rsidRPr="00011BDF">
        <w:rPr>
          <w:sz w:val="22"/>
          <w:szCs w:val="22"/>
        </w:rPr>
        <w:t>as permitted or required by the HIPAA Regulations, this Exhibit, or as required by law.</w:t>
      </w:r>
      <w:r w:rsidRPr="00011BDF">
        <w:rPr>
          <w:spacing w:val="40"/>
          <w:sz w:val="22"/>
          <w:szCs w:val="22"/>
        </w:rPr>
        <w:t xml:space="preserve"> </w:t>
      </w:r>
      <w:r w:rsidRPr="00011BDF">
        <w:rPr>
          <w:sz w:val="22"/>
          <w:szCs w:val="22"/>
        </w:rPr>
        <w:t>Business Associate may not use or disclose PHI in a manner that would violate the HIPAA Regulations if done by Covered Entity.</w:t>
      </w:r>
    </w:p>
    <w:p w14:paraId="3FCF12F5" w14:textId="77777777" w:rsidR="00011BDF" w:rsidRPr="00011BDF" w:rsidRDefault="00011BDF" w:rsidP="00011BDF">
      <w:pPr>
        <w:widowControl w:val="0"/>
        <w:autoSpaceDE w:val="0"/>
        <w:autoSpaceDN w:val="0"/>
        <w:spacing w:before="1"/>
        <w:rPr>
          <w:sz w:val="22"/>
          <w:szCs w:val="22"/>
        </w:rPr>
      </w:pPr>
    </w:p>
    <w:p w14:paraId="061724F6" w14:textId="77777777" w:rsidR="00011BDF" w:rsidRPr="00011BDF" w:rsidRDefault="00011BDF" w:rsidP="00011BDF">
      <w:pPr>
        <w:widowControl w:val="0"/>
        <w:numPr>
          <w:ilvl w:val="1"/>
          <w:numId w:val="38"/>
        </w:numPr>
        <w:tabs>
          <w:tab w:val="left" w:pos="820"/>
          <w:tab w:val="left" w:pos="821"/>
        </w:tabs>
        <w:autoSpaceDE w:val="0"/>
        <w:autoSpaceDN w:val="0"/>
        <w:ind w:right="201"/>
        <w:rPr>
          <w:sz w:val="22"/>
          <w:szCs w:val="22"/>
        </w:rPr>
      </w:pPr>
      <w:r w:rsidRPr="00011BDF">
        <w:rPr>
          <w:i/>
          <w:sz w:val="22"/>
          <w:szCs w:val="22"/>
        </w:rPr>
        <w:t>Minimum Necessary Rule.</w:t>
      </w:r>
      <w:r w:rsidRPr="00011BDF">
        <w:rPr>
          <w:i/>
          <w:spacing w:val="40"/>
          <w:sz w:val="22"/>
          <w:szCs w:val="22"/>
        </w:rPr>
        <w:t xml:space="preserve"> </w:t>
      </w:r>
      <w:r w:rsidRPr="00011BDF">
        <w:rPr>
          <w:sz w:val="22"/>
          <w:szCs w:val="22"/>
        </w:rPr>
        <w:t>When</w:t>
      </w:r>
      <w:r w:rsidRPr="00011BDF">
        <w:rPr>
          <w:spacing w:val="-1"/>
          <w:sz w:val="22"/>
          <w:szCs w:val="22"/>
        </w:rPr>
        <w:t xml:space="preserve"> </w:t>
      </w:r>
      <w:r w:rsidRPr="00011BDF">
        <w:rPr>
          <w:sz w:val="22"/>
          <w:szCs w:val="22"/>
        </w:rPr>
        <w:t>the HIPAA Privacy Rule requires application</w:t>
      </w:r>
      <w:r w:rsidRPr="00011BDF">
        <w:rPr>
          <w:spacing w:val="-1"/>
          <w:sz w:val="22"/>
          <w:szCs w:val="22"/>
        </w:rPr>
        <w:t xml:space="preserve"> </w:t>
      </w:r>
      <w:r w:rsidRPr="00011BDF">
        <w:rPr>
          <w:sz w:val="22"/>
          <w:szCs w:val="22"/>
        </w:rPr>
        <w:t>of the Minimum Necessary</w:t>
      </w:r>
      <w:r w:rsidRPr="00011BDF">
        <w:rPr>
          <w:spacing w:val="-5"/>
          <w:sz w:val="22"/>
          <w:szCs w:val="22"/>
        </w:rPr>
        <w:t xml:space="preserve"> </w:t>
      </w:r>
      <w:r w:rsidRPr="00011BDF">
        <w:rPr>
          <w:sz w:val="22"/>
          <w:szCs w:val="22"/>
        </w:rPr>
        <w:t>Rule,</w:t>
      </w:r>
      <w:r w:rsidRPr="00011BDF">
        <w:rPr>
          <w:spacing w:val="-2"/>
          <w:sz w:val="22"/>
          <w:szCs w:val="22"/>
        </w:rPr>
        <w:t xml:space="preserve"> </w:t>
      </w:r>
      <w:r w:rsidRPr="00011BDF">
        <w:rPr>
          <w:sz w:val="22"/>
          <w:szCs w:val="22"/>
        </w:rPr>
        <w:t>Business</w:t>
      </w:r>
      <w:r w:rsidRPr="00011BDF">
        <w:rPr>
          <w:spacing w:val="-7"/>
          <w:sz w:val="22"/>
          <w:szCs w:val="22"/>
        </w:rPr>
        <w:t xml:space="preserve"> </w:t>
      </w:r>
      <w:r w:rsidRPr="00011BDF">
        <w:rPr>
          <w:sz w:val="22"/>
          <w:szCs w:val="22"/>
        </w:rPr>
        <w:t>Associate</w:t>
      </w:r>
      <w:r w:rsidRPr="00011BDF">
        <w:rPr>
          <w:spacing w:val="-2"/>
          <w:sz w:val="22"/>
          <w:szCs w:val="22"/>
        </w:rPr>
        <w:t xml:space="preserve"> </w:t>
      </w:r>
      <w:r w:rsidRPr="00011BDF">
        <w:rPr>
          <w:sz w:val="22"/>
          <w:szCs w:val="22"/>
        </w:rPr>
        <w:t>agrees</w:t>
      </w:r>
      <w:r w:rsidRPr="00011BDF">
        <w:rPr>
          <w:spacing w:val="-2"/>
          <w:sz w:val="22"/>
          <w:szCs w:val="22"/>
        </w:rPr>
        <w:t xml:space="preserve"> </w:t>
      </w:r>
      <w:r w:rsidRPr="00011BDF">
        <w:rPr>
          <w:sz w:val="22"/>
          <w:szCs w:val="22"/>
        </w:rPr>
        <w:t>to</w:t>
      </w:r>
      <w:r w:rsidRPr="00011BDF">
        <w:rPr>
          <w:spacing w:val="-5"/>
          <w:sz w:val="22"/>
          <w:szCs w:val="22"/>
        </w:rPr>
        <w:t xml:space="preserve"> </w:t>
      </w:r>
      <w:r w:rsidRPr="00011BDF">
        <w:rPr>
          <w:sz w:val="22"/>
          <w:szCs w:val="22"/>
        </w:rPr>
        <w:t>use,</w:t>
      </w:r>
      <w:r w:rsidRPr="00011BDF">
        <w:rPr>
          <w:spacing w:val="-5"/>
          <w:sz w:val="22"/>
          <w:szCs w:val="22"/>
        </w:rPr>
        <w:t xml:space="preserve"> </w:t>
      </w:r>
      <w:r w:rsidRPr="00011BDF">
        <w:rPr>
          <w:sz w:val="22"/>
          <w:szCs w:val="22"/>
        </w:rPr>
        <w:t>disclose,</w:t>
      </w:r>
      <w:r w:rsidRPr="00011BDF">
        <w:rPr>
          <w:spacing w:val="-2"/>
          <w:sz w:val="22"/>
          <w:szCs w:val="22"/>
        </w:rPr>
        <w:t xml:space="preserve"> </w:t>
      </w:r>
      <w:r w:rsidRPr="00011BDF">
        <w:rPr>
          <w:sz w:val="22"/>
          <w:szCs w:val="22"/>
        </w:rPr>
        <w:t>or request</w:t>
      </w:r>
      <w:r w:rsidRPr="00011BDF">
        <w:rPr>
          <w:spacing w:val="-1"/>
          <w:sz w:val="22"/>
          <w:szCs w:val="22"/>
        </w:rPr>
        <w:t xml:space="preserve"> </w:t>
      </w:r>
      <w:r w:rsidRPr="00011BDF">
        <w:rPr>
          <w:sz w:val="22"/>
          <w:szCs w:val="22"/>
        </w:rPr>
        <w:t>only</w:t>
      </w:r>
      <w:r w:rsidRPr="00011BDF">
        <w:rPr>
          <w:spacing w:val="-5"/>
          <w:sz w:val="22"/>
          <w:szCs w:val="22"/>
        </w:rPr>
        <w:t xml:space="preserve"> </w:t>
      </w:r>
      <w:r w:rsidRPr="00011BDF">
        <w:rPr>
          <w:sz w:val="22"/>
          <w:szCs w:val="22"/>
        </w:rPr>
        <w:t>the</w:t>
      </w:r>
      <w:r w:rsidRPr="00011BDF">
        <w:rPr>
          <w:spacing w:val="-2"/>
          <w:sz w:val="22"/>
          <w:szCs w:val="22"/>
        </w:rPr>
        <w:t xml:space="preserve"> </w:t>
      </w:r>
      <w:r w:rsidRPr="00011BDF">
        <w:rPr>
          <w:sz w:val="22"/>
          <w:szCs w:val="22"/>
        </w:rPr>
        <w:t>Limited</w:t>
      </w:r>
      <w:r w:rsidRPr="00011BDF">
        <w:rPr>
          <w:spacing w:val="-2"/>
          <w:sz w:val="22"/>
          <w:szCs w:val="22"/>
        </w:rPr>
        <w:t xml:space="preserve"> </w:t>
      </w:r>
      <w:r w:rsidRPr="00011BDF">
        <w:rPr>
          <w:sz w:val="22"/>
          <w:szCs w:val="22"/>
        </w:rPr>
        <w:t>Data</w:t>
      </w:r>
      <w:r w:rsidRPr="00011BDF">
        <w:rPr>
          <w:spacing w:val="-2"/>
          <w:sz w:val="22"/>
          <w:szCs w:val="22"/>
        </w:rPr>
        <w:t xml:space="preserve"> </w:t>
      </w:r>
      <w:r w:rsidRPr="00011BDF">
        <w:rPr>
          <w:sz w:val="22"/>
          <w:szCs w:val="22"/>
        </w:rPr>
        <w:t>Set, or if that is inadequate, the minimum PHI necessary to accomplish the intended purpose of that use, Disclosure, or request.</w:t>
      </w:r>
      <w:r w:rsidRPr="00011BDF">
        <w:rPr>
          <w:spacing w:val="40"/>
          <w:sz w:val="22"/>
          <w:szCs w:val="22"/>
        </w:rPr>
        <w:t xml:space="preserve"> </w:t>
      </w:r>
      <w:r w:rsidRPr="00011BDF">
        <w:rPr>
          <w:sz w:val="22"/>
          <w:szCs w:val="22"/>
        </w:rPr>
        <w:t xml:space="preserve">Business Associate agrees to make uses, Disclosures, and requests for PHI consistent with any of Covered Entity’s existing Minimum Necessary policies and </w:t>
      </w:r>
      <w:r w:rsidRPr="00011BDF">
        <w:rPr>
          <w:spacing w:val="-2"/>
          <w:sz w:val="22"/>
          <w:szCs w:val="22"/>
        </w:rPr>
        <w:t>procedures.</w:t>
      </w:r>
    </w:p>
    <w:p w14:paraId="40F1B0AF" w14:textId="77777777" w:rsidR="00011BDF" w:rsidRPr="00011BDF" w:rsidRDefault="00011BDF" w:rsidP="00011BDF">
      <w:pPr>
        <w:widowControl w:val="0"/>
        <w:autoSpaceDE w:val="0"/>
        <w:autoSpaceDN w:val="0"/>
        <w:rPr>
          <w:sz w:val="22"/>
          <w:szCs w:val="22"/>
        </w:rPr>
      </w:pPr>
    </w:p>
    <w:p w14:paraId="1313EFB6" w14:textId="77777777" w:rsidR="00011BDF" w:rsidRPr="00011BDF" w:rsidRDefault="00011BDF" w:rsidP="00011BDF">
      <w:pPr>
        <w:widowControl w:val="0"/>
        <w:numPr>
          <w:ilvl w:val="1"/>
          <w:numId w:val="38"/>
        </w:numPr>
        <w:tabs>
          <w:tab w:val="left" w:pos="820"/>
          <w:tab w:val="left" w:pos="821"/>
        </w:tabs>
        <w:autoSpaceDE w:val="0"/>
        <w:autoSpaceDN w:val="0"/>
        <w:ind w:right="356"/>
        <w:rPr>
          <w:sz w:val="22"/>
          <w:szCs w:val="22"/>
        </w:rPr>
      </w:pPr>
      <w:r w:rsidRPr="00011BDF">
        <w:rPr>
          <w:i/>
          <w:sz w:val="22"/>
          <w:szCs w:val="22"/>
        </w:rPr>
        <w:t>HIPAA</w:t>
      </w:r>
      <w:r w:rsidRPr="00011BDF">
        <w:rPr>
          <w:i/>
          <w:spacing w:val="-14"/>
          <w:sz w:val="22"/>
          <w:szCs w:val="22"/>
        </w:rPr>
        <w:t xml:space="preserve"> </w:t>
      </w:r>
      <w:r w:rsidRPr="00011BDF">
        <w:rPr>
          <w:i/>
          <w:sz w:val="22"/>
          <w:szCs w:val="22"/>
        </w:rPr>
        <w:t>Security</w:t>
      </w:r>
      <w:r w:rsidRPr="00011BDF">
        <w:rPr>
          <w:i/>
          <w:spacing w:val="-14"/>
          <w:sz w:val="22"/>
          <w:szCs w:val="22"/>
        </w:rPr>
        <w:t xml:space="preserve"> </w:t>
      </w:r>
      <w:r w:rsidRPr="00011BDF">
        <w:rPr>
          <w:i/>
          <w:sz w:val="22"/>
          <w:szCs w:val="22"/>
        </w:rPr>
        <w:t>Rule</w:t>
      </w:r>
      <w:r w:rsidRPr="00011BDF">
        <w:rPr>
          <w:sz w:val="22"/>
          <w:szCs w:val="22"/>
        </w:rPr>
        <w:t>.</w:t>
      </w:r>
      <w:r w:rsidRPr="00011BDF">
        <w:rPr>
          <w:spacing w:val="30"/>
          <w:sz w:val="22"/>
          <w:szCs w:val="22"/>
        </w:rPr>
        <w:t xml:space="preserve"> </w:t>
      </w:r>
      <w:r w:rsidRPr="00011BDF">
        <w:rPr>
          <w:sz w:val="22"/>
          <w:szCs w:val="22"/>
        </w:rPr>
        <w:t>Business</w:t>
      </w:r>
      <w:r w:rsidRPr="00011BDF">
        <w:rPr>
          <w:spacing w:val="-12"/>
          <w:sz w:val="22"/>
          <w:szCs w:val="22"/>
        </w:rPr>
        <w:t xml:space="preserve"> </w:t>
      </w:r>
      <w:r w:rsidRPr="00011BDF">
        <w:rPr>
          <w:sz w:val="22"/>
          <w:szCs w:val="22"/>
        </w:rPr>
        <w:t>Associate</w:t>
      </w:r>
      <w:r w:rsidRPr="00011BDF">
        <w:rPr>
          <w:spacing w:val="-14"/>
          <w:sz w:val="22"/>
          <w:szCs w:val="22"/>
        </w:rPr>
        <w:t xml:space="preserve"> </w:t>
      </w:r>
      <w:r w:rsidRPr="00011BDF">
        <w:rPr>
          <w:sz w:val="22"/>
          <w:szCs w:val="22"/>
        </w:rPr>
        <w:t>agrees</w:t>
      </w:r>
      <w:r w:rsidRPr="00011BDF">
        <w:rPr>
          <w:spacing w:val="-14"/>
          <w:sz w:val="22"/>
          <w:szCs w:val="22"/>
        </w:rPr>
        <w:t xml:space="preserve"> </w:t>
      </w:r>
      <w:r w:rsidRPr="00011BDF">
        <w:rPr>
          <w:sz w:val="22"/>
          <w:szCs w:val="22"/>
        </w:rPr>
        <w:t>to</w:t>
      </w:r>
      <w:r w:rsidRPr="00011BDF">
        <w:rPr>
          <w:spacing w:val="-12"/>
          <w:sz w:val="22"/>
          <w:szCs w:val="22"/>
        </w:rPr>
        <w:t xml:space="preserve"> </w:t>
      </w:r>
      <w:r w:rsidRPr="00011BDF">
        <w:rPr>
          <w:sz w:val="22"/>
          <w:szCs w:val="22"/>
        </w:rPr>
        <w:t>use</w:t>
      </w:r>
      <w:r w:rsidRPr="00011BDF">
        <w:rPr>
          <w:spacing w:val="-14"/>
          <w:sz w:val="22"/>
          <w:szCs w:val="22"/>
        </w:rPr>
        <w:t xml:space="preserve"> </w:t>
      </w:r>
      <w:r w:rsidRPr="00011BDF">
        <w:rPr>
          <w:sz w:val="22"/>
          <w:szCs w:val="22"/>
        </w:rPr>
        <w:t>appropriate</w:t>
      </w:r>
      <w:r w:rsidRPr="00011BDF">
        <w:rPr>
          <w:spacing w:val="-14"/>
          <w:sz w:val="22"/>
          <w:szCs w:val="22"/>
        </w:rPr>
        <w:t xml:space="preserve"> </w:t>
      </w:r>
      <w:r w:rsidRPr="00011BDF">
        <w:rPr>
          <w:sz w:val="22"/>
          <w:szCs w:val="22"/>
        </w:rPr>
        <w:t>administrative,</w:t>
      </w:r>
      <w:r w:rsidRPr="00011BDF">
        <w:rPr>
          <w:spacing w:val="-14"/>
          <w:sz w:val="22"/>
          <w:szCs w:val="22"/>
        </w:rPr>
        <w:t xml:space="preserve"> </w:t>
      </w:r>
      <w:r w:rsidRPr="00011BDF">
        <w:rPr>
          <w:sz w:val="22"/>
          <w:szCs w:val="22"/>
        </w:rPr>
        <w:t>physical</w:t>
      </w:r>
      <w:r w:rsidRPr="00011BDF">
        <w:rPr>
          <w:spacing w:val="-13"/>
          <w:sz w:val="22"/>
          <w:szCs w:val="22"/>
        </w:rPr>
        <w:t xml:space="preserve"> </w:t>
      </w:r>
      <w:r w:rsidRPr="00011BDF">
        <w:rPr>
          <w:sz w:val="22"/>
          <w:szCs w:val="22"/>
        </w:rPr>
        <w:t>and technical</w:t>
      </w:r>
      <w:r w:rsidRPr="00011BDF">
        <w:rPr>
          <w:spacing w:val="-11"/>
          <w:sz w:val="22"/>
          <w:szCs w:val="22"/>
        </w:rPr>
        <w:t xml:space="preserve"> </w:t>
      </w:r>
      <w:r w:rsidRPr="00011BDF">
        <w:rPr>
          <w:sz w:val="22"/>
          <w:szCs w:val="22"/>
        </w:rPr>
        <w:t>safeguards,</w:t>
      </w:r>
      <w:r w:rsidRPr="00011BDF">
        <w:rPr>
          <w:spacing w:val="-10"/>
          <w:sz w:val="22"/>
          <w:szCs w:val="22"/>
        </w:rPr>
        <w:t xml:space="preserve"> </w:t>
      </w:r>
      <w:r w:rsidRPr="00011BDF">
        <w:rPr>
          <w:sz w:val="22"/>
          <w:szCs w:val="22"/>
        </w:rPr>
        <w:t>and</w:t>
      </w:r>
      <w:r w:rsidRPr="00011BDF">
        <w:rPr>
          <w:spacing w:val="-13"/>
          <w:sz w:val="22"/>
          <w:szCs w:val="22"/>
        </w:rPr>
        <w:t xml:space="preserve"> </w:t>
      </w:r>
      <w:r w:rsidRPr="00011BDF">
        <w:rPr>
          <w:sz w:val="22"/>
          <w:szCs w:val="22"/>
        </w:rPr>
        <w:t>comply</w:t>
      </w:r>
      <w:r w:rsidRPr="00011BDF">
        <w:rPr>
          <w:spacing w:val="-13"/>
          <w:sz w:val="22"/>
          <w:szCs w:val="22"/>
        </w:rPr>
        <w:t xml:space="preserve"> </w:t>
      </w:r>
      <w:r w:rsidRPr="00011BDF">
        <w:rPr>
          <w:sz w:val="22"/>
          <w:szCs w:val="22"/>
        </w:rPr>
        <w:t>with</w:t>
      </w:r>
      <w:r w:rsidRPr="00011BDF">
        <w:rPr>
          <w:spacing w:val="-13"/>
          <w:sz w:val="22"/>
          <w:szCs w:val="22"/>
        </w:rPr>
        <w:t xml:space="preserve"> </w:t>
      </w:r>
      <w:r w:rsidRPr="00011BDF">
        <w:rPr>
          <w:sz w:val="22"/>
          <w:szCs w:val="22"/>
        </w:rPr>
        <w:t>the</w:t>
      </w:r>
      <w:r w:rsidRPr="00011BDF">
        <w:rPr>
          <w:spacing w:val="-12"/>
          <w:sz w:val="22"/>
          <w:szCs w:val="22"/>
        </w:rPr>
        <w:t xml:space="preserve"> </w:t>
      </w:r>
      <w:r w:rsidRPr="00011BDF">
        <w:rPr>
          <w:sz w:val="22"/>
          <w:szCs w:val="22"/>
        </w:rPr>
        <w:t>Security</w:t>
      </w:r>
      <w:r w:rsidRPr="00011BDF">
        <w:rPr>
          <w:spacing w:val="-13"/>
          <w:sz w:val="22"/>
          <w:szCs w:val="22"/>
        </w:rPr>
        <w:t xml:space="preserve"> </w:t>
      </w:r>
      <w:r w:rsidRPr="00011BDF">
        <w:rPr>
          <w:sz w:val="22"/>
          <w:szCs w:val="22"/>
        </w:rPr>
        <w:t>Rule</w:t>
      </w:r>
      <w:r w:rsidRPr="00011BDF">
        <w:rPr>
          <w:spacing w:val="-12"/>
          <w:sz w:val="22"/>
          <w:szCs w:val="22"/>
        </w:rPr>
        <w:t xml:space="preserve"> </w:t>
      </w:r>
      <w:r w:rsidRPr="00011BDF">
        <w:rPr>
          <w:sz w:val="22"/>
          <w:szCs w:val="22"/>
        </w:rPr>
        <w:t>and</w:t>
      </w:r>
      <w:r w:rsidRPr="00011BDF">
        <w:rPr>
          <w:spacing w:val="-13"/>
          <w:sz w:val="22"/>
          <w:szCs w:val="22"/>
        </w:rPr>
        <w:t xml:space="preserve"> </w:t>
      </w:r>
      <w:r w:rsidRPr="00011BDF">
        <w:rPr>
          <w:sz w:val="22"/>
          <w:szCs w:val="22"/>
        </w:rPr>
        <w:t>HIPAA</w:t>
      </w:r>
      <w:r w:rsidRPr="00011BDF">
        <w:rPr>
          <w:spacing w:val="-11"/>
          <w:sz w:val="22"/>
          <w:szCs w:val="22"/>
        </w:rPr>
        <w:t xml:space="preserve"> </w:t>
      </w:r>
      <w:r w:rsidRPr="00011BDF">
        <w:rPr>
          <w:sz w:val="22"/>
          <w:szCs w:val="22"/>
        </w:rPr>
        <w:t>Security</w:t>
      </w:r>
      <w:r w:rsidRPr="00011BDF">
        <w:rPr>
          <w:spacing w:val="-13"/>
          <w:sz w:val="22"/>
          <w:szCs w:val="22"/>
        </w:rPr>
        <w:t xml:space="preserve"> </w:t>
      </w:r>
      <w:r w:rsidRPr="00011BDF">
        <w:rPr>
          <w:sz w:val="22"/>
          <w:szCs w:val="22"/>
        </w:rPr>
        <w:t>Regulations</w:t>
      </w:r>
      <w:r w:rsidRPr="00011BDF">
        <w:rPr>
          <w:spacing w:val="-9"/>
          <w:sz w:val="22"/>
          <w:szCs w:val="22"/>
        </w:rPr>
        <w:t xml:space="preserve"> </w:t>
      </w:r>
      <w:r w:rsidRPr="00011BDF">
        <w:rPr>
          <w:sz w:val="22"/>
          <w:szCs w:val="22"/>
        </w:rPr>
        <w:t xml:space="preserve">with </w:t>
      </w:r>
      <w:r w:rsidRPr="00011BDF">
        <w:rPr>
          <w:spacing w:val="-2"/>
          <w:sz w:val="22"/>
          <w:szCs w:val="22"/>
        </w:rPr>
        <w:t>respect</w:t>
      </w:r>
      <w:r w:rsidRPr="00011BDF">
        <w:rPr>
          <w:spacing w:val="-9"/>
          <w:sz w:val="22"/>
          <w:szCs w:val="22"/>
        </w:rPr>
        <w:t xml:space="preserve"> </w:t>
      </w:r>
      <w:r w:rsidRPr="00011BDF">
        <w:rPr>
          <w:spacing w:val="-2"/>
          <w:sz w:val="22"/>
          <w:szCs w:val="22"/>
        </w:rPr>
        <w:t>to</w:t>
      </w:r>
      <w:r w:rsidRPr="00011BDF">
        <w:rPr>
          <w:spacing w:val="-8"/>
          <w:sz w:val="22"/>
          <w:szCs w:val="22"/>
        </w:rPr>
        <w:t xml:space="preserve"> </w:t>
      </w:r>
      <w:r w:rsidRPr="00011BDF">
        <w:rPr>
          <w:spacing w:val="-2"/>
          <w:sz w:val="22"/>
          <w:szCs w:val="22"/>
        </w:rPr>
        <w:t>Electronic</w:t>
      </w:r>
      <w:r w:rsidRPr="00011BDF">
        <w:rPr>
          <w:spacing w:val="-8"/>
          <w:sz w:val="22"/>
          <w:szCs w:val="22"/>
        </w:rPr>
        <w:t xml:space="preserve"> </w:t>
      </w:r>
      <w:r w:rsidRPr="00011BDF">
        <w:rPr>
          <w:spacing w:val="-2"/>
          <w:sz w:val="22"/>
          <w:szCs w:val="22"/>
        </w:rPr>
        <w:t>PHI,</w:t>
      </w:r>
      <w:r w:rsidRPr="00011BDF">
        <w:rPr>
          <w:spacing w:val="-10"/>
          <w:sz w:val="22"/>
          <w:szCs w:val="22"/>
        </w:rPr>
        <w:t xml:space="preserve"> </w:t>
      </w:r>
      <w:r w:rsidRPr="00011BDF">
        <w:rPr>
          <w:spacing w:val="-2"/>
          <w:sz w:val="22"/>
          <w:szCs w:val="22"/>
        </w:rPr>
        <w:t>to</w:t>
      </w:r>
      <w:r w:rsidRPr="00011BDF">
        <w:rPr>
          <w:spacing w:val="-11"/>
          <w:sz w:val="22"/>
          <w:szCs w:val="22"/>
        </w:rPr>
        <w:t xml:space="preserve"> </w:t>
      </w:r>
      <w:r w:rsidRPr="00011BDF">
        <w:rPr>
          <w:spacing w:val="-2"/>
          <w:sz w:val="22"/>
          <w:szCs w:val="22"/>
        </w:rPr>
        <w:t>prevent</w:t>
      </w:r>
      <w:r w:rsidRPr="00011BDF">
        <w:rPr>
          <w:spacing w:val="-9"/>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use</w:t>
      </w:r>
      <w:r w:rsidRPr="00011BDF">
        <w:rPr>
          <w:spacing w:val="-10"/>
          <w:sz w:val="22"/>
          <w:szCs w:val="22"/>
        </w:rPr>
        <w:t xml:space="preserve"> </w:t>
      </w:r>
      <w:r w:rsidRPr="00011BDF">
        <w:rPr>
          <w:spacing w:val="-2"/>
          <w:sz w:val="22"/>
          <w:szCs w:val="22"/>
        </w:rPr>
        <w:t>or</w:t>
      </w:r>
      <w:r w:rsidRPr="00011BDF">
        <w:rPr>
          <w:spacing w:val="-7"/>
          <w:sz w:val="22"/>
          <w:szCs w:val="22"/>
        </w:rPr>
        <w:t xml:space="preserve"> </w:t>
      </w:r>
      <w:r w:rsidRPr="00011BDF">
        <w:rPr>
          <w:spacing w:val="-2"/>
          <w:sz w:val="22"/>
          <w:szCs w:val="22"/>
        </w:rPr>
        <w:t>Disclosure</w:t>
      </w:r>
      <w:r w:rsidRPr="00011BDF">
        <w:rPr>
          <w:spacing w:val="-7"/>
          <w:sz w:val="22"/>
          <w:szCs w:val="22"/>
        </w:rPr>
        <w:t xml:space="preserve"> </w:t>
      </w:r>
      <w:r w:rsidRPr="00011BDF">
        <w:rPr>
          <w:spacing w:val="-2"/>
          <w:sz w:val="22"/>
          <w:szCs w:val="22"/>
        </w:rPr>
        <w:t>of</w:t>
      </w:r>
      <w:r w:rsidRPr="00011BDF">
        <w:rPr>
          <w:spacing w:val="-10"/>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PHI</w:t>
      </w:r>
      <w:r w:rsidRPr="00011BDF">
        <w:rPr>
          <w:spacing w:val="-12"/>
          <w:sz w:val="22"/>
          <w:szCs w:val="22"/>
        </w:rPr>
        <w:t xml:space="preserve"> </w:t>
      </w:r>
      <w:r w:rsidRPr="00011BDF">
        <w:rPr>
          <w:spacing w:val="-2"/>
          <w:sz w:val="22"/>
          <w:szCs w:val="22"/>
        </w:rPr>
        <w:t>other</w:t>
      </w:r>
      <w:r w:rsidRPr="00011BDF">
        <w:rPr>
          <w:spacing w:val="-10"/>
          <w:sz w:val="22"/>
          <w:szCs w:val="22"/>
        </w:rPr>
        <w:t xml:space="preserve"> </w:t>
      </w:r>
      <w:r w:rsidRPr="00011BDF">
        <w:rPr>
          <w:spacing w:val="-2"/>
          <w:sz w:val="22"/>
          <w:szCs w:val="22"/>
        </w:rPr>
        <w:t>than</w:t>
      </w:r>
      <w:r w:rsidRPr="00011BDF">
        <w:rPr>
          <w:spacing w:val="-11"/>
          <w:sz w:val="22"/>
          <w:szCs w:val="22"/>
        </w:rPr>
        <w:t xml:space="preserve"> </w:t>
      </w:r>
      <w:r w:rsidRPr="00011BDF">
        <w:rPr>
          <w:spacing w:val="-2"/>
          <w:sz w:val="22"/>
          <w:szCs w:val="22"/>
        </w:rPr>
        <w:t>as</w:t>
      </w:r>
      <w:r w:rsidRPr="00011BDF">
        <w:rPr>
          <w:spacing w:val="-8"/>
          <w:sz w:val="22"/>
          <w:szCs w:val="22"/>
        </w:rPr>
        <w:t xml:space="preserve"> </w:t>
      </w:r>
      <w:r w:rsidRPr="00011BDF">
        <w:rPr>
          <w:spacing w:val="-2"/>
          <w:sz w:val="22"/>
          <w:szCs w:val="22"/>
        </w:rPr>
        <w:t>provided</w:t>
      </w:r>
      <w:r w:rsidRPr="00011BDF">
        <w:rPr>
          <w:spacing w:val="-11"/>
          <w:sz w:val="22"/>
          <w:szCs w:val="22"/>
        </w:rPr>
        <w:t xml:space="preserve"> </w:t>
      </w:r>
      <w:r w:rsidRPr="00011BDF">
        <w:rPr>
          <w:spacing w:val="-2"/>
          <w:sz w:val="22"/>
          <w:szCs w:val="22"/>
        </w:rPr>
        <w:t>for</w:t>
      </w:r>
      <w:r w:rsidRPr="00011BDF">
        <w:rPr>
          <w:spacing w:val="-10"/>
          <w:sz w:val="22"/>
          <w:szCs w:val="22"/>
        </w:rPr>
        <w:t xml:space="preserve"> </w:t>
      </w:r>
      <w:r w:rsidRPr="00011BDF">
        <w:rPr>
          <w:spacing w:val="-2"/>
          <w:sz w:val="22"/>
          <w:szCs w:val="22"/>
        </w:rPr>
        <w:t xml:space="preserve">by </w:t>
      </w:r>
      <w:r w:rsidRPr="00011BDF">
        <w:rPr>
          <w:sz w:val="22"/>
          <w:szCs w:val="22"/>
        </w:rPr>
        <w:t>this Exhibit.</w:t>
      </w:r>
    </w:p>
    <w:p w14:paraId="7EDFCD30" w14:textId="77777777" w:rsidR="00011BDF" w:rsidRPr="00011BDF" w:rsidRDefault="00011BDF" w:rsidP="00011BDF">
      <w:pPr>
        <w:widowControl w:val="0"/>
        <w:autoSpaceDE w:val="0"/>
        <w:autoSpaceDN w:val="0"/>
        <w:rPr>
          <w:sz w:val="22"/>
          <w:szCs w:val="22"/>
        </w:rPr>
      </w:pPr>
    </w:p>
    <w:p w14:paraId="6ACFB3DB" w14:textId="77777777" w:rsidR="00011BDF" w:rsidRPr="00011BDF" w:rsidRDefault="00011BDF" w:rsidP="00011BDF">
      <w:pPr>
        <w:widowControl w:val="0"/>
        <w:numPr>
          <w:ilvl w:val="1"/>
          <w:numId w:val="38"/>
        </w:numPr>
        <w:tabs>
          <w:tab w:val="left" w:pos="820"/>
          <w:tab w:val="left" w:pos="821"/>
        </w:tabs>
        <w:autoSpaceDE w:val="0"/>
        <w:autoSpaceDN w:val="0"/>
        <w:ind w:right="125"/>
        <w:rPr>
          <w:sz w:val="22"/>
          <w:szCs w:val="22"/>
        </w:rPr>
      </w:pPr>
      <w:r w:rsidRPr="00011BDF">
        <w:rPr>
          <w:i/>
          <w:spacing w:val="-2"/>
          <w:sz w:val="22"/>
          <w:szCs w:val="22"/>
        </w:rPr>
        <w:t>Mitigation</w:t>
      </w:r>
      <w:r w:rsidRPr="00011BDF">
        <w:rPr>
          <w:spacing w:val="-2"/>
          <w:sz w:val="22"/>
          <w:szCs w:val="22"/>
        </w:rPr>
        <w:t>.</w:t>
      </w:r>
      <w:r w:rsidRPr="00011BDF">
        <w:rPr>
          <w:spacing w:val="30"/>
          <w:sz w:val="22"/>
          <w:szCs w:val="22"/>
        </w:rPr>
        <w:t xml:space="preserve"> </w:t>
      </w:r>
      <w:r w:rsidRPr="00011BDF">
        <w:rPr>
          <w:spacing w:val="-2"/>
          <w:sz w:val="22"/>
          <w:szCs w:val="22"/>
        </w:rPr>
        <w:t>Business</w:t>
      </w:r>
      <w:r w:rsidRPr="00011BDF">
        <w:rPr>
          <w:spacing w:val="-12"/>
          <w:sz w:val="22"/>
          <w:szCs w:val="22"/>
        </w:rPr>
        <w:t xml:space="preserve"> </w:t>
      </w:r>
      <w:r w:rsidRPr="00011BDF">
        <w:rPr>
          <w:spacing w:val="-2"/>
          <w:sz w:val="22"/>
          <w:szCs w:val="22"/>
        </w:rPr>
        <w:t>Associate</w:t>
      </w:r>
      <w:r w:rsidRPr="00011BDF">
        <w:rPr>
          <w:spacing w:val="-12"/>
          <w:sz w:val="22"/>
          <w:szCs w:val="22"/>
        </w:rPr>
        <w:t xml:space="preserve"> </w:t>
      </w:r>
      <w:r w:rsidRPr="00011BDF">
        <w:rPr>
          <w:spacing w:val="-2"/>
          <w:sz w:val="22"/>
          <w:szCs w:val="22"/>
        </w:rPr>
        <w:t>agrees</w:t>
      </w:r>
      <w:r w:rsidRPr="00011BDF">
        <w:rPr>
          <w:spacing w:val="-11"/>
          <w:sz w:val="22"/>
          <w:szCs w:val="22"/>
        </w:rPr>
        <w:t xml:space="preserve"> </w:t>
      </w:r>
      <w:r w:rsidRPr="00011BDF">
        <w:rPr>
          <w:spacing w:val="-2"/>
          <w:sz w:val="22"/>
          <w:szCs w:val="22"/>
        </w:rPr>
        <w:t>to</w:t>
      </w:r>
      <w:r w:rsidRPr="00011BDF">
        <w:rPr>
          <w:spacing w:val="-10"/>
          <w:sz w:val="22"/>
          <w:szCs w:val="22"/>
        </w:rPr>
        <w:t xml:space="preserve"> </w:t>
      </w:r>
      <w:r w:rsidRPr="00011BDF">
        <w:rPr>
          <w:spacing w:val="-2"/>
          <w:sz w:val="22"/>
          <w:szCs w:val="22"/>
        </w:rPr>
        <w:t>mitigate,</w:t>
      </w:r>
      <w:r w:rsidRPr="00011BDF">
        <w:rPr>
          <w:spacing w:val="-12"/>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the</w:t>
      </w:r>
      <w:r w:rsidRPr="00011BDF">
        <w:rPr>
          <w:spacing w:val="-12"/>
          <w:sz w:val="22"/>
          <w:szCs w:val="22"/>
        </w:rPr>
        <w:t xml:space="preserve"> </w:t>
      </w:r>
      <w:r w:rsidRPr="00011BDF">
        <w:rPr>
          <w:spacing w:val="-2"/>
          <w:sz w:val="22"/>
          <w:szCs w:val="22"/>
        </w:rPr>
        <w:t>extent</w:t>
      </w:r>
      <w:r w:rsidRPr="00011BDF">
        <w:rPr>
          <w:spacing w:val="-9"/>
          <w:sz w:val="22"/>
          <w:szCs w:val="22"/>
        </w:rPr>
        <w:t xml:space="preserve"> </w:t>
      </w:r>
      <w:r w:rsidRPr="00011BDF">
        <w:rPr>
          <w:spacing w:val="-2"/>
          <w:sz w:val="22"/>
          <w:szCs w:val="22"/>
        </w:rPr>
        <w:t>practicable,</w:t>
      </w:r>
      <w:r w:rsidRPr="00011BDF">
        <w:rPr>
          <w:spacing w:val="-12"/>
          <w:sz w:val="22"/>
          <w:szCs w:val="22"/>
        </w:rPr>
        <w:t xml:space="preserve"> </w:t>
      </w:r>
      <w:r w:rsidRPr="00011BDF">
        <w:rPr>
          <w:spacing w:val="-2"/>
          <w:sz w:val="22"/>
          <w:szCs w:val="22"/>
        </w:rPr>
        <w:t>any</w:t>
      </w:r>
      <w:r w:rsidRPr="00011BDF">
        <w:rPr>
          <w:spacing w:val="-12"/>
          <w:sz w:val="22"/>
          <w:szCs w:val="22"/>
        </w:rPr>
        <w:t xml:space="preserve"> </w:t>
      </w:r>
      <w:r w:rsidRPr="00011BDF">
        <w:rPr>
          <w:spacing w:val="-2"/>
          <w:sz w:val="22"/>
          <w:szCs w:val="22"/>
        </w:rPr>
        <w:t>harmful</w:t>
      </w:r>
      <w:r w:rsidRPr="00011BDF">
        <w:rPr>
          <w:spacing w:val="-11"/>
          <w:sz w:val="22"/>
          <w:szCs w:val="22"/>
        </w:rPr>
        <w:t xml:space="preserve"> </w:t>
      </w:r>
      <w:r w:rsidRPr="00011BDF">
        <w:rPr>
          <w:spacing w:val="-2"/>
          <w:sz w:val="22"/>
          <w:szCs w:val="22"/>
        </w:rPr>
        <w:t>effect</w:t>
      </w:r>
      <w:r w:rsidRPr="00011BDF">
        <w:rPr>
          <w:spacing w:val="-11"/>
          <w:sz w:val="22"/>
          <w:szCs w:val="22"/>
        </w:rPr>
        <w:t xml:space="preserve"> </w:t>
      </w:r>
      <w:r w:rsidRPr="00011BDF">
        <w:rPr>
          <w:spacing w:val="-2"/>
          <w:sz w:val="22"/>
          <w:szCs w:val="22"/>
        </w:rPr>
        <w:t>that</w:t>
      </w:r>
      <w:r w:rsidRPr="00011BDF">
        <w:rPr>
          <w:spacing w:val="-11"/>
          <w:sz w:val="22"/>
          <w:szCs w:val="22"/>
        </w:rPr>
        <w:t xml:space="preserve"> </w:t>
      </w:r>
      <w:r w:rsidRPr="00011BDF">
        <w:rPr>
          <w:spacing w:val="-2"/>
          <w:sz w:val="22"/>
          <w:szCs w:val="22"/>
        </w:rPr>
        <w:t xml:space="preserve">is </w:t>
      </w:r>
      <w:r w:rsidRPr="00011BDF">
        <w:rPr>
          <w:sz w:val="22"/>
          <w:szCs w:val="22"/>
        </w:rPr>
        <w:t>known</w:t>
      </w:r>
      <w:r w:rsidRPr="00011BDF">
        <w:rPr>
          <w:spacing w:val="-14"/>
          <w:sz w:val="22"/>
          <w:szCs w:val="22"/>
        </w:rPr>
        <w:t xml:space="preserve"> </w:t>
      </w:r>
      <w:r w:rsidRPr="00011BDF">
        <w:rPr>
          <w:sz w:val="22"/>
          <w:szCs w:val="22"/>
        </w:rPr>
        <w:t>to</w:t>
      </w:r>
      <w:r w:rsidRPr="00011BDF">
        <w:rPr>
          <w:spacing w:val="-14"/>
          <w:sz w:val="22"/>
          <w:szCs w:val="22"/>
        </w:rPr>
        <w:t xml:space="preserve"> </w:t>
      </w:r>
      <w:r w:rsidRPr="00011BDF">
        <w:rPr>
          <w:sz w:val="22"/>
          <w:szCs w:val="22"/>
        </w:rPr>
        <w:t>Business</w:t>
      </w:r>
      <w:r w:rsidRPr="00011BDF">
        <w:rPr>
          <w:spacing w:val="-14"/>
          <w:sz w:val="22"/>
          <w:szCs w:val="22"/>
        </w:rPr>
        <w:t xml:space="preserve"> </w:t>
      </w:r>
      <w:r w:rsidRPr="00011BDF">
        <w:rPr>
          <w:sz w:val="22"/>
          <w:szCs w:val="22"/>
        </w:rPr>
        <w:t>Associate</w:t>
      </w:r>
      <w:r w:rsidRPr="00011BDF">
        <w:rPr>
          <w:spacing w:val="-13"/>
          <w:sz w:val="22"/>
          <w:szCs w:val="22"/>
        </w:rPr>
        <w:t xml:space="preserve"> </w:t>
      </w:r>
      <w:r w:rsidRPr="00011BDF">
        <w:rPr>
          <w:sz w:val="22"/>
          <w:szCs w:val="22"/>
        </w:rPr>
        <w:t>of</w:t>
      </w:r>
      <w:r w:rsidRPr="00011BDF">
        <w:rPr>
          <w:spacing w:val="-14"/>
          <w:sz w:val="22"/>
          <w:szCs w:val="22"/>
        </w:rPr>
        <w:t xml:space="preserve"> </w:t>
      </w:r>
      <w:r w:rsidRPr="00011BDF">
        <w:rPr>
          <w:sz w:val="22"/>
          <w:szCs w:val="22"/>
        </w:rPr>
        <w:t>a</w:t>
      </w:r>
      <w:r w:rsidRPr="00011BDF">
        <w:rPr>
          <w:spacing w:val="-14"/>
          <w:sz w:val="22"/>
          <w:szCs w:val="22"/>
        </w:rPr>
        <w:t xml:space="preserve"> </w:t>
      </w:r>
      <w:r w:rsidRPr="00011BDF">
        <w:rPr>
          <w:sz w:val="22"/>
          <w:szCs w:val="22"/>
        </w:rPr>
        <w:t>use</w:t>
      </w:r>
      <w:r w:rsidRPr="00011BDF">
        <w:rPr>
          <w:spacing w:val="-14"/>
          <w:sz w:val="22"/>
          <w:szCs w:val="22"/>
        </w:rPr>
        <w:t xml:space="preserve"> </w:t>
      </w:r>
      <w:r w:rsidRPr="00011BDF">
        <w:rPr>
          <w:sz w:val="22"/>
          <w:szCs w:val="22"/>
        </w:rPr>
        <w:t>or</w:t>
      </w:r>
      <w:r w:rsidRPr="00011BDF">
        <w:rPr>
          <w:spacing w:val="-13"/>
          <w:sz w:val="22"/>
          <w:szCs w:val="22"/>
        </w:rPr>
        <w:t xml:space="preserve"> </w:t>
      </w:r>
      <w:r w:rsidRPr="00011BDF">
        <w:rPr>
          <w:sz w:val="22"/>
          <w:szCs w:val="22"/>
        </w:rPr>
        <w:t>Disclosure</w:t>
      </w:r>
      <w:r w:rsidRPr="00011BDF">
        <w:rPr>
          <w:spacing w:val="-14"/>
          <w:sz w:val="22"/>
          <w:szCs w:val="22"/>
        </w:rPr>
        <w:t xml:space="preserve"> </w:t>
      </w:r>
      <w:r w:rsidRPr="00011BDF">
        <w:rPr>
          <w:sz w:val="22"/>
          <w:szCs w:val="22"/>
        </w:rPr>
        <w:t>of</w:t>
      </w:r>
      <w:r w:rsidRPr="00011BDF">
        <w:rPr>
          <w:spacing w:val="-14"/>
          <w:sz w:val="22"/>
          <w:szCs w:val="22"/>
        </w:rPr>
        <w:t xml:space="preserve"> </w:t>
      </w:r>
      <w:r w:rsidRPr="00011BDF">
        <w:rPr>
          <w:sz w:val="22"/>
          <w:szCs w:val="22"/>
        </w:rPr>
        <w:t>PHI</w:t>
      </w:r>
      <w:r w:rsidRPr="00011BDF">
        <w:rPr>
          <w:spacing w:val="-14"/>
          <w:sz w:val="22"/>
          <w:szCs w:val="22"/>
        </w:rPr>
        <w:t xml:space="preserve"> </w:t>
      </w:r>
      <w:r w:rsidRPr="00011BDF">
        <w:rPr>
          <w:sz w:val="22"/>
          <w:szCs w:val="22"/>
        </w:rPr>
        <w:t>by</w:t>
      </w:r>
      <w:r w:rsidRPr="00011BDF">
        <w:rPr>
          <w:spacing w:val="-13"/>
          <w:sz w:val="22"/>
          <w:szCs w:val="22"/>
        </w:rPr>
        <w:t xml:space="preserve"> </w:t>
      </w:r>
      <w:r w:rsidRPr="00011BDF">
        <w:rPr>
          <w:sz w:val="22"/>
          <w:szCs w:val="22"/>
        </w:rPr>
        <w:t>Business</w:t>
      </w:r>
      <w:r w:rsidRPr="00011BDF">
        <w:rPr>
          <w:spacing w:val="-14"/>
          <w:sz w:val="22"/>
          <w:szCs w:val="22"/>
        </w:rPr>
        <w:t xml:space="preserve"> </w:t>
      </w:r>
      <w:r w:rsidRPr="00011BDF">
        <w:rPr>
          <w:sz w:val="22"/>
          <w:szCs w:val="22"/>
        </w:rPr>
        <w:t>Associate</w:t>
      </w:r>
      <w:r w:rsidRPr="00011BDF">
        <w:rPr>
          <w:spacing w:val="-14"/>
          <w:sz w:val="22"/>
          <w:szCs w:val="22"/>
        </w:rPr>
        <w:t xml:space="preserve"> </w:t>
      </w:r>
      <w:r w:rsidRPr="00011BDF">
        <w:rPr>
          <w:sz w:val="22"/>
          <w:szCs w:val="22"/>
        </w:rPr>
        <w:t>in</w:t>
      </w:r>
      <w:r w:rsidRPr="00011BDF">
        <w:rPr>
          <w:spacing w:val="-14"/>
          <w:sz w:val="22"/>
          <w:szCs w:val="22"/>
        </w:rPr>
        <w:t xml:space="preserve"> </w:t>
      </w:r>
      <w:r w:rsidRPr="00011BDF">
        <w:rPr>
          <w:sz w:val="22"/>
          <w:szCs w:val="22"/>
        </w:rPr>
        <w:t>violation</w:t>
      </w:r>
      <w:r w:rsidRPr="00011BDF">
        <w:rPr>
          <w:spacing w:val="-13"/>
          <w:sz w:val="22"/>
          <w:szCs w:val="22"/>
        </w:rPr>
        <w:t xml:space="preserve"> </w:t>
      </w:r>
      <w:r w:rsidRPr="00011BDF">
        <w:rPr>
          <w:sz w:val="22"/>
          <w:szCs w:val="22"/>
        </w:rPr>
        <w:t>of</w:t>
      </w:r>
      <w:r w:rsidRPr="00011BDF">
        <w:rPr>
          <w:spacing w:val="-14"/>
          <w:sz w:val="22"/>
          <w:szCs w:val="22"/>
        </w:rPr>
        <w:t xml:space="preserve"> </w:t>
      </w:r>
      <w:r w:rsidRPr="00011BDF">
        <w:rPr>
          <w:sz w:val="22"/>
          <w:szCs w:val="22"/>
        </w:rPr>
        <w:t xml:space="preserve">the </w:t>
      </w:r>
      <w:r w:rsidRPr="00011BDF">
        <w:rPr>
          <w:spacing w:val="-2"/>
          <w:sz w:val="22"/>
          <w:szCs w:val="22"/>
        </w:rPr>
        <w:t>requirements</w:t>
      </w:r>
      <w:r w:rsidRPr="00011BDF">
        <w:rPr>
          <w:spacing w:val="-8"/>
          <w:sz w:val="22"/>
          <w:szCs w:val="22"/>
        </w:rPr>
        <w:t xml:space="preserve"> </w:t>
      </w:r>
      <w:r w:rsidRPr="00011BDF">
        <w:rPr>
          <w:spacing w:val="-2"/>
          <w:sz w:val="22"/>
          <w:szCs w:val="22"/>
        </w:rPr>
        <w:t>of</w:t>
      </w:r>
      <w:r w:rsidRPr="00011BDF">
        <w:rPr>
          <w:spacing w:val="-8"/>
          <w:sz w:val="22"/>
          <w:szCs w:val="22"/>
        </w:rPr>
        <w:t xml:space="preserve"> </w:t>
      </w:r>
      <w:r w:rsidRPr="00011BDF">
        <w:rPr>
          <w:spacing w:val="-2"/>
          <w:sz w:val="22"/>
          <w:szCs w:val="22"/>
        </w:rPr>
        <w:t>this</w:t>
      </w:r>
      <w:r w:rsidRPr="00011BDF">
        <w:rPr>
          <w:spacing w:val="-6"/>
          <w:sz w:val="22"/>
          <w:szCs w:val="22"/>
        </w:rPr>
        <w:t xml:space="preserve"> </w:t>
      </w:r>
      <w:r w:rsidRPr="00011BDF">
        <w:rPr>
          <w:spacing w:val="-2"/>
          <w:sz w:val="22"/>
          <w:szCs w:val="22"/>
        </w:rPr>
        <w:t>Exhibit.</w:t>
      </w:r>
      <w:r w:rsidRPr="00011BDF">
        <w:rPr>
          <w:spacing w:val="40"/>
          <w:sz w:val="22"/>
          <w:szCs w:val="22"/>
        </w:rPr>
        <w:t xml:space="preserve"> </w:t>
      </w:r>
      <w:r w:rsidRPr="00011BDF">
        <w:rPr>
          <w:spacing w:val="-2"/>
          <w:sz w:val="22"/>
          <w:szCs w:val="22"/>
        </w:rPr>
        <w:t>Mitigation</w:t>
      </w:r>
      <w:r w:rsidRPr="00011BDF">
        <w:rPr>
          <w:spacing w:val="-9"/>
          <w:sz w:val="22"/>
          <w:szCs w:val="22"/>
        </w:rPr>
        <w:t xml:space="preserve"> </w:t>
      </w:r>
      <w:r w:rsidRPr="00011BDF">
        <w:rPr>
          <w:spacing w:val="-2"/>
          <w:sz w:val="22"/>
          <w:szCs w:val="22"/>
        </w:rPr>
        <w:t>includes,</w:t>
      </w:r>
      <w:r w:rsidRPr="00011BDF">
        <w:rPr>
          <w:spacing w:val="-9"/>
          <w:sz w:val="22"/>
          <w:szCs w:val="22"/>
        </w:rPr>
        <w:t xml:space="preserve"> </w:t>
      </w:r>
      <w:r w:rsidRPr="00011BDF">
        <w:rPr>
          <w:spacing w:val="-2"/>
          <w:sz w:val="22"/>
          <w:szCs w:val="22"/>
        </w:rPr>
        <w:t>but</w:t>
      </w:r>
      <w:r w:rsidRPr="00011BDF">
        <w:rPr>
          <w:spacing w:val="-7"/>
          <w:sz w:val="22"/>
          <w:szCs w:val="22"/>
        </w:rPr>
        <w:t xml:space="preserve"> </w:t>
      </w:r>
      <w:r w:rsidRPr="00011BDF">
        <w:rPr>
          <w:spacing w:val="-2"/>
          <w:sz w:val="22"/>
          <w:szCs w:val="22"/>
        </w:rPr>
        <w:t>is</w:t>
      </w:r>
      <w:r w:rsidRPr="00011BDF">
        <w:rPr>
          <w:spacing w:val="-8"/>
          <w:sz w:val="22"/>
          <w:szCs w:val="22"/>
        </w:rPr>
        <w:t xml:space="preserve"> </w:t>
      </w:r>
      <w:r w:rsidRPr="00011BDF">
        <w:rPr>
          <w:spacing w:val="-2"/>
          <w:sz w:val="22"/>
          <w:szCs w:val="22"/>
        </w:rPr>
        <w:t>not</w:t>
      </w:r>
      <w:r w:rsidRPr="00011BDF">
        <w:rPr>
          <w:spacing w:val="-7"/>
          <w:sz w:val="22"/>
          <w:szCs w:val="22"/>
        </w:rPr>
        <w:t xml:space="preserve"> </w:t>
      </w:r>
      <w:r w:rsidRPr="00011BDF">
        <w:rPr>
          <w:spacing w:val="-2"/>
          <w:sz w:val="22"/>
          <w:szCs w:val="22"/>
        </w:rPr>
        <w:t>limited</w:t>
      </w:r>
      <w:r w:rsidRPr="00011BDF">
        <w:rPr>
          <w:spacing w:val="-9"/>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the</w:t>
      </w:r>
      <w:r w:rsidRPr="00011BDF">
        <w:rPr>
          <w:spacing w:val="-8"/>
          <w:sz w:val="22"/>
          <w:szCs w:val="22"/>
        </w:rPr>
        <w:t xml:space="preserve"> </w:t>
      </w:r>
      <w:r w:rsidRPr="00011BDF">
        <w:rPr>
          <w:spacing w:val="-2"/>
          <w:sz w:val="22"/>
          <w:szCs w:val="22"/>
        </w:rPr>
        <w:t>taking</w:t>
      </w:r>
      <w:r w:rsidRPr="00011BDF">
        <w:rPr>
          <w:spacing w:val="-9"/>
          <w:sz w:val="22"/>
          <w:szCs w:val="22"/>
        </w:rPr>
        <w:t xml:space="preserve"> </w:t>
      </w:r>
      <w:r w:rsidRPr="00011BDF">
        <w:rPr>
          <w:spacing w:val="-2"/>
          <w:sz w:val="22"/>
          <w:szCs w:val="22"/>
        </w:rPr>
        <w:t>of</w:t>
      </w:r>
      <w:r w:rsidRPr="00011BDF">
        <w:rPr>
          <w:spacing w:val="-8"/>
          <w:sz w:val="22"/>
          <w:szCs w:val="22"/>
        </w:rPr>
        <w:t xml:space="preserve"> </w:t>
      </w:r>
      <w:r w:rsidRPr="00011BDF">
        <w:rPr>
          <w:spacing w:val="-2"/>
          <w:sz w:val="22"/>
          <w:szCs w:val="22"/>
        </w:rPr>
        <w:t>reasonable</w:t>
      </w:r>
      <w:r w:rsidRPr="00011BDF">
        <w:rPr>
          <w:spacing w:val="-8"/>
          <w:sz w:val="22"/>
          <w:szCs w:val="22"/>
        </w:rPr>
        <w:t xml:space="preserve"> </w:t>
      </w:r>
      <w:r w:rsidRPr="00011BDF">
        <w:rPr>
          <w:spacing w:val="-2"/>
          <w:sz w:val="22"/>
          <w:szCs w:val="22"/>
        </w:rPr>
        <w:t xml:space="preserve">steps </w:t>
      </w:r>
      <w:r w:rsidRPr="00011BDF">
        <w:rPr>
          <w:sz w:val="22"/>
          <w:szCs w:val="22"/>
        </w:rPr>
        <w:t>to</w:t>
      </w:r>
      <w:r w:rsidRPr="00011BDF">
        <w:rPr>
          <w:spacing w:val="-12"/>
          <w:sz w:val="22"/>
          <w:szCs w:val="22"/>
        </w:rPr>
        <w:t xml:space="preserve"> </w:t>
      </w:r>
      <w:r w:rsidRPr="00011BDF">
        <w:rPr>
          <w:sz w:val="22"/>
          <w:szCs w:val="22"/>
        </w:rPr>
        <w:t>ensure</w:t>
      </w:r>
      <w:r w:rsidRPr="00011BDF">
        <w:rPr>
          <w:spacing w:val="-11"/>
          <w:sz w:val="22"/>
          <w:szCs w:val="22"/>
        </w:rPr>
        <w:t xml:space="preserve"> </w:t>
      </w:r>
      <w:r w:rsidRPr="00011BDF">
        <w:rPr>
          <w:sz w:val="22"/>
          <w:szCs w:val="22"/>
        </w:rPr>
        <w:t>that</w:t>
      </w:r>
      <w:r w:rsidRPr="00011BDF">
        <w:rPr>
          <w:spacing w:val="-10"/>
          <w:sz w:val="22"/>
          <w:szCs w:val="22"/>
        </w:rPr>
        <w:t xml:space="preserve"> </w:t>
      </w:r>
      <w:r w:rsidRPr="00011BDF">
        <w:rPr>
          <w:sz w:val="22"/>
          <w:szCs w:val="22"/>
        </w:rPr>
        <w:t>the</w:t>
      </w:r>
      <w:r w:rsidRPr="00011BDF">
        <w:rPr>
          <w:spacing w:val="-11"/>
          <w:sz w:val="22"/>
          <w:szCs w:val="22"/>
        </w:rPr>
        <w:t xml:space="preserve"> </w:t>
      </w:r>
      <w:r w:rsidRPr="00011BDF">
        <w:rPr>
          <w:sz w:val="22"/>
          <w:szCs w:val="22"/>
        </w:rPr>
        <w:t>actions</w:t>
      </w:r>
      <w:r w:rsidRPr="00011BDF">
        <w:rPr>
          <w:spacing w:val="-11"/>
          <w:sz w:val="22"/>
          <w:szCs w:val="22"/>
        </w:rPr>
        <w:t xml:space="preserve"> </w:t>
      </w:r>
      <w:r w:rsidRPr="00011BDF">
        <w:rPr>
          <w:sz w:val="22"/>
          <w:szCs w:val="22"/>
        </w:rPr>
        <w:t>or</w:t>
      </w:r>
      <w:r w:rsidRPr="00011BDF">
        <w:rPr>
          <w:spacing w:val="-11"/>
          <w:sz w:val="22"/>
          <w:szCs w:val="22"/>
        </w:rPr>
        <w:t xml:space="preserve"> </w:t>
      </w:r>
      <w:r w:rsidRPr="00011BDF">
        <w:rPr>
          <w:sz w:val="22"/>
          <w:szCs w:val="22"/>
        </w:rPr>
        <w:t>omissions</w:t>
      </w:r>
      <w:r w:rsidRPr="00011BDF">
        <w:rPr>
          <w:spacing w:val="-11"/>
          <w:sz w:val="22"/>
          <w:szCs w:val="22"/>
        </w:rPr>
        <w:t xml:space="preserve"> </w:t>
      </w:r>
      <w:r w:rsidRPr="00011BDF">
        <w:rPr>
          <w:sz w:val="22"/>
          <w:szCs w:val="22"/>
        </w:rPr>
        <w:t>of</w:t>
      </w:r>
      <w:r w:rsidRPr="00011BDF">
        <w:rPr>
          <w:spacing w:val="-11"/>
          <w:sz w:val="22"/>
          <w:szCs w:val="22"/>
        </w:rPr>
        <w:t xml:space="preserve"> </w:t>
      </w:r>
      <w:r w:rsidRPr="00011BDF">
        <w:rPr>
          <w:sz w:val="22"/>
          <w:szCs w:val="22"/>
        </w:rPr>
        <w:t>employees</w:t>
      </w:r>
      <w:r w:rsidRPr="00011BDF">
        <w:rPr>
          <w:spacing w:val="-10"/>
          <w:sz w:val="22"/>
          <w:szCs w:val="22"/>
        </w:rPr>
        <w:t xml:space="preserve"> </w:t>
      </w:r>
      <w:r w:rsidRPr="00011BDF">
        <w:rPr>
          <w:sz w:val="22"/>
          <w:szCs w:val="22"/>
        </w:rPr>
        <w:t>or</w:t>
      </w:r>
      <w:r w:rsidRPr="00011BDF">
        <w:rPr>
          <w:spacing w:val="-11"/>
          <w:sz w:val="22"/>
          <w:szCs w:val="22"/>
        </w:rPr>
        <w:t xml:space="preserve"> </w:t>
      </w:r>
      <w:r w:rsidRPr="00011BDF">
        <w:rPr>
          <w:sz w:val="22"/>
          <w:szCs w:val="22"/>
        </w:rPr>
        <w:t>agents</w:t>
      </w:r>
      <w:r w:rsidRPr="00011BDF">
        <w:rPr>
          <w:spacing w:val="-8"/>
          <w:sz w:val="22"/>
          <w:szCs w:val="22"/>
        </w:rPr>
        <w:t xml:space="preserve"> </w:t>
      </w:r>
      <w:r w:rsidRPr="00011BDF">
        <w:rPr>
          <w:sz w:val="22"/>
          <w:szCs w:val="22"/>
        </w:rPr>
        <w:t>of</w:t>
      </w:r>
      <w:r w:rsidRPr="00011BDF">
        <w:rPr>
          <w:spacing w:val="-11"/>
          <w:sz w:val="22"/>
          <w:szCs w:val="22"/>
        </w:rPr>
        <w:t xml:space="preserve"> </w:t>
      </w:r>
      <w:r w:rsidRPr="00011BDF">
        <w:rPr>
          <w:sz w:val="22"/>
          <w:szCs w:val="22"/>
        </w:rPr>
        <w:t>Business</w:t>
      </w:r>
      <w:r w:rsidRPr="00011BDF">
        <w:rPr>
          <w:spacing w:val="-9"/>
          <w:sz w:val="22"/>
          <w:szCs w:val="22"/>
        </w:rPr>
        <w:t xml:space="preserve"> </w:t>
      </w:r>
      <w:r w:rsidRPr="00011BDF">
        <w:rPr>
          <w:sz w:val="22"/>
          <w:szCs w:val="22"/>
        </w:rPr>
        <w:t>Associate</w:t>
      </w:r>
      <w:r w:rsidRPr="00011BDF">
        <w:rPr>
          <w:spacing w:val="-11"/>
          <w:sz w:val="22"/>
          <w:szCs w:val="22"/>
        </w:rPr>
        <w:t xml:space="preserve"> </w:t>
      </w:r>
      <w:r w:rsidRPr="00011BDF">
        <w:rPr>
          <w:sz w:val="22"/>
          <w:szCs w:val="22"/>
        </w:rPr>
        <w:t>do</w:t>
      </w:r>
      <w:r w:rsidRPr="00011BDF">
        <w:rPr>
          <w:spacing w:val="-12"/>
          <w:sz w:val="22"/>
          <w:szCs w:val="22"/>
        </w:rPr>
        <w:t xml:space="preserve"> </w:t>
      </w:r>
      <w:r w:rsidRPr="00011BDF">
        <w:rPr>
          <w:sz w:val="22"/>
          <w:szCs w:val="22"/>
        </w:rPr>
        <w:t>not</w:t>
      </w:r>
      <w:r w:rsidRPr="00011BDF">
        <w:rPr>
          <w:spacing w:val="-10"/>
          <w:sz w:val="22"/>
          <w:szCs w:val="22"/>
        </w:rPr>
        <w:t xml:space="preserve"> </w:t>
      </w:r>
      <w:r w:rsidRPr="00011BDF">
        <w:rPr>
          <w:sz w:val="22"/>
          <w:szCs w:val="22"/>
        </w:rPr>
        <w:t>cause Business Associate</w:t>
      </w:r>
      <w:r w:rsidRPr="00011BDF">
        <w:rPr>
          <w:spacing w:val="-2"/>
          <w:sz w:val="22"/>
          <w:szCs w:val="22"/>
        </w:rPr>
        <w:t xml:space="preserve"> </w:t>
      </w:r>
      <w:r w:rsidRPr="00011BDF">
        <w:rPr>
          <w:sz w:val="22"/>
          <w:szCs w:val="22"/>
        </w:rPr>
        <w:t>to</w:t>
      </w:r>
      <w:r w:rsidRPr="00011BDF">
        <w:rPr>
          <w:spacing w:val="-2"/>
          <w:sz w:val="22"/>
          <w:szCs w:val="22"/>
        </w:rPr>
        <w:t xml:space="preserve"> </w:t>
      </w:r>
      <w:r w:rsidRPr="00011BDF">
        <w:rPr>
          <w:sz w:val="22"/>
          <w:szCs w:val="22"/>
        </w:rPr>
        <w:t>commit a</w:t>
      </w:r>
      <w:r w:rsidRPr="00011BDF">
        <w:rPr>
          <w:spacing w:val="-2"/>
          <w:sz w:val="22"/>
          <w:szCs w:val="22"/>
        </w:rPr>
        <w:t xml:space="preserve"> </w:t>
      </w:r>
      <w:r w:rsidRPr="00011BDF">
        <w:rPr>
          <w:sz w:val="22"/>
          <w:szCs w:val="22"/>
        </w:rPr>
        <w:t>Contractual Breach.</w:t>
      </w:r>
    </w:p>
    <w:p w14:paraId="3D33B77E" w14:textId="77777777" w:rsidR="00011BDF" w:rsidRPr="00011BDF" w:rsidRDefault="00011BDF" w:rsidP="00011BDF">
      <w:pPr>
        <w:widowControl w:val="0"/>
        <w:autoSpaceDE w:val="0"/>
        <w:autoSpaceDN w:val="0"/>
        <w:spacing w:before="5"/>
        <w:rPr>
          <w:sz w:val="22"/>
          <w:szCs w:val="22"/>
        </w:rPr>
      </w:pPr>
    </w:p>
    <w:p w14:paraId="04133C03" w14:textId="77777777" w:rsidR="00011BDF" w:rsidRPr="00011BDF" w:rsidRDefault="00011BDF" w:rsidP="00011BDF">
      <w:pPr>
        <w:widowControl w:val="0"/>
        <w:numPr>
          <w:ilvl w:val="1"/>
          <w:numId w:val="38"/>
        </w:numPr>
        <w:tabs>
          <w:tab w:val="left" w:pos="820"/>
          <w:tab w:val="left" w:pos="821"/>
        </w:tabs>
        <w:autoSpaceDE w:val="0"/>
        <w:autoSpaceDN w:val="0"/>
        <w:spacing w:line="228" w:lineRule="auto"/>
        <w:ind w:right="199"/>
        <w:rPr>
          <w:sz w:val="22"/>
          <w:szCs w:val="22"/>
        </w:rPr>
      </w:pPr>
      <w:r w:rsidRPr="00011BDF">
        <w:rPr>
          <w:i/>
          <w:sz w:val="22"/>
          <w:szCs w:val="22"/>
        </w:rPr>
        <w:t>Notification of Breach</w:t>
      </w:r>
      <w:r w:rsidRPr="00011BDF">
        <w:rPr>
          <w:sz w:val="22"/>
          <w:szCs w:val="22"/>
        </w:rPr>
        <w:t>.</w:t>
      </w:r>
      <w:r w:rsidRPr="00011BDF">
        <w:rPr>
          <w:spacing w:val="40"/>
          <w:sz w:val="22"/>
          <w:szCs w:val="22"/>
        </w:rPr>
        <w:t xml:space="preserve"> </w:t>
      </w:r>
      <w:r w:rsidRPr="00011BDF">
        <w:rPr>
          <w:sz w:val="22"/>
          <w:szCs w:val="22"/>
        </w:rPr>
        <w:t>During the term of the Agreement, Business Associate shall notify Covered Entity in writing within twenty-four (24) hours of any suspected or actual breach of security, intrusion, HIPAA Breach, and/or any actual or suspected use or Disclosure of data in violation</w:t>
      </w:r>
      <w:r w:rsidRPr="00011BDF">
        <w:rPr>
          <w:spacing w:val="-6"/>
          <w:sz w:val="22"/>
          <w:szCs w:val="22"/>
        </w:rPr>
        <w:t xml:space="preserve"> </w:t>
      </w:r>
      <w:r w:rsidRPr="00011BDF">
        <w:rPr>
          <w:sz w:val="22"/>
          <w:szCs w:val="22"/>
        </w:rPr>
        <w:t>of</w:t>
      </w:r>
      <w:r w:rsidRPr="00011BDF">
        <w:rPr>
          <w:spacing w:val="-6"/>
          <w:sz w:val="22"/>
          <w:szCs w:val="22"/>
        </w:rPr>
        <w:t xml:space="preserve"> </w:t>
      </w:r>
      <w:r w:rsidRPr="00011BDF">
        <w:rPr>
          <w:sz w:val="22"/>
          <w:szCs w:val="22"/>
        </w:rPr>
        <w:t>any</w:t>
      </w:r>
      <w:r w:rsidRPr="00011BDF">
        <w:rPr>
          <w:spacing w:val="-8"/>
          <w:sz w:val="22"/>
          <w:szCs w:val="22"/>
        </w:rPr>
        <w:t xml:space="preserve"> </w:t>
      </w:r>
      <w:r w:rsidRPr="00011BDF">
        <w:rPr>
          <w:sz w:val="22"/>
          <w:szCs w:val="22"/>
        </w:rPr>
        <w:t>applicable</w:t>
      </w:r>
      <w:r w:rsidRPr="00011BDF">
        <w:rPr>
          <w:spacing w:val="-8"/>
          <w:sz w:val="22"/>
          <w:szCs w:val="22"/>
        </w:rPr>
        <w:t xml:space="preserve"> </w:t>
      </w:r>
      <w:r w:rsidRPr="00011BDF">
        <w:rPr>
          <w:sz w:val="22"/>
          <w:szCs w:val="22"/>
        </w:rPr>
        <w:t>federal</w:t>
      </w:r>
      <w:r w:rsidRPr="00011BDF">
        <w:rPr>
          <w:spacing w:val="-6"/>
          <w:sz w:val="22"/>
          <w:szCs w:val="22"/>
        </w:rPr>
        <w:t xml:space="preserve"> </w:t>
      </w:r>
      <w:r w:rsidRPr="00011BDF">
        <w:rPr>
          <w:sz w:val="22"/>
          <w:szCs w:val="22"/>
        </w:rPr>
        <w:t>or</w:t>
      </w:r>
      <w:r w:rsidRPr="00011BDF">
        <w:rPr>
          <w:spacing w:val="-8"/>
          <w:sz w:val="22"/>
          <w:szCs w:val="22"/>
        </w:rPr>
        <w:t xml:space="preserve"> </w:t>
      </w:r>
      <w:r w:rsidRPr="00011BDF">
        <w:rPr>
          <w:sz w:val="22"/>
          <w:szCs w:val="22"/>
        </w:rPr>
        <w:t>state</w:t>
      </w:r>
      <w:r w:rsidRPr="00011BDF">
        <w:rPr>
          <w:spacing w:val="-8"/>
          <w:sz w:val="22"/>
          <w:szCs w:val="22"/>
        </w:rPr>
        <w:t xml:space="preserve"> </w:t>
      </w:r>
      <w:r w:rsidRPr="00011BDF">
        <w:rPr>
          <w:sz w:val="22"/>
          <w:szCs w:val="22"/>
        </w:rPr>
        <w:t>laws</w:t>
      </w:r>
      <w:r w:rsidRPr="00011BDF">
        <w:rPr>
          <w:spacing w:val="-9"/>
          <w:sz w:val="22"/>
          <w:szCs w:val="22"/>
        </w:rPr>
        <w:t xml:space="preserve"> </w:t>
      </w:r>
      <w:r w:rsidRPr="00011BDF">
        <w:rPr>
          <w:sz w:val="22"/>
          <w:szCs w:val="22"/>
        </w:rPr>
        <w:t>or</w:t>
      </w:r>
      <w:r w:rsidRPr="00011BDF">
        <w:rPr>
          <w:spacing w:val="-8"/>
          <w:sz w:val="22"/>
          <w:szCs w:val="22"/>
        </w:rPr>
        <w:t xml:space="preserve"> </w:t>
      </w:r>
      <w:r w:rsidRPr="00011BDF">
        <w:rPr>
          <w:sz w:val="22"/>
          <w:szCs w:val="22"/>
        </w:rPr>
        <w:t>regulations.</w:t>
      </w:r>
      <w:r w:rsidRPr="00011BDF">
        <w:rPr>
          <w:spacing w:val="40"/>
          <w:sz w:val="22"/>
          <w:szCs w:val="22"/>
        </w:rPr>
        <w:t xml:space="preserve"> </w:t>
      </w:r>
      <w:r w:rsidRPr="00011BDF">
        <w:rPr>
          <w:sz w:val="22"/>
          <w:szCs w:val="22"/>
        </w:rPr>
        <w:t>This</w:t>
      </w:r>
      <w:r w:rsidRPr="00011BDF">
        <w:rPr>
          <w:spacing w:val="-13"/>
          <w:sz w:val="22"/>
          <w:szCs w:val="22"/>
        </w:rPr>
        <w:t xml:space="preserve"> </w:t>
      </w:r>
      <w:r w:rsidRPr="00011BDF">
        <w:rPr>
          <w:sz w:val="22"/>
          <w:szCs w:val="22"/>
        </w:rPr>
        <w:t>duty</w:t>
      </w:r>
      <w:r w:rsidRPr="00011BDF">
        <w:rPr>
          <w:spacing w:val="-13"/>
          <w:sz w:val="22"/>
          <w:szCs w:val="22"/>
        </w:rPr>
        <w:t xml:space="preserve"> </w:t>
      </w:r>
      <w:r w:rsidRPr="00011BDF">
        <w:rPr>
          <w:sz w:val="22"/>
          <w:szCs w:val="22"/>
        </w:rPr>
        <w:t>includes</w:t>
      </w:r>
      <w:r w:rsidRPr="00011BDF">
        <w:rPr>
          <w:spacing w:val="-13"/>
          <w:sz w:val="22"/>
          <w:szCs w:val="22"/>
        </w:rPr>
        <w:t xml:space="preserve"> </w:t>
      </w:r>
      <w:r w:rsidRPr="00011BDF">
        <w:rPr>
          <w:sz w:val="22"/>
          <w:szCs w:val="22"/>
        </w:rPr>
        <w:t>the</w:t>
      </w:r>
      <w:r w:rsidRPr="00011BDF">
        <w:rPr>
          <w:spacing w:val="-13"/>
          <w:sz w:val="22"/>
          <w:szCs w:val="22"/>
        </w:rPr>
        <w:t xml:space="preserve"> </w:t>
      </w:r>
      <w:r w:rsidRPr="00011BDF">
        <w:rPr>
          <w:sz w:val="22"/>
          <w:szCs w:val="22"/>
        </w:rPr>
        <w:t>reporting</w:t>
      </w:r>
      <w:r w:rsidRPr="00011BDF">
        <w:rPr>
          <w:spacing w:val="-14"/>
          <w:sz w:val="22"/>
          <w:szCs w:val="22"/>
        </w:rPr>
        <w:t xml:space="preserve"> </w:t>
      </w:r>
      <w:r w:rsidRPr="00011BDF">
        <w:rPr>
          <w:sz w:val="22"/>
          <w:szCs w:val="22"/>
        </w:rPr>
        <w:t xml:space="preserve">of </w:t>
      </w:r>
      <w:r w:rsidRPr="00011BDF">
        <w:rPr>
          <w:spacing w:val="-2"/>
          <w:sz w:val="22"/>
          <w:szCs w:val="22"/>
        </w:rPr>
        <w:t>any</w:t>
      </w:r>
      <w:r w:rsidRPr="00011BDF">
        <w:rPr>
          <w:spacing w:val="-10"/>
          <w:sz w:val="22"/>
          <w:szCs w:val="22"/>
        </w:rPr>
        <w:t xml:space="preserve"> </w:t>
      </w:r>
      <w:r w:rsidRPr="00011BDF">
        <w:rPr>
          <w:spacing w:val="-2"/>
          <w:sz w:val="22"/>
          <w:szCs w:val="22"/>
        </w:rPr>
        <w:t>Security</w:t>
      </w:r>
      <w:r w:rsidRPr="00011BDF">
        <w:rPr>
          <w:spacing w:val="-10"/>
          <w:sz w:val="22"/>
          <w:szCs w:val="22"/>
        </w:rPr>
        <w:t xml:space="preserve"> </w:t>
      </w:r>
      <w:r w:rsidRPr="00011BDF">
        <w:rPr>
          <w:spacing w:val="-2"/>
          <w:sz w:val="22"/>
          <w:szCs w:val="22"/>
        </w:rPr>
        <w:t>Incident,</w:t>
      </w:r>
      <w:r w:rsidRPr="00011BDF">
        <w:rPr>
          <w:spacing w:val="-7"/>
          <w:sz w:val="22"/>
          <w:szCs w:val="22"/>
        </w:rPr>
        <w:t xml:space="preserve"> </w:t>
      </w:r>
      <w:r w:rsidRPr="00011BDF">
        <w:rPr>
          <w:spacing w:val="-2"/>
          <w:sz w:val="22"/>
          <w:szCs w:val="22"/>
        </w:rPr>
        <w:t>of</w:t>
      </w:r>
      <w:r w:rsidRPr="00011BDF">
        <w:rPr>
          <w:spacing w:val="-6"/>
          <w:sz w:val="22"/>
          <w:szCs w:val="22"/>
        </w:rPr>
        <w:t xml:space="preserve"> </w:t>
      </w:r>
      <w:r w:rsidRPr="00011BDF">
        <w:rPr>
          <w:spacing w:val="-2"/>
          <w:sz w:val="22"/>
          <w:szCs w:val="22"/>
        </w:rPr>
        <w:t>which</w:t>
      </w:r>
      <w:r w:rsidRPr="00011BDF">
        <w:rPr>
          <w:spacing w:val="-10"/>
          <w:sz w:val="22"/>
          <w:szCs w:val="22"/>
        </w:rPr>
        <w:t xml:space="preserve"> </w:t>
      </w:r>
      <w:r w:rsidRPr="00011BDF">
        <w:rPr>
          <w:spacing w:val="-2"/>
          <w:sz w:val="22"/>
          <w:szCs w:val="22"/>
        </w:rPr>
        <w:t>it</w:t>
      </w:r>
      <w:r w:rsidRPr="00011BDF">
        <w:rPr>
          <w:spacing w:val="-6"/>
          <w:sz w:val="22"/>
          <w:szCs w:val="22"/>
        </w:rPr>
        <w:t xml:space="preserve"> </w:t>
      </w:r>
      <w:r w:rsidRPr="00011BDF">
        <w:rPr>
          <w:spacing w:val="-2"/>
          <w:sz w:val="22"/>
          <w:szCs w:val="22"/>
        </w:rPr>
        <w:t>becomes</w:t>
      </w:r>
      <w:r w:rsidRPr="00011BDF">
        <w:rPr>
          <w:spacing w:val="-9"/>
          <w:sz w:val="22"/>
          <w:szCs w:val="22"/>
        </w:rPr>
        <w:t xml:space="preserve"> </w:t>
      </w:r>
      <w:r w:rsidRPr="00011BDF">
        <w:rPr>
          <w:spacing w:val="-2"/>
          <w:sz w:val="22"/>
          <w:szCs w:val="22"/>
        </w:rPr>
        <w:t>aware,</w:t>
      </w:r>
      <w:r w:rsidRPr="00011BDF">
        <w:rPr>
          <w:spacing w:val="-10"/>
          <w:sz w:val="22"/>
          <w:szCs w:val="22"/>
        </w:rPr>
        <w:t xml:space="preserve"> </w:t>
      </w:r>
      <w:r w:rsidRPr="00011BDF">
        <w:rPr>
          <w:spacing w:val="-2"/>
          <w:sz w:val="22"/>
          <w:szCs w:val="22"/>
        </w:rPr>
        <w:t>affecting</w:t>
      </w:r>
      <w:r w:rsidRPr="00011BDF">
        <w:rPr>
          <w:spacing w:val="-10"/>
          <w:sz w:val="22"/>
          <w:szCs w:val="22"/>
        </w:rPr>
        <w:t xml:space="preserve"> </w:t>
      </w:r>
      <w:r w:rsidRPr="00011BDF">
        <w:rPr>
          <w:spacing w:val="-2"/>
          <w:sz w:val="22"/>
          <w:szCs w:val="22"/>
        </w:rPr>
        <w:t>the</w:t>
      </w:r>
      <w:r w:rsidRPr="00011BDF">
        <w:rPr>
          <w:spacing w:val="-6"/>
          <w:sz w:val="22"/>
          <w:szCs w:val="22"/>
        </w:rPr>
        <w:t xml:space="preserve"> </w:t>
      </w:r>
      <w:r w:rsidRPr="00011BDF">
        <w:rPr>
          <w:spacing w:val="-2"/>
          <w:sz w:val="22"/>
          <w:szCs w:val="22"/>
        </w:rPr>
        <w:t>Electronic</w:t>
      </w:r>
      <w:r w:rsidRPr="00011BDF">
        <w:rPr>
          <w:spacing w:val="-9"/>
          <w:sz w:val="22"/>
          <w:szCs w:val="22"/>
        </w:rPr>
        <w:t xml:space="preserve"> </w:t>
      </w:r>
      <w:r w:rsidRPr="00011BDF">
        <w:rPr>
          <w:spacing w:val="-2"/>
          <w:sz w:val="22"/>
          <w:szCs w:val="22"/>
        </w:rPr>
        <w:t>PHI.</w:t>
      </w:r>
      <w:r w:rsidRPr="00011BDF">
        <w:rPr>
          <w:spacing w:val="40"/>
          <w:sz w:val="22"/>
          <w:szCs w:val="22"/>
        </w:rPr>
        <w:t xml:space="preserve"> </w:t>
      </w:r>
      <w:r w:rsidRPr="00011BDF">
        <w:rPr>
          <w:spacing w:val="-2"/>
          <w:sz w:val="22"/>
          <w:szCs w:val="22"/>
        </w:rPr>
        <w:t xml:space="preserve">Business Associate </w:t>
      </w:r>
      <w:r w:rsidRPr="00011BDF">
        <w:rPr>
          <w:sz w:val="22"/>
          <w:szCs w:val="22"/>
        </w:rPr>
        <w:t>shall take (i) prompt corrective action</w:t>
      </w:r>
      <w:r w:rsidRPr="00011BDF">
        <w:rPr>
          <w:spacing w:val="-3"/>
          <w:sz w:val="22"/>
          <w:szCs w:val="22"/>
        </w:rPr>
        <w:t xml:space="preserve"> </w:t>
      </w:r>
      <w:r w:rsidRPr="00011BDF">
        <w:rPr>
          <w:sz w:val="22"/>
          <w:szCs w:val="22"/>
        </w:rPr>
        <w:t>to cure</w:t>
      </w:r>
      <w:r w:rsidRPr="00011BDF">
        <w:rPr>
          <w:spacing w:val="-1"/>
          <w:sz w:val="22"/>
          <w:szCs w:val="22"/>
        </w:rPr>
        <w:t xml:space="preserve"> </w:t>
      </w:r>
      <w:r w:rsidRPr="00011BDF">
        <w:rPr>
          <w:sz w:val="22"/>
          <w:szCs w:val="22"/>
        </w:rPr>
        <w:t>any</w:t>
      </w:r>
      <w:r w:rsidRPr="00011BDF">
        <w:rPr>
          <w:spacing w:val="-3"/>
          <w:sz w:val="22"/>
          <w:szCs w:val="22"/>
        </w:rPr>
        <w:t xml:space="preserve"> </w:t>
      </w:r>
      <w:r w:rsidRPr="00011BDF">
        <w:rPr>
          <w:sz w:val="22"/>
          <w:szCs w:val="22"/>
        </w:rPr>
        <w:t>such</w:t>
      </w:r>
      <w:r w:rsidRPr="00011BDF">
        <w:rPr>
          <w:spacing w:val="-3"/>
          <w:sz w:val="22"/>
          <w:szCs w:val="22"/>
        </w:rPr>
        <w:t xml:space="preserve"> </w:t>
      </w:r>
      <w:r w:rsidRPr="00011BDF">
        <w:rPr>
          <w:sz w:val="22"/>
          <w:szCs w:val="22"/>
        </w:rPr>
        <w:t>deficiencies</w:t>
      </w:r>
      <w:r w:rsidRPr="00011BDF">
        <w:rPr>
          <w:spacing w:val="-1"/>
          <w:sz w:val="22"/>
          <w:szCs w:val="22"/>
        </w:rPr>
        <w:t xml:space="preserve"> </w:t>
      </w:r>
      <w:r w:rsidRPr="00011BDF">
        <w:rPr>
          <w:sz w:val="22"/>
          <w:szCs w:val="22"/>
        </w:rPr>
        <w:t>and</w:t>
      </w:r>
      <w:r w:rsidRPr="00011BDF">
        <w:rPr>
          <w:spacing w:val="-1"/>
          <w:sz w:val="22"/>
          <w:szCs w:val="22"/>
        </w:rPr>
        <w:t xml:space="preserve"> </w:t>
      </w:r>
      <w:r w:rsidRPr="00011BDF">
        <w:rPr>
          <w:sz w:val="22"/>
          <w:szCs w:val="22"/>
        </w:rPr>
        <w:t>(ii) any</w:t>
      </w:r>
      <w:r w:rsidRPr="00011BDF">
        <w:rPr>
          <w:spacing w:val="-3"/>
          <w:sz w:val="22"/>
          <w:szCs w:val="22"/>
        </w:rPr>
        <w:t xml:space="preserve"> </w:t>
      </w:r>
      <w:r w:rsidRPr="00011BDF">
        <w:rPr>
          <w:sz w:val="22"/>
          <w:szCs w:val="22"/>
        </w:rPr>
        <w:t>action pertaining to such unauthorized use or Disclosure required by applicable federal and/or state laws and regulations.</w:t>
      </w:r>
      <w:r w:rsidRPr="00011BDF">
        <w:rPr>
          <w:spacing w:val="40"/>
          <w:sz w:val="22"/>
          <w:szCs w:val="22"/>
        </w:rPr>
        <w:t xml:space="preserve"> </w:t>
      </w:r>
      <w:r w:rsidRPr="00011BDF">
        <w:rPr>
          <w:sz w:val="22"/>
          <w:szCs w:val="22"/>
        </w:rPr>
        <w:t>Business Associate shall investigate such breach of security, intrusion, and/or HIPAA Breach, and provide a written report of the investigation to Covered Entity’s HIPAA Privacy Officer or other designee that is in compliance with 45 C.F.R. section 164.410 and that includes the identification of each individual whose PHI has been breached.</w:t>
      </w:r>
      <w:r w:rsidRPr="00011BDF">
        <w:rPr>
          <w:spacing w:val="40"/>
          <w:sz w:val="22"/>
          <w:szCs w:val="22"/>
        </w:rPr>
        <w:t xml:space="preserve"> </w:t>
      </w:r>
      <w:r w:rsidRPr="00011BDF">
        <w:rPr>
          <w:sz w:val="22"/>
          <w:szCs w:val="22"/>
        </w:rPr>
        <w:t>The report shall be delivered within fifteen (15) working days of the discovery of the breach or unauthorized use or Disclosure.</w:t>
      </w:r>
      <w:r w:rsidRPr="00011BDF">
        <w:rPr>
          <w:spacing w:val="40"/>
          <w:sz w:val="22"/>
          <w:szCs w:val="22"/>
        </w:rPr>
        <w:t xml:space="preserve"> </w:t>
      </w:r>
      <w:r w:rsidRPr="00011BDF">
        <w:rPr>
          <w:sz w:val="22"/>
          <w:szCs w:val="22"/>
        </w:rPr>
        <w:t>Business Associate shall be responsible for any obligations under the HIPAA Regulations to notify individuals of such breach, unless Covered Entity agrees otherwise.</w:t>
      </w:r>
    </w:p>
    <w:p w14:paraId="0C2D1F46" w14:textId="77777777" w:rsidR="00011BDF" w:rsidRPr="00011BDF" w:rsidRDefault="00011BDF" w:rsidP="00011BDF">
      <w:pPr>
        <w:widowControl w:val="0"/>
        <w:numPr>
          <w:ilvl w:val="1"/>
          <w:numId w:val="38"/>
        </w:numPr>
        <w:tabs>
          <w:tab w:val="left" w:pos="820"/>
          <w:tab w:val="left" w:pos="821"/>
        </w:tabs>
        <w:autoSpaceDE w:val="0"/>
        <w:autoSpaceDN w:val="0"/>
        <w:spacing w:before="74"/>
        <w:ind w:right="237"/>
        <w:rPr>
          <w:sz w:val="22"/>
          <w:szCs w:val="22"/>
        </w:rPr>
      </w:pPr>
      <w:r w:rsidRPr="00011BDF">
        <w:rPr>
          <w:i/>
          <w:sz w:val="22"/>
          <w:szCs w:val="22"/>
        </w:rPr>
        <w:t>Agents</w:t>
      </w:r>
      <w:r w:rsidRPr="00011BDF">
        <w:rPr>
          <w:i/>
          <w:spacing w:val="-12"/>
          <w:sz w:val="22"/>
          <w:szCs w:val="22"/>
        </w:rPr>
        <w:t xml:space="preserve"> </w:t>
      </w:r>
      <w:r w:rsidRPr="00011BDF">
        <w:rPr>
          <w:i/>
          <w:sz w:val="22"/>
          <w:szCs w:val="22"/>
        </w:rPr>
        <w:t>and</w:t>
      </w:r>
      <w:r w:rsidRPr="00011BDF">
        <w:rPr>
          <w:i/>
          <w:spacing w:val="-10"/>
          <w:sz w:val="22"/>
          <w:szCs w:val="22"/>
        </w:rPr>
        <w:t xml:space="preserve"> </w:t>
      </w:r>
      <w:r w:rsidRPr="00011BDF">
        <w:rPr>
          <w:i/>
          <w:sz w:val="22"/>
          <w:szCs w:val="22"/>
        </w:rPr>
        <w:t>Subcontractors</w:t>
      </w:r>
      <w:r w:rsidRPr="00011BDF">
        <w:rPr>
          <w:sz w:val="22"/>
          <w:szCs w:val="22"/>
        </w:rPr>
        <w:t>.</w:t>
      </w:r>
      <w:r w:rsidRPr="00011BDF">
        <w:rPr>
          <w:spacing w:val="35"/>
          <w:sz w:val="22"/>
          <w:szCs w:val="22"/>
        </w:rPr>
        <w:t xml:space="preserve"> </w:t>
      </w:r>
      <w:r w:rsidRPr="00011BDF">
        <w:rPr>
          <w:sz w:val="22"/>
          <w:szCs w:val="22"/>
        </w:rPr>
        <w:t>Business</w:t>
      </w:r>
      <w:r w:rsidRPr="00011BDF">
        <w:rPr>
          <w:spacing w:val="-12"/>
          <w:sz w:val="22"/>
          <w:szCs w:val="22"/>
        </w:rPr>
        <w:t xml:space="preserve"> </w:t>
      </w:r>
      <w:r w:rsidRPr="00011BDF">
        <w:rPr>
          <w:sz w:val="22"/>
          <w:szCs w:val="22"/>
        </w:rPr>
        <w:t>Associate</w:t>
      </w:r>
      <w:r w:rsidRPr="00011BDF">
        <w:rPr>
          <w:spacing w:val="-12"/>
          <w:sz w:val="22"/>
          <w:szCs w:val="22"/>
        </w:rPr>
        <w:t xml:space="preserve"> </w:t>
      </w:r>
      <w:r w:rsidRPr="00011BDF">
        <w:rPr>
          <w:sz w:val="22"/>
          <w:szCs w:val="22"/>
        </w:rPr>
        <w:t>agrees</w:t>
      </w:r>
      <w:r w:rsidRPr="00011BDF">
        <w:rPr>
          <w:spacing w:val="-12"/>
          <w:sz w:val="22"/>
          <w:szCs w:val="22"/>
        </w:rPr>
        <w:t xml:space="preserve"> </w:t>
      </w:r>
      <w:r w:rsidRPr="00011BDF">
        <w:rPr>
          <w:sz w:val="22"/>
          <w:szCs w:val="22"/>
        </w:rPr>
        <w:t>to</w:t>
      </w:r>
      <w:r w:rsidRPr="00011BDF">
        <w:rPr>
          <w:spacing w:val="-10"/>
          <w:sz w:val="22"/>
          <w:szCs w:val="22"/>
        </w:rPr>
        <w:t xml:space="preserve"> </w:t>
      </w:r>
      <w:r w:rsidRPr="00011BDF">
        <w:rPr>
          <w:sz w:val="22"/>
          <w:szCs w:val="22"/>
        </w:rPr>
        <w:t>ensure</w:t>
      </w:r>
      <w:r w:rsidRPr="00011BDF">
        <w:rPr>
          <w:spacing w:val="-12"/>
          <w:sz w:val="22"/>
          <w:szCs w:val="22"/>
        </w:rPr>
        <w:t xml:space="preserve"> </w:t>
      </w:r>
      <w:r w:rsidRPr="00011BDF">
        <w:rPr>
          <w:sz w:val="22"/>
          <w:szCs w:val="22"/>
        </w:rPr>
        <w:t>that</w:t>
      </w:r>
      <w:r w:rsidRPr="00011BDF">
        <w:rPr>
          <w:spacing w:val="-11"/>
          <w:sz w:val="22"/>
          <w:szCs w:val="22"/>
        </w:rPr>
        <w:t xml:space="preserve"> </w:t>
      </w:r>
      <w:r w:rsidRPr="00011BDF">
        <w:rPr>
          <w:sz w:val="22"/>
          <w:szCs w:val="22"/>
        </w:rPr>
        <w:t>any</w:t>
      </w:r>
      <w:r w:rsidRPr="00011BDF">
        <w:rPr>
          <w:spacing w:val="-13"/>
          <w:sz w:val="22"/>
          <w:szCs w:val="22"/>
        </w:rPr>
        <w:t xml:space="preserve"> </w:t>
      </w:r>
      <w:r w:rsidRPr="00011BDF">
        <w:rPr>
          <w:sz w:val="22"/>
          <w:szCs w:val="22"/>
        </w:rPr>
        <w:t>agent,</w:t>
      </w:r>
      <w:r w:rsidRPr="00011BDF">
        <w:rPr>
          <w:spacing w:val="-13"/>
          <w:sz w:val="22"/>
          <w:szCs w:val="22"/>
        </w:rPr>
        <w:t xml:space="preserve"> </w:t>
      </w:r>
      <w:r w:rsidRPr="00011BDF">
        <w:rPr>
          <w:sz w:val="22"/>
          <w:szCs w:val="22"/>
        </w:rPr>
        <w:t>including</w:t>
      </w:r>
      <w:r w:rsidRPr="00011BDF">
        <w:rPr>
          <w:spacing w:val="-13"/>
          <w:sz w:val="22"/>
          <w:szCs w:val="22"/>
        </w:rPr>
        <w:t xml:space="preserve"> </w:t>
      </w:r>
      <w:r w:rsidRPr="00011BDF">
        <w:rPr>
          <w:sz w:val="22"/>
          <w:szCs w:val="22"/>
        </w:rPr>
        <w:t xml:space="preserve">a </w:t>
      </w:r>
      <w:r w:rsidRPr="00011BDF">
        <w:rPr>
          <w:spacing w:val="-2"/>
          <w:sz w:val="22"/>
          <w:szCs w:val="22"/>
        </w:rPr>
        <w:t>subcontractor,</w:t>
      </w:r>
      <w:r w:rsidRPr="00011BDF">
        <w:rPr>
          <w:spacing w:val="-12"/>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whom</w:t>
      </w:r>
      <w:r w:rsidRPr="00011BDF">
        <w:rPr>
          <w:spacing w:val="-12"/>
          <w:sz w:val="22"/>
          <w:szCs w:val="22"/>
        </w:rPr>
        <w:t xml:space="preserve"> </w:t>
      </w:r>
      <w:r w:rsidRPr="00011BDF">
        <w:rPr>
          <w:spacing w:val="-2"/>
          <w:sz w:val="22"/>
          <w:szCs w:val="22"/>
        </w:rPr>
        <w:t>it</w:t>
      </w:r>
      <w:r w:rsidRPr="00011BDF">
        <w:rPr>
          <w:spacing w:val="-11"/>
          <w:sz w:val="22"/>
          <w:szCs w:val="22"/>
        </w:rPr>
        <w:t xml:space="preserve"> </w:t>
      </w:r>
      <w:r w:rsidRPr="00011BDF">
        <w:rPr>
          <w:spacing w:val="-2"/>
          <w:sz w:val="22"/>
          <w:szCs w:val="22"/>
        </w:rPr>
        <w:t>provides</w:t>
      </w:r>
      <w:r w:rsidRPr="00011BDF">
        <w:rPr>
          <w:spacing w:val="-12"/>
          <w:sz w:val="22"/>
          <w:szCs w:val="22"/>
        </w:rPr>
        <w:t xml:space="preserve"> </w:t>
      </w:r>
      <w:r w:rsidRPr="00011BDF">
        <w:rPr>
          <w:spacing w:val="-2"/>
          <w:sz w:val="22"/>
          <w:szCs w:val="22"/>
        </w:rPr>
        <w:t>PHI</w:t>
      </w:r>
      <w:r w:rsidRPr="00011BDF">
        <w:rPr>
          <w:spacing w:val="-12"/>
          <w:sz w:val="22"/>
          <w:szCs w:val="22"/>
        </w:rPr>
        <w:t xml:space="preserve"> </w:t>
      </w:r>
      <w:r w:rsidRPr="00011BDF">
        <w:rPr>
          <w:spacing w:val="-2"/>
          <w:sz w:val="22"/>
          <w:szCs w:val="22"/>
        </w:rPr>
        <w:t>received</w:t>
      </w:r>
      <w:r w:rsidRPr="00011BDF">
        <w:rPr>
          <w:spacing w:val="-12"/>
          <w:sz w:val="22"/>
          <w:szCs w:val="22"/>
        </w:rPr>
        <w:t xml:space="preserve"> </w:t>
      </w:r>
      <w:r w:rsidRPr="00011BDF">
        <w:rPr>
          <w:spacing w:val="-2"/>
          <w:sz w:val="22"/>
          <w:szCs w:val="22"/>
        </w:rPr>
        <w:t>from,</w:t>
      </w:r>
      <w:r w:rsidRPr="00011BDF">
        <w:rPr>
          <w:spacing w:val="-11"/>
          <w:sz w:val="22"/>
          <w:szCs w:val="22"/>
        </w:rPr>
        <w:t xml:space="preserve"> </w:t>
      </w:r>
      <w:r w:rsidRPr="00011BDF">
        <w:rPr>
          <w:spacing w:val="-2"/>
          <w:sz w:val="22"/>
          <w:szCs w:val="22"/>
        </w:rPr>
        <w:t>or</w:t>
      </w:r>
      <w:r w:rsidRPr="00011BDF">
        <w:rPr>
          <w:spacing w:val="-12"/>
          <w:sz w:val="22"/>
          <w:szCs w:val="22"/>
        </w:rPr>
        <w:t xml:space="preserve"> </w:t>
      </w:r>
      <w:r w:rsidRPr="00011BDF">
        <w:rPr>
          <w:spacing w:val="-2"/>
          <w:sz w:val="22"/>
          <w:szCs w:val="22"/>
        </w:rPr>
        <w:t>created</w:t>
      </w:r>
      <w:r w:rsidRPr="00011BDF">
        <w:rPr>
          <w:spacing w:val="-12"/>
          <w:sz w:val="22"/>
          <w:szCs w:val="22"/>
        </w:rPr>
        <w:t xml:space="preserve"> </w:t>
      </w:r>
      <w:r w:rsidRPr="00011BDF">
        <w:rPr>
          <w:spacing w:val="-2"/>
          <w:sz w:val="22"/>
          <w:szCs w:val="22"/>
        </w:rPr>
        <w:t>or</w:t>
      </w:r>
      <w:r w:rsidRPr="00011BDF">
        <w:rPr>
          <w:spacing w:val="-11"/>
          <w:sz w:val="22"/>
          <w:szCs w:val="22"/>
        </w:rPr>
        <w:t xml:space="preserve"> </w:t>
      </w:r>
      <w:r w:rsidRPr="00011BDF">
        <w:rPr>
          <w:spacing w:val="-2"/>
          <w:sz w:val="22"/>
          <w:szCs w:val="22"/>
        </w:rPr>
        <w:t>received</w:t>
      </w:r>
      <w:r w:rsidRPr="00011BDF">
        <w:rPr>
          <w:spacing w:val="-10"/>
          <w:sz w:val="22"/>
          <w:szCs w:val="22"/>
        </w:rPr>
        <w:t xml:space="preserve"> </w:t>
      </w:r>
      <w:r w:rsidRPr="00011BDF">
        <w:rPr>
          <w:spacing w:val="-2"/>
          <w:sz w:val="22"/>
          <w:szCs w:val="22"/>
        </w:rPr>
        <w:t>by</w:t>
      </w:r>
      <w:r w:rsidRPr="00011BDF">
        <w:rPr>
          <w:spacing w:val="-12"/>
          <w:sz w:val="22"/>
          <w:szCs w:val="22"/>
        </w:rPr>
        <w:t xml:space="preserve"> </w:t>
      </w:r>
      <w:r w:rsidRPr="00011BDF">
        <w:rPr>
          <w:spacing w:val="-2"/>
          <w:sz w:val="22"/>
          <w:szCs w:val="22"/>
        </w:rPr>
        <w:t>Business</w:t>
      </w:r>
      <w:r w:rsidRPr="00011BDF">
        <w:rPr>
          <w:spacing w:val="-9"/>
          <w:sz w:val="22"/>
          <w:szCs w:val="22"/>
        </w:rPr>
        <w:t xml:space="preserve"> </w:t>
      </w:r>
      <w:r w:rsidRPr="00011BDF">
        <w:rPr>
          <w:spacing w:val="-2"/>
          <w:sz w:val="22"/>
          <w:szCs w:val="22"/>
        </w:rPr>
        <w:t>Associate on</w:t>
      </w:r>
      <w:r w:rsidRPr="00011BDF">
        <w:rPr>
          <w:spacing w:val="-12"/>
          <w:sz w:val="22"/>
          <w:szCs w:val="22"/>
        </w:rPr>
        <w:t xml:space="preserve"> </w:t>
      </w:r>
      <w:r w:rsidRPr="00011BDF">
        <w:rPr>
          <w:spacing w:val="-2"/>
          <w:sz w:val="22"/>
          <w:szCs w:val="22"/>
        </w:rPr>
        <w:t>behalf</w:t>
      </w:r>
      <w:r w:rsidRPr="00011BDF">
        <w:rPr>
          <w:spacing w:val="-10"/>
          <w:sz w:val="22"/>
          <w:szCs w:val="22"/>
        </w:rPr>
        <w:t xml:space="preserve"> </w:t>
      </w:r>
      <w:r w:rsidRPr="00011BDF">
        <w:rPr>
          <w:spacing w:val="-2"/>
          <w:sz w:val="22"/>
          <w:szCs w:val="22"/>
        </w:rPr>
        <w:t>of</w:t>
      </w:r>
      <w:r w:rsidRPr="00011BDF">
        <w:rPr>
          <w:spacing w:val="-8"/>
          <w:sz w:val="22"/>
          <w:szCs w:val="22"/>
        </w:rPr>
        <w:t xml:space="preserve"> </w:t>
      </w:r>
      <w:r w:rsidRPr="00011BDF">
        <w:rPr>
          <w:spacing w:val="-2"/>
          <w:sz w:val="22"/>
          <w:szCs w:val="22"/>
        </w:rPr>
        <w:t>Covered</w:t>
      </w:r>
      <w:r w:rsidRPr="00011BDF">
        <w:rPr>
          <w:spacing w:val="-10"/>
          <w:sz w:val="22"/>
          <w:szCs w:val="22"/>
        </w:rPr>
        <w:t xml:space="preserve"> </w:t>
      </w:r>
      <w:r w:rsidRPr="00011BDF">
        <w:rPr>
          <w:spacing w:val="-2"/>
          <w:sz w:val="22"/>
          <w:szCs w:val="22"/>
        </w:rPr>
        <w:t>Entity,</w:t>
      </w:r>
      <w:r w:rsidRPr="00011BDF">
        <w:rPr>
          <w:spacing w:val="-12"/>
          <w:sz w:val="22"/>
          <w:szCs w:val="22"/>
        </w:rPr>
        <w:t xml:space="preserve"> </w:t>
      </w:r>
      <w:r w:rsidRPr="00011BDF">
        <w:rPr>
          <w:spacing w:val="-2"/>
          <w:sz w:val="22"/>
          <w:szCs w:val="22"/>
        </w:rPr>
        <w:t>agrees</w:t>
      </w:r>
      <w:r w:rsidRPr="00011BDF">
        <w:rPr>
          <w:spacing w:val="-11"/>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the</w:t>
      </w:r>
      <w:r w:rsidRPr="00011BDF">
        <w:rPr>
          <w:spacing w:val="-11"/>
          <w:sz w:val="22"/>
          <w:szCs w:val="22"/>
        </w:rPr>
        <w:t xml:space="preserve"> </w:t>
      </w:r>
      <w:r w:rsidRPr="00011BDF">
        <w:rPr>
          <w:spacing w:val="-2"/>
          <w:sz w:val="22"/>
          <w:szCs w:val="22"/>
        </w:rPr>
        <w:t>same</w:t>
      </w:r>
      <w:r w:rsidRPr="00011BDF">
        <w:rPr>
          <w:spacing w:val="-10"/>
          <w:sz w:val="22"/>
          <w:szCs w:val="22"/>
        </w:rPr>
        <w:t xml:space="preserve"> </w:t>
      </w:r>
      <w:r w:rsidRPr="00011BDF">
        <w:rPr>
          <w:spacing w:val="-2"/>
          <w:sz w:val="22"/>
          <w:szCs w:val="22"/>
        </w:rPr>
        <w:t>restrictions,</w:t>
      </w:r>
      <w:r w:rsidRPr="00011BDF">
        <w:rPr>
          <w:spacing w:val="-12"/>
          <w:sz w:val="22"/>
          <w:szCs w:val="22"/>
        </w:rPr>
        <w:t xml:space="preserve"> </w:t>
      </w:r>
      <w:r w:rsidRPr="00011BDF">
        <w:rPr>
          <w:spacing w:val="-2"/>
          <w:sz w:val="22"/>
          <w:szCs w:val="22"/>
        </w:rPr>
        <w:t>conditions,</w:t>
      </w:r>
      <w:r w:rsidRPr="00011BDF">
        <w:rPr>
          <w:spacing w:val="-10"/>
          <w:sz w:val="22"/>
          <w:szCs w:val="22"/>
        </w:rPr>
        <w:t xml:space="preserve"> </w:t>
      </w:r>
      <w:r w:rsidRPr="00011BDF">
        <w:rPr>
          <w:spacing w:val="-2"/>
          <w:sz w:val="22"/>
          <w:szCs w:val="22"/>
        </w:rPr>
        <w:t>and</w:t>
      </w:r>
      <w:r w:rsidRPr="00011BDF">
        <w:rPr>
          <w:spacing w:val="-12"/>
          <w:sz w:val="22"/>
          <w:szCs w:val="22"/>
        </w:rPr>
        <w:t xml:space="preserve"> </w:t>
      </w:r>
      <w:r w:rsidRPr="00011BDF">
        <w:rPr>
          <w:spacing w:val="-2"/>
          <w:sz w:val="22"/>
          <w:szCs w:val="22"/>
        </w:rPr>
        <w:t>requirements</w:t>
      </w:r>
      <w:r w:rsidRPr="00011BDF">
        <w:rPr>
          <w:spacing w:val="-10"/>
          <w:sz w:val="22"/>
          <w:szCs w:val="22"/>
        </w:rPr>
        <w:t xml:space="preserve"> </w:t>
      </w:r>
      <w:r w:rsidRPr="00011BDF">
        <w:rPr>
          <w:spacing w:val="-2"/>
          <w:sz w:val="22"/>
          <w:szCs w:val="22"/>
        </w:rPr>
        <w:t>that</w:t>
      </w:r>
      <w:r w:rsidRPr="00011BDF">
        <w:rPr>
          <w:spacing w:val="-11"/>
          <w:sz w:val="22"/>
          <w:szCs w:val="22"/>
        </w:rPr>
        <w:t xml:space="preserve"> </w:t>
      </w:r>
      <w:r w:rsidRPr="00011BDF">
        <w:rPr>
          <w:spacing w:val="-2"/>
          <w:sz w:val="22"/>
          <w:szCs w:val="22"/>
        </w:rPr>
        <w:t xml:space="preserve">apply </w:t>
      </w:r>
      <w:r w:rsidRPr="00011BDF">
        <w:rPr>
          <w:sz w:val="22"/>
          <w:szCs w:val="22"/>
        </w:rPr>
        <w:t>through</w:t>
      </w:r>
      <w:r w:rsidRPr="00011BDF">
        <w:rPr>
          <w:spacing w:val="-14"/>
          <w:sz w:val="22"/>
          <w:szCs w:val="22"/>
        </w:rPr>
        <w:t xml:space="preserve"> </w:t>
      </w:r>
      <w:r w:rsidRPr="00011BDF">
        <w:rPr>
          <w:sz w:val="22"/>
          <w:szCs w:val="22"/>
        </w:rPr>
        <w:t>this</w:t>
      </w:r>
      <w:r w:rsidRPr="00011BDF">
        <w:rPr>
          <w:spacing w:val="-14"/>
          <w:sz w:val="22"/>
          <w:szCs w:val="22"/>
        </w:rPr>
        <w:t xml:space="preserve"> </w:t>
      </w:r>
      <w:r w:rsidRPr="00011BDF">
        <w:rPr>
          <w:sz w:val="22"/>
          <w:szCs w:val="22"/>
        </w:rPr>
        <w:t>Exhibit</w:t>
      </w:r>
      <w:r w:rsidRPr="00011BDF">
        <w:rPr>
          <w:spacing w:val="-12"/>
          <w:sz w:val="22"/>
          <w:szCs w:val="22"/>
        </w:rPr>
        <w:t xml:space="preserve"> </w:t>
      </w:r>
      <w:r w:rsidRPr="00011BDF">
        <w:rPr>
          <w:sz w:val="22"/>
          <w:szCs w:val="22"/>
        </w:rPr>
        <w:t>to</w:t>
      </w:r>
      <w:r w:rsidRPr="00011BDF">
        <w:rPr>
          <w:spacing w:val="-14"/>
          <w:sz w:val="22"/>
          <w:szCs w:val="22"/>
        </w:rPr>
        <w:t xml:space="preserve"> </w:t>
      </w:r>
      <w:r w:rsidRPr="00011BDF">
        <w:rPr>
          <w:sz w:val="22"/>
          <w:szCs w:val="22"/>
        </w:rPr>
        <w:t>Business</w:t>
      </w:r>
      <w:r w:rsidRPr="00011BDF">
        <w:rPr>
          <w:spacing w:val="-11"/>
          <w:sz w:val="22"/>
          <w:szCs w:val="22"/>
        </w:rPr>
        <w:t xml:space="preserve"> </w:t>
      </w:r>
      <w:r w:rsidRPr="00011BDF">
        <w:rPr>
          <w:sz w:val="22"/>
          <w:szCs w:val="22"/>
        </w:rPr>
        <w:t>Associate</w:t>
      </w:r>
      <w:r w:rsidRPr="00011BDF">
        <w:rPr>
          <w:spacing w:val="-13"/>
          <w:sz w:val="22"/>
          <w:szCs w:val="22"/>
        </w:rPr>
        <w:t xml:space="preserve"> </w:t>
      </w:r>
      <w:r w:rsidRPr="00011BDF">
        <w:rPr>
          <w:sz w:val="22"/>
          <w:szCs w:val="22"/>
        </w:rPr>
        <w:t>with</w:t>
      </w:r>
      <w:r w:rsidRPr="00011BDF">
        <w:rPr>
          <w:spacing w:val="-14"/>
          <w:sz w:val="22"/>
          <w:szCs w:val="22"/>
        </w:rPr>
        <w:t xml:space="preserve"> </w:t>
      </w:r>
      <w:r w:rsidRPr="00011BDF">
        <w:rPr>
          <w:sz w:val="22"/>
          <w:szCs w:val="22"/>
        </w:rPr>
        <w:t>respect</w:t>
      </w:r>
      <w:r w:rsidRPr="00011BDF">
        <w:rPr>
          <w:spacing w:val="-12"/>
          <w:sz w:val="22"/>
          <w:szCs w:val="22"/>
        </w:rPr>
        <w:t xml:space="preserve"> </w:t>
      </w:r>
      <w:r w:rsidRPr="00011BDF">
        <w:rPr>
          <w:sz w:val="22"/>
          <w:szCs w:val="22"/>
        </w:rPr>
        <w:t>to</w:t>
      </w:r>
      <w:r w:rsidRPr="00011BDF">
        <w:rPr>
          <w:spacing w:val="-12"/>
          <w:sz w:val="22"/>
          <w:szCs w:val="22"/>
        </w:rPr>
        <w:t xml:space="preserve"> </w:t>
      </w:r>
      <w:r w:rsidRPr="00011BDF">
        <w:rPr>
          <w:sz w:val="22"/>
          <w:szCs w:val="22"/>
        </w:rPr>
        <w:t>such</w:t>
      </w:r>
      <w:r w:rsidRPr="00011BDF">
        <w:rPr>
          <w:spacing w:val="-14"/>
          <w:sz w:val="22"/>
          <w:szCs w:val="22"/>
        </w:rPr>
        <w:t xml:space="preserve"> </w:t>
      </w:r>
      <w:r w:rsidRPr="00011BDF">
        <w:rPr>
          <w:sz w:val="22"/>
          <w:szCs w:val="22"/>
        </w:rPr>
        <w:t>information.</w:t>
      </w:r>
      <w:r w:rsidRPr="00011BDF">
        <w:rPr>
          <w:spacing w:val="34"/>
          <w:sz w:val="22"/>
          <w:szCs w:val="22"/>
        </w:rPr>
        <w:t xml:space="preserve"> </w:t>
      </w:r>
      <w:r w:rsidRPr="00011BDF">
        <w:rPr>
          <w:sz w:val="22"/>
          <w:szCs w:val="22"/>
        </w:rPr>
        <w:t>Business</w:t>
      </w:r>
      <w:r w:rsidRPr="00011BDF">
        <w:rPr>
          <w:spacing w:val="-12"/>
          <w:sz w:val="22"/>
          <w:szCs w:val="22"/>
        </w:rPr>
        <w:t xml:space="preserve"> </w:t>
      </w:r>
      <w:r w:rsidRPr="00011BDF">
        <w:rPr>
          <w:sz w:val="22"/>
          <w:szCs w:val="22"/>
        </w:rPr>
        <w:t>Associate shall</w:t>
      </w:r>
      <w:r w:rsidRPr="00011BDF">
        <w:rPr>
          <w:spacing w:val="-10"/>
          <w:sz w:val="22"/>
          <w:szCs w:val="22"/>
        </w:rPr>
        <w:t xml:space="preserve"> </w:t>
      </w:r>
      <w:r w:rsidRPr="00011BDF">
        <w:rPr>
          <w:sz w:val="22"/>
          <w:szCs w:val="22"/>
        </w:rPr>
        <w:t>obtain</w:t>
      </w:r>
      <w:r w:rsidRPr="00011BDF">
        <w:rPr>
          <w:spacing w:val="-9"/>
          <w:sz w:val="22"/>
          <w:szCs w:val="22"/>
        </w:rPr>
        <w:t xml:space="preserve"> </w:t>
      </w:r>
      <w:r w:rsidRPr="00011BDF">
        <w:rPr>
          <w:sz w:val="22"/>
          <w:szCs w:val="22"/>
        </w:rPr>
        <w:t>written</w:t>
      </w:r>
      <w:r w:rsidRPr="00011BDF">
        <w:rPr>
          <w:spacing w:val="-12"/>
          <w:sz w:val="22"/>
          <w:szCs w:val="22"/>
        </w:rPr>
        <w:t xml:space="preserve"> </w:t>
      </w:r>
      <w:r w:rsidRPr="00011BDF">
        <w:rPr>
          <w:sz w:val="22"/>
          <w:szCs w:val="22"/>
        </w:rPr>
        <w:t>contracts</w:t>
      </w:r>
      <w:r w:rsidRPr="00011BDF">
        <w:rPr>
          <w:spacing w:val="-9"/>
          <w:sz w:val="22"/>
          <w:szCs w:val="22"/>
        </w:rPr>
        <w:t xml:space="preserve"> </w:t>
      </w:r>
      <w:r w:rsidRPr="00011BDF">
        <w:rPr>
          <w:sz w:val="22"/>
          <w:szCs w:val="22"/>
        </w:rPr>
        <w:t>agreeing</w:t>
      </w:r>
      <w:r w:rsidRPr="00011BDF">
        <w:rPr>
          <w:spacing w:val="-12"/>
          <w:sz w:val="22"/>
          <w:szCs w:val="22"/>
        </w:rPr>
        <w:t xml:space="preserve"> </w:t>
      </w:r>
      <w:r w:rsidRPr="00011BDF">
        <w:rPr>
          <w:sz w:val="22"/>
          <w:szCs w:val="22"/>
        </w:rPr>
        <w:t>to</w:t>
      </w:r>
      <w:r w:rsidRPr="00011BDF">
        <w:rPr>
          <w:spacing w:val="-12"/>
          <w:sz w:val="22"/>
          <w:szCs w:val="22"/>
        </w:rPr>
        <w:t xml:space="preserve"> </w:t>
      </w:r>
      <w:r w:rsidRPr="00011BDF">
        <w:rPr>
          <w:sz w:val="22"/>
          <w:szCs w:val="22"/>
        </w:rPr>
        <w:t>such</w:t>
      </w:r>
      <w:r w:rsidRPr="00011BDF">
        <w:rPr>
          <w:spacing w:val="-12"/>
          <w:sz w:val="22"/>
          <w:szCs w:val="22"/>
        </w:rPr>
        <w:t xml:space="preserve"> </w:t>
      </w:r>
      <w:r w:rsidRPr="00011BDF">
        <w:rPr>
          <w:sz w:val="22"/>
          <w:szCs w:val="22"/>
        </w:rPr>
        <w:t>terms</w:t>
      </w:r>
      <w:r w:rsidRPr="00011BDF">
        <w:rPr>
          <w:spacing w:val="-9"/>
          <w:sz w:val="22"/>
          <w:szCs w:val="22"/>
        </w:rPr>
        <w:t xml:space="preserve"> </w:t>
      </w:r>
      <w:r w:rsidRPr="00011BDF">
        <w:rPr>
          <w:sz w:val="22"/>
          <w:szCs w:val="22"/>
        </w:rPr>
        <w:t>from</w:t>
      </w:r>
      <w:r w:rsidRPr="00011BDF">
        <w:rPr>
          <w:spacing w:val="-13"/>
          <w:sz w:val="22"/>
          <w:szCs w:val="22"/>
        </w:rPr>
        <w:t xml:space="preserve"> </w:t>
      </w:r>
      <w:r w:rsidRPr="00011BDF">
        <w:rPr>
          <w:sz w:val="22"/>
          <w:szCs w:val="22"/>
        </w:rPr>
        <w:t>all</w:t>
      </w:r>
      <w:r w:rsidRPr="00011BDF">
        <w:rPr>
          <w:spacing w:val="-9"/>
          <w:sz w:val="22"/>
          <w:szCs w:val="22"/>
        </w:rPr>
        <w:t xml:space="preserve"> </w:t>
      </w:r>
      <w:r w:rsidRPr="00011BDF">
        <w:rPr>
          <w:sz w:val="22"/>
          <w:szCs w:val="22"/>
        </w:rPr>
        <w:t>agents</w:t>
      </w:r>
      <w:r w:rsidRPr="00011BDF">
        <w:rPr>
          <w:spacing w:val="-11"/>
          <w:sz w:val="22"/>
          <w:szCs w:val="22"/>
        </w:rPr>
        <w:t xml:space="preserve"> </w:t>
      </w:r>
      <w:r w:rsidRPr="00011BDF">
        <w:rPr>
          <w:sz w:val="22"/>
          <w:szCs w:val="22"/>
        </w:rPr>
        <w:t>and</w:t>
      </w:r>
      <w:r w:rsidRPr="00011BDF">
        <w:rPr>
          <w:spacing w:val="-11"/>
          <w:sz w:val="22"/>
          <w:szCs w:val="22"/>
        </w:rPr>
        <w:t xml:space="preserve"> </w:t>
      </w:r>
      <w:r w:rsidRPr="00011BDF">
        <w:rPr>
          <w:sz w:val="22"/>
          <w:szCs w:val="22"/>
        </w:rPr>
        <w:t>subcontractors.</w:t>
      </w:r>
      <w:r w:rsidRPr="00011BDF">
        <w:rPr>
          <w:spacing w:val="38"/>
          <w:sz w:val="22"/>
          <w:szCs w:val="22"/>
        </w:rPr>
        <w:t xml:space="preserve"> </w:t>
      </w:r>
      <w:r w:rsidRPr="00011BDF">
        <w:rPr>
          <w:sz w:val="22"/>
          <w:szCs w:val="22"/>
        </w:rPr>
        <w:t>Any subcontractor</w:t>
      </w:r>
      <w:r w:rsidRPr="00011BDF">
        <w:rPr>
          <w:spacing w:val="-14"/>
          <w:sz w:val="22"/>
          <w:szCs w:val="22"/>
        </w:rPr>
        <w:t xml:space="preserve"> </w:t>
      </w:r>
      <w:r w:rsidRPr="00011BDF">
        <w:rPr>
          <w:sz w:val="22"/>
          <w:szCs w:val="22"/>
        </w:rPr>
        <w:t>who</w:t>
      </w:r>
      <w:r w:rsidRPr="00011BDF">
        <w:rPr>
          <w:spacing w:val="-14"/>
          <w:sz w:val="22"/>
          <w:szCs w:val="22"/>
        </w:rPr>
        <w:t xml:space="preserve"> </w:t>
      </w:r>
      <w:r w:rsidRPr="00011BDF">
        <w:rPr>
          <w:sz w:val="22"/>
          <w:szCs w:val="22"/>
        </w:rPr>
        <w:t>contracts</w:t>
      </w:r>
      <w:r w:rsidRPr="00011BDF">
        <w:rPr>
          <w:spacing w:val="-14"/>
          <w:sz w:val="22"/>
          <w:szCs w:val="22"/>
        </w:rPr>
        <w:t xml:space="preserve"> </w:t>
      </w:r>
      <w:r w:rsidRPr="00011BDF">
        <w:rPr>
          <w:sz w:val="22"/>
          <w:szCs w:val="22"/>
        </w:rPr>
        <w:t>for</w:t>
      </w:r>
      <w:r w:rsidRPr="00011BDF">
        <w:rPr>
          <w:spacing w:val="-13"/>
          <w:sz w:val="22"/>
          <w:szCs w:val="22"/>
        </w:rPr>
        <w:t xml:space="preserve"> </w:t>
      </w:r>
      <w:r w:rsidRPr="00011BDF">
        <w:rPr>
          <w:sz w:val="22"/>
          <w:szCs w:val="22"/>
        </w:rPr>
        <w:t>another</w:t>
      </w:r>
      <w:r w:rsidRPr="00011BDF">
        <w:rPr>
          <w:spacing w:val="-14"/>
          <w:sz w:val="22"/>
          <w:szCs w:val="22"/>
        </w:rPr>
        <w:t xml:space="preserve"> </w:t>
      </w:r>
      <w:r w:rsidRPr="00011BDF">
        <w:rPr>
          <w:sz w:val="22"/>
          <w:szCs w:val="22"/>
        </w:rPr>
        <w:t>company’s</w:t>
      </w:r>
      <w:r w:rsidRPr="00011BDF">
        <w:rPr>
          <w:spacing w:val="-14"/>
          <w:sz w:val="22"/>
          <w:szCs w:val="22"/>
        </w:rPr>
        <w:t xml:space="preserve"> </w:t>
      </w:r>
      <w:r w:rsidRPr="00011BDF">
        <w:rPr>
          <w:sz w:val="22"/>
          <w:szCs w:val="22"/>
        </w:rPr>
        <w:t>services</w:t>
      </w:r>
      <w:r w:rsidRPr="00011BDF">
        <w:rPr>
          <w:spacing w:val="-12"/>
          <w:sz w:val="22"/>
          <w:szCs w:val="22"/>
        </w:rPr>
        <w:t xml:space="preserve"> </w:t>
      </w:r>
      <w:r w:rsidRPr="00011BDF">
        <w:rPr>
          <w:sz w:val="22"/>
          <w:szCs w:val="22"/>
        </w:rPr>
        <w:t>with</w:t>
      </w:r>
      <w:r w:rsidRPr="00011BDF">
        <w:rPr>
          <w:spacing w:val="-14"/>
          <w:sz w:val="22"/>
          <w:szCs w:val="22"/>
        </w:rPr>
        <w:t xml:space="preserve"> </w:t>
      </w:r>
      <w:r w:rsidRPr="00011BDF">
        <w:rPr>
          <w:sz w:val="22"/>
          <w:szCs w:val="22"/>
        </w:rPr>
        <w:t>regards</w:t>
      </w:r>
      <w:r w:rsidRPr="00011BDF">
        <w:rPr>
          <w:spacing w:val="-13"/>
          <w:sz w:val="22"/>
          <w:szCs w:val="22"/>
        </w:rPr>
        <w:t xml:space="preserve"> </w:t>
      </w:r>
      <w:r w:rsidRPr="00011BDF">
        <w:rPr>
          <w:sz w:val="22"/>
          <w:szCs w:val="22"/>
        </w:rPr>
        <w:t>to</w:t>
      </w:r>
      <w:r w:rsidRPr="00011BDF">
        <w:rPr>
          <w:spacing w:val="-14"/>
          <w:sz w:val="22"/>
          <w:szCs w:val="22"/>
        </w:rPr>
        <w:t xml:space="preserve"> </w:t>
      </w:r>
      <w:r w:rsidRPr="00011BDF">
        <w:rPr>
          <w:sz w:val="22"/>
          <w:szCs w:val="22"/>
        </w:rPr>
        <w:t>the</w:t>
      </w:r>
      <w:r w:rsidRPr="00011BDF">
        <w:rPr>
          <w:spacing w:val="-13"/>
          <w:sz w:val="22"/>
          <w:szCs w:val="22"/>
        </w:rPr>
        <w:t xml:space="preserve"> </w:t>
      </w:r>
      <w:r w:rsidRPr="00011BDF">
        <w:rPr>
          <w:sz w:val="22"/>
          <w:szCs w:val="22"/>
        </w:rPr>
        <w:t>PHI</w:t>
      </w:r>
      <w:r w:rsidRPr="00011BDF">
        <w:rPr>
          <w:spacing w:val="-14"/>
          <w:sz w:val="22"/>
          <w:szCs w:val="22"/>
        </w:rPr>
        <w:t xml:space="preserve"> </w:t>
      </w:r>
      <w:r w:rsidRPr="00011BDF">
        <w:rPr>
          <w:sz w:val="22"/>
          <w:szCs w:val="22"/>
        </w:rPr>
        <w:t>shall</w:t>
      </w:r>
      <w:r w:rsidRPr="00011BDF">
        <w:rPr>
          <w:spacing w:val="-13"/>
          <w:sz w:val="22"/>
          <w:szCs w:val="22"/>
        </w:rPr>
        <w:t xml:space="preserve"> </w:t>
      </w:r>
      <w:r w:rsidRPr="00011BDF">
        <w:rPr>
          <w:sz w:val="22"/>
          <w:szCs w:val="22"/>
        </w:rPr>
        <w:t>likewise obtain</w:t>
      </w:r>
      <w:r w:rsidRPr="00011BDF">
        <w:rPr>
          <w:spacing w:val="-12"/>
          <w:sz w:val="22"/>
          <w:szCs w:val="22"/>
        </w:rPr>
        <w:t xml:space="preserve"> </w:t>
      </w:r>
      <w:r w:rsidRPr="00011BDF">
        <w:rPr>
          <w:sz w:val="22"/>
          <w:szCs w:val="22"/>
        </w:rPr>
        <w:t>written</w:t>
      </w:r>
      <w:r w:rsidRPr="00011BDF">
        <w:rPr>
          <w:spacing w:val="-12"/>
          <w:sz w:val="22"/>
          <w:szCs w:val="22"/>
        </w:rPr>
        <w:t xml:space="preserve"> </w:t>
      </w:r>
      <w:r w:rsidRPr="00011BDF">
        <w:rPr>
          <w:sz w:val="22"/>
          <w:szCs w:val="22"/>
        </w:rPr>
        <w:t>contracts</w:t>
      </w:r>
      <w:r w:rsidRPr="00011BDF">
        <w:rPr>
          <w:spacing w:val="-11"/>
          <w:sz w:val="22"/>
          <w:szCs w:val="22"/>
        </w:rPr>
        <w:t xml:space="preserve"> </w:t>
      </w:r>
      <w:r w:rsidRPr="00011BDF">
        <w:rPr>
          <w:sz w:val="22"/>
          <w:szCs w:val="22"/>
        </w:rPr>
        <w:t>agreeing</w:t>
      </w:r>
      <w:r w:rsidRPr="00011BDF">
        <w:rPr>
          <w:spacing w:val="-12"/>
          <w:sz w:val="22"/>
          <w:szCs w:val="22"/>
        </w:rPr>
        <w:t xml:space="preserve"> </w:t>
      </w:r>
      <w:r w:rsidRPr="00011BDF">
        <w:rPr>
          <w:sz w:val="22"/>
          <w:szCs w:val="22"/>
        </w:rPr>
        <w:t>to</w:t>
      </w:r>
      <w:r w:rsidRPr="00011BDF">
        <w:rPr>
          <w:spacing w:val="-12"/>
          <w:sz w:val="22"/>
          <w:szCs w:val="22"/>
        </w:rPr>
        <w:t xml:space="preserve"> </w:t>
      </w:r>
      <w:r w:rsidRPr="00011BDF">
        <w:rPr>
          <w:sz w:val="22"/>
          <w:szCs w:val="22"/>
        </w:rPr>
        <w:t>such</w:t>
      </w:r>
      <w:r w:rsidRPr="00011BDF">
        <w:rPr>
          <w:spacing w:val="-12"/>
          <w:sz w:val="22"/>
          <w:szCs w:val="22"/>
        </w:rPr>
        <w:t xml:space="preserve"> </w:t>
      </w:r>
      <w:r w:rsidRPr="00011BDF">
        <w:rPr>
          <w:sz w:val="22"/>
          <w:szCs w:val="22"/>
        </w:rPr>
        <w:t>terms.</w:t>
      </w:r>
      <w:r w:rsidRPr="00011BDF">
        <w:rPr>
          <w:spacing w:val="38"/>
          <w:sz w:val="22"/>
          <w:szCs w:val="22"/>
        </w:rPr>
        <w:t xml:space="preserve"> </w:t>
      </w:r>
      <w:r w:rsidRPr="00011BDF">
        <w:rPr>
          <w:sz w:val="22"/>
          <w:szCs w:val="22"/>
        </w:rPr>
        <w:t>Neither</w:t>
      </w:r>
      <w:r w:rsidRPr="00011BDF">
        <w:rPr>
          <w:spacing w:val="-10"/>
          <w:sz w:val="22"/>
          <w:szCs w:val="22"/>
        </w:rPr>
        <w:t xml:space="preserve"> </w:t>
      </w:r>
      <w:r w:rsidRPr="00011BDF">
        <w:rPr>
          <w:sz w:val="22"/>
          <w:szCs w:val="22"/>
        </w:rPr>
        <w:t>Business</w:t>
      </w:r>
      <w:r w:rsidRPr="00011BDF">
        <w:rPr>
          <w:spacing w:val="-9"/>
          <w:sz w:val="22"/>
          <w:szCs w:val="22"/>
        </w:rPr>
        <w:t xml:space="preserve"> </w:t>
      </w:r>
      <w:r w:rsidRPr="00011BDF">
        <w:rPr>
          <w:sz w:val="22"/>
          <w:szCs w:val="22"/>
        </w:rPr>
        <w:t>Associate</w:t>
      </w:r>
      <w:r w:rsidRPr="00011BDF">
        <w:rPr>
          <w:spacing w:val="-11"/>
          <w:sz w:val="22"/>
          <w:szCs w:val="22"/>
        </w:rPr>
        <w:t xml:space="preserve"> </w:t>
      </w:r>
      <w:r w:rsidRPr="00011BDF">
        <w:rPr>
          <w:sz w:val="22"/>
          <w:szCs w:val="22"/>
        </w:rPr>
        <w:t>nor</w:t>
      </w:r>
      <w:r w:rsidRPr="00011BDF">
        <w:rPr>
          <w:spacing w:val="-11"/>
          <w:sz w:val="22"/>
          <w:szCs w:val="22"/>
        </w:rPr>
        <w:t xml:space="preserve"> </w:t>
      </w:r>
      <w:r w:rsidRPr="00011BDF">
        <w:rPr>
          <w:sz w:val="22"/>
          <w:szCs w:val="22"/>
        </w:rPr>
        <w:t>any</w:t>
      </w:r>
      <w:r w:rsidRPr="00011BDF">
        <w:rPr>
          <w:spacing w:val="-13"/>
          <w:sz w:val="22"/>
          <w:szCs w:val="22"/>
        </w:rPr>
        <w:t xml:space="preserve"> </w:t>
      </w:r>
      <w:r w:rsidRPr="00011BDF">
        <w:rPr>
          <w:sz w:val="22"/>
          <w:szCs w:val="22"/>
        </w:rPr>
        <w:t>of</w:t>
      </w:r>
      <w:r w:rsidRPr="00011BDF">
        <w:rPr>
          <w:spacing w:val="-11"/>
          <w:sz w:val="22"/>
          <w:szCs w:val="22"/>
        </w:rPr>
        <w:t xml:space="preserve"> </w:t>
      </w:r>
      <w:r w:rsidRPr="00011BDF">
        <w:rPr>
          <w:sz w:val="22"/>
          <w:szCs w:val="22"/>
        </w:rPr>
        <w:t xml:space="preserve">its </w:t>
      </w:r>
      <w:r w:rsidRPr="00011BDF">
        <w:rPr>
          <w:spacing w:val="-2"/>
          <w:sz w:val="22"/>
          <w:szCs w:val="22"/>
        </w:rPr>
        <w:t>subcontractors</w:t>
      </w:r>
      <w:r w:rsidRPr="00011BDF">
        <w:rPr>
          <w:spacing w:val="-12"/>
          <w:sz w:val="22"/>
          <w:szCs w:val="22"/>
        </w:rPr>
        <w:t xml:space="preserve"> </w:t>
      </w:r>
      <w:r w:rsidRPr="00011BDF">
        <w:rPr>
          <w:spacing w:val="-2"/>
          <w:sz w:val="22"/>
          <w:szCs w:val="22"/>
        </w:rPr>
        <w:t>may</w:t>
      </w:r>
      <w:r w:rsidRPr="00011BDF">
        <w:rPr>
          <w:spacing w:val="-11"/>
          <w:sz w:val="22"/>
          <w:szCs w:val="22"/>
        </w:rPr>
        <w:t xml:space="preserve"> </w:t>
      </w:r>
      <w:r w:rsidRPr="00011BDF">
        <w:rPr>
          <w:spacing w:val="-2"/>
          <w:sz w:val="22"/>
          <w:szCs w:val="22"/>
        </w:rPr>
        <w:t>subcontract</w:t>
      </w:r>
      <w:r w:rsidRPr="00011BDF">
        <w:rPr>
          <w:spacing w:val="-9"/>
          <w:sz w:val="22"/>
          <w:szCs w:val="22"/>
        </w:rPr>
        <w:t xml:space="preserve"> </w:t>
      </w:r>
      <w:r w:rsidRPr="00011BDF">
        <w:rPr>
          <w:spacing w:val="-2"/>
          <w:sz w:val="22"/>
          <w:szCs w:val="22"/>
        </w:rPr>
        <w:t>with</w:t>
      </w:r>
      <w:r w:rsidRPr="00011BDF">
        <w:rPr>
          <w:spacing w:val="-12"/>
          <w:sz w:val="22"/>
          <w:szCs w:val="22"/>
        </w:rPr>
        <w:t xml:space="preserve"> </w:t>
      </w:r>
      <w:r w:rsidRPr="00011BDF">
        <w:rPr>
          <w:spacing w:val="-2"/>
          <w:sz w:val="22"/>
          <w:szCs w:val="22"/>
        </w:rPr>
        <w:t>respect</w:t>
      </w:r>
      <w:r w:rsidRPr="00011BDF">
        <w:rPr>
          <w:spacing w:val="-11"/>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this</w:t>
      </w:r>
      <w:r w:rsidRPr="00011BDF">
        <w:rPr>
          <w:spacing w:val="-11"/>
          <w:sz w:val="22"/>
          <w:szCs w:val="22"/>
        </w:rPr>
        <w:t xml:space="preserve"> </w:t>
      </w:r>
      <w:r w:rsidRPr="00011BDF">
        <w:rPr>
          <w:spacing w:val="-2"/>
          <w:sz w:val="22"/>
          <w:szCs w:val="22"/>
        </w:rPr>
        <w:t>Exhibit</w:t>
      </w:r>
      <w:r w:rsidRPr="00011BDF">
        <w:rPr>
          <w:spacing w:val="-9"/>
          <w:sz w:val="22"/>
          <w:szCs w:val="22"/>
        </w:rPr>
        <w:t xml:space="preserve"> </w:t>
      </w:r>
      <w:r w:rsidRPr="00011BDF">
        <w:rPr>
          <w:spacing w:val="-2"/>
          <w:sz w:val="22"/>
          <w:szCs w:val="22"/>
        </w:rPr>
        <w:t>without</w:t>
      </w:r>
      <w:r w:rsidRPr="00011BDF">
        <w:rPr>
          <w:spacing w:val="-11"/>
          <w:sz w:val="22"/>
          <w:szCs w:val="22"/>
        </w:rPr>
        <w:t xml:space="preserve"> </w:t>
      </w:r>
      <w:r w:rsidRPr="00011BDF">
        <w:rPr>
          <w:spacing w:val="-2"/>
          <w:sz w:val="22"/>
          <w:szCs w:val="22"/>
        </w:rPr>
        <w:t>the</w:t>
      </w:r>
      <w:r w:rsidRPr="00011BDF">
        <w:rPr>
          <w:spacing w:val="-12"/>
          <w:sz w:val="22"/>
          <w:szCs w:val="22"/>
        </w:rPr>
        <w:t xml:space="preserve"> </w:t>
      </w:r>
      <w:r w:rsidRPr="00011BDF">
        <w:rPr>
          <w:spacing w:val="-2"/>
          <w:sz w:val="22"/>
          <w:szCs w:val="22"/>
        </w:rPr>
        <w:t>advanced</w:t>
      </w:r>
      <w:r w:rsidRPr="00011BDF">
        <w:rPr>
          <w:spacing w:val="-12"/>
          <w:sz w:val="22"/>
          <w:szCs w:val="22"/>
        </w:rPr>
        <w:t xml:space="preserve"> </w:t>
      </w:r>
      <w:r w:rsidRPr="00011BDF">
        <w:rPr>
          <w:spacing w:val="-2"/>
          <w:sz w:val="22"/>
          <w:szCs w:val="22"/>
        </w:rPr>
        <w:t>written</w:t>
      </w:r>
      <w:r w:rsidRPr="00011BDF">
        <w:rPr>
          <w:spacing w:val="-10"/>
          <w:sz w:val="22"/>
          <w:szCs w:val="22"/>
        </w:rPr>
        <w:t xml:space="preserve"> </w:t>
      </w:r>
      <w:r w:rsidRPr="00011BDF">
        <w:rPr>
          <w:spacing w:val="-2"/>
          <w:sz w:val="22"/>
          <w:szCs w:val="22"/>
        </w:rPr>
        <w:t>consent</w:t>
      </w:r>
      <w:r w:rsidRPr="00011BDF">
        <w:rPr>
          <w:spacing w:val="-9"/>
          <w:sz w:val="22"/>
          <w:szCs w:val="22"/>
        </w:rPr>
        <w:t xml:space="preserve"> </w:t>
      </w:r>
      <w:r w:rsidRPr="00011BDF">
        <w:rPr>
          <w:spacing w:val="-2"/>
          <w:sz w:val="22"/>
          <w:szCs w:val="22"/>
        </w:rPr>
        <w:t xml:space="preserve">of </w:t>
      </w:r>
      <w:r w:rsidRPr="00011BDF">
        <w:rPr>
          <w:sz w:val="22"/>
          <w:szCs w:val="22"/>
        </w:rPr>
        <w:t>Covered</w:t>
      </w:r>
      <w:r w:rsidRPr="00011BDF">
        <w:rPr>
          <w:spacing w:val="-2"/>
          <w:sz w:val="22"/>
          <w:szCs w:val="22"/>
        </w:rPr>
        <w:t xml:space="preserve"> </w:t>
      </w:r>
      <w:r w:rsidRPr="00011BDF">
        <w:rPr>
          <w:sz w:val="22"/>
          <w:szCs w:val="22"/>
        </w:rPr>
        <w:t>Entity.</w:t>
      </w:r>
    </w:p>
    <w:p w14:paraId="3A158357" w14:textId="77777777" w:rsidR="00011BDF" w:rsidRPr="00011BDF" w:rsidRDefault="00011BDF" w:rsidP="00011BDF">
      <w:pPr>
        <w:widowControl w:val="0"/>
        <w:autoSpaceDE w:val="0"/>
        <w:autoSpaceDN w:val="0"/>
        <w:rPr>
          <w:sz w:val="22"/>
          <w:szCs w:val="22"/>
        </w:rPr>
      </w:pPr>
    </w:p>
    <w:p w14:paraId="665C824F" w14:textId="77777777" w:rsidR="00011BDF" w:rsidRPr="00011BDF" w:rsidRDefault="00011BDF" w:rsidP="00011BDF">
      <w:pPr>
        <w:widowControl w:val="0"/>
        <w:numPr>
          <w:ilvl w:val="1"/>
          <w:numId w:val="38"/>
        </w:numPr>
        <w:tabs>
          <w:tab w:val="left" w:pos="820"/>
          <w:tab w:val="left" w:pos="821"/>
        </w:tabs>
        <w:autoSpaceDE w:val="0"/>
        <w:autoSpaceDN w:val="0"/>
        <w:ind w:right="126"/>
        <w:rPr>
          <w:sz w:val="22"/>
          <w:szCs w:val="22"/>
        </w:rPr>
      </w:pPr>
      <w:r w:rsidRPr="00011BDF">
        <w:rPr>
          <w:i/>
          <w:spacing w:val="-2"/>
          <w:sz w:val="22"/>
          <w:szCs w:val="22"/>
        </w:rPr>
        <w:t>Review</w:t>
      </w:r>
      <w:r w:rsidRPr="00011BDF">
        <w:rPr>
          <w:i/>
          <w:spacing w:val="-12"/>
          <w:sz w:val="22"/>
          <w:szCs w:val="22"/>
        </w:rPr>
        <w:t xml:space="preserve"> </w:t>
      </w:r>
      <w:r w:rsidRPr="00011BDF">
        <w:rPr>
          <w:i/>
          <w:spacing w:val="-2"/>
          <w:sz w:val="22"/>
          <w:szCs w:val="22"/>
        </w:rPr>
        <w:t>of</w:t>
      </w:r>
      <w:r w:rsidRPr="00011BDF">
        <w:rPr>
          <w:i/>
          <w:spacing w:val="-12"/>
          <w:sz w:val="22"/>
          <w:szCs w:val="22"/>
        </w:rPr>
        <w:t xml:space="preserve"> </w:t>
      </w:r>
      <w:r w:rsidRPr="00011BDF">
        <w:rPr>
          <w:i/>
          <w:spacing w:val="-2"/>
          <w:sz w:val="22"/>
          <w:szCs w:val="22"/>
        </w:rPr>
        <w:t>Records.</w:t>
      </w:r>
      <w:r w:rsidRPr="00011BDF">
        <w:rPr>
          <w:i/>
          <w:spacing w:val="33"/>
          <w:sz w:val="22"/>
          <w:szCs w:val="22"/>
        </w:rPr>
        <w:t xml:space="preserve"> </w:t>
      </w:r>
      <w:r w:rsidRPr="00011BDF">
        <w:rPr>
          <w:spacing w:val="-2"/>
          <w:sz w:val="22"/>
          <w:szCs w:val="22"/>
        </w:rPr>
        <w:t>Business</w:t>
      </w:r>
      <w:r w:rsidRPr="00011BDF">
        <w:rPr>
          <w:spacing w:val="-10"/>
          <w:sz w:val="22"/>
          <w:szCs w:val="22"/>
        </w:rPr>
        <w:t xml:space="preserve"> </w:t>
      </w:r>
      <w:r w:rsidRPr="00011BDF">
        <w:rPr>
          <w:spacing w:val="-2"/>
          <w:sz w:val="22"/>
          <w:szCs w:val="22"/>
        </w:rPr>
        <w:t>Associate</w:t>
      </w:r>
      <w:r w:rsidRPr="00011BDF">
        <w:rPr>
          <w:spacing w:val="-12"/>
          <w:sz w:val="22"/>
          <w:szCs w:val="22"/>
        </w:rPr>
        <w:t xml:space="preserve"> </w:t>
      </w:r>
      <w:r w:rsidRPr="00011BDF">
        <w:rPr>
          <w:spacing w:val="-2"/>
          <w:sz w:val="22"/>
          <w:szCs w:val="22"/>
        </w:rPr>
        <w:t>agrees</w:t>
      </w:r>
      <w:r w:rsidRPr="00011BDF">
        <w:rPr>
          <w:spacing w:val="-12"/>
          <w:sz w:val="22"/>
          <w:szCs w:val="22"/>
        </w:rPr>
        <w:t xml:space="preserve"> </w:t>
      </w:r>
      <w:r w:rsidRPr="00011BDF">
        <w:rPr>
          <w:spacing w:val="-2"/>
          <w:sz w:val="22"/>
          <w:szCs w:val="22"/>
        </w:rPr>
        <w:t>to</w:t>
      </w:r>
      <w:r w:rsidRPr="00011BDF">
        <w:rPr>
          <w:spacing w:val="-10"/>
          <w:sz w:val="22"/>
          <w:szCs w:val="22"/>
        </w:rPr>
        <w:t xml:space="preserve"> </w:t>
      </w:r>
      <w:r w:rsidRPr="00011BDF">
        <w:rPr>
          <w:spacing w:val="-2"/>
          <w:sz w:val="22"/>
          <w:szCs w:val="22"/>
        </w:rPr>
        <w:t>make</w:t>
      </w:r>
      <w:r w:rsidRPr="00011BDF">
        <w:rPr>
          <w:spacing w:val="-12"/>
          <w:sz w:val="22"/>
          <w:szCs w:val="22"/>
        </w:rPr>
        <w:t xml:space="preserve"> </w:t>
      </w:r>
      <w:r w:rsidRPr="00011BDF">
        <w:rPr>
          <w:spacing w:val="-2"/>
          <w:sz w:val="22"/>
          <w:szCs w:val="22"/>
        </w:rPr>
        <w:t>internal</w:t>
      </w:r>
      <w:r w:rsidRPr="00011BDF">
        <w:rPr>
          <w:spacing w:val="-11"/>
          <w:sz w:val="22"/>
          <w:szCs w:val="22"/>
        </w:rPr>
        <w:t xml:space="preserve"> </w:t>
      </w:r>
      <w:r w:rsidRPr="00011BDF">
        <w:rPr>
          <w:spacing w:val="-2"/>
          <w:sz w:val="22"/>
          <w:szCs w:val="22"/>
        </w:rPr>
        <w:t>practices,</w:t>
      </w:r>
      <w:r w:rsidRPr="00011BDF">
        <w:rPr>
          <w:spacing w:val="-12"/>
          <w:sz w:val="22"/>
          <w:szCs w:val="22"/>
        </w:rPr>
        <w:t xml:space="preserve"> </w:t>
      </w:r>
      <w:r w:rsidRPr="00011BDF">
        <w:rPr>
          <w:spacing w:val="-2"/>
          <w:sz w:val="22"/>
          <w:szCs w:val="22"/>
        </w:rPr>
        <w:t>books,</w:t>
      </w:r>
      <w:r w:rsidRPr="00011BDF">
        <w:rPr>
          <w:spacing w:val="-12"/>
          <w:sz w:val="22"/>
          <w:szCs w:val="22"/>
        </w:rPr>
        <w:t xml:space="preserve"> </w:t>
      </w:r>
      <w:r w:rsidRPr="00011BDF">
        <w:rPr>
          <w:spacing w:val="-2"/>
          <w:sz w:val="22"/>
          <w:szCs w:val="22"/>
        </w:rPr>
        <w:t>and</w:t>
      </w:r>
      <w:r w:rsidRPr="00011BDF">
        <w:rPr>
          <w:spacing w:val="-12"/>
          <w:sz w:val="22"/>
          <w:szCs w:val="22"/>
        </w:rPr>
        <w:t xml:space="preserve"> </w:t>
      </w:r>
      <w:r w:rsidRPr="00011BDF">
        <w:rPr>
          <w:spacing w:val="-2"/>
          <w:sz w:val="22"/>
          <w:szCs w:val="22"/>
        </w:rPr>
        <w:t>records</w:t>
      </w:r>
      <w:r w:rsidRPr="00011BDF">
        <w:rPr>
          <w:spacing w:val="-11"/>
          <w:sz w:val="22"/>
          <w:szCs w:val="22"/>
        </w:rPr>
        <w:t xml:space="preserve"> </w:t>
      </w:r>
      <w:r w:rsidRPr="00011BDF">
        <w:rPr>
          <w:spacing w:val="-2"/>
          <w:sz w:val="22"/>
          <w:szCs w:val="22"/>
        </w:rPr>
        <w:t xml:space="preserve">relating </w:t>
      </w:r>
      <w:r w:rsidRPr="00011BDF">
        <w:rPr>
          <w:sz w:val="22"/>
          <w:szCs w:val="22"/>
        </w:rPr>
        <w:t>to</w:t>
      </w:r>
      <w:r w:rsidRPr="00011BDF">
        <w:rPr>
          <w:spacing w:val="-12"/>
          <w:sz w:val="22"/>
          <w:szCs w:val="22"/>
        </w:rPr>
        <w:t xml:space="preserve"> </w:t>
      </w:r>
      <w:r w:rsidRPr="00011BDF">
        <w:rPr>
          <w:sz w:val="22"/>
          <w:szCs w:val="22"/>
        </w:rPr>
        <w:t>the</w:t>
      </w:r>
      <w:r w:rsidRPr="00011BDF">
        <w:rPr>
          <w:spacing w:val="-11"/>
          <w:sz w:val="22"/>
          <w:szCs w:val="22"/>
        </w:rPr>
        <w:t xml:space="preserve"> </w:t>
      </w:r>
      <w:r w:rsidRPr="00011BDF">
        <w:rPr>
          <w:sz w:val="22"/>
          <w:szCs w:val="22"/>
        </w:rPr>
        <w:t>use</w:t>
      </w:r>
      <w:r w:rsidRPr="00011BDF">
        <w:rPr>
          <w:spacing w:val="-11"/>
          <w:sz w:val="22"/>
          <w:szCs w:val="22"/>
        </w:rPr>
        <w:t xml:space="preserve"> </w:t>
      </w:r>
      <w:r w:rsidRPr="00011BDF">
        <w:rPr>
          <w:sz w:val="22"/>
          <w:szCs w:val="22"/>
        </w:rPr>
        <w:t>and</w:t>
      </w:r>
      <w:r w:rsidRPr="00011BDF">
        <w:rPr>
          <w:spacing w:val="-9"/>
          <w:sz w:val="22"/>
          <w:szCs w:val="22"/>
        </w:rPr>
        <w:t xml:space="preserve"> </w:t>
      </w:r>
      <w:r w:rsidRPr="00011BDF">
        <w:rPr>
          <w:sz w:val="22"/>
          <w:szCs w:val="22"/>
        </w:rPr>
        <w:t>Disclosure</w:t>
      </w:r>
      <w:r w:rsidRPr="00011BDF">
        <w:rPr>
          <w:spacing w:val="-8"/>
          <w:sz w:val="22"/>
          <w:szCs w:val="22"/>
        </w:rPr>
        <w:t xml:space="preserve"> </w:t>
      </w:r>
      <w:r w:rsidRPr="00011BDF">
        <w:rPr>
          <w:sz w:val="22"/>
          <w:szCs w:val="22"/>
        </w:rPr>
        <w:t>of</w:t>
      </w:r>
      <w:r w:rsidRPr="00011BDF">
        <w:rPr>
          <w:spacing w:val="-11"/>
          <w:sz w:val="22"/>
          <w:szCs w:val="22"/>
        </w:rPr>
        <w:t xml:space="preserve"> </w:t>
      </w:r>
      <w:r w:rsidRPr="00011BDF">
        <w:rPr>
          <w:sz w:val="22"/>
          <w:szCs w:val="22"/>
        </w:rPr>
        <w:t>PHI</w:t>
      </w:r>
      <w:r w:rsidRPr="00011BDF">
        <w:rPr>
          <w:spacing w:val="-13"/>
          <w:sz w:val="22"/>
          <w:szCs w:val="22"/>
        </w:rPr>
        <w:t xml:space="preserve"> </w:t>
      </w:r>
      <w:r w:rsidRPr="00011BDF">
        <w:rPr>
          <w:sz w:val="22"/>
          <w:szCs w:val="22"/>
        </w:rPr>
        <w:t>received</w:t>
      </w:r>
      <w:r w:rsidRPr="00011BDF">
        <w:rPr>
          <w:spacing w:val="-12"/>
          <w:sz w:val="22"/>
          <w:szCs w:val="22"/>
        </w:rPr>
        <w:t xml:space="preserve"> </w:t>
      </w:r>
      <w:r w:rsidRPr="00011BDF">
        <w:rPr>
          <w:sz w:val="22"/>
          <w:szCs w:val="22"/>
        </w:rPr>
        <w:t>from,</w:t>
      </w:r>
      <w:r w:rsidRPr="00011BDF">
        <w:rPr>
          <w:spacing w:val="-9"/>
          <w:sz w:val="22"/>
          <w:szCs w:val="22"/>
        </w:rPr>
        <w:t xml:space="preserve"> </w:t>
      </w:r>
      <w:r w:rsidRPr="00011BDF">
        <w:rPr>
          <w:sz w:val="22"/>
          <w:szCs w:val="22"/>
        </w:rPr>
        <w:t>or</w:t>
      </w:r>
      <w:r w:rsidRPr="00011BDF">
        <w:rPr>
          <w:spacing w:val="-11"/>
          <w:sz w:val="22"/>
          <w:szCs w:val="22"/>
        </w:rPr>
        <w:t xml:space="preserve"> </w:t>
      </w:r>
      <w:r w:rsidRPr="00011BDF">
        <w:rPr>
          <w:sz w:val="22"/>
          <w:szCs w:val="22"/>
        </w:rPr>
        <w:t>created</w:t>
      </w:r>
      <w:r w:rsidRPr="00011BDF">
        <w:rPr>
          <w:spacing w:val="-9"/>
          <w:sz w:val="22"/>
          <w:szCs w:val="22"/>
        </w:rPr>
        <w:t xml:space="preserve"> </w:t>
      </w:r>
      <w:r w:rsidRPr="00011BDF">
        <w:rPr>
          <w:sz w:val="22"/>
          <w:szCs w:val="22"/>
        </w:rPr>
        <w:t>or</w:t>
      </w:r>
      <w:r w:rsidRPr="00011BDF">
        <w:rPr>
          <w:spacing w:val="-11"/>
          <w:sz w:val="22"/>
          <w:szCs w:val="22"/>
        </w:rPr>
        <w:t xml:space="preserve"> </w:t>
      </w:r>
      <w:r w:rsidRPr="00011BDF">
        <w:rPr>
          <w:sz w:val="22"/>
          <w:szCs w:val="22"/>
        </w:rPr>
        <w:t>received</w:t>
      </w:r>
      <w:r w:rsidRPr="00011BDF">
        <w:rPr>
          <w:spacing w:val="-12"/>
          <w:sz w:val="22"/>
          <w:szCs w:val="22"/>
        </w:rPr>
        <w:t xml:space="preserve"> </w:t>
      </w:r>
      <w:r w:rsidRPr="00011BDF">
        <w:rPr>
          <w:sz w:val="22"/>
          <w:szCs w:val="22"/>
        </w:rPr>
        <w:t>by</w:t>
      </w:r>
      <w:r w:rsidRPr="00011BDF">
        <w:rPr>
          <w:spacing w:val="-12"/>
          <w:sz w:val="22"/>
          <w:szCs w:val="22"/>
        </w:rPr>
        <w:t xml:space="preserve"> </w:t>
      </w:r>
      <w:r w:rsidRPr="00011BDF">
        <w:rPr>
          <w:sz w:val="22"/>
          <w:szCs w:val="22"/>
        </w:rPr>
        <w:t>Business</w:t>
      </w:r>
      <w:r w:rsidRPr="00011BDF">
        <w:rPr>
          <w:spacing w:val="-11"/>
          <w:sz w:val="22"/>
          <w:szCs w:val="22"/>
        </w:rPr>
        <w:t xml:space="preserve"> </w:t>
      </w:r>
      <w:r w:rsidRPr="00011BDF">
        <w:rPr>
          <w:sz w:val="22"/>
          <w:szCs w:val="22"/>
        </w:rPr>
        <w:t>Associate</w:t>
      </w:r>
      <w:r w:rsidRPr="00011BDF">
        <w:rPr>
          <w:spacing w:val="-10"/>
          <w:sz w:val="22"/>
          <w:szCs w:val="22"/>
        </w:rPr>
        <w:t xml:space="preserve"> </w:t>
      </w:r>
      <w:r w:rsidRPr="00011BDF">
        <w:rPr>
          <w:sz w:val="22"/>
          <w:szCs w:val="22"/>
        </w:rPr>
        <w:t>on behalf</w:t>
      </w:r>
      <w:r w:rsidRPr="00011BDF">
        <w:rPr>
          <w:spacing w:val="-10"/>
          <w:sz w:val="22"/>
          <w:szCs w:val="22"/>
        </w:rPr>
        <w:t xml:space="preserve"> </w:t>
      </w:r>
      <w:r w:rsidRPr="00011BDF">
        <w:rPr>
          <w:sz w:val="22"/>
          <w:szCs w:val="22"/>
        </w:rPr>
        <w:t>of</w:t>
      </w:r>
      <w:r w:rsidRPr="00011BDF">
        <w:rPr>
          <w:spacing w:val="-7"/>
          <w:sz w:val="22"/>
          <w:szCs w:val="22"/>
        </w:rPr>
        <w:t xml:space="preserve"> </w:t>
      </w:r>
      <w:r w:rsidRPr="00011BDF">
        <w:rPr>
          <w:sz w:val="22"/>
          <w:szCs w:val="22"/>
        </w:rPr>
        <w:t>Covered</w:t>
      </w:r>
      <w:r w:rsidRPr="00011BDF">
        <w:rPr>
          <w:spacing w:val="-11"/>
          <w:sz w:val="22"/>
          <w:szCs w:val="22"/>
        </w:rPr>
        <w:t xml:space="preserve"> </w:t>
      </w:r>
      <w:r w:rsidRPr="00011BDF">
        <w:rPr>
          <w:sz w:val="22"/>
          <w:szCs w:val="22"/>
        </w:rPr>
        <w:t>Entity</w:t>
      </w:r>
      <w:r w:rsidRPr="00011BDF">
        <w:rPr>
          <w:spacing w:val="-11"/>
          <w:sz w:val="22"/>
          <w:szCs w:val="22"/>
        </w:rPr>
        <w:t xml:space="preserve"> </w:t>
      </w:r>
      <w:r w:rsidRPr="00011BDF">
        <w:rPr>
          <w:sz w:val="22"/>
          <w:szCs w:val="22"/>
        </w:rPr>
        <w:t>available</w:t>
      </w:r>
      <w:r w:rsidRPr="00011BDF">
        <w:rPr>
          <w:spacing w:val="-13"/>
          <w:sz w:val="22"/>
          <w:szCs w:val="22"/>
        </w:rPr>
        <w:t xml:space="preserve"> </w:t>
      </w:r>
      <w:r w:rsidRPr="00011BDF">
        <w:rPr>
          <w:sz w:val="22"/>
          <w:szCs w:val="22"/>
        </w:rPr>
        <w:t>to</w:t>
      </w:r>
      <w:r w:rsidRPr="00011BDF">
        <w:rPr>
          <w:spacing w:val="-8"/>
          <w:sz w:val="22"/>
          <w:szCs w:val="22"/>
        </w:rPr>
        <w:t xml:space="preserve"> </w:t>
      </w:r>
      <w:r w:rsidRPr="00011BDF">
        <w:rPr>
          <w:sz w:val="22"/>
          <w:szCs w:val="22"/>
        </w:rPr>
        <w:t>Covered</w:t>
      </w:r>
      <w:r w:rsidRPr="00011BDF">
        <w:rPr>
          <w:spacing w:val="-11"/>
          <w:sz w:val="22"/>
          <w:szCs w:val="22"/>
        </w:rPr>
        <w:t xml:space="preserve"> </w:t>
      </w:r>
      <w:r w:rsidRPr="00011BDF">
        <w:rPr>
          <w:sz w:val="22"/>
          <w:szCs w:val="22"/>
        </w:rPr>
        <w:t>Entity,</w:t>
      </w:r>
      <w:r w:rsidRPr="00011BDF">
        <w:rPr>
          <w:spacing w:val="-8"/>
          <w:sz w:val="22"/>
          <w:szCs w:val="22"/>
        </w:rPr>
        <w:t xml:space="preserve"> </w:t>
      </w:r>
      <w:r w:rsidRPr="00011BDF">
        <w:rPr>
          <w:sz w:val="22"/>
          <w:szCs w:val="22"/>
        </w:rPr>
        <w:t>or</w:t>
      </w:r>
      <w:r w:rsidRPr="00011BDF">
        <w:rPr>
          <w:spacing w:val="-10"/>
          <w:sz w:val="22"/>
          <w:szCs w:val="22"/>
        </w:rPr>
        <w:t xml:space="preserve"> </w:t>
      </w:r>
      <w:r w:rsidRPr="00011BDF">
        <w:rPr>
          <w:sz w:val="22"/>
          <w:szCs w:val="22"/>
        </w:rPr>
        <w:t>at</w:t>
      </w:r>
      <w:r w:rsidRPr="00011BDF">
        <w:rPr>
          <w:spacing w:val="-9"/>
          <w:sz w:val="22"/>
          <w:szCs w:val="22"/>
        </w:rPr>
        <w:t xml:space="preserve"> </w:t>
      </w:r>
      <w:r w:rsidRPr="00011BDF">
        <w:rPr>
          <w:sz w:val="22"/>
          <w:szCs w:val="22"/>
        </w:rPr>
        <w:t>the</w:t>
      </w:r>
      <w:r w:rsidRPr="00011BDF">
        <w:rPr>
          <w:spacing w:val="-10"/>
          <w:sz w:val="22"/>
          <w:szCs w:val="22"/>
        </w:rPr>
        <w:t xml:space="preserve"> </w:t>
      </w:r>
      <w:r w:rsidRPr="00011BDF">
        <w:rPr>
          <w:sz w:val="22"/>
          <w:szCs w:val="22"/>
        </w:rPr>
        <w:t>request</w:t>
      </w:r>
      <w:r w:rsidRPr="00011BDF">
        <w:rPr>
          <w:spacing w:val="-9"/>
          <w:sz w:val="22"/>
          <w:szCs w:val="22"/>
        </w:rPr>
        <w:t xml:space="preserve"> </w:t>
      </w:r>
      <w:r w:rsidRPr="00011BDF">
        <w:rPr>
          <w:sz w:val="22"/>
          <w:szCs w:val="22"/>
        </w:rPr>
        <w:t>of</w:t>
      </w:r>
      <w:r w:rsidRPr="00011BDF">
        <w:rPr>
          <w:spacing w:val="-7"/>
          <w:sz w:val="22"/>
          <w:szCs w:val="22"/>
        </w:rPr>
        <w:t xml:space="preserve"> </w:t>
      </w:r>
      <w:r w:rsidRPr="00011BDF">
        <w:rPr>
          <w:sz w:val="22"/>
          <w:szCs w:val="22"/>
        </w:rPr>
        <w:t>Covered</w:t>
      </w:r>
      <w:r w:rsidRPr="00011BDF">
        <w:rPr>
          <w:spacing w:val="-11"/>
          <w:sz w:val="22"/>
          <w:szCs w:val="22"/>
        </w:rPr>
        <w:t xml:space="preserve"> </w:t>
      </w:r>
      <w:r w:rsidRPr="00011BDF">
        <w:rPr>
          <w:sz w:val="22"/>
          <w:szCs w:val="22"/>
        </w:rPr>
        <w:t>Entity</w:t>
      </w:r>
      <w:r w:rsidRPr="00011BDF">
        <w:rPr>
          <w:spacing w:val="-11"/>
          <w:sz w:val="22"/>
          <w:szCs w:val="22"/>
        </w:rPr>
        <w:t xml:space="preserve"> </w:t>
      </w:r>
      <w:r w:rsidRPr="00011BDF">
        <w:rPr>
          <w:sz w:val="22"/>
          <w:szCs w:val="22"/>
        </w:rPr>
        <w:t>to</w:t>
      </w:r>
      <w:r w:rsidRPr="00011BDF">
        <w:rPr>
          <w:spacing w:val="-11"/>
          <w:sz w:val="22"/>
          <w:szCs w:val="22"/>
        </w:rPr>
        <w:t xml:space="preserve"> </w:t>
      </w:r>
      <w:r w:rsidRPr="00011BDF">
        <w:rPr>
          <w:sz w:val="22"/>
          <w:szCs w:val="22"/>
        </w:rPr>
        <w:t>the Secretary,</w:t>
      </w:r>
      <w:r w:rsidRPr="00011BDF">
        <w:rPr>
          <w:spacing w:val="-12"/>
          <w:sz w:val="22"/>
          <w:szCs w:val="22"/>
        </w:rPr>
        <w:t xml:space="preserve"> </w:t>
      </w:r>
      <w:r w:rsidRPr="00011BDF">
        <w:rPr>
          <w:sz w:val="22"/>
          <w:szCs w:val="22"/>
        </w:rPr>
        <w:t>in</w:t>
      </w:r>
      <w:r w:rsidRPr="00011BDF">
        <w:rPr>
          <w:spacing w:val="-12"/>
          <w:sz w:val="22"/>
          <w:szCs w:val="22"/>
        </w:rPr>
        <w:t xml:space="preserve"> </w:t>
      </w:r>
      <w:r w:rsidRPr="00011BDF">
        <w:rPr>
          <w:sz w:val="22"/>
          <w:szCs w:val="22"/>
        </w:rPr>
        <w:t>a</w:t>
      </w:r>
      <w:r w:rsidRPr="00011BDF">
        <w:rPr>
          <w:spacing w:val="-11"/>
          <w:sz w:val="22"/>
          <w:szCs w:val="22"/>
        </w:rPr>
        <w:t xml:space="preserve"> </w:t>
      </w:r>
      <w:r w:rsidRPr="00011BDF">
        <w:rPr>
          <w:sz w:val="22"/>
          <w:szCs w:val="22"/>
        </w:rPr>
        <w:t>time</w:t>
      </w:r>
      <w:r w:rsidRPr="00011BDF">
        <w:rPr>
          <w:spacing w:val="-9"/>
          <w:sz w:val="22"/>
          <w:szCs w:val="22"/>
        </w:rPr>
        <w:t xml:space="preserve"> </w:t>
      </w:r>
      <w:r w:rsidRPr="00011BDF">
        <w:rPr>
          <w:sz w:val="22"/>
          <w:szCs w:val="22"/>
        </w:rPr>
        <w:t>and</w:t>
      </w:r>
      <w:r w:rsidRPr="00011BDF">
        <w:rPr>
          <w:spacing w:val="-9"/>
          <w:sz w:val="22"/>
          <w:szCs w:val="22"/>
        </w:rPr>
        <w:t xml:space="preserve"> </w:t>
      </w:r>
      <w:r w:rsidRPr="00011BDF">
        <w:rPr>
          <w:sz w:val="22"/>
          <w:szCs w:val="22"/>
        </w:rPr>
        <w:t>manner</w:t>
      </w:r>
      <w:r w:rsidRPr="00011BDF">
        <w:rPr>
          <w:spacing w:val="-8"/>
          <w:sz w:val="22"/>
          <w:szCs w:val="22"/>
        </w:rPr>
        <w:t xml:space="preserve"> </w:t>
      </w:r>
      <w:r w:rsidRPr="00011BDF">
        <w:rPr>
          <w:sz w:val="22"/>
          <w:szCs w:val="22"/>
        </w:rPr>
        <w:t>designated</w:t>
      </w:r>
      <w:r w:rsidRPr="00011BDF">
        <w:rPr>
          <w:spacing w:val="-12"/>
          <w:sz w:val="22"/>
          <w:szCs w:val="22"/>
        </w:rPr>
        <w:t xml:space="preserve"> </w:t>
      </w:r>
      <w:r w:rsidRPr="00011BDF">
        <w:rPr>
          <w:sz w:val="22"/>
          <w:szCs w:val="22"/>
        </w:rPr>
        <w:t>by</w:t>
      </w:r>
      <w:r w:rsidRPr="00011BDF">
        <w:rPr>
          <w:spacing w:val="-12"/>
          <w:sz w:val="22"/>
          <w:szCs w:val="22"/>
        </w:rPr>
        <w:t xml:space="preserve"> </w:t>
      </w:r>
      <w:r w:rsidRPr="00011BDF">
        <w:rPr>
          <w:sz w:val="22"/>
          <w:szCs w:val="22"/>
        </w:rPr>
        <w:t>Covered</w:t>
      </w:r>
      <w:r w:rsidRPr="00011BDF">
        <w:rPr>
          <w:spacing w:val="-12"/>
          <w:sz w:val="22"/>
          <w:szCs w:val="22"/>
        </w:rPr>
        <w:t xml:space="preserve"> </w:t>
      </w:r>
      <w:r w:rsidRPr="00011BDF">
        <w:rPr>
          <w:sz w:val="22"/>
          <w:szCs w:val="22"/>
        </w:rPr>
        <w:t>Entity</w:t>
      </w:r>
      <w:r w:rsidRPr="00011BDF">
        <w:rPr>
          <w:spacing w:val="-12"/>
          <w:sz w:val="22"/>
          <w:szCs w:val="22"/>
        </w:rPr>
        <w:t xml:space="preserve"> </w:t>
      </w:r>
      <w:r w:rsidRPr="00011BDF">
        <w:rPr>
          <w:sz w:val="22"/>
          <w:szCs w:val="22"/>
        </w:rPr>
        <w:t>or</w:t>
      </w:r>
      <w:r w:rsidRPr="00011BDF">
        <w:rPr>
          <w:spacing w:val="-11"/>
          <w:sz w:val="22"/>
          <w:szCs w:val="22"/>
        </w:rPr>
        <w:t xml:space="preserve"> </w:t>
      </w:r>
      <w:r w:rsidRPr="00011BDF">
        <w:rPr>
          <w:sz w:val="22"/>
          <w:szCs w:val="22"/>
        </w:rPr>
        <w:t>the</w:t>
      </w:r>
      <w:r w:rsidRPr="00011BDF">
        <w:rPr>
          <w:spacing w:val="-11"/>
          <w:sz w:val="22"/>
          <w:szCs w:val="22"/>
        </w:rPr>
        <w:t xml:space="preserve"> </w:t>
      </w:r>
      <w:r w:rsidRPr="00011BDF">
        <w:rPr>
          <w:sz w:val="22"/>
          <w:szCs w:val="22"/>
        </w:rPr>
        <w:t>Secretary,</w:t>
      </w:r>
      <w:r w:rsidRPr="00011BDF">
        <w:rPr>
          <w:spacing w:val="-12"/>
          <w:sz w:val="22"/>
          <w:szCs w:val="22"/>
        </w:rPr>
        <w:t xml:space="preserve"> </w:t>
      </w:r>
      <w:r w:rsidRPr="00011BDF">
        <w:rPr>
          <w:sz w:val="22"/>
          <w:szCs w:val="22"/>
        </w:rPr>
        <w:t>for</w:t>
      </w:r>
      <w:r w:rsidRPr="00011BDF">
        <w:rPr>
          <w:spacing w:val="-11"/>
          <w:sz w:val="22"/>
          <w:szCs w:val="22"/>
        </w:rPr>
        <w:t xml:space="preserve"> </w:t>
      </w:r>
      <w:r w:rsidRPr="00011BDF">
        <w:rPr>
          <w:sz w:val="22"/>
          <w:szCs w:val="22"/>
        </w:rPr>
        <w:t>purposes</w:t>
      </w:r>
      <w:r w:rsidRPr="00011BDF">
        <w:rPr>
          <w:spacing w:val="-9"/>
          <w:sz w:val="22"/>
          <w:szCs w:val="22"/>
        </w:rPr>
        <w:t xml:space="preserve"> </w:t>
      </w:r>
      <w:r w:rsidRPr="00011BDF">
        <w:rPr>
          <w:sz w:val="22"/>
          <w:szCs w:val="22"/>
        </w:rPr>
        <w:t>of</w:t>
      </w:r>
      <w:r w:rsidRPr="00011BDF">
        <w:rPr>
          <w:spacing w:val="-11"/>
          <w:sz w:val="22"/>
          <w:szCs w:val="22"/>
        </w:rPr>
        <w:t xml:space="preserve"> </w:t>
      </w:r>
      <w:r w:rsidRPr="00011BDF">
        <w:rPr>
          <w:sz w:val="22"/>
          <w:szCs w:val="22"/>
        </w:rPr>
        <w:t>the Secretary</w:t>
      </w:r>
      <w:r w:rsidRPr="00011BDF">
        <w:rPr>
          <w:spacing w:val="-14"/>
          <w:sz w:val="22"/>
          <w:szCs w:val="22"/>
        </w:rPr>
        <w:t xml:space="preserve"> </w:t>
      </w:r>
      <w:r w:rsidRPr="00011BDF">
        <w:rPr>
          <w:sz w:val="22"/>
          <w:szCs w:val="22"/>
        </w:rPr>
        <w:t>determining</w:t>
      </w:r>
      <w:r w:rsidRPr="00011BDF">
        <w:rPr>
          <w:spacing w:val="-14"/>
          <w:sz w:val="22"/>
          <w:szCs w:val="22"/>
        </w:rPr>
        <w:t xml:space="preserve"> </w:t>
      </w:r>
      <w:r w:rsidRPr="00011BDF">
        <w:rPr>
          <w:sz w:val="22"/>
          <w:szCs w:val="22"/>
        </w:rPr>
        <w:t>Covered</w:t>
      </w:r>
      <w:r w:rsidRPr="00011BDF">
        <w:rPr>
          <w:spacing w:val="-13"/>
          <w:sz w:val="22"/>
          <w:szCs w:val="22"/>
        </w:rPr>
        <w:t xml:space="preserve"> </w:t>
      </w:r>
      <w:r w:rsidRPr="00011BDF">
        <w:rPr>
          <w:sz w:val="22"/>
          <w:szCs w:val="22"/>
        </w:rPr>
        <w:t>Entity’s</w:t>
      </w:r>
      <w:r w:rsidRPr="00011BDF">
        <w:rPr>
          <w:spacing w:val="-14"/>
          <w:sz w:val="22"/>
          <w:szCs w:val="22"/>
        </w:rPr>
        <w:t xml:space="preserve"> </w:t>
      </w:r>
      <w:r w:rsidRPr="00011BDF">
        <w:rPr>
          <w:sz w:val="22"/>
          <w:szCs w:val="22"/>
        </w:rPr>
        <w:t>compliance</w:t>
      </w:r>
      <w:r w:rsidRPr="00011BDF">
        <w:rPr>
          <w:spacing w:val="-12"/>
          <w:sz w:val="22"/>
          <w:szCs w:val="22"/>
        </w:rPr>
        <w:t xml:space="preserve"> </w:t>
      </w:r>
      <w:r w:rsidRPr="00011BDF">
        <w:rPr>
          <w:sz w:val="22"/>
          <w:szCs w:val="22"/>
        </w:rPr>
        <w:t>with</w:t>
      </w:r>
      <w:r w:rsidRPr="00011BDF">
        <w:rPr>
          <w:spacing w:val="-13"/>
          <w:sz w:val="22"/>
          <w:szCs w:val="22"/>
        </w:rPr>
        <w:t xml:space="preserve"> </w:t>
      </w:r>
      <w:r w:rsidRPr="00011BDF">
        <w:rPr>
          <w:sz w:val="22"/>
          <w:szCs w:val="22"/>
        </w:rPr>
        <w:t>the</w:t>
      </w:r>
      <w:r w:rsidRPr="00011BDF">
        <w:rPr>
          <w:spacing w:val="-14"/>
          <w:sz w:val="22"/>
          <w:szCs w:val="22"/>
        </w:rPr>
        <w:t xml:space="preserve"> </w:t>
      </w:r>
      <w:r w:rsidRPr="00011BDF">
        <w:rPr>
          <w:sz w:val="22"/>
          <w:szCs w:val="22"/>
        </w:rPr>
        <w:t>HIPAA</w:t>
      </w:r>
      <w:r w:rsidRPr="00011BDF">
        <w:rPr>
          <w:spacing w:val="-13"/>
          <w:sz w:val="22"/>
          <w:szCs w:val="22"/>
        </w:rPr>
        <w:t xml:space="preserve"> </w:t>
      </w:r>
      <w:r w:rsidRPr="00011BDF">
        <w:rPr>
          <w:sz w:val="22"/>
          <w:szCs w:val="22"/>
        </w:rPr>
        <w:t>Regulations.</w:t>
      </w:r>
      <w:r w:rsidRPr="00011BDF">
        <w:rPr>
          <w:spacing w:val="29"/>
          <w:sz w:val="22"/>
          <w:szCs w:val="22"/>
        </w:rPr>
        <w:t xml:space="preserve"> </w:t>
      </w:r>
      <w:r w:rsidRPr="00011BDF">
        <w:rPr>
          <w:sz w:val="22"/>
          <w:szCs w:val="22"/>
        </w:rPr>
        <w:t>Business Associate</w:t>
      </w:r>
      <w:r w:rsidRPr="00011BDF">
        <w:rPr>
          <w:spacing w:val="-11"/>
          <w:sz w:val="22"/>
          <w:szCs w:val="22"/>
        </w:rPr>
        <w:t xml:space="preserve"> </w:t>
      </w:r>
      <w:r w:rsidRPr="00011BDF">
        <w:rPr>
          <w:sz w:val="22"/>
          <w:szCs w:val="22"/>
        </w:rPr>
        <w:t>agrees</w:t>
      </w:r>
      <w:r w:rsidRPr="00011BDF">
        <w:rPr>
          <w:spacing w:val="-11"/>
          <w:sz w:val="22"/>
          <w:szCs w:val="22"/>
        </w:rPr>
        <w:t xml:space="preserve"> </w:t>
      </w:r>
      <w:r w:rsidRPr="00011BDF">
        <w:rPr>
          <w:sz w:val="22"/>
          <w:szCs w:val="22"/>
        </w:rPr>
        <w:t>to</w:t>
      </w:r>
      <w:r w:rsidRPr="00011BDF">
        <w:rPr>
          <w:spacing w:val="-9"/>
          <w:sz w:val="22"/>
          <w:szCs w:val="22"/>
        </w:rPr>
        <w:t xml:space="preserve"> </w:t>
      </w:r>
      <w:r w:rsidRPr="00011BDF">
        <w:rPr>
          <w:sz w:val="22"/>
          <w:szCs w:val="22"/>
        </w:rPr>
        <w:t>make</w:t>
      </w:r>
      <w:r w:rsidRPr="00011BDF">
        <w:rPr>
          <w:spacing w:val="-11"/>
          <w:sz w:val="22"/>
          <w:szCs w:val="22"/>
        </w:rPr>
        <w:t xml:space="preserve"> </w:t>
      </w:r>
      <w:r w:rsidRPr="00011BDF">
        <w:rPr>
          <w:sz w:val="22"/>
          <w:szCs w:val="22"/>
        </w:rPr>
        <w:t>copies</w:t>
      </w:r>
      <w:r w:rsidRPr="00011BDF">
        <w:rPr>
          <w:spacing w:val="-11"/>
          <w:sz w:val="22"/>
          <w:szCs w:val="22"/>
        </w:rPr>
        <w:t xml:space="preserve"> </w:t>
      </w:r>
      <w:r w:rsidRPr="00011BDF">
        <w:rPr>
          <w:sz w:val="22"/>
          <w:szCs w:val="22"/>
        </w:rPr>
        <w:t>of</w:t>
      </w:r>
      <w:r w:rsidRPr="00011BDF">
        <w:rPr>
          <w:spacing w:val="-10"/>
          <w:sz w:val="22"/>
          <w:szCs w:val="22"/>
        </w:rPr>
        <w:t xml:space="preserve"> </w:t>
      </w:r>
      <w:r w:rsidRPr="00011BDF">
        <w:rPr>
          <w:sz w:val="22"/>
          <w:szCs w:val="22"/>
        </w:rPr>
        <w:t>its</w:t>
      </w:r>
      <w:r w:rsidRPr="00011BDF">
        <w:rPr>
          <w:spacing w:val="-11"/>
          <w:sz w:val="22"/>
          <w:szCs w:val="22"/>
        </w:rPr>
        <w:t xml:space="preserve"> </w:t>
      </w:r>
      <w:r w:rsidRPr="00011BDF">
        <w:rPr>
          <w:sz w:val="22"/>
          <w:szCs w:val="22"/>
        </w:rPr>
        <w:t>HIPAA</w:t>
      </w:r>
      <w:r w:rsidRPr="00011BDF">
        <w:rPr>
          <w:spacing w:val="-10"/>
          <w:sz w:val="22"/>
          <w:szCs w:val="22"/>
        </w:rPr>
        <w:t xml:space="preserve"> </w:t>
      </w:r>
      <w:r w:rsidRPr="00011BDF">
        <w:rPr>
          <w:sz w:val="22"/>
          <w:szCs w:val="22"/>
        </w:rPr>
        <w:t>training</w:t>
      </w:r>
      <w:r w:rsidRPr="00011BDF">
        <w:rPr>
          <w:spacing w:val="-14"/>
          <w:sz w:val="22"/>
          <w:szCs w:val="22"/>
        </w:rPr>
        <w:t xml:space="preserve"> </w:t>
      </w:r>
      <w:r w:rsidRPr="00011BDF">
        <w:rPr>
          <w:sz w:val="22"/>
          <w:szCs w:val="22"/>
        </w:rPr>
        <w:t>records</w:t>
      </w:r>
      <w:r w:rsidRPr="00011BDF">
        <w:rPr>
          <w:spacing w:val="-10"/>
          <w:sz w:val="22"/>
          <w:szCs w:val="22"/>
        </w:rPr>
        <w:t xml:space="preserve"> </w:t>
      </w:r>
      <w:r w:rsidRPr="00011BDF">
        <w:rPr>
          <w:sz w:val="22"/>
          <w:szCs w:val="22"/>
        </w:rPr>
        <w:t>and</w:t>
      </w:r>
      <w:r w:rsidRPr="00011BDF">
        <w:rPr>
          <w:spacing w:val="-9"/>
          <w:sz w:val="22"/>
          <w:szCs w:val="22"/>
        </w:rPr>
        <w:t xml:space="preserve"> </w:t>
      </w:r>
      <w:r w:rsidRPr="00011BDF">
        <w:rPr>
          <w:sz w:val="22"/>
          <w:szCs w:val="22"/>
        </w:rPr>
        <w:t>HIPAA</w:t>
      </w:r>
      <w:r w:rsidRPr="00011BDF">
        <w:rPr>
          <w:spacing w:val="-10"/>
          <w:sz w:val="22"/>
          <w:szCs w:val="22"/>
        </w:rPr>
        <w:t xml:space="preserve"> </w:t>
      </w:r>
      <w:r w:rsidRPr="00011BDF">
        <w:rPr>
          <w:sz w:val="22"/>
          <w:szCs w:val="22"/>
        </w:rPr>
        <w:t>business</w:t>
      </w:r>
      <w:r w:rsidRPr="00011BDF">
        <w:rPr>
          <w:spacing w:val="-11"/>
          <w:sz w:val="22"/>
          <w:szCs w:val="22"/>
        </w:rPr>
        <w:t xml:space="preserve"> </w:t>
      </w:r>
      <w:r w:rsidRPr="00011BDF">
        <w:rPr>
          <w:sz w:val="22"/>
          <w:szCs w:val="22"/>
        </w:rPr>
        <w:t>associate agreements</w:t>
      </w:r>
      <w:r w:rsidRPr="00011BDF">
        <w:rPr>
          <w:spacing w:val="-10"/>
          <w:sz w:val="22"/>
          <w:szCs w:val="22"/>
        </w:rPr>
        <w:t xml:space="preserve"> </w:t>
      </w:r>
      <w:r w:rsidRPr="00011BDF">
        <w:rPr>
          <w:sz w:val="22"/>
          <w:szCs w:val="22"/>
        </w:rPr>
        <w:t>with</w:t>
      </w:r>
      <w:r w:rsidRPr="00011BDF">
        <w:rPr>
          <w:spacing w:val="-13"/>
          <w:sz w:val="22"/>
          <w:szCs w:val="22"/>
        </w:rPr>
        <w:t xml:space="preserve"> </w:t>
      </w:r>
      <w:r w:rsidRPr="00011BDF">
        <w:rPr>
          <w:sz w:val="22"/>
          <w:szCs w:val="22"/>
        </w:rPr>
        <w:t>agents</w:t>
      </w:r>
      <w:r w:rsidRPr="00011BDF">
        <w:rPr>
          <w:spacing w:val="-12"/>
          <w:sz w:val="22"/>
          <w:szCs w:val="22"/>
        </w:rPr>
        <w:t xml:space="preserve"> </w:t>
      </w:r>
      <w:r w:rsidRPr="00011BDF">
        <w:rPr>
          <w:sz w:val="22"/>
          <w:szCs w:val="22"/>
        </w:rPr>
        <w:t>and</w:t>
      </w:r>
      <w:r w:rsidRPr="00011BDF">
        <w:rPr>
          <w:spacing w:val="-13"/>
          <w:sz w:val="22"/>
          <w:szCs w:val="22"/>
        </w:rPr>
        <w:t xml:space="preserve"> </w:t>
      </w:r>
      <w:r w:rsidRPr="00011BDF">
        <w:rPr>
          <w:sz w:val="22"/>
          <w:szCs w:val="22"/>
        </w:rPr>
        <w:t>subcontractors</w:t>
      </w:r>
      <w:r w:rsidRPr="00011BDF">
        <w:rPr>
          <w:spacing w:val="-11"/>
          <w:sz w:val="22"/>
          <w:szCs w:val="22"/>
        </w:rPr>
        <w:t xml:space="preserve"> </w:t>
      </w:r>
      <w:r w:rsidRPr="00011BDF">
        <w:rPr>
          <w:sz w:val="22"/>
          <w:szCs w:val="22"/>
        </w:rPr>
        <w:t>available</w:t>
      </w:r>
      <w:r w:rsidRPr="00011BDF">
        <w:rPr>
          <w:spacing w:val="-12"/>
          <w:sz w:val="22"/>
          <w:szCs w:val="22"/>
        </w:rPr>
        <w:t xml:space="preserve"> </w:t>
      </w:r>
      <w:r w:rsidRPr="00011BDF">
        <w:rPr>
          <w:sz w:val="22"/>
          <w:szCs w:val="22"/>
        </w:rPr>
        <w:t>to</w:t>
      </w:r>
      <w:r w:rsidRPr="00011BDF">
        <w:rPr>
          <w:spacing w:val="-13"/>
          <w:sz w:val="22"/>
          <w:szCs w:val="22"/>
        </w:rPr>
        <w:t xml:space="preserve"> </w:t>
      </w:r>
      <w:r w:rsidRPr="00011BDF">
        <w:rPr>
          <w:sz w:val="22"/>
          <w:szCs w:val="22"/>
        </w:rPr>
        <w:t>Covered</w:t>
      </w:r>
      <w:r w:rsidRPr="00011BDF">
        <w:rPr>
          <w:spacing w:val="-13"/>
          <w:sz w:val="22"/>
          <w:szCs w:val="22"/>
        </w:rPr>
        <w:t xml:space="preserve"> </w:t>
      </w:r>
      <w:r w:rsidRPr="00011BDF">
        <w:rPr>
          <w:sz w:val="22"/>
          <w:szCs w:val="22"/>
        </w:rPr>
        <w:t>Entity</w:t>
      </w:r>
      <w:r w:rsidRPr="00011BDF">
        <w:rPr>
          <w:spacing w:val="-13"/>
          <w:sz w:val="22"/>
          <w:szCs w:val="22"/>
        </w:rPr>
        <w:t xml:space="preserve"> </w:t>
      </w:r>
      <w:r w:rsidRPr="00011BDF">
        <w:rPr>
          <w:sz w:val="22"/>
          <w:szCs w:val="22"/>
        </w:rPr>
        <w:t>at</w:t>
      </w:r>
      <w:r w:rsidRPr="00011BDF">
        <w:rPr>
          <w:spacing w:val="-11"/>
          <w:sz w:val="22"/>
          <w:szCs w:val="22"/>
        </w:rPr>
        <w:t xml:space="preserve"> </w:t>
      </w:r>
      <w:r w:rsidRPr="00011BDF">
        <w:rPr>
          <w:sz w:val="22"/>
          <w:szCs w:val="22"/>
        </w:rPr>
        <w:t>the</w:t>
      </w:r>
      <w:r w:rsidRPr="00011BDF">
        <w:rPr>
          <w:spacing w:val="-12"/>
          <w:sz w:val="22"/>
          <w:szCs w:val="22"/>
        </w:rPr>
        <w:t xml:space="preserve"> </w:t>
      </w:r>
      <w:r w:rsidRPr="00011BDF">
        <w:rPr>
          <w:sz w:val="22"/>
          <w:szCs w:val="22"/>
        </w:rPr>
        <w:t>request</w:t>
      </w:r>
      <w:r w:rsidRPr="00011BDF">
        <w:rPr>
          <w:spacing w:val="-11"/>
          <w:sz w:val="22"/>
          <w:szCs w:val="22"/>
        </w:rPr>
        <w:t xml:space="preserve"> </w:t>
      </w:r>
      <w:r w:rsidRPr="00011BDF">
        <w:rPr>
          <w:sz w:val="22"/>
          <w:szCs w:val="22"/>
        </w:rPr>
        <w:t>of</w:t>
      </w:r>
      <w:r w:rsidRPr="00011BDF">
        <w:rPr>
          <w:spacing w:val="-12"/>
          <w:sz w:val="22"/>
          <w:szCs w:val="22"/>
        </w:rPr>
        <w:t xml:space="preserve"> </w:t>
      </w:r>
      <w:r w:rsidRPr="00011BDF">
        <w:rPr>
          <w:sz w:val="22"/>
          <w:szCs w:val="22"/>
        </w:rPr>
        <w:t xml:space="preserve">Covered </w:t>
      </w:r>
      <w:r w:rsidRPr="00011BDF">
        <w:rPr>
          <w:spacing w:val="-2"/>
          <w:sz w:val="22"/>
          <w:szCs w:val="22"/>
        </w:rPr>
        <w:t>Entity.</w:t>
      </w:r>
    </w:p>
    <w:p w14:paraId="06000B83" w14:textId="77777777" w:rsidR="00011BDF" w:rsidRPr="00011BDF" w:rsidRDefault="00011BDF" w:rsidP="00011BDF">
      <w:pPr>
        <w:widowControl w:val="0"/>
        <w:autoSpaceDE w:val="0"/>
        <w:autoSpaceDN w:val="0"/>
        <w:spacing w:before="1"/>
        <w:rPr>
          <w:sz w:val="22"/>
          <w:szCs w:val="22"/>
        </w:rPr>
      </w:pPr>
    </w:p>
    <w:p w14:paraId="4AC648E7" w14:textId="77777777" w:rsidR="00011BDF" w:rsidRPr="00011BDF" w:rsidRDefault="00011BDF" w:rsidP="00011BDF">
      <w:pPr>
        <w:widowControl w:val="0"/>
        <w:numPr>
          <w:ilvl w:val="1"/>
          <w:numId w:val="38"/>
        </w:numPr>
        <w:tabs>
          <w:tab w:val="left" w:pos="820"/>
          <w:tab w:val="left" w:pos="821"/>
        </w:tabs>
        <w:autoSpaceDE w:val="0"/>
        <w:autoSpaceDN w:val="0"/>
        <w:ind w:right="409"/>
        <w:rPr>
          <w:sz w:val="22"/>
          <w:szCs w:val="22"/>
        </w:rPr>
      </w:pPr>
      <w:r w:rsidRPr="00011BDF">
        <w:rPr>
          <w:i/>
          <w:spacing w:val="-2"/>
          <w:sz w:val="22"/>
          <w:szCs w:val="22"/>
        </w:rPr>
        <w:t>Performing</w:t>
      </w:r>
      <w:r w:rsidRPr="00011BDF">
        <w:rPr>
          <w:i/>
          <w:spacing w:val="-12"/>
          <w:sz w:val="22"/>
          <w:szCs w:val="22"/>
        </w:rPr>
        <w:t xml:space="preserve"> </w:t>
      </w:r>
      <w:r w:rsidRPr="00011BDF">
        <w:rPr>
          <w:i/>
          <w:spacing w:val="-2"/>
          <w:sz w:val="22"/>
          <w:szCs w:val="22"/>
        </w:rPr>
        <w:t>Covered</w:t>
      </w:r>
      <w:r w:rsidRPr="00011BDF">
        <w:rPr>
          <w:i/>
          <w:spacing w:val="-12"/>
          <w:sz w:val="22"/>
          <w:szCs w:val="22"/>
        </w:rPr>
        <w:t xml:space="preserve"> </w:t>
      </w:r>
      <w:r w:rsidRPr="00011BDF">
        <w:rPr>
          <w:i/>
          <w:spacing w:val="-2"/>
          <w:sz w:val="22"/>
          <w:szCs w:val="22"/>
        </w:rPr>
        <w:t>Entity’s</w:t>
      </w:r>
      <w:r w:rsidRPr="00011BDF">
        <w:rPr>
          <w:i/>
          <w:spacing w:val="-12"/>
          <w:sz w:val="22"/>
          <w:szCs w:val="22"/>
        </w:rPr>
        <w:t xml:space="preserve"> </w:t>
      </w:r>
      <w:r w:rsidRPr="00011BDF">
        <w:rPr>
          <w:i/>
          <w:spacing w:val="-2"/>
          <w:sz w:val="22"/>
          <w:szCs w:val="22"/>
        </w:rPr>
        <w:t>HIPAA</w:t>
      </w:r>
      <w:r w:rsidRPr="00011BDF">
        <w:rPr>
          <w:i/>
          <w:spacing w:val="-11"/>
          <w:sz w:val="22"/>
          <w:szCs w:val="22"/>
        </w:rPr>
        <w:t xml:space="preserve"> </w:t>
      </w:r>
      <w:r w:rsidRPr="00011BDF">
        <w:rPr>
          <w:i/>
          <w:spacing w:val="-2"/>
          <w:sz w:val="22"/>
          <w:szCs w:val="22"/>
        </w:rPr>
        <w:t>Obligations.</w:t>
      </w:r>
      <w:r w:rsidRPr="00011BDF">
        <w:rPr>
          <w:i/>
          <w:spacing w:val="28"/>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extent</w:t>
      </w:r>
      <w:r w:rsidRPr="00011BDF">
        <w:rPr>
          <w:spacing w:val="-12"/>
          <w:sz w:val="22"/>
          <w:szCs w:val="22"/>
        </w:rPr>
        <w:t xml:space="preserve"> </w:t>
      </w:r>
      <w:r w:rsidRPr="00011BDF">
        <w:rPr>
          <w:spacing w:val="-2"/>
          <w:sz w:val="22"/>
          <w:szCs w:val="22"/>
        </w:rPr>
        <w:t>Business</w:t>
      </w:r>
      <w:r w:rsidRPr="00011BDF">
        <w:rPr>
          <w:spacing w:val="-11"/>
          <w:sz w:val="22"/>
          <w:szCs w:val="22"/>
        </w:rPr>
        <w:t xml:space="preserve"> </w:t>
      </w:r>
      <w:r w:rsidRPr="00011BDF">
        <w:rPr>
          <w:spacing w:val="-2"/>
          <w:sz w:val="22"/>
          <w:szCs w:val="22"/>
        </w:rPr>
        <w:t>Associate</w:t>
      </w:r>
      <w:r w:rsidRPr="00011BDF">
        <w:rPr>
          <w:spacing w:val="-12"/>
          <w:sz w:val="22"/>
          <w:szCs w:val="22"/>
        </w:rPr>
        <w:t xml:space="preserve"> </w:t>
      </w:r>
      <w:r w:rsidRPr="00011BDF">
        <w:rPr>
          <w:spacing w:val="-2"/>
          <w:sz w:val="22"/>
          <w:szCs w:val="22"/>
        </w:rPr>
        <w:t>is</w:t>
      </w:r>
      <w:r w:rsidRPr="00011BDF">
        <w:rPr>
          <w:spacing w:val="-12"/>
          <w:sz w:val="22"/>
          <w:szCs w:val="22"/>
        </w:rPr>
        <w:t xml:space="preserve"> </w:t>
      </w:r>
      <w:r w:rsidRPr="00011BDF">
        <w:rPr>
          <w:spacing w:val="-2"/>
          <w:sz w:val="22"/>
          <w:szCs w:val="22"/>
        </w:rPr>
        <w:t>required</w:t>
      </w:r>
      <w:r w:rsidRPr="00011BDF">
        <w:rPr>
          <w:spacing w:val="-12"/>
          <w:sz w:val="22"/>
          <w:szCs w:val="22"/>
        </w:rPr>
        <w:t xml:space="preserve"> </w:t>
      </w:r>
      <w:r w:rsidRPr="00011BDF">
        <w:rPr>
          <w:spacing w:val="-2"/>
          <w:sz w:val="22"/>
          <w:szCs w:val="22"/>
        </w:rPr>
        <w:t xml:space="preserve">to </w:t>
      </w:r>
      <w:r w:rsidRPr="00011BDF">
        <w:rPr>
          <w:sz w:val="22"/>
          <w:szCs w:val="22"/>
        </w:rPr>
        <w:t>carry</w:t>
      </w:r>
      <w:r w:rsidRPr="00011BDF">
        <w:rPr>
          <w:spacing w:val="-13"/>
          <w:sz w:val="22"/>
          <w:szCs w:val="22"/>
        </w:rPr>
        <w:t xml:space="preserve"> </w:t>
      </w:r>
      <w:r w:rsidRPr="00011BDF">
        <w:rPr>
          <w:sz w:val="22"/>
          <w:szCs w:val="22"/>
        </w:rPr>
        <w:t>out</w:t>
      </w:r>
      <w:r w:rsidRPr="00011BDF">
        <w:rPr>
          <w:spacing w:val="-11"/>
          <w:sz w:val="22"/>
          <w:szCs w:val="22"/>
        </w:rPr>
        <w:t xml:space="preserve"> </w:t>
      </w:r>
      <w:r w:rsidRPr="00011BDF">
        <w:rPr>
          <w:sz w:val="22"/>
          <w:szCs w:val="22"/>
        </w:rPr>
        <w:t>one</w:t>
      </w:r>
      <w:r w:rsidRPr="00011BDF">
        <w:rPr>
          <w:spacing w:val="-10"/>
          <w:sz w:val="22"/>
          <w:szCs w:val="22"/>
        </w:rPr>
        <w:t xml:space="preserve"> </w:t>
      </w:r>
      <w:r w:rsidRPr="00011BDF">
        <w:rPr>
          <w:sz w:val="22"/>
          <w:szCs w:val="22"/>
        </w:rPr>
        <w:t>or</w:t>
      </w:r>
      <w:r w:rsidRPr="00011BDF">
        <w:rPr>
          <w:spacing w:val="-10"/>
          <w:sz w:val="22"/>
          <w:szCs w:val="22"/>
        </w:rPr>
        <w:t xml:space="preserve"> </w:t>
      </w:r>
      <w:r w:rsidRPr="00011BDF">
        <w:rPr>
          <w:sz w:val="22"/>
          <w:szCs w:val="22"/>
        </w:rPr>
        <w:t>more</w:t>
      </w:r>
      <w:r w:rsidRPr="00011BDF">
        <w:rPr>
          <w:spacing w:val="-12"/>
          <w:sz w:val="22"/>
          <w:szCs w:val="22"/>
        </w:rPr>
        <w:t xml:space="preserve"> </w:t>
      </w:r>
      <w:r w:rsidRPr="00011BDF">
        <w:rPr>
          <w:sz w:val="22"/>
          <w:szCs w:val="22"/>
        </w:rPr>
        <w:t>of</w:t>
      </w:r>
      <w:r w:rsidRPr="00011BDF">
        <w:rPr>
          <w:spacing w:val="-10"/>
          <w:sz w:val="22"/>
          <w:szCs w:val="22"/>
        </w:rPr>
        <w:t xml:space="preserve"> </w:t>
      </w:r>
      <w:r w:rsidRPr="00011BDF">
        <w:rPr>
          <w:sz w:val="22"/>
          <w:szCs w:val="22"/>
        </w:rPr>
        <w:t>Covered</w:t>
      </w:r>
      <w:r w:rsidRPr="00011BDF">
        <w:rPr>
          <w:spacing w:val="-10"/>
          <w:sz w:val="22"/>
          <w:szCs w:val="22"/>
        </w:rPr>
        <w:t xml:space="preserve"> </w:t>
      </w:r>
      <w:r w:rsidRPr="00011BDF">
        <w:rPr>
          <w:sz w:val="22"/>
          <w:szCs w:val="22"/>
        </w:rPr>
        <w:t>Entity’s</w:t>
      </w:r>
      <w:r w:rsidRPr="00011BDF">
        <w:rPr>
          <w:spacing w:val="-10"/>
          <w:sz w:val="22"/>
          <w:szCs w:val="22"/>
        </w:rPr>
        <w:t xml:space="preserve"> </w:t>
      </w:r>
      <w:r w:rsidRPr="00011BDF">
        <w:rPr>
          <w:sz w:val="22"/>
          <w:szCs w:val="22"/>
        </w:rPr>
        <w:t>obligations</w:t>
      </w:r>
      <w:r w:rsidRPr="00011BDF">
        <w:rPr>
          <w:spacing w:val="-12"/>
          <w:sz w:val="22"/>
          <w:szCs w:val="22"/>
        </w:rPr>
        <w:t xml:space="preserve"> </w:t>
      </w:r>
      <w:r w:rsidRPr="00011BDF">
        <w:rPr>
          <w:sz w:val="22"/>
          <w:szCs w:val="22"/>
        </w:rPr>
        <w:t>under</w:t>
      </w:r>
      <w:r w:rsidRPr="00011BDF">
        <w:rPr>
          <w:spacing w:val="-10"/>
          <w:sz w:val="22"/>
          <w:szCs w:val="22"/>
        </w:rPr>
        <w:t xml:space="preserve"> </w:t>
      </w:r>
      <w:r w:rsidRPr="00011BDF">
        <w:rPr>
          <w:sz w:val="22"/>
          <w:szCs w:val="22"/>
        </w:rPr>
        <w:t>the</w:t>
      </w:r>
      <w:r w:rsidRPr="00011BDF">
        <w:rPr>
          <w:spacing w:val="-12"/>
          <w:sz w:val="22"/>
          <w:szCs w:val="22"/>
        </w:rPr>
        <w:t xml:space="preserve"> </w:t>
      </w:r>
      <w:r w:rsidRPr="00011BDF">
        <w:rPr>
          <w:sz w:val="22"/>
          <w:szCs w:val="22"/>
        </w:rPr>
        <w:t>HIPAA</w:t>
      </w:r>
      <w:r w:rsidRPr="00011BDF">
        <w:rPr>
          <w:spacing w:val="-11"/>
          <w:sz w:val="22"/>
          <w:szCs w:val="22"/>
        </w:rPr>
        <w:t xml:space="preserve"> </w:t>
      </w:r>
      <w:r w:rsidRPr="00011BDF">
        <w:rPr>
          <w:sz w:val="22"/>
          <w:szCs w:val="22"/>
        </w:rPr>
        <w:t>Regulations,</w:t>
      </w:r>
      <w:r w:rsidRPr="00011BDF">
        <w:rPr>
          <w:spacing w:val="-10"/>
          <w:sz w:val="22"/>
          <w:szCs w:val="22"/>
        </w:rPr>
        <w:t xml:space="preserve"> </w:t>
      </w:r>
      <w:r w:rsidRPr="00011BDF">
        <w:rPr>
          <w:sz w:val="22"/>
          <w:szCs w:val="22"/>
        </w:rPr>
        <w:t>Business Associate</w:t>
      </w:r>
      <w:r w:rsidRPr="00011BDF">
        <w:rPr>
          <w:spacing w:val="-10"/>
          <w:sz w:val="22"/>
          <w:szCs w:val="22"/>
        </w:rPr>
        <w:t xml:space="preserve"> </w:t>
      </w:r>
      <w:r w:rsidRPr="00011BDF">
        <w:rPr>
          <w:sz w:val="22"/>
          <w:szCs w:val="22"/>
        </w:rPr>
        <w:t>must</w:t>
      </w:r>
      <w:r w:rsidRPr="00011BDF">
        <w:rPr>
          <w:spacing w:val="-10"/>
          <w:sz w:val="22"/>
          <w:szCs w:val="22"/>
        </w:rPr>
        <w:t xml:space="preserve"> </w:t>
      </w:r>
      <w:r w:rsidRPr="00011BDF">
        <w:rPr>
          <w:sz w:val="22"/>
          <w:szCs w:val="22"/>
        </w:rPr>
        <w:t>comply</w:t>
      </w:r>
      <w:r w:rsidRPr="00011BDF">
        <w:rPr>
          <w:spacing w:val="-12"/>
          <w:sz w:val="22"/>
          <w:szCs w:val="22"/>
        </w:rPr>
        <w:t xml:space="preserve"> </w:t>
      </w:r>
      <w:r w:rsidRPr="00011BDF">
        <w:rPr>
          <w:sz w:val="22"/>
          <w:szCs w:val="22"/>
        </w:rPr>
        <w:t>with</w:t>
      </w:r>
      <w:r w:rsidRPr="00011BDF">
        <w:rPr>
          <w:spacing w:val="-12"/>
          <w:sz w:val="22"/>
          <w:szCs w:val="22"/>
        </w:rPr>
        <w:t xml:space="preserve"> </w:t>
      </w:r>
      <w:r w:rsidRPr="00011BDF">
        <w:rPr>
          <w:sz w:val="22"/>
          <w:szCs w:val="22"/>
        </w:rPr>
        <w:t>the</w:t>
      </w:r>
      <w:r w:rsidRPr="00011BDF">
        <w:rPr>
          <w:spacing w:val="-11"/>
          <w:sz w:val="22"/>
          <w:szCs w:val="22"/>
        </w:rPr>
        <w:t xml:space="preserve"> </w:t>
      </w:r>
      <w:r w:rsidRPr="00011BDF">
        <w:rPr>
          <w:sz w:val="22"/>
          <w:szCs w:val="22"/>
        </w:rPr>
        <w:t>requirements</w:t>
      </w:r>
      <w:r w:rsidRPr="00011BDF">
        <w:rPr>
          <w:spacing w:val="-11"/>
          <w:sz w:val="22"/>
          <w:szCs w:val="22"/>
        </w:rPr>
        <w:t xml:space="preserve"> </w:t>
      </w:r>
      <w:r w:rsidRPr="00011BDF">
        <w:rPr>
          <w:sz w:val="22"/>
          <w:szCs w:val="22"/>
        </w:rPr>
        <w:t>of</w:t>
      </w:r>
      <w:r w:rsidRPr="00011BDF">
        <w:rPr>
          <w:spacing w:val="-11"/>
          <w:sz w:val="22"/>
          <w:szCs w:val="22"/>
        </w:rPr>
        <w:t xml:space="preserve"> </w:t>
      </w:r>
      <w:r w:rsidRPr="00011BDF">
        <w:rPr>
          <w:sz w:val="22"/>
          <w:szCs w:val="22"/>
        </w:rPr>
        <w:t>the</w:t>
      </w:r>
      <w:r w:rsidRPr="00011BDF">
        <w:rPr>
          <w:spacing w:val="-11"/>
          <w:sz w:val="22"/>
          <w:szCs w:val="22"/>
        </w:rPr>
        <w:t xml:space="preserve"> </w:t>
      </w:r>
      <w:r w:rsidRPr="00011BDF">
        <w:rPr>
          <w:sz w:val="22"/>
          <w:szCs w:val="22"/>
        </w:rPr>
        <w:t>HIPAA</w:t>
      </w:r>
      <w:r w:rsidRPr="00011BDF">
        <w:rPr>
          <w:spacing w:val="-10"/>
          <w:sz w:val="22"/>
          <w:szCs w:val="22"/>
        </w:rPr>
        <w:t xml:space="preserve"> </w:t>
      </w:r>
      <w:r w:rsidRPr="00011BDF">
        <w:rPr>
          <w:sz w:val="22"/>
          <w:szCs w:val="22"/>
        </w:rPr>
        <w:t>Regulations</w:t>
      </w:r>
      <w:r w:rsidRPr="00011BDF">
        <w:rPr>
          <w:spacing w:val="-11"/>
          <w:sz w:val="22"/>
          <w:szCs w:val="22"/>
        </w:rPr>
        <w:t xml:space="preserve"> </w:t>
      </w:r>
      <w:r w:rsidRPr="00011BDF">
        <w:rPr>
          <w:sz w:val="22"/>
          <w:szCs w:val="22"/>
        </w:rPr>
        <w:t>that</w:t>
      </w:r>
      <w:r w:rsidRPr="00011BDF">
        <w:rPr>
          <w:spacing w:val="-10"/>
          <w:sz w:val="22"/>
          <w:szCs w:val="22"/>
        </w:rPr>
        <w:t xml:space="preserve"> </w:t>
      </w:r>
      <w:r w:rsidRPr="00011BDF">
        <w:rPr>
          <w:sz w:val="22"/>
          <w:szCs w:val="22"/>
        </w:rPr>
        <w:t>apply</w:t>
      </w:r>
      <w:r w:rsidRPr="00011BDF">
        <w:rPr>
          <w:spacing w:val="-12"/>
          <w:sz w:val="22"/>
          <w:szCs w:val="22"/>
        </w:rPr>
        <w:t xml:space="preserve"> </w:t>
      </w:r>
      <w:r w:rsidRPr="00011BDF">
        <w:rPr>
          <w:sz w:val="22"/>
          <w:szCs w:val="22"/>
        </w:rPr>
        <w:t>to</w:t>
      </w:r>
      <w:r w:rsidRPr="00011BDF">
        <w:rPr>
          <w:spacing w:val="-10"/>
          <w:sz w:val="22"/>
          <w:szCs w:val="22"/>
        </w:rPr>
        <w:t xml:space="preserve"> </w:t>
      </w:r>
      <w:r w:rsidRPr="00011BDF">
        <w:rPr>
          <w:sz w:val="22"/>
          <w:szCs w:val="22"/>
        </w:rPr>
        <w:t>Covered Entity</w:t>
      </w:r>
      <w:r w:rsidRPr="00011BDF">
        <w:rPr>
          <w:spacing w:val="-2"/>
          <w:sz w:val="22"/>
          <w:szCs w:val="22"/>
        </w:rPr>
        <w:t xml:space="preserve"> </w:t>
      </w:r>
      <w:r w:rsidRPr="00011BDF">
        <w:rPr>
          <w:sz w:val="22"/>
          <w:szCs w:val="22"/>
        </w:rPr>
        <w:t>in the performance of such obligations.</w:t>
      </w:r>
    </w:p>
    <w:p w14:paraId="33E7951E" w14:textId="77777777" w:rsidR="00011BDF" w:rsidRPr="00011BDF" w:rsidRDefault="00011BDF" w:rsidP="00011BDF">
      <w:pPr>
        <w:widowControl w:val="0"/>
        <w:autoSpaceDE w:val="0"/>
        <w:autoSpaceDN w:val="0"/>
        <w:rPr>
          <w:sz w:val="22"/>
          <w:szCs w:val="22"/>
        </w:rPr>
      </w:pPr>
    </w:p>
    <w:p w14:paraId="56507983" w14:textId="77777777" w:rsidR="00011BDF" w:rsidRPr="00011BDF" w:rsidRDefault="00011BDF" w:rsidP="00011BDF">
      <w:pPr>
        <w:widowControl w:val="0"/>
        <w:numPr>
          <w:ilvl w:val="1"/>
          <w:numId w:val="38"/>
        </w:numPr>
        <w:tabs>
          <w:tab w:val="left" w:pos="820"/>
          <w:tab w:val="left" w:pos="821"/>
        </w:tabs>
        <w:autoSpaceDE w:val="0"/>
        <w:autoSpaceDN w:val="0"/>
        <w:ind w:right="239"/>
        <w:rPr>
          <w:sz w:val="22"/>
          <w:szCs w:val="22"/>
        </w:rPr>
      </w:pPr>
      <w:r w:rsidRPr="00011BDF">
        <w:rPr>
          <w:i/>
          <w:sz w:val="22"/>
          <w:szCs w:val="22"/>
        </w:rPr>
        <w:t>Restricted</w:t>
      </w:r>
      <w:r w:rsidRPr="00011BDF">
        <w:rPr>
          <w:i/>
          <w:spacing w:val="-2"/>
          <w:sz w:val="22"/>
          <w:szCs w:val="22"/>
        </w:rPr>
        <w:t xml:space="preserve"> </w:t>
      </w:r>
      <w:r w:rsidRPr="00011BDF">
        <w:rPr>
          <w:i/>
          <w:sz w:val="22"/>
          <w:szCs w:val="22"/>
        </w:rPr>
        <w:t>Use</w:t>
      </w:r>
      <w:r w:rsidRPr="00011BDF">
        <w:rPr>
          <w:i/>
          <w:spacing w:val="-3"/>
          <w:sz w:val="22"/>
          <w:szCs w:val="22"/>
        </w:rPr>
        <w:t xml:space="preserve"> </w:t>
      </w:r>
      <w:r w:rsidRPr="00011BDF">
        <w:rPr>
          <w:i/>
          <w:sz w:val="22"/>
          <w:szCs w:val="22"/>
        </w:rPr>
        <w:t>of</w:t>
      </w:r>
      <w:r w:rsidRPr="00011BDF">
        <w:rPr>
          <w:i/>
          <w:spacing w:val="-2"/>
          <w:sz w:val="22"/>
          <w:szCs w:val="22"/>
        </w:rPr>
        <w:t xml:space="preserve"> </w:t>
      </w:r>
      <w:r w:rsidRPr="00011BDF">
        <w:rPr>
          <w:i/>
          <w:sz w:val="22"/>
          <w:szCs w:val="22"/>
        </w:rPr>
        <w:t>PHI</w:t>
      </w:r>
      <w:r w:rsidRPr="00011BDF">
        <w:rPr>
          <w:i/>
          <w:spacing w:val="-4"/>
          <w:sz w:val="22"/>
          <w:szCs w:val="22"/>
        </w:rPr>
        <w:t xml:space="preserve"> </w:t>
      </w:r>
      <w:r w:rsidRPr="00011BDF">
        <w:rPr>
          <w:i/>
          <w:sz w:val="22"/>
          <w:szCs w:val="22"/>
        </w:rPr>
        <w:t>for</w:t>
      </w:r>
      <w:r w:rsidRPr="00011BDF">
        <w:rPr>
          <w:i/>
          <w:spacing w:val="-5"/>
          <w:sz w:val="22"/>
          <w:szCs w:val="22"/>
        </w:rPr>
        <w:t xml:space="preserve"> </w:t>
      </w:r>
      <w:r w:rsidRPr="00011BDF">
        <w:rPr>
          <w:i/>
          <w:sz w:val="22"/>
          <w:szCs w:val="22"/>
        </w:rPr>
        <w:t>Marketing</w:t>
      </w:r>
      <w:r w:rsidRPr="00011BDF">
        <w:rPr>
          <w:i/>
          <w:spacing w:val="-3"/>
          <w:sz w:val="22"/>
          <w:szCs w:val="22"/>
        </w:rPr>
        <w:t xml:space="preserve"> </w:t>
      </w:r>
      <w:r w:rsidRPr="00011BDF">
        <w:rPr>
          <w:i/>
          <w:sz w:val="22"/>
          <w:szCs w:val="22"/>
        </w:rPr>
        <w:t>Purposes.</w:t>
      </w:r>
      <w:r w:rsidRPr="00011BDF">
        <w:rPr>
          <w:i/>
          <w:spacing w:val="40"/>
          <w:sz w:val="22"/>
          <w:szCs w:val="22"/>
        </w:rPr>
        <w:t xml:space="preserve"> </w:t>
      </w:r>
      <w:r w:rsidRPr="00011BDF">
        <w:rPr>
          <w:sz w:val="22"/>
          <w:szCs w:val="22"/>
        </w:rPr>
        <w:t>Business</w:t>
      </w:r>
      <w:r w:rsidRPr="00011BDF">
        <w:rPr>
          <w:spacing w:val="-3"/>
          <w:sz w:val="22"/>
          <w:szCs w:val="22"/>
        </w:rPr>
        <w:t xml:space="preserve"> </w:t>
      </w:r>
      <w:r w:rsidRPr="00011BDF">
        <w:rPr>
          <w:sz w:val="22"/>
          <w:szCs w:val="22"/>
        </w:rPr>
        <w:t>Associate</w:t>
      </w:r>
      <w:r w:rsidRPr="00011BDF">
        <w:rPr>
          <w:spacing w:val="-3"/>
          <w:sz w:val="22"/>
          <w:szCs w:val="22"/>
        </w:rPr>
        <w:t xml:space="preserve"> </w:t>
      </w:r>
      <w:r w:rsidRPr="00011BDF">
        <w:rPr>
          <w:sz w:val="22"/>
          <w:szCs w:val="22"/>
        </w:rPr>
        <w:t>shall</w:t>
      </w:r>
      <w:r w:rsidRPr="00011BDF">
        <w:rPr>
          <w:spacing w:val="-2"/>
          <w:sz w:val="22"/>
          <w:szCs w:val="22"/>
        </w:rPr>
        <w:t xml:space="preserve"> </w:t>
      </w:r>
      <w:r w:rsidRPr="00011BDF">
        <w:rPr>
          <w:sz w:val="22"/>
          <w:szCs w:val="22"/>
        </w:rPr>
        <w:t>not</w:t>
      </w:r>
      <w:r w:rsidRPr="00011BDF">
        <w:rPr>
          <w:spacing w:val="-2"/>
          <w:sz w:val="22"/>
          <w:szCs w:val="22"/>
        </w:rPr>
        <w:t xml:space="preserve"> </w:t>
      </w:r>
      <w:r w:rsidRPr="00011BDF">
        <w:rPr>
          <w:sz w:val="22"/>
          <w:szCs w:val="22"/>
        </w:rPr>
        <w:t>use</w:t>
      </w:r>
      <w:r w:rsidRPr="00011BDF">
        <w:rPr>
          <w:spacing w:val="-5"/>
          <w:sz w:val="22"/>
          <w:szCs w:val="22"/>
        </w:rPr>
        <w:t xml:space="preserve"> </w:t>
      </w:r>
      <w:r w:rsidRPr="00011BDF">
        <w:rPr>
          <w:sz w:val="22"/>
          <w:szCs w:val="22"/>
        </w:rPr>
        <w:t>or</w:t>
      </w:r>
      <w:r w:rsidRPr="00011BDF">
        <w:rPr>
          <w:spacing w:val="-3"/>
          <w:sz w:val="22"/>
          <w:szCs w:val="22"/>
        </w:rPr>
        <w:t xml:space="preserve"> </w:t>
      </w:r>
      <w:r w:rsidRPr="00011BDF">
        <w:rPr>
          <w:sz w:val="22"/>
          <w:szCs w:val="22"/>
        </w:rPr>
        <w:t>disclose</w:t>
      </w:r>
      <w:r w:rsidRPr="00011BDF">
        <w:rPr>
          <w:spacing w:val="-5"/>
          <w:sz w:val="22"/>
          <w:szCs w:val="22"/>
        </w:rPr>
        <w:t xml:space="preserve"> </w:t>
      </w:r>
      <w:r w:rsidRPr="00011BDF">
        <w:rPr>
          <w:sz w:val="22"/>
          <w:szCs w:val="22"/>
        </w:rPr>
        <w:t>PHI for fundraising or Marketing purposes unless Business Associate obtains an Individual’s authorization.</w:t>
      </w:r>
      <w:r w:rsidRPr="00011BDF">
        <w:rPr>
          <w:spacing w:val="40"/>
          <w:sz w:val="22"/>
          <w:szCs w:val="22"/>
        </w:rPr>
        <w:t xml:space="preserve"> </w:t>
      </w:r>
      <w:r w:rsidRPr="00011BDF">
        <w:rPr>
          <w:sz w:val="22"/>
          <w:szCs w:val="22"/>
        </w:rPr>
        <w:t>Business Associate agrees to comply with all rules governing Marketing communications as set forth in HIPAA Regulations and the HITECH Act, including, but not limited to, 45 C.F.R. section 164.508 and 42 U.S.C. section 17936.</w:t>
      </w:r>
    </w:p>
    <w:p w14:paraId="685279B8" w14:textId="77777777" w:rsidR="00011BDF" w:rsidRPr="00011BDF" w:rsidRDefault="00011BDF" w:rsidP="00011BDF">
      <w:pPr>
        <w:widowControl w:val="0"/>
        <w:autoSpaceDE w:val="0"/>
        <w:autoSpaceDN w:val="0"/>
        <w:spacing w:before="11"/>
        <w:rPr>
          <w:sz w:val="21"/>
          <w:szCs w:val="22"/>
        </w:rPr>
      </w:pPr>
    </w:p>
    <w:p w14:paraId="3F146D99" w14:textId="77777777" w:rsidR="00011BDF" w:rsidRPr="00011BDF" w:rsidRDefault="00011BDF" w:rsidP="00011BDF">
      <w:pPr>
        <w:widowControl w:val="0"/>
        <w:numPr>
          <w:ilvl w:val="1"/>
          <w:numId w:val="38"/>
        </w:numPr>
        <w:tabs>
          <w:tab w:val="left" w:pos="820"/>
          <w:tab w:val="left" w:pos="821"/>
        </w:tabs>
        <w:autoSpaceDE w:val="0"/>
        <w:autoSpaceDN w:val="0"/>
        <w:ind w:right="220"/>
        <w:rPr>
          <w:sz w:val="22"/>
          <w:szCs w:val="22"/>
        </w:rPr>
      </w:pPr>
      <w:r w:rsidRPr="00011BDF">
        <w:rPr>
          <w:i/>
          <w:sz w:val="22"/>
          <w:szCs w:val="22"/>
        </w:rPr>
        <w:t>Restricted Sale of PHI.</w:t>
      </w:r>
      <w:r w:rsidRPr="00011BDF">
        <w:rPr>
          <w:i/>
          <w:spacing w:val="40"/>
          <w:sz w:val="22"/>
          <w:szCs w:val="22"/>
        </w:rPr>
        <w:t xml:space="preserve"> </w:t>
      </w:r>
      <w:r w:rsidRPr="00011BDF">
        <w:rPr>
          <w:sz w:val="22"/>
          <w:szCs w:val="22"/>
        </w:rPr>
        <w:t>Business Associate shall not directly or indirectly receive remuneration in</w:t>
      </w:r>
      <w:r w:rsidRPr="00011BDF">
        <w:rPr>
          <w:spacing w:val="-3"/>
          <w:sz w:val="22"/>
          <w:szCs w:val="22"/>
        </w:rPr>
        <w:t xml:space="preserve"> </w:t>
      </w:r>
      <w:r w:rsidRPr="00011BDF">
        <w:rPr>
          <w:sz w:val="22"/>
          <w:szCs w:val="22"/>
        </w:rPr>
        <w:t>exchange</w:t>
      </w:r>
      <w:r w:rsidRPr="00011BDF">
        <w:rPr>
          <w:spacing w:val="-3"/>
          <w:sz w:val="22"/>
          <w:szCs w:val="22"/>
        </w:rPr>
        <w:t xml:space="preserve"> </w:t>
      </w:r>
      <w:r w:rsidRPr="00011BDF">
        <w:rPr>
          <w:sz w:val="22"/>
          <w:szCs w:val="22"/>
        </w:rPr>
        <w:t>for</w:t>
      </w:r>
      <w:r w:rsidRPr="00011BDF">
        <w:rPr>
          <w:spacing w:val="-3"/>
          <w:sz w:val="22"/>
          <w:szCs w:val="22"/>
        </w:rPr>
        <w:t xml:space="preserve"> </w:t>
      </w:r>
      <w:r w:rsidRPr="00011BDF">
        <w:rPr>
          <w:sz w:val="22"/>
          <w:szCs w:val="22"/>
        </w:rPr>
        <w:t>PHI,</w:t>
      </w:r>
      <w:r w:rsidRPr="00011BDF">
        <w:rPr>
          <w:spacing w:val="-3"/>
          <w:sz w:val="22"/>
          <w:szCs w:val="22"/>
        </w:rPr>
        <w:t xml:space="preserve"> </w:t>
      </w:r>
      <w:r w:rsidRPr="00011BDF">
        <w:rPr>
          <w:sz w:val="22"/>
          <w:szCs w:val="22"/>
        </w:rPr>
        <w:t>except</w:t>
      </w:r>
      <w:r w:rsidRPr="00011BDF">
        <w:rPr>
          <w:spacing w:val="-2"/>
          <w:sz w:val="22"/>
          <w:szCs w:val="22"/>
        </w:rPr>
        <w:t xml:space="preserve"> </w:t>
      </w:r>
      <w:r w:rsidRPr="00011BDF">
        <w:rPr>
          <w:sz w:val="22"/>
          <w:szCs w:val="22"/>
        </w:rPr>
        <w:t>with</w:t>
      </w:r>
      <w:r w:rsidRPr="00011BDF">
        <w:rPr>
          <w:spacing w:val="-2"/>
          <w:sz w:val="22"/>
          <w:szCs w:val="22"/>
        </w:rPr>
        <w:t xml:space="preserve"> </w:t>
      </w:r>
      <w:r w:rsidRPr="00011BDF">
        <w:rPr>
          <w:sz w:val="22"/>
          <w:szCs w:val="22"/>
        </w:rPr>
        <w:t>the</w:t>
      </w:r>
      <w:r w:rsidRPr="00011BDF">
        <w:rPr>
          <w:spacing w:val="-3"/>
          <w:sz w:val="22"/>
          <w:szCs w:val="22"/>
        </w:rPr>
        <w:t xml:space="preserve"> </w:t>
      </w:r>
      <w:r w:rsidRPr="00011BDF">
        <w:rPr>
          <w:sz w:val="22"/>
          <w:szCs w:val="22"/>
        </w:rPr>
        <w:t>prior</w:t>
      </w:r>
      <w:r w:rsidRPr="00011BDF">
        <w:rPr>
          <w:spacing w:val="-3"/>
          <w:sz w:val="22"/>
          <w:szCs w:val="22"/>
        </w:rPr>
        <w:t xml:space="preserve"> </w:t>
      </w:r>
      <w:r w:rsidRPr="00011BDF">
        <w:rPr>
          <w:sz w:val="22"/>
          <w:szCs w:val="22"/>
        </w:rPr>
        <w:t>written</w:t>
      </w:r>
      <w:r w:rsidRPr="00011BDF">
        <w:rPr>
          <w:spacing w:val="-3"/>
          <w:sz w:val="22"/>
          <w:szCs w:val="22"/>
        </w:rPr>
        <w:t xml:space="preserve"> </w:t>
      </w:r>
      <w:r w:rsidRPr="00011BDF">
        <w:rPr>
          <w:sz w:val="22"/>
          <w:szCs w:val="22"/>
        </w:rPr>
        <w:t>consent</w:t>
      </w:r>
      <w:r w:rsidRPr="00011BDF">
        <w:rPr>
          <w:spacing w:val="-2"/>
          <w:sz w:val="22"/>
          <w:szCs w:val="22"/>
        </w:rPr>
        <w:t xml:space="preserve"> </w:t>
      </w:r>
      <w:r w:rsidRPr="00011BDF">
        <w:rPr>
          <w:sz w:val="22"/>
          <w:szCs w:val="22"/>
        </w:rPr>
        <w:t>of</w:t>
      </w:r>
      <w:r w:rsidRPr="00011BDF">
        <w:rPr>
          <w:spacing w:val="-3"/>
          <w:sz w:val="22"/>
          <w:szCs w:val="22"/>
        </w:rPr>
        <w:t xml:space="preserve"> </w:t>
      </w:r>
      <w:r w:rsidRPr="00011BDF">
        <w:rPr>
          <w:sz w:val="22"/>
          <w:szCs w:val="22"/>
        </w:rPr>
        <w:t>Covered</w:t>
      </w:r>
      <w:r w:rsidRPr="00011BDF">
        <w:rPr>
          <w:spacing w:val="-3"/>
          <w:sz w:val="22"/>
          <w:szCs w:val="22"/>
        </w:rPr>
        <w:t xml:space="preserve"> </w:t>
      </w:r>
      <w:r w:rsidRPr="00011BDF">
        <w:rPr>
          <w:sz w:val="22"/>
          <w:szCs w:val="22"/>
        </w:rPr>
        <w:t>Entity</w:t>
      </w:r>
      <w:r w:rsidRPr="00011BDF">
        <w:rPr>
          <w:spacing w:val="-6"/>
          <w:sz w:val="22"/>
          <w:szCs w:val="22"/>
        </w:rPr>
        <w:t xml:space="preserve"> </w:t>
      </w:r>
      <w:r w:rsidRPr="00011BDF">
        <w:rPr>
          <w:sz w:val="22"/>
          <w:szCs w:val="22"/>
        </w:rPr>
        <w:t>and</w:t>
      </w:r>
      <w:r w:rsidRPr="00011BDF">
        <w:rPr>
          <w:spacing w:val="-3"/>
          <w:sz w:val="22"/>
          <w:szCs w:val="22"/>
        </w:rPr>
        <w:t xml:space="preserve"> </w:t>
      </w:r>
      <w:r w:rsidRPr="00011BDF">
        <w:rPr>
          <w:sz w:val="22"/>
          <w:szCs w:val="22"/>
        </w:rPr>
        <w:t>as</w:t>
      </w:r>
      <w:r w:rsidRPr="00011BDF">
        <w:rPr>
          <w:spacing w:val="-3"/>
          <w:sz w:val="22"/>
          <w:szCs w:val="22"/>
        </w:rPr>
        <w:t xml:space="preserve"> </w:t>
      </w:r>
      <w:r w:rsidRPr="00011BDF">
        <w:rPr>
          <w:sz w:val="22"/>
          <w:szCs w:val="22"/>
        </w:rPr>
        <w:t>permitted</w:t>
      </w:r>
      <w:r w:rsidRPr="00011BDF">
        <w:rPr>
          <w:spacing w:val="-3"/>
          <w:sz w:val="22"/>
          <w:szCs w:val="22"/>
        </w:rPr>
        <w:t xml:space="preserve"> </w:t>
      </w:r>
      <w:r w:rsidRPr="00011BDF">
        <w:rPr>
          <w:sz w:val="22"/>
          <w:szCs w:val="22"/>
        </w:rPr>
        <w:t xml:space="preserve">by the HITECH Act, 42 U.S.C. section 17935(d)(2); however, this prohibition shall not affect payment by Covered Entity to Business Associate for services provided pursuant to the </w:t>
      </w:r>
      <w:r w:rsidRPr="00011BDF">
        <w:rPr>
          <w:spacing w:val="-2"/>
          <w:sz w:val="22"/>
          <w:szCs w:val="22"/>
        </w:rPr>
        <w:t>Agreement.</w:t>
      </w:r>
    </w:p>
    <w:p w14:paraId="0DBD53B0" w14:textId="77777777" w:rsidR="00011BDF" w:rsidRPr="00011BDF" w:rsidRDefault="00011BDF" w:rsidP="00011BDF">
      <w:pPr>
        <w:widowControl w:val="0"/>
        <w:autoSpaceDE w:val="0"/>
        <w:autoSpaceDN w:val="0"/>
        <w:spacing w:before="1"/>
        <w:rPr>
          <w:sz w:val="22"/>
          <w:szCs w:val="22"/>
        </w:rPr>
      </w:pPr>
    </w:p>
    <w:p w14:paraId="334036E5" w14:textId="77777777" w:rsidR="00011BDF" w:rsidRPr="00011BDF" w:rsidRDefault="00011BDF" w:rsidP="00011BDF">
      <w:pPr>
        <w:widowControl w:val="0"/>
        <w:numPr>
          <w:ilvl w:val="1"/>
          <w:numId w:val="38"/>
        </w:numPr>
        <w:tabs>
          <w:tab w:val="left" w:pos="820"/>
          <w:tab w:val="left" w:pos="821"/>
        </w:tabs>
        <w:autoSpaceDE w:val="0"/>
        <w:autoSpaceDN w:val="0"/>
        <w:ind w:right="279"/>
        <w:rPr>
          <w:sz w:val="22"/>
          <w:szCs w:val="22"/>
        </w:rPr>
      </w:pPr>
      <w:r w:rsidRPr="00011BDF">
        <w:rPr>
          <w:i/>
          <w:sz w:val="22"/>
          <w:szCs w:val="22"/>
        </w:rPr>
        <w:t>De-Identification of PHI.</w:t>
      </w:r>
      <w:r w:rsidRPr="00011BDF">
        <w:rPr>
          <w:i/>
          <w:spacing w:val="40"/>
          <w:sz w:val="22"/>
          <w:szCs w:val="22"/>
        </w:rPr>
        <w:t xml:space="preserve"> </w:t>
      </w:r>
      <w:r w:rsidRPr="00011BDF">
        <w:rPr>
          <w:sz w:val="22"/>
          <w:szCs w:val="22"/>
        </w:rPr>
        <w:t>Unless otherwise agreed to in writing by both parties, Business Associate and its agents shall not have the right to de-identify the PHI.</w:t>
      </w:r>
      <w:r w:rsidRPr="00011BDF">
        <w:rPr>
          <w:spacing w:val="40"/>
          <w:sz w:val="22"/>
          <w:szCs w:val="22"/>
        </w:rPr>
        <w:t xml:space="preserve"> </w:t>
      </w:r>
      <w:r w:rsidRPr="00011BDF">
        <w:rPr>
          <w:sz w:val="22"/>
          <w:szCs w:val="22"/>
        </w:rPr>
        <w:t>Any such de- identification</w:t>
      </w:r>
      <w:r w:rsidRPr="00011BDF">
        <w:rPr>
          <w:spacing w:val="-5"/>
          <w:sz w:val="22"/>
          <w:szCs w:val="22"/>
        </w:rPr>
        <w:t xml:space="preserve"> </w:t>
      </w:r>
      <w:r w:rsidRPr="00011BDF">
        <w:rPr>
          <w:sz w:val="22"/>
          <w:szCs w:val="22"/>
        </w:rPr>
        <w:t>shall</w:t>
      </w:r>
      <w:r w:rsidRPr="00011BDF">
        <w:rPr>
          <w:spacing w:val="-2"/>
          <w:sz w:val="22"/>
          <w:szCs w:val="22"/>
        </w:rPr>
        <w:t xml:space="preserve"> </w:t>
      </w:r>
      <w:r w:rsidRPr="00011BDF">
        <w:rPr>
          <w:sz w:val="22"/>
          <w:szCs w:val="22"/>
        </w:rPr>
        <w:t>be</w:t>
      </w:r>
      <w:r w:rsidRPr="00011BDF">
        <w:rPr>
          <w:spacing w:val="-3"/>
          <w:sz w:val="22"/>
          <w:szCs w:val="22"/>
        </w:rPr>
        <w:t xml:space="preserve"> </w:t>
      </w:r>
      <w:r w:rsidRPr="00011BDF">
        <w:rPr>
          <w:sz w:val="22"/>
          <w:szCs w:val="22"/>
        </w:rPr>
        <w:t>in</w:t>
      </w:r>
      <w:r w:rsidRPr="00011BDF">
        <w:rPr>
          <w:spacing w:val="-3"/>
          <w:sz w:val="22"/>
          <w:szCs w:val="22"/>
        </w:rPr>
        <w:t xml:space="preserve"> </w:t>
      </w:r>
      <w:r w:rsidRPr="00011BDF">
        <w:rPr>
          <w:sz w:val="22"/>
          <w:szCs w:val="22"/>
        </w:rPr>
        <w:t>compliance</w:t>
      </w:r>
      <w:r w:rsidRPr="00011BDF">
        <w:rPr>
          <w:spacing w:val="-3"/>
          <w:sz w:val="22"/>
          <w:szCs w:val="22"/>
        </w:rPr>
        <w:t xml:space="preserve"> </w:t>
      </w:r>
      <w:r w:rsidRPr="00011BDF">
        <w:rPr>
          <w:sz w:val="22"/>
          <w:szCs w:val="22"/>
        </w:rPr>
        <w:t>with</w:t>
      </w:r>
      <w:r w:rsidRPr="00011BDF">
        <w:rPr>
          <w:spacing w:val="-3"/>
          <w:sz w:val="22"/>
          <w:szCs w:val="22"/>
        </w:rPr>
        <w:t xml:space="preserve"> </w:t>
      </w:r>
      <w:r w:rsidRPr="00011BDF">
        <w:rPr>
          <w:sz w:val="22"/>
          <w:szCs w:val="22"/>
        </w:rPr>
        <w:t>45</w:t>
      </w:r>
      <w:r w:rsidRPr="00011BDF">
        <w:rPr>
          <w:spacing w:val="-3"/>
          <w:sz w:val="22"/>
          <w:szCs w:val="22"/>
        </w:rPr>
        <w:t xml:space="preserve"> </w:t>
      </w:r>
      <w:r w:rsidRPr="00011BDF">
        <w:rPr>
          <w:sz w:val="22"/>
          <w:szCs w:val="22"/>
        </w:rPr>
        <w:t>C.F.R.</w:t>
      </w:r>
      <w:r w:rsidRPr="00011BDF">
        <w:rPr>
          <w:spacing w:val="-1"/>
          <w:sz w:val="22"/>
          <w:szCs w:val="22"/>
        </w:rPr>
        <w:t xml:space="preserve"> </w:t>
      </w:r>
      <w:r w:rsidRPr="00011BDF">
        <w:rPr>
          <w:sz w:val="22"/>
          <w:szCs w:val="22"/>
        </w:rPr>
        <w:t>sections</w:t>
      </w:r>
      <w:r w:rsidRPr="00011BDF">
        <w:rPr>
          <w:spacing w:val="-3"/>
          <w:sz w:val="22"/>
          <w:szCs w:val="22"/>
        </w:rPr>
        <w:t xml:space="preserve"> </w:t>
      </w:r>
      <w:r w:rsidRPr="00011BDF">
        <w:rPr>
          <w:sz w:val="22"/>
          <w:szCs w:val="22"/>
        </w:rPr>
        <w:t>164.502(d)</w:t>
      </w:r>
      <w:r w:rsidRPr="00011BDF">
        <w:rPr>
          <w:spacing w:val="-5"/>
          <w:sz w:val="22"/>
          <w:szCs w:val="22"/>
        </w:rPr>
        <w:t xml:space="preserve"> </w:t>
      </w:r>
      <w:r w:rsidRPr="00011BDF">
        <w:rPr>
          <w:sz w:val="22"/>
          <w:szCs w:val="22"/>
        </w:rPr>
        <w:t>and</w:t>
      </w:r>
      <w:r w:rsidRPr="00011BDF">
        <w:rPr>
          <w:spacing w:val="-2"/>
          <w:sz w:val="22"/>
          <w:szCs w:val="22"/>
        </w:rPr>
        <w:t xml:space="preserve"> </w:t>
      </w:r>
      <w:r w:rsidRPr="00011BDF">
        <w:rPr>
          <w:sz w:val="22"/>
          <w:szCs w:val="22"/>
        </w:rPr>
        <w:t>164.514(a)</w:t>
      </w:r>
      <w:r w:rsidRPr="00011BDF">
        <w:rPr>
          <w:spacing w:val="-3"/>
          <w:sz w:val="22"/>
          <w:szCs w:val="22"/>
        </w:rPr>
        <w:t xml:space="preserve"> </w:t>
      </w:r>
      <w:r w:rsidRPr="00011BDF">
        <w:rPr>
          <w:sz w:val="22"/>
          <w:szCs w:val="22"/>
        </w:rPr>
        <w:t>and</w:t>
      </w:r>
      <w:r w:rsidRPr="00011BDF">
        <w:rPr>
          <w:spacing w:val="-5"/>
          <w:sz w:val="22"/>
          <w:szCs w:val="22"/>
        </w:rPr>
        <w:t xml:space="preserve"> </w:t>
      </w:r>
      <w:r w:rsidRPr="00011BDF">
        <w:rPr>
          <w:sz w:val="22"/>
          <w:szCs w:val="22"/>
        </w:rPr>
        <w:t>(b).</w:t>
      </w:r>
    </w:p>
    <w:p w14:paraId="4186AC42" w14:textId="77777777" w:rsidR="00011BDF" w:rsidRPr="00011BDF" w:rsidRDefault="00011BDF" w:rsidP="00011BDF">
      <w:pPr>
        <w:widowControl w:val="0"/>
        <w:autoSpaceDE w:val="0"/>
        <w:autoSpaceDN w:val="0"/>
        <w:spacing w:before="10"/>
        <w:rPr>
          <w:sz w:val="21"/>
          <w:szCs w:val="22"/>
        </w:rPr>
      </w:pPr>
    </w:p>
    <w:p w14:paraId="668B3B3D" w14:textId="77777777" w:rsidR="00011BDF" w:rsidRPr="00011BDF" w:rsidRDefault="00011BDF" w:rsidP="00011BDF">
      <w:pPr>
        <w:widowControl w:val="0"/>
        <w:numPr>
          <w:ilvl w:val="1"/>
          <w:numId w:val="38"/>
        </w:numPr>
        <w:tabs>
          <w:tab w:val="left" w:pos="820"/>
          <w:tab w:val="left" w:pos="821"/>
        </w:tabs>
        <w:autoSpaceDE w:val="0"/>
        <w:autoSpaceDN w:val="0"/>
        <w:ind w:right="122"/>
        <w:rPr>
          <w:sz w:val="22"/>
          <w:szCs w:val="22"/>
        </w:rPr>
      </w:pPr>
      <w:r w:rsidRPr="00011BDF">
        <w:rPr>
          <w:i/>
          <w:sz w:val="22"/>
          <w:szCs w:val="22"/>
        </w:rPr>
        <w:t>Material Contractual Breach.</w:t>
      </w:r>
      <w:r w:rsidRPr="00011BDF">
        <w:rPr>
          <w:i/>
          <w:spacing w:val="40"/>
          <w:sz w:val="22"/>
          <w:szCs w:val="22"/>
        </w:rPr>
        <w:t xml:space="preserve"> </w:t>
      </w:r>
      <w:r w:rsidRPr="00011BDF">
        <w:rPr>
          <w:sz w:val="22"/>
          <w:szCs w:val="22"/>
        </w:rPr>
        <w:t>Business Associate understands and agrees that, in accordance</w:t>
      </w:r>
      <w:r w:rsidRPr="00011BDF">
        <w:rPr>
          <w:spacing w:val="40"/>
          <w:sz w:val="22"/>
          <w:szCs w:val="22"/>
        </w:rPr>
        <w:t xml:space="preserve"> </w:t>
      </w:r>
      <w:r w:rsidRPr="00011BDF">
        <w:rPr>
          <w:sz w:val="22"/>
          <w:szCs w:val="22"/>
        </w:rPr>
        <w:t>with the HITECH Act and the HIPAA Regulations, it will be held to the same standards as Covered Entity to rectify a pattern of activity or practice that constitutes a material Contractual Breach or violation of the HIPAA Regulations.</w:t>
      </w:r>
      <w:r w:rsidRPr="00011BDF">
        <w:rPr>
          <w:spacing w:val="40"/>
          <w:sz w:val="22"/>
          <w:szCs w:val="22"/>
        </w:rPr>
        <w:t xml:space="preserve"> </w:t>
      </w:r>
      <w:r w:rsidRPr="00011BDF">
        <w:rPr>
          <w:sz w:val="22"/>
          <w:szCs w:val="22"/>
        </w:rPr>
        <w:t>Business Associate further understands and agrees</w:t>
      </w:r>
      <w:r w:rsidRPr="00011BDF">
        <w:rPr>
          <w:spacing w:val="-4"/>
          <w:sz w:val="22"/>
          <w:szCs w:val="22"/>
        </w:rPr>
        <w:t xml:space="preserve"> </w:t>
      </w:r>
      <w:r w:rsidRPr="00011BDF">
        <w:rPr>
          <w:sz w:val="22"/>
          <w:szCs w:val="22"/>
        </w:rPr>
        <w:t>that:</w:t>
      </w:r>
      <w:r w:rsidRPr="00011BDF">
        <w:rPr>
          <w:spacing w:val="-4"/>
          <w:sz w:val="22"/>
          <w:szCs w:val="22"/>
        </w:rPr>
        <w:t xml:space="preserve"> </w:t>
      </w:r>
      <w:r w:rsidRPr="00011BDF">
        <w:rPr>
          <w:sz w:val="22"/>
          <w:szCs w:val="22"/>
        </w:rPr>
        <w:t>(i)</w:t>
      </w:r>
      <w:r w:rsidRPr="00011BDF">
        <w:rPr>
          <w:spacing w:val="-2"/>
          <w:sz w:val="22"/>
          <w:szCs w:val="22"/>
        </w:rPr>
        <w:t xml:space="preserve"> </w:t>
      </w:r>
      <w:r w:rsidRPr="00011BDF">
        <w:rPr>
          <w:sz w:val="22"/>
          <w:szCs w:val="22"/>
        </w:rPr>
        <w:t>it</w:t>
      </w:r>
      <w:r w:rsidRPr="00011BDF">
        <w:rPr>
          <w:spacing w:val="-1"/>
          <w:sz w:val="22"/>
          <w:szCs w:val="22"/>
        </w:rPr>
        <w:t xml:space="preserve"> </w:t>
      </w:r>
      <w:r w:rsidRPr="00011BDF">
        <w:rPr>
          <w:sz w:val="22"/>
          <w:szCs w:val="22"/>
        </w:rPr>
        <w:t>will</w:t>
      </w:r>
      <w:r w:rsidRPr="00011BDF">
        <w:rPr>
          <w:spacing w:val="-4"/>
          <w:sz w:val="22"/>
          <w:szCs w:val="22"/>
        </w:rPr>
        <w:t xml:space="preserve"> </w:t>
      </w:r>
      <w:r w:rsidRPr="00011BDF">
        <w:rPr>
          <w:sz w:val="22"/>
          <w:szCs w:val="22"/>
        </w:rPr>
        <w:t>also</w:t>
      </w:r>
      <w:r w:rsidRPr="00011BDF">
        <w:rPr>
          <w:spacing w:val="-2"/>
          <w:sz w:val="22"/>
          <w:szCs w:val="22"/>
        </w:rPr>
        <w:t xml:space="preserve"> </w:t>
      </w:r>
      <w:r w:rsidRPr="00011BDF">
        <w:rPr>
          <w:sz w:val="22"/>
          <w:szCs w:val="22"/>
        </w:rPr>
        <w:t>be</w:t>
      </w:r>
      <w:r w:rsidRPr="00011BDF">
        <w:rPr>
          <w:spacing w:val="-2"/>
          <w:sz w:val="22"/>
          <w:szCs w:val="22"/>
        </w:rPr>
        <w:t xml:space="preserve"> </w:t>
      </w:r>
      <w:r w:rsidRPr="00011BDF">
        <w:rPr>
          <w:sz w:val="22"/>
          <w:szCs w:val="22"/>
        </w:rPr>
        <w:t>subject</w:t>
      </w:r>
      <w:r w:rsidRPr="00011BDF">
        <w:rPr>
          <w:spacing w:val="-1"/>
          <w:sz w:val="22"/>
          <w:szCs w:val="22"/>
        </w:rPr>
        <w:t xml:space="preserve"> </w:t>
      </w:r>
      <w:r w:rsidRPr="00011BDF">
        <w:rPr>
          <w:sz w:val="22"/>
          <w:szCs w:val="22"/>
        </w:rPr>
        <w:t>to</w:t>
      </w:r>
      <w:r w:rsidRPr="00011BDF">
        <w:rPr>
          <w:spacing w:val="-5"/>
          <w:sz w:val="22"/>
          <w:szCs w:val="22"/>
        </w:rPr>
        <w:t xml:space="preserve"> </w:t>
      </w:r>
      <w:r w:rsidRPr="00011BDF">
        <w:rPr>
          <w:sz w:val="22"/>
          <w:szCs w:val="22"/>
        </w:rPr>
        <w:t>the</w:t>
      </w:r>
      <w:r w:rsidRPr="00011BDF">
        <w:rPr>
          <w:spacing w:val="-2"/>
          <w:sz w:val="22"/>
          <w:szCs w:val="22"/>
        </w:rPr>
        <w:t xml:space="preserve"> </w:t>
      </w:r>
      <w:r w:rsidRPr="00011BDF">
        <w:rPr>
          <w:sz w:val="22"/>
          <w:szCs w:val="22"/>
        </w:rPr>
        <w:t>same</w:t>
      </w:r>
      <w:r w:rsidRPr="00011BDF">
        <w:rPr>
          <w:spacing w:val="-2"/>
          <w:sz w:val="22"/>
          <w:szCs w:val="22"/>
        </w:rPr>
        <w:t xml:space="preserve"> </w:t>
      </w:r>
      <w:r w:rsidRPr="00011BDF">
        <w:rPr>
          <w:sz w:val="22"/>
          <w:szCs w:val="22"/>
        </w:rPr>
        <w:t>penalties</w:t>
      </w:r>
      <w:r w:rsidRPr="00011BDF">
        <w:rPr>
          <w:spacing w:val="-4"/>
          <w:sz w:val="22"/>
          <w:szCs w:val="22"/>
        </w:rPr>
        <w:t xml:space="preserve"> </w:t>
      </w:r>
      <w:r w:rsidRPr="00011BDF">
        <w:rPr>
          <w:sz w:val="22"/>
          <w:szCs w:val="22"/>
        </w:rPr>
        <w:t>as</w:t>
      </w:r>
      <w:r w:rsidRPr="00011BDF">
        <w:rPr>
          <w:spacing w:val="-2"/>
          <w:sz w:val="22"/>
          <w:szCs w:val="22"/>
        </w:rPr>
        <w:t xml:space="preserve"> </w:t>
      </w:r>
      <w:r w:rsidRPr="00011BDF">
        <w:rPr>
          <w:sz w:val="22"/>
          <w:szCs w:val="22"/>
        </w:rPr>
        <w:t>a Covered</w:t>
      </w:r>
      <w:r w:rsidRPr="00011BDF">
        <w:rPr>
          <w:spacing w:val="-2"/>
          <w:sz w:val="22"/>
          <w:szCs w:val="22"/>
        </w:rPr>
        <w:t xml:space="preserve"> </w:t>
      </w:r>
      <w:r w:rsidRPr="00011BDF">
        <w:rPr>
          <w:sz w:val="22"/>
          <w:szCs w:val="22"/>
        </w:rPr>
        <w:t>Entity</w:t>
      </w:r>
      <w:r w:rsidRPr="00011BDF">
        <w:rPr>
          <w:spacing w:val="-4"/>
          <w:sz w:val="22"/>
          <w:szCs w:val="22"/>
        </w:rPr>
        <w:t xml:space="preserve"> </w:t>
      </w:r>
      <w:r w:rsidRPr="00011BDF">
        <w:rPr>
          <w:sz w:val="22"/>
          <w:szCs w:val="22"/>
        </w:rPr>
        <w:t>for</w:t>
      </w:r>
      <w:r w:rsidRPr="00011BDF">
        <w:rPr>
          <w:spacing w:val="-4"/>
          <w:sz w:val="22"/>
          <w:szCs w:val="22"/>
        </w:rPr>
        <w:t xml:space="preserve"> </w:t>
      </w:r>
      <w:r w:rsidRPr="00011BDF">
        <w:rPr>
          <w:sz w:val="22"/>
          <w:szCs w:val="22"/>
        </w:rPr>
        <w:t>any</w:t>
      </w:r>
      <w:r w:rsidRPr="00011BDF">
        <w:rPr>
          <w:spacing w:val="-4"/>
          <w:sz w:val="22"/>
          <w:szCs w:val="22"/>
        </w:rPr>
        <w:t xml:space="preserve"> </w:t>
      </w:r>
      <w:r w:rsidRPr="00011BDF">
        <w:rPr>
          <w:sz w:val="22"/>
          <w:szCs w:val="22"/>
        </w:rPr>
        <w:t>violation</w:t>
      </w:r>
      <w:r w:rsidRPr="00011BDF">
        <w:rPr>
          <w:spacing w:val="-2"/>
          <w:sz w:val="22"/>
          <w:szCs w:val="22"/>
        </w:rPr>
        <w:t xml:space="preserve"> </w:t>
      </w:r>
      <w:r w:rsidRPr="00011BDF">
        <w:rPr>
          <w:sz w:val="22"/>
          <w:szCs w:val="22"/>
        </w:rPr>
        <w:t>of the HIPAA Regulations, and (ii) it will be subject to periodic audits by the Secretary.</w:t>
      </w:r>
    </w:p>
    <w:p w14:paraId="066C7625" w14:textId="77777777" w:rsidR="00011BDF" w:rsidRPr="00011BDF" w:rsidRDefault="00011BDF" w:rsidP="00011BDF">
      <w:pPr>
        <w:widowControl w:val="0"/>
        <w:autoSpaceDE w:val="0"/>
        <w:autoSpaceDN w:val="0"/>
        <w:spacing w:before="6"/>
        <w:rPr>
          <w:sz w:val="22"/>
          <w:szCs w:val="22"/>
        </w:rPr>
      </w:pPr>
    </w:p>
    <w:p w14:paraId="09FD1AE6" w14:textId="77777777" w:rsidR="00011BDF" w:rsidRPr="00011BDF" w:rsidRDefault="00011BDF" w:rsidP="00011BDF">
      <w:pPr>
        <w:widowControl w:val="0"/>
        <w:numPr>
          <w:ilvl w:val="0"/>
          <w:numId w:val="38"/>
        </w:numPr>
        <w:tabs>
          <w:tab w:val="left" w:pos="820"/>
          <w:tab w:val="left" w:pos="821"/>
        </w:tabs>
        <w:autoSpaceDE w:val="0"/>
        <w:autoSpaceDN w:val="0"/>
        <w:outlineLvl w:val="0"/>
        <w:rPr>
          <w:b/>
          <w:bCs/>
          <w:sz w:val="22"/>
          <w:szCs w:val="22"/>
        </w:rPr>
      </w:pPr>
      <w:r w:rsidRPr="00011BDF">
        <w:rPr>
          <w:b/>
          <w:bCs/>
          <w:sz w:val="22"/>
          <w:szCs w:val="22"/>
        </w:rPr>
        <w:t>INDIVIDUAL</w:t>
      </w:r>
      <w:r w:rsidRPr="00011BDF">
        <w:rPr>
          <w:b/>
          <w:bCs/>
          <w:spacing w:val="-9"/>
          <w:sz w:val="22"/>
          <w:szCs w:val="22"/>
        </w:rPr>
        <w:t xml:space="preserve"> </w:t>
      </w:r>
      <w:r w:rsidRPr="00011BDF">
        <w:rPr>
          <w:b/>
          <w:bCs/>
          <w:sz w:val="22"/>
          <w:szCs w:val="22"/>
        </w:rPr>
        <w:t>CONTROL</w:t>
      </w:r>
      <w:r w:rsidRPr="00011BDF">
        <w:rPr>
          <w:b/>
          <w:bCs/>
          <w:spacing w:val="-7"/>
          <w:sz w:val="22"/>
          <w:szCs w:val="22"/>
        </w:rPr>
        <w:t xml:space="preserve"> </w:t>
      </w:r>
      <w:r w:rsidRPr="00011BDF">
        <w:rPr>
          <w:b/>
          <w:bCs/>
          <w:sz w:val="22"/>
          <w:szCs w:val="22"/>
        </w:rPr>
        <w:t>OVER</w:t>
      </w:r>
      <w:r w:rsidRPr="00011BDF">
        <w:rPr>
          <w:b/>
          <w:bCs/>
          <w:spacing w:val="-7"/>
          <w:sz w:val="22"/>
          <w:szCs w:val="22"/>
        </w:rPr>
        <w:t xml:space="preserve"> </w:t>
      </w:r>
      <w:r w:rsidRPr="00011BDF">
        <w:rPr>
          <w:b/>
          <w:bCs/>
          <w:spacing w:val="-5"/>
          <w:sz w:val="22"/>
          <w:szCs w:val="22"/>
        </w:rPr>
        <w:t>PHI</w:t>
      </w:r>
    </w:p>
    <w:p w14:paraId="4DFD9889" w14:textId="77777777" w:rsidR="00011BDF" w:rsidRPr="00011BDF" w:rsidRDefault="00011BDF" w:rsidP="00011BDF">
      <w:pPr>
        <w:widowControl w:val="0"/>
        <w:autoSpaceDE w:val="0"/>
        <w:autoSpaceDN w:val="0"/>
        <w:spacing w:before="7"/>
        <w:rPr>
          <w:b/>
          <w:sz w:val="21"/>
          <w:szCs w:val="22"/>
        </w:rPr>
      </w:pPr>
    </w:p>
    <w:p w14:paraId="0684C098" w14:textId="7F4E7C42" w:rsidR="00011BDF" w:rsidRPr="00011BDF" w:rsidRDefault="00011BDF" w:rsidP="00126778">
      <w:pPr>
        <w:widowControl w:val="0"/>
        <w:numPr>
          <w:ilvl w:val="1"/>
          <w:numId w:val="38"/>
        </w:numPr>
        <w:tabs>
          <w:tab w:val="left" w:pos="820"/>
          <w:tab w:val="left" w:pos="821"/>
        </w:tabs>
        <w:autoSpaceDE w:val="0"/>
        <w:autoSpaceDN w:val="0"/>
        <w:ind w:right="114"/>
        <w:rPr>
          <w:sz w:val="22"/>
          <w:szCs w:val="22"/>
        </w:rPr>
      </w:pPr>
      <w:r w:rsidRPr="00011BDF">
        <w:rPr>
          <w:i/>
          <w:sz w:val="22"/>
          <w:szCs w:val="22"/>
        </w:rPr>
        <w:t>Individual</w:t>
      </w:r>
      <w:r w:rsidRPr="00011BDF">
        <w:rPr>
          <w:i/>
          <w:spacing w:val="-14"/>
          <w:sz w:val="22"/>
          <w:szCs w:val="22"/>
        </w:rPr>
        <w:t xml:space="preserve"> </w:t>
      </w:r>
      <w:r w:rsidRPr="00011BDF">
        <w:rPr>
          <w:i/>
          <w:sz w:val="22"/>
          <w:szCs w:val="22"/>
        </w:rPr>
        <w:t>Access</w:t>
      </w:r>
      <w:r w:rsidRPr="00011BDF">
        <w:rPr>
          <w:i/>
          <w:spacing w:val="-14"/>
          <w:sz w:val="22"/>
          <w:szCs w:val="22"/>
        </w:rPr>
        <w:t xml:space="preserve"> </w:t>
      </w:r>
      <w:r w:rsidRPr="00011BDF">
        <w:rPr>
          <w:i/>
          <w:sz w:val="22"/>
          <w:szCs w:val="22"/>
        </w:rPr>
        <w:t>to</w:t>
      </w:r>
      <w:r w:rsidRPr="00011BDF">
        <w:rPr>
          <w:i/>
          <w:spacing w:val="-14"/>
          <w:sz w:val="22"/>
          <w:szCs w:val="22"/>
        </w:rPr>
        <w:t xml:space="preserve"> </w:t>
      </w:r>
      <w:r w:rsidRPr="00011BDF">
        <w:rPr>
          <w:i/>
          <w:sz w:val="22"/>
          <w:szCs w:val="22"/>
        </w:rPr>
        <w:t>PHI.</w:t>
      </w:r>
      <w:r w:rsidRPr="00011BDF">
        <w:rPr>
          <w:i/>
          <w:spacing w:val="14"/>
          <w:sz w:val="22"/>
          <w:szCs w:val="22"/>
        </w:rPr>
        <w:t xml:space="preserve"> </w:t>
      </w:r>
      <w:r w:rsidRPr="00011BDF">
        <w:rPr>
          <w:sz w:val="22"/>
          <w:szCs w:val="22"/>
        </w:rPr>
        <w:t>Business</w:t>
      </w:r>
      <w:r w:rsidRPr="00011BDF">
        <w:rPr>
          <w:spacing w:val="-14"/>
          <w:sz w:val="22"/>
          <w:szCs w:val="22"/>
        </w:rPr>
        <w:t xml:space="preserve"> </w:t>
      </w:r>
      <w:r w:rsidRPr="00011BDF">
        <w:rPr>
          <w:sz w:val="22"/>
          <w:szCs w:val="22"/>
        </w:rPr>
        <w:t>Associate</w:t>
      </w:r>
      <w:r w:rsidRPr="00011BDF">
        <w:rPr>
          <w:spacing w:val="-14"/>
          <w:sz w:val="22"/>
          <w:szCs w:val="22"/>
        </w:rPr>
        <w:t xml:space="preserve"> </w:t>
      </w:r>
      <w:r w:rsidRPr="00011BDF">
        <w:rPr>
          <w:sz w:val="22"/>
          <w:szCs w:val="22"/>
        </w:rPr>
        <w:t>agrees</w:t>
      </w:r>
      <w:r w:rsidRPr="00011BDF">
        <w:rPr>
          <w:spacing w:val="-14"/>
          <w:sz w:val="22"/>
          <w:szCs w:val="22"/>
        </w:rPr>
        <w:t xml:space="preserve"> </w:t>
      </w:r>
      <w:r w:rsidRPr="00011BDF">
        <w:rPr>
          <w:sz w:val="22"/>
          <w:szCs w:val="22"/>
        </w:rPr>
        <w:t>to</w:t>
      </w:r>
      <w:r w:rsidRPr="00011BDF">
        <w:rPr>
          <w:spacing w:val="-13"/>
          <w:sz w:val="22"/>
          <w:szCs w:val="22"/>
        </w:rPr>
        <w:t xml:space="preserve"> </w:t>
      </w:r>
      <w:r w:rsidRPr="00011BDF">
        <w:rPr>
          <w:sz w:val="22"/>
          <w:szCs w:val="22"/>
        </w:rPr>
        <w:t>make</w:t>
      </w:r>
      <w:r w:rsidRPr="00011BDF">
        <w:rPr>
          <w:spacing w:val="-11"/>
          <w:sz w:val="22"/>
          <w:szCs w:val="22"/>
        </w:rPr>
        <w:t xml:space="preserve"> </w:t>
      </w:r>
      <w:r w:rsidRPr="00011BDF">
        <w:rPr>
          <w:sz w:val="22"/>
          <w:szCs w:val="22"/>
        </w:rPr>
        <w:t>available</w:t>
      </w:r>
      <w:r w:rsidRPr="00011BDF">
        <w:rPr>
          <w:spacing w:val="-10"/>
          <w:sz w:val="22"/>
          <w:szCs w:val="22"/>
        </w:rPr>
        <w:t xml:space="preserve"> </w:t>
      </w:r>
      <w:r w:rsidRPr="00011BDF">
        <w:rPr>
          <w:sz w:val="22"/>
          <w:szCs w:val="22"/>
        </w:rPr>
        <w:t>PHI</w:t>
      </w:r>
      <w:r w:rsidRPr="00011BDF">
        <w:rPr>
          <w:spacing w:val="-14"/>
          <w:sz w:val="22"/>
          <w:szCs w:val="22"/>
        </w:rPr>
        <w:t xml:space="preserve"> </w:t>
      </w:r>
      <w:r w:rsidRPr="00011BDF">
        <w:rPr>
          <w:sz w:val="22"/>
          <w:szCs w:val="22"/>
        </w:rPr>
        <w:t>in</w:t>
      </w:r>
      <w:r w:rsidRPr="00011BDF">
        <w:rPr>
          <w:spacing w:val="-11"/>
          <w:sz w:val="22"/>
          <w:szCs w:val="22"/>
        </w:rPr>
        <w:t xml:space="preserve"> </w:t>
      </w:r>
      <w:r w:rsidRPr="00011BDF">
        <w:rPr>
          <w:sz w:val="22"/>
          <w:szCs w:val="22"/>
        </w:rPr>
        <w:t>a</w:t>
      </w:r>
      <w:r w:rsidRPr="00011BDF">
        <w:rPr>
          <w:spacing w:val="-11"/>
          <w:sz w:val="22"/>
          <w:szCs w:val="22"/>
        </w:rPr>
        <w:t xml:space="preserve"> </w:t>
      </w:r>
      <w:r w:rsidRPr="00011BDF">
        <w:rPr>
          <w:sz w:val="22"/>
          <w:szCs w:val="22"/>
        </w:rPr>
        <w:t>Designated</w:t>
      </w:r>
      <w:r w:rsidRPr="00011BDF">
        <w:rPr>
          <w:spacing w:val="-12"/>
          <w:sz w:val="22"/>
          <w:szCs w:val="22"/>
        </w:rPr>
        <w:t xml:space="preserve"> </w:t>
      </w:r>
      <w:r w:rsidRPr="00011BDF">
        <w:rPr>
          <w:sz w:val="22"/>
          <w:szCs w:val="22"/>
        </w:rPr>
        <w:t>Record Set to an Individual or Individual’s designee, as necessary to satisfy Covered Entity’s obligations</w:t>
      </w:r>
      <w:r w:rsidR="00126778">
        <w:rPr>
          <w:sz w:val="22"/>
          <w:szCs w:val="22"/>
        </w:rPr>
        <w:t xml:space="preserve"> </w:t>
      </w:r>
      <w:r w:rsidRPr="00011BDF">
        <w:rPr>
          <w:sz w:val="22"/>
          <w:szCs w:val="22"/>
        </w:rPr>
        <w:t>under</w:t>
      </w:r>
      <w:r w:rsidRPr="00011BDF">
        <w:rPr>
          <w:spacing w:val="-14"/>
          <w:sz w:val="22"/>
          <w:szCs w:val="22"/>
        </w:rPr>
        <w:t xml:space="preserve"> </w:t>
      </w:r>
      <w:r w:rsidRPr="00011BDF">
        <w:rPr>
          <w:sz w:val="22"/>
          <w:szCs w:val="22"/>
        </w:rPr>
        <w:t>45</w:t>
      </w:r>
      <w:r w:rsidRPr="00011BDF">
        <w:rPr>
          <w:spacing w:val="-14"/>
          <w:sz w:val="22"/>
          <w:szCs w:val="22"/>
        </w:rPr>
        <w:t xml:space="preserve"> </w:t>
      </w:r>
      <w:r w:rsidRPr="00011BDF">
        <w:rPr>
          <w:sz w:val="22"/>
          <w:szCs w:val="22"/>
        </w:rPr>
        <w:t>C.F.R.</w:t>
      </w:r>
      <w:r w:rsidRPr="00011BDF">
        <w:rPr>
          <w:spacing w:val="-14"/>
          <w:sz w:val="22"/>
          <w:szCs w:val="22"/>
        </w:rPr>
        <w:t xml:space="preserve"> </w:t>
      </w:r>
      <w:r w:rsidRPr="00011BDF">
        <w:rPr>
          <w:sz w:val="22"/>
          <w:szCs w:val="22"/>
        </w:rPr>
        <w:t>section</w:t>
      </w:r>
      <w:r w:rsidRPr="00011BDF">
        <w:rPr>
          <w:spacing w:val="-13"/>
          <w:sz w:val="22"/>
          <w:szCs w:val="22"/>
        </w:rPr>
        <w:t xml:space="preserve"> </w:t>
      </w:r>
      <w:r w:rsidRPr="00011BDF">
        <w:rPr>
          <w:sz w:val="22"/>
          <w:szCs w:val="22"/>
        </w:rPr>
        <w:t>164.524.</w:t>
      </w:r>
      <w:r w:rsidRPr="00011BDF">
        <w:rPr>
          <w:spacing w:val="14"/>
          <w:sz w:val="22"/>
          <w:szCs w:val="22"/>
        </w:rPr>
        <w:t xml:space="preserve"> </w:t>
      </w:r>
      <w:r w:rsidRPr="00011BDF">
        <w:rPr>
          <w:sz w:val="22"/>
          <w:szCs w:val="22"/>
        </w:rPr>
        <w:t>Business</w:t>
      </w:r>
      <w:r w:rsidRPr="00011BDF">
        <w:rPr>
          <w:spacing w:val="-14"/>
          <w:sz w:val="22"/>
          <w:szCs w:val="22"/>
        </w:rPr>
        <w:t xml:space="preserve"> </w:t>
      </w:r>
      <w:r w:rsidRPr="00011BDF">
        <w:rPr>
          <w:sz w:val="22"/>
          <w:szCs w:val="22"/>
        </w:rPr>
        <w:t>Associate</w:t>
      </w:r>
      <w:r w:rsidRPr="00011BDF">
        <w:rPr>
          <w:spacing w:val="-13"/>
          <w:sz w:val="22"/>
          <w:szCs w:val="22"/>
        </w:rPr>
        <w:t xml:space="preserve"> </w:t>
      </w:r>
      <w:r w:rsidRPr="00011BDF">
        <w:rPr>
          <w:sz w:val="22"/>
          <w:szCs w:val="22"/>
        </w:rPr>
        <w:t>shall</w:t>
      </w:r>
      <w:r w:rsidRPr="00011BDF">
        <w:rPr>
          <w:spacing w:val="-14"/>
          <w:sz w:val="22"/>
          <w:szCs w:val="22"/>
        </w:rPr>
        <w:t xml:space="preserve"> </w:t>
      </w:r>
      <w:r w:rsidRPr="00011BDF">
        <w:rPr>
          <w:sz w:val="22"/>
          <w:szCs w:val="22"/>
        </w:rPr>
        <w:t>do</w:t>
      </w:r>
      <w:r w:rsidRPr="00011BDF">
        <w:rPr>
          <w:spacing w:val="-14"/>
          <w:sz w:val="22"/>
          <w:szCs w:val="22"/>
        </w:rPr>
        <w:t xml:space="preserve"> </w:t>
      </w:r>
      <w:r w:rsidRPr="00011BDF">
        <w:rPr>
          <w:sz w:val="22"/>
          <w:szCs w:val="22"/>
        </w:rPr>
        <w:t>so</w:t>
      </w:r>
      <w:r w:rsidRPr="00011BDF">
        <w:rPr>
          <w:spacing w:val="-14"/>
          <w:sz w:val="22"/>
          <w:szCs w:val="22"/>
        </w:rPr>
        <w:t xml:space="preserve"> </w:t>
      </w:r>
      <w:r w:rsidRPr="00011BDF">
        <w:rPr>
          <w:sz w:val="22"/>
          <w:szCs w:val="22"/>
        </w:rPr>
        <w:t>solely</w:t>
      </w:r>
      <w:r w:rsidRPr="00011BDF">
        <w:rPr>
          <w:spacing w:val="-13"/>
          <w:sz w:val="22"/>
          <w:szCs w:val="22"/>
        </w:rPr>
        <w:t xml:space="preserve"> </w:t>
      </w:r>
      <w:r w:rsidRPr="00011BDF">
        <w:rPr>
          <w:sz w:val="22"/>
          <w:szCs w:val="22"/>
        </w:rPr>
        <w:t>by</w:t>
      </w:r>
      <w:r w:rsidRPr="00011BDF">
        <w:rPr>
          <w:spacing w:val="-14"/>
          <w:sz w:val="22"/>
          <w:szCs w:val="22"/>
        </w:rPr>
        <w:t xml:space="preserve"> </w:t>
      </w:r>
      <w:r w:rsidRPr="00011BDF">
        <w:rPr>
          <w:sz w:val="22"/>
          <w:szCs w:val="22"/>
        </w:rPr>
        <w:t>way</w:t>
      </w:r>
      <w:r w:rsidRPr="00011BDF">
        <w:rPr>
          <w:spacing w:val="-14"/>
          <w:sz w:val="22"/>
          <w:szCs w:val="22"/>
        </w:rPr>
        <w:t xml:space="preserve"> </w:t>
      </w:r>
      <w:r w:rsidRPr="00011BDF">
        <w:rPr>
          <w:sz w:val="22"/>
          <w:szCs w:val="22"/>
        </w:rPr>
        <w:t>of</w:t>
      </w:r>
      <w:r w:rsidRPr="00011BDF">
        <w:rPr>
          <w:spacing w:val="-14"/>
          <w:sz w:val="22"/>
          <w:szCs w:val="22"/>
        </w:rPr>
        <w:t xml:space="preserve"> </w:t>
      </w:r>
      <w:r w:rsidRPr="00011BDF">
        <w:rPr>
          <w:sz w:val="22"/>
          <w:szCs w:val="22"/>
        </w:rPr>
        <w:t>coordination with</w:t>
      </w:r>
      <w:r w:rsidRPr="00011BDF">
        <w:rPr>
          <w:spacing w:val="-7"/>
          <w:sz w:val="22"/>
          <w:szCs w:val="22"/>
        </w:rPr>
        <w:t xml:space="preserve"> </w:t>
      </w:r>
      <w:r w:rsidRPr="00011BDF">
        <w:rPr>
          <w:sz w:val="22"/>
          <w:szCs w:val="22"/>
        </w:rPr>
        <w:t>Covered</w:t>
      </w:r>
      <w:r w:rsidRPr="00011BDF">
        <w:rPr>
          <w:spacing w:val="-7"/>
          <w:sz w:val="22"/>
          <w:szCs w:val="22"/>
        </w:rPr>
        <w:t xml:space="preserve"> </w:t>
      </w:r>
      <w:r w:rsidRPr="00011BDF">
        <w:rPr>
          <w:sz w:val="22"/>
          <w:szCs w:val="22"/>
        </w:rPr>
        <w:t>Entity,</w:t>
      </w:r>
      <w:r w:rsidRPr="00011BDF">
        <w:rPr>
          <w:spacing w:val="-7"/>
          <w:sz w:val="22"/>
          <w:szCs w:val="22"/>
        </w:rPr>
        <w:t xml:space="preserve"> </w:t>
      </w:r>
      <w:r w:rsidRPr="00011BDF">
        <w:rPr>
          <w:sz w:val="22"/>
          <w:szCs w:val="22"/>
        </w:rPr>
        <w:t>and</w:t>
      </w:r>
      <w:r w:rsidRPr="00011BDF">
        <w:rPr>
          <w:spacing w:val="-10"/>
          <w:sz w:val="22"/>
          <w:szCs w:val="22"/>
        </w:rPr>
        <w:t xml:space="preserve"> </w:t>
      </w:r>
      <w:r w:rsidRPr="00011BDF">
        <w:rPr>
          <w:sz w:val="22"/>
          <w:szCs w:val="22"/>
        </w:rPr>
        <w:t>in</w:t>
      </w:r>
      <w:r w:rsidRPr="00011BDF">
        <w:rPr>
          <w:spacing w:val="-10"/>
          <w:sz w:val="22"/>
          <w:szCs w:val="22"/>
        </w:rPr>
        <w:t xml:space="preserve"> </w:t>
      </w:r>
      <w:r w:rsidRPr="00011BDF">
        <w:rPr>
          <w:sz w:val="22"/>
          <w:szCs w:val="22"/>
        </w:rPr>
        <w:t>the</w:t>
      </w:r>
      <w:r w:rsidRPr="00011BDF">
        <w:rPr>
          <w:spacing w:val="-9"/>
          <w:sz w:val="22"/>
          <w:szCs w:val="22"/>
        </w:rPr>
        <w:t xml:space="preserve"> </w:t>
      </w:r>
      <w:r w:rsidRPr="00011BDF">
        <w:rPr>
          <w:sz w:val="22"/>
          <w:szCs w:val="22"/>
        </w:rPr>
        <w:t>time</w:t>
      </w:r>
      <w:r w:rsidRPr="00011BDF">
        <w:rPr>
          <w:spacing w:val="-7"/>
          <w:sz w:val="22"/>
          <w:szCs w:val="22"/>
        </w:rPr>
        <w:t xml:space="preserve"> </w:t>
      </w:r>
      <w:r w:rsidRPr="00011BDF">
        <w:rPr>
          <w:sz w:val="22"/>
          <w:szCs w:val="22"/>
        </w:rPr>
        <w:t>and</w:t>
      </w:r>
      <w:r w:rsidRPr="00011BDF">
        <w:rPr>
          <w:spacing w:val="-7"/>
          <w:sz w:val="22"/>
          <w:szCs w:val="22"/>
        </w:rPr>
        <w:t xml:space="preserve"> </w:t>
      </w:r>
      <w:r w:rsidRPr="00011BDF">
        <w:rPr>
          <w:sz w:val="22"/>
          <w:szCs w:val="22"/>
        </w:rPr>
        <w:t>manner</w:t>
      </w:r>
      <w:r w:rsidRPr="00011BDF">
        <w:rPr>
          <w:spacing w:val="-9"/>
          <w:sz w:val="22"/>
          <w:szCs w:val="22"/>
        </w:rPr>
        <w:t xml:space="preserve"> </w:t>
      </w:r>
      <w:r w:rsidRPr="00011BDF">
        <w:rPr>
          <w:sz w:val="22"/>
          <w:szCs w:val="22"/>
        </w:rPr>
        <w:t>designated</w:t>
      </w:r>
      <w:r w:rsidRPr="00011BDF">
        <w:rPr>
          <w:spacing w:val="-7"/>
          <w:sz w:val="22"/>
          <w:szCs w:val="22"/>
        </w:rPr>
        <w:t xml:space="preserve"> </w:t>
      </w:r>
      <w:r w:rsidRPr="00011BDF">
        <w:rPr>
          <w:sz w:val="22"/>
          <w:szCs w:val="22"/>
        </w:rPr>
        <w:t>by</w:t>
      </w:r>
      <w:r w:rsidRPr="00011BDF">
        <w:rPr>
          <w:spacing w:val="-10"/>
          <w:sz w:val="22"/>
          <w:szCs w:val="22"/>
        </w:rPr>
        <w:t xml:space="preserve"> </w:t>
      </w:r>
      <w:r w:rsidRPr="00011BDF">
        <w:rPr>
          <w:sz w:val="22"/>
          <w:szCs w:val="22"/>
        </w:rPr>
        <w:t>Covered</w:t>
      </w:r>
      <w:r w:rsidRPr="00011BDF">
        <w:rPr>
          <w:spacing w:val="-10"/>
          <w:sz w:val="22"/>
          <w:szCs w:val="22"/>
        </w:rPr>
        <w:t xml:space="preserve"> </w:t>
      </w:r>
      <w:r w:rsidRPr="00011BDF">
        <w:rPr>
          <w:sz w:val="22"/>
          <w:szCs w:val="22"/>
        </w:rPr>
        <w:t>Entity.</w:t>
      </w:r>
    </w:p>
    <w:p w14:paraId="2DDD4017" w14:textId="77777777" w:rsidR="00011BDF" w:rsidRPr="00011BDF" w:rsidRDefault="00011BDF" w:rsidP="00011BDF">
      <w:pPr>
        <w:widowControl w:val="0"/>
        <w:autoSpaceDE w:val="0"/>
        <w:autoSpaceDN w:val="0"/>
        <w:spacing w:before="11"/>
        <w:rPr>
          <w:sz w:val="21"/>
          <w:szCs w:val="22"/>
        </w:rPr>
      </w:pPr>
    </w:p>
    <w:p w14:paraId="1BF08707" w14:textId="77777777" w:rsidR="00011BDF" w:rsidRPr="00011BDF" w:rsidRDefault="00011BDF" w:rsidP="00011BDF">
      <w:pPr>
        <w:widowControl w:val="0"/>
        <w:numPr>
          <w:ilvl w:val="1"/>
          <w:numId w:val="38"/>
        </w:numPr>
        <w:tabs>
          <w:tab w:val="left" w:pos="820"/>
          <w:tab w:val="left" w:pos="821"/>
        </w:tabs>
        <w:autoSpaceDE w:val="0"/>
        <w:autoSpaceDN w:val="0"/>
        <w:ind w:right="171"/>
        <w:rPr>
          <w:sz w:val="22"/>
          <w:szCs w:val="22"/>
        </w:rPr>
      </w:pPr>
      <w:r w:rsidRPr="00011BDF">
        <w:rPr>
          <w:i/>
          <w:sz w:val="22"/>
          <w:szCs w:val="22"/>
        </w:rPr>
        <w:t>Accounting</w:t>
      </w:r>
      <w:r w:rsidRPr="00011BDF">
        <w:rPr>
          <w:i/>
          <w:spacing w:val="-13"/>
          <w:sz w:val="22"/>
          <w:szCs w:val="22"/>
        </w:rPr>
        <w:t xml:space="preserve"> </w:t>
      </w:r>
      <w:r w:rsidRPr="00011BDF">
        <w:rPr>
          <w:i/>
          <w:sz w:val="22"/>
          <w:szCs w:val="22"/>
        </w:rPr>
        <w:t>of</w:t>
      </w:r>
      <w:r w:rsidRPr="00011BDF">
        <w:rPr>
          <w:i/>
          <w:spacing w:val="-10"/>
          <w:sz w:val="22"/>
          <w:szCs w:val="22"/>
        </w:rPr>
        <w:t xml:space="preserve"> </w:t>
      </w:r>
      <w:r w:rsidRPr="00011BDF">
        <w:rPr>
          <w:i/>
          <w:sz w:val="22"/>
          <w:szCs w:val="22"/>
        </w:rPr>
        <w:t>Disclosures.</w:t>
      </w:r>
      <w:r w:rsidRPr="00011BDF">
        <w:rPr>
          <w:i/>
          <w:spacing w:val="33"/>
          <w:sz w:val="22"/>
          <w:szCs w:val="22"/>
        </w:rPr>
        <w:t xml:space="preserve"> </w:t>
      </w:r>
      <w:r w:rsidRPr="00011BDF">
        <w:rPr>
          <w:sz w:val="22"/>
          <w:szCs w:val="22"/>
        </w:rPr>
        <w:t>Business</w:t>
      </w:r>
      <w:r w:rsidRPr="00011BDF">
        <w:rPr>
          <w:spacing w:val="-10"/>
          <w:sz w:val="22"/>
          <w:szCs w:val="22"/>
        </w:rPr>
        <w:t xml:space="preserve"> </w:t>
      </w:r>
      <w:r w:rsidRPr="00011BDF">
        <w:rPr>
          <w:sz w:val="22"/>
          <w:szCs w:val="22"/>
        </w:rPr>
        <w:t>Associate</w:t>
      </w:r>
      <w:r w:rsidRPr="00011BDF">
        <w:rPr>
          <w:spacing w:val="-12"/>
          <w:sz w:val="22"/>
          <w:szCs w:val="22"/>
        </w:rPr>
        <w:t xml:space="preserve"> </w:t>
      </w:r>
      <w:r w:rsidRPr="00011BDF">
        <w:rPr>
          <w:sz w:val="22"/>
          <w:szCs w:val="22"/>
        </w:rPr>
        <w:t>agrees</w:t>
      </w:r>
      <w:r w:rsidRPr="00011BDF">
        <w:rPr>
          <w:spacing w:val="-12"/>
          <w:sz w:val="22"/>
          <w:szCs w:val="22"/>
        </w:rPr>
        <w:t xml:space="preserve"> </w:t>
      </w:r>
      <w:r w:rsidRPr="00011BDF">
        <w:rPr>
          <w:sz w:val="22"/>
          <w:szCs w:val="22"/>
        </w:rPr>
        <w:t>to</w:t>
      </w:r>
      <w:r w:rsidRPr="00011BDF">
        <w:rPr>
          <w:spacing w:val="-12"/>
          <w:sz w:val="22"/>
          <w:szCs w:val="22"/>
        </w:rPr>
        <w:t xml:space="preserve"> </w:t>
      </w:r>
      <w:r w:rsidRPr="00011BDF">
        <w:rPr>
          <w:sz w:val="22"/>
          <w:szCs w:val="22"/>
        </w:rPr>
        <w:t>maintain</w:t>
      </w:r>
      <w:r w:rsidRPr="00011BDF">
        <w:rPr>
          <w:spacing w:val="-10"/>
          <w:sz w:val="22"/>
          <w:szCs w:val="22"/>
        </w:rPr>
        <w:t xml:space="preserve"> </w:t>
      </w:r>
      <w:r w:rsidRPr="00011BDF">
        <w:rPr>
          <w:sz w:val="22"/>
          <w:szCs w:val="22"/>
        </w:rPr>
        <w:t>and</w:t>
      </w:r>
      <w:r w:rsidRPr="00011BDF">
        <w:rPr>
          <w:spacing w:val="-13"/>
          <w:sz w:val="22"/>
          <w:szCs w:val="22"/>
        </w:rPr>
        <w:t xml:space="preserve"> </w:t>
      </w:r>
      <w:r w:rsidRPr="00011BDF">
        <w:rPr>
          <w:sz w:val="22"/>
          <w:szCs w:val="22"/>
        </w:rPr>
        <w:t>make</w:t>
      </w:r>
      <w:r w:rsidRPr="00011BDF">
        <w:rPr>
          <w:spacing w:val="-10"/>
          <w:sz w:val="22"/>
          <w:szCs w:val="22"/>
        </w:rPr>
        <w:t xml:space="preserve"> </w:t>
      </w:r>
      <w:r w:rsidRPr="00011BDF">
        <w:rPr>
          <w:sz w:val="22"/>
          <w:szCs w:val="22"/>
        </w:rPr>
        <w:t>available</w:t>
      </w:r>
      <w:r w:rsidRPr="00011BDF">
        <w:rPr>
          <w:spacing w:val="-12"/>
          <w:sz w:val="22"/>
          <w:szCs w:val="22"/>
        </w:rPr>
        <w:t xml:space="preserve"> </w:t>
      </w:r>
      <w:r w:rsidRPr="00011BDF">
        <w:rPr>
          <w:sz w:val="22"/>
          <w:szCs w:val="22"/>
        </w:rPr>
        <w:t xml:space="preserve">the </w:t>
      </w:r>
      <w:r w:rsidRPr="00011BDF">
        <w:rPr>
          <w:spacing w:val="-2"/>
          <w:sz w:val="22"/>
          <w:szCs w:val="22"/>
        </w:rPr>
        <w:t>information</w:t>
      </w:r>
      <w:r w:rsidRPr="00011BDF">
        <w:rPr>
          <w:spacing w:val="-9"/>
          <w:sz w:val="22"/>
          <w:szCs w:val="22"/>
        </w:rPr>
        <w:t xml:space="preserve"> </w:t>
      </w:r>
      <w:r w:rsidRPr="00011BDF">
        <w:rPr>
          <w:spacing w:val="-2"/>
          <w:sz w:val="22"/>
          <w:szCs w:val="22"/>
        </w:rPr>
        <w:t>required</w:t>
      </w:r>
      <w:r w:rsidRPr="00011BDF">
        <w:rPr>
          <w:spacing w:val="-9"/>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provide</w:t>
      </w:r>
      <w:r w:rsidRPr="00011BDF">
        <w:rPr>
          <w:spacing w:val="-8"/>
          <w:sz w:val="22"/>
          <w:szCs w:val="22"/>
        </w:rPr>
        <w:t xml:space="preserve"> </w:t>
      </w:r>
      <w:r w:rsidRPr="00011BDF">
        <w:rPr>
          <w:spacing w:val="-2"/>
          <w:sz w:val="22"/>
          <w:szCs w:val="22"/>
        </w:rPr>
        <w:t>an</w:t>
      </w:r>
      <w:r w:rsidRPr="00011BDF">
        <w:rPr>
          <w:spacing w:val="-9"/>
          <w:sz w:val="22"/>
          <w:szCs w:val="22"/>
        </w:rPr>
        <w:t xml:space="preserve"> </w:t>
      </w:r>
      <w:r w:rsidRPr="00011BDF">
        <w:rPr>
          <w:spacing w:val="-2"/>
          <w:sz w:val="22"/>
          <w:szCs w:val="22"/>
        </w:rPr>
        <w:t>accounting</w:t>
      </w:r>
      <w:r w:rsidRPr="00011BDF">
        <w:rPr>
          <w:spacing w:val="-9"/>
          <w:sz w:val="22"/>
          <w:szCs w:val="22"/>
        </w:rPr>
        <w:t xml:space="preserve"> </w:t>
      </w:r>
      <w:r w:rsidRPr="00011BDF">
        <w:rPr>
          <w:spacing w:val="-2"/>
          <w:sz w:val="22"/>
          <w:szCs w:val="22"/>
        </w:rPr>
        <w:t>of</w:t>
      </w:r>
      <w:r w:rsidRPr="00011BDF">
        <w:rPr>
          <w:spacing w:val="-8"/>
          <w:sz w:val="22"/>
          <w:szCs w:val="22"/>
        </w:rPr>
        <w:t xml:space="preserve"> </w:t>
      </w:r>
      <w:r w:rsidRPr="00011BDF">
        <w:rPr>
          <w:spacing w:val="-2"/>
          <w:sz w:val="22"/>
          <w:szCs w:val="22"/>
        </w:rPr>
        <w:t>Disclosures</w:t>
      </w:r>
      <w:r w:rsidRPr="00011BDF">
        <w:rPr>
          <w:spacing w:val="-8"/>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an</w:t>
      </w:r>
      <w:r w:rsidRPr="00011BDF">
        <w:rPr>
          <w:spacing w:val="-6"/>
          <w:sz w:val="22"/>
          <w:szCs w:val="22"/>
        </w:rPr>
        <w:t xml:space="preserve"> </w:t>
      </w:r>
      <w:r w:rsidRPr="00011BDF">
        <w:rPr>
          <w:spacing w:val="-2"/>
          <w:sz w:val="22"/>
          <w:szCs w:val="22"/>
        </w:rPr>
        <w:t>Individual</w:t>
      </w:r>
      <w:r w:rsidRPr="00011BDF">
        <w:rPr>
          <w:spacing w:val="-7"/>
          <w:sz w:val="22"/>
          <w:szCs w:val="22"/>
        </w:rPr>
        <w:t xml:space="preserve"> </w:t>
      </w:r>
      <w:r w:rsidRPr="00011BDF">
        <w:rPr>
          <w:spacing w:val="-2"/>
          <w:sz w:val="22"/>
          <w:szCs w:val="22"/>
        </w:rPr>
        <w:t>as</w:t>
      </w:r>
      <w:r w:rsidRPr="00011BDF">
        <w:rPr>
          <w:spacing w:val="-6"/>
          <w:sz w:val="22"/>
          <w:szCs w:val="22"/>
        </w:rPr>
        <w:t xml:space="preserve"> </w:t>
      </w:r>
      <w:r w:rsidRPr="00011BDF">
        <w:rPr>
          <w:spacing w:val="-2"/>
          <w:sz w:val="22"/>
          <w:szCs w:val="22"/>
        </w:rPr>
        <w:t>necessary</w:t>
      </w:r>
      <w:r w:rsidRPr="00011BDF">
        <w:rPr>
          <w:spacing w:val="-11"/>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satisfy Covered</w:t>
      </w:r>
      <w:r w:rsidRPr="00011BDF">
        <w:rPr>
          <w:spacing w:val="-12"/>
          <w:sz w:val="22"/>
          <w:szCs w:val="22"/>
        </w:rPr>
        <w:t xml:space="preserve"> </w:t>
      </w:r>
      <w:r w:rsidRPr="00011BDF">
        <w:rPr>
          <w:spacing w:val="-2"/>
          <w:sz w:val="22"/>
          <w:szCs w:val="22"/>
        </w:rPr>
        <w:t>Entity’s</w:t>
      </w:r>
      <w:r w:rsidRPr="00011BDF">
        <w:rPr>
          <w:spacing w:val="-12"/>
          <w:sz w:val="22"/>
          <w:szCs w:val="22"/>
        </w:rPr>
        <w:t xml:space="preserve"> </w:t>
      </w:r>
      <w:r w:rsidRPr="00011BDF">
        <w:rPr>
          <w:spacing w:val="-2"/>
          <w:sz w:val="22"/>
          <w:szCs w:val="22"/>
        </w:rPr>
        <w:t>obligations</w:t>
      </w:r>
      <w:r w:rsidRPr="00011BDF">
        <w:rPr>
          <w:spacing w:val="-12"/>
          <w:sz w:val="22"/>
          <w:szCs w:val="22"/>
        </w:rPr>
        <w:t xml:space="preserve"> </w:t>
      </w:r>
      <w:r w:rsidRPr="00011BDF">
        <w:rPr>
          <w:spacing w:val="-2"/>
          <w:sz w:val="22"/>
          <w:szCs w:val="22"/>
        </w:rPr>
        <w:t>under</w:t>
      </w:r>
      <w:r w:rsidRPr="00011BDF">
        <w:rPr>
          <w:spacing w:val="-11"/>
          <w:sz w:val="22"/>
          <w:szCs w:val="22"/>
        </w:rPr>
        <w:t xml:space="preserve"> </w:t>
      </w:r>
      <w:r w:rsidRPr="00011BDF">
        <w:rPr>
          <w:spacing w:val="-2"/>
          <w:sz w:val="22"/>
          <w:szCs w:val="22"/>
        </w:rPr>
        <w:t>45</w:t>
      </w:r>
      <w:r w:rsidRPr="00011BDF">
        <w:rPr>
          <w:spacing w:val="-12"/>
          <w:sz w:val="22"/>
          <w:szCs w:val="22"/>
        </w:rPr>
        <w:t xml:space="preserve"> </w:t>
      </w:r>
      <w:r w:rsidRPr="00011BDF">
        <w:rPr>
          <w:spacing w:val="-2"/>
          <w:sz w:val="22"/>
          <w:szCs w:val="22"/>
        </w:rPr>
        <w:t>C.F.R.</w:t>
      </w:r>
      <w:r w:rsidRPr="00011BDF">
        <w:rPr>
          <w:spacing w:val="-12"/>
          <w:sz w:val="22"/>
          <w:szCs w:val="22"/>
        </w:rPr>
        <w:t xml:space="preserve"> </w:t>
      </w:r>
      <w:r w:rsidRPr="00011BDF">
        <w:rPr>
          <w:spacing w:val="-2"/>
          <w:sz w:val="22"/>
          <w:szCs w:val="22"/>
        </w:rPr>
        <w:t>section</w:t>
      </w:r>
      <w:r w:rsidRPr="00011BDF">
        <w:rPr>
          <w:spacing w:val="-12"/>
          <w:sz w:val="22"/>
          <w:szCs w:val="22"/>
        </w:rPr>
        <w:t xml:space="preserve"> </w:t>
      </w:r>
      <w:r w:rsidRPr="00011BDF">
        <w:rPr>
          <w:spacing w:val="-2"/>
          <w:sz w:val="22"/>
          <w:szCs w:val="22"/>
        </w:rPr>
        <w:t>164.528.</w:t>
      </w:r>
      <w:r w:rsidRPr="00011BDF">
        <w:rPr>
          <w:spacing w:val="34"/>
          <w:sz w:val="22"/>
          <w:szCs w:val="22"/>
        </w:rPr>
        <w:t xml:space="preserve"> </w:t>
      </w:r>
      <w:r w:rsidRPr="00011BDF">
        <w:rPr>
          <w:spacing w:val="-2"/>
          <w:sz w:val="22"/>
          <w:szCs w:val="22"/>
        </w:rPr>
        <w:t>Business</w:t>
      </w:r>
      <w:r w:rsidRPr="00011BDF">
        <w:rPr>
          <w:spacing w:val="-10"/>
          <w:sz w:val="22"/>
          <w:szCs w:val="22"/>
        </w:rPr>
        <w:t xml:space="preserve"> </w:t>
      </w:r>
      <w:r w:rsidRPr="00011BDF">
        <w:rPr>
          <w:spacing w:val="-2"/>
          <w:sz w:val="22"/>
          <w:szCs w:val="22"/>
        </w:rPr>
        <w:t>Associate</w:t>
      </w:r>
      <w:r w:rsidRPr="00011BDF">
        <w:rPr>
          <w:spacing w:val="-12"/>
          <w:sz w:val="22"/>
          <w:szCs w:val="22"/>
        </w:rPr>
        <w:t xml:space="preserve"> </w:t>
      </w:r>
      <w:r w:rsidRPr="00011BDF">
        <w:rPr>
          <w:spacing w:val="-2"/>
          <w:sz w:val="22"/>
          <w:szCs w:val="22"/>
        </w:rPr>
        <w:t>shall</w:t>
      </w:r>
      <w:r w:rsidRPr="00011BDF">
        <w:rPr>
          <w:spacing w:val="-11"/>
          <w:sz w:val="22"/>
          <w:szCs w:val="22"/>
        </w:rPr>
        <w:t xml:space="preserve"> </w:t>
      </w:r>
      <w:r w:rsidRPr="00011BDF">
        <w:rPr>
          <w:spacing w:val="-2"/>
          <w:sz w:val="22"/>
          <w:szCs w:val="22"/>
        </w:rPr>
        <w:t>do</w:t>
      </w:r>
      <w:r w:rsidRPr="00011BDF">
        <w:rPr>
          <w:spacing w:val="-12"/>
          <w:sz w:val="22"/>
          <w:szCs w:val="22"/>
        </w:rPr>
        <w:t xml:space="preserve"> </w:t>
      </w:r>
      <w:r w:rsidRPr="00011BDF">
        <w:rPr>
          <w:spacing w:val="-2"/>
          <w:sz w:val="22"/>
          <w:szCs w:val="22"/>
        </w:rPr>
        <w:t>so</w:t>
      </w:r>
      <w:r w:rsidRPr="00011BDF">
        <w:rPr>
          <w:spacing w:val="-10"/>
          <w:sz w:val="22"/>
          <w:szCs w:val="22"/>
        </w:rPr>
        <w:t xml:space="preserve"> </w:t>
      </w:r>
      <w:r w:rsidRPr="00011BDF">
        <w:rPr>
          <w:spacing w:val="-2"/>
          <w:sz w:val="22"/>
          <w:szCs w:val="22"/>
        </w:rPr>
        <w:t xml:space="preserve">solely </w:t>
      </w:r>
      <w:r w:rsidRPr="00011BDF">
        <w:rPr>
          <w:sz w:val="22"/>
          <w:szCs w:val="22"/>
        </w:rPr>
        <w:t>by</w:t>
      </w:r>
      <w:r w:rsidRPr="00011BDF">
        <w:rPr>
          <w:spacing w:val="-12"/>
          <w:sz w:val="22"/>
          <w:szCs w:val="22"/>
        </w:rPr>
        <w:t xml:space="preserve"> </w:t>
      </w:r>
      <w:r w:rsidRPr="00011BDF">
        <w:rPr>
          <w:sz w:val="22"/>
          <w:szCs w:val="22"/>
        </w:rPr>
        <w:t>way</w:t>
      </w:r>
      <w:r w:rsidRPr="00011BDF">
        <w:rPr>
          <w:spacing w:val="-12"/>
          <w:sz w:val="22"/>
          <w:szCs w:val="22"/>
        </w:rPr>
        <w:t xml:space="preserve"> </w:t>
      </w:r>
      <w:r w:rsidRPr="00011BDF">
        <w:rPr>
          <w:sz w:val="22"/>
          <w:szCs w:val="22"/>
        </w:rPr>
        <w:t>of</w:t>
      </w:r>
      <w:r w:rsidRPr="00011BDF">
        <w:rPr>
          <w:spacing w:val="-11"/>
          <w:sz w:val="22"/>
          <w:szCs w:val="22"/>
        </w:rPr>
        <w:t xml:space="preserve"> </w:t>
      </w:r>
      <w:r w:rsidRPr="00011BDF">
        <w:rPr>
          <w:sz w:val="22"/>
          <w:szCs w:val="22"/>
        </w:rPr>
        <w:t>coordination</w:t>
      </w:r>
      <w:r w:rsidRPr="00011BDF">
        <w:rPr>
          <w:spacing w:val="-9"/>
          <w:sz w:val="22"/>
          <w:szCs w:val="22"/>
        </w:rPr>
        <w:t xml:space="preserve"> </w:t>
      </w:r>
      <w:r w:rsidRPr="00011BDF">
        <w:rPr>
          <w:sz w:val="22"/>
          <w:szCs w:val="22"/>
        </w:rPr>
        <w:t>with</w:t>
      </w:r>
      <w:r w:rsidRPr="00011BDF">
        <w:rPr>
          <w:spacing w:val="-12"/>
          <w:sz w:val="22"/>
          <w:szCs w:val="22"/>
        </w:rPr>
        <w:t xml:space="preserve"> </w:t>
      </w:r>
      <w:r w:rsidRPr="00011BDF">
        <w:rPr>
          <w:sz w:val="22"/>
          <w:szCs w:val="22"/>
        </w:rPr>
        <w:t>Covered</w:t>
      </w:r>
      <w:r w:rsidRPr="00011BDF">
        <w:rPr>
          <w:spacing w:val="-9"/>
          <w:sz w:val="22"/>
          <w:szCs w:val="22"/>
        </w:rPr>
        <w:t xml:space="preserve"> </w:t>
      </w:r>
      <w:r w:rsidRPr="00011BDF">
        <w:rPr>
          <w:sz w:val="22"/>
          <w:szCs w:val="22"/>
        </w:rPr>
        <w:t>Entity,</w:t>
      </w:r>
      <w:r w:rsidRPr="00011BDF">
        <w:rPr>
          <w:spacing w:val="-9"/>
          <w:sz w:val="22"/>
          <w:szCs w:val="22"/>
        </w:rPr>
        <w:t xml:space="preserve"> </w:t>
      </w:r>
      <w:r w:rsidRPr="00011BDF">
        <w:rPr>
          <w:sz w:val="22"/>
          <w:szCs w:val="22"/>
        </w:rPr>
        <w:t>and</w:t>
      </w:r>
      <w:r w:rsidRPr="00011BDF">
        <w:rPr>
          <w:spacing w:val="-12"/>
          <w:sz w:val="22"/>
          <w:szCs w:val="22"/>
        </w:rPr>
        <w:t xml:space="preserve"> </w:t>
      </w:r>
      <w:r w:rsidRPr="00011BDF">
        <w:rPr>
          <w:sz w:val="22"/>
          <w:szCs w:val="22"/>
        </w:rPr>
        <w:t>in</w:t>
      </w:r>
      <w:r w:rsidRPr="00011BDF">
        <w:rPr>
          <w:spacing w:val="-12"/>
          <w:sz w:val="22"/>
          <w:szCs w:val="22"/>
        </w:rPr>
        <w:t xml:space="preserve"> </w:t>
      </w:r>
      <w:r w:rsidRPr="00011BDF">
        <w:rPr>
          <w:sz w:val="22"/>
          <w:szCs w:val="22"/>
        </w:rPr>
        <w:t>the</w:t>
      </w:r>
      <w:r w:rsidRPr="00011BDF">
        <w:rPr>
          <w:spacing w:val="-11"/>
          <w:sz w:val="22"/>
          <w:szCs w:val="22"/>
        </w:rPr>
        <w:t xml:space="preserve"> </w:t>
      </w:r>
      <w:r w:rsidRPr="00011BDF">
        <w:rPr>
          <w:sz w:val="22"/>
          <w:szCs w:val="22"/>
        </w:rPr>
        <w:t>time</w:t>
      </w:r>
      <w:r w:rsidRPr="00011BDF">
        <w:rPr>
          <w:spacing w:val="-9"/>
          <w:sz w:val="22"/>
          <w:szCs w:val="22"/>
        </w:rPr>
        <w:t xml:space="preserve"> </w:t>
      </w:r>
      <w:r w:rsidRPr="00011BDF">
        <w:rPr>
          <w:sz w:val="22"/>
          <w:szCs w:val="22"/>
        </w:rPr>
        <w:t>and</w:t>
      </w:r>
      <w:r w:rsidRPr="00011BDF">
        <w:rPr>
          <w:spacing w:val="-9"/>
          <w:sz w:val="22"/>
          <w:szCs w:val="22"/>
        </w:rPr>
        <w:t xml:space="preserve"> </w:t>
      </w:r>
      <w:r w:rsidRPr="00011BDF">
        <w:rPr>
          <w:sz w:val="22"/>
          <w:szCs w:val="22"/>
        </w:rPr>
        <w:t>manner</w:t>
      </w:r>
      <w:r w:rsidRPr="00011BDF">
        <w:rPr>
          <w:spacing w:val="-11"/>
          <w:sz w:val="22"/>
          <w:szCs w:val="22"/>
        </w:rPr>
        <w:t xml:space="preserve"> </w:t>
      </w:r>
      <w:r w:rsidRPr="00011BDF">
        <w:rPr>
          <w:sz w:val="22"/>
          <w:szCs w:val="22"/>
        </w:rPr>
        <w:t>designated</w:t>
      </w:r>
      <w:r w:rsidRPr="00011BDF">
        <w:rPr>
          <w:spacing w:val="-12"/>
          <w:sz w:val="22"/>
          <w:szCs w:val="22"/>
        </w:rPr>
        <w:t xml:space="preserve"> </w:t>
      </w:r>
      <w:r w:rsidRPr="00011BDF">
        <w:rPr>
          <w:sz w:val="22"/>
          <w:szCs w:val="22"/>
        </w:rPr>
        <w:t>by</w:t>
      </w:r>
      <w:r w:rsidRPr="00011BDF">
        <w:rPr>
          <w:spacing w:val="-12"/>
          <w:sz w:val="22"/>
          <w:szCs w:val="22"/>
        </w:rPr>
        <w:t xml:space="preserve"> </w:t>
      </w:r>
      <w:r w:rsidRPr="00011BDF">
        <w:rPr>
          <w:sz w:val="22"/>
          <w:szCs w:val="22"/>
        </w:rPr>
        <w:t xml:space="preserve">Covered </w:t>
      </w:r>
      <w:r w:rsidRPr="00011BDF">
        <w:rPr>
          <w:spacing w:val="-2"/>
          <w:sz w:val="22"/>
          <w:szCs w:val="22"/>
        </w:rPr>
        <w:t>Entity.</w:t>
      </w:r>
    </w:p>
    <w:p w14:paraId="7578D4C2" w14:textId="77777777" w:rsidR="00011BDF" w:rsidRPr="00011BDF" w:rsidRDefault="00011BDF" w:rsidP="00011BDF">
      <w:pPr>
        <w:widowControl w:val="0"/>
        <w:autoSpaceDE w:val="0"/>
        <w:autoSpaceDN w:val="0"/>
        <w:spacing w:before="1"/>
        <w:rPr>
          <w:sz w:val="22"/>
          <w:szCs w:val="22"/>
        </w:rPr>
      </w:pPr>
    </w:p>
    <w:p w14:paraId="3786FFAD" w14:textId="77777777" w:rsidR="00011BDF" w:rsidRPr="00011BDF" w:rsidRDefault="00011BDF" w:rsidP="00011BDF">
      <w:pPr>
        <w:widowControl w:val="0"/>
        <w:numPr>
          <w:ilvl w:val="1"/>
          <w:numId w:val="38"/>
        </w:numPr>
        <w:tabs>
          <w:tab w:val="left" w:pos="820"/>
          <w:tab w:val="left" w:pos="821"/>
        </w:tabs>
        <w:autoSpaceDE w:val="0"/>
        <w:autoSpaceDN w:val="0"/>
        <w:ind w:right="166"/>
        <w:rPr>
          <w:sz w:val="22"/>
          <w:szCs w:val="22"/>
        </w:rPr>
      </w:pPr>
      <w:r w:rsidRPr="00011BDF">
        <w:rPr>
          <w:i/>
          <w:sz w:val="22"/>
          <w:szCs w:val="22"/>
        </w:rPr>
        <w:t>Amendment</w:t>
      </w:r>
      <w:r w:rsidRPr="00011BDF">
        <w:rPr>
          <w:i/>
          <w:spacing w:val="-12"/>
          <w:sz w:val="22"/>
          <w:szCs w:val="22"/>
        </w:rPr>
        <w:t xml:space="preserve"> </w:t>
      </w:r>
      <w:r w:rsidRPr="00011BDF">
        <w:rPr>
          <w:i/>
          <w:sz w:val="22"/>
          <w:szCs w:val="22"/>
        </w:rPr>
        <w:t>to</w:t>
      </w:r>
      <w:r w:rsidRPr="00011BDF">
        <w:rPr>
          <w:i/>
          <w:spacing w:val="-11"/>
          <w:sz w:val="22"/>
          <w:szCs w:val="22"/>
        </w:rPr>
        <w:t xml:space="preserve"> </w:t>
      </w:r>
      <w:r w:rsidRPr="00011BDF">
        <w:rPr>
          <w:i/>
          <w:sz w:val="22"/>
          <w:szCs w:val="22"/>
        </w:rPr>
        <w:t>PHI.</w:t>
      </w:r>
      <w:r w:rsidRPr="00011BDF">
        <w:rPr>
          <w:i/>
          <w:spacing w:val="40"/>
          <w:sz w:val="22"/>
          <w:szCs w:val="22"/>
        </w:rPr>
        <w:t xml:space="preserve"> </w:t>
      </w:r>
      <w:r w:rsidRPr="00011BDF">
        <w:rPr>
          <w:sz w:val="22"/>
          <w:szCs w:val="22"/>
        </w:rPr>
        <w:t>Business</w:t>
      </w:r>
      <w:r w:rsidRPr="00011BDF">
        <w:rPr>
          <w:spacing w:val="-10"/>
          <w:sz w:val="22"/>
          <w:szCs w:val="22"/>
        </w:rPr>
        <w:t xml:space="preserve"> </w:t>
      </w:r>
      <w:r w:rsidRPr="00011BDF">
        <w:rPr>
          <w:sz w:val="22"/>
          <w:szCs w:val="22"/>
        </w:rPr>
        <w:t>Associate</w:t>
      </w:r>
      <w:r w:rsidRPr="00011BDF">
        <w:rPr>
          <w:spacing w:val="-10"/>
          <w:sz w:val="22"/>
          <w:szCs w:val="22"/>
        </w:rPr>
        <w:t xml:space="preserve"> </w:t>
      </w:r>
      <w:r w:rsidRPr="00011BDF">
        <w:rPr>
          <w:sz w:val="22"/>
          <w:szCs w:val="22"/>
        </w:rPr>
        <w:t>agrees</w:t>
      </w:r>
      <w:r w:rsidRPr="00011BDF">
        <w:rPr>
          <w:spacing w:val="-10"/>
          <w:sz w:val="22"/>
          <w:szCs w:val="22"/>
        </w:rPr>
        <w:t xml:space="preserve"> </w:t>
      </w:r>
      <w:r w:rsidRPr="00011BDF">
        <w:rPr>
          <w:sz w:val="22"/>
          <w:szCs w:val="22"/>
        </w:rPr>
        <w:t>to</w:t>
      </w:r>
      <w:r w:rsidRPr="00011BDF">
        <w:rPr>
          <w:spacing w:val="-8"/>
          <w:sz w:val="22"/>
          <w:szCs w:val="22"/>
        </w:rPr>
        <w:t xml:space="preserve"> </w:t>
      </w:r>
      <w:r w:rsidRPr="00011BDF">
        <w:rPr>
          <w:sz w:val="22"/>
          <w:szCs w:val="22"/>
        </w:rPr>
        <w:t>make</w:t>
      </w:r>
      <w:r w:rsidRPr="00011BDF">
        <w:rPr>
          <w:spacing w:val="-10"/>
          <w:sz w:val="22"/>
          <w:szCs w:val="22"/>
        </w:rPr>
        <w:t xml:space="preserve"> </w:t>
      </w:r>
      <w:r w:rsidRPr="00011BDF">
        <w:rPr>
          <w:sz w:val="22"/>
          <w:szCs w:val="22"/>
        </w:rPr>
        <w:t>any</w:t>
      </w:r>
      <w:r w:rsidRPr="00011BDF">
        <w:rPr>
          <w:spacing w:val="-11"/>
          <w:sz w:val="22"/>
          <w:szCs w:val="22"/>
        </w:rPr>
        <w:t xml:space="preserve"> </w:t>
      </w:r>
      <w:r w:rsidRPr="00011BDF">
        <w:rPr>
          <w:sz w:val="22"/>
          <w:szCs w:val="22"/>
        </w:rPr>
        <w:t>amendment(s)</w:t>
      </w:r>
      <w:r w:rsidRPr="00011BDF">
        <w:rPr>
          <w:spacing w:val="-10"/>
          <w:sz w:val="22"/>
          <w:szCs w:val="22"/>
        </w:rPr>
        <w:t xml:space="preserve"> </w:t>
      </w:r>
      <w:r w:rsidRPr="00011BDF">
        <w:rPr>
          <w:sz w:val="22"/>
          <w:szCs w:val="22"/>
        </w:rPr>
        <w:t>to</w:t>
      </w:r>
      <w:r w:rsidRPr="00011BDF">
        <w:rPr>
          <w:spacing w:val="-8"/>
          <w:sz w:val="22"/>
          <w:szCs w:val="22"/>
        </w:rPr>
        <w:t xml:space="preserve"> </w:t>
      </w:r>
      <w:r w:rsidRPr="00011BDF">
        <w:rPr>
          <w:sz w:val="22"/>
          <w:szCs w:val="22"/>
        </w:rPr>
        <w:t>PHI</w:t>
      </w:r>
      <w:r w:rsidRPr="00011BDF">
        <w:rPr>
          <w:spacing w:val="-12"/>
          <w:sz w:val="22"/>
          <w:szCs w:val="22"/>
        </w:rPr>
        <w:t xml:space="preserve"> </w:t>
      </w:r>
      <w:r w:rsidRPr="00011BDF">
        <w:rPr>
          <w:sz w:val="22"/>
          <w:szCs w:val="22"/>
        </w:rPr>
        <w:t>in</w:t>
      </w:r>
      <w:r w:rsidRPr="00011BDF">
        <w:rPr>
          <w:spacing w:val="-11"/>
          <w:sz w:val="22"/>
          <w:szCs w:val="22"/>
        </w:rPr>
        <w:t xml:space="preserve"> </w:t>
      </w:r>
      <w:r w:rsidRPr="00011BDF">
        <w:rPr>
          <w:sz w:val="22"/>
          <w:szCs w:val="22"/>
        </w:rPr>
        <w:t>a</w:t>
      </w:r>
      <w:r w:rsidRPr="00011BDF">
        <w:rPr>
          <w:spacing w:val="-8"/>
          <w:sz w:val="22"/>
          <w:szCs w:val="22"/>
        </w:rPr>
        <w:t xml:space="preserve"> </w:t>
      </w:r>
      <w:r w:rsidRPr="00011BDF">
        <w:rPr>
          <w:sz w:val="22"/>
          <w:szCs w:val="22"/>
        </w:rPr>
        <w:t xml:space="preserve">Designated </w:t>
      </w:r>
      <w:r w:rsidRPr="00011BDF">
        <w:rPr>
          <w:spacing w:val="-2"/>
          <w:sz w:val="22"/>
          <w:szCs w:val="22"/>
        </w:rPr>
        <w:t>Record</w:t>
      </w:r>
      <w:r w:rsidRPr="00011BDF">
        <w:rPr>
          <w:spacing w:val="-6"/>
          <w:sz w:val="22"/>
          <w:szCs w:val="22"/>
        </w:rPr>
        <w:t xml:space="preserve"> </w:t>
      </w:r>
      <w:r w:rsidRPr="00011BDF">
        <w:rPr>
          <w:spacing w:val="-2"/>
          <w:sz w:val="22"/>
          <w:szCs w:val="22"/>
        </w:rPr>
        <w:t>Set</w:t>
      </w:r>
      <w:r w:rsidRPr="00011BDF">
        <w:rPr>
          <w:spacing w:val="-7"/>
          <w:sz w:val="22"/>
          <w:szCs w:val="22"/>
        </w:rPr>
        <w:t xml:space="preserve"> </w:t>
      </w:r>
      <w:r w:rsidRPr="00011BDF">
        <w:rPr>
          <w:spacing w:val="-2"/>
          <w:sz w:val="22"/>
          <w:szCs w:val="22"/>
        </w:rPr>
        <w:t>as</w:t>
      </w:r>
      <w:r w:rsidRPr="00011BDF">
        <w:rPr>
          <w:spacing w:val="-8"/>
          <w:sz w:val="22"/>
          <w:szCs w:val="22"/>
        </w:rPr>
        <w:t xml:space="preserve"> </w:t>
      </w:r>
      <w:r w:rsidRPr="00011BDF">
        <w:rPr>
          <w:spacing w:val="-2"/>
          <w:sz w:val="22"/>
          <w:szCs w:val="22"/>
        </w:rPr>
        <w:t>directed</w:t>
      </w:r>
      <w:r w:rsidRPr="00011BDF">
        <w:rPr>
          <w:spacing w:val="-9"/>
          <w:sz w:val="22"/>
          <w:szCs w:val="22"/>
        </w:rPr>
        <w:t xml:space="preserve"> </w:t>
      </w:r>
      <w:r w:rsidRPr="00011BDF">
        <w:rPr>
          <w:spacing w:val="-2"/>
          <w:sz w:val="22"/>
          <w:szCs w:val="22"/>
        </w:rPr>
        <w:t>or</w:t>
      </w:r>
      <w:r w:rsidRPr="00011BDF">
        <w:rPr>
          <w:spacing w:val="-8"/>
          <w:sz w:val="22"/>
          <w:szCs w:val="22"/>
        </w:rPr>
        <w:t xml:space="preserve"> </w:t>
      </w:r>
      <w:r w:rsidRPr="00011BDF">
        <w:rPr>
          <w:spacing w:val="-2"/>
          <w:sz w:val="22"/>
          <w:szCs w:val="22"/>
        </w:rPr>
        <w:t>agreed</w:t>
      </w:r>
      <w:r w:rsidRPr="00011BDF">
        <w:rPr>
          <w:spacing w:val="-9"/>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by</w:t>
      </w:r>
      <w:r w:rsidRPr="00011BDF">
        <w:rPr>
          <w:spacing w:val="-9"/>
          <w:sz w:val="22"/>
          <w:szCs w:val="22"/>
        </w:rPr>
        <w:t xml:space="preserve"> </w:t>
      </w:r>
      <w:r w:rsidRPr="00011BDF">
        <w:rPr>
          <w:spacing w:val="-2"/>
          <w:sz w:val="22"/>
          <w:szCs w:val="22"/>
        </w:rPr>
        <w:t>Covered</w:t>
      </w:r>
      <w:r w:rsidRPr="00011BDF">
        <w:rPr>
          <w:spacing w:val="-9"/>
          <w:sz w:val="22"/>
          <w:szCs w:val="22"/>
        </w:rPr>
        <w:t xml:space="preserve"> </w:t>
      </w:r>
      <w:r w:rsidRPr="00011BDF">
        <w:rPr>
          <w:spacing w:val="-2"/>
          <w:sz w:val="22"/>
          <w:szCs w:val="22"/>
        </w:rPr>
        <w:t>Entity</w:t>
      </w:r>
      <w:r w:rsidRPr="00011BDF">
        <w:rPr>
          <w:spacing w:val="-9"/>
          <w:sz w:val="22"/>
          <w:szCs w:val="22"/>
        </w:rPr>
        <w:t xml:space="preserve"> </w:t>
      </w:r>
      <w:r w:rsidRPr="00011BDF">
        <w:rPr>
          <w:spacing w:val="-2"/>
          <w:sz w:val="22"/>
          <w:szCs w:val="22"/>
        </w:rPr>
        <w:t>pursuant</w:t>
      </w:r>
      <w:r w:rsidRPr="00011BDF">
        <w:rPr>
          <w:spacing w:val="-7"/>
          <w:sz w:val="22"/>
          <w:szCs w:val="22"/>
        </w:rPr>
        <w:t xml:space="preserve"> </w:t>
      </w:r>
      <w:r w:rsidRPr="00011BDF">
        <w:rPr>
          <w:spacing w:val="-2"/>
          <w:sz w:val="22"/>
          <w:szCs w:val="22"/>
        </w:rPr>
        <w:t>to</w:t>
      </w:r>
      <w:r w:rsidRPr="00011BDF">
        <w:rPr>
          <w:spacing w:val="-9"/>
          <w:sz w:val="22"/>
          <w:szCs w:val="22"/>
        </w:rPr>
        <w:t xml:space="preserve"> </w:t>
      </w:r>
      <w:r w:rsidRPr="00011BDF">
        <w:rPr>
          <w:spacing w:val="-2"/>
          <w:sz w:val="22"/>
          <w:szCs w:val="22"/>
        </w:rPr>
        <w:t>45</w:t>
      </w:r>
      <w:r w:rsidRPr="00011BDF">
        <w:rPr>
          <w:spacing w:val="-6"/>
          <w:sz w:val="22"/>
          <w:szCs w:val="22"/>
        </w:rPr>
        <w:t xml:space="preserve"> </w:t>
      </w:r>
      <w:r w:rsidRPr="00011BDF">
        <w:rPr>
          <w:spacing w:val="-2"/>
          <w:sz w:val="22"/>
          <w:szCs w:val="22"/>
        </w:rPr>
        <w:t>C.F.R.</w:t>
      </w:r>
      <w:r w:rsidRPr="00011BDF">
        <w:rPr>
          <w:spacing w:val="-9"/>
          <w:sz w:val="22"/>
          <w:szCs w:val="22"/>
        </w:rPr>
        <w:t xml:space="preserve"> </w:t>
      </w:r>
      <w:r w:rsidRPr="00011BDF">
        <w:rPr>
          <w:spacing w:val="-2"/>
          <w:sz w:val="22"/>
          <w:szCs w:val="22"/>
        </w:rPr>
        <w:t>section</w:t>
      </w:r>
      <w:r w:rsidRPr="00011BDF">
        <w:rPr>
          <w:spacing w:val="-9"/>
          <w:sz w:val="22"/>
          <w:szCs w:val="22"/>
        </w:rPr>
        <w:t xml:space="preserve"> </w:t>
      </w:r>
      <w:r w:rsidRPr="00011BDF">
        <w:rPr>
          <w:spacing w:val="-2"/>
          <w:sz w:val="22"/>
          <w:szCs w:val="22"/>
        </w:rPr>
        <w:t>164.526,</w:t>
      </w:r>
      <w:r w:rsidRPr="00011BDF">
        <w:rPr>
          <w:spacing w:val="-9"/>
          <w:sz w:val="22"/>
          <w:szCs w:val="22"/>
        </w:rPr>
        <w:t xml:space="preserve"> </w:t>
      </w:r>
      <w:r w:rsidRPr="00011BDF">
        <w:rPr>
          <w:spacing w:val="-2"/>
          <w:sz w:val="22"/>
          <w:szCs w:val="22"/>
        </w:rPr>
        <w:t>or</w:t>
      </w:r>
      <w:r w:rsidRPr="00011BDF">
        <w:rPr>
          <w:spacing w:val="-8"/>
          <w:sz w:val="22"/>
          <w:szCs w:val="22"/>
        </w:rPr>
        <w:t xml:space="preserve"> </w:t>
      </w:r>
      <w:r w:rsidRPr="00011BDF">
        <w:rPr>
          <w:spacing w:val="-2"/>
          <w:sz w:val="22"/>
          <w:szCs w:val="22"/>
        </w:rPr>
        <w:t>take other</w:t>
      </w:r>
      <w:r w:rsidRPr="00011BDF">
        <w:rPr>
          <w:spacing w:val="-12"/>
          <w:sz w:val="22"/>
          <w:szCs w:val="22"/>
        </w:rPr>
        <w:t xml:space="preserve"> </w:t>
      </w:r>
      <w:r w:rsidRPr="00011BDF">
        <w:rPr>
          <w:spacing w:val="-2"/>
          <w:sz w:val="22"/>
          <w:szCs w:val="22"/>
        </w:rPr>
        <w:t>measures</w:t>
      </w:r>
      <w:r w:rsidRPr="00011BDF">
        <w:rPr>
          <w:spacing w:val="-12"/>
          <w:sz w:val="22"/>
          <w:szCs w:val="22"/>
        </w:rPr>
        <w:t xml:space="preserve"> </w:t>
      </w:r>
      <w:r w:rsidRPr="00011BDF">
        <w:rPr>
          <w:spacing w:val="-2"/>
          <w:sz w:val="22"/>
          <w:szCs w:val="22"/>
        </w:rPr>
        <w:t>as</w:t>
      </w:r>
      <w:r w:rsidRPr="00011BDF">
        <w:rPr>
          <w:spacing w:val="-12"/>
          <w:sz w:val="22"/>
          <w:szCs w:val="22"/>
        </w:rPr>
        <w:t xml:space="preserve"> </w:t>
      </w:r>
      <w:r w:rsidRPr="00011BDF">
        <w:rPr>
          <w:spacing w:val="-2"/>
          <w:sz w:val="22"/>
          <w:szCs w:val="22"/>
        </w:rPr>
        <w:t>necessary</w:t>
      </w:r>
      <w:r w:rsidRPr="00011BDF">
        <w:rPr>
          <w:spacing w:val="-11"/>
          <w:sz w:val="22"/>
          <w:szCs w:val="22"/>
        </w:rPr>
        <w:t xml:space="preserve"> </w:t>
      </w:r>
      <w:r w:rsidRPr="00011BDF">
        <w:rPr>
          <w:spacing w:val="-2"/>
          <w:sz w:val="22"/>
          <w:szCs w:val="22"/>
        </w:rPr>
        <w:t>to</w:t>
      </w:r>
      <w:r w:rsidRPr="00011BDF">
        <w:rPr>
          <w:spacing w:val="-12"/>
          <w:sz w:val="22"/>
          <w:szCs w:val="22"/>
        </w:rPr>
        <w:t xml:space="preserve"> </w:t>
      </w:r>
      <w:r w:rsidRPr="00011BDF">
        <w:rPr>
          <w:spacing w:val="-2"/>
          <w:sz w:val="22"/>
          <w:szCs w:val="22"/>
        </w:rPr>
        <w:t>satisfy</w:t>
      </w:r>
      <w:r w:rsidRPr="00011BDF">
        <w:rPr>
          <w:spacing w:val="-12"/>
          <w:sz w:val="22"/>
          <w:szCs w:val="22"/>
        </w:rPr>
        <w:t xml:space="preserve"> </w:t>
      </w:r>
      <w:r w:rsidRPr="00011BDF">
        <w:rPr>
          <w:spacing w:val="-2"/>
          <w:sz w:val="22"/>
          <w:szCs w:val="22"/>
        </w:rPr>
        <w:t>Covered</w:t>
      </w:r>
      <w:r w:rsidRPr="00011BDF">
        <w:rPr>
          <w:spacing w:val="-12"/>
          <w:sz w:val="22"/>
          <w:szCs w:val="22"/>
        </w:rPr>
        <w:t xml:space="preserve"> </w:t>
      </w:r>
      <w:r w:rsidRPr="00011BDF">
        <w:rPr>
          <w:spacing w:val="-2"/>
          <w:sz w:val="22"/>
          <w:szCs w:val="22"/>
        </w:rPr>
        <w:t>Entity’s</w:t>
      </w:r>
      <w:r w:rsidRPr="00011BDF">
        <w:rPr>
          <w:spacing w:val="-11"/>
          <w:sz w:val="22"/>
          <w:szCs w:val="22"/>
        </w:rPr>
        <w:t xml:space="preserve"> </w:t>
      </w:r>
      <w:r w:rsidRPr="00011BDF">
        <w:rPr>
          <w:spacing w:val="-2"/>
          <w:sz w:val="22"/>
          <w:szCs w:val="22"/>
        </w:rPr>
        <w:t>obligations</w:t>
      </w:r>
      <w:r w:rsidRPr="00011BDF">
        <w:rPr>
          <w:spacing w:val="-12"/>
          <w:sz w:val="22"/>
          <w:szCs w:val="22"/>
        </w:rPr>
        <w:t xml:space="preserve"> </w:t>
      </w:r>
      <w:r w:rsidRPr="00011BDF">
        <w:rPr>
          <w:spacing w:val="-2"/>
          <w:sz w:val="22"/>
          <w:szCs w:val="22"/>
        </w:rPr>
        <w:t>under</w:t>
      </w:r>
      <w:r w:rsidRPr="00011BDF">
        <w:rPr>
          <w:spacing w:val="-12"/>
          <w:sz w:val="22"/>
          <w:szCs w:val="22"/>
        </w:rPr>
        <w:t xml:space="preserve"> </w:t>
      </w:r>
      <w:r w:rsidRPr="00011BDF">
        <w:rPr>
          <w:spacing w:val="-2"/>
          <w:sz w:val="22"/>
          <w:szCs w:val="22"/>
        </w:rPr>
        <w:t>45</w:t>
      </w:r>
      <w:r w:rsidRPr="00011BDF">
        <w:rPr>
          <w:spacing w:val="-12"/>
          <w:sz w:val="22"/>
          <w:szCs w:val="22"/>
        </w:rPr>
        <w:t xml:space="preserve"> </w:t>
      </w:r>
      <w:r w:rsidRPr="00011BDF">
        <w:rPr>
          <w:spacing w:val="-2"/>
          <w:sz w:val="22"/>
          <w:szCs w:val="22"/>
        </w:rPr>
        <w:t>C.F.R.</w:t>
      </w:r>
      <w:r w:rsidRPr="00011BDF">
        <w:rPr>
          <w:spacing w:val="-11"/>
          <w:sz w:val="22"/>
          <w:szCs w:val="22"/>
        </w:rPr>
        <w:t xml:space="preserve"> </w:t>
      </w:r>
      <w:r w:rsidRPr="00011BDF">
        <w:rPr>
          <w:spacing w:val="-2"/>
          <w:sz w:val="22"/>
          <w:szCs w:val="22"/>
        </w:rPr>
        <w:t>section</w:t>
      </w:r>
      <w:r w:rsidRPr="00011BDF">
        <w:rPr>
          <w:spacing w:val="-12"/>
          <w:sz w:val="22"/>
          <w:szCs w:val="22"/>
        </w:rPr>
        <w:t xml:space="preserve"> </w:t>
      </w:r>
      <w:r w:rsidRPr="00011BDF">
        <w:rPr>
          <w:spacing w:val="-2"/>
          <w:sz w:val="22"/>
          <w:szCs w:val="22"/>
        </w:rPr>
        <w:t xml:space="preserve">164.526. </w:t>
      </w:r>
      <w:r w:rsidRPr="00011BDF">
        <w:rPr>
          <w:sz w:val="22"/>
          <w:szCs w:val="22"/>
        </w:rPr>
        <w:t>Business</w:t>
      </w:r>
      <w:r w:rsidRPr="00011BDF">
        <w:rPr>
          <w:spacing w:val="-9"/>
          <w:sz w:val="22"/>
          <w:szCs w:val="22"/>
        </w:rPr>
        <w:t xml:space="preserve"> </w:t>
      </w:r>
      <w:r w:rsidRPr="00011BDF">
        <w:rPr>
          <w:sz w:val="22"/>
          <w:szCs w:val="22"/>
        </w:rPr>
        <w:t>Associate</w:t>
      </w:r>
      <w:r w:rsidRPr="00011BDF">
        <w:rPr>
          <w:spacing w:val="-11"/>
          <w:sz w:val="22"/>
          <w:szCs w:val="22"/>
        </w:rPr>
        <w:t xml:space="preserve"> </w:t>
      </w:r>
      <w:r w:rsidRPr="00011BDF">
        <w:rPr>
          <w:sz w:val="22"/>
          <w:szCs w:val="22"/>
        </w:rPr>
        <w:t>shall</w:t>
      </w:r>
      <w:r w:rsidRPr="00011BDF">
        <w:rPr>
          <w:spacing w:val="-8"/>
          <w:sz w:val="22"/>
          <w:szCs w:val="22"/>
        </w:rPr>
        <w:t xml:space="preserve"> </w:t>
      </w:r>
      <w:r w:rsidRPr="00011BDF">
        <w:rPr>
          <w:sz w:val="22"/>
          <w:szCs w:val="22"/>
        </w:rPr>
        <w:t>do</w:t>
      </w:r>
      <w:r w:rsidRPr="00011BDF">
        <w:rPr>
          <w:spacing w:val="-12"/>
          <w:sz w:val="22"/>
          <w:szCs w:val="22"/>
        </w:rPr>
        <w:t xml:space="preserve"> </w:t>
      </w:r>
      <w:r w:rsidRPr="00011BDF">
        <w:rPr>
          <w:sz w:val="22"/>
          <w:szCs w:val="22"/>
        </w:rPr>
        <w:t>so</w:t>
      </w:r>
      <w:r w:rsidRPr="00011BDF">
        <w:rPr>
          <w:spacing w:val="-12"/>
          <w:sz w:val="22"/>
          <w:szCs w:val="22"/>
        </w:rPr>
        <w:t xml:space="preserve"> </w:t>
      </w:r>
      <w:r w:rsidRPr="00011BDF">
        <w:rPr>
          <w:sz w:val="22"/>
          <w:szCs w:val="22"/>
        </w:rPr>
        <w:t>solely</w:t>
      </w:r>
      <w:r w:rsidRPr="00011BDF">
        <w:rPr>
          <w:spacing w:val="-14"/>
          <w:sz w:val="22"/>
          <w:szCs w:val="22"/>
        </w:rPr>
        <w:t xml:space="preserve"> </w:t>
      </w:r>
      <w:r w:rsidRPr="00011BDF">
        <w:rPr>
          <w:sz w:val="22"/>
          <w:szCs w:val="22"/>
        </w:rPr>
        <w:t>by</w:t>
      </w:r>
      <w:r w:rsidRPr="00011BDF">
        <w:rPr>
          <w:spacing w:val="-11"/>
          <w:sz w:val="22"/>
          <w:szCs w:val="22"/>
        </w:rPr>
        <w:t xml:space="preserve"> </w:t>
      </w:r>
      <w:r w:rsidRPr="00011BDF">
        <w:rPr>
          <w:sz w:val="22"/>
          <w:szCs w:val="22"/>
        </w:rPr>
        <w:t>way</w:t>
      </w:r>
      <w:r w:rsidRPr="00011BDF">
        <w:rPr>
          <w:spacing w:val="-12"/>
          <w:sz w:val="22"/>
          <w:szCs w:val="22"/>
        </w:rPr>
        <w:t xml:space="preserve"> </w:t>
      </w:r>
      <w:r w:rsidRPr="00011BDF">
        <w:rPr>
          <w:sz w:val="22"/>
          <w:szCs w:val="22"/>
        </w:rPr>
        <w:t>of</w:t>
      </w:r>
      <w:r w:rsidRPr="00011BDF">
        <w:rPr>
          <w:spacing w:val="-11"/>
          <w:sz w:val="22"/>
          <w:szCs w:val="22"/>
        </w:rPr>
        <w:t xml:space="preserve"> </w:t>
      </w:r>
      <w:r w:rsidRPr="00011BDF">
        <w:rPr>
          <w:sz w:val="22"/>
          <w:szCs w:val="22"/>
        </w:rPr>
        <w:t>coordination</w:t>
      </w:r>
      <w:r w:rsidRPr="00011BDF">
        <w:rPr>
          <w:spacing w:val="-12"/>
          <w:sz w:val="22"/>
          <w:szCs w:val="22"/>
        </w:rPr>
        <w:t xml:space="preserve"> </w:t>
      </w:r>
      <w:r w:rsidRPr="00011BDF">
        <w:rPr>
          <w:sz w:val="22"/>
          <w:szCs w:val="22"/>
        </w:rPr>
        <w:t>with</w:t>
      </w:r>
      <w:r w:rsidRPr="00011BDF">
        <w:rPr>
          <w:spacing w:val="-9"/>
          <w:sz w:val="22"/>
          <w:szCs w:val="22"/>
        </w:rPr>
        <w:t xml:space="preserve"> </w:t>
      </w:r>
      <w:r w:rsidRPr="00011BDF">
        <w:rPr>
          <w:sz w:val="22"/>
          <w:szCs w:val="22"/>
        </w:rPr>
        <w:t>Covered</w:t>
      </w:r>
      <w:r w:rsidRPr="00011BDF">
        <w:rPr>
          <w:spacing w:val="-12"/>
          <w:sz w:val="22"/>
          <w:szCs w:val="22"/>
        </w:rPr>
        <w:t xml:space="preserve"> </w:t>
      </w:r>
      <w:r w:rsidRPr="00011BDF">
        <w:rPr>
          <w:sz w:val="22"/>
          <w:szCs w:val="22"/>
        </w:rPr>
        <w:t>Entity,</w:t>
      </w:r>
      <w:r w:rsidRPr="00011BDF">
        <w:rPr>
          <w:spacing w:val="-9"/>
          <w:sz w:val="22"/>
          <w:szCs w:val="22"/>
        </w:rPr>
        <w:t xml:space="preserve"> </w:t>
      </w:r>
      <w:r w:rsidRPr="00011BDF">
        <w:rPr>
          <w:sz w:val="22"/>
          <w:szCs w:val="22"/>
        </w:rPr>
        <w:t>and</w:t>
      </w:r>
      <w:r w:rsidRPr="00011BDF">
        <w:rPr>
          <w:spacing w:val="-12"/>
          <w:sz w:val="22"/>
          <w:szCs w:val="22"/>
        </w:rPr>
        <w:t xml:space="preserve"> </w:t>
      </w:r>
      <w:r w:rsidRPr="00011BDF">
        <w:rPr>
          <w:sz w:val="22"/>
          <w:szCs w:val="22"/>
        </w:rPr>
        <w:t>in</w:t>
      </w:r>
      <w:r w:rsidRPr="00011BDF">
        <w:rPr>
          <w:spacing w:val="-12"/>
          <w:sz w:val="22"/>
          <w:szCs w:val="22"/>
        </w:rPr>
        <w:t xml:space="preserve"> </w:t>
      </w:r>
      <w:r w:rsidRPr="00011BDF">
        <w:rPr>
          <w:sz w:val="22"/>
          <w:szCs w:val="22"/>
        </w:rPr>
        <w:t>the</w:t>
      </w:r>
      <w:r w:rsidRPr="00011BDF">
        <w:rPr>
          <w:spacing w:val="-11"/>
          <w:sz w:val="22"/>
          <w:szCs w:val="22"/>
        </w:rPr>
        <w:t xml:space="preserve"> </w:t>
      </w:r>
      <w:r w:rsidRPr="00011BDF">
        <w:rPr>
          <w:sz w:val="22"/>
          <w:szCs w:val="22"/>
        </w:rPr>
        <w:t>time and manner designated by Covered Entity.</w:t>
      </w:r>
    </w:p>
    <w:p w14:paraId="510B6A96" w14:textId="77777777" w:rsidR="00011BDF" w:rsidRPr="00011BDF" w:rsidRDefault="00011BDF" w:rsidP="00011BDF">
      <w:pPr>
        <w:widowControl w:val="0"/>
        <w:autoSpaceDE w:val="0"/>
        <w:autoSpaceDN w:val="0"/>
        <w:spacing w:before="4"/>
        <w:rPr>
          <w:sz w:val="22"/>
          <w:szCs w:val="22"/>
        </w:rPr>
      </w:pPr>
    </w:p>
    <w:p w14:paraId="3E04D50F" w14:textId="77777777" w:rsidR="00011BDF" w:rsidRPr="00011BDF" w:rsidRDefault="00011BDF" w:rsidP="00011BDF">
      <w:pPr>
        <w:widowControl w:val="0"/>
        <w:numPr>
          <w:ilvl w:val="0"/>
          <w:numId w:val="38"/>
        </w:numPr>
        <w:tabs>
          <w:tab w:val="left" w:pos="820"/>
          <w:tab w:val="left" w:pos="821"/>
        </w:tabs>
        <w:autoSpaceDE w:val="0"/>
        <w:autoSpaceDN w:val="0"/>
        <w:spacing w:before="1"/>
        <w:outlineLvl w:val="0"/>
        <w:rPr>
          <w:b/>
          <w:bCs/>
          <w:sz w:val="22"/>
          <w:szCs w:val="22"/>
        </w:rPr>
      </w:pPr>
      <w:r w:rsidRPr="00011BDF">
        <w:rPr>
          <w:b/>
          <w:bCs/>
          <w:spacing w:val="-2"/>
          <w:sz w:val="22"/>
          <w:szCs w:val="22"/>
        </w:rPr>
        <w:t>TERMINATION</w:t>
      </w:r>
    </w:p>
    <w:p w14:paraId="5A6E6EBF" w14:textId="77777777" w:rsidR="00011BDF" w:rsidRPr="00011BDF" w:rsidRDefault="00011BDF" w:rsidP="00011BDF">
      <w:pPr>
        <w:widowControl w:val="0"/>
        <w:autoSpaceDE w:val="0"/>
        <w:autoSpaceDN w:val="0"/>
        <w:spacing w:before="6"/>
        <w:rPr>
          <w:b/>
          <w:sz w:val="21"/>
          <w:szCs w:val="22"/>
        </w:rPr>
      </w:pPr>
    </w:p>
    <w:p w14:paraId="599B8E78" w14:textId="77777777" w:rsidR="00011BDF" w:rsidRPr="00011BDF" w:rsidRDefault="00011BDF" w:rsidP="00011BDF">
      <w:pPr>
        <w:widowControl w:val="0"/>
        <w:numPr>
          <w:ilvl w:val="1"/>
          <w:numId w:val="38"/>
        </w:numPr>
        <w:tabs>
          <w:tab w:val="left" w:pos="820"/>
          <w:tab w:val="left" w:pos="821"/>
        </w:tabs>
        <w:autoSpaceDE w:val="0"/>
        <w:autoSpaceDN w:val="0"/>
        <w:spacing w:before="1"/>
        <w:ind w:right="197"/>
        <w:rPr>
          <w:sz w:val="22"/>
          <w:szCs w:val="22"/>
        </w:rPr>
      </w:pPr>
      <w:r w:rsidRPr="00011BDF">
        <w:rPr>
          <w:i/>
          <w:sz w:val="22"/>
          <w:szCs w:val="22"/>
        </w:rPr>
        <w:t>Termination for Cause.</w:t>
      </w:r>
      <w:r w:rsidRPr="00011BDF">
        <w:rPr>
          <w:i/>
          <w:spacing w:val="40"/>
          <w:sz w:val="22"/>
          <w:szCs w:val="22"/>
        </w:rPr>
        <w:t xml:space="preserve"> </w:t>
      </w:r>
      <w:r w:rsidRPr="00011BDF">
        <w:rPr>
          <w:sz w:val="22"/>
          <w:szCs w:val="22"/>
        </w:rPr>
        <w:t>A Contractual Breach by Business Associate</w:t>
      </w:r>
      <w:r w:rsidRPr="00011BDF">
        <w:rPr>
          <w:spacing w:val="-2"/>
          <w:sz w:val="22"/>
          <w:szCs w:val="22"/>
        </w:rPr>
        <w:t xml:space="preserve"> </w:t>
      </w:r>
      <w:r w:rsidRPr="00011BDF">
        <w:rPr>
          <w:sz w:val="22"/>
          <w:szCs w:val="22"/>
        </w:rPr>
        <w:t>of any provision of this Exhibit, as determined by Covered</w:t>
      </w:r>
      <w:r w:rsidRPr="00011BDF">
        <w:rPr>
          <w:spacing w:val="-4"/>
          <w:sz w:val="22"/>
          <w:szCs w:val="22"/>
        </w:rPr>
        <w:t xml:space="preserve"> </w:t>
      </w:r>
      <w:r w:rsidRPr="00011BDF">
        <w:rPr>
          <w:sz w:val="22"/>
          <w:szCs w:val="22"/>
        </w:rPr>
        <w:t>Entity</w:t>
      </w:r>
      <w:r w:rsidRPr="00011BDF">
        <w:rPr>
          <w:spacing w:val="-3"/>
          <w:sz w:val="22"/>
          <w:szCs w:val="22"/>
        </w:rPr>
        <w:t xml:space="preserve"> </w:t>
      </w:r>
      <w:r w:rsidRPr="00011BDF">
        <w:rPr>
          <w:sz w:val="22"/>
          <w:szCs w:val="22"/>
        </w:rPr>
        <w:t>in</w:t>
      </w:r>
      <w:r w:rsidRPr="00011BDF">
        <w:rPr>
          <w:spacing w:val="-6"/>
          <w:sz w:val="22"/>
          <w:szCs w:val="22"/>
        </w:rPr>
        <w:t xml:space="preserve"> </w:t>
      </w:r>
      <w:r w:rsidRPr="00011BDF">
        <w:rPr>
          <w:sz w:val="22"/>
          <w:szCs w:val="22"/>
        </w:rPr>
        <w:t>its</w:t>
      </w:r>
      <w:r w:rsidRPr="00011BDF">
        <w:rPr>
          <w:spacing w:val="-3"/>
          <w:sz w:val="22"/>
          <w:szCs w:val="22"/>
        </w:rPr>
        <w:t xml:space="preserve"> </w:t>
      </w:r>
      <w:r w:rsidRPr="00011BDF">
        <w:rPr>
          <w:sz w:val="22"/>
          <w:szCs w:val="22"/>
        </w:rPr>
        <w:t>sole</w:t>
      </w:r>
      <w:r w:rsidRPr="00011BDF">
        <w:rPr>
          <w:spacing w:val="-1"/>
          <w:sz w:val="22"/>
          <w:szCs w:val="22"/>
        </w:rPr>
        <w:t xml:space="preserve"> </w:t>
      </w:r>
      <w:r w:rsidRPr="00011BDF">
        <w:rPr>
          <w:sz w:val="22"/>
          <w:szCs w:val="22"/>
        </w:rPr>
        <w:t>discretion, shall constitute a material Contractual</w:t>
      </w:r>
      <w:r w:rsidRPr="00011BDF">
        <w:rPr>
          <w:spacing w:val="-2"/>
          <w:sz w:val="22"/>
          <w:szCs w:val="22"/>
        </w:rPr>
        <w:t xml:space="preserve"> </w:t>
      </w:r>
      <w:r w:rsidRPr="00011BDF">
        <w:rPr>
          <w:sz w:val="22"/>
          <w:szCs w:val="22"/>
        </w:rPr>
        <w:t>Breach</w:t>
      </w:r>
      <w:r w:rsidRPr="00011BDF">
        <w:rPr>
          <w:spacing w:val="-3"/>
          <w:sz w:val="22"/>
          <w:szCs w:val="22"/>
        </w:rPr>
        <w:t xml:space="preserve"> </w:t>
      </w:r>
      <w:r w:rsidRPr="00011BDF">
        <w:rPr>
          <w:sz w:val="22"/>
          <w:szCs w:val="22"/>
        </w:rPr>
        <w:t>of</w:t>
      </w:r>
      <w:r w:rsidRPr="00011BDF">
        <w:rPr>
          <w:spacing w:val="-3"/>
          <w:sz w:val="22"/>
          <w:szCs w:val="22"/>
        </w:rPr>
        <w:t xml:space="preserve"> </w:t>
      </w:r>
      <w:r w:rsidRPr="00011BDF">
        <w:rPr>
          <w:sz w:val="22"/>
          <w:szCs w:val="22"/>
        </w:rPr>
        <w:t>the</w:t>
      </w:r>
      <w:r w:rsidRPr="00011BDF">
        <w:rPr>
          <w:spacing w:val="-4"/>
          <w:sz w:val="22"/>
          <w:szCs w:val="22"/>
        </w:rPr>
        <w:t xml:space="preserve"> </w:t>
      </w:r>
      <w:r w:rsidRPr="00011BDF">
        <w:rPr>
          <w:sz w:val="22"/>
          <w:szCs w:val="22"/>
        </w:rPr>
        <w:t>Agreement</w:t>
      </w:r>
      <w:r w:rsidRPr="00011BDF">
        <w:rPr>
          <w:spacing w:val="-1"/>
          <w:sz w:val="22"/>
          <w:szCs w:val="22"/>
        </w:rPr>
        <w:t xml:space="preserve"> </w:t>
      </w:r>
      <w:r w:rsidRPr="00011BDF">
        <w:rPr>
          <w:sz w:val="22"/>
          <w:szCs w:val="22"/>
        </w:rPr>
        <w:t>and</w:t>
      </w:r>
      <w:r w:rsidRPr="00011BDF">
        <w:rPr>
          <w:spacing w:val="-3"/>
          <w:sz w:val="22"/>
          <w:szCs w:val="22"/>
        </w:rPr>
        <w:t xml:space="preserve"> </w:t>
      </w:r>
      <w:r w:rsidRPr="00011BDF">
        <w:rPr>
          <w:sz w:val="22"/>
          <w:szCs w:val="22"/>
        </w:rPr>
        <w:t>shall</w:t>
      </w:r>
      <w:r w:rsidRPr="00011BDF">
        <w:rPr>
          <w:spacing w:val="-5"/>
          <w:sz w:val="22"/>
          <w:szCs w:val="22"/>
        </w:rPr>
        <w:t xml:space="preserve"> </w:t>
      </w:r>
      <w:r w:rsidRPr="00011BDF">
        <w:rPr>
          <w:sz w:val="22"/>
          <w:szCs w:val="22"/>
        </w:rPr>
        <w:t>provide</w:t>
      </w:r>
      <w:r w:rsidRPr="00011BDF">
        <w:rPr>
          <w:spacing w:val="-3"/>
          <w:sz w:val="22"/>
          <w:szCs w:val="22"/>
        </w:rPr>
        <w:t xml:space="preserve"> </w:t>
      </w:r>
      <w:r w:rsidRPr="00011BDF">
        <w:rPr>
          <w:sz w:val="22"/>
          <w:szCs w:val="22"/>
        </w:rPr>
        <w:t>grounds</w:t>
      </w:r>
      <w:r w:rsidRPr="00011BDF">
        <w:rPr>
          <w:spacing w:val="-5"/>
          <w:sz w:val="22"/>
          <w:szCs w:val="22"/>
        </w:rPr>
        <w:t xml:space="preserve"> </w:t>
      </w:r>
      <w:r w:rsidRPr="00011BDF">
        <w:rPr>
          <w:sz w:val="22"/>
          <w:szCs w:val="22"/>
        </w:rPr>
        <w:t>for</w:t>
      </w:r>
      <w:r w:rsidRPr="00011BDF">
        <w:rPr>
          <w:spacing w:val="-3"/>
          <w:sz w:val="22"/>
          <w:szCs w:val="22"/>
        </w:rPr>
        <w:t xml:space="preserve"> </w:t>
      </w:r>
      <w:r w:rsidRPr="00011BDF">
        <w:rPr>
          <w:sz w:val="22"/>
          <w:szCs w:val="22"/>
        </w:rPr>
        <w:t>immediate</w:t>
      </w:r>
      <w:r w:rsidRPr="00011BDF">
        <w:rPr>
          <w:spacing w:val="-5"/>
          <w:sz w:val="22"/>
          <w:szCs w:val="22"/>
        </w:rPr>
        <w:t xml:space="preserve"> </w:t>
      </w:r>
      <w:r w:rsidRPr="00011BDF">
        <w:rPr>
          <w:sz w:val="22"/>
          <w:szCs w:val="22"/>
        </w:rPr>
        <w:t>termination</w:t>
      </w:r>
      <w:r w:rsidRPr="00011BDF">
        <w:rPr>
          <w:spacing w:val="-3"/>
          <w:sz w:val="22"/>
          <w:szCs w:val="22"/>
        </w:rPr>
        <w:t xml:space="preserve"> </w:t>
      </w:r>
      <w:r w:rsidRPr="00011BDF">
        <w:rPr>
          <w:sz w:val="22"/>
          <w:szCs w:val="22"/>
        </w:rPr>
        <w:t>of</w:t>
      </w:r>
      <w:r w:rsidRPr="00011BDF">
        <w:rPr>
          <w:spacing w:val="-3"/>
          <w:sz w:val="22"/>
          <w:szCs w:val="22"/>
        </w:rPr>
        <w:t xml:space="preserve"> </w:t>
      </w:r>
      <w:r w:rsidRPr="00011BDF">
        <w:rPr>
          <w:sz w:val="22"/>
          <w:szCs w:val="22"/>
        </w:rPr>
        <w:t>the Agreement, any provision in the Agreement to the contrary notwithstanding.</w:t>
      </w:r>
      <w:r w:rsidRPr="00011BDF">
        <w:rPr>
          <w:spacing w:val="40"/>
          <w:sz w:val="22"/>
          <w:szCs w:val="22"/>
        </w:rPr>
        <w:t xml:space="preserve"> </w:t>
      </w:r>
      <w:r w:rsidRPr="00011BDF">
        <w:rPr>
          <w:sz w:val="22"/>
          <w:szCs w:val="22"/>
        </w:rPr>
        <w:t>Contracts</w:t>
      </w:r>
      <w:r w:rsidRPr="00011BDF">
        <w:rPr>
          <w:spacing w:val="-3"/>
          <w:sz w:val="22"/>
          <w:szCs w:val="22"/>
        </w:rPr>
        <w:t xml:space="preserve"> </w:t>
      </w:r>
      <w:r w:rsidRPr="00011BDF">
        <w:rPr>
          <w:sz w:val="22"/>
          <w:szCs w:val="22"/>
        </w:rPr>
        <w:t>between Business</w:t>
      </w:r>
      <w:r w:rsidRPr="00011BDF">
        <w:rPr>
          <w:spacing w:val="-13"/>
          <w:sz w:val="22"/>
          <w:szCs w:val="22"/>
        </w:rPr>
        <w:t xml:space="preserve"> </w:t>
      </w:r>
      <w:r w:rsidRPr="00011BDF">
        <w:rPr>
          <w:sz w:val="22"/>
          <w:szCs w:val="22"/>
        </w:rPr>
        <w:t>Associates</w:t>
      </w:r>
      <w:r w:rsidRPr="00011BDF">
        <w:rPr>
          <w:spacing w:val="-13"/>
          <w:sz w:val="22"/>
          <w:szCs w:val="22"/>
        </w:rPr>
        <w:t xml:space="preserve"> </w:t>
      </w:r>
      <w:r w:rsidRPr="00011BDF">
        <w:rPr>
          <w:sz w:val="22"/>
          <w:szCs w:val="22"/>
        </w:rPr>
        <w:t>and</w:t>
      </w:r>
      <w:r w:rsidRPr="00011BDF">
        <w:rPr>
          <w:spacing w:val="-14"/>
          <w:sz w:val="22"/>
          <w:szCs w:val="22"/>
        </w:rPr>
        <w:t xml:space="preserve"> </w:t>
      </w:r>
      <w:r w:rsidRPr="00011BDF">
        <w:rPr>
          <w:sz w:val="22"/>
          <w:szCs w:val="22"/>
        </w:rPr>
        <w:t>subcontractors</w:t>
      </w:r>
      <w:r w:rsidRPr="00011BDF">
        <w:rPr>
          <w:spacing w:val="-13"/>
          <w:sz w:val="22"/>
          <w:szCs w:val="22"/>
        </w:rPr>
        <w:t xml:space="preserve"> </w:t>
      </w:r>
      <w:r w:rsidRPr="00011BDF">
        <w:rPr>
          <w:sz w:val="22"/>
          <w:szCs w:val="22"/>
        </w:rPr>
        <w:t>are</w:t>
      </w:r>
      <w:r w:rsidRPr="00011BDF">
        <w:rPr>
          <w:spacing w:val="-13"/>
          <w:sz w:val="22"/>
          <w:szCs w:val="22"/>
        </w:rPr>
        <w:t xml:space="preserve"> </w:t>
      </w:r>
      <w:r w:rsidRPr="00011BDF">
        <w:rPr>
          <w:sz w:val="22"/>
          <w:szCs w:val="22"/>
        </w:rPr>
        <w:t>subject</w:t>
      </w:r>
      <w:r w:rsidRPr="00011BDF">
        <w:rPr>
          <w:spacing w:val="-13"/>
          <w:sz w:val="22"/>
          <w:szCs w:val="22"/>
        </w:rPr>
        <w:t xml:space="preserve"> </w:t>
      </w:r>
      <w:r w:rsidRPr="00011BDF">
        <w:rPr>
          <w:sz w:val="22"/>
          <w:szCs w:val="22"/>
        </w:rPr>
        <w:t>to</w:t>
      </w:r>
      <w:r w:rsidRPr="00011BDF">
        <w:rPr>
          <w:spacing w:val="-14"/>
          <w:sz w:val="22"/>
          <w:szCs w:val="22"/>
        </w:rPr>
        <w:t xml:space="preserve"> </w:t>
      </w:r>
      <w:r w:rsidRPr="00011BDF">
        <w:rPr>
          <w:sz w:val="22"/>
          <w:szCs w:val="22"/>
        </w:rPr>
        <w:t>the</w:t>
      </w:r>
      <w:r w:rsidRPr="00011BDF">
        <w:rPr>
          <w:spacing w:val="-13"/>
          <w:sz w:val="22"/>
          <w:szCs w:val="22"/>
        </w:rPr>
        <w:t xml:space="preserve"> </w:t>
      </w:r>
      <w:r w:rsidRPr="00011BDF">
        <w:rPr>
          <w:sz w:val="22"/>
          <w:szCs w:val="22"/>
        </w:rPr>
        <w:t>same</w:t>
      </w:r>
      <w:r w:rsidRPr="00011BDF">
        <w:rPr>
          <w:spacing w:val="-13"/>
          <w:sz w:val="22"/>
          <w:szCs w:val="22"/>
        </w:rPr>
        <w:t xml:space="preserve"> </w:t>
      </w:r>
      <w:r w:rsidRPr="00011BDF">
        <w:rPr>
          <w:sz w:val="22"/>
          <w:szCs w:val="22"/>
        </w:rPr>
        <w:t>requirement</w:t>
      </w:r>
      <w:r w:rsidRPr="00011BDF">
        <w:rPr>
          <w:spacing w:val="-12"/>
          <w:sz w:val="22"/>
          <w:szCs w:val="22"/>
        </w:rPr>
        <w:t xml:space="preserve"> </w:t>
      </w:r>
      <w:r w:rsidRPr="00011BDF">
        <w:rPr>
          <w:sz w:val="22"/>
          <w:szCs w:val="22"/>
        </w:rPr>
        <w:t>for</w:t>
      </w:r>
      <w:r w:rsidRPr="00011BDF">
        <w:rPr>
          <w:spacing w:val="-14"/>
          <w:sz w:val="22"/>
          <w:szCs w:val="22"/>
        </w:rPr>
        <w:t xml:space="preserve"> </w:t>
      </w:r>
      <w:r w:rsidRPr="00011BDF">
        <w:rPr>
          <w:sz w:val="22"/>
          <w:szCs w:val="22"/>
        </w:rPr>
        <w:t>Termination</w:t>
      </w:r>
      <w:r w:rsidRPr="00011BDF">
        <w:rPr>
          <w:spacing w:val="-14"/>
          <w:sz w:val="22"/>
          <w:szCs w:val="22"/>
        </w:rPr>
        <w:t xml:space="preserve"> </w:t>
      </w:r>
      <w:r w:rsidRPr="00011BDF">
        <w:rPr>
          <w:sz w:val="22"/>
          <w:szCs w:val="22"/>
        </w:rPr>
        <w:t xml:space="preserve">for </w:t>
      </w:r>
      <w:r w:rsidRPr="00011BDF">
        <w:rPr>
          <w:spacing w:val="-2"/>
          <w:sz w:val="22"/>
          <w:szCs w:val="22"/>
        </w:rPr>
        <w:t>Cause.</w:t>
      </w:r>
    </w:p>
    <w:p w14:paraId="3FB57FD0" w14:textId="77777777" w:rsidR="00011BDF" w:rsidRPr="00011BDF" w:rsidRDefault="00011BDF" w:rsidP="00011BDF">
      <w:pPr>
        <w:widowControl w:val="0"/>
        <w:autoSpaceDE w:val="0"/>
        <w:autoSpaceDN w:val="0"/>
        <w:rPr>
          <w:sz w:val="22"/>
          <w:szCs w:val="22"/>
        </w:rPr>
      </w:pPr>
    </w:p>
    <w:p w14:paraId="30F52FD2" w14:textId="77777777" w:rsidR="00011BDF" w:rsidRPr="00011BDF" w:rsidRDefault="00011BDF" w:rsidP="00011BDF">
      <w:pPr>
        <w:widowControl w:val="0"/>
        <w:numPr>
          <w:ilvl w:val="1"/>
          <w:numId w:val="38"/>
        </w:numPr>
        <w:tabs>
          <w:tab w:val="left" w:pos="820"/>
          <w:tab w:val="left" w:pos="821"/>
        </w:tabs>
        <w:autoSpaceDE w:val="0"/>
        <w:autoSpaceDN w:val="0"/>
        <w:ind w:right="127"/>
        <w:rPr>
          <w:sz w:val="22"/>
          <w:szCs w:val="22"/>
        </w:rPr>
      </w:pPr>
      <w:r w:rsidRPr="00011BDF">
        <w:rPr>
          <w:i/>
          <w:sz w:val="22"/>
          <w:szCs w:val="22"/>
        </w:rPr>
        <w:t>Termination</w:t>
      </w:r>
      <w:r w:rsidRPr="00011BDF">
        <w:rPr>
          <w:i/>
          <w:spacing w:val="-12"/>
          <w:sz w:val="22"/>
          <w:szCs w:val="22"/>
        </w:rPr>
        <w:t xml:space="preserve"> </w:t>
      </w:r>
      <w:r w:rsidRPr="00011BDF">
        <w:rPr>
          <w:i/>
          <w:sz w:val="22"/>
          <w:szCs w:val="22"/>
        </w:rPr>
        <w:t>due</w:t>
      </w:r>
      <w:r w:rsidRPr="00011BDF">
        <w:rPr>
          <w:i/>
          <w:spacing w:val="-11"/>
          <w:sz w:val="22"/>
          <w:szCs w:val="22"/>
        </w:rPr>
        <w:t xml:space="preserve"> </w:t>
      </w:r>
      <w:r w:rsidRPr="00011BDF">
        <w:rPr>
          <w:i/>
          <w:sz w:val="22"/>
          <w:szCs w:val="22"/>
        </w:rPr>
        <w:t>to</w:t>
      </w:r>
      <w:r w:rsidRPr="00011BDF">
        <w:rPr>
          <w:i/>
          <w:spacing w:val="-9"/>
          <w:sz w:val="22"/>
          <w:szCs w:val="22"/>
        </w:rPr>
        <w:t xml:space="preserve"> </w:t>
      </w:r>
      <w:r w:rsidRPr="00011BDF">
        <w:rPr>
          <w:i/>
          <w:sz w:val="22"/>
          <w:szCs w:val="22"/>
        </w:rPr>
        <w:t>Criminal</w:t>
      </w:r>
      <w:r w:rsidRPr="00011BDF">
        <w:rPr>
          <w:i/>
          <w:spacing w:val="-10"/>
          <w:sz w:val="22"/>
          <w:szCs w:val="22"/>
        </w:rPr>
        <w:t xml:space="preserve"> </w:t>
      </w:r>
      <w:r w:rsidRPr="00011BDF">
        <w:rPr>
          <w:i/>
          <w:sz w:val="22"/>
          <w:szCs w:val="22"/>
        </w:rPr>
        <w:t>Proceedings</w:t>
      </w:r>
      <w:r w:rsidRPr="00011BDF">
        <w:rPr>
          <w:i/>
          <w:spacing w:val="-11"/>
          <w:sz w:val="22"/>
          <w:szCs w:val="22"/>
        </w:rPr>
        <w:t xml:space="preserve"> </w:t>
      </w:r>
      <w:r w:rsidRPr="00011BDF">
        <w:rPr>
          <w:i/>
          <w:sz w:val="22"/>
          <w:szCs w:val="22"/>
        </w:rPr>
        <w:t>or</w:t>
      </w:r>
      <w:r w:rsidRPr="00011BDF">
        <w:rPr>
          <w:i/>
          <w:spacing w:val="-11"/>
          <w:sz w:val="22"/>
          <w:szCs w:val="22"/>
        </w:rPr>
        <w:t xml:space="preserve"> </w:t>
      </w:r>
      <w:r w:rsidRPr="00011BDF">
        <w:rPr>
          <w:i/>
          <w:sz w:val="22"/>
          <w:szCs w:val="22"/>
        </w:rPr>
        <w:t>Statutory</w:t>
      </w:r>
      <w:r w:rsidRPr="00011BDF">
        <w:rPr>
          <w:i/>
          <w:spacing w:val="-9"/>
          <w:sz w:val="22"/>
          <w:szCs w:val="22"/>
        </w:rPr>
        <w:t xml:space="preserve"> </w:t>
      </w:r>
      <w:r w:rsidRPr="00011BDF">
        <w:rPr>
          <w:i/>
          <w:sz w:val="22"/>
          <w:szCs w:val="22"/>
        </w:rPr>
        <w:t>Violations.</w:t>
      </w:r>
      <w:r w:rsidRPr="00011BDF">
        <w:rPr>
          <w:i/>
          <w:spacing w:val="38"/>
          <w:sz w:val="22"/>
          <w:szCs w:val="22"/>
        </w:rPr>
        <w:t xml:space="preserve"> </w:t>
      </w:r>
      <w:r w:rsidRPr="00011BDF">
        <w:rPr>
          <w:sz w:val="22"/>
          <w:szCs w:val="22"/>
        </w:rPr>
        <w:t>Covered</w:t>
      </w:r>
      <w:r w:rsidRPr="00011BDF">
        <w:rPr>
          <w:spacing w:val="-9"/>
          <w:sz w:val="22"/>
          <w:szCs w:val="22"/>
        </w:rPr>
        <w:t xml:space="preserve"> </w:t>
      </w:r>
      <w:r w:rsidRPr="00011BDF">
        <w:rPr>
          <w:sz w:val="22"/>
          <w:szCs w:val="22"/>
        </w:rPr>
        <w:t>Entity</w:t>
      </w:r>
      <w:r w:rsidRPr="00011BDF">
        <w:rPr>
          <w:spacing w:val="-11"/>
          <w:sz w:val="22"/>
          <w:szCs w:val="22"/>
        </w:rPr>
        <w:t xml:space="preserve"> </w:t>
      </w:r>
      <w:r w:rsidRPr="00011BDF">
        <w:rPr>
          <w:sz w:val="22"/>
          <w:szCs w:val="22"/>
        </w:rPr>
        <w:t>may</w:t>
      </w:r>
      <w:r w:rsidRPr="00011BDF">
        <w:rPr>
          <w:spacing w:val="-7"/>
          <w:sz w:val="22"/>
          <w:szCs w:val="22"/>
        </w:rPr>
        <w:t xml:space="preserve"> </w:t>
      </w:r>
      <w:r w:rsidRPr="00011BDF">
        <w:rPr>
          <w:sz w:val="22"/>
          <w:szCs w:val="22"/>
        </w:rPr>
        <w:t>terminate the Agreement, effective immediately, if (i) Business</w:t>
      </w:r>
      <w:r w:rsidRPr="00011BDF">
        <w:rPr>
          <w:spacing w:val="-2"/>
          <w:sz w:val="22"/>
          <w:szCs w:val="22"/>
        </w:rPr>
        <w:t xml:space="preserve"> </w:t>
      </w:r>
      <w:r w:rsidRPr="00011BDF">
        <w:rPr>
          <w:sz w:val="22"/>
          <w:szCs w:val="22"/>
        </w:rPr>
        <w:t>Associate</w:t>
      </w:r>
      <w:r w:rsidRPr="00011BDF">
        <w:rPr>
          <w:spacing w:val="-2"/>
          <w:sz w:val="22"/>
          <w:szCs w:val="22"/>
        </w:rPr>
        <w:t xml:space="preserve"> </w:t>
      </w:r>
      <w:r w:rsidRPr="00011BDF">
        <w:rPr>
          <w:sz w:val="22"/>
          <w:szCs w:val="22"/>
        </w:rPr>
        <w:t>is named as a defendant in a criminal proceeding</w:t>
      </w:r>
      <w:r w:rsidRPr="00011BDF">
        <w:rPr>
          <w:spacing w:val="-4"/>
          <w:sz w:val="22"/>
          <w:szCs w:val="22"/>
        </w:rPr>
        <w:t xml:space="preserve"> </w:t>
      </w:r>
      <w:r w:rsidRPr="00011BDF">
        <w:rPr>
          <w:sz w:val="22"/>
          <w:szCs w:val="22"/>
        </w:rPr>
        <w:t>for</w:t>
      </w:r>
      <w:r w:rsidRPr="00011BDF">
        <w:rPr>
          <w:spacing w:val="-1"/>
          <w:sz w:val="22"/>
          <w:szCs w:val="22"/>
        </w:rPr>
        <w:t xml:space="preserve"> </w:t>
      </w:r>
      <w:r w:rsidRPr="00011BDF">
        <w:rPr>
          <w:sz w:val="22"/>
          <w:szCs w:val="22"/>
        </w:rPr>
        <w:t>a</w:t>
      </w:r>
      <w:r w:rsidRPr="00011BDF">
        <w:rPr>
          <w:spacing w:val="-1"/>
          <w:sz w:val="22"/>
          <w:szCs w:val="22"/>
        </w:rPr>
        <w:t xml:space="preserve"> </w:t>
      </w:r>
      <w:r w:rsidRPr="00011BDF">
        <w:rPr>
          <w:sz w:val="22"/>
          <w:szCs w:val="22"/>
        </w:rPr>
        <w:t>violation</w:t>
      </w:r>
      <w:r w:rsidRPr="00011BDF">
        <w:rPr>
          <w:spacing w:val="-4"/>
          <w:sz w:val="22"/>
          <w:szCs w:val="22"/>
        </w:rPr>
        <w:t xml:space="preserve"> </w:t>
      </w:r>
      <w:r w:rsidRPr="00011BDF">
        <w:rPr>
          <w:sz w:val="22"/>
          <w:szCs w:val="22"/>
        </w:rPr>
        <w:t>of</w:t>
      </w:r>
      <w:r w:rsidRPr="00011BDF">
        <w:rPr>
          <w:spacing w:val="-1"/>
          <w:sz w:val="22"/>
          <w:szCs w:val="22"/>
        </w:rPr>
        <w:t xml:space="preserve"> </w:t>
      </w:r>
      <w:r w:rsidRPr="00011BDF">
        <w:rPr>
          <w:sz w:val="22"/>
          <w:szCs w:val="22"/>
        </w:rPr>
        <w:t>HIPAA,</w:t>
      </w:r>
      <w:r w:rsidRPr="00011BDF">
        <w:rPr>
          <w:spacing w:val="-1"/>
          <w:sz w:val="22"/>
          <w:szCs w:val="22"/>
        </w:rPr>
        <w:t xml:space="preserve"> </w:t>
      </w:r>
      <w:r w:rsidRPr="00011BDF">
        <w:rPr>
          <w:sz w:val="22"/>
          <w:szCs w:val="22"/>
        </w:rPr>
        <w:t>the</w:t>
      </w:r>
      <w:r w:rsidRPr="00011BDF">
        <w:rPr>
          <w:spacing w:val="-1"/>
          <w:sz w:val="22"/>
          <w:szCs w:val="22"/>
        </w:rPr>
        <w:t xml:space="preserve"> </w:t>
      </w:r>
      <w:r w:rsidRPr="00011BDF">
        <w:rPr>
          <w:sz w:val="22"/>
          <w:szCs w:val="22"/>
        </w:rPr>
        <w:t>HITECH</w:t>
      </w:r>
      <w:r w:rsidRPr="00011BDF">
        <w:rPr>
          <w:spacing w:val="-2"/>
          <w:sz w:val="22"/>
          <w:szCs w:val="22"/>
        </w:rPr>
        <w:t xml:space="preserve"> </w:t>
      </w:r>
      <w:r w:rsidRPr="00011BDF">
        <w:rPr>
          <w:sz w:val="22"/>
          <w:szCs w:val="22"/>
        </w:rPr>
        <w:t>Act, the</w:t>
      </w:r>
      <w:r w:rsidRPr="00011BDF">
        <w:rPr>
          <w:spacing w:val="-1"/>
          <w:sz w:val="22"/>
          <w:szCs w:val="22"/>
        </w:rPr>
        <w:t xml:space="preserve"> </w:t>
      </w:r>
      <w:r w:rsidRPr="00011BDF">
        <w:rPr>
          <w:sz w:val="22"/>
          <w:szCs w:val="22"/>
        </w:rPr>
        <w:t>HIPAA</w:t>
      </w:r>
      <w:r w:rsidRPr="00011BDF">
        <w:rPr>
          <w:spacing w:val="-2"/>
          <w:sz w:val="22"/>
          <w:szCs w:val="22"/>
        </w:rPr>
        <w:t xml:space="preserve"> </w:t>
      </w:r>
      <w:r w:rsidRPr="00011BDF">
        <w:rPr>
          <w:sz w:val="22"/>
          <w:szCs w:val="22"/>
        </w:rPr>
        <w:t>Regulations or</w:t>
      </w:r>
      <w:r w:rsidRPr="00011BDF">
        <w:rPr>
          <w:spacing w:val="-3"/>
          <w:sz w:val="22"/>
          <w:szCs w:val="22"/>
        </w:rPr>
        <w:t xml:space="preserve"> </w:t>
      </w:r>
      <w:r w:rsidRPr="00011BDF">
        <w:rPr>
          <w:sz w:val="22"/>
          <w:szCs w:val="22"/>
        </w:rPr>
        <w:t>other security or privacy laws or (ii) a finding or stipulation that Business Associate</w:t>
      </w:r>
      <w:r w:rsidRPr="00011BDF">
        <w:rPr>
          <w:spacing w:val="-2"/>
          <w:sz w:val="22"/>
          <w:szCs w:val="22"/>
        </w:rPr>
        <w:t xml:space="preserve"> </w:t>
      </w:r>
      <w:r w:rsidRPr="00011BDF">
        <w:rPr>
          <w:sz w:val="22"/>
          <w:szCs w:val="22"/>
        </w:rPr>
        <w:t>has violated any standard</w:t>
      </w:r>
      <w:r w:rsidRPr="00011BDF">
        <w:rPr>
          <w:spacing w:val="-5"/>
          <w:sz w:val="22"/>
          <w:szCs w:val="22"/>
        </w:rPr>
        <w:t xml:space="preserve"> </w:t>
      </w:r>
      <w:r w:rsidRPr="00011BDF">
        <w:rPr>
          <w:sz w:val="22"/>
          <w:szCs w:val="22"/>
        </w:rPr>
        <w:t>or</w:t>
      </w:r>
      <w:r w:rsidRPr="00011BDF">
        <w:rPr>
          <w:spacing w:val="-4"/>
          <w:sz w:val="22"/>
          <w:szCs w:val="22"/>
        </w:rPr>
        <w:t xml:space="preserve"> </w:t>
      </w:r>
      <w:r w:rsidRPr="00011BDF">
        <w:rPr>
          <w:sz w:val="22"/>
          <w:szCs w:val="22"/>
        </w:rPr>
        <w:t>requirement</w:t>
      </w:r>
      <w:r w:rsidRPr="00011BDF">
        <w:rPr>
          <w:spacing w:val="-1"/>
          <w:sz w:val="22"/>
          <w:szCs w:val="22"/>
        </w:rPr>
        <w:t xml:space="preserve"> </w:t>
      </w:r>
      <w:r w:rsidRPr="00011BDF">
        <w:rPr>
          <w:sz w:val="22"/>
          <w:szCs w:val="22"/>
        </w:rPr>
        <w:t>of</w:t>
      </w:r>
      <w:r w:rsidRPr="00011BDF">
        <w:rPr>
          <w:spacing w:val="-4"/>
          <w:sz w:val="22"/>
          <w:szCs w:val="22"/>
        </w:rPr>
        <w:t xml:space="preserve"> </w:t>
      </w:r>
      <w:r w:rsidRPr="00011BDF">
        <w:rPr>
          <w:sz w:val="22"/>
          <w:szCs w:val="22"/>
        </w:rPr>
        <w:t>HIPAA,</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HITECH</w:t>
      </w:r>
      <w:r w:rsidRPr="00011BDF">
        <w:rPr>
          <w:spacing w:val="-3"/>
          <w:sz w:val="22"/>
          <w:szCs w:val="22"/>
        </w:rPr>
        <w:t xml:space="preserve"> </w:t>
      </w:r>
      <w:r w:rsidRPr="00011BDF">
        <w:rPr>
          <w:sz w:val="22"/>
          <w:szCs w:val="22"/>
        </w:rPr>
        <w:t>Act,</w:t>
      </w:r>
      <w:r w:rsidRPr="00011BDF">
        <w:rPr>
          <w:spacing w:val="-2"/>
          <w:sz w:val="22"/>
          <w:szCs w:val="22"/>
        </w:rPr>
        <w:t xml:space="preserve"> </w:t>
      </w:r>
      <w:r w:rsidRPr="00011BDF">
        <w:rPr>
          <w:sz w:val="22"/>
          <w:szCs w:val="22"/>
        </w:rPr>
        <w:t>the</w:t>
      </w:r>
      <w:r w:rsidRPr="00011BDF">
        <w:rPr>
          <w:spacing w:val="-2"/>
          <w:sz w:val="22"/>
          <w:szCs w:val="22"/>
        </w:rPr>
        <w:t xml:space="preserve"> </w:t>
      </w:r>
      <w:r w:rsidRPr="00011BDF">
        <w:rPr>
          <w:sz w:val="22"/>
          <w:szCs w:val="22"/>
        </w:rPr>
        <w:t>HIPAA</w:t>
      </w:r>
      <w:r w:rsidRPr="00011BDF">
        <w:rPr>
          <w:spacing w:val="-3"/>
          <w:sz w:val="22"/>
          <w:szCs w:val="22"/>
        </w:rPr>
        <w:t xml:space="preserve"> </w:t>
      </w:r>
      <w:r w:rsidRPr="00011BDF">
        <w:rPr>
          <w:sz w:val="22"/>
          <w:szCs w:val="22"/>
        </w:rPr>
        <w:t>Regulations</w:t>
      </w:r>
      <w:r w:rsidRPr="00011BDF">
        <w:rPr>
          <w:spacing w:val="-1"/>
          <w:sz w:val="22"/>
          <w:szCs w:val="22"/>
        </w:rPr>
        <w:t xml:space="preserve"> </w:t>
      </w:r>
      <w:r w:rsidRPr="00011BDF">
        <w:rPr>
          <w:sz w:val="22"/>
          <w:szCs w:val="22"/>
        </w:rPr>
        <w:t>or</w:t>
      </w:r>
      <w:r w:rsidRPr="00011BDF">
        <w:rPr>
          <w:spacing w:val="-4"/>
          <w:sz w:val="22"/>
          <w:szCs w:val="22"/>
        </w:rPr>
        <w:t xml:space="preserve"> </w:t>
      </w:r>
      <w:r w:rsidRPr="00011BDF">
        <w:rPr>
          <w:sz w:val="22"/>
          <w:szCs w:val="22"/>
        </w:rPr>
        <w:t>other</w:t>
      </w:r>
      <w:r w:rsidRPr="00011BDF">
        <w:rPr>
          <w:spacing w:val="-2"/>
          <w:sz w:val="22"/>
          <w:szCs w:val="22"/>
        </w:rPr>
        <w:t xml:space="preserve"> </w:t>
      </w:r>
      <w:r w:rsidRPr="00011BDF">
        <w:rPr>
          <w:sz w:val="22"/>
          <w:szCs w:val="22"/>
        </w:rPr>
        <w:t>security</w:t>
      </w:r>
      <w:r w:rsidRPr="00011BDF">
        <w:rPr>
          <w:spacing w:val="-5"/>
          <w:sz w:val="22"/>
          <w:szCs w:val="22"/>
        </w:rPr>
        <w:t xml:space="preserve"> </w:t>
      </w:r>
      <w:r w:rsidRPr="00011BDF">
        <w:rPr>
          <w:sz w:val="22"/>
          <w:szCs w:val="22"/>
        </w:rPr>
        <w:t>or privacy laws is made in any administrative or civil proceeding in which Business Associate has been joined.</w:t>
      </w:r>
    </w:p>
    <w:p w14:paraId="49385C49" w14:textId="77777777" w:rsidR="00011BDF" w:rsidRPr="00011BDF" w:rsidRDefault="00011BDF" w:rsidP="00011BDF">
      <w:pPr>
        <w:widowControl w:val="0"/>
        <w:autoSpaceDE w:val="0"/>
        <w:autoSpaceDN w:val="0"/>
        <w:rPr>
          <w:sz w:val="22"/>
          <w:szCs w:val="22"/>
        </w:rPr>
      </w:pPr>
    </w:p>
    <w:p w14:paraId="123943EC" w14:textId="77777777" w:rsidR="00011BDF" w:rsidRPr="00011BDF" w:rsidRDefault="00011BDF" w:rsidP="00011BDF">
      <w:pPr>
        <w:widowControl w:val="0"/>
        <w:numPr>
          <w:ilvl w:val="1"/>
          <w:numId w:val="38"/>
        </w:numPr>
        <w:tabs>
          <w:tab w:val="left" w:pos="820"/>
          <w:tab w:val="left" w:pos="821"/>
        </w:tabs>
        <w:autoSpaceDE w:val="0"/>
        <w:autoSpaceDN w:val="0"/>
        <w:ind w:right="168"/>
        <w:rPr>
          <w:sz w:val="22"/>
          <w:szCs w:val="22"/>
        </w:rPr>
      </w:pPr>
      <w:r w:rsidRPr="00011BDF">
        <w:rPr>
          <w:i/>
          <w:sz w:val="22"/>
          <w:szCs w:val="22"/>
        </w:rPr>
        <w:t>Return</w:t>
      </w:r>
      <w:r w:rsidRPr="00011BDF">
        <w:rPr>
          <w:i/>
          <w:spacing w:val="-12"/>
          <w:sz w:val="22"/>
          <w:szCs w:val="22"/>
        </w:rPr>
        <w:t xml:space="preserve"> </w:t>
      </w:r>
      <w:r w:rsidRPr="00011BDF">
        <w:rPr>
          <w:i/>
          <w:sz w:val="22"/>
          <w:szCs w:val="22"/>
        </w:rPr>
        <w:t>or</w:t>
      </w:r>
      <w:r w:rsidRPr="00011BDF">
        <w:rPr>
          <w:i/>
          <w:spacing w:val="-11"/>
          <w:sz w:val="22"/>
          <w:szCs w:val="22"/>
        </w:rPr>
        <w:t xml:space="preserve"> </w:t>
      </w:r>
      <w:r w:rsidRPr="00011BDF">
        <w:rPr>
          <w:i/>
          <w:sz w:val="22"/>
          <w:szCs w:val="22"/>
        </w:rPr>
        <w:t>Destruction</w:t>
      </w:r>
      <w:r w:rsidRPr="00011BDF">
        <w:rPr>
          <w:i/>
          <w:spacing w:val="-9"/>
          <w:sz w:val="22"/>
          <w:szCs w:val="22"/>
        </w:rPr>
        <w:t xml:space="preserve"> </w:t>
      </w:r>
      <w:r w:rsidRPr="00011BDF">
        <w:rPr>
          <w:i/>
          <w:sz w:val="22"/>
          <w:szCs w:val="22"/>
        </w:rPr>
        <w:t>of</w:t>
      </w:r>
      <w:r w:rsidRPr="00011BDF">
        <w:rPr>
          <w:i/>
          <w:spacing w:val="-10"/>
          <w:sz w:val="22"/>
          <w:szCs w:val="22"/>
        </w:rPr>
        <w:t xml:space="preserve"> </w:t>
      </w:r>
      <w:r w:rsidRPr="00011BDF">
        <w:rPr>
          <w:i/>
          <w:sz w:val="22"/>
          <w:szCs w:val="22"/>
        </w:rPr>
        <w:t>PHI.</w:t>
      </w:r>
      <w:r w:rsidRPr="00011BDF">
        <w:rPr>
          <w:i/>
          <w:spacing w:val="38"/>
          <w:sz w:val="22"/>
          <w:szCs w:val="22"/>
        </w:rPr>
        <w:t xml:space="preserve"> </w:t>
      </w:r>
      <w:r w:rsidRPr="00011BDF">
        <w:rPr>
          <w:sz w:val="22"/>
          <w:szCs w:val="22"/>
        </w:rPr>
        <w:t>In</w:t>
      </w:r>
      <w:r w:rsidRPr="00011BDF">
        <w:rPr>
          <w:spacing w:val="-9"/>
          <w:sz w:val="22"/>
          <w:szCs w:val="22"/>
        </w:rPr>
        <w:t xml:space="preserve"> </w:t>
      </w:r>
      <w:r w:rsidRPr="00011BDF">
        <w:rPr>
          <w:sz w:val="22"/>
          <w:szCs w:val="22"/>
        </w:rPr>
        <w:t>the</w:t>
      </w:r>
      <w:r w:rsidRPr="00011BDF">
        <w:rPr>
          <w:spacing w:val="-11"/>
          <w:sz w:val="22"/>
          <w:szCs w:val="22"/>
        </w:rPr>
        <w:t xml:space="preserve"> </w:t>
      </w:r>
      <w:r w:rsidRPr="00011BDF">
        <w:rPr>
          <w:sz w:val="22"/>
          <w:szCs w:val="22"/>
        </w:rPr>
        <w:t>event</w:t>
      </w:r>
      <w:r w:rsidRPr="00011BDF">
        <w:rPr>
          <w:spacing w:val="-10"/>
          <w:sz w:val="22"/>
          <w:szCs w:val="22"/>
        </w:rPr>
        <w:t xml:space="preserve"> </w:t>
      </w:r>
      <w:r w:rsidRPr="00011BDF">
        <w:rPr>
          <w:sz w:val="22"/>
          <w:szCs w:val="22"/>
        </w:rPr>
        <w:t>of</w:t>
      </w:r>
      <w:r w:rsidRPr="00011BDF">
        <w:rPr>
          <w:spacing w:val="-13"/>
          <w:sz w:val="22"/>
          <w:szCs w:val="22"/>
        </w:rPr>
        <w:t xml:space="preserve"> </w:t>
      </w:r>
      <w:r w:rsidRPr="00011BDF">
        <w:rPr>
          <w:sz w:val="22"/>
          <w:szCs w:val="22"/>
        </w:rPr>
        <w:t>termination</w:t>
      </w:r>
      <w:r w:rsidRPr="00011BDF">
        <w:rPr>
          <w:spacing w:val="-9"/>
          <w:sz w:val="22"/>
          <w:szCs w:val="22"/>
        </w:rPr>
        <w:t xml:space="preserve"> </w:t>
      </w:r>
      <w:r w:rsidRPr="00011BDF">
        <w:rPr>
          <w:sz w:val="22"/>
          <w:szCs w:val="22"/>
        </w:rPr>
        <w:t>for</w:t>
      </w:r>
      <w:r w:rsidRPr="00011BDF">
        <w:rPr>
          <w:spacing w:val="-8"/>
          <w:sz w:val="22"/>
          <w:szCs w:val="22"/>
        </w:rPr>
        <w:t xml:space="preserve"> </w:t>
      </w:r>
      <w:r w:rsidRPr="00011BDF">
        <w:rPr>
          <w:sz w:val="22"/>
          <w:szCs w:val="22"/>
        </w:rPr>
        <w:t>any</w:t>
      </w:r>
      <w:r w:rsidRPr="00011BDF">
        <w:rPr>
          <w:spacing w:val="-12"/>
          <w:sz w:val="22"/>
          <w:szCs w:val="22"/>
        </w:rPr>
        <w:t xml:space="preserve"> </w:t>
      </w:r>
      <w:r w:rsidRPr="00011BDF">
        <w:rPr>
          <w:sz w:val="22"/>
          <w:szCs w:val="22"/>
        </w:rPr>
        <w:t>reason,</w:t>
      </w:r>
      <w:r w:rsidRPr="00011BDF">
        <w:rPr>
          <w:spacing w:val="-12"/>
          <w:sz w:val="22"/>
          <w:szCs w:val="22"/>
        </w:rPr>
        <w:t xml:space="preserve"> </w:t>
      </w:r>
      <w:r w:rsidRPr="00011BDF">
        <w:rPr>
          <w:sz w:val="22"/>
          <w:szCs w:val="22"/>
        </w:rPr>
        <w:t>or</w:t>
      </w:r>
      <w:r w:rsidRPr="00011BDF">
        <w:rPr>
          <w:spacing w:val="-8"/>
          <w:sz w:val="22"/>
          <w:szCs w:val="22"/>
        </w:rPr>
        <w:t xml:space="preserve"> </w:t>
      </w:r>
      <w:r w:rsidRPr="00011BDF">
        <w:rPr>
          <w:sz w:val="22"/>
          <w:szCs w:val="22"/>
        </w:rPr>
        <w:t>upon</w:t>
      </w:r>
      <w:r w:rsidRPr="00011BDF">
        <w:rPr>
          <w:spacing w:val="-12"/>
          <w:sz w:val="22"/>
          <w:szCs w:val="22"/>
        </w:rPr>
        <w:t xml:space="preserve"> </w:t>
      </w:r>
      <w:r w:rsidRPr="00011BDF">
        <w:rPr>
          <w:sz w:val="22"/>
          <w:szCs w:val="22"/>
        </w:rPr>
        <w:t>the</w:t>
      </w:r>
      <w:r w:rsidRPr="00011BDF">
        <w:rPr>
          <w:spacing w:val="-11"/>
          <w:sz w:val="22"/>
          <w:szCs w:val="22"/>
        </w:rPr>
        <w:t xml:space="preserve"> </w:t>
      </w:r>
      <w:r w:rsidRPr="00011BDF">
        <w:rPr>
          <w:sz w:val="22"/>
          <w:szCs w:val="22"/>
        </w:rPr>
        <w:t>expiration</w:t>
      </w:r>
      <w:r w:rsidRPr="00011BDF">
        <w:rPr>
          <w:spacing w:val="-12"/>
          <w:sz w:val="22"/>
          <w:szCs w:val="22"/>
        </w:rPr>
        <w:t xml:space="preserve"> </w:t>
      </w:r>
      <w:r w:rsidRPr="00011BDF">
        <w:rPr>
          <w:sz w:val="22"/>
          <w:szCs w:val="22"/>
        </w:rPr>
        <w:t xml:space="preserve">of </w:t>
      </w:r>
      <w:r w:rsidRPr="00011BDF">
        <w:rPr>
          <w:spacing w:val="-2"/>
          <w:sz w:val="22"/>
          <w:szCs w:val="22"/>
        </w:rPr>
        <w:t>the</w:t>
      </w:r>
      <w:r w:rsidRPr="00011BDF">
        <w:rPr>
          <w:spacing w:val="-12"/>
          <w:sz w:val="22"/>
          <w:szCs w:val="22"/>
        </w:rPr>
        <w:t xml:space="preserve"> </w:t>
      </w:r>
      <w:r w:rsidRPr="00011BDF">
        <w:rPr>
          <w:spacing w:val="-2"/>
          <w:sz w:val="22"/>
          <w:szCs w:val="22"/>
        </w:rPr>
        <w:t>Agreement,</w:t>
      </w:r>
      <w:r w:rsidRPr="00011BDF">
        <w:rPr>
          <w:spacing w:val="-12"/>
          <w:sz w:val="22"/>
          <w:szCs w:val="22"/>
        </w:rPr>
        <w:t xml:space="preserve"> </w:t>
      </w:r>
      <w:r w:rsidRPr="00011BDF">
        <w:rPr>
          <w:spacing w:val="-2"/>
          <w:sz w:val="22"/>
          <w:szCs w:val="22"/>
        </w:rPr>
        <w:t>Business</w:t>
      </w:r>
      <w:r w:rsidRPr="00011BDF">
        <w:rPr>
          <w:spacing w:val="-12"/>
          <w:sz w:val="22"/>
          <w:szCs w:val="22"/>
        </w:rPr>
        <w:t xml:space="preserve"> </w:t>
      </w:r>
      <w:r w:rsidRPr="00011BDF">
        <w:rPr>
          <w:spacing w:val="-2"/>
          <w:sz w:val="22"/>
          <w:szCs w:val="22"/>
        </w:rPr>
        <w:t>Associate</w:t>
      </w:r>
      <w:r w:rsidRPr="00011BDF">
        <w:rPr>
          <w:spacing w:val="-11"/>
          <w:sz w:val="22"/>
          <w:szCs w:val="22"/>
        </w:rPr>
        <w:t xml:space="preserve"> </w:t>
      </w:r>
      <w:r w:rsidRPr="00011BDF">
        <w:rPr>
          <w:spacing w:val="-2"/>
          <w:sz w:val="22"/>
          <w:szCs w:val="22"/>
        </w:rPr>
        <w:t>shall</w:t>
      </w:r>
      <w:r w:rsidRPr="00011BDF">
        <w:rPr>
          <w:spacing w:val="-11"/>
          <w:sz w:val="22"/>
          <w:szCs w:val="22"/>
        </w:rPr>
        <w:t xml:space="preserve"> </w:t>
      </w:r>
      <w:r w:rsidRPr="00011BDF">
        <w:rPr>
          <w:spacing w:val="-2"/>
          <w:sz w:val="22"/>
          <w:szCs w:val="22"/>
        </w:rPr>
        <w:t>return</w:t>
      </w:r>
      <w:r w:rsidRPr="00011BDF">
        <w:rPr>
          <w:spacing w:val="-10"/>
          <w:sz w:val="22"/>
          <w:szCs w:val="22"/>
        </w:rPr>
        <w:t xml:space="preserve"> </w:t>
      </w:r>
      <w:r w:rsidRPr="00011BDF">
        <w:rPr>
          <w:spacing w:val="-2"/>
          <w:sz w:val="22"/>
          <w:szCs w:val="22"/>
        </w:rPr>
        <w:t>or,</w:t>
      </w:r>
      <w:r w:rsidRPr="00011BDF">
        <w:rPr>
          <w:spacing w:val="-12"/>
          <w:sz w:val="22"/>
          <w:szCs w:val="22"/>
        </w:rPr>
        <w:t xml:space="preserve"> </w:t>
      </w:r>
      <w:r w:rsidRPr="00011BDF">
        <w:rPr>
          <w:spacing w:val="-2"/>
          <w:sz w:val="22"/>
          <w:szCs w:val="22"/>
        </w:rPr>
        <w:t>if</w:t>
      </w:r>
      <w:r w:rsidRPr="00011BDF">
        <w:rPr>
          <w:spacing w:val="-12"/>
          <w:sz w:val="22"/>
          <w:szCs w:val="22"/>
        </w:rPr>
        <w:t xml:space="preserve"> </w:t>
      </w:r>
      <w:r w:rsidRPr="00011BDF">
        <w:rPr>
          <w:spacing w:val="-2"/>
          <w:sz w:val="22"/>
          <w:szCs w:val="22"/>
        </w:rPr>
        <w:t>agreed</w:t>
      </w:r>
      <w:r w:rsidRPr="00011BDF">
        <w:rPr>
          <w:spacing w:val="-10"/>
          <w:sz w:val="22"/>
          <w:szCs w:val="22"/>
        </w:rPr>
        <w:t xml:space="preserve"> </w:t>
      </w:r>
      <w:r w:rsidRPr="00011BDF">
        <w:rPr>
          <w:spacing w:val="-2"/>
          <w:sz w:val="22"/>
          <w:szCs w:val="22"/>
        </w:rPr>
        <w:t>upon</w:t>
      </w:r>
      <w:r w:rsidRPr="00011BDF">
        <w:rPr>
          <w:spacing w:val="-10"/>
          <w:sz w:val="22"/>
          <w:szCs w:val="22"/>
        </w:rPr>
        <w:t xml:space="preserve"> </w:t>
      </w:r>
      <w:r w:rsidRPr="00011BDF">
        <w:rPr>
          <w:spacing w:val="-2"/>
          <w:sz w:val="22"/>
          <w:szCs w:val="22"/>
        </w:rPr>
        <w:t>by</w:t>
      </w:r>
      <w:r w:rsidRPr="00011BDF">
        <w:rPr>
          <w:spacing w:val="-12"/>
          <w:sz w:val="22"/>
          <w:szCs w:val="22"/>
        </w:rPr>
        <w:t xml:space="preserve"> </w:t>
      </w:r>
      <w:r w:rsidRPr="00011BDF">
        <w:rPr>
          <w:spacing w:val="-2"/>
          <w:sz w:val="22"/>
          <w:szCs w:val="22"/>
        </w:rPr>
        <w:t>Covered</w:t>
      </w:r>
      <w:r w:rsidRPr="00011BDF">
        <w:rPr>
          <w:spacing w:val="-11"/>
          <w:sz w:val="22"/>
          <w:szCs w:val="22"/>
        </w:rPr>
        <w:t xml:space="preserve"> </w:t>
      </w:r>
      <w:r w:rsidRPr="00011BDF">
        <w:rPr>
          <w:spacing w:val="-2"/>
          <w:sz w:val="22"/>
          <w:szCs w:val="22"/>
        </w:rPr>
        <w:t>Entity,</w:t>
      </w:r>
      <w:r w:rsidRPr="00011BDF">
        <w:rPr>
          <w:spacing w:val="-10"/>
          <w:sz w:val="22"/>
          <w:szCs w:val="22"/>
        </w:rPr>
        <w:t xml:space="preserve"> </w:t>
      </w:r>
      <w:r w:rsidRPr="00011BDF">
        <w:rPr>
          <w:spacing w:val="-2"/>
          <w:sz w:val="22"/>
          <w:szCs w:val="22"/>
        </w:rPr>
        <w:t>destroy</w:t>
      </w:r>
      <w:r w:rsidRPr="00011BDF">
        <w:rPr>
          <w:spacing w:val="-12"/>
          <w:sz w:val="22"/>
          <w:szCs w:val="22"/>
        </w:rPr>
        <w:t xml:space="preserve"> </w:t>
      </w:r>
      <w:r w:rsidRPr="00011BDF">
        <w:rPr>
          <w:spacing w:val="-2"/>
          <w:sz w:val="22"/>
          <w:szCs w:val="22"/>
        </w:rPr>
        <w:t>all</w:t>
      </w:r>
      <w:r w:rsidRPr="00011BDF">
        <w:rPr>
          <w:spacing w:val="-9"/>
          <w:sz w:val="22"/>
          <w:szCs w:val="22"/>
        </w:rPr>
        <w:t xml:space="preserve"> </w:t>
      </w:r>
      <w:r w:rsidRPr="00011BDF">
        <w:rPr>
          <w:spacing w:val="-2"/>
          <w:sz w:val="22"/>
          <w:szCs w:val="22"/>
        </w:rPr>
        <w:t xml:space="preserve">PHI </w:t>
      </w:r>
      <w:r w:rsidRPr="00011BDF">
        <w:rPr>
          <w:sz w:val="22"/>
          <w:szCs w:val="22"/>
        </w:rPr>
        <w:t>received</w:t>
      </w:r>
      <w:r w:rsidRPr="00011BDF">
        <w:rPr>
          <w:spacing w:val="-13"/>
          <w:sz w:val="22"/>
          <w:szCs w:val="22"/>
        </w:rPr>
        <w:t xml:space="preserve"> </w:t>
      </w:r>
      <w:r w:rsidRPr="00011BDF">
        <w:rPr>
          <w:sz w:val="22"/>
          <w:szCs w:val="22"/>
        </w:rPr>
        <w:t>from</w:t>
      </w:r>
      <w:r w:rsidRPr="00011BDF">
        <w:rPr>
          <w:spacing w:val="-14"/>
          <w:sz w:val="22"/>
          <w:szCs w:val="22"/>
        </w:rPr>
        <w:t xml:space="preserve"> </w:t>
      </w:r>
      <w:r w:rsidRPr="00011BDF">
        <w:rPr>
          <w:sz w:val="22"/>
          <w:szCs w:val="22"/>
        </w:rPr>
        <w:t>Covered</w:t>
      </w:r>
      <w:r w:rsidRPr="00011BDF">
        <w:rPr>
          <w:spacing w:val="-12"/>
          <w:sz w:val="22"/>
          <w:szCs w:val="22"/>
        </w:rPr>
        <w:t xml:space="preserve"> </w:t>
      </w:r>
      <w:r w:rsidRPr="00011BDF">
        <w:rPr>
          <w:sz w:val="22"/>
          <w:szCs w:val="22"/>
        </w:rPr>
        <w:t>Entity,</w:t>
      </w:r>
      <w:r w:rsidRPr="00011BDF">
        <w:rPr>
          <w:spacing w:val="-10"/>
          <w:sz w:val="22"/>
          <w:szCs w:val="22"/>
        </w:rPr>
        <w:t xml:space="preserve"> </w:t>
      </w:r>
      <w:r w:rsidRPr="00011BDF">
        <w:rPr>
          <w:sz w:val="22"/>
          <w:szCs w:val="22"/>
        </w:rPr>
        <w:t>or</w:t>
      </w:r>
      <w:r w:rsidRPr="00011BDF">
        <w:rPr>
          <w:spacing w:val="-12"/>
          <w:sz w:val="22"/>
          <w:szCs w:val="22"/>
        </w:rPr>
        <w:t xml:space="preserve"> </w:t>
      </w:r>
      <w:r w:rsidRPr="00011BDF">
        <w:rPr>
          <w:sz w:val="22"/>
          <w:szCs w:val="22"/>
        </w:rPr>
        <w:t>created</w:t>
      </w:r>
      <w:r w:rsidRPr="00011BDF">
        <w:rPr>
          <w:spacing w:val="-10"/>
          <w:sz w:val="22"/>
          <w:szCs w:val="22"/>
        </w:rPr>
        <w:t xml:space="preserve"> </w:t>
      </w:r>
      <w:r w:rsidRPr="00011BDF">
        <w:rPr>
          <w:sz w:val="22"/>
          <w:szCs w:val="22"/>
        </w:rPr>
        <w:t>or</w:t>
      </w:r>
      <w:r w:rsidRPr="00011BDF">
        <w:rPr>
          <w:spacing w:val="-12"/>
          <w:sz w:val="22"/>
          <w:szCs w:val="22"/>
        </w:rPr>
        <w:t xml:space="preserve"> </w:t>
      </w:r>
      <w:r w:rsidRPr="00011BDF">
        <w:rPr>
          <w:sz w:val="22"/>
          <w:szCs w:val="22"/>
        </w:rPr>
        <w:t>received</w:t>
      </w:r>
      <w:r w:rsidRPr="00011BDF">
        <w:rPr>
          <w:spacing w:val="-13"/>
          <w:sz w:val="22"/>
          <w:szCs w:val="22"/>
        </w:rPr>
        <w:t xml:space="preserve"> </w:t>
      </w:r>
      <w:r w:rsidRPr="00011BDF">
        <w:rPr>
          <w:sz w:val="22"/>
          <w:szCs w:val="22"/>
        </w:rPr>
        <w:t>by</w:t>
      </w:r>
      <w:r w:rsidRPr="00011BDF">
        <w:rPr>
          <w:spacing w:val="-14"/>
          <w:sz w:val="22"/>
          <w:szCs w:val="22"/>
        </w:rPr>
        <w:t xml:space="preserve"> </w:t>
      </w:r>
      <w:r w:rsidRPr="00011BDF">
        <w:rPr>
          <w:sz w:val="22"/>
          <w:szCs w:val="22"/>
        </w:rPr>
        <w:t>Business</w:t>
      </w:r>
      <w:r w:rsidRPr="00011BDF">
        <w:rPr>
          <w:spacing w:val="-10"/>
          <w:sz w:val="22"/>
          <w:szCs w:val="22"/>
        </w:rPr>
        <w:t xml:space="preserve"> </w:t>
      </w:r>
      <w:r w:rsidRPr="00011BDF">
        <w:rPr>
          <w:sz w:val="22"/>
          <w:szCs w:val="22"/>
        </w:rPr>
        <w:t>Associate</w:t>
      </w:r>
      <w:r w:rsidRPr="00011BDF">
        <w:rPr>
          <w:spacing w:val="-12"/>
          <w:sz w:val="22"/>
          <w:szCs w:val="22"/>
        </w:rPr>
        <w:t xml:space="preserve"> </w:t>
      </w:r>
      <w:r w:rsidRPr="00011BDF">
        <w:rPr>
          <w:sz w:val="22"/>
          <w:szCs w:val="22"/>
        </w:rPr>
        <w:t>on</w:t>
      </w:r>
      <w:r w:rsidRPr="00011BDF">
        <w:rPr>
          <w:spacing w:val="-13"/>
          <w:sz w:val="22"/>
          <w:szCs w:val="22"/>
        </w:rPr>
        <w:t xml:space="preserve"> </w:t>
      </w:r>
      <w:r w:rsidRPr="00011BDF">
        <w:rPr>
          <w:sz w:val="22"/>
          <w:szCs w:val="22"/>
        </w:rPr>
        <w:t>behalf</w:t>
      </w:r>
      <w:r w:rsidRPr="00011BDF">
        <w:rPr>
          <w:spacing w:val="-9"/>
          <w:sz w:val="22"/>
          <w:szCs w:val="22"/>
        </w:rPr>
        <w:t xml:space="preserve"> </w:t>
      </w:r>
      <w:r w:rsidRPr="00011BDF">
        <w:rPr>
          <w:sz w:val="22"/>
          <w:szCs w:val="22"/>
        </w:rPr>
        <w:t>of</w:t>
      </w:r>
      <w:r w:rsidRPr="00011BDF">
        <w:rPr>
          <w:spacing w:val="-12"/>
          <w:sz w:val="22"/>
          <w:szCs w:val="22"/>
        </w:rPr>
        <w:t xml:space="preserve"> </w:t>
      </w:r>
      <w:r w:rsidRPr="00011BDF">
        <w:rPr>
          <w:sz w:val="22"/>
          <w:szCs w:val="22"/>
        </w:rPr>
        <w:t>Covered Entity.</w:t>
      </w:r>
      <w:r w:rsidRPr="00011BDF">
        <w:rPr>
          <w:spacing w:val="33"/>
          <w:sz w:val="22"/>
          <w:szCs w:val="22"/>
        </w:rPr>
        <w:t xml:space="preserve"> </w:t>
      </w:r>
      <w:r w:rsidRPr="00011BDF">
        <w:rPr>
          <w:sz w:val="22"/>
          <w:szCs w:val="22"/>
        </w:rPr>
        <w:t>Business</w:t>
      </w:r>
      <w:r w:rsidRPr="00011BDF">
        <w:rPr>
          <w:spacing w:val="-13"/>
          <w:sz w:val="22"/>
          <w:szCs w:val="22"/>
        </w:rPr>
        <w:t xml:space="preserve"> </w:t>
      </w:r>
      <w:r w:rsidRPr="00011BDF">
        <w:rPr>
          <w:sz w:val="22"/>
          <w:szCs w:val="22"/>
        </w:rPr>
        <w:t>Associate</w:t>
      </w:r>
      <w:r w:rsidRPr="00011BDF">
        <w:rPr>
          <w:spacing w:val="-10"/>
          <w:sz w:val="22"/>
          <w:szCs w:val="22"/>
        </w:rPr>
        <w:t xml:space="preserve"> </w:t>
      </w:r>
      <w:r w:rsidRPr="00011BDF">
        <w:rPr>
          <w:sz w:val="22"/>
          <w:szCs w:val="22"/>
        </w:rPr>
        <w:t>shall</w:t>
      </w:r>
      <w:r w:rsidRPr="00011BDF">
        <w:rPr>
          <w:spacing w:val="-12"/>
          <w:sz w:val="22"/>
          <w:szCs w:val="22"/>
        </w:rPr>
        <w:t xml:space="preserve"> </w:t>
      </w:r>
      <w:r w:rsidRPr="00011BDF">
        <w:rPr>
          <w:sz w:val="22"/>
          <w:szCs w:val="22"/>
        </w:rPr>
        <w:t>retain</w:t>
      </w:r>
      <w:r w:rsidRPr="00011BDF">
        <w:rPr>
          <w:spacing w:val="-11"/>
          <w:sz w:val="22"/>
          <w:szCs w:val="22"/>
        </w:rPr>
        <w:t xml:space="preserve"> </w:t>
      </w:r>
      <w:r w:rsidRPr="00011BDF">
        <w:rPr>
          <w:sz w:val="22"/>
          <w:szCs w:val="22"/>
        </w:rPr>
        <w:t>no</w:t>
      </w:r>
      <w:r w:rsidRPr="00011BDF">
        <w:rPr>
          <w:spacing w:val="-14"/>
          <w:sz w:val="22"/>
          <w:szCs w:val="22"/>
        </w:rPr>
        <w:t xml:space="preserve"> </w:t>
      </w:r>
      <w:r w:rsidRPr="00011BDF">
        <w:rPr>
          <w:sz w:val="22"/>
          <w:szCs w:val="22"/>
        </w:rPr>
        <w:t>copies</w:t>
      </w:r>
      <w:r w:rsidRPr="00011BDF">
        <w:rPr>
          <w:spacing w:val="-13"/>
          <w:sz w:val="22"/>
          <w:szCs w:val="22"/>
        </w:rPr>
        <w:t xml:space="preserve"> </w:t>
      </w:r>
      <w:r w:rsidRPr="00011BDF">
        <w:rPr>
          <w:sz w:val="22"/>
          <w:szCs w:val="22"/>
        </w:rPr>
        <w:t>of</w:t>
      </w:r>
      <w:r w:rsidRPr="00011BDF">
        <w:rPr>
          <w:spacing w:val="-13"/>
          <w:sz w:val="22"/>
          <w:szCs w:val="22"/>
        </w:rPr>
        <w:t xml:space="preserve"> </w:t>
      </w:r>
      <w:r w:rsidRPr="00011BDF">
        <w:rPr>
          <w:sz w:val="22"/>
          <w:szCs w:val="22"/>
        </w:rPr>
        <w:t>the</w:t>
      </w:r>
      <w:r w:rsidRPr="00011BDF">
        <w:rPr>
          <w:spacing w:val="-13"/>
          <w:sz w:val="22"/>
          <w:szCs w:val="22"/>
        </w:rPr>
        <w:t xml:space="preserve"> </w:t>
      </w:r>
      <w:r w:rsidRPr="00011BDF">
        <w:rPr>
          <w:sz w:val="22"/>
          <w:szCs w:val="22"/>
        </w:rPr>
        <w:t>PHI.</w:t>
      </w:r>
      <w:r w:rsidRPr="00011BDF">
        <w:rPr>
          <w:spacing w:val="36"/>
          <w:sz w:val="22"/>
          <w:szCs w:val="22"/>
        </w:rPr>
        <w:t xml:space="preserve"> </w:t>
      </w:r>
      <w:r w:rsidRPr="00011BDF">
        <w:rPr>
          <w:sz w:val="22"/>
          <w:szCs w:val="22"/>
        </w:rPr>
        <w:t>This</w:t>
      </w:r>
      <w:r w:rsidRPr="00011BDF">
        <w:rPr>
          <w:spacing w:val="-13"/>
          <w:sz w:val="22"/>
          <w:szCs w:val="22"/>
        </w:rPr>
        <w:t xml:space="preserve"> </w:t>
      </w:r>
      <w:r w:rsidRPr="00011BDF">
        <w:rPr>
          <w:sz w:val="22"/>
          <w:szCs w:val="22"/>
        </w:rPr>
        <w:t>provision</w:t>
      </w:r>
      <w:r w:rsidRPr="00011BDF">
        <w:rPr>
          <w:spacing w:val="-14"/>
          <w:sz w:val="22"/>
          <w:szCs w:val="22"/>
        </w:rPr>
        <w:t xml:space="preserve"> </w:t>
      </w:r>
      <w:r w:rsidRPr="00011BDF">
        <w:rPr>
          <w:sz w:val="22"/>
          <w:szCs w:val="22"/>
        </w:rPr>
        <w:t>shall</w:t>
      </w:r>
      <w:r w:rsidRPr="00011BDF">
        <w:rPr>
          <w:spacing w:val="-12"/>
          <w:sz w:val="22"/>
          <w:szCs w:val="22"/>
        </w:rPr>
        <w:t xml:space="preserve"> </w:t>
      </w:r>
      <w:r w:rsidRPr="00011BDF">
        <w:rPr>
          <w:sz w:val="22"/>
          <w:szCs w:val="22"/>
        </w:rPr>
        <w:t>apply</w:t>
      </w:r>
      <w:r w:rsidRPr="00011BDF">
        <w:rPr>
          <w:spacing w:val="-14"/>
          <w:sz w:val="22"/>
          <w:szCs w:val="22"/>
        </w:rPr>
        <w:t xml:space="preserve"> </w:t>
      </w:r>
      <w:r w:rsidRPr="00011BDF">
        <w:rPr>
          <w:sz w:val="22"/>
          <w:szCs w:val="22"/>
        </w:rPr>
        <w:t>to</w:t>
      </w:r>
      <w:r w:rsidRPr="00011BDF">
        <w:rPr>
          <w:spacing w:val="-11"/>
          <w:sz w:val="22"/>
          <w:szCs w:val="22"/>
        </w:rPr>
        <w:t xml:space="preserve"> </w:t>
      </w:r>
      <w:r w:rsidRPr="00011BDF">
        <w:rPr>
          <w:sz w:val="22"/>
          <w:szCs w:val="22"/>
        </w:rPr>
        <w:t>PHI</w:t>
      </w:r>
      <w:r w:rsidRPr="00011BDF">
        <w:rPr>
          <w:spacing w:val="-14"/>
          <w:sz w:val="22"/>
          <w:szCs w:val="22"/>
        </w:rPr>
        <w:t xml:space="preserve"> </w:t>
      </w:r>
      <w:r w:rsidRPr="00011BDF">
        <w:rPr>
          <w:sz w:val="22"/>
          <w:szCs w:val="22"/>
        </w:rPr>
        <w:t>that is</w:t>
      </w:r>
      <w:r w:rsidRPr="00011BDF">
        <w:rPr>
          <w:spacing w:val="-9"/>
          <w:sz w:val="22"/>
          <w:szCs w:val="22"/>
        </w:rPr>
        <w:t xml:space="preserve"> </w:t>
      </w:r>
      <w:r w:rsidRPr="00011BDF">
        <w:rPr>
          <w:sz w:val="22"/>
          <w:szCs w:val="22"/>
        </w:rPr>
        <w:t>in</w:t>
      </w:r>
      <w:r w:rsidRPr="00011BDF">
        <w:rPr>
          <w:spacing w:val="-10"/>
          <w:sz w:val="22"/>
          <w:szCs w:val="22"/>
        </w:rPr>
        <w:t xml:space="preserve"> </w:t>
      </w:r>
      <w:r w:rsidRPr="00011BDF">
        <w:rPr>
          <w:sz w:val="22"/>
          <w:szCs w:val="22"/>
        </w:rPr>
        <w:t>the</w:t>
      </w:r>
      <w:r w:rsidRPr="00011BDF">
        <w:rPr>
          <w:spacing w:val="-9"/>
          <w:sz w:val="22"/>
          <w:szCs w:val="22"/>
        </w:rPr>
        <w:t xml:space="preserve"> </w:t>
      </w:r>
      <w:r w:rsidRPr="00011BDF">
        <w:rPr>
          <w:sz w:val="22"/>
          <w:szCs w:val="22"/>
        </w:rPr>
        <w:t>possession</w:t>
      </w:r>
      <w:r w:rsidRPr="00011BDF">
        <w:rPr>
          <w:spacing w:val="-7"/>
          <w:sz w:val="22"/>
          <w:szCs w:val="22"/>
        </w:rPr>
        <w:t xml:space="preserve"> </w:t>
      </w:r>
      <w:r w:rsidRPr="00011BDF">
        <w:rPr>
          <w:sz w:val="22"/>
          <w:szCs w:val="22"/>
        </w:rPr>
        <w:t>of</w:t>
      </w:r>
      <w:r w:rsidRPr="00011BDF">
        <w:rPr>
          <w:spacing w:val="-9"/>
          <w:sz w:val="22"/>
          <w:szCs w:val="22"/>
        </w:rPr>
        <w:t xml:space="preserve"> </w:t>
      </w:r>
      <w:r w:rsidRPr="00011BDF">
        <w:rPr>
          <w:sz w:val="22"/>
          <w:szCs w:val="22"/>
        </w:rPr>
        <w:t>subcontractors</w:t>
      </w:r>
      <w:r w:rsidRPr="00011BDF">
        <w:rPr>
          <w:spacing w:val="-7"/>
          <w:sz w:val="22"/>
          <w:szCs w:val="22"/>
        </w:rPr>
        <w:t xml:space="preserve"> </w:t>
      </w:r>
      <w:r w:rsidRPr="00011BDF">
        <w:rPr>
          <w:sz w:val="22"/>
          <w:szCs w:val="22"/>
        </w:rPr>
        <w:t>or</w:t>
      </w:r>
      <w:r w:rsidRPr="00011BDF">
        <w:rPr>
          <w:spacing w:val="-9"/>
          <w:sz w:val="22"/>
          <w:szCs w:val="22"/>
        </w:rPr>
        <w:t xml:space="preserve"> </w:t>
      </w:r>
      <w:r w:rsidRPr="00011BDF">
        <w:rPr>
          <w:sz w:val="22"/>
          <w:szCs w:val="22"/>
        </w:rPr>
        <w:t>agents</w:t>
      </w:r>
      <w:r w:rsidRPr="00011BDF">
        <w:rPr>
          <w:spacing w:val="-7"/>
          <w:sz w:val="22"/>
          <w:szCs w:val="22"/>
        </w:rPr>
        <w:t xml:space="preserve"> </w:t>
      </w:r>
      <w:r w:rsidRPr="00011BDF">
        <w:rPr>
          <w:sz w:val="22"/>
          <w:szCs w:val="22"/>
        </w:rPr>
        <w:t>of</w:t>
      </w:r>
      <w:r w:rsidRPr="00011BDF">
        <w:rPr>
          <w:spacing w:val="-9"/>
          <w:sz w:val="22"/>
          <w:szCs w:val="22"/>
        </w:rPr>
        <w:t xml:space="preserve"> </w:t>
      </w:r>
      <w:r w:rsidRPr="00011BDF">
        <w:rPr>
          <w:sz w:val="22"/>
          <w:szCs w:val="22"/>
        </w:rPr>
        <w:t>Business</w:t>
      </w:r>
      <w:r w:rsidRPr="00011BDF">
        <w:rPr>
          <w:spacing w:val="-9"/>
          <w:sz w:val="22"/>
          <w:szCs w:val="22"/>
        </w:rPr>
        <w:t xml:space="preserve"> </w:t>
      </w:r>
      <w:r w:rsidRPr="00011BDF">
        <w:rPr>
          <w:sz w:val="22"/>
          <w:szCs w:val="22"/>
        </w:rPr>
        <w:t>Associate.</w:t>
      </w:r>
    </w:p>
    <w:p w14:paraId="39EF81B0" w14:textId="77777777" w:rsidR="00011BDF" w:rsidRPr="00011BDF" w:rsidRDefault="00011BDF" w:rsidP="00011BDF">
      <w:pPr>
        <w:widowControl w:val="0"/>
        <w:autoSpaceDE w:val="0"/>
        <w:autoSpaceDN w:val="0"/>
        <w:spacing w:before="10"/>
        <w:rPr>
          <w:sz w:val="21"/>
          <w:szCs w:val="22"/>
        </w:rPr>
      </w:pPr>
    </w:p>
    <w:p w14:paraId="344F0552" w14:textId="77777777" w:rsidR="00011BDF" w:rsidRPr="00011BDF" w:rsidRDefault="00011BDF" w:rsidP="00126778">
      <w:pPr>
        <w:widowControl w:val="0"/>
        <w:autoSpaceDE w:val="0"/>
        <w:autoSpaceDN w:val="0"/>
        <w:ind w:left="810" w:right="140"/>
        <w:rPr>
          <w:sz w:val="22"/>
          <w:szCs w:val="22"/>
        </w:rPr>
      </w:pPr>
      <w:r w:rsidRPr="00011BDF">
        <w:rPr>
          <w:spacing w:val="-2"/>
          <w:sz w:val="22"/>
          <w:szCs w:val="22"/>
        </w:rPr>
        <w:t>If</w:t>
      </w:r>
      <w:r w:rsidRPr="00011BDF">
        <w:rPr>
          <w:spacing w:val="-14"/>
          <w:sz w:val="22"/>
          <w:szCs w:val="22"/>
        </w:rPr>
        <w:t xml:space="preserve"> </w:t>
      </w:r>
      <w:r w:rsidRPr="00011BDF">
        <w:rPr>
          <w:spacing w:val="-2"/>
          <w:sz w:val="22"/>
          <w:szCs w:val="22"/>
        </w:rPr>
        <w:t>Business</w:t>
      </w:r>
      <w:r w:rsidRPr="00011BDF">
        <w:rPr>
          <w:spacing w:val="-12"/>
          <w:sz w:val="22"/>
          <w:szCs w:val="22"/>
        </w:rPr>
        <w:t xml:space="preserve"> </w:t>
      </w:r>
      <w:r w:rsidRPr="00011BDF">
        <w:rPr>
          <w:spacing w:val="-2"/>
          <w:sz w:val="22"/>
          <w:szCs w:val="22"/>
        </w:rPr>
        <w:t>Associate</w:t>
      </w:r>
      <w:r w:rsidRPr="00011BDF">
        <w:rPr>
          <w:spacing w:val="-12"/>
          <w:sz w:val="22"/>
          <w:szCs w:val="22"/>
        </w:rPr>
        <w:t xml:space="preserve"> </w:t>
      </w:r>
      <w:r w:rsidRPr="00011BDF">
        <w:rPr>
          <w:spacing w:val="-2"/>
          <w:sz w:val="22"/>
          <w:szCs w:val="22"/>
        </w:rPr>
        <w:t>determines</w:t>
      </w:r>
      <w:r w:rsidRPr="00011BDF">
        <w:rPr>
          <w:spacing w:val="-11"/>
          <w:sz w:val="22"/>
          <w:szCs w:val="22"/>
        </w:rPr>
        <w:t xml:space="preserve"> </w:t>
      </w:r>
      <w:r w:rsidRPr="00011BDF">
        <w:rPr>
          <w:spacing w:val="-2"/>
          <w:sz w:val="22"/>
          <w:szCs w:val="22"/>
        </w:rPr>
        <w:t>that</w:t>
      </w:r>
      <w:r w:rsidRPr="00011BDF">
        <w:rPr>
          <w:spacing w:val="-12"/>
          <w:sz w:val="22"/>
          <w:szCs w:val="22"/>
        </w:rPr>
        <w:t xml:space="preserve"> </w:t>
      </w:r>
      <w:r w:rsidRPr="00011BDF">
        <w:rPr>
          <w:spacing w:val="-2"/>
          <w:sz w:val="22"/>
          <w:szCs w:val="22"/>
        </w:rPr>
        <w:t>returning</w:t>
      </w:r>
      <w:r w:rsidRPr="00011BDF">
        <w:rPr>
          <w:spacing w:val="-12"/>
          <w:sz w:val="22"/>
          <w:szCs w:val="22"/>
        </w:rPr>
        <w:t xml:space="preserve"> </w:t>
      </w:r>
      <w:r w:rsidRPr="00011BDF">
        <w:rPr>
          <w:spacing w:val="-2"/>
          <w:sz w:val="22"/>
          <w:szCs w:val="22"/>
        </w:rPr>
        <w:t>or</w:t>
      </w:r>
      <w:r w:rsidRPr="00011BDF">
        <w:rPr>
          <w:spacing w:val="-12"/>
          <w:sz w:val="22"/>
          <w:szCs w:val="22"/>
        </w:rPr>
        <w:t xml:space="preserve"> </w:t>
      </w:r>
      <w:r w:rsidRPr="00011BDF">
        <w:rPr>
          <w:spacing w:val="-2"/>
          <w:sz w:val="22"/>
          <w:szCs w:val="22"/>
        </w:rPr>
        <w:t>destroying</w:t>
      </w:r>
      <w:r w:rsidRPr="00011BDF">
        <w:rPr>
          <w:spacing w:val="-11"/>
          <w:sz w:val="22"/>
          <w:szCs w:val="22"/>
        </w:rPr>
        <w:t xml:space="preserve"> </w:t>
      </w:r>
      <w:r w:rsidRPr="00011BDF">
        <w:rPr>
          <w:spacing w:val="-2"/>
          <w:sz w:val="22"/>
          <w:szCs w:val="22"/>
        </w:rPr>
        <w:t>the</w:t>
      </w:r>
      <w:r w:rsidRPr="00011BDF">
        <w:rPr>
          <w:spacing w:val="-12"/>
          <w:sz w:val="22"/>
          <w:szCs w:val="22"/>
        </w:rPr>
        <w:t xml:space="preserve"> </w:t>
      </w:r>
      <w:r w:rsidRPr="00011BDF">
        <w:rPr>
          <w:spacing w:val="-2"/>
          <w:sz w:val="22"/>
          <w:szCs w:val="22"/>
        </w:rPr>
        <w:t>PHI</w:t>
      </w:r>
      <w:r w:rsidRPr="00011BDF">
        <w:rPr>
          <w:spacing w:val="-11"/>
          <w:sz w:val="22"/>
          <w:szCs w:val="22"/>
        </w:rPr>
        <w:t xml:space="preserve"> </w:t>
      </w:r>
      <w:r w:rsidRPr="00011BDF">
        <w:rPr>
          <w:spacing w:val="-2"/>
          <w:sz w:val="22"/>
          <w:szCs w:val="22"/>
        </w:rPr>
        <w:t>is</w:t>
      </w:r>
      <w:r w:rsidRPr="00011BDF">
        <w:rPr>
          <w:spacing w:val="-12"/>
          <w:sz w:val="22"/>
          <w:szCs w:val="22"/>
        </w:rPr>
        <w:t xml:space="preserve"> </w:t>
      </w:r>
      <w:r w:rsidRPr="00011BDF">
        <w:rPr>
          <w:spacing w:val="-2"/>
          <w:sz w:val="22"/>
          <w:szCs w:val="22"/>
        </w:rPr>
        <w:t>infeasible</w:t>
      </w:r>
      <w:r w:rsidRPr="00011BDF">
        <w:rPr>
          <w:spacing w:val="-12"/>
          <w:sz w:val="22"/>
          <w:szCs w:val="22"/>
        </w:rPr>
        <w:t xml:space="preserve"> </w:t>
      </w:r>
      <w:r w:rsidRPr="00011BDF">
        <w:rPr>
          <w:spacing w:val="-2"/>
          <w:sz w:val="22"/>
          <w:szCs w:val="22"/>
        </w:rPr>
        <w:t>under</w:t>
      </w:r>
      <w:r w:rsidRPr="00011BDF">
        <w:rPr>
          <w:spacing w:val="-12"/>
          <w:sz w:val="22"/>
          <w:szCs w:val="22"/>
        </w:rPr>
        <w:t xml:space="preserve"> </w:t>
      </w:r>
      <w:r w:rsidRPr="00011BDF">
        <w:rPr>
          <w:spacing w:val="-2"/>
          <w:sz w:val="22"/>
          <w:szCs w:val="22"/>
        </w:rPr>
        <w:t>this</w:t>
      </w:r>
      <w:r w:rsidRPr="00011BDF">
        <w:rPr>
          <w:spacing w:val="-11"/>
          <w:sz w:val="22"/>
          <w:szCs w:val="22"/>
        </w:rPr>
        <w:t xml:space="preserve"> </w:t>
      </w:r>
      <w:r w:rsidRPr="00011BDF">
        <w:rPr>
          <w:spacing w:val="-2"/>
          <w:sz w:val="22"/>
          <w:szCs w:val="22"/>
        </w:rPr>
        <w:t xml:space="preserve">section, </w:t>
      </w:r>
      <w:r w:rsidRPr="00011BDF">
        <w:rPr>
          <w:sz w:val="22"/>
          <w:szCs w:val="22"/>
        </w:rPr>
        <w:t>Business</w:t>
      </w:r>
      <w:r w:rsidRPr="00011BDF">
        <w:rPr>
          <w:spacing w:val="-11"/>
          <w:sz w:val="22"/>
          <w:szCs w:val="22"/>
        </w:rPr>
        <w:t xml:space="preserve"> </w:t>
      </w:r>
      <w:r w:rsidRPr="00011BDF">
        <w:rPr>
          <w:sz w:val="22"/>
          <w:szCs w:val="22"/>
        </w:rPr>
        <w:t>Associate</w:t>
      </w:r>
      <w:r w:rsidRPr="00011BDF">
        <w:rPr>
          <w:spacing w:val="-13"/>
          <w:sz w:val="22"/>
          <w:szCs w:val="22"/>
        </w:rPr>
        <w:t xml:space="preserve"> </w:t>
      </w:r>
      <w:r w:rsidRPr="00011BDF">
        <w:rPr>
          <w:sz w:val="22"/>
          <w:szCs w:val="22"/>
        </w:rPr>
        <w:t>shall</w:t>
      </w:r>
      <w:r w:rsidRPr="00011BDF">
        <w:rPr>
          <w:spacing w:val="-11"/>
          <w:sz w:val="22"/>
          <w:szCs w:val="22"/>
        </w:rPr>
        <w:t xml:space="preserve"> </w:t>
      </w:r>
      <w:r w:rsidRPr="00011BDF">
        <w:rPr>
          <w:sz w:val="22"/>
          <w:szCs w:val="22"/>
        </w:rPr>
        <w:t>notify</w:t>
      </w:r>
      <w:r w:rsidRPr="00011BDF">
        <w:rPr>
          <w:spacing w:val="-14"/>
          <w:sz w:val="22"/>
          <w:szCs w:val="22"/>
        </w:rPr>
        <w:t xml:space="preserve"> </w:t>
      </w:r>
      <w:r w:rsidRPr="00011BDF">
        <w:rPr>
          <w:sz w:val="22"/>
          <w:szCs w:val="22"/>
        </w:rPr>
        <w:t>Covered</w:t>
      </w:r>
      <w:r w:rsidRPr="00011BDF">
        <w:rPr>
          <w:spacing w:val="-14"/>
          <w:sz w:val="22"/>
          <w:szCs w:val="22"/>
        </w:rPr>
        <w:t xml:space="preserve"> </w:t>
      </w:r>
      <w:r w:rsidRPr="00011BDF">
        <w:rPr>
          <w:sz w:val="22"/>
          <w:szCs w:val="22"/>
        </w:rPr>
        <w:t>Entity</w:t>
      </w:r>
      <w:r w:rsidRPr="00011BDF">
        <w:rPr>
          <w:spacing w:val="-14"/>
          <w:sz w:val="22"/>
          <w:szCs w:val="22"/>
        </w:rPr>
        <w:t xml:space="preserve"> </w:t>
      </w:r>
      <w:r w:rsidRPr="00011BDF">
        <w:rPr>
          <w:sz w:val="22"/>
          <w:szCs w:val="22"/>
        </w:rPr>
        <w:t>of</w:t>
      </w:r>
      <w:r w:rsidRPr="00011BDF">
        <w:rPr>
          <w:spacing w:val="-12"/>
          <w:sz w:val="22"/>
          <w:szCs w:val="22"/>
        </w:rPr>
        <w:t xml:space="preserve"> </w:t>
      </w:r>
      <w:r w:rsidRPr="00011BDF">
        <w:rPr>
          <w:sz w:val="22"/>
          <w:szCs w:val="22"/>
        </w:rPr>
        <w:t>the</w:t>
      </w:r>
      <w:r w:rsidRPr="00011BDF">
        <w:rPr>
          <w:spacing w:val="-13"/>
          <w:sz w:val="22"/>
          <w:szCs w:val="22"/>
        </w:rPr>
        <w:t xml:space="preserve"> </w:t>
      </w:r>
      <w:r w:rsidRPr="00011BDF">
        <w:rPr>
          <w:sz w:val="22"/>
          <w:szCs w:val="22"/>
        </w:rPr>
        <w:t>conditions</w:t>
      </w:r>
      <w:r w:rsidRPr="00011BDF">
        <w:rPr>
          <w:spacing w:val="-11"/>
          <w:sz w:val="22"/>
          <w:szCs w:val="22"/>
        </w:rPr>
        <w:t xml:space="preserve"> </w:t>
      </w:r>
      <w:r w:rsidRPr="00011BDF">
        <w:rPr>
          <w:sz w:val="22"/>
          <w:szCs w:val="22"/>
        </w:rPr>
        <w:t>making</w:t>
      </w:r>
      <w:r w:rsidRPr="00011BDF">
        <w:rPr>
          <w:spacing w:val="-13"/>
          <w:sz w:val="22"/>
          <w:szCs w:val="22"/>
        </w:rPr>
        <w:t xml:space="preserve"> </w:t>
      </w:r>
      <w:r w:rsidRPr="00011BDF">
        <w:rPr>
          <w:sz w:val="22"/>
          <w:szCs w:val="22"/>
        </w:rPr>
        <w:t>return</w:t>
      </w:r>
      <w:r w:rsidRPr="00011BDF">
        <w:rPr>
          <w:spacing w:val="-14"/>
          <w:sz w:val="22"/>
          <w:szCs w:val="22"/>
        </w:rPr>
        <w:t xml:space="preserve"> </w:t>
      </w:r>
      <w:r w:rsidRPr="00011BDF">
        <w:rPr>
          <w:sz w:val="22"/>
          <w:szCs w:val="22"/>
        </w:rPr>
        <w:t>or</w:t>
      </w:r>
      <w:r w:rsidRPr="00011BDF">
        <w:rPr>
          <w:spacing w:val="-13"/>
          <w:sz w:val="22"/>
          <w:szCs w:val="22"/>
        </w:rPr>
        <w:t xml:space="preserve"> </w:t>
      </w:r>
      <w:r w:rsidRPr="00011BDF">
        <w:rPr>
          <w:sz w:val="22"/>
          <w:szCs w:val="22"/>
        </w:rPr>
        <w:t>destruction infeasible.</w:t>
      </w:r>
      <w:r w:rsidRPr="00011BDF">
        <w:rPr>
          <w:spacing w:val="36"/>
          <w:sz w:val="22"/>
          <w:szCs w:val="22"/>
        </w:rPr>
        <w:t xml:space="preserve"> </w:t>
      </w:r>
      <w:r w:rsidRPr="00011BDF">
        <w:rPr>
          <w:sz w:val="22"/>
          <w:szCs w:val="22"/>
        </w:rPr>
        <w:t>Upon</w:t>
      </w:r>
      <w:r w:rsidRPr="00011BDF">
        <w:rPr>
          <w:spacing w:val="-13"/>
          <w:sz w:val="22"/>
          <w:szCs w:val="22"/>
        </w:rPr>
        <w:t xml:space="preserve"> </w:t>
      </w:r>
      <w:r w:rsidRPr="00011BDF">
        <w:rPr>
          <w:sz w:val="22"/>
          <w:szCs w:val="22"/>
        </w:rPr>
        <w:t>mutual</w:t>
      </w:r>
      <w:r w:rsidRPr="00011BDF">
        <w:rPr>
          <w:spacing w:val="-11"/>
          <w:sz w:val="22"/>
          <w:szCs w:val="22"/>
        </w:rPr>
        <w:t xml:space="preserve"> </w:t>
      </w:r>
      <w:r w:rsidRPr="00011BDF">
        <w:rPr>
          <w:sz w:val="22"/>
          <w:szCs w:val="22"/>
        </w:rPr>
        <w:t>agreement</w:t>
      </w:r>
      <w:r w:rsidRPr="00011BDF">
        <w:rPr>
          <w:spacing w:val="-11"/>
          <w:sz w:val="22"/>
          <w:szCs w:val="22"/>
        </w:rPr>
        <w:t xml:space="preserve"> </w:t>
      </w:r>
      <w:r w:rsidRPr="00011BDF">
        <w:rPr>
          <w:sz w:val="22"/>
          <w:szCs w:val="22"/>
        </w:rPr>
        <w:t>of</w:t>
      </w:r>
      <w:r w:rsidRPr="00011BDF">
        <w:rPr>
          <w:spacing w:val="-12"/>
          <w:sz w:val="22"/>
          <w:szCs w:val="22"/>
        </w:rPr>
        <w:t xml:space="preserve"> </w:t>
      </w:r>
      <w:r w:rsidRPr="00011BDF">
        <w:rPr>
          <w:sz w:val="22"/>
          <w:szCs w:val="22"/>
        </w:rPr>
        <w:t>the</w:t>
      </w:r>
      <w:r w:rsidRPr="00011BDF">
        <w:rPr>
          <w:spacing w:val="-12"/>
          <w:sz w:val="22"/>
          <w:szCs w:val="22"/>
        </w:rPr>
        <w:t xml:space="preserve"> </w:t>
      </w:r>
      <w:r w:rsidRPr="00011BDF">
        <w:rPr>
          <w:sz w:val="22"/>
          <w:szCs w:val="22"/>
        </w:rPr>
        <w:t>parties</w:t>
      </w:r>
      <w:r w:rsidRPr="00011BDF">
        <w:rPr>
          <w:spacing w:val="-12"/>
          <w:sz w:val="22"/>
          <w:szCs w:val="22"/>
        </w:rPr>
        <w:t xml:space="preserve"> </w:t>
      </w:r>
      <w:r w:rsidRPr="00011BDF">
        <w:rPr>
          <w:sz w:val="22"/>
          <w:szCs w:val="22"/>
        </w:rPr>
        <w:t>that</w:t>
      </w:r>
      <w:r w:rsidRPr="00011BDF">
        <w:rPr>
          <w:spacing w:val="-11"/>
          <w:sz w:val="22"/>
          <w:szCs w:val="22"/>
        </w:rPr>
        <w:t xml:space="preserve"> </w:t>
      </w:r>
      <w:r w:rsidRPr="00011BDF">
        <w:rPr>
          <w:sz w:val="22"/>
          <w:szCs w:val="22"/>
        </w:rPr>
        <w:t>return</w:t>
      </w:r>
      <w:r w:rsidRPr="00011BDF">
        <w:rPr>
          <w:spacing w:val="-10"/>
          <w:sz w:val="22"/>
          <w:szCs w:val="22"/>
        </w:rPr>
        <w:t xml:space="preserve"> </w:t>
      </w:r>
      <w:r w:rsidRPr="00011BDF">
        <w:rPr>
          <w:sz w:val="22"/>
          <w:szCs w:val="22"/>
        </w:rPr>
        <w:t>or</w:t>
      </w:r>
      <w:r w:rsidRPr="00011BDF">
        <w:rPr>
          <w:spacing w:val="-12"/>
          <w:sz w:val="22"/>
          <w:szCs w:val="22"/>
        </w:rPr>
        <w:t xml:space="preserve"> </w:t>
      </w:r>
      <w:r w:rsidRPr="00011BDF">
        <w:rPr>
          <w:sz w:val="22"/>
          <w:szCs w:val="22"/>
        </w:rPr>
        <w:t>destruction</w:t>
      </w:r>
      <w:r w:rsidRPr="00011BDF">
        <w:rPr>
          <w:spacing w:val="-10"/>
          <w:sz w:val="22"/>
          <w:szCs w:val="22"/>
        </w:rPr>
        <w:t xml:space="preserve"> </w:t>
      </w:r>
      <w:r w:rsidRPr="00011BDF">
        <w:rPr>
          <w:sz w:val="22"/>
          <w:szCs w:val="22"/>
        </w:rPr>
        <w:t>of</w:t>
      </w:r>
      <w:r w:rsidRPr="00011BDF">
        <w:rPr>
          <w:spacing w:val="-12"/>
          <w:sz w:val="22"/>
          <w:szCs w:val="22"/>
        </w:rPr>
        <w:t xml:space="preserve"> </w:t>
      </w:r>
      <w:r w:rsidRPr="00011BDF">
        <w:rPr>
          <w:sz w:val="22"/>
          <w:szCs w:val="22"/>
        </w:rPr>
        <w:t>PHI</w:t>
      </w:r>
      <w:r w:rsidRPr="00011BDF">
        <w:rPr>
          <w:spacing w:val="-14"/>
          <w:sz w:val="22"/>
          <w:szCs w:val="22"/>
        </w:rPr>
        <w:t xml:space="preserve"> </w:t>
      </w:r>
      <w:r w:rsidRPr="00011BDF">
        <w:rPr>
          <w:sz w:val="22"/>
          <w:szCs w:val="22"/>
        </w:rPr>
        <w:t>is</w:t>
      </w:r>
      <w:r w:rsidRPr="00011BDF">
        <w:rPr>
          <w:spacing w:val="-12"/>
          <w:sz w:val="22"/>
          <w:szCs w:val="22"/>
        </w:rPr>
        <w:t xml:space="preserve"> </w:t>
      </w:r>
      <w:r w:rsidRPr="00011BDF">
        <w:rPr>
          <w:sz w:val="22"/>
          <w:szCs w:val="22"/>
        </w:rPr>
        <w:t xml:space="preserve">infeasible, </w:t>
      </w:r>
      <w:r w:rsidRPr="00011BDF">
        <w:rPr>
          <w:spacing w:val="-2"/>
          <w:sz w:val="22"/>
          <w:szCs w:val="22"/>
        </w:rPr>
        <w:t>Business</w:t>
      </w:r>
      <w:r w:rsidRPr="00011BDF">
        <w:rPr>
          <w:spacing w:val="-9"/>
          <w:sz w:val="22"/>
          <w:szCs w:val="22"/>
        </w:rPr>
        <w:t xml:space="preserve"> </w:t>
      </w:r>
      <w:r w:rsidRPr="00011BDF">
        <w:rPr>
          <w:spacing w:val="-2"/>
          <w:sz w:val="22"/>
          <w:szCs w:val="22"/>
        </w:rPr>
        <w:t>Associate</w:t>
      </w:r>
      <w:r w:rsidRPr="00011BDF">
        <w:rPr>
          <w:spacing w:val="-10"/>
          <w:sz w:val="22"/>
          <w:szCs w:val="22"/>
        </w:rPr>
        <w:t xml:space="preserve"> </w:t>
      </w:r>
      <w:r w:rsidRPr="00011BDF">
        <w:rPr>
          <w:spacing w:val="-2"/>
          <w:sz w:val="22"/>
          <w:szCs w:val="22"/>
        </w:rPr>
        <w:t>shall</w:t>
      </w:r>
      <w:r w:rsidRPr="00011BDF">
        <w:rPr>
          <w:spacing w:val="-7"/>
          <w:sz w:val="22"/>
          <w:szCs w:val="22"/>
        </w:rPr>
        <w:t xml:space="preserve"> </w:t>
      </w:r>
      <w:r w:rsidRPr="00011BDF">
        <w:rPr>
          <w:spacing w:val="-2"/>
          <w:sz w:val="22"/>
          <w:szCs w:val="22"/>
        </w:rPr>
        <w:t>extend</w:t>
      </w:r>
      <w:r w:rsidRPr="00011BDF">
        <w:rPr>
          <w:spacing w:val="-10"/>
          <w:sz w:val="22"/>
          <w:szCs w:val="22"/>
        </w:rPr>
        <w:t xml:space="preserve"> </w:t>
      </w:r>
      <w:r w:rsidRPr="00011BDF">
        <w:rPr>
          <w:spacing w:val="-2"/>
          <w:sz w:val="22"/>
          <w:szCs w:val="22"/>
        </w:rPr>
        <w:t>the</w:t>
      </w:r>
      <w:r w:rsidRPr="00011BDF">
        <w:rPr>
          <w:spacing w:val="-10"/>
          <w:sz w:val="22"/>
          <w:szCs w:val="22"/>
        </w:rPr>
        <w:t xml:space="preserve"> </w:t>
      </w:r>
      <w:r w:rsidRPr="00011BDF">
        <w:rPr>
          <w:spacing w:val="-2"/>
          <w:sz w:val="22"/>
          <w:szCs w:val="22"/>
        </w:rPr>
        <w:t>protections</w:t>
      </w:r>
      <w:r w:rsidRPr="00011BDF">
        <w:rPr>
          <w:spacing w:val="-10"/>
          <w:sz w:val="22"/>
          <w:szCs w:val="22"/>
        </w:rPr>
        <w:t xml:space="preserve"> </w:t>
      </w:r>
      <w:r w:rsidRPr="00011BDF">
        <w:rPr>
          <w:spacing w:val="-2"/>
          <w:sz w:val="22"/>
          <w:szCs w:val="22"/>
        </w:rPr>
        <w:t>of</w:t>
      </w:r>
      <w:r w:rsidRPr="00011BDF">
        <w:rPr>
          <w:spacing w:val="-10"/>
          <w:sz w:val="22"/>
          <w:szCs w:val="22"/>
        </w:rPr>
        <w:t xml:space="preserve"> </w:t>
      </w:r>
      <w:r w:rsidRPr="00011BDF">
        <w:rPr>
          <w:spacing w:val="-2"/>
          <w:sz w:val="22"/>
          <w:szCs w:val="22"/>
        </w:rPr>
        <w:t>this</w:t>
      </w:r>
      <w:r w:rsidRPr="00011BDF">
        <w:rPr>
          <w:spacing w:val="-8"/>
          <w:sz w:val="22"/>
          <w:szCs w:val="22"/>
        </w:rPr>
        <w:t xml:space="preserve"> </w:t>
      </w:r>
      <w:r w:rsidRPr="00011BDF">
        <w:rPr>
          <w:spacing w:val="-2"/>
          <w:sz w:val="22"/>
          <w:szCs w:val="22"/>
        </w:rPr>
        <w:t>Exhibit</w:t>
      </w:r>
      <w:r w:rsidRPr="00011BDF">
        <w:rPr>
          <w:spacing w:val="-9"/>
          <w:sz w:val="22"/>
          <w:szCs w:val="22"/>
        </w:rPr>
        <w:t xml:space="preserve"> </w:t>
      </w:r>
      <w:r w:rsidRPr="00011BDF">
        <w:rPr>
          <w:spacing w:val="-2"/>
          <w:sz w:val="22"/>
          <w:szCs w:val="22"/>
        </w:rPr>
        <w:t>to</w:t>
      </w:r>
      <w:r w:rsidRPr="00011BDF">
        <w:rPr>
          <w:spacing w:val="-11"/>
          <w:sz w:val="22"/>
          <w:szCs w:val="22"/>
        </w:rPr>
        <w:t xml:space="preserve"> </w:t>
      </w:r>
      <w:r w:rsidRPr="00011BDF">
        <w:rPr>
          <w:spacing w:val="-2"/>
          <w:sz w:val="22"/>
          <w:szCs w:val="22"/>
        </w:rPr>
        <w:t>such</w:t>
      </w:r>
      <w:r w:rsidRPr="00011BDF">
        <w:rPr>
          <w:spacing w:val="-11"/>
          <w:sz w:val="22"/>
          <w:szCs w:val="22"/>
        </w:rPr>
        <w:t xml:space="preserve"> </w:t>
      </w:r>
      <w:r w:rsidRPr="00011BDF">
        <w:rPr>
          <w:spacing w:val="-2"/>
          <w:sz w:val="22"/>
          <w:szCs w:val="22"/>
        </w:rPr>
        <w:t>PHI</w:t>
      </w:r>
      <w:r w:rsidRPr="00011BDF">
        <w:rPr>
          <w:spacing w:val="-12"/>
          <w:sz w:val="22"/>
          <w:szCs w:val="22"/>
        </w:rPr>
        <w:t xml:space="preserve"> </w:t>
      </w:r>
      <w:r w:rsidRPr="00011BDF">
        <w:rPr>
          <w:spacing w:val="-2"/>
          <w:sz w:val="22"/>
          <w:szCs w:val="22"/>
        </w:rPr>
        <w:t>and</w:t>
      </w:r>
      <w:r w:rsidRPr="00011BDF">
        <w:rPr>
          <w:spacing w:val="-12"/>
          <w:sz w:val="22"/>
          <w:szCs w:val="22"/>
        </w:rPr>
        <w:t xml:space="preserve"> </w:t>
      </w:r>
      <w:r w:rsidRPr="00011BDF">
        <w:rPr>
          <w:spacing w:val="-2"/>
          <w:sz w:val="22"/>
          <w:szCs w:val="22"/>
        </w:rPr>
        <w:t>limit</w:t>
      </w:r>
      <w:r w:rsidRPr="00011BDF">
        <w:rPr>
          <w:spacing w:val="-9"/>
          <w:sz w:val="22"/>
          <w:szCs w:val="22"/>
        </w:rPr>
        <w:t xml:space="preserve"> </w:t>
      </w:r>
      <w:r w:rsidRPr="00011BDF">
        <w:rPr>
          <w:spacing w:val="-2"/>
          <w:sz w:val="22"/>
          <w:szCs w:val="22"/>
        </w:rPr>
        <w:t>further</w:t>
      </w:r>
      <w:r w:rsidRPr="00011BDF">
        <w:rPr>
          <w:spacing w:val="-10"/>
          <w:sz w:val="22"/>
          <w:szCs w:val="22"/>
        </w:rPr>
        <w:t xml:space="preserve"> </w:t>
      </w:r>
      <w:r w:rsidRPr="00011BDF">
        <w:rPr>
          <w:spacing w:val="-2"/>
          <w:sz w:val="22"/>
          <w:szCs w:val="22"/>
        </w:rPr>
        <w:t>uses</w:t>
      </w:r>
      <w:r w:rsidRPr="00011BDF">
        <w:rPr>
          <w:spacing w:val="-10"/>
          <w:sz w:val="22"/>
          <w:szCs w:val="22"/>
        </w:rPr>
        <w:t xml:space="preserve"> </w:t>
      </w:r>
      <w:r w:rsidRPr="00011BDF">
        <w:rPr>
          <w:spacing w:val="-2"/>
          <w:sz w:val="22"/>
          <w:szCs w:val="22"/>
        </w:rPr>
        <w:t xml:space="preserve">and </w:t>
      </w:r>
      <w:r w:rsidRPr="00011BDF">
        <w:rPr>
          <w:sz w:val="22"/>
          <w:szCs w:val="22"/>
        </w:rPr>
        <w:t>Disclosures</w:t>
      </w:r>
      <w:r w:rsidRPr="00011BDF">
        <w:rPr>
          <w:spacing w:val="-14"/>
          <w:sz w:val="22"/>
          <w:szCs w:val="22"/>
        </w:rPr>
        <w:t xml:space="preserve"> </w:t>
      </w:r>
      <w:r w:rsidRPr="00011BDF">
        <w:rPr>
          <w:sz w:val="22"/>
          <w:szCs w:val="22"/>
        </w:rPr>
        <w:t>to</w:t>
      </w:r>
      <w:r w:rsidRPr="00011BDF">
        <w:rPr>
          <w:spacing w:val="-14"/>
          <w:sz w:val="22"/>
          <w:szCs w:val="22"/>
        </w:rPr>
        <w:t xml:space="preserve"> </w:t>
      </w:r>
      <w:r w:rsidRPr="00011BDF">
        <w:rPr>
          <w:sz w:val="22"/>
          <w:szCs w:val="22"/>
        </w:rPr>
        <w:t>those</w:t>
      </w:r>
      <w:r w:rsidRPr="00011BDF">
        <w:rPr>
          <w:spacing w:val="-11"/>
          <w:sz w:val="22"/>
          <w:szCs w:val="22"/>
        </w:rPr>
        <w:t xml:space="preserve"> </w:t>
      </w:r>
      <w:r w:rsidRPr="00011BDF">
        <w:rPr>
          <w:sz w:val="22"/>
          <w:szCs w:val="22"/>
        </w:rPr>
        <w:t>purposes</w:t>
      </w:r>
      <w:r w:rsidRPr="00011BDF">
        <w:rPr>
          <w:spacing w:val="-13"/>
          <w:sz w:val="22"/>
          <w:szCs w:val="22"/>
        </w:rPr>
        <w:t xml:space="preserve"> </w:t>
      </w:r>
      <w:r w:rsidRPr="00011BDF">
        <w:rPr>
          <w:sz w:val="22"/>
          <w:szCs w:val="22"/>
        </w:rPr>
        <w:t>that</w:t>
      </w:r>
      <w:r w:rsidRPr="00011BDF">
        <w:rPr>
          <w:spacing w:val="-12"/>
          <w:sz w:val="22"/>
          <w:szCs w:val="22"/>
        </w:rPr>
        <w:t xml:space="preserve"> </w:t>
      </w:r>
      <w:r w:rsidRPr="00011BDF">
        <w:rPr>
          <w:sz w:val="22"/>
          <w:szCs w:val="22"/>
        </w:rPr>
        <w:t>make</w:t>
      </w:r>
      <w:r w:rsidRPr="00011BDF">
        <w:rPr>
          <w:spacing w:val="-11"/>
          <w:sz w:val="22"/>
          <w:szCs w:val="22"/>
        </w:rPr>
        <w:t xml:space="preserve"> </w:t>
      </w:r>
      <w:r w:rsidRPr="00011BDF">
        <w:rPr>
          <w:sz w:val="22"/>
          <w:szCs w:val="22"/>
        </w:rPr>
        <w:t>the</w:t>
      </w:r>
      <w:r w:rsidRPr="00011BDF">
        <w:rPr>
          <w:spacing w:val="-13"/>
          <w:sz w:val="22"/>
          <w:szCs w:val="22"/>
        </w:rPr>
        <w:t xml:space="preserve"> </w:t>
      </w:r>
      <w:r w:rsidRPr="00011BDF">
        <w:rPr>
          <w:sz w:val="22"/>
          <w:szCs w:val="22"/>
        </w:rPr>
        <w:t>return</w:t>
      </w:r>
      <w:r w:rsidRPr="00011BDF">
        <w:rPr>
          <w:spacing w:val="-14"/>
          <w:sz w:val="22"/>
          <w:szCs w:val="22"/>
        </w:rPr>
        <w:t xml:space="preserve"> </w:t>
      </w:r>
      <w:r w:rsidRPr="00011BDF">
        <w:rPr>
          <w:sz w:val="22"/>
          <w:szCs w:val="22"/>
        </w:rPr>
        <w:t>or</w:t>
      </w:r>
      <w:r w:rsidRPr="00011BDF">
        <w:rPr>
          <w:spacing w:val="-10"/>
          <w:sz w:val="22"/>
          <w:szCs w:val="22"/>
        </w:rPr>
        <w:t xml:space="preserve"> </w:t>
      </w:r>
      <w:r w:rsidRPr="00011BDF">
        <w:rPr>
          <w:sz w:val="22"/>
          <w:szCs w:val="22"/>
        </w:rPr>
        <w:t>destruction</w:t>
      </w:r>
      <w:r w:rsidRPr="00011BDF">
        <w:rPr>
          <w:spacing w:val="-14"/>
          <w:sz w:val="22"/>
          <w:szCs w:val="22"/>
        </w:rPr>
        <w:t xml:space="preserve"> </w:t>
      </w:r>
      <w:r w:rsidRPr="00011BDF">
        <w:rPr>
          <w:sz w:val="22"/>
          <w:szCs w:val="22"/>
        </w:rPr>
        <w:t>of</w:t>
      </w:r>
      <w:r w:rsidRPr="00011BDF">
        <w:rPr>
          <w:spacing w:val="-13"/>
          <w:sz w:val="22"/>
          <w:szCs w:val="22"/>
        </w:rPr>
        <w:t xml:space="preserve"> </w:t>
      </w:r>
      <w:r w:rsidRPr="00011BDF">
        <w:rPr>
          <w:sz w:val="22"/>
          <w:szCs w:val="22"/>
        </w:rPr>
        <w:t>the</w:t>
      </w:r>
      <w:r w:rsidRPr="00011BDF">
        <w:rPr>
          <w:spacing w:val="-14"/>
          <w:sz w:val="22"/>
          <w:szCs w:val="22"/>
        </w:rPr>
        <w:t xml:space="preserve"> </w:t>
      </w:r>
      <w:r w:rsidRPr="00011BDF">
        <w:rPr>
          <w:sz w:val="22"/>
          <w:szCs w:val="22"/>
        </w:rPr>
        <w:t>information</w:t>
      </w:r>
      <w:r w:rsidRPr="00011BDF">
        <w:rPr>
          <w:spacing w:val="-14"/>
          <w:sz w:val="22"/>
          <w:szCs w:val="22"/>
        </w:rPr>
        <w:t xml:space="preserve"> </w:t>
      </w:r>
      <w:r w:rsidRPr="00011BDF">
        <w:rPr>
          <w:sz w:val="22"/>
          <w:szCs w:val="22"/>
        </w:rPr>
        <w:t>infeasible.</w:t>
      </w:r>
    </w:p>
    <w:p w14:paraId="568BE019" w14:textId="77777777" w:rsidR="00011BDF" w:rsidRPr="00011BDF" w:rsidRDefault="00011BDF" w:rsidP="00011BDF">
      <w:pPr>
        <w:widowControl w:val="0"/>
        <w:autoSpaceDE w:val="0"/>
        <w:autoSpaceDN w:val="0"/>
        <w:spacing w:before="7"/>
        <w:rPr>
          <w:sz w:val="22"/>
          <w:szCs w:val="22"/>
        </w:rPr>
      </w:pPr>
    </w:p>
    <w:p w14:paraId="4F20F998" w14:textId="77777777" w:rsidR="00011BDF" w:rsidRPr="00011BDF" w:rsidRDefault="00011BDF" w:rsidP="00011BDF">
      <w:pPr>
        <w:widowControl w:val="0"/>
        <w:numPr>
          <w:ilvl w:val="0"/>
          <w:numId w:val="38"/>
        </w:numPr>
        <w:tabs>
          <w:tab w:val="left" w:pos="820"/>
          <w:tab w:val="left" w:pos="821"/>
        </w:tabs>
        <w:autoSpaceDE w:val="0"/>
        <w:autoSpaceDN w:val="0"/>
        <w:outlineLvl w:val="0"/>
        <w:rPr>
          <w:b/>
          <w:bCs/>
          <w:sz w:val="22"/>
          <w:szCs w:val="22"/>
        </w:rPr>
      </w:pPr>
      <w:r w:rsidRPr="00011BDF">
        <w:rPr>
          <w:b/>
          <w:bCs/>
          <w:spacing w:val="-2"/>
          <w:sz w:val="22"/>
          <w:szCs w:val="22"/>
        </w:rPr>
        <w:t>MISCELLANEOUS</w:t>
      </w:r>
    </w:p>
    <w:p w14:paraId="3F14263E" w14:textId="77777777" w:rsidR="00011BDF" w:rsidRPr="00011BDF" w:rsidRDefault="00011BDF" w:rsidP="00011BDF">
      <w:pPr>
        <w:widowControl w:val="0"/>
        <w:autoSpaceDE w:val="0"/>
        <w:autoSpaceDN w:val="0"/>
        <w:spacing w:before="7"/>
        <w:rPr>
          <w:b/>
          <w:sz w:val="21"/>
          <w:szCs w:val="22"/>
        </w:rPr>
      </w:pPr>
    </w:p>
    <w:p w14:paraId="030BF331" w14:textId="77777777" w:rsidR="00011BDF" w:rsidRPr="00011BDF" w:rsidRDefault="00011BDF" w:rsidP="00011BDF">
      <w:pPr>
        <w:widowControl w:val="0"/>
        <w:numPr>
          <w:ilvl w:val="1"/>
          <w:numId w:val="38"/>
        </w:numPr>
        <w:tabs>
          <w:tab w:val="left" w:pos="820"/>
          <w:tab w:val="left" w:pos="821"/>
        </w:tabs>
        <w:autoSpaceDE w:val="0"/>
        <w:autoSpaceDN w:val="0"/>
        <w:ind w:right="151"/>
        <w:rPr>
          <w:sz w:val="22"/>
          <w:szCs w:val="22"/>
        </w:rPr>
      </w:pPr>
      <w:r w:rsidRPr="00011BDF">
        <w:rPr>
          <w:i/>
          <w:sz w:val="22"/>
          <w:szCs w:val="22"/>
        </w:rPr>
        <w:t>Disclaimer.</w:t>
      </w:r>
      <w:r w:rsidRPr="00011BDF">
        <w:rPr>
          <w:i/>
          <w:spacing w:val="40"/>
          <w:sz w:val="22"/>
          <w:szCs w:val="22"/>
        </w:rPr>
        <w:t xml:space="preserve"> </w:t>
      </w:r>
      <w:r w:rsidRPr="00011BDF">
        <w:rPr>
          <w:sz w:val="22"/>
          <w:szCs w:val="22"/>
        </w:rPr>
        <w:t>Covered Entity makes no warranty or representation that compliance by Business Associate with this Exhibit, HIPAA, the HIPAA Regulations, or the HITECH Act will be adequate or satisfactory for Business Associate’s own purposes or that any information in Business</w:t>
      </w:r>
      <w:r w:rsidRPr="00011BDF">
        <w:rPr>
          <w:spacing w:val="-1"/>
          <w:sz w:val="22"/>
          <w:szCs w:val="22"/>
        </w:rPr>
        <w:t xml:space="preserve"> </w:t>
      </w:r>
      <w:r w:rsidRPr="00011BDF">
        <w:rPr>
          <w:sz w:val="22"/>
          <w:szCs w:val="22"/>
        </w:rPr>
        <w:t>Associate’s</w:t>
      </w:r>
      <w:r w:rsidRPr="00011BDF">
        <w:rPr>
          <w:spacing w:val="-4"/>
          <w:sz w:val="22"/>
          <w:szCs w:val="22"/>
        </w:rPr>
        <w:t xml:space="preserve"> </w:t>
      </w:r>
      <w:r w:rsidRPr="00011BDF">
        <w:rPr>
          <w:sz w:val="22"/>
          <w:szCs w:val="22"/>
        </w:rPr>
        <w:t>possession</w:t>
      </w:r>
      <w:r w:rsidRPr="00011BDF">
        <w:rPr>
          <w:spacing w:val="-2"/>
          <w:sz w:val="22"/>
          <w:szCs w:val="22"/>
        </w:rPr>
        <w:t xml:space="preserve"> </w:t>
      </w:r>
      <w:r w:rsidRPr="00011BDF">
        <w:rPr>
          <w:sz w:val="22"/>
          <w:szCs w:val="22"/>
        </w:rPr>
        <w:t>or</w:t>
      </w:r>
      <w:r w:rsidRPr="00011BDF">
        <w:rPr>
          <w:spacing w:val="-4"/>
          <w:sz w:val="22"/>
          <w:szCs w:val="22"/>
        </w:rPr>
        <w:t xml:space="preserve"> </w:t>
      </w:r>
      <w:r w:rsidRPr="00011BDF">
        <w:rPr>
          <w:sz w:val="22"/>
          <w:szCs w:val="22"/>
        </w:rPr>
        <w:t>control,</w:t>
      </w:r>
      <w:r w:rsidRPr="00011BDF">
        <w:rPr>
          <w:spacing w:val="-2"/>
          <w:sz w:val="22"/>
          <w:szCs w:val="22"/>
        </w:rPr>
        <w:t xml:space="preserve"> </w:t>
      </w:r>
      <w:r w:rsidRPr="00011BDF">
        <w:rPr>
          <w:sz w:val="22"/>
          <w:szCs w:val="22"/>
        </w:rPr>
        <w:t>or</w:t>
      </w:r>
      <w:r w:rsidRPr="00011BDF">
        <w:rPr>
          <w:spacing w:val="-4"/>
          <w:sz w:val="22"/>
          <w:szCs w:val="22"/>
        </w:rPr>
        <w:t xml:space="preserve"> </w:t>
      </w:r>
      <w:r w:rsidRPr="00011BDF">
        <w:rPr>
          <w:sz w:val="22"/>
          <w:szCs w:val="22"/>
        </w:rPr>
        <w:t>transmitted</w:t>
      </w:r>
      <w:r w:rsidRPr="00011BDF">
        <w:rPr>
          <w:spacing w:val="-2"/>
          <w:sz w:val="22"/>
          <w:szCs w:val="22"/>
        </w:rPr>
        <w:t xml:space="preserve"> </w:t>
      </w:r>
      <w:r w:rsidRPr="00011BDF">
        <w:rPr>
          <w:sz w:val="22"/>
          <w:szCs w:val="22"/>
        </w:rPr>
        <w:t>or</w:t>
      </w:r>
      <w:r w:rsidRPr="00011BDF">
        <w:rPr>
          <w:spacing w:val="-2"/>
          <w:sz w:val="22"/>
          <w:szCs w:val="22"/>
        </w:rPr>
        <w:t xml:space="preserve"> </w:t>
      </w:r>
      <w:r w:rsidRPr="00011BDF">
        <w:rPr>
          <w:sz w:val="22"/>
          <w:szCs w:val="22"/>
        </w:rPr>
        <w:t>received</w:t>
      </w:r>
      <w:r w:rsidRPr="00011BDF">
        <w:rPr>
          <w:spacing w:val="-2"/>
          <w:sz w:val="22"/>
          <w:szCs w:val="22"/>
        </w:rPr>
        <w:t xml:space="preserve"> </w:t>
      </w:r>
      <w:r w:rsidRPr="00011BDF">
        <w:rPr>
          <w:sz w:val="22"/>
          <w:szCs w:val="22"/>
        </w:rPr>
        <w:t>by</w:t>
      </w:r>
      <w:r w:rsidRPr="00011BDF">
        <w:rPr>
          <w:spacing w:val="-4"/>
          <w:sz w:val="22"/>
          <w:szCs w:val="22"/>
        </w:rPr>
        <w:t xml:space="preserve"> </w:t>
      </w:r>
      <w:r w:rsidRPr="00011BDF">
        <w:rPr>
          <w:sz w:val="22"/>
          <w:szCs w:val="22"/>
        </w:rPr>
        <w:t>Business</w:t>
      </w:r>
      <w:r w:rsidRPr="00011BDF">
        <w:rPr>
          <w:spacing w:val="-4"/>
          <w:sz w:val="22"/>
          <w:szCs w:val="22"/>
        </w:rPr>
        <w:t xml:space="preserve"> </w:t>
      </w:r>
      <w:r w:rsidRPr="00011BDF">
        <w:rPr>
          <w:sz w:val="22"/>
          <w:szCs w:val="22"/>
        </w:rPr>
        <w:t>Associate</w:t>
      </w:r>
      <w:r w:rsidRPr="00011BDF">
        <w:rPr>
          <w:spacing w:val="-2"/>
          <w:sz w:val="22"/>
          <w:szCs w:val="22"/>
        </w:rPr>
        <w:t xml:space="preserve"> </w:t>
      </w:r>
      <w:r w:rsidRPr="00011BDF">
        <w:rPr>
          <w:sz w:val="22"/>
          <w:szCs w:val="22"/>
        </w:rPr>
        <w:t>is</w:t>
      </w:r>
      <w:r w:rsidRPr="00011BDF">
        <w:rPr>
          <w:spacing w:val="-2"/>
          <w:sz w:val="22"/>
          <w:szCs w:val="22"/>
        </w:rPr>
        <w:t xml:space="preserve"> </w:t>
      </w:r>
      <w:r w:rsidRPr="00011BDF">
        <w:rPr>
          <w:sz w:val="22"/>
          <w:szCs w:val="22"/>
        </w:rPr>
        <w:t>or will be secure from unauthorized use or Disclosure.</w:t>
      </w:r>
      <w:r w:rsidRPr="00011BDF">
        <w:rPr>
          <w:spacing w:val="40"/>
          <w:sz w:val="22"/>
          <w:szCs w:val="22"/>
        </w:rPr>
        <w:t xml:space="preserve"> </w:t>
      </w:r>
      <w:r w:rsidRPr="00011BDF">
        <w:rPr>
          <w:sz w:val="22"/>
          <w:szCs w:val="22"/>
        </w:rPr>
        <w:t>Business Associate is solely responsible for</w:t>
      </w:r>
    </w:p>
    <w:p w14:paraId="6D8E0DB1" w14:textId="77777777" w:rsidR="00011BDF" w:rsidRPr="00011BDF" w:rsidRDefault="00011BDF" w:rsidP="003A3392">
      <w:pPr>
        <w:widowControl w:val="0"/>
        <w:autoSpaceDE w:val="0"/>
        <w:autoSpaceDN w:val="0"/>
        <w:spacing w:before="74"/>
        <w:ind w:left="100" w:firstLine="720"/>
        <w:rPr>
          <w:sz w:val="22"/>
          <w:szCs w:val="22"/>
        </w:rPr>
      </w:pPr>
      <w:r w:rsidRPr="00011BDF">
        <w:rPr>
          <w:sz w:val="22"/>
          <w:szCs w:val="22"/>
        </w:rPr>
        <w:t>all</w:t>
      </w:r>
      <w:r w:rsidRPr="00011BDF">
        <w:rPr>
          <w:spacing w:val="-6"/>
          <w:sz w:val="22"/>
          <w:szCs w:val="22"/>
        </w:rPr>
        <w:t xml:space="preserve"> </w:t>
      </w:r>
      <w:r w:rsidRPr="00011BDF">
        <w:rPr>
          <w:sz w:val="22"/>
          <w:szCs w:val="22"/>
        </w:rPr>
        <w:t>decisions</w:t>
      </w:r>
      <w:r w:rsidRPr="00011BDF">
        <w:rPr>
          <w:spacing w:val="-3"/>
          <w:sz w:val="22"/>
          <w:szCs w:val="22"/>
        </w:rPr>
        <w:t xml:space="preserve"> </w:t>
      </w:r>
      <w:r w:rsidRPr="00011BDF">
        <w:rPr>
          <w:sz w:val="22"/>
          <w:szCs w:val="22"/>
        </w:rPr>
        <w:t>made</w:t>
      </w:r>
      <w:r w:rsidRPr="00011BDF">
        <w:rPr>
          <w:spacing w:val="-3"/>
          <w:sz w:val="22"/>
          <w:szCs w:val="22"/>
        </w:rPr>
        <w:t xml:space="preserve"> </w:t>
      </w:r>
      <w:r w:rsidRPr="00011BDF">
        <w:rPr>
          <w:sz w:val="22"/>
          <w:szCs w:val="22"/>
        </w:rPr>
        <w:t>by</w:t>
      </w:r>
      <w:r w:rsidRPr="00011BDF">
        <w:rPr>
          <w:spacing w:val="-6"/>
          <w:sz w:val="22"/>
          <w:szCs w:val="22"/>
        </w:rPr>
        <w:t xml:space="preserve"> </w:t>
      </w:r>
      <w:r w:rsidRPr="00011BDF">
        <w:rPr>
          <w:sz w:val="22"/>
          <w:szCs w:val="22"/>
        </w:rPr>
        <w:t>Business</w:t>
      </w:r>
      <w:r w:rsidRPr="00011BDF">
        <w:rPr>
          <w:spacing w:val="-4"/>
          <w:sz w:val="22"/>
          <w:szCs w:val="22"/>
        </w:rPr>
        <w:t xml:space="preserve"> </w:t>
      </w:r>
      <w:r w:rsidRPr="00011BDF">
        <w:rPr>
          <w:sz w:val="22"/>
          <w:szCs w:val="22"/>
        </w:rPr>
        <w:t>Associate</w:t>
      </w:r>
      <w:r w:rsidRPr="00011BDF">
        <w:rPr>
          <w:spacing w:val="-3"/>
          <w:sz w:val="22"/>
          <w:szCs w:val="22"/>
        </w:rPr>
        <w:t xml:space="preserve"> </w:t>
      </w:r>
      <w:r w:rsidRPr="00011BDF">
        <w:rPr>
          <w:sz w:val="22"/>
          <w:szCs w:val="22"/>
        </w:rPr>
        <w:t>regarding</w:t>
      </w:r>
      <w:r w:rsidRPr="00011BDF">
        <w:rPr>
          <w:spacing w:val="-6"/>
          <w:sz w:val="22"/>
          <w:szCs w:val="22"/>
        </w:rPr>
        <w:t xml:space="preserve"> </w:t>
      </w:r>
      <w:r w:rsidRPr="00011BDF">
        <w:rPr>
          <w:sz w:val="22"/>
          <w:szCs w:val="22"/>
        </w:rPr>
        <w:t>the</w:t>
      </w:r>
      <w:r w:rsidRPr="00011BDF">
        <w:rPr>
          <w:spacing w:val="-3"/>
          <w:sz w:val="22"/>
          <w:szCs w:val="22"/>
        </w:rPr>
        <w:t xml:space="preserve"> </w:t>
      </w:r>
      <w:r w:rsidRPr="00011BDF">
        <w:rPr>
          <w:sz w:val="22"/>
          <w:szCs w:val="22"/>
        </w:rPr>
        <w:t>safeguarding</w:t>
      </w:r>
      <w:r w:rsidRPr="00011BDF">
        <w:rPr>
          <w:spacing w:val="-6"/>
          <w:sz w:val="22"/>
          <w:szCs w:val="22"/>
        </w:rPr>
        <w:t xml:space="preserve"> </w:t>
      </w:r>
      <w:r w:rsidRPr="00011BDF">
        <w:rPr>
          <w:sz w:val="22"/>
          <w:szCs w:val="22"/>
        </w:rPr>
        <w:t>of</w:t>
      </w:r>
      <w:r w:rsidRPr="00011BDF">
        <w:rPr>
          <w:spacing w:val="-3"/>
          <w:sz w:val="22"/>
          <w:szCs w:val="22"/>
        </w:rPr>
        <w:t xml:space="preserve"> </w:t>
      </w:r>
      <w:r w:rsidRPr="00011BDF">
        <w:rPr>
          <w:spacing w:val="-4"/>
          <w:sz w:val="22"/>
          <w:szCs w:val="22"/>
        </w:rPr>
        <w:t>PHI.</w:t>
      </w:r>
    </w:p>
    <w:p w14:paraId="7DB028B9" w14:textId="77777777" w:rsidR="00011BDF" w:rsidRPr="00011BDF" w:rsidRDefault="00011BDF" w:rsidP="00011BDF">
      <w:pPr>
        <w:widowControl w:val="0"/>
        <w:autoSpaceDE w:val="0"/>
        <w:autoSpaceDN w:val="0"/>
        <w:rPr>
          <w:sz w:val="22"/>
          <w:szCs w:val="22"/>
        </w:rPr>
      </w:pPr>
    </w:p>
    <w:p w14:paraId="6A1730EC" w14:textId="77777777" w:rsidR="00011BDF" w:rsidRPr="00011BDF" w:rsidRDefault="00011BDF" w:rsidP="00011BDF">
      <w:pPr>
        <w:widowControl w:val="0"/>
        <w:numPr>
          <w:ilvl w:val="1"/>
          <w:numId w:val="38"/>
        </w:numPr>
        <w:tabs>
          <w:tab w:val="left" w:pos="820"/>
          <w:tab w:val="left" w:pos="821"/>
        </w:tabs>
        <w:autoSpaceDE w:val="0"/>
        <w:autoSpaceDN w:val="0"/>
        <w:ind w:right="556"/>
        <w:rPr>
          <w:sz w:val="22"/>
          <w:szCs w:val="22"/>
        </w:rPr>
      </w:pPr>
      <w:r w:rsidRPr="00011BDF">
        <w:rPr>
          <w:i/>
          <w:sz w:val="22"/>
          <w:szCs w:val="22"/>
        </w:rPr>
        <w:t>Regulatory References</w:t>
      </w:r>
      <w:r w:rsidRPr="00011BDF">
        <w:rPr>
          <w:sz w:val="22"/>
          <w:szCs w:val="22"/>
        </w:rPr>
        <w:t>.</w:t>
      </w:r>
      <w:r w:rsidRPr="00011BDF">
        <w:rPr>
          <w:spacing w:val="40"/>
          <w:sz w:val="22"/>
          <w:szCs w:val="22"/>
        </w:rPr>
        <w:t xml:space="preserve"> </w:t>
      </w:r>
      <w:r w:rsidRPr="00011BDF">
        <w:rPr>
          <w:sz w:val="22"/>
          <w:szCs w:val="22"/>
        </w:rPr>
        <w:t>A reference in this Exhibit to a section in HIPAA, the HIPAA Regulations,</w:t>
      </w:r>
      <w:r w:rsidRPr="00011BDF">
        <w:rPr>
          <w:spacing w:val="-3"/>
          <w:sz w:val="22"/>
          <w:szCs w:val="22"/>
        </w:rPr>
        <w:t xml:space="preserve"> </w:t>
      </w:r>
      <w:r w:rsidRPr="00011BDF">
        <w:rPr>
          <w:sz w:val="22"/>
          <w:szCs w:val="22"/>
        </w:rPr>
        <w:t>or</w:t>
      </w:r>
      <w:r w:rsidRPr="00011BDF">
        <w:rPr>
          <w:spacing w:val="-3"/>
          <w:sz w:val="22"/>
          <w:szCs w:val="22"/>
        </w:rPr>
        <w:t xml:space="preserve"> </w:t>
      </w:r>
      <w:r w:rsidRPr="00011BDF">
        <w:rPr>
          <w:sz w:val="22"/>
          <w:szCs w:val="22"/>
        </w:rPr>
        <w:t>the</w:t>
      </w:r>
      <w:r w:rsidRPr="00011BDF">
        <w:rPr>
          <w:spacing w:val="-3"/>
          <w:sz w:val="22"/>
          <w:szCs w:val="22"/>
        </w:rPr>
        <w:t xml:space="preserve"> </w:t>
      </w:r>
      <w:r w:rsidRPr="00011BDF">
        <w:rPr>
          <w:sz w:val="22"/>
          <w:szCs w:val="22"/>
        </w:rPr>
        <w:t>HITECH</w:t>
      </w:r>
      <w:r w:rsidRPr="00011BDF">
        <w:rPr>
          <w:spacing w:val="-4"/>
          <w:sz w:val="22"/>
          <w:szCs w:val="22"/>
        </w:rPr>
        <w:t xml:space="preserve"> </w:t>
      </w:r>
      <w:r w:rsidRPr="00011BDF">
        <w:rPr>
          <w:sz w:val="22"/>
          <w:szCs w:val="22"/>
        </w:rPr>
        <w:t>Act</w:t>
      </w:r>
      <w:r w:rsidRPr="00011BDF">
        <w:rPr>
          <w:spacing w:val="-1"/>
          <w:sz w:val="22"/>
          <w:szCs w:val="22"/>
        </w:rPr>
        <w:t xml:space="preserve"> </w:t>
      </w:r>
      <w:r w:rsidRPr="00011BDF">
        <w:rPr>
          <w:sz w:val="22"/>
          <w:szCs w:val="22"/>
        </w:rPr>
        <w:t>means</w:t>
      </w:r>
      <w:r w:rsidRPr="00011BDF">
        <w:rPr>
          <w:spacing w:val="-3"/>
          <w:sz w:val="22"/>
          <w:szCs w:val="22"/>
        </w:rPr>
        <w:t xml:space="preserve"> </w:t>
      </w:r>
      <w:r w:rsidRPr="00011BDF">
        <w:rPr>
          <w:sz w:val="22"/>
          <w:szCs w:val="22"/>
        </w:rPr>
        <w:t>the</w:t>
      </w:r>
      <w:r w:rsidRPr="00011BDF">
        <w:rPr>
          <w:spacing w:val="-4"/>
          <w:sz w:val="22"/>
          <w:szCs w:val="22"/>
        </w:rPr>
        <w:t xml:space="preserve"> </w:t>
      </w:r>
      <w:r w:rsidRPr="00011BDF">
        <w:rPr>
          <w:sz w:val="22"/>
          <w:szCs w:val="22"/>
        </w:rPr>
        <w:t>section</w:t>
      </w:r>
      <w:r w:rsidRPr="00011BDF">
        <w:rPr>
          <w:spacing w:val="-3"/>
          <w:sz w:val="22"/>
          <w:szCs w:val="22"/>
        </w:rPr>
        <w:t xml:space="preserve"> </w:t>
      </w:r>
      <w:r w:rsidRPr="00011BDF">
        <w:rPr>
          <w:sz w:val="22"/>
          <w:szCs w:val="22"/>
        </w:rPr>
        <w:t>as</w:t>
      </w:r>
      <w:r w:rsidRPr="00011BDF">
        <w:rPr>
          <w:spacing w:val="-4"/>
          <w:sz w:val="22"/>
          <w:szCs w:val="22"/>
        </w:rPr>
        <w:t xml:space="preserve"> </w:t>
      </w:r>
      <w:r w:rsidRPr="00011BDF">
        <w:rPr>
          <w:sz w:val="22"/>
          <w:szCs w:val="22"/>
        </w:rPr>
        <w:t>in</w:t>
      </w:r>
      <w:r w:rsidRPr="00011BDF">
        <w:rPr>
          <w:spacing w:val="-3"/>
          <w:sz w:val="22"/>
          <w:szCs w:val="22"/>
        </w:rPr>
        <w:t xml:space="preserve"> </w:t>
      </w:r>
      <w:r w:rsidRPr="00011BDF">
        <w:rPr>
          <w:sz w:val="22"/>
          <w:szCs w:val="22"/>
        </w:rPr>
        <w:t>effect</w:t>
      </w:r>
      <w:r w:rsidRPr="00011BDF">
        <w:rPr>
          <w:spacing w:val="-2"/>
          <w:sz w:val="22"/>
          <w:szCs w:val="22"/>
        </w:rPr>
        <w:t xml:space="preserve"> </w:t>
      </w:r>
      <w:r w:rsidRPr="00011BDF">
        <w:rPr>
          <w:sz w:val="22"/>
          <w:szCs w:val="22"/>
        </w:rPr>
        <w:t>or</w:t>
      </w:r>
      <w:r w:rsidRPr="00011BDF">
        <w:rPr>
          <w:spacing w:val="-3"/>
          <w:sz w:val="22"/>
          <w:szCs w:val="22"/>
        </w:rPr>
        <w:t xml:space="preserve"> </w:t>
      </w:r>
      <w:r w:rsidRPr="00011BDF">
        <w:rPr>
          <w:sz w:val="22"/>
          <w:szCs w:val="22"/>
        </w:rPr>
        <w:t>as</w:t>
      </w:r>
      <w:r w:rsidRPr="00011BDF">
        <w:rPr>
          <w:spacing w:val="-3"/>
          <w:sz w:val="22"/>
          <w:szCs w:val="22"/>
        </w:rPr>
        <w:t xml:space="preserve"> </w:t>
      </w:r>
      <w:r w:rsidRPr="00011BDF">
        <w:rPr>
          <w:sz w:val="22"/>
          <w:szCs w:val="22"/>
        </w:rPr>
        <w:t>amended,</w:t>
      </w:r>
      <w:r w:rsidRPr="00011BDF">
        <w:rPr>
          <w:spacing w:val="-3"/>
          <w:sz w:val="22"/>
          <w:szCs w:val="22"/>
        </w:rPr>
        <w:t xml:space="preserve"> </w:t>
      </w:r>
      <w:r w:rsidRPr="00011BDF">
        <w:rPr>
          <w:sz w:val="22"/>
          <w:szCs w:val="22"/>
        </w:rPr>
        <w:t>and</w:t>
      </w:r>
      <w:r w:rsidRPr="00011BDF">
        <w:rPr>
          <w:spacing w:val="-3"/>
          <w:sz w:val="22"/>
          <w:szCs w:val="22"/>
        </w:rPr>
        <w:t xml:space="preserve"> </w:t>
      </w:r>
      <w:r w:rsidRPr="00011BDF">
        <w:rPr>
          <w:sz w:val="22"/>
          <w:szCs w:val="22"/>
        </w:rPr>
        <w:t>for</w:t>
      </w:r>
      <w:r w:rsidRPr="00011BDF">
        <w:rPr>
          <w:spacing w:val="-3"/>
          <w:sz w:val="22"/>
          <w:szCs w:val="22"/>
        </w:rPr>
        <w:t xml:space="preserve"> </w:t>
      </w:r>
      <w:r w:rsidRPr="00011BDF">
        <w:rPr>
          <w:sz w:val="22"/>
          <w:szCs w:val="22"/>
        </w:rPr>
        <w:t>which compliance is required.</w:t>
      </w:r>
    </w:p>
    <w:p w14:paraId="16BCC759" w14:textId="77777777" w:rsidR="00011BDF" w:rsidRPr="00011BDF" w:rsidRDefault="00011BDF" w:rsidP="00011BDF">
      <w:pPr>
        <w:widowControl w:val="0"/>
        <w:autoSpaceDE w:val="0"/>
        <w:autoSpaceDN w:val="0"/>
        <w:spacing w:before="10"/>
        <w:rPr>
          <w:sz w:val="21"/>
          <w:szCs w:val="22"/>
        </w:rPr>
      </w:pPr>
    </w:p>
    <w:p w14:paraId="63384D3D" w14:textId="77777777" w:rsidR="00011BDF" w:rsidRPr="00011BDF" w:rsidRDefault="00011BDF" w:rsidP="00011BDF">
      <w:pPr>
        <w:widowControl w:val="0"/>
        <w:numPr>
          <w:ilvl w:val="1"/>
          <w:numId w:val="38"/>
        </w:numPr>
        <w:tabs>
          <w:tab w:val="left" w:pos="820"/>
          <w:tab w:val="left" w:pos="821"/>
        </w:tabs>
        <w:autoSpaceDE w:val="0"/>
        <w:autoSpaceDN w:val="0"/>
        <w:ind w:right="377"/>
        <w:rPr>
          <w:sz w:val="22"/>
          <w:szCs w:val="22"/>
        </w:rPr>
      </w:pPr>
      <w:r w:rsidRPr="00011BDF">
        <w:rPr>
          <w:i/>
          <w:sz w:val="22"/>
          <w:szCs w:val="22"/>
        </w:rPr>
        <w:t>Amendments</w:t>
      </w:r>
      <w:r w:rsidRPr="00011BDF">
        <w:rPr>
          <w:sz w:val="22"/>
          <w:szCs w:val="22"/>
        </w:rPr>
        <w:t>.</w:t>
      </w:r>
      <w:r w:rsidRPr="00011BDF">
        <w:rPr>
          <w:spacing w:val="40"/>
          <w:sz w:val="22"/>
          <w:szCs w:val="22"/>
        </w:rPr>
        <w:t xml:space="preserve"> </w:t>
      </w:r>
      <w:r w:rsidRPr="00011BDF">
        <w:rPr>
          <w:sz w:val="22"/>
          <w:szCs w:val="22"/>
        </w:rPr>
        <w:t>The parties agree to take such action as is necessary to amend this Exhibit from time</w:t>
      </w:r>
      <w:r w:rsidRPr="00011BDF">
        <w:rPr>
          <w:spacing w:val="-2"/>
          <w:sz w:val="22"/>
          <w:szCs w:val="22"/>
        </w:rPr>
        <w:t xml:space="preserve"> </w:t>
      </w:r>
      <w:r w:rsidRPr="00011BDF">
        <w:rPr>
          <w:sz w:val="22"/>
          <w:szCs w:val="22"/>
        </w:rPr>
        <w:t>to</w:t>
      </w:r>
      <w:r w:rsidRPr="00011BDF">
        <w:rPr>
          <w:spacing w:val="-2"/>
          <w:sz w:val="22"/>
          <w:szCs w:val="22"/>
        </w:rPr>
        <w:t xml:space="preserve"> </w:t>
      </w:r>
      <w:r w:rsidRPr="00011BDF">
        <w:rPr>
          <w:sz w:val="22"/>
          <w:szCs w:val="22"/>
        </w:rPr>
        <w:t>time</w:t>
      </w:r>
      <w:r w:rsidRPr="00011BDF">
        <w:rPr>
          <w:spacing w:val="-2"/>
          <w:sz w:val="22"/>
          <w:szCs w:val="22"/>
        </w:rPr>
        <w:t xml:space="preserve"> </w:t>
      </w:r>
      <w:r w:rsidRPr="00011BDF">
        <w:rPr>
          <w:sz w:val="22"/>
          <w:szCs w:val="22"/>
        </w:rPr>
        <w:t>as</w:t>
      </w:r>
      <w:r w:rsidRPr="00011BDF">
        <w:rPr>
          <w:spacing w:val="-2"/>
          <w:sz w:val="22"/>
          <w:szCs w:val="22"/>
        </w:rPr>
        <w:t xml:space="preserve"> </w:t>
      </w:r>
      <w:r w:rsidRPr="00011BDF">
        <w:rPr>
          <w:sz w:val="22"/>
          <w:szCs w:val="22"/>
        </w:rPr>
        <w:t>is</w:t>
      </w:r>
      <w:r w:rsidRPr="00011BDF">
        <w:rPr>
          <w:spacing w:val="-2"/>
          <w:sz w:val="22"/>
          <w:szCs w:val="22"/>
        </w:rPr>
        <w:t xml:space="preserve"> </w:t>
      </w:r>
      <w:r w:rsidRPr="00011BDF">
        <w:rPr>
          <w:sz w:val="22"/>
          <w:szCs w:val="22"/>
        </w:rPr>
        <w:t>necessary</w:t>
      </w:r>
      <w:r w:rsidRPr="00011BDF">
        <w:rPr>
          <w:spacing w:val="-5"/>
          <w:sz w:val="22"/>
          <w:szCs w:val="22"/>
        </w:rPr>
        <w:t xml:space="preserve"> </w:t>
      </w:r>
      <w:r w:rsidRPr="00011BDF">
        <w:rPr>
          <w:sz w:val="22"/>
          <w:szCs w:val="22"/>
        </w:rPr>
        <w:t>for</w:t>
      </w:r>
      <w:r w:rsidRPr="00011BDF">
        <w:rPr>
          <w:spacing w:val="-2"/>
          <w:sz w:val="22"/>
          <w:szCs w:val="22"/>
        </w:rPr>
        <w:t xml:space="preserve"> </w:t>
      </w:r>
      <w:r w:rsidRPr="00011BDF">
        <w:rPr>
          <w:sz w:val="22"/>
          <w:szCs w:val="22"/>
        </w:rPr>
        <w:t>Covered</w:t>
      </w:r>
      <w:r w:rsidRPr="00011BDF">
        <w:rPr>
          <w:spacing w:val="-2"/>
          <w:sz w:val="22"/>
          <w:szCs w:val="22"/>
        </w:rPr>
        <w:t xml:space="preserve"> </w:t>
      </w:r>
      <w:r w:rsidRPr="00011BDF">
        <w:rPr>
          <w:sz w:val="22"/>
          <w:szCs w:val="22"/>
        </w:rPr>
        <w:t>Entity</w:t>
      </w:r>
      <w:r w:rsidRPr="00011BDF">
        <w:rPr>
          <w:spacing w:val="-5"/>
          <w:sz w:val="22"/>
          <w:szCs w:val="22"/>
        </w:rPr>
        <w:t xml:space="preserve"> </w:t>
      </w:r>
      <w:r w:rsidRPr="00011BDF">
        <w:rPr>
          <w:sz w:val="22"/>
          <w:szCs w:val="22"/>
        </w:rPr>
        <w:t>to</w:t>
      </w:r>
      <w:r w:rsidRPr="00011BDF">
        <w:rPr>
          <w:spacing w:val="-2"/>
          <w:sz w:val="22"/>
          <w:szCs w:val="22"/>
        </w:rPr>
        <w:t xml:space="preserve"> </w:t>
      </w:r>
      <w:r w:rsidRPr="00011BDF">
        <w:rPr>
          <w:sz w:val="22"/>
          <w:szCs w:val="22"/>
        </w:rPr>
        <w:t>comply</w:t>
      </w:r>
      <w:r w:rsidRPr="00011BDF">
        <w:rPr>
          <w:spacing w:val="-5"/>
          <w:sz w:val="22"/>
          <w:szCs w:val="22"/>
        </w:rPr>
        <w:t xml:space="preserve"> </w:t>
      </w:r>
      <w:r w:rsidRPr="00011BDF">
        <w:rPr>
          <w:sz w:val="22"/>
          <w:szCs w:val="22"/>
        </w:rPr>
        <w:t>with</w:t>
      </w:r>
      <w:r w:rsidRPr="00011BDF">
        <w:rPr>
          <w:spacing w:val="-5"/>
          <w:sz w:val="22"/>
          <w:szCs w:val="22"/>
        </w:rPr>
        <w:t xml:space="preserve"> </w:t>
      </w:r>
      <w:r w:rsidRPr="00011BDF">
        <w:rPr>
          <w:sz w:val="22"/>
          <w:szCs w:val="22"/>
        </w:rPr>
        <w:t>the</w:t>
      </w:r>
      <w:r w:rsidRPr="00011BDF">
        <w:rPr>
          <w:spacing w:val="-4"/>
          <w:sz w:val="22"/>
          <w:szCs w:val="22"/>
        </w:rPr>
        <w:t xml:space="preserve"> </w:t>
      </w:r>
      <w:r w:rsidRPr="00011BDF">
        <w:rPr>
          <w:sz w:val="22"/>
          <w:szCs w:val="22"/>
        </w:rPr>
        <w:t>requirements</w:t>
      </w:r>
      <w:r w:rsidRPr="00011BDF">
        <w:rPr>
          <w:spacing w:val="-2"/>
          <w:sz w:val="22"/>
          <w:szCs w:val="22"/>
        </w:rPr>
        <w:t xml:space="preserve"> </w:t>
      </w:r>
      <w:r w:rsidRPr="00011BDF">
        <w:rPr>
          <w:sz w:val="22"/>
          <w:szCs w:val="22"/>
        </w:rPr>
        <w:t>of HIPAA,</w:t>
      </w:r>
      <w:r w:rsidRPr="00011BDF">
        <w:rPr>
          <w:spacing w:val="-2"/>
          <w:sz w:val="22"/>
          <w:szCs w:val="22"/>
        </w:rPr>
        <w:t xml:space="preserve"> </w:t>
      </w:r>
      <w:r w:rsidRPr="00011BDF">
        <w:rPr>
          <w:sz w:val="22"/>
          <w:szCs w:val="22"/>
        </w:rPr>
        <w:t>the HIPAA Regulations, and the HITECH Act.</w:t>
      </w:r>
    </w:p>
    <w:p w14:paraId="01F807F0" w14:textId="77777777" w:rsidR="00011BDF" w:rsidRPr="00011BDF" w:rsidRDefault="00011BDF" w:rsidP="00011BDF">
      <w:pPr>
        <w:widowControl w:val="0"/>
        <w:autoSpaceDE w:val="0"/>
        <w:autoSpaceDN w:val="0"/>
        <w:spacing w:before="1"/>
        <w:rPr>
          <w:sz w:val="22"/>
          <w:szCs w:val="22"/>
        </w:rPr>
      </w:pPr>
    </w:p>
    <w:p w14:paraId="23552F72" w14:textId="77777777" w:rsidR="00011BDF" w:rsidRPr="00011BDF" w:rsidRDefault="00011BDF" w:rsidP="00011BDF">
      <w:pPr>
        <w:widowControl w:val="0"/>
        <w:numPr>
          <w:ilvl w:val="1"/>
          <w:numId w:val="38"/>
        </w:numPr>
        <w:tabs>
          <w:tab w:val="left" w:pos="820"/>
          <w:tab w:val="left" w:pos="821"/>
        </w:tabs>
        <w:autoSpaceDE w:val="0"/>
        <w:autoSpaceDN w:val="0"/>
        <w:ind w:right="316"/>
        <w:rPr>
          <w:sz w:val="22"/>
          <w:szCs w:val="22"/>
        </w:rPr>
      </w:pPr>
      <w:r w:rsidRPr="00011BDF">
        <w:rPr>
          <w:i/>
          <w:sz w:val="22"/>
          <w:szCs w:val="22"/>
        </w:rPr>
        <w:t>Survival</w:t>
      </w:r>
      <w:r w:rsidRPr="00011BDF">
        <w:rPr>
          <w:sz w:val="22"/>
          <w:szCs w:val="22"/>
        </w:rPr>
        <w:t>.</w:t>
      </w:r>
      <w:r w:rsidRPr="00011BDF">
        <w:rPr>
          <w:spacing w:val="40"/>
          <w:sz w:val="22"/>
          <w:szCs w:val="22"/>
        </w:rPr>
        <w:t xml:space="preserve"> </w:t>
      </w:r>
      <w:r w:rsidRPr="00011BDF">
        <w:rPr>
          <w:sz w:val="22"/>
          <w:szCs w:val="22"/>
        </w:rPr>
        <w:t>The</w:t>
      </w:r>
      <w:r w:rsidRPr="00011BDF">
        <w:rPr>
          <w:spacing w:val="-5"/>
          <w:sz w:val="22"/>
          <w:szCs w:val="22"/>
        </w:rPr>
        <w:t xml:space="preserve"> </w:t>
      </w:r>
      <w:r w:rsidRPr="00011BDF">
        <w:rPr>
          <w:sz w:val="22"/>
          <w:szCs w:val="22"/>
        </w:rPr>
        <w:t>respective</w:t>
      </w:r>
      <w:r w:rsidRPr="00011BDF">
        <w:rPr>
          <w:spacing w:val="-3"/>
          <w:sz w:val="22"/>
          <w:szCs w:val="22"/>
        </w:rPr>
        <w:t xml:space="preserve"> </w:t>
      </w:r>
      <w:r w:rsidRPr="00011BDF">
        <w:rPr>
          <w:sz w:val="22"/>
          <w:szCs w:val="22"/>
        </w:rPr>
        <w:t>rights</w:t>
      </w:r>
      <w:r w:rsidRPr="00011BDF">
        <w:rPr>
          <w:spacing w:val="-3"/>
          <w:sz w:val="22"/>
          <w:szCs w:val="22"/>
        </w:rPr>
        <w:t xml:space="preserve"> </w:t>
      </w:r>
      <w:r w:rsidRPr="00011BDF">
        <w:rPr>
          <w:sz w:val="22"/>
          <w:szCs w:val="22"/>
        </w:rPr>
        <w:t>and</w:t>
      </w:r>
      <w:r w:rsidRPr="00011BDF">
        <w:rPr>
          <w:spacing w:val="-3"/>
          <w:sz w:val="22"/>
          <w:szCs w:val="22"/>
        </w:rPr>
        <w:t xml:space="preserve"> </w:t>
      </w:r>
      <w:r w:rsidRPr="00011BDF">
        <w:rPr>
          <w:sz w:val="22"/>
          <w:szCs w:val="22"/>
        </w:rPr>
        <w:t>obligations</w:t>
      </w:r>
      <w:r w:rsidRPr="00011BDF">
        <w:rPr>
          <w:spacing w:val="-3"/>
          <w:sz w:val="22"/>
          <w:szCs w:val="22"/>
        </w:rPr>
        <w:t xml:space="preserve"> </w:t>
      </w:r>
      <w:r w:rsidRPr="00011BDF">
        <w:rPr>
          <w:sz w:val="22"/>
          <w:szCs w:val="22"/>
        </w:rPr>
        <w:t>of</w:t>
      </w:r>
      <w:r w:rsidRPr="00011BDF">
        <w:rPr>
          <w:spacing w:val="-2"/>
          <w:sz w:val="22"/>
          <w:szCs w:val="22"/>
        </w:rPr>
        <w:t xml:space="preserve"> </w:t>
      </w:r>
      <w:r w:rsidRPr="00011BDF">
        <w:rPr>
          <w:sz w:val="22"/>
          <w:szCs w:val="22"/>
        </w:rPr>
        <w:t>Business</w:t>
      </w:r>
      <w:r w:rsidRPr="00011BDF">
        <w:rPr>
          <w:spacing w:val="-3"/>
          <w:sz w:val="22"/>
          <w:szCs w:val="22"/>
        </w:rPr>
        <w:t xml:space="preserve"> </w:t>
      </w:r>
      <w:r w:rsidRPr="00011BDF">
        <w:rPr>
          <w:sz w:val="22"/>
          <w:szCs w:val="22"/>
        </w:rPr>
        <w:t>Associate</w:t>
      </w:r>
      <w:r w:rsidRPr="00011BDF">
        <w:rPr>
          <w:spacing w:val="-3"/>
          <w:sz w:val="22"/>
          <w:szCs w:val="22"/>
        </w:rPr>
        <w:t xml:space="preserve"> </w:t>
      </w:r>
      <w:r w:rsidRPr="00011BDF">
        <w:rPr>
          <w:sz w:val="22"/>
          <w:szCs w:val="22"/>
        </w:rPr>
        <w:t>with</w:t>
      </w:r>
      <w:r w:rsidRPr="00011BDF">
        <w:rPr>
          <w:spacing w:val="-5"/>
          <w:sz w:val="22"/>
          <w:szCs w:val="22"/>
        </w:rPr>
        <w:t xml:space="preserve"> </w:t>
      </w:r>
      <w:r w:rsidRPr="00011BDF">
        <w:rPr>
          <w:sz w:val="22"/>
          <w:szCs w:val="22"/>
        </w:rPr>
        <w:t>respect</w:t>
      </w:r>
      <w:r w:rsidRPr="00011BDF">
        <w:rPr>
          <w:spacing w:val="-2"/>
          <w:sz w:val="22"/>
          <w:szCs w:val="22"/>
        </w:rPr>
        <w:t xml:space="preserve"> </w:t>
      </w:r>
      <w:r w:rsidRPr="00011BDF">
        <w:rPr>
          <w:sz w:val="22"/>
          <w:szCs w:val="22"/>
        </w:rPr>
        <w:t>to</w:t>
      </w:r>
      <w:r w:rsidRPr="00011BDF">
        <w:rPr>
          <w:spacing w:val="-3"/>
          <w:sz w:val="22"/>
          <w:szCs w:val="22"/>
        </w:rPr>
        <w:t xml:space="preserve"> </w:t>
      </w:r>
      <w:r w:rsidRPr="00011BDF">
        <w:rPr>
          <w:sz w:val="22"/>
          <w:szCs w:val="22"/>
        </w:rPr>
        <w:t>PHI</w:t>
      </w:r>
      <w:r w:rsidRPr="00011BDF">
        <w:rPr>
          <w:spacing w:val="-6"/>
          <w:sz w:val="22"/>
          <w:szCs w:val="22"/>
        </w:rPr>
        <w:t xml:space="preserve"> </w:t>
      </w:r>
      <w:r w:rsidRPr="00011BDF">
        <w:rPr>
          <w:sz w:val="22"/>
          <w:szCs w:val="22"/>
        </w:rPr>
        <w:t>in</w:t>
      </w:r>
      <w:r w:rsidRPr="00011BDF">
        <w:rPr>
          <w:spacing w:val="-3"/>
          <w:sz w:val="22"/>
          <w:szCs w:val="22"/>
        </w:rPr>
        <w:t xml:space="preserve"> </w:t>
      </w:r>
      <w:r w:rsidRPr="00011BDF">
        <w:rPr>
          <w:sz w:val="22"/>
          <w:szCs w:val="22"/>
        </w:rPr>
        <w:t>the event of termination, cancellation or expiration of this Exhibit shall survive said termination, cancellation</w:t>
      </w:r>
      <w:r w:rsidRPr="00011BDF">
        <w:rPr>
          <w:spacing w:val="-1"/>
          <w:sz w:val="22"/>
          <w:szCs w:val="22"/>
        </w:rPr>
        <w:t xml:space="preserve"> </w:t>
      </w:r>
      <w:r w:rsidRPr="00011BDF">
        <w:rPr>
          <w:sz w:val="22"/>
          <w:szCs w:val="22"/>
        </w:rPr>
        <w:t>or</w:t>
      </w:r>
      <w:r w:rsidRPr="00011BDF">
        <w:rPr>
          <w:spacing w:val="-1"/>
          <w:sz w:val="22"/>
          <w:szCs w:val="22"/>
        </w:rPr>
        <w:t xml:space="preserve"> </w:t>
      </w:r>
      <w:r w:rsidRPr="00011BDF">
        <w:rPr>
          <w:sz w:val="22"/>
          <w:szCs w:val="22"/>
        </w:rPr>
        <w:t>expiration,</w:t>
      </w:r>
      <w:r w:rsidRPr="00011BDF">
        <w:rPr>
          <w:spacing w:val="-4"/>
          <w:sz w:val="22"/>
          <w:szCs w:val="22"/>
        </w:rPr>
        <w:t xml:space="preserve"> </w:t>
      </w:r>
      <w:r w:rsidRPr="00011BDF">
        <w:rPr>
          <w:sz w:val="22"/>
          <w:szCs w:val="22"/>
        </w:rPr>
        <w:t>and</w:t>
      </w:r>
      <w:r w:rsidRPr="00011BDF">
        <w:rPr>
          <w:spacing w:val="-1"/>
          <w:sz w:val="22"/>
          <w:szCs w:val="22"/>
        </w:rPr>
        <w:t xml:space="preserve"> </w:t>
      </w:r>
      <w:r w:rsidRPr="00011BDF">
        <w:rPr>
          <w:sz w:val="22"/>
          <w:szCs w:val="22"/>
        </w:rPr>
        <w:t>shall</w:t>
      </w:r>
      <w:r w:rsidRPr="00011BDF">
        <w:rPr>
          <w:spacing w:val="-3"/>
          <w:sz w:val="22"/>
          <w:szCs w:val="22"/>
        </w:rPr>
        <w:t xml:space="preserve"> </w:t>
      </w:r>
      <w:r w:rsidRPr="00011BDF">
        <w:rPr>
          <w:sz w:val="22"/>
          <w:szCs w:val="22"/>
        </w:rPr>
        <w:t>continue</w:t>
      </w:r>
      <w:r w:rsidRPr="00011BDF">
        <w:rPr>
          <w:spacing w:val="-1"/>
          <w:sz w:val="22"/>
          <w:szCs w:val="22"/>
        </w:rPr>
        <w:t xml:space="preserve"> </w:t>
      </w:r>
      <w:r w:rsidRPr="00011BDF">
        <w:rPr>
          <w:sz w:val="22"/>
          <w:szCs w:val="22"/>
        </w:rPr>
        <w:t>to</w:t>
      </w:r>
      <w:r w:rsidRPr="00011BDF">
        <w:rPr>
          <w:spacing w:val="-4"/>
          <w:sz w:val="22"/>
          <w:szCs w:val="22"/>
        </w:rPr>
        <w:t xml:space="preserve"> </w:t>
      </w:r>
      <w:r w:rsidRPr="00011BDF">
        <w:rPr>
          <w:sz w:val="22"/>
          <w:szCs w:val="22"/>
        </w:rPr>
        <w:t>bind</w:t>
      </w:r>
      <w:r w:rsidRPr="00011BDF">
        <w:rPr>
          <w:spacing w:val="-1"/>
          <w:sz w:val="22"/>
          <w:szCs w:val="22"/>
        </w:rPr>
        <w:t xml:space="preserve"> </w:t>
      </w:r>
      <w:r w:rsidRPr="00011BDF">
        <w:rPr>
          <w:sz w:val="22"/>
          <w:szCs w:val="22"/>
        </w:rPr>
        <w:t>Business Associate,</w:t>
      </w:r>
      <w:r w:rsidRPr="00011BDF">
        <w:rPr>
          <w:spacing w:val="-3"/>
          <w:sz w:val="22"/>
          <w:szCs w:val="22"/>
        </w:rPr>
        <w:t xml:space="preserve"> </w:t>
      </w:r>
      <w:r w:rsidRPr="00011BDF">
        <w:rPr>
          <w:sz w:val="22"/>
          <w:szCs w:val="22"/>
        </w:rPr>
        <w:t>its</w:t>
      </w:r>
      <w:r w:rsidRPr="00011BDF">
        <w:rPr>
          <w:spacing w:val="-3"/>
          <w:sz w:val="22"/>
          <w:szCs w:val="22"/>
        </w:rPr>
        <w:t xml:space="preserve"> </w:t>
      </w:r>
      <w:r w:rsidRPr="00011BDF">
        <w:rPr>
          <w:sz w:val="22"/>
          <w:szCs w:val="22"/>
        </w:rPr>
        <w:t>agents,</w:t>
      </w:r>
      <w:r w:rsidRPr="00011BDF">
        <w:rPr>
          <w:spacing w:val="-1"/>
          <w:sz w:val="22"/>
          <w:szCs w:val="22"/>
        </w:rPr>
        <w:t xml:space="preserve"> </w:t>
      </w:r>
      <w:r w:rsidRPr="00011BDF">
        <w:rPr>
          <w:sz w:val="22"/>
          <w:szCs w:val="22"/>
        </w:rPr>
        <w:t>employees, contractors and successors.</w:t>
      </w:r>
    </w:p>
    <w:p w14:paraId="1609F72B" w14:textId="77777777" w:rsidR="00011BDF" w:rsidRPr="00011BDF" w:rsidRDefault="00011BDF" w:rsidP="00011BDF">
      <w:pPr>
        <w:widowControl w:val="0"/>
        <w:autoSpaceDE w:val="0"/>
        <w:autoSpaceDN w:val="0"/>
        <w:spacing w:before="1"/>
        <w:rPr>
          <w:sz w:val="22"/>
          <w:szCs w:val="22"/>
        </w:rPr>
      </w:pPr>
    </w:p>
    <w:p w14:paraId="175BF36E" w14:textId="77777777" w:rsidR="00011BDF" w:rsidRPr="00011BDF" w:rsidRDefault="00011BDF" w:rsidP="00011BDF">
      <w:pPr>
        <w:widowControl w:val="0"/>
        <w:numPr>
          <w:ilvl w:val="1"/>
          <w:numId w:val="38"/>
        </w:numPr>
        <w:tabs>
          <w:tab w:val="left" w:pos="821"/>
        </w:tabs>
        <w:autoSpaceDE w:val="0"/>
        <w:autoSpaceDN w:val="0"/>
        <w:ind w:right="608"/>
        <w:rPr>
          <w:sz w:val="22"/>
          <w:szCs w:val="22"/>
        </w:rPr>
      </w:pPr>
      <w:r w:rsidRPr="00011BDF">
        <w:rPr>
          <w:i/>
          <w:sz w:val="22"/>
          <w:szCs w:val="22"/>
        </w:rPr>
        <w:t>No</w:t>
      </w:r>
      <w:r w:rsidRPr="00011BDF">
        <w:rPr>
          <w:i/>
          <w:spacing w:val="-2"/>
          <w:sz w:val="22"/>
          <w:szCs w:val="22"/>
        </w:rPr>
        <w:t xml:space="preserve"> </w:t>
      </w:r>
      <w:r w:rsidRPr="00011BDF">
        <w:rPr>
          <w:i/>
          <w:sz w:val="22"/>
          <w:szCs w:val="22"/>
        </w:rPr>
        <w:t>Third</w:t>
      </w:r>
      <w:r w:rsidRPr="00011BDF">
        <w:rPr>
          <w:i/>
          <w:spacing w:val="-2"/>
          <w:sz w:val="22"/>
          <w:szCs w:val="22"/>
        </w:rPr>
        <w:t xml:space="preserve"> </w:t>
      </w:r>
      <w:r w:rsidRPr="00011BDF">
        <w:rPr>
          <w:i/>
          <w:sz w:val="22"/>
          <w:szCs w:val="22"/>
        </w:rPr>
        <w:t>Party</w:t>
      </w:r>
      <w:r w:rsidRPr="00011BDF">
        <w:rPr>
          <w:i/>
          <w:spacing w:val="-2"/>
          <w:sz w:val="22"/>
          <w:szCs w:val="22"/>
        </w:rPr>
        <w:t xml:space="preserve"> </w:t>
      </w:r>
      <w:r w:rsidRPr="00011BDF">
        <w:rPr>
          <w:i/>
          <w:sz w:val="22"/>
          <w:szCs w:val="22"/>
        </w:rPr>
        <w:t>Beneficiaries.</w:t>
      </w:r>
      <w:r w:rsidRPr="00011BDF">
        <w:rPr>
          <w:i/>
          <w:spacing w:val="40"/>
          <w:sz w:val="22"/>
          <w:szCs w:val="22"/>
        </w:rPr>
        <w:t xml:space="preserve"> </w:t>
      </w:r>
      <w:r w:rsidRPr="00011BDF">
        <w:rPr>
          <w:sz w:val="22"/>
          <w:szCs w:val="22"/>
        </w:rPr>
        <w:t>Except</w:t>
      </w:r>
      <w:r w:rsidRPr="00011BDF">
        <w:rPr>
          <w:spacing w:val="-4"/>
          <w:sz w:val="22"/>
          <w:szCs w:val="22"/>
        </w:rPr>
        <w:t xml:space="preserve"> </w:t>
      </w:r>
      <w:r w:rsidRPr="00011BDF">
        <w:rPr>
          <w:sz w:val="22"/>
          <w:szCs w:val="22"/>
        </w:rPr>
        <w:t>as</w:t>
      </w:r>
      <w:r w:rsidRPr="00011BDF">
        <w:rPr>
          <w:spacing w:val="-2"/>
          <w:sz w:val="22"/>
          <w:szCs w:val="22"/>
        </w:rPr>
        <w:t xml:space="preserve"> </w:t>
      </w:r>
      <w:r w:rsidRPr="00011BDF">
        <w:rPr>
          <w:sz w:val="22"/>
          <w:szCs w:val="22"/>
        </w:rPr>
        <w:t>expressly</w:t>
      </w:r>
      <w:r w:rsidRPr="00011BDF">
        <w:rPr>
          <w:spacing w:val="-5"/>
          <w:sz w:val="22"/>
          <w:szCs w:val="22"/>
        </w:rPr>
        <w:t xml:space="preserve"> </w:t>
      </w:r>
      <w:r w:rsidRPr="00011BDF">
        <w:rPr>
          <w:sz w:val="22"/>
          <w:szCs w:val="22"/>
        </w:rPr>
        <w:t>provided</w:t>
      </w:r>
      <w:r w:rsidRPr="00011BDF">
        <w:rPr>
          <w:spacing w:val="-2"/>
          <w:sz w:val="22"/>
          <w:szCs w:val="22"/>
        </w:rPr>
        <w:t xml:space="preserve"> </w:t>
      </w:r>
      <w:r w:rsidRPr="00011BDF">
        <w:rPr>
          <w:sz w:val="22"/>
          <w:szCs w:val="22"/>
        </w:rPr>
        <w:t>herein</w:t>
      </w:r>
      <w:r w:rsidRPr="00011BDF">
        <w:rPr>
          <w:spacing w:val="-5"/>
          <w:sz w:val="22"/>
          <w:szCs w:val="22"/>
        </w:rPr>
        <w:t xml:space="preserve"> </w:t>
      </w:r>
      <w:r w:rsidRPr="00011BDF">
        <w:rPr>
          <w:sz w:val="22"/>
          <w:szCs w:val="22"/>
        </w:rPr>
        <w:t>or</w:t>
      </w:r>
      <w:r w:rsidRPr="00011BDF">
        <w:rPr>
          <w:spacing w:val="-2"/>
          <w:sz w:val="22"/>
          <w:szCs w:val="22"/>
        </w:rPr>
        <w:t xml:space="preserve"> </w:t>
      </w:r>
      <w:r w:rsidRPr="00011BDF">
        <w:rPr>
          <w:sz w:val="22"/>
          <w:szCs w:val="22"/>
        </w:rPr>
        <w:t>expressly</w:t>
      </w:r>
      <w:r w:rsidRPr="00011BDF">
        <w:rPr>
          <w:spacing w:val="-5"/>
          <w:sz w:val="22"/>
          <w:szCs w:val="22"/>
        </w:rPr>
        <w:t xml:space="preserve"> </w:t>
      </w:r>
      <w:r w:rsidRPr="00011BDF">
        <w:rPr>
          <w:sz w:val="22"/>
          <w:szCs w:val="22"/>
        </w:rPr>
        <w:t>stated in</w:t>
      </w:r>
      <w:r w:rsidRPr="00011BDF">
        <w:rPr>
          <w:spacing w:val="-5"/>
          <w:sz w:val="22"/>
          <w:szCs w:val="22"/>
        </w:rPr>
        <w:t xml:space="preserve"> </w:t>
      </w:r>
      <w:r w:rsidRPr="00011BDF">
        <w:rPr>
          <w:sz w:val="22"/>
          <w:szCs w:val="22"/>
        </w:rPr>
        <w:t>the HIPAA</w:t>
      </w:r>
      <w:r w:rsidRPr="00011BDF">
        <w:rPr>
          <w:spacing w:val="-1"/>
          <w:sz w:val="22"/>
          <w:szCs w:val="22"/>
        </w:rPr>
        <w:t xml:space="preserve"> </w:t>
      </w:r>
      <w:r w:rsidRPr="00011BDF">
        <w:rPr>
          <w:sz w:val="22"/>
          <w:szCs w:val="22"/>
        </w:rPr>
        <w:t>Regulations,</w:t>
      </w:r>
      <w:r w:rsidRPr="00011BDF">
        <w:rPr>
          <w:spacing w:val="-3"/>
          <w:sz w:val="22"/>
          <w:szCs w:val="22"/>
        </w:rPr>
        <w:t xml:space="preserve"> </w:t>
      </w:r>
      <w:r w:rsidRPr="00011BDF">
        <w:rPr>
          <w:sz w:val="22"/>
          <w:szCs w:val="22"/>
        </w:rPr>
        <w:t>the parties</w:t>
      </w:r>
      <w:r w:rsidRPr="00011BDF">
        <w:rPr>
          <w:spacing w:val="-2"/>
          <w:sz w:val="22"/>
          <w:szCs w:val="22"/>
        </w:rPr>
        <w:t xml:space="preserve"> </w:t>
      </w:r>
      <w:r w:rsidRPr="00011BDF">
        <w:rPr>
          <w:sz w:val="22"/>
          <w:szCs w:val="22"/>
        </w:rPr>
        <w:t>to</w:t>
      </w:r>
      <w:r w:rsidRPr="00011BDF">
        <w:rPr>
          <w:spacing w:val="-3"/>
          <w:sz w:val="22"/>
          <w:szCs w:val="22"/>
        </w:rPr>
        <w:t xml:space="preserve"> </w:t>
      </w:r>
      <w:r w:rsidRPr="00011BDF">
        <w:rPr>
          <w:sz w:val="22"/>
          <w:szCs w:val="22"/>
        </w:rPr>
        <w:t>this Exhibit do not</w:t>
      </w:r>
      <w:r w:rsidRPr="00011BDF">
        <w:rPr>
          <w:spacing w:val="-2"/>
          <w:sz w:val="22"/>
          <w:szCs w:val="22"/>
        </w:rPr>
        <w:t xml:space="preserve"> </w:t>
      </w:r>
      <w:r w:rsidRPr="00011BDF">
        <w:rPr>
          <w:sz w:val="22"/>
          <w:szCs w:val="22"/>
        </w:rPr>
        <w:t>intend</w:t>
      </w:r>
      <w:r w:rsidRPr="00011BDF">
        <w:rPr>
          <w:spacing w:val="-2"/>
          <w:sz w:val="22"/>
          <w:szCs w:val="22"/>
        </w:rPr>
        <w:t xml:space="preserve"> </w:t>
      </w:r>
      <w:r w:rsidRPr="00011BDF">
        <w:rPr>
          <w:sz w:val="22"/>
          <w:szCs w:val="22"/>
        </w:rPr>
        <w:t>to create</w:t>
      </w:r>
      <w:r w:rsidRPr="00011BDF">
        <w:rPr>
          <w:spacing w:val="-2"/>
          <w:sz w:val="22"/>
          <w:szCs w:val="22"/>
        </w:rPr>
        <w:t xml:space="preserve"> </w:t>
      </w:r>
      <w:r w:rsidRPr="00011BDF">
        <w:rPr>
          <w:sz w:val="22"/>
          <w:szCs w:val="22"/>
        </w:rPr>
        <w:t>any</w:t>
      </w:r>
      <w:r w:rsidRPr="00011BDF">
        <w:rPr>
          <w:spacing w:val="-2"/>
          <w:sz w:val="22"/>
          <w:szCs w:val="22"/>
        </w:rPr>
        <w:t xml:space="preserve"> </w:t>
      </w:r>
      <w:r w:rsidRPr="00011BDF">
        <w:rPr>
          <w:sz w:val="22"/>
          <w:szCs w:val="22"/>
        </w:rPr>
        <w:t>rights</w:t>
      </w:r>
      <w:r w:rsidRPr="00011BDF">
        <w:rPr>
          <w:spacing w:val="-2"/>
          <w:sz w:val="22"/>
          <w:szCs w:val="22"/>
        </w:rPr>
        <w:t xml:space="preserve"> </w:t>
      </w:r>
      <w:r w:rsidRPr="00011BDF">
        <w:rPr>
          <w:sz w:val="22"/>
          <w:szCs w:val="22"/>
        </w:rPr>
        <w:t>in</w:t>
      </w:r>
      <w:r w:rsidRPr="00011BDF">
        <w:rPr>
          <w:spacing w:val="-3"/>
          <w:sz w:val="22"/>
          <w:szCs w:val="22"/>
        </w:rPr>
        <w:t xml:space="preserve"> </w:t>
      </w:r>
      <w:r w:rsidRPr="00011BDF">
        <w:rPr>
          <w:sz w:val="22"/>
          <w:szCs w:val="22"/>
        </w:rPr>
        <w:t>any</w:t>
      </w:r>
      <w:r w:rsidRPr="00011BDF">
        <w:rPr>
          <w:spacing w:val="-2"/>
          <w:sz w:val="22"/>
          <w:szCs w:val="22"/>
        </w:rPr>
        <w:t xml:space="preserve"> </w:t>
      </w:r>
      <w:r w:rsidRPr="00011BDF">
        <w:rPr>
          <w:sz w:val="22"/>
          <w:szCs w:val="22"/>
        </w:rPr>
        <w:t xml:space="preserve">third </w:t>
      </w:r>
      <w:r w:rsidRPr="00011BDF">
        <w:rPr>
          <w:spacing w:val="-2"/>
          <w:sz w:val="22"/>
          <w:szCs w:val="22"/>
        </w:rPr>
        <w:t>parties.</w:t>
      </w:r>
    </w:p>
    <w:p w14:paraId="3D968F63" w14:textId="77777777" w:rsidR="00011BDF" w:rsidRPr="00011BDF" w:rsidRDefault="00011BDF" w:rsidP="00011BDF">
      <w:pPr>
        <w:widowControl w:val="0"/>
        <w:autoSpaceDE w:val="0"/>
        <w:autoSpaceDN w:val="0"/>
        <w:rPr>
          <w:sz w:val="22"/>
          <w:szCs w:val="22"/>
        </w:rPr>
      </w:pPr>
    </w:p>
    <w:p w14:paraId="5407AD4B" w14:textId="77777777" w:rsidR="00011BDF" w:rsidRPr="00011BDF" w:rsidRDefault="00011BDF" w:rsidP="00011BDF">
      <w:pPr>
        <w:widowControl w:val="0"/>
        <w:numPr>
          <w:ilvl w:val="1"/>
          <w:numId w:val="38"/>
        </w:numPr>
        <w:tabs>
          <w:tab w:val="left" w:pos="820"/>
          <w:tab w:val="left" w:pos="821"/>
        </w:tabs>
        <w:autoSpaceDE w:val="0"/>
        <w:autoSpaceDN w:val="0"/>
        <w:spacing w:before="1"/>
        <w:ind w:right="366"/>
        <w:rPr>
          <w:sz w:val="22"/>
          <w:szCs w:val="22"/>
        </w:rPr>
      </w:pPr>
      <w:r w:rsidRPr="00011BDF">
        <w:rPr>
          <w:i/>
          <w:sz w:val="22"/>
          <w:szCs w:val="22"/>
        </w:rPr>
        <w:t>Governing Law.</w:t>
      </w:r>
      <w:r w:rsidRPr="00011BDF">
        <w:rPr>
          <w:i/>
          <w:spacing w:val="40"/>
          <w:sz w:val="22"/>
          <w:szCs w:val="22"/>
        </w:rPr>
        <w:t xml:space="preserve"> </w:t>
      </w:r>
      <w:r w:rsidRPr="00011BDF">
        <w:rPr>
          <w:sz w:val="22"/>
          <w:szCs w:val="22"/>
        </w:rPr>
        <w:t>The provisions of this Exhibit are intended to establish the minimum requirements regarding Business Associate’s use and Disclosure of PHI under HIPAA, the HIPAA Regulations and the HITECH Act. The use and Disclosure of individually identified health</w:t>
      </w:r>
      <w:r w:rsidRPr="00011BDF">
        <w:rPr>
          <w:spacing w:val="-5"/>
          <w:sz w:val="22"/>
          <w:szCs w:val="22"/>
        </w:rPr>
        <w:t xml:space="preserve"> </w:t>
      </w:r>
      <w:r w:rsidRPr="00011BDF">
        <w:rPr>
          <w:sz w:val="22"/>
          <w:szCs w:val="22"/>
        </w:rPr>
        <w:t>information</w:t>
      </w:r>
      <w:r w:rsidRPr="00011BDF">
        <w:rPr>
          <w:spacing w:val="-5"/>
          <w:sz w:val="22"/>
          <w:szCs w:val="22"/>
        </w:rPr>
        <w:t xml:space="preserve"> </w:t>
      </w:r>
      <w:r w:rsidRPr="00011BDF">
        <w:rPr>
          <w:sz w:val="22"/>
          <w:szCs w:val="22"/>
        </w:rPr>
        <w:t>is</w:t>
      </w:r>
      <w:r w:rsidRPr="00011BDF">
        <w:rPr>
          <w:spacing w:val="-4"/>
          <w:sz w:val="22"/>
          <w:szCs w:val="22"/>
        </w:rPr>
        <w:t xml:space="preserve"> </w:t>
      </w:r>
      <w:r w:rsidRPr="00011BDF">
        <w:rPr>
          <w:sz w:val="22"/>
          <w:szCs w:val="22"/>
        </w:rPr>
        <w:t>also</w:t>
      </w:r>
      <w:r w:rsidRPr="00011BDF">
        <w:rPr>
          <w:spacing w:val="-2"/>
          <w:sz w:val="22"/>
          <w:szCs w:val="22"/>
        </w:rPr>
        <w:t xml:space="preserve"> </w:t>
      </w:r>
      <w:r w:rsidRPr="00011BDF">
        <w:rPr>
          <w:sz w:val="22"/>
          <w:szCs w:val="22"/>
        </w:rPr>
        <w:t>covered</w:t>
      </w:r>
      <w:r w:rsidRPr="00011BDF">
        <w:rPr>
          <w:spacing w:val="-2"/>
          <w:sz w:val="22"/>
          <w:szCs w:val="22"/>
        </w:rPr>
        <w:t xml:space="preserve"> </w:t>
      </w:r>
      <w:r w:rsidRPr="00011BDF">
        <w:rPr>
          <w:sz w:val="22"/>
          <w:szCs w:val="22"/>
        </w:rPr>
        <w:t>by</w:t>
      </w:r>
      <w:r w:rsidRPr="00011BDF">
        <w:rPr>
          <w:spacing w:val="-4"/>
          <w:sz w:val="22"/>
          <w:szCs w:val="22"/>
        </w:rPr>
        <w:t xml:space="preserve"> </w:t>
      </w:r>
      <w:r w:rsidRPr="00011BDF">
        <w:rPr>
          <w:sz w:val="22"/>
          <w:szCs w:val="22"/>
        </w:rPr>
        <w:t>applicable</w:t>
      </w:r>
      <w:r w:rsidRPr="00011BDF">
        <w:rPr>
          <w:spacing w:val="-2"/>
          <w:sz w:val="22"/>
          <w:szCs w:val="22"/>
        </w:rPr>
        <w:t xml:space="preserve"> </w:t>
      </w:r>
      <w:r w:rsidRPr="00011BDF">
        <w:rPr>
          <w:sz w:val="22"/>
          <w:szCs w:val="22"/>
        </w:rPr>
        <w:t>California</w:t>
      </w:r>
      <w:r w:rsidRPr="00011BDF">
        <w:rPr>
          <w:spacing w:val="-4"/>
          <w:sz w:val="22"/>
          <w:szCs w:val="22"/>
        </w:rPr>
        <w:t xml:space="preserve"> </w:t>
      </w:r>
      <w:r w:rsidRPr="00011BDF">
        <w:rPr>
          <w:sz w:val="22"/>
          <w:szCs w:val="22"/>
        </w:rPr>
        <w:t>law,</w:t>
      </w:r>
      <w:r w:rsidRPr="00011BDF">
        <w:rPr>
          <w:spacing w:val="-5"/>
          <w:sz w:val="22"/>
          <w:szCs w:val="22"/>
        </w:rPr>
        <w:t xml:space="preserve"> </w:t>
      </w:r>
      <w:r w:rsidRPr="00011BDF">
        <w:rPr>
          <w:sz w:val="22"/>
          <w:szCs w:val="22"/>
        </w:rPr>
        <w:t>including</w:t>
      </w:r>
      <w:r w:rsidRPr="00011BDF">
        <w:rPr>
          <w:spacing w:val="-4"/>
          <w:sz w:val="22"/>
          <w:szCs w:val="22"/>
        </w:rPr>
        <w:t xml:space="preserve"> </w:t>
      </w:r>
      <w:r w:rsidRPr="00011BDF">
        <w:rPr>
          <w:sz w:val="22"/>
          <w:szCs w:val="22"/>
        </w:rPr>
        <w:t>but</w:t>
      </w:r>
      <w:r w:rsidRPr="00011BDF">
        <w:rPr>
          <w:spacing w:val="-1"/>
          <w:sz w:val="22"/>
          <w:szCs w:val="22"/>
        </w:rPr>
        <w:t xml:space="preserve"> </w:t>
      </w:r>
      <w:r w:rsidRPr="00011BDF">
        <w:rPr>
          <w:sz w:val="22"/>
          <w:szCs w:val="22"/>
        </w:rPr>
        <w:t>not</w:t>
      </w:r>
      <w:r w:rsidRPr="00011BDF">
        <w:rPr>
          <w:spacing w:val="-4"/>
          <w:sz w:val="22"/>
          <w:szCs w:val="22"/>
        </w:rPr>
        <w:t xml:space="preserve"> </w:t>
      </w:r>
      <w:r w:rsidRPr="00011BDF">
        <w:rPr>
          <w:sz w:val="22"/>
          <w:szCs w:val="22"/>
        </w:rPr>
        <w:t>limited</w:t>
      </w:r>
      <w:r w:rsidRPr="00011BDF">
        <w:rPr>
          <w:spacing w:val="-2"/>
          <w:sz w:val="22"/>
          <w:szCs w:val="22"/>
        </w:rPr>
        <w:t xml:space="preserve"> </w:t>
      </w:r>
      <w:r w:rsidRPr="00011BDF">
        <w:rPr>
          <w:sz w:val="22"/>
          <w:szCs w:val="22"/>
        </w:rPr>
        <w:t>to</w:t>
      </w:r>
      <w:r w:rsidRPr="00011BDF">
        <w:rPr>
          <w:spacing w:val="-1"/>
          <w:sz w:val="22"/>
          <w:szCs w:val="22"/>
        </w:rPr>
        <w:t xml:space="preserve"> </w:t>
      </w:r>
      <w:r w:rsidRPr="00011BDF">
        <w:rPr>
          <w:sz w:val="22"/>
          <w:szCs w:val="22"/>
        </w:rPr>
        <w:t xml:space="preserve">the Confidentiality of Medical Information Act (California Civil Code section 56 </w:t>
      </w:r>
      <w:r w:rsidRPr="00011BDF">
        <w:rPr>
          <w:i/>
          <w:sz w:val="22"/>
          <w:szCs w:val="22"/>
        </w:rPr>
        <w:t>et seq.</w:t>
      </w:r>
      <w:r w:rsidRPr="00011BDF">
        <w:rPr>
          <w:sz w:val="22"/>
          <w:szCs w:val="22"/>
        </w:rPr>
        <w:t>).</w:t>
      </w:r>
      <w:r w:rsidRPr="00011BDF">
        <w:rPr>
          <w:spacing w:val="40"/>
          <w:sz w:val="22"/>
          <w:szCs w:val="22"/>
        </w:rPr>
        <w:t xml:space="preserve"> </w:t>
      </w:r>
      <w:r w:rsidRPr="00011BDF">
        <w:rPr>
          <w:sz w:val="22"/>
          <w:szCs w:val="22"/>
        </w:rPr>
        <w:t>To the extent that California law is more stringent with respect to the protection of such information, applicable California law shall govern Business Associate’s use and Disclosure of confidential information related to the performance of this Exhibit.</w:t>
      </w:r>
    </w:p>
    <w:p w14:paraId="458FF867" w14:textId="77777777" w:rsidR="00011BDF" w:rsidRPr="00011BDF" w:rsidRDefault="00011BDF" w:rsidP="00011BDF">
      <w:pPr>
        <w:widowControl w:val="0"/>
        <w:autoSpaceDE w:val="0"/>
        <w:autoSpaceDN w:val="0"/>
        <w:spacing w:before="10"/>
        <w:rPr>
          <w:sz w:val="21"/>
          <w:szCs w:val="22"/>
        </w:rPr>
      </w:pPr>
    </w:p>
    <w:p w14:paraId="3F395F4F" w14:textId="77777777" w:rsidR="00011BDF" w:rsidRPr="00011BDF" w:rsidRDefault="00011BDF" w:rsidP="00011BDF">
      <w:pPr>
        <w:widowControl w:val="0"/>
        <w:numPr>
          <w:ilvl w:val="1"/>
          <w:numId w:val="38"/>
        </w:numPr>
        <w:tabs>
          <w:tab w:val="left" w:pos="820"/>
          <w:tab w:val="left" w:pos="821"/>
        </w:tabs>
        <w:autoSpaceDE w:val="0"/>
        <w:autoSpaceDN w:val="0"/>
        <w:ind w:right="151"/>
        <w:rPr>
          <w:sz w:val="22"/>
          <w:szCs w:val="22"/>
        </w:rPr>
      </w:pPr>
      <w:r w:rsidRPr="00011BDF">
        <w:rPr>
          <w:i/>
          <w:sz w:val="22"/>
          <w:szCs w:val="22"/>
        </w:rPr>
        <w:t>Interpretation</w:t>
      </w:r>
      <w:r w:rsidRPr="00011BDF">
        <w:rPr>
          <w:sz w:val="22"/>
          <w:szCs w:val="22"/>
        </w:rPr>
        <w:t>.</w:t>
      </w:r>
      <w:r w:rsidRPr="00011BDF">
        <w:rPr>
          <w:spacing w:val="40"/>
          <w:sz w:val="22"/>
          <w:szCs w:val="22"/>
        </w:rPr>
        <w:t xml:space="preserve"> </w:t>
      </w:r>
      <w:r w:rsidRPr="00011BDF">
        <w:rPr>
          <w:sz w:val="22"/>
          <w:szCs w:val="22"/>
        </w:rPr>
        <w:t>Any</w:t>
      </w:r>
      <w:r w:rsidRPr="00011BDF">
        <w:rPr>
          <w:spacing w:val="-5"/>
          <w:sz w:val="22"/>
          <w:szCs w:val="22"/>
        </w:rPr>
        <w:t xml:space="preserve"> </w:t>
      </w:r>
      <w:r w:rsidRPr="00011BDF">
        <w:rPr>
          <w:sz w:val="22"/>
          <w:szCs w:val="22"/>
        </w:rPr>
        <w:t>ambiguity</w:t>
      </w:r>
      <w:r w:rsidRPr="00011BDF">
        <w:rPr>
          <w:spacing w:val="-5"/>
          <w:sz w:val="22"/>
          <w:szCs w:val="22"/>
        </w:rPr>
        <w:t xml:space="preserve"> </w:t>
      </w:r>
      <w:r w:rsidRPr="00011BDF">
        <w:rPr>
          <w:sz w:val="22"/>
          <w:szCs w:val="22"/>
        </w:rPr>
        <w:t>in</w:t>
      </w:r>
      <w:r w:rsidRPr="00011BDF">
        <w:rPr>
          <w:spacing w:val="-5"/>
          <w:sz w:val="22"/>
          <w:szCs w:val="22"/>
        </w:rPr>
        <w:t xml:space="preserve"> </w:t>
      </w:r>
      <w:r w:rsidRPr="00011BDF">
        <w:rPr>
          <w:sz w:val="22"/>
          <w:szCs w:val="22"/>
        </w:rPr>
        <w:t>this</w:t>
      </w:r>
      <w:r w:rsidRPr="00011BDF">
        <w:rPr>
          <w:spacing w:val="-1"/>
          <w:sz w:val="22"/>
          <w:szCs w:val="22"/>
        </w:rPr>
        <w:t xml:space="preserve"> </w:t>
      </w:r>
      <w:r w:rsidRPr="00011BDF">
        <w:rPr>
          <w:sz w:val="22"/>
          <w:szCs w:val="22"/>
        </w:rPr>
        <w:t>Exhibit</w:t>
      </w:r>
      <w:r w:rsidRPr="00011BDF">
        <w:rPr>
          <w:spacing w:val="-1"/>
          <w:sz w:val="22"/>
          <w:szCs w:val="22"/>
        </w:rPr>
        <w:t xml:space="preserve"> </w:t>
      </w:r>
      <w:r w:rsidRPr="00011BDF">
        <w:rPr>
          <w:sz w:val="22"/>
          <w:szCs w:val="22"/>
        </w:rPr>
        <w:t>shall</w:t>
      </w:r>
      <w:r w:rsidRPr="00011BDF">
        <w:rPr>
          <w:spacing w:val="-1"/>
          <w:sz w:val="22"/>
          <w:szCs w:val="22"/>
        </w:rPr>
        <w:t xml:space="preserve"> </w:t>
      </w:r>
      <w:r w:rsidRPr="00011BDF">
        <w:rPr>
          <w:sz w:val="22"/>
          <w:szCs w:val="22"/>
        </w:rPr>
        <w:t>be</w:t>
      </w:r>
      <w:r w:rsidRPr="00011BDF">
        <w:rPr>
          <w:spacing w:val="-7"/>
          <w:sz w:val="22"/>
          <w:szCs w:val="22"/>
        </w:rPr>
        <w:t xml:space="preserve"> </w:t>
      </w:r>
      <w:r w:rsidRPr="00011BDF">
        <w:rPr>
          <w:sz w:val="22"/>
          <w:szCs w:val="22"/>
        </w:rPr>
        <w:t>resolved</w:t>
      </w:r>
      <w:r w:rsidRPr="00011BDF">
        <w:rPr>
          <w:spacing w:val="-2"/>
          <w:sz w:val="22"/>
          <w:szCs w:val="22"/>
        </w:rPr>
        <w:t xml:space="preserve"> </w:t>
      </w:r>
      <w:r w:rsidRPr="00011BDF">
        <w:rPr>
          <w:sz w:val="22"/>
          <w:szCs w:val="22"/>
        </w:rPr>
        <w:t>in</w:t>
      </w:r>
      <w:r w:rsidRPr="00011BDF">
        <w:rPr>
          <w:spacing w:val="-5"/>
          <w:sz w:val="22"/>
          <w:szCs w:val="22"/>
        </w:rPr>
        <w:t xml:space="preserve"> </w:t>
      </w:r>
      <w:r w:rsidRPr="00011BDF">
        <w:rPr>
          <w:sz w:val="22"/>
          <w:szCs w:val="22"/>
        </w:rPr>
        <w:t>favor</w:t>
      </w:r>
      <w:r w:rsidRPr="00011BDF">
        <w:rPr>
          <w:spacing w:val="-2"/>
          <w:sz w:val="22"/>
          <w:szCs w:val="22"/>
        </w:rPr>
        <w:t xml:space="preserve"> </w:t>
      </w:r>
      <w:r w:rsidRPr="00011BDF">
        <w:rPr>
          <w:sz w:val="22"/>
          <w:szCs w:val="22"/>
        </w:rPr>
        <w:t>of</w:t>
      </w:r>
      <w:r w:rsidRPr="00011BDF">
        <w:rPr>
          <w:spacing w:val="-2"/>
          <w:sz w:val="22"/>
          <w:szCs w:val="22"/>
        </w:rPr>
        <w:t xml:space="preserve"> </w:t>
      </w:r>
      <w:r w:rsidRPr="00011BDF">
        <w:rPr>
          <w:sz w:val="22"/>
          <w:szCs w:val="22"/>
        </w:rPr>
        <w:t>a</w:t>
      </w:r>
      <w:r w:rsidRPr="00011BDF">
        <w:rPr>
          <w:spacing w:val="-2"/>
          <w:sz w:val="22"/>
          <w:szCs w:val="22"/>
        </w:rPr>
        <w:t xml:space="preserve"> </w:t>
      </w:r>
      <w:r w:rsidRPr="00011BDF">
        <w:rPr>
          <w:sz w:val="22"/>
          <w:szCs w:val="22"/>
        </w:rPr>
        <w:t>meaning</w:t>
      </w:r>
      <w:r w:rsidRPr="00011BDF">
        <w:rPr>
          <w:spacing w:val="-5"/>
          <w:sz w:val="22"/>
          <w:szCs w:val="22"/>
        </w:rPr>
        <w:t xml:space="preserve"> </w:t>
      </w:r>
      <w:r w:rsidRPr="00011BDF">
        <w:rPr>
          <w:sz w:val="22"/>
          <w:szCs w:val="22"/>
        </w:rPr>
        <w:t>that</w:t>
      </w:r>
      <w:r w:rsidRPr="00011BDF">
        <w:rPr>
          <w:spacing w:val="-3"/>
          <w:sz w:val="22"/>
          <w:szCs w:val="22"/>
        </w:rPr>
        <w:t xml:space="preserve"> </w:t>
      </w:r>
      <w:r w:rsidRPr="00011BDF">
        <w:rPr>
          <w:sz w:val="22"/>
          <w:szCs w:val="22"/>
        </w:rPr>
        <w:t>permits Covered Entity to comply with HIPAA, the HIPAA Regulations, the HITECH Act, and in favor of the protection of PHI.</w:t>
      </w:r>
    </w:p>
    <w:p w14:paraId="170A3604" w14:textId="77777777" w:rsidR="00011BDF" w:rsidRPr="00011BDF" w:rsidRDefault="00011BDF" w:rsidP="00011BDF">
      <w:pPr>
        <w:widowControl w:val="0"/>
        <w:autoSpaceDE w:val="0"/>
        <w:autoSpaceDN w:val="0"/>
        <w:rPr>
          <w:sz w:val="21"/>
          <w:szCs w:val="22"/>
        </w:rPr>
      </w:pPr>
    </w:p>
    <w:p w14:paraId="7DC6E289" w14:textId="14E624F5" w:rsidR="00011BDF" w:rsidRDefault="00011BDF" w:rsidP="00011BDF">
      <w:pPr>
        <w:widowControl w:val="0"/>
        <w:autoSpaceDE w:val="0"/>
        <w:autoSpaceDN w:val="0"/>
        <w:rPr>
          <w:spacing w:val="-5"/>
          <w:sz w:val="22"/>
          <w:szCs w:val="22"/>
        </w:rPr>
      </w:pPr>
      <w:r w:rsidRPr="00011BDF">
        <w:rPr>
          <w:sz w:val="22"/>
          <w:szCs w:val="22"/>
        </w:rPr>
        <w:t>This</w:t>
      </w:r>
      <w:r w:rsidRPr="00011BDF">
        <w:rPr>
          <w:spacing w:val="-7"/>
          <w:sz w:val="22"/>
          <w:szCs w:val="22"/>
        </w:rPr>
        <w:t xml:space="preserve"> </w:t>
      </w:r>
      <w:r w:rsidRPr="00011BDF">
        <w:rPr>
          <w:sz w:val="22"/>
          <w:szCs w:val="22"/>
        </w:rPr>
        <w:t>EXHIBIT,</w:t>
      </w:r>
      <w:r w:rsidRPr="00011BDF">
        <w:rPr>
          <w:spacing w:val="-4"/>
          <w:sz w:val="22"/>
          <w:szCs w:val="22"/>
        </w:rPr>
        <w:t xml:space="preserve"> </w:t>
      </w:r>
      <w:r w:rsidRPr="00011BDF">
        <w:rPr>
          <w:sz w:val="22"/>
          <w:szCs w:val="22"/>
        </w:rPr>
        <w:t>the</w:t>
      </w:r>
      <w:r w:rsidRPr="00011BDF">
        <w:rPr>
          <w:spacing w:val="-4"/>
          <w:sz w:val="22"/>
          <w:szCs w:val="22"/>
        </w:rPr>
        <w:t xml:space="preserve"> </w:t>
      </w:r>
      <w:r w:rsidRPr="00011BDF">
        <w:rPr>
          <w:sz w:val="22"/>
          <w:szCs w:val="22"/>
        </w:rPr>
        <w:t>HIPAA</w:t>
      </w:r>
      <w:r w:rsidRPr="00011BDF">
        <w:rPr>
          <w:spacing w:val="-3"/>
          <w:sz w:val="22"/>
          <w:szCs w:val="22"/>
        </w:rPr>
        <w:t xml:space="preserve"> </w:t>
      </w:r>
      <w:r w:rsidRPr="00011BDF">
        <w:rPr>
          <w:sz w:val="22"/>
          <w:szCs w:val="22"/>
        </w:rPr>
        <w:t>Business</w:t>
      </w:r>
      <w:r w:rsidRPr="00011BDF">
        <w:rPr>
          <w:spacing w:val="-4"/>
          <w:sz w:val="22"/>
          <w:szCs w:val="22"/>
        </w:rPr>
        <w:t xml:space="preserve"> </w:t>
      </w:r>
      <w:r w:rsidRPr="00011BDF">
        <w:rPr>
          <w:sz w:val="22"/>
          <w:szCs w:val="22"/>
        </w:rPr>
        <w:t>Associate</w:t>
      </w:r>
      <w:r w:rsidRPr="00011BDF">
        <w:rPr>
          <w:spacing w:val="-4"/>
          <w:sz w:val="22"/>
          <w:szCs w:val="22"/>
        </w:rPr>
        <w:t xml:space="preserve"> </w:t>
      </w:r>
      <w:r w:rsidRPr="00011BDF">
        <w:rPr>
          <w:sz w:val="22"/>
          <w:szCs w:val="22"/>
        </w:rPr>
        <w:t>Agreement is</w:t>
      </w:r>
      <w:r w:rsidRPr="00011BDF">
        <w:rPr>
          <w:spacing w:val="-5"/>
          <w:sz w:val="22"/>
          <w:szCs w:val="22"/>
        </w:rPr>
        <w:t xml:space="preserve"> </w:t>
      </w:r>
      <w:r w:rsidRPr="00011BDF">
        <w:rPr>
          <w:sz w:val="22"/>
          <w:szCs w:val="22"/>
        </w:rPr>
        <w:t>hereby</w:t>
      </w:r>
      <w:r w:rsidRPr="00011BDF">
        <w:rPr>
          <w:spacing w:val="-6"/>
          <w:sz w:val="22"/>
          <w:szCs w:val="22"/>
        </w:rPr>
        <w:t xml:space="preserve"> </w:t>
      </w:r>
      <w:r w:rsidRPr="00011BDF">
        <w:rPr>
          <w:sz w:val="22"/>
          <w:szCs w:val="22"/>
        </w:rPr>
        <w:t>executed</w:t>
      </w:r>
      <w:r w:rsidRPr="00011BDF">
        <w:rPr>
          <w:spacing w:val="-4"/>
          <w:sz w:val="22"/>
          <w:szCs w:val="22"/>
        </w:rPr>
        <w:t xml:space="preserve"> </w:t>
      </w:r>
      <w:r w:rsidRPr="00011BDF">
        <w:rPr>
          <w:sz w:val="22"/>
          <w:szCs w:val="22"/>
        </w:rPr>
        <w:t>and</w:t>
      </w:r>
      <w:r w:rsidRPr="00011BDF">
        <w:rPr>
          <w:spacing w:val="-4"/>
          <w:sz w:val="22"/>
          <w:szCs w:val="22"/>
        </w:rPr>
        <w:t xml:space="preserve"> </w:t>
      </w:r>
      <w:r w:rsidRPr="00011BDF">
        <w:rPr>
          <w:sz w:val="22"/>
          <w:szCs w:val="22"/>
        </w:rPr>
        <w:t>agreed</w:t>
      </w:r>
      <w:r w:rsidRPr="00011BDF">
        <w:rPr>
          <w:spacing w:val="-6"/>
          <w:sz w:val="22"/>
          <w:szCs w:val="22"/>
        </w:rPr>
        <w:t xml:space="preserve"> </w:t>
      </w:r>
      <w:r w:rsidRPr="00011BDF">
        <w:rPr>
          <w:sz w:val="22"/>
          <w:szCs w:val="22"/>
        </w:rPr>
        <w:t>to</w:t>
      </w:r>
      <w:r w:rsidRPr="00011BDF">
        <w:rPr>
          <w:spacing w:val="-4"/>
          <w:sz w:val="22"/>
          <w:szCs w:val="22"/>
        </w:rPr>
        <w:t xml:space="preserve"> </w:t>
      </w:r>
      <w:r w:rsidRPr="00011BDF">
        <w:rPr>
          <w:spacing w:val="-5"/>
          <w:sz w:val="22"/>
          <w:szCs w:val="22"/>
        </w:rPr>
        <w:t>by</w:t>
      </w:r>
      <w:r w:rsidR="001514E3">
        <w:rPr>
          <w:spacing w:val="-5"/>
          <w:sz w:val="22"/>
          <w:szCs w:val="22"/>
        </w:rPr>
        <w:t>:</w:t>
      </w:r>
    </w:p>
    <w:p w14:paraId="7E76ED77" w14:textId="77777777" w:rsidR="001514E3" w:rsidRPr="00011BDF" w:rsidRDefault="001514E3" w:rsidP="00011BDF">
      <w:pPr>
        <w:widowControl w:val="0"/>
        <w:autoSpaceDE w:val="0"/>
        <w:autoSpaceDN w:val="0"/>
        <w:rPr>
          <w:sz w:val="22"/>
          <w:szCs w:val="22"/>
        </w:rPr>
      </w:pPr>
    </w:p>
    <w:p w14:paraId="51ED8C9E" w14:textId="77777777" w:rsidR="00011BDF" w:rsidRPr="00011BDF" w:rsidRDefault="00011BDF" w:rsidP="00011BDF">
      <w:pPr>
        <w:widowControl w:val="0"/>
        <w:numPr>
          <w:ilvl w:val="0"/>
          <w:numId w:val="14"/>
        </w:numPr>
        <w:autoSpaceDE w:val="0"/>
        <w:autoSpaceDN w:val="0"/>
        <w:spacing w:before="4"/>
        <w:ind w:left="100" w:firstLine="0"/>
        <w:outlineLvl w:val="0"/>
        <w:rPr>
          <w:b/>
          <w:bCs/>
          <w:sz w:val="22"/>
          <w:szCs w:val="22"/>
        </w:rPr>
      </w:pPr>
      <w:r w:rsidRPr="00011BDF">
        <w:rPr>
          <w:b/>
          <w:bCs/>
          <w:spacing w:val="-2"/>
          <w:sz w:val="22"/>
          <w:szCs w:val="22"/>
        </w:rPr>
        <w:t>CONTRACTOR:</w:t>
      </w:r>
    </w:p>
    <w:p w14:paraId="21386424" w14:textId="77777777" w:rsidR="00011BDF" w:rsidRPr="00011BDF" w:rsidRDefault="00011BDF" w:rsidP="00011BDF">
      <w:pPr>
        <w:widowControl w:val="0"/>
        <w:autoSpaceDE w:val="0"/>
        <w:autoSpaceDN w:val="0"/>
        <w:spacing w:before="9"/>
        <w:rPr>
          <w:b/>
          <w:szCs w:val="22"/>
        </w:rPr>
      </w:pPr>
    </w:p>
    <w:p w14:paraId="0B666B49" w14:textId="77777777" w:rsidR="00011BDF" w:rsidRPr="00011BDF" w:rsidRDefault="00011BDF" w:rsidP="00011BDF">
      <w:pPr>
        <w:widowControl w:val="0"/>
        <w:tabs>
          <w:tab w:val="left" w:pos="5614"/>
        </w:tabs>
        <w:autoSpaceDE w:val="0"/>
        <w:autoSpaceDN w:val="0"/>
        <w:rPr>
          <w:b/>
          <w:sz w:val="22"/>
          <w:szCs w:val="22"/>
        </w:rPr>
      </w:pPr>
      <w:r w:rsidRPr="00011BDF">
        <w:rPr>
          <w:b/>
          <w:sz w:val="22"/>
          <w:szCs w:val="22"/>
        </w:rPr>
        <w:t>Name:</w:t>
      </w:r>
      <w:r w:rsidRPr="00011BDF">
        <w:rPr>
          <w:b/>
          <w:spacing w:val="54"/>
          <w:sz w:val="22"/>
          <w:szCs w:val="22"/>
        </w:rPr>
        <w:t xml:space="preserve"> </w:t>
      </w:r>
      <w:r w:rsidRPr="00011BDF">
        <w:rPr>
          <w:b/>
          <w:sz w:val="22"/>
          <w:szCs w:val="22"/>
          <w:u w:val="single"/>
        </w:rPr>
        <w:tab/>
      </w:r>
    </w:p>
    <w:p w14:paraId="732E7774" w14:textId="77777777" w:rsidR="00011BDF" w:rsidRPr="00011BDF" w:rsidRDefault="00011BDF" w:rsidP="00011BDF">
      <w:pPr>
        <w:widowControl w:val="0"/>
        <w:autoSpaceDE w:val="0"/>
        <w:autoSpaceDN w:val="0"/>
        <w:spacing w:before="7"/>
        <w:rPr>
          <w:b/>
          <w:sz w:val="12"/>
          <w:szCs w:val="22"/>
        </w:rPr>
      </w:pPr>
    </w:p>
    <w:p w14:paraId="58A99639" w14:textId="77777777" w:rsidR="00011BDF" w:rsidRPr="00011BDF" w:rsidRDefault="00011BDF" w:rsidP="00011BDF">
      <w:pPr>
        <w:widowControl w:val="0"/>
        <w:tabs>
          <w:tab w:val="left" w:pos="5615"/>
        </w:tabs>
        <w:autoSpaceDE w:val="0"/>
        <w:autoSpaceDN w:val="0"/>
        <w:spacing w:before="92"/>
        <w:rPr>
          <w:b/>
          <w:sz w:val="22"/>
          <w:szCs w:val="22"/>
        </w:rPr>
      </w:pPr>
      <w:r w:rsidRPr="00011BDF">
        <w:rPr>
          <w:b/>
          <w:sz w:val="22"/>
          <w:szCs w:val="22"/>
        </w:rPr>
        <w:t xml:space="preserve">By (Signature): </w:t>
      </w:r>
      <w:r w:rsidRPr="00011BDF">
        <w:rPr>
          <w:b/>
          <w:sz w:val="22"/>
          <w:szCs w:val="22"/>
          <w:u w:val="single"/>
        </w:rPr>
        <w:tab/>
      </w:r>
    </w:p>
    <w:p w14:paraId="7CF4F6EC" w14:textId="77777777" w:rsidR="00011BDF" w:rsidRPr="00011BDF" w:rsidRDefault="00011BDF" w:rsidP="00011BDF">
      <w:pPr>
        <w:widowControl w:val="0"/>
        <w:autoSpaceDE w:val="0"/>
        <w:autoSpaceDN w:val="0"/>
        <w:spacing w:before="3"/>
        <w:rPr>
          <w:b/>
          <w:sz w:val="13"/>
          <w:szCs w:val="22"/>
        </w:rPr>
      </w:pPr>
    </w:p>
    <w:p w14:paraId="5CB1C35A" w14:textId="77777777" w:rsidR="00011BDF" w:rsidRPr="00011BDF" w:rsidRDefault="00011BDF" w:rsidP="00011BDF">
      <w:pPr>
        <w:widowControl w:val="0"/>
        <w:tabs>
          <w:tab w:val="left" w:pos="1489"/>
          <w:tab w:val="left" w:pos="5608"/>
        </w:tabs>
        <w:autoSpaceDE w:val="0"/>
        <w:autoSpaceDN w:val="0"/>
        <w:spacing w:before="91"/>
        <w:rPr>
          <w:b/>
          <w:sz w:val="22"/>
          <w:szCs w:val="22"/>
        </w:rPr>
      </w:pPr>
      <w:r w:rsidRPr="00011BDF">
        <w:rPr>
          <w:b/>
          <w:sz w:val="22"/>
          <w:szCs w:val="22"/>
        </w:rPr>
        <w:t>Print</w:t>
      </w:r>
      <w:r w:rsidRPr="00011BDF">
        <w:rPr>
          <w:b/>
          <w:spacing w:val="-3"/>
          <w:sz w:val="22"/>
          <w:szCs w:val="22"/>
        </w:rPr>
        <w:t xml:space="preserve"> </w:t>
      </w:r>
      <w:r w:rsidRPr="00011BDF">
        <w:rPr>
          <w:b/>
          <w:spacing w:val="-2"/>
          <w:sz w:val="22"/>
          <w:szCs w:val="22"/>
        </w:rPr>
        <w:t>Name:</w:t>
      </w:r>
      <w:r w:rsidRPr="00011BDF">
        <w:rPr>
          <w:b/>
          <w:sz w:val="22"/>
          <w:szCs w:val="22"/>
        </w:rPr>
        <w:tab/>
      </w:r>
      <w:r w:rsidRPr="00011BDF">
        <w:rPr>
          <w:b/>
          <w:sz w:val="22"/>
          <w:szCs w:val="22"/>
          <w:u w:val="single"/>
        </w:rPr>
        <w:tab/>
      </w:r>
    </w:p>
    <w:p w14:paraId="2AA04B35" w14:textId="77777777" w:rsidR="00011BDF" w:rsidRPr="00011BDF" w:rsidRDefault="00011BDF" w:rsidP="00011BDF">
      <w:pPr>
        <w:widowControl w:val="0"/>
        <w:autoSpaceDE w:val="0"/>
        <w:autoSpaceDN w:val="0"/>
        <w:spacing w:before="1"/>
        <w:rPr>
          <w:b/>
          <w:sz w:val="13"/>
          <w:szCs w:val="22"/>
        </w:rPr>
      </w:pPr>
    </w:p>
    <w:p w14:paraId="6271FF3A" w14:textId="77777777" w:rsidR="00011BDF" w:rsidRPr="00011BDF" w:rsidRDefault="00011BDF" w:rsidP="00011BDF">
      <w:pPr>
        <w:widowControl w:val="0"/>
        <w:tabs>
          <w:tab w:val="left" w:pos="5614"/>
        </w:tabs>
        <w:autoSpaceDE w:val="0"/>
        <w:autoSpaceDN w:val="0"/>
        <w:spacing w:before="91"/>
        <w:rPr>
          <w:b/>
          <w:sz w:val="22"/>
          <w:szCs w:val="22"/>
        </w:rPr>
      </w:pPr>
      <w:r w:rsidRPr="00011BDF">
        <w:rPr>
          <w:b/>
          <w:sz w:val="22"/>
          <w:szCs w:val="22"/>
        </w:rPr>
        <w:t>Title:</w:t>
      </w:r>
      <w:r w:rsidRPr="00011BDF">
        <w:rPr>
          <w:b/>
          <w:spacing w:val="56"/>
          <w:sz w:val="22"/>
          <w:szCs w:val="22"/>
        </w:rPr>
        <w:t xml:space="preserve"> </w:t>
      </w:r>
      <w:r w:rsidRPr="00011BDF">
        <w:rPr>
          <w:b/>
          <w:sz w:val="22"/>
          <w:szCs w:val="22"/>
          <w:u w:val="single"/>
        </w:rPr>
        <w:tab/>
      </w:r>
    </w:p>
    <w:p w14:paraId="5F4B4825" w14:textId="77777777" w:rsidR="00011BDF" w:rsidRPr="00011BDF" w:rsidRDefault="00011BDF" w:rsidP="00011BDF">
      <w:pPr>
        <w:tabs>
          <w:tab w:val="left" w:pos="-1080"/>
          <w:tab w:val="left" w:pos="-720"/>
        </w:tabs>
        <w:rPr>
          <w:rFonts w:ascii="Calibri" w:hAnsi="Calibri" w:cs="Calibri"/>
          <w:b/>
          <w:sz w:val="28"/>
          <w:szCs w:val="28"/>
        </w:rPr>
      </w:pPr>
    </w:p>
    <w:sectPr w:rsidR="00011BDF" w:rsidRPr="00011BDF" w:rsidSect="003A3392">
      <w:headerReference w:type="default" r:id="rId102"/>
      <w:footerReference w:type="default" r:id="rId103"/>
      <w:headerReference w:type="first" r:id="rId104"/>
      <w:footerReference w:type="first" r:id="rId105"/>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E2BEB" w14:textId="77777777" w:rsidR="0036705D" w:rsidRDefault="0036705D">
      <w:r>
        <w:separator/>
      </w:r>
    </w:p>
  </w:endnote>
  <w:endnote w:type="continuationSeparator" w:id="0">
    <w:p w14:paraId="743C602E" w14:textId="77777777" w:rsidR="0036705D" w:rsidRDefault="0036705D">
      <w:r>
        <w:continuationSeparator/>
      </w:r>
    </w:p>
  </w:endnote>
  <w:endnote w:type="continuationNotice" w:id="1">
    <w:p w14:paraId="5B63B882" w14:textId="77777777" w:rsidR="0036705D" w:rsidRDefault="00367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A2E" w14:textId="35411E71"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Pr="006525F1">
      <w:rPr>
        <w:rFonts w:ascii="Calibri" w:hAnsi="Calibri" w:cs="Calibri"/>
      </w:rPr>
      <w:t>90</w:t>
    </w:r>
    <w:r w:rsidR="00B4441C" w:rsidRPr="006525F1">
      <w:rPr>
        <w:rFonts w:ascii="Calibri" w:hAnsi="Calibri" w:cs="Calibri"/>
      </w:rPr>
      <w:t>2499</w:t>
    </w:r>
  </w:p>
  <w:p w14:paraId="2EE821A4" w14:textId="5892093C"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CF12B9">
      <w:rPr>
        <w:rFonts w:ascii="Calibri" w:hAnsi="Calibri" w:cs="Calibri"/>
        <w:noProof/>
      </w:rPr>
      <w:t>26</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D4713" w14:textId="4540E137" w:rsidR="007A4B70" w:rsidRDefault="007A4B70" w:rsidP="007A4B70">
    <w:pPr>
      <w:pStyle w:val="Footer"/>
      <w:jc w:val="right"/>
      <w:rPr>
        <w:rFonts w:asciiTheme="minorHAnsi" w:hAnsiTheme="minorHAnsi" w:cstheme="minorHAnsi"/>
        <w:szCs w:val="14"/>
      </w:rPr>
    </w:pPr>
    <w:bookmarkStart w:id="84" w:name="_Hlk115717291"/>
    <w:bookmarkStart w:id="85" w:name="_Hlk115717292"/>
    <w:bookmarkStart w:id="86" w:name="_Hlk115718229"/>
    <w:bookmarkStart w:id="87" w:name="_Hlk115718230"/>
    <w:r>
      <w:rPr>
        <w:rFonts w:asciiTheme="minorHAnsi" w:hAnsiTheme="minorHAnsi" w:cstheme="minorHAnsi"/>
        <w:szCs w:val="14"/>
      </w:rPr>
      <w:t>RFP Non-Fed Procurement</w:t>
    </w:r>
  </w:p>
  <w:p w14:paraId="650CE6A7" w14:textId="567A9521"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84"/>
    <w:bookmarkEnd w:id="85"/>
    <w:bookmarkEnd w:id="86"/>
    <w:bookmarkEnd w:id="87"/>
    <w:r w:rsidR="00C871EB">
      <w:rPr>
        <w:rFonts w:asciiTheme="minorHAnsi" w:hAnsiTheme="minorHAnsi" w:cstheme="minorHAnsi"/>
        <w:szCs w:val="14"/>
      </w:rPr>
      <w:t>5/16/</w:t>
    </w:r>
    <w:r w:rsidR="00747DB1">
      <w:rPr>
        <w:rFonts w:asciiTheme="minorHAnsi" w:hAnsiTheme="minorHAnsi" w:cstheme="minorHAnsi"/>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52796550"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CF12B9">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14E2AECD"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CF12B9">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4BDD3" w14:textId="7E4E4ADE" w:rsidR="004D05F2" w:rsidRPr="001215F1" w:rsidRDefault="004D05F2"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w:t>
    </w:r>
    <w:r w:rsidR="0097718A" w:rsidRPr="001215F1">
      <w:rPr>
        <w:rFonts w:ascii="Calibri" w:hAnsi="Calibri" w:cs="Calibri"/>
      </w:rPr>
      <w:t>P</w:t>
    </w:r>
    <w:r w:rsidRPr="001215F1">
      <w:rPr>
        <w:rFonts w:ascii="Calibri" w:hAnsi="Calibri" w:cs="Calibri"/>
        <w:color w:val="000000"/>
      </w:rPr>
      <w:t xml:space="preserve"> No</w:t>
    </w:r>
    <w:r w:rsidRPr="006C6B34">
      <w:rPr>
        <w:rFonts w:ascii="Calibri" w:hAnsi="Calibri" w:cs="Calibri"/>
      </w:rPr>
      <w:t xml:space="preserve">. </w:t>
    </w:r>
    <w:r w:rsidR="006C6B34" w:rsidRPr="006C6B34">
      <w:rPr>
        <w:rFonts w:ascii="Calibri" w:hAnsi="Calibri" w:cs="Calibri"/>
      </w:rPr>
      <w:t>902499</w:t>
    </w:r>
    <w:r w:rsidRPr="006C6B34">
      <w:rPr>
        <w:rFonts w:ascii="Calibri" w:hAnsi="Calibri" w:cs="Calibri"/>
      </w:rPr>
      <w:t xml:space="preserve"> </w:t>
    </w:r>
  </w:p>
  <w:p w14:paraId="419926AC" w14:textId="772342C5" w:rsidR="004D05F2" w:rsidRPr="00593E88" w:rsidRDefault="004D05F2"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00A44D51" w:rsidRPr="001215F1">
      <w:rPr>
        <w:rFonts w:ascii="Calibri" w:hAnsi="Calibri" w:cs="Calibri"/>
        <w:noProof/>
        <w:position w:val="8"/>
      </w:rPr>
      <w:t>17</w:t>
    </w:r>
    <w:r w:rsidRPr="001215F1">
      <w:rPr>
        <w:rFonts w:ascii="Calibri" w:hAnsi="Calibri" w:cs="Calibri"/>
        <w:position w:val="8"/>
      </w:rPr>
      <w:fldChar w:fldCharType="end"/>
    </w:r>
    <w:r w:rsidR="00C063D4">
      <w:rPr>
        <w:rFonts w:ascii="Calibri" w:hAnsi="Calibri" w:cs="Calibri"/>
        <w:position w:val="8"/>
      </w:rPr>
      <w:t xml:space="preserve"> of </w:t>
    </w:r>
    <w:r w:rsidR="00C063D4">
      <w:rPr>
        <w:rFonts w:ascii="Calibri" w:hAnsi="Calibri" w:cs="Calibri"/>
        <w:position w:val="8"/>
      </w:rPr>
      <w:fldChar w:fldCharType="begin"/>
    </w:r>
    <w:r w:rsidR="00C063D4">
      <w:rPr>
        <w:rFonts w:ascii="Calibri" w:hAnsi="Calibri" w:cs="Calibri"/>
        <w:position w:val="8"/>
      </w:rPr>
      <w:instrText xml:space="preserve"> SECTIONPAGES  \# "0" \* Arabic  \* MERGEFORMAT </w:instrText>
    </w:r>
    <w:r w:rsidR="00C063D4">
      <w:rPr>
        <w:rFonts w:ascii="Calibri" w:hAnsi="Calibri" w:cs="Calibri"/>
        <w:position w:val="8"/>
      </w:rPr>
      <w:fldChar w:fldCharType="separate"/>
    </w:r>
    <w:r w:rsidR="00CF12B9">
      <w:rPr>
        <w:rFonts w:ascii="Calibri" w:hAnsi="Calibri" w:cs="Calibri"/>
        <w:noProof/>
        <w:position w:val="8"/>
      </w:rPr>
      <w:t>9</w:t>
    </w:r>
    <w:r w:rsidR="00C063D4">
      <w:rPr>
        <w:rFonts w:ascii="Calibri" w:hAnsi="Calibri" w:cs="Calibri"/>
        <w:position w:val="8"/>
      </w:rPr>
      <w:fldChar w:fldCharType="end"/>
    </w:r>
    <w:r w:rsidR="00C063D4">
      <w:rPr>
        <w:rFonts w:ascii="Calibri" w:hAnsi="Calibri" w:cs="Calibri"/>
        <w:position w:val="8"/>
      </w:rPr>
      <w:t xml:space="preserve"> </w:t>
    </w:r>
    <w:r w:rsidRPr="001215F1">
      <w:rPr>
        <w:rFonts w:ascii="Calibri" w:hAnsi="Calibri" w:cs="Calibri"/>
      </w:rPr>
      <w:t xml:space="preserve"> </w:t>
    </w:r>
    <w:r w:rsidRPr="001215F1">
      <w:rPr>
        <w:rFonts w:ascii="Calibri" w:hAnsi="Calibri" w:cs="Calibri"/>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50C0" w14:textId="45EE160B" w:rsidR="00C063D4" w:rsidRPr="00C063D4" w:rsidRDefault="00C063D4" w:rsidP="00C063D4">
    <w:pPr>
      <w:pStyle w:val="Footer"/>
      <w:jc w:val="right"/>
      <w:rPr>
        <w:rFonts w:ascii="Calibri" w:hAnsi="Calibri" w:cs="Calibri"/>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EB9F" w14:textId="77777777" w:rsidR="00656E8F" w:rsidRPr="001215F1" w:rsidRDefault="00656E8F" w:rsidP="00656E8F">
    <w:pPr>
      <w:pStyle w:val="Footer"/>
      <w:tabs>
        <w:tab w:val="clear" w:pos="4320"/>
        <w:tab w:val="clear" w:pos="8640"/>
      </w:tabs>
      <w:jc w:val="right"/>
      <w:rPr>
        <w:rFonts w:ascii="Calibri" w:hAnsi="Calibri" w:cs="Calibri"/>
        <w:color w:val="000000"/>
      </w:rPr>
    </w:pPr>
    <w:r>
      <w:rPr>
        <w:rFonts w:ascii="Calibri" w:hAnsi="Calibri" w:cs="Calibri"/>
        <w:color w:val="000000"/>
      </w:rPr>
      <w:t>Exhibit B</w:t>
    </w:r>
    <w:r w:rsidRPr="001215F1">
      <w:rPr>
        <w:rFonts w:ascii="Calibri" w:hAnsi="Calibri" w:cs="Calibri"/>
        <w:color w:val="000000"/>
      </w:rPr>
      <w:t xml:space="preserve"> </w:t>
    </w:r>
    <w:r w:rsidRPr="001215F1">
      <w:rPr>
        <w:rFonts w:ascii="Calibri" w:hAnsi="Calibri" w:cs="Calibri"/>
      </w:rPr>
      <w:t>– RFP</w:t>
    </w:r>
    <w:r w:rsidRPr="001215F1">
      <w:rPr>
        <w:rFonts w:ascii="Calibri" w:hAnsi="Calibri" w:cs="Calibri"/>
        <w:color w:val="000000"/>
      </w:rPr>
      <w:t xml:space="preserve"> No</w:t>
    </w:r>
    <w:r w:rsidRPr="006C6B34">
      <w:rPr>
        <w:rFonts w:ascii="Calibri" w:hAnsi="Calibri" w:cs="Calibri"/>
      </w:rPr>
      <w:t xml:space="preserve">. 902499 </w:t>
    </w:r>
  </w:p>
  <w:p w14:paraId="40D10C4D" w14:textId="554BDB10" w:rsidR="00656E8F" w:rsidRPr="00C063D4" w:rsidRDefault="00656E8F" w:rsidP="00656E8F">
    <w:pPr>
      <w:pStyle w:val="Footer"/>
      <w:jc w:val="right"/>
      <w:rPr>
        <w:rFonts w:ascii="Calibri" w:hAnsi="Calibri" w:cs="Calibri"/>
        <w:szCs w:val="14"/>
      </w:rPr>
    </w:pPr>
    <w:r w:rsidRPr="001215F1">
      <w:rPr>
        <w:rFonts w:ascii="Calibri" w:hAnsi="Calibri" w:cs="Calibri"/>
        <w:position w:val="8"/>
      </w:rPr>
      <w:t xml:space="preserve">Page </w:t>
    </w:r>
    <w:r>
      <w:rPr>
        <w:rFonts w:ascii="Calibri" w:hAnsi="Calibri" w:cs="Calibri"/>
        <w:position w:val="8"/>
      </w:rPr>
      <w:fldChar w:fldCharType="begin"/>
    </w:r>
    <w:r>
      <w:rPr>
        <w:rFonts w:ascii="Calibri" w:hAnsi="Calibri" w:cs="Calibri"/>
        <w:position w:val="8"/>
      </w:rPr>
      <w:instrText xml:space="preserve"> PAGE  \* Arabic  \* MERGEFORMAT </w:instrText>
    </w:r>
    <w:r>
      <w:rPr>
        <w:rFonts w:ascii="Calibri" w:hAnsi="Calibri" w:cs="Calibri"/>
        <w:position w:val="8"/>
      </w:rPr>
      <w:fldChar w:fldCharType="separate"/>
    </w:r>
    <w:r>
      <w:rPr>
        <w:rFonts w:ascii="Calibri" w:hAnsi="Calibri" w:cs="Calibri"/>
        <w:position w:val="8"/>
      </w:rPr>
      <w:t>1</w:t>
    </w:r>
    <w:r>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MERGEFORMAT </w:instrText>
    </w:r>
    <w:r>
      <w:rPr>
        <w:rFonts w:ascii="Calibri" w:hAnsi="Calibri" w:cs="Calibri"/>
        <w:position w:val="8"/>
      </w:rPr>
      <w:fldChar w:fldCharType="separate"/>
    </w:r>
    <w:r w:rsidR="00EB14E1">
      <w:rPr>
        <w:rFonts w:ascii="Calibri" w:hAnsi="Calibri" w:cs="Calibri"/>
        <w:noProof/>
        <w:position w:val="8"/>
      </w:rPr>
      <w:t>6</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p>
  <w:p w14:paraId="5B144B4E" w14:textId="4CC4FF22" w:rsidR="00011BDF" w:rsidRDefault="00011BDF">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F79D" w14:textId="3BEE459B" w:rsidR="00FB5487" w:rsidRPr="001215F1" w:rsidRDefault="00FB5487" w:rsidP="00FB5487">
    <w:pPr>
      <w:pStyle w:val="Footer"/>
      <w:tabs>
        <w:tab w:val="clear" w:pos="4320"/>
        <w:tab w:val="clear" w:pos="8640"/>
      </w:tabs>
      <w:jc w:val="right"/>
      <w:rPr>
        <w:rFonts w:ascii="Calibri" w:hAnsi="Calibri" w:cs="Calibri"/>
        <w:color w:val="000000"/>
      </w:rPr>
    </w:pPr>
    <w:r>
      <w:rPr>
        <w:rFonts w:ascii="Calibri" w:hAnsi="Calibri" w:cs="Calibri"/>
        <w:color w:val="000000"/>
      </w:rPr>
      <w:t>Exhibit B</w:t>
    </w:r>
    <w:r w:rsidRPr="001215F1">
      <w:rPr>
        <w:rFonts w:ascii="Calibri" w:hAnsi="Calibri" w:cs="Calibri"/>
        <w:color w:val="000000"/>
      </w:rPr>
      <w:t xml:space="preserve"> </w:t>
    </w:r>
    <w:r w:rsidRPr="001215F1">
      <w:rPr>
        <w:rFonts w:ascii="Calibri" w:hAnsi="Calibri" w:cs="Calibri"/>
      </w:rPr>
      <w:t>– RFP</w:t>
    </w:r>
    <w:r w:rsidRPr="001215F1">
      <w:rPr>
        <w:rFonts w:ascii="Calibri" w:hAnsi="Calibri" w:cs="Calibri"/>
        <w:color w:val="000000"/>
      </w:rPr>
      <w:t xml:space="preserve"> No</w:t>
    </w:r>
    <w:r w:rsidRPr="006C6B34">
      <w:rPr>
        <w:rFonts w:ascii="Calibri" w:hAnsi="Calibri" w:cs="Calibri"/>
      </w:rPr>
      <w:t xml:space="preserve">. 902499 </w:t>
    </w:r>
  </w:p>
  <w:p w14:paraId="01690902" w14:textId="72B5F398" w:rsidR="001504F9" w:rsidRPr="00C063D4" w:rsidRDefault="00FB5487" w:rsidP="00FB5487">
    <w:pPr>
      <w:pStyle w:val="Footer"/>
      <w:jc w:val="right"/>
      <w:rPr>
        <w:rFonts w:ascii="Calibri" w:hAnsi="Calibri" w:cs="Calibri"/>
        <w:szCs w:val="14"/>
      </w:rPr>
    </w:pPr>
    <w:r w:rsidRPr="001215F1">
      <w:rPr>
        <w:rFonts w:ascii="Calibri" w:hAnsi="Calibri" w:cs="Calibri"/>
        <w:position w:val="8"/>
      </w:rPr>
      <w:t xml:space="preserve">Page </w:t>
    </w:r>
    <w:r>
      <w:rPr>
        <w:rFonts w:ascii="Calibri" w:hAnsi="Calibri" w:cs="Calibri"/>
        <w:position w:val="8"/>
      </w:rPr>
      <w:fldChar w:fldCharType="begin"/>
    </w:r>
    <w:r>
      <w:rPr>
        <w:rFonts w:ascii="Calibri" w:hAnsi="Calibri" w:cs="Calibri"/>
        <w:position w:val="8"/>
      </w:rPr>
      <w:instrText xml:space="preserve"> PAGE  \* Arabic  \* MERGEFORMAT </w:instrText>
    </w:r>
    <w:r>
      <w:rPr>
        <w:rFonts w:ascii="Calibri" w:hAnsi="Calibri" w:cs="Calibri"/>
        <w:position w:val="8"/>
      </w:rPr>
      <w:fldChar w:fldCharType="separate"/>
    </w:r>
    <w:r>
      <w:rPr>
        <w:rFonts w:ascii="Calibri" w:hAnsi="Calibri" w:cs="Calibri"/>
        <w:noProof/>
        <w:position w:val="8"/>
      </w:rPr>
      <w:t>23</w:t>
    </w:r>
    <w:r>
      <w:rPr>
        <w:rFonts w:ascii="Calibri" w:hAnsi="Calibri" w:cs="Calibri"/>
        <w:position w:val="8"/>
      </w:rPr>
      <w:fldChar w:fldCharType="end"/>
    </w:r>
    <w:r>
      <w:rPr>
        <w:rFonts w:ascii="Calibri" w:hAnsi="Calibri" w:cs="Calibri"/>
        <w:position w:val="8"/>
      </w:rPr>
      <w:t xml:space="preserve"> of </w:t>
    </w:r>
    <w:r w:rsidR="00656E8F">
      <w:rPr>
        <w:rFonts w:ascii="Calibri" w:hAnsi="Calibri" w:cs="Calibri"/>
        <w:position w:val="8"/>
      </w:rPr>
      <w:fldChar w:fldCharType="begin"/>
    </w:r>
    <w:r w:rsidR="00656E8F">
      <w:rPr>
        <w:rFonts w:ascii="Calibri" w:hAnsi="Calibri" w:cs="Calibri"/>
        <w:position w:val="8"/>
      </w:rPr>
      <w:instrText xml:space="preserve"> SECTIONPAGES   \* MERGEFORMAT </w:instrText>
    </w:r>
    <w:r w:rsidR="00656E8F">
      <w:rPr>
        <w:rFonts w:ascii="Calibri" w:hAnsi="Calibri" w:cs="Calibri"/>
        <w:position w:val="8"/>
      </w:rPr>
      <w:fldChar w:fldCharType="separate"/>
    </w:r>
    <w:r w:rsidR="00EB14E1">
      <w:rPr>
        <w:rFonts w:ascii="Calibri" w:hAnsi="Calibri" w:cs="Calibri"/>
        <w:noProof/>
        <w:position w:val="8"/>
      </w:rPr>
      <w:t>2</w:t>
    </w:r>
    <w:r w:rsidR="00656E8F">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9DC18" w14:textId="77777777" w:rsidR="0036705D" w:rsidRDefault="0036705D">
      <w:r>
        <w:separator/>
      </w:r>
    </w:p>
  </w:footnote>
  <w:footnote w:type="continuationSeparator" w:id="0">
    <w:p w14:paraId="3116986E" w14:textId="77777777" w:rsidR="0036705D" w:rsidRDefault="0036705D">
      <w:r>
        <w:continuationSeparator/>
      </w:r>
    </w:p>
  </w:footnote>
  <w:footnote w:type="continuationNotice" w:id="1">
    <w:p w14:paraId="7094C113" w14:textId="77777777" w:rsidR="0036705D" w:rsidRDefault="00367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4E1CD993"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r>
    <w:r w:rsidRPr="008D27AD">
      <w:rPr>
        <w:rFonts w:ascii="Calibri" w:hAnsi="Calibri" w:cs="Calibri"/>
        <w:spacing w:val="-3"/>
        <w:sz w:val="22"/>
        <w:szCs w:val="18"/>
      </w:rPr>
      <w:t xml:space="preserve">for </w:t>
    </w:r>
    <w:r w:rsidRPr="008D27AD">
      <w:rPr>
        <w:rFonts w:ascii="Calibri" w:hAnsi="Calibri" w:cs="Calibri"/>
        <w:spacing w:val="-3"/>
        <w:sz w:val="22"/>
        <w:szCs w:val="18"/>
      </w:rPr>
      <w:fldChar w:fldCharType="begin"/>
    </w:r>
    <w:r w:rsidRPr="008D27AD">
      <w:rPr>
        <w:rFonts w:ascii="Calibri" w:hAnsi="Calibri" w:cs="Calibri"/>
        <w:spacing w:val="-3"/>
        <w:sz w:val="22"/>
        <w:szCs w:val="18"/>
      </w:rPr>
      <w:instrText xml:space="preserve"> REF BidTitle \h </w:instrText>
    </w:r>
    <w:r w:rsidRPr="008D27AD">
      <w:rPr>
        <w:rFonts w:ascii="Calibri" w:hAnsi="Calibri" w:cs="Calibri"/>
        <w:spacing w:val="-3"/>
        <w:sz w:val="22"/>
        <w:szCs w:val="18"/>
      </w:rPr>
    </w:r>
    <w:r w:rsidRPr="008D27AD">
      <w:rPr>
        <w:rFonts w:ascii="Calibri" w:hAnsi="Calibri" w:cs="Calibri"/>
        <w:spacing w:val="-3"/>
        <w:sz w:val="22"/>
        <w:szCs w:val="18"/>
      </w:rPr>
      <w:fldChar w:fldCharType="end"/>
    </w:r>
    <w:r w:rsidRPr="008D27AD">
      <w:rPr>
        <w:rFonts w:ascii="Calibri" w:hAnsi="Calibri" w:cs="Calibri"/>
        <w:spacing w:val="-3"/>
        <w:sz w:val="22"/>
        <w:szCs w:val="18"/>
      </w:rPr>
      <w:fldChar w:fldCharType="begin"/>
    </w:r>
    <w:r w:rsidRPr="008D27AD">
      <w:rPr>
        <w:rFonts w:ascii="Calibri" w:hAnsi="Calibri" w:cs="Calibri"/>
        <w:spacing w:val="-3"/>
        <w:sz w:val="22"/>
        <w:szCs w:val="18"/>
      </w:rPr>
      <w:instrText xml:space="preserve"> REF BidTitle \h </w:instrText>
    </w:r>
    <w:r w:rsidRPr="008D27AD">
      <w:rPr>
        <w:rFonts w:ascii="Calibri" w:hAnsi="Calibri" w:cs="Calibri"/>
        <w:spacing w:val="-3"/>
        <w:sz w:val="22"/>
        <w:szCs w:val="18"/>
      </w:rPr>
    </w:r>
    <w:r w:rsidRPr="008D27AD">
      <w:rPr>
        <w:rFonts w:ascii="Calibri" w:hAnsi="Calibri" w:cs="Calibri"/>
        <w:spacing w:val="-3"/>
        <w:sz w:val="22"/>
        <w:szCs w:val="18"/>
      </w:rPr>
      <w:fldChar w:fldCharType="end"/>
    </w:r>
    <w:r w:rsidRPr="008D27AD">
      <w:rPr>
        <w:rFonts w:ascii="Calibri" w:hAnsi="Calibri" w:cs="Calibri"/>
        <w:spacing w:val="-3"/>
        <w:sz w:val="22"/>
        <w:szCs w:val="18"/>
      </w:rPr>
      <w:fldChar w:fldCharType="begin"/>
    </w:r>
    <w:r w:rsidRPr="008D27AD">
      <w:rPr>
        <w:rFonts w:ascii="Calibri" w:hAnsi="Calibri" w:cs="Calibri"/>
        <w:spacing w:val="-3"/>
        <w:sz w:val="22"/>
        <w:szCs w:val="18"/>
      </w:rPr>
      <w:instrText xml:space="preserve"> REF BidTitle \h </w:instrText>
    </w:r>
    <w:r w:rsidRPr="008D27AD">
      <w:rPr>
        <w:rFonts w:ascii="Calibri" w:hAnsi="Calibri" w:cs="Calibri"/>
        <w:spacing w:val="-3"/>
        <w:sz w:val="22"/>
        <w:szCs w:val="18"/>
      </w:rPr>
    </w:r>
    <w:r w:rsidRPr="008D27AD">
      <w:rPr>
        <w:rFonts w:ascii="Calibri" w:hAnsi="Calibri" w:cs="Calibri"/>
        <w:spacing w:val="-3"/>
        <w:sz w:val="22"/>
        <w:szCs w:val="18"/>
      </w:rPr>
      <w:fldChar w:fldCharType="end"/>
    </w:r>
    <w:r w:rsidR="00B4441C" w:rsidRPr="008D27AD">
      <w:rPr>
        <w:rFonts w:ascii="Calibri" w:hAnsi="Calibri" w:cs="Calibri"/>
        <w:spacing w:val="-3"/>
        <w:sz w:val="22"/>
        <w:szCs w:val="18"/>
      </w:rPr>
      <w:t>Medical Therapy Staffing Services</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0D1906D" w14:textId="77777777" w:rsidR="00FC2D1E" w:rsidRDefault="00FC2D1E"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9B4A7" w14:textId="30FB4A87"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83" w:name="_Hlk115718255"/>
  </w:p>
  <w:bookmarkEnd w:id="83"/>
  <w:p w14:paraId="0084616F" w14:textId="5F3A6A1A" w:rsidR="00B90722" w:rsidRDefault="00073BE7">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099C" w14:textId="52DDEF8E" w:rsidR="00347B39" w:rsidRPr="00347B39" w:rsidRDefault="00CF12B9"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CF12B9">
    <w:pPr>
      <w:pStyle w:val="Header"/>
    </w:pPr>
    <w:r>
      <w:rPr>
        <w:noProof/>
      </w:rPr>
      <w:pict w14:anchorId="3E8FEC59">
        <v:shape id="_x0000_s1126"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73F2B" w14:textId="77777777" w:rsidR="001504F9" w:rsidRDefault="001504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EA21" w14:textId="3D57A6FE" w:rsidR="009D7FA7" w:rsidRPr="00347B39" w:rsidRDefault="009D7FA7" w:rsidP="00347B39">
    <w:pPr>
      <w:pStyle w:val="RFP-QHeader1"/>
      <w:rPr>
        <w:rFonts w:ascii="Avenir Next LT Pro" w:hAnsi="Avenir Next LT Pro"/>
        <w:color w:val="7030A0"/>
        <w:sz w:val="20"/>
        <w:szCs w:val="20"/>
        <w:highlight w:val="yellow"/>
      </w:rPr>
    </w:pPr>
  </w:p>
  <w:p w14:paraId="7C47D7A4" w14:textId="62881B7F" w:rsidR="001504F9" w:rsidRDefault="009D7FA7">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1" allowOverlap="1" wp14:anchorId="55042FC3" wp14:editId="1CA92156">
          <wp:simplePos x="0" y="0"/>
          <wp:positionH relativeFrom="margin">
            <wp:posOffset>0</wp:posOffset>
          </wp:positionH>
          <wp:positionV relativeFrom="paragraph">
            <wp:posOffset>-635</wp:posOffset>
          </wp:positionV>
          <wp:extent cx="731520" cy="731520"/>
          <wp:effectExtent l="0" t="0" r="0" b="0"/>
          <wp:wrapNone/>
          <wp:docPr id="1620242317" name="Picture 162024231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380E"/>
    <w:multiLevelType w:val="hybridMultilevel"/>
    <w:tmpl w:val="C14281FC"/>
    <w:lvl w:ilvl="0" w:tplc="FEEAFF5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1DC5"/>
    <w:multiLevelType w:val="hybridMultilevel"/>
    <w:tmpl w:val="F88E1B36"/>
    <w:lvl w:ilvl="0" w:tplc="28BCFC28">
      <w:start w:val="4"/>
      <w:numFmt w:val="lowerLetter"/>
      <w:lvlText w:val="%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A1B41"/>
    <w:multiLevelType w:val="hybridMultilevel"/>
    <w:tmpl w:val="9D12629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67F6C3E"/>
    <w:multiLevelType w:val="hybridMultilevel"/>
    <w:tmpl w:val="170CAA6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CC63CC"/>
    <w:multiLevelType w:val="hybridMultilevel"/>
    <w:tmpl w:val="8E06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7630C"/>
    <w:multiLevelType w:val="hybridMultilevel"/>
    <w:tmpl w:val="EB1403EC"/>
    <w:lvl w:ilvl="0" w:tplc="D98668B2">
      <w:start w:val="1"/>
      <w:numFmt w:val="decimal"/>
      <w:lvlText w:val="%1."/>
      <w:lvlJc w:val="left"/>
      <w:pPr>
        <w:ind w:left="1080" w:hanging="360"/>
      </w:pPr>
      <w:rPr>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9F62B4D"/>
    <w:multiLevelType w:val="hybridMultilevel"/>
    <w:tmpl w:val="96023E24"/>
    <w:lvl w:ilvl="0" w:tplc="5622ADDA">
      <w:start w:val="1"/>
      <w:numFmt w:val="decimal"/>
      <w:lvlText w:val="%1."/>
      <w:lvlJc w:val="left"/>
      <w:pPr>
        <w:ind w:left="720" w:hanging="360"/>
      </w:pPr>
      <w:rPr>
        <w:rFonts w:hint="default"/>
        <w:b w:val="0"/>
        <w:strike w:val="0"/>
        <w:color w:val="auto"/>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2501A1"/>
    <w:multiLevelType w:val="hybridMultilevel"/>
    <w:tmpl w:val="7DA813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7"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9" w15:restartNumberingAfterBreak="0">
    <w:nsid w:val="552C305D"/>
    <w:multiLevelType w:val="hybridMultilevel"/>
    <w:tmpl w:val="2EBA1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1"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FA3A7A"/>
    <w:multiLevelType w:val="hybridMultilevel"/>
    <w:tmpl w:val="22E2BD6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30D413D"/>
    <w:multiLevelType w:val="hybridMultilevel"/>
    <w:tmpl w:val="EEEA1000"/>
    <w:lvl w:ilvl="0" w:tplc="27286DCA">
      <w:start w:val="1"/>
      <w:numFmt w:val="upperRoman"/>
      <w:lvlText w:val="%1."/>
      <w:lvlJc w:val="left"/>
      <w:pPr>
        <w:ind w:left="820" w:hanging="721"/>
      </w:pPr>
      <w:rPr>
        <w:rFonts w:ascii="Times New Roman" w:eastAsia="Times New Roman" w:hAnsi="Times New Roman" w:cs="Times New Roman" w:hint="default"/>
        <w:b/>
        <w:bCs/>
        <w:i w:val="0"/>
        <w:iCs w:val="0"/>
        <w:w w:val="100"/>
        <w:sz w:val="22"/>
        <w:szCs w:val="22"/>
        <w:lang w:val="en-US" w:eastAsia="en-US" w:bidi="ar-SA"/>
      </w:rPr>
    </w:lvl>
    <w:lvl w:ilvl="1" w:tplc="432426B6">
      <w:start w:val="1"/>
      <w:numFmt w:val="upperLetter"/>
      <w:lvlText w:val="%2."/>
      <w:lvlJc w:val="left"/>
      <w:pPr>
        <w:ind w:left="820" w:hanging="720"/>
      </w:pPr>
      <w:rPr>
        <w:rFonts w:ascii="Times New Roman" w:eastAsia="Times New Roman" w:hAnsi="Times New Roman" w:cs="Times New Roman" w:hint="default"/>
        <w:b w:val="0"/>
        <w:bCs w:val="0"/>
        <w:i w:val="0"/>
        <w:iCs w:val="0"/>
        <w:spacing w:val="-4"/>
        <w:w w:val="100"/>
        <w:sz w:val="22"/>
        <w:szCs w:val="22"/>
        <w:lang w:val="en-US" w:eastAsia="en-US" w:bidi="ar-SA"/>
      </w:rPr>
    </w:lvl>
    <w:lvl w:ilvl="2" w:tplc="736C5046">
      <w:numFmt w:val="bullet"/>
      <w:lvlText w:val="•"/>
      <w:lvlJc w:val="left"/>
      <w:pPr>
        <w:ind w:left="2572" w:hanging="720"/>
      </w:pPr>
      <w:rPr>
        <w:rFonts w:hint="default"/>
        <w:lang w:val="en-US" w:eastAsia="en-US" w:bidi="ar-SA"/>
      </w:rPr>
    </w:lvl>
    <w:lvl w:ilvl="3" w:tplc="E29AD414">
      <w:numFmt w:val="bullet"/>
      <w:lvlText w:val="•"/>
      <w:lvlJc w:val="left"/>
      <w:pPr>
        <w:ind w:left="3448" w:hanging="720"/>
      </w:pPr>
      <w:rPr>
        <w:rFonts w:hint="default"/>
        <w:lang w:val="en-US" w:eastAsia="en-US" w:bidi="ar-SA"/>
      </w:rPr>
    </w:lvl>
    <w:lvl w:ilvl="4" w:tplc="8AA09646">
      <w:numFmt w:val="bullet"/>
      <w:lvlText w:val="•"/>
      <w:lvlJc w:val="left"/>
      <w:pPr>
        <w:ind w:left="4324" w:hanging="720"/>
      </w:pPr>
      <w:rPr>
        <w:rFonts w:hint="default"/>
        <w:lang w:val="en-US" w:eastAsia="en-US" w:bidi="ar-SA"/>
      </w:rPr>
    </w:lvl>
    <w:lvl w:ilvl="5" w:tplc="7E9CAFFC">
      <w:numFmt w:val="bullet"/>
      <w:lvlText w:val="•"/>
      <w:lvlJc w:val="left"/>
      <w:pPr>
        <w:ind w:left="5200" w:hanging="720"/>
      </w:pPr>
      <w:rPr>
        <w:rFonts w:hint="default"/>
        <w:lang w:val="en-US" w:eastAsia="en-US" w:bidi="ar-SA"/>
      </w:rPr>
    </w:lvl>
    <w:lvl w:ilvl="6" w:tplc="CBA4D4FA">
      <w:numFmt w:val="bullet"/>
      <w:lvlText w:val="•"/>
      <w:lvlJc w:val="left"/>
      <w:pPr>
        <w:ind w:left="6076" w:hanging="720"/>
      </w:pPr>
      <w:rPr>
        <w:rFonts w:hint="default"/>
        <w:lang w:val="en-US" w:eastAsia="en-US" w:bidi="ar-SA"/>
      </w:rPr>
    </w:lvl>
    <w:lvl w:ilvl="7" w:tplc="330CC240">
      <w:numFmt w:val="bullet"/>
      <w:lvlText w:val="•"/>
      <w:lvlJc w:val="left"/>
      <w:pPr>
        <w:ind w:left="6952" w:hanging="720"/>
      </w:pPr>
      <w:rPr>
        <w:rFonts w:hint="default"/>
        <w:lang w:val="en-US" w:eastAsia="en-US" w:bidi="ar-SA"/>
      </w:rPr>
    </w:lvl>
    <w:lvl w:ilvl="8" w:tplc="B350777A">
      <w:numFmt w:val="bullet"/>
      <w:lvlText w:val="•"/>
      <w:lvlJc w:val="left"/>
      <w:pPr>
        <w:ind w:left="7828" w:hanging="720"/>
      </w:pPr>
      <w:rPr>
        <w:rFonts w:hint="default"/>
        <w:lang w:val="en-US" w:eastAsia="en-US" w:bidi="ar-SA"/>
      </w:rPr>
    </w:lvl>
  </w:abstractNum>
  <w:abstractNum w:abstractNumId="35"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6FF079A"/>
    <w:multiLevelType w:val="hybridMultilevel"/>
    <w:tmpl w:val="4B2C5FD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693A1C5F"/>
    <w:multiLevelType w:val="hybridMultilevel"/>
    <w:tmpl w:val="7A8E1EFA"/>
    <w:lvl w:ilvl="0" w:tplc="B9A68430">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027B18"/>
    <w:multiLevelType w:val="hybridMultilevel"/>
    <w:tmpl w:val="3FBC60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6C77124"/>
    <w:multiLevelType w:val="hybridMultilevel"/>
    <w:tmpl w:val="3DEC1B2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1C7635"/>
    <w:multiLevelType w:val="hybridMultilevel"/>
    <w:tmpl w:val="4B2C5FDE"/>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7F2E6CC2"/>
    <w:multiLevelType w:val="hybridMultilevel"/>
    <w:tmpl w:val="B7FCF86C"/>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764400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102673">
    <w:abstractNumId w:val="1"/>
  </w:num>
  <w:num w:numId="3" w16cid:durableId="328486137">
    <w:abstractNumId w:val="8"/>
  </w:num>
  <w:num w:numId="4" w16cid:durableId="1187139056">
    <w:abstractNumId w:val="9"/>
  </w:num>
  <w:num w:numId="5" w16cid:durableId="757793080">
    <w:abstractNumId w:val="35"/>
  </w:num>
  <w:num w:numId="6" w16cid:durableId="1832284194">
    <w:abstractNumId w:val="40"/>
  </w:num>
  <w:num w:numId="7" w16cid:durableId="875041554">
    <w:abstractNumId w:val="19"/>
  </w:num>
  <w:num w:numId="8" w16cid:durableId="1066218428">
    <w:abstractNumId w:val="2"/>
  </w:num>
  <w:num w:numId="9" w16cid:durableId="1718166089">
    <w:abstractNumId w:val="10"/>
  </w:num>
  <w:num w:numId="10" w16cid:durableId="589390041">
    <w:abstractNumId w:val="7"/>
  </w:num>
  <w:num w:numId="11" w16cid:durableId="134613030">
    <w:abstractNumId w:val="16"/>
  </w:num>
  <w:num w:numId="12" w16cid:durableId="1517116435">
    <w:abstractNumId w:val="29"/>
  </w:num>
  <w:num w:numId="13" w16cid:durableId="1783768693">
    <w:abstractNumId w:val="11"/>
  </w:num>
  <w:num w:numId="14" w16cid:durableId="705910248">
    <w:abstractNumId w:val="25"/>
  </w:num>
  <w:num w:numId="15" w16cid:durableId="255406553">
    <w:abstractNumId w:val="5"/>
  </w:num>
  <w:num w:numId="16" w16cid:durableId="819736560">
    <w:abstractNumId w:val="3"/>
  </w:num>
  <w:num w:numId="17" w16cid:durableId="1696803928">
    <w:abstractNumId w:val="42"/>
  </w:num>
  <w:num w:numId="18" w16cid:durableId="764425953">
    <w:abstractNumId w:val="15"/>
  </w:num>
  <w:num w:numId="19" w16cid:durableId="1716657097">
    <w:abstractNumId w:val="31"/>
  </w:num>
  <w:num w:numId="20" w16cid:durableId="246813514">
    <w:abstractNumId w:val="20"/>
  </w:num>
  <w:num w:numId="21" w16cid:durableId="1001393866">
    <w:abstractNumId w:val="30"/>
  </w:num>
  <w:num w:numId="22" w16cid:durableId="1816599830">
    <w:abstractNumId w:val="4"/>
  </w:num>
  <w:num w:numId="23" w16cid:durableId="638808813">
    <w:abstractNumId w:val="21"/>
  </w:num>
  <w:num w:numId="24" w16cid:durableId="405422605">
    <w:abstractNumId w:val="2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9091829">
    <w:abstractNumId w:val="43"/>
  </w:num>
  <w:num w:numId="26" w16cid:durableId="1069381863">
    <w:abstractNumId w:val="17"/>
  </w:num>
  <w:num w:numId="27" w16cid:durableId="67308819">
    <w:abstractNumId w:val="13"/>
  </w:num>
  <w:num w:numId="28" w16cid:durableId="555509671">
    <w:abstractNumId w:val="22"/>
  </w:num>
  <w:num w:numId="29" w16cid:durableId="1501460539">
    <w:abstractNumId w:val="27"/>
  </w:num>
  <w:num w:numId="30" w16cid:durableId="598179636">
    <w:abstractNumId w:val="33"/>
  </w:num>
  <w:num w:numId="31" w16cid:durableId="751705147">
    <w:abstractNumId w:val="24"/>
  </w:num>
  <w:num w:numId="32" w16cid:durableId="1333490259">
    <w:abstractNumId w:val="41"/>
  </w:num>
  <w:num w:numId="33" w16cid:durableId="763839064">
    <w:abstractNumId w:val="32"/>
  </w:num>
  <w:num w:numId="34" w16cid:durableId="318925571">
    <w:abstractNumId w:val="44"/>
  </w:num>
  <w:num w:numId="35" w16cid:durableId="16251138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7652950">
    <w:abstractNumId w:val="12"/>
  </w:num>
  <w:num w:numId="37" w16cid:durableId="1771394150">
    <w:abstractNumId w:val="6"/>
  </w:num>
  <w:num w:numId="38" w16cid:durableId="1108428585">
    <w:abstractNumId w:val="34"/>
  </w:num>
  <w:num w:numId="39" w16cid:durableId="214049079">
    <w:abstractNumId w:val="28"/>
  </w:num>
  <w:num w:numId="40" w16cid:durableId="1356031903">
    <w:abstractNumId w:val="36"/>
  </w:num>
  <w:num w:numId="41" w16cid:durableId="150224046">
    <w:abstractNumId w:val="26"/>
  </w:num>
  <w:num w:numId="42" w16cid:durableId="1394622853">
    <w:abstractNumId w:val="36"/>
    <w:lvlOverride w:ilvl="0">
      <w:startOverride w:val="1"/>
    </w:lvlOverride>
  </w:num>
  <w:num w:numId="43" w16cid:durableId="1401977236">
    <w:abstractNumId w:val="39"/>
  </w:num>
  <w:num w:numId="44" w16cid:durableId="779104337">
    <w:abstractNumId w:val="38"/>
  </w:num>
  <w:num w:numId="45" w16cid:durableId="489561170">
    <w:abstractNumId w:val="45"/>
  </w:num>
  <w:num w:numId="46" w16cid:durableId="20422000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77230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7608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9222115">
    <w:abstractNumId w:val="14"/>
  </w:num>
  <w:num w:numId="50" w16cid:durableId="1606888571">
    <w:abstractNumId w:val="37"/>
  </w:num>
  <w:num w:numId="51" w16cid:durableId="2084909737">
    <w:abstractNumId w:val="18"/>
  </w:num>
  <w:num w:numId="52" w16cid:durableId="183364359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gFAHWVL78tAAAA"/>
  </w:docVars>
  <w:rsids>
    <w:rsidRoot w:val="00A44F60"/>
    <w:rsid w:val="000012CE"/>
    <w:rsid w:val="000014C8"/>
    <w:rsid w:val="00001653"/>
    <w:rsid w:val="00001B92"/>
    <w:rsid w:val="00001D68"/>
    <w:rsid w:val="0000216C"/>
    <w:rsid w:val="000027EB"/>
    <w:rsid w:val="0000383D"/>
    <w:rsid w:val="00003B4D"/>
    <w:rsid w:val="00003D08"/>
    <w:rsid w:val="0000474B"/>
    <w:rsid w:val="00004DD8"/>
    <w:rsid w:val="00004F6E"/>
    <w:rsid w:val="00005CB8"/>
    <w:rsid w:val="00006059"/>
    <w:rsid w:val="000060A5"/>
    <w:rsid w:val="00006C34"/>
    <w:rsid w:val="0000735A"/>
    <w:rsid w:val="00007688"/>
    <w:rsid w:val="0000793D"/>
    <w:rsid w:val="00010516"/>
    <w:rsid w:val="00010900"/>
    <w:rsid w:val="00011821"/>
    <w:rsid w:val="00011BDF"/>
    <w:rsid w:val="000128E1"/>
    <w:rsid w:val="00013283"/>
    <w:rsid w:val="0001353D"/>
    <w:rsid w:val="000136EA"/>
    <w:rsid w:val="00013C76"/>
    <w:rsid w:val="0001434B"/>
    <w:rsid w:val="0001449B"/>
    <w:rsid w:val="00014E71"/>
    <w:rsid w:val="0001546C"/>
    <w:rsid w:val="000156FD"/>
    <w:rsid w:val="000158EF"/>
    <w:rsid w:val="00015E6F"/>
    <w:rsid w:val="00016E1C"/>
    <w:rsid w:val="00016FB6"/>
    <w:rsid w:val="00017184"/>
    <w:rsid w:val="00020FA7"/>
    <w:rsid w:val="00021232"/>
    <w:rsid w:val="00021376"/>
    <w:rsid w:val="0002181B"/>
    <w:rsid w:val="0002221C"/>
    <w:rsid w:val="00022798"/>
    <w:rsid w:val="00024521"/>
    <w:rsid w:val="00024AAA"/>
    <w:rsid w:val="00024DD7"/>
    <w:rsid w:val="00024E95"/>
    <w:rsid w:val="00024EC1"/>
    <w:rsid w:val="00027007"/>
    <w:rsid w:val="000278E0"/>
    <w:rsid w:val="000279F4"/>
    <w:rsid w:val="00031AC5"/>
    <w:rsid w:val="0003357F"/>
    <w:rsid w:val="00033E5E"/>
    <w:rsid w:val="000352A4"/>
    <w:rsid w:val="00035F4D"/>
    <w:rsid w:val="000363F4"/>
    <w:rsid w:val="00037DA9"/>
    <w:rsid w:val="00040594"/>
    <w:rsid w:val="00041401"/>
    <w:rsid w:val="000433E4"/>
    <w:rsid w:val="00044295"/>
    <w:rsid w:val="000442CA"/>
    <w:rsid w:val="00044D4A"/>
    <w:rsid w:val="0004564D"/>
    <w:rsid w:val="000458B8"/>
    <w:rsid w:val="000460D7"/>
    <w:rsid w:val="00046A22"/>
    <w:rsid w:val="00047271"/>
    <w:rsid w:val="000501C7"/>
    <w:rsid w:val="000509F0"/>
    <w:rsid w:val="000510ED"/>
    <w:rsid w:val="000519B6"/>
    <w:rsid w:val="00051ED7"/>
    <w:rsid w:val="000526BA"/>
    <w:rsid w:val="000531EA"/>
    <w:rsid w:val="000536C9"/>
    <w:rsid w:val="000548D3"/>
    <w:rsid w:val="000569D7"/>
    <w:rsid w:val="00057842"/>
    <w:rsid w:val="000601E1"/>
    <w:rsid w:val="00060E77"/>
    <w:rsid w:val="00061F48"/>
    <w:rsid w:val="00062811"/>
    <w:rsid w:val="00062A1E"/>
    <w:rsid w:val="00062A88"/>
    <w:rsid w:val="00063231"/>
    <w:rsid w:val="0006323A"/>
    <w:rsid w:val="00063D63"/>
    <w:rsid w:val="00063E8C"/>
    <w:rsid w:val="00064CB0"/>
    <w:rsid w:val="0006531C"/>
    <w:rsid w:val="00065521"/>
    <w:rsid w:val="00066110"/>
    <w:rsid w:val="000664F5"/>
    <w:rsid w:val="00067824"/>
    <w:rsid w:val="0007092C"/>
    <w:rsid w:val="00070B34"/>
    <w:rsid w:val="00070D99"/>
    <w:rsid w:val="0007148C"/>
    <w:rsid w:val="00071570"/>
    <w:rsid w:val="00071A1B"/>
    <w:rsid w:val="000723B0"/>
    <w:rsid w:val="00072724"/>
    <w:rsid w:val="00073322"/>
    <w:rsid w:val="00073990"/>
    <w:rsid w:val="00073BE7"/>
    <w:rsid w:val="00074C7A"/>
    <w:rsid w:val="00075E0D"/>
    <w:rsid w:val="0007718B"/>
    <w:rsid w:val="000776FC"/>
    <w:rsid w:val="00077B44"/>
    <w:rsid w:val="00080271"/>
    <w:rsid w:val="0008060F"/>
    <w:rsid w:val="00080CA9"/>
    <w:rsid w:val="00080E65"/>
    <w:rsid w:val="00082C51"/>
    <w:rsid w:val="000834B2"/>
    <w:rsid w:val="0008460D"/>
    <w:rsid w:val="00084740"/>
    <w:rsid w:val="000848F9"/>
    <w:rsid w:val="00084EDF"/>
    <w:rsid w:val="00085AAE"/>
    <w:rsid w:val="000906C1"/>
    <w:rsid w:val="00090742"/>
    <w:rsid w:val="00090A58"/>
    <w:rsid w:val="00091668"/>
    <w:rsid w:val="00091C92"/>
    <w:rsid w:val="00092006"/>
    <w:rsid w:val="0009215F"/>
    <w:rsid w:val="00092399"/>
    <w:rsid w:val="00092FE2"/>
    <w:rsid w:val="0009327A"/>
    <w:rsid w:val="000945AF"/>
    <w:rsid w:val="0009598D"/>
    <w:rsid w:val="00096053"/>
    <w:rsid w:val="0009674A"/>
    <w:rsid w:val="000969CB"/>
    <w:rsid w:val="00096AA3"/>
    <w:rsid w:val="00097BC8"/>
    <w:rsid w:val="00097D1C"/>
    <w:rsid w:val="000A006D"/>
    <w:rsid w:val="000A03E2"/>
    <w:rsid w:val="000A0537"/>
    <w:rsid w:val="000A1012"/>
    <w:rsid w:val="000A214A"/>
    <w:rsid w:val="000A3BF6"/>
    <w:rsid w:val="000A3C82"/>
    <w:rsid w:val="000A5807"/>
    <w:rsid w:val="000A5854"/>
    <w:rsid w:val="000A5FD0"/>
    <w:rsid w:val="000A610C"/>
    <w:rsid w:val="000A67F7"/>
    <w:rsid w:val="000A6D14"/>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C17C3"/>
    <w:rsid w:val="000C2584"/>
    <w:rsid w:val="000C2C22"/>
    <w:rsid w:val="000C363E"/>
    <w:rsid w:val="000C3729"/>
    <w:rsid w:val="000C4264"/>
    <w:rsid w:val="000C4399"/>
    <w:rsid w:val="000C6969"/>
    <w:rsid w:val="000D01A7"/>
    <w:rsid w:val="000D09F2"/>
    <w:rsid w:val="000D0D04"/>
    <w:rsid w:val="000D308A"/>
    <w:rsid w:val="000D3F31"/>
    <w:rsid w:val="000D4070"/>
    <w:rsid w:val="000D442C"/>
    <w:rsid w:val="000D517C"/>
    <w:rsid w:val="000D5618"/>
    <w:rsid w:val="000D6E4E"/>
    <w:rsid w:val="000D7E2A"/>
    <w:rsid w:val="000D7E71"/>
    <w:rsid w:val="000E16B4"/>
    <w:rsid w:val="000E25B1"/>
    <w:rsid w:val="000E2802"/>
    <w:rsid w:val="000E2B7C"/>
    <w:rsid w:val="000E322E"/>
    <w:rsid w:val="000E326B"/>
    <w:rsid w:val="000E426B"/>
    <w:rsid w:val="000E4EBA"/>
    <w:rsid w:val="000E5B37"/>
    <w:rsid w:val="000E7156"/>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CCC"/>
    <w:rsid w:val="000F6D90"/>
    <w:rsid w:val="000F6DDC"/>
    <w:rsid w:val="000F7019"/>
    <w:rsid w:val="000F79FE"/>
    <w:rsid w:val="000F7BB9"/>
    <w:rsid w:val="0010034E"/>
    <w:rsid w:val="00100546"/>
    <w:rsid w:val="00101453"/>
    <w:rsid w:val="00102800"/>
    <w:rsid w:val="00102E64"/>
    <w:rsid w:val="00104F5B"/>
    <w:rsid w:val="001053A0"/>
    <w:rsid w:val="00105F87"/>
    <w:rsid w:val="001075B4"/>
    <w:rsid w:val="00107AAD"/>
    <w:rsid w:val="00110070"/>
    <w:rsid w:val="0011103E"/>
    <w:rsid w:val="00111AAE"/>
    <w:rsid w:val="00111D40"/>
    <w:rsid w:val="00111F96"/>
    <w:rsid w:val="00112390"/>
    <w:rsid w:val="0011321B"/>
    <w:rsid w:val="00113947"/>
    <w:rsid w:val="0011421B"/>
    <w:rsid w:val="0011454A"/>
    <w:rsid w:val="001149E5"/>
    <w:rsid w:val="00115496"/>
    <w:rsid w:val="0011576E"/>
    <w:rsid w:val="00116396"/>
    <w:rsid w:val="001165A1"/>
    <w:rsid w:val="00117325"/>
    <w:rsid w:val="001174DC"/>
    <w:rsid w:val="001176F7"/>
    <w:rsid w:val="00117D25"/>
    <w:rsid w:val="00117EA2"/>
    <w:rsid w:val="00120291"/>
    <w:rsid w:val="001209F7"/>
    <w:rsid w:val="001210FC"/>
    <w:rsid w:val="0012128F"/>
    <w:rsid w:val="001215F1"/>
    <w:rsid w:val="00121CFE"/>
    <w:rsid w:val="00121DEB"/>
    <w:rsid w:val="00121E47"/>
    <w:rsid w:val="00122061"/>
    <w:rsid w:val="00122225"/>
    <w:rsid w:val="00122F05"/>
    <w:rsid w:val="00122F72"/>
    <w:rsid w:val="001234B2"/>
    <w:rsid w:val="00123893"/>
    <w:rsid w:val="0012434A"/>
    <w:rsid w:val="00124967"/>
    <w:rsid w:val="00124A99"/>
    <w:rsid w:val="0012539B"/>
    <w:rsid w:val="00125498"/>
    <w:rsid w:val="00126778"/>
    <w:rsid w:val="00126913"/>
    <w:rsid w:val="00127CB9"/>
    <w:rsid w:val="00130E2C"/>
    <w:rsid w:val="00130F5F"/>
    <w:rsid w:val="00131012"/>
    <w:rsid w:val="00131558"/>
    <w:rsid w:val="0013176C"/>
    <w:rsid w:val="00132536"/>
    <w:rsid w:val="0013300A"/>
    <w:rsid w:val="00133FC5"/>
    <w:rsid w:val="00134D08"/>
    <w:rsid w:val="00134E07"/>
    <w:rsid w:val="00134FFA"/>
    <w:rsid w:val="001365AF"/>
    <w:rsid w:val="0014040B"/>
    <w:rsid w:val="0014086F"/>
    <w:rsid w:val="00140AF5"/>
    <w:rsid w:val="00140B30"/>
    <w:rsid w:val="00141E70"/>
    <w:rsid w:val="00142BC2"/>
    <w:rsid w:val="00142EFF"/>
    <w:rsid w:val="0014344E"/>
    <w:rsid w:val="00144E7D"/>
    <w:rsid w:val="00145112"/>
    <w:rsid w:val="00145AA6"/>
    <w:rsid w:val="00146586"/>
    <w:rsid w:val="00147B8C"/>
    <w:rsid w:val="00147EAE"/>
    <w:rsid w:val="001504F9"/>
    <w:rsid w:val="001514E3"/>
    <w:rsid w:val="00153328"/>
    <w:rsid w:val="001533F5"/>
    <w:rsid w:val="00153732"/>
    <w:rsid w:val="00153764"/>
    <w:rsid w:val="00153CD2"/>
    <w:rsid w:val="001544B2"/>
    <w:rsid w:val="0015469C"/>
    <w:rsid w:val="00154FCE"/>
    <w:rsid w:val="001553B4"/>
    <w:rsid w:val="00156239"/>
    <w:rsid w:val="00156FE5"/>
    <w:rsid w:val="00157D76"/>
    <w:rsid w:val="0016003F"/>
    <w:rsid w:val="00160135"/>
    <w:rsid w:val="00160C1B"/>
    <w:rsid w:val="001611CE"/>
    <w:rsid w:val="00161783"/>
    <w:rsid w:val="00161F0A"/>
    <w:rsid w:val="00162996"/>
    <w:rsid w:val="00162FC1"/>
    <w:rsid w:val="0016487B"/>
    <w:rsid w:val="00164AD8"/>
    <w:rsid w:val="00165269"/>
    <w:rsid w:val="00165336"/>
    <w:rsid w:val="00165BD4"/>
    <w:rsid w:val="00165C83"/>
    <w:rsid w:val="001661B3"/>
    <w:rsid w:val="00166485"/>
    <w:rsid w:val="00167078"/>
    <w:rsid w:val="001674C4"/>
    <w:rsid w:val="00167512"/>
    <w:rsid w:val="00167539"/>
    <w:rsid w:val="00167781"/>
    <w:rsid w:val="0016799A"/>
    <w:rsid w:val="00171069"/>
    <w:rsid w:val="0017129D"/>
    <w:rsid w:val="00171A8D"/>
    <w:rsid w:val="001723CC"/>
    <w:rsid w:val="001724F9"/>
    <w:rsid w:val="0017250B"/>
    <w:rsid w:val="00172B64"/>
    <w:rsid w:val="00174358"/>
    <w:rsid w:val="00174443"/>
    <w:rsid w:val="00174FAA"/>
    <w:rsid w:val="00175282"/>
    <w:rsid w:val="001753F8"/>
    <w:rsid w:val="00175C5A"/>
    <w:rsid w:val="00176B0F"/>
    <w:rsid w:val="00176BD5"/>
    <w:rsid w:val="00177AB5"/>
    <w:rsid w:val="00180862"/>
    <w:rsid w:val="00180A20"/>
    <w:rsid w:val="001810AF"/>
    <w:rsid w:val="00181867"/>
    <w:rsid w:val="00181F46"/>
    <w:rsid w:val="001821C6"/>
    <w:rsid w:val="00182ED0"/>
    <w:rsid w:val="0018302D"/>
    <w:rsid w:val="0018381F"/>
    <w:rsid w:val="00183B36"/>
    <w:rsid w:val="00183CB7"/>
    <w:rsid w:val="00184021"/>
    <w:rsid w:val="00184391"/>
    <w:rsid w:val="00184923"/>
    <w:rsid w:val="00184BF9"/>
    <w:rsid w:val="00184D3E"/>
    <w:rsid w:val="00185D70"/>
    <w:rsid w:val="00185DF8"/>
    <w:rsid w:val="00185F05"/>
    <w:rsid w:val="00187B38"/>
    <w:rsid w:val="00187FAC"/>
    <w:rsid w:val="001901A6"/>
    <w:rsid w:val="00190795"/>
    <w:rsid w:val="001912C9"/>
    <w:rsid w:val="00191C6E"/>
    <w:rsid w:val="0019211B"/>
    <w:rsid w:val="0019262F"/>
    <w:rsid w:val="00192BEC"/>
    <w:rsid w:val="00193110"/>
    <w:rsid w:val="00193C60"/>
    <w:rsid w:val="00193F1D"/>
    <w:rsid w:val="0019410B"/>
    <w:rsid w:val="00194847"/>
    <w:rsid w:val="0019506F"/>
    <w:rsid w:val="0019697B"/>
    <w:rsid w:val="00197301"/>
    <w:rsid w:val="001A0388"/>
    <w:rsid w:val="001A070E"/>
    <w:rsid w:val="001A0F43"/>
    <w:rsid w:val="001A0F4D"/>
    <w:rsid w:val="001A1517"/>
    <w:rsid w:val="001A1B7A"/>
    <w:rsid w:val="001A2BB8"/>
    <w:rsid w:val="001A3BD7"/>
    <w:rsid w:val="001A3D4E"/>
    <w:rsid w:val="001A41D6"/>
    <w:rsid w:val="001A4929"/>
    <w:rsid w:val="001A50C6"/>
    <w:rsid w:val="001A5516"/>
    <w:rsid w:val="001A5885"/>
    <w:rsid w:val="001A58CA"/>
    <w:rsid w:val="001A5E7F"/>
    <w:rsid w:val="001A6155"/>
    <w:rsid w:val="001A768A"/>
    <w:rsid w:val="001A7C9C"/>
    <w:rsid w:val="001A7D94"/>
    <w:rsid w:val="001B040A"/>
    <w:rsid w:val="001B0704"/>
    <w:rsid w:val="001B0F82"/>
    <w:rsid w:val="001B1B3F"/>
    <w:rsid w:val="001B1B49"/>
    <w:rsid w:val="001B1B4E"/>
    <w:rsid w:val="001B1D07"/>
    <w:rsid w:val="001B1ECE"/>
    <w:rsid w:val="001B33D9"/>
    <w:rsid w:val="001B39F6"/>
    <w:rsid w:val="001B455E"/>
    <w:rsid w:val="001B4589"/>
    <w:rsid w:val="001B4706"/>
    <w:rsid w:val="001B4E7D"/>
    <w:rsid w:val="001B55F1"/>
    <w:rsid w:val="001B6305"/>
    <w:rsid w:val="001B7118"/>
    <w:rsid w:val="001B7488"/>
    <w:rsid w:val="001C0410"/>
    <w:rsid w:val="001C0FF0"/>
    <w:rsid w:val="001C134E"/>
    <w:rsid w:val="001C1DE0"/>
    <w:rsid w:val="001C3D29"/>
    <w:rsid w:val="001C3E12"/>
    <w:rsid w:val="001C3F6D"/>
    <w:rsid w:val="001C5BD9"/>
    <w:rsid w:val="001C5F14"/>
    <w:rsid w:val="001C604C"/>
    <w:rsid w:val="001C6094"/>
    <w:rsid w:val="001C61C6"/>
    <w:rsid w:val="001C6F15"/>
    <w:rsid w:val="001C73AB"/>
    <w:rsid w:val="001C7755"/>
    <w:rsid w:val="001C77EC"/>
    <w:rsid w:val="001D04D6"/>
    <w:rsid w:val="001D1E72"/>
    <w:rsid w:val="001D277B"/>
    <w:rsid w:val="001D2ABF"/>
    <w:rsid w:val="001D2CBD"/>
    <w:rsid w:val="001D3CD5"/>
    <w:rsid w:val="001D40EF"/>
    <w:rsid w:val="001D5B04"/>
    <w:rsid w:val="001D5EBB"/>
    <w:rsid w:val="001D60CE"/>
    <w:rsid w:val="001D6BC3"/>
    <w:rsid w:val="001D725B"/>
    <w:rsid w:val="001D7C0F"/>
    <w:rsid w:val="001E0A61"/>
    <w:rsid w:val="001E0FB6"/>
    <w:rsid w:val="001E11B9"/>
    <w:rsid w:val="001E23AC"/>
    <w:rsid w:val="001E26F5"/>
    <w:rsid w:val="001E2BE4"/>
    <w:rsid w:val="001E334A"/>
    <w:rsid w:val="001E33B4"/>
    <w:rsid w:val="001E36FF"/>
    <w:rsid w:val="001E3BF4"/>
    <w:rsid w:val="001E5FD4"/>
    <w:rsid w:val="001E6594"/>
    <w:rsid w:val="001E6957"/>
    <w:rsid w:val="001E6A87"/>
    <w:rsid w:val="001E7711"/>
    <w:rsid w:val="001F2EE1"/>
    <w:rsid w:val="001F3250"/>
    <w:rsid w:val="001F3C14"/>
    <w:rsid w:val="001F4100"/>
    <w:rsid w:val="001F5C83"/>
    <w:rsid w:val="001F5EE0"/>
    <w:rsid w:val="001F60E7"/>
    <w:rsid w:val="001F6EFD"/>
    <w:rsid w:val="001F7476"/>
    <w:rsid w:val="001F7A78"/>
    <w:rsid w:val="001F7D41"/>
    <w:rsid w:val="001F7D6F"/>
    <w:rsid w:val="00200ADC"/>
    <w:rsid w:val="0020216D"/>
    <w:rsid w:val="002032F7"/>
    <w:rsid w:val="00203626"/>
    <w:rsid w:val="00203E57"/>
    <w:rsid w:val="00204C4C"/>
    <w:rsid w:val="002052C6"/>
    <w:rsid w:val="00205EC2"/>
    <w:rsid w:val="002061F8"/>
    <w:rsid w:val="00206AF1"/>
    <w:rsid w:val="00206D35"/>
    <w:rsid w:val="00206FB4"/>
    <w:rsid w:val="00207BD4"/>
    <w:rsid w:val="002107BF"/>
    <w:rsid w:val="0021082C"/>
    <w:rsid w:val="00210A64"/>
    <w:rsid w:val="0021189E"/>
    <w:rsid w:val="00211F0C"/>
    <w:rsid w:val="002122D9"/>
    <w:rsid w:val="00212E24"/>
    <w:rsid w:val="002130CB"/>
    <w:rsid w:val="00213163"/>
    <w:rsid w:val="00213F0B"/>
    <w:rsid w:val="00215807"/>
    <w:rsid w:val="002168AC"/>
    <w:rsid w:val="00216989"/>
    <w:rsid w:val="0021748A"/>
    <w:rsid w:val="00217915"/>
    <w:rsid w:val="00217FD8"/>
    <w:rsid w:val="00220F47"/>
    <w:rsid w:val="00221753"/>
    <w:rsid w:val="00222715"/>
    <w:rsid w:val="00222A2F"/>
    <w:rsid w:val="00222E88"/>
    <w:rsid w:val="00222EA5"/>
    <w:rsid w:val="002255DA"/>
    <w:rsid w:val="00225610"/>
    <w:rsid w:val="00225E19"/>
    <w:rsid w:val="0022652C"/>
    <w:rsid w:val="00226729"/>
    <w:rsid w:val="00226D2A"/>
    <w:rsid w:val="00226DA1"/>
    <w:rsid w:val="002270A9"/>
    <w:rsid w:val="00227243"/>
    <w:rsid w:val="0022789B"/>
    <w:rsid w:val="0023119D"/>
    <w:rsid w:val="0023127A"/>
    <w:rsid w:val="002325B5"/>
    <w:rsid w:val="00233518"/>
    <w:rsid w:val="002336B5"/>
    <w:rsid w:val="00233783"/>
    <w:rsid w:val="00234427"/>
    <w:rsid w:val="0023476D"/>
    <w:rsid w:val="00234B32"/>
    <w:rsid w:val="00236CB7"/>
    <w:rsid w:val="002375FF"/>
    <w:rsid w:val="0024036E"/>
    <w:rsid w:val="00241260"/>
    <w:rsid w:val="002435D4"/>
    <w:rsid w:val="00243B25"/>
    <w:rsid w:val="00244273"/>
    <w:rsid w:val="00245507"/>
    <w:rsid w:val="00245D8A"/>
    <w:rsid w:val="00245DE1"/>
    <w:rsid w:val="00246AF3"/>
    <w:rsid w:val="00247471"/>
    <w:rsid w:val="00247B71"/>
    <w:rsid w:val="00250612"/>
    <w:rsid w:val="00251386"/>
    <w:rsid w:val="002515FB"/>
    <w:rsid w:val="00251E19"/>
    <w:rsid w:val="0025270E"/>
    <w:rsid w:val="002544BF"/>
    <w:rsid w:val="002548C4"/>
    <w:rsid w:val="00255B8E"/>
    <w:rsid w:val="00255D3C"/>
    <w:rsid w:val="0025693F"/>
    <w:rsid w:val="00257445"/>
    <w:rsid w:val="00261CF4"/>
    <w:rsid w:val="00262792"/>
    <w:rsid w:val="00262A80"/>
    <w:rsid w:val="002635AF"/>
    <w:rsid w:val="00263E56"/>
    <w:rsid w:val="00263ED0"/>
    <w:rsid w:val="00264FDF"/>
    <w:rsid w:val="00265CBE"/>
    <w:rsid w:val="00265DDF"/>
    <w:rsid w:val="00266288"/>
    <w:rsid w:val="002669A4"/>
    <w:rsid w:val="00266DFB"/>
    <w:rsid w:val="00270E39"/>
    <w:rsid w:val="00271174"/>
    <w:rsid w:val="002716BC"/>
    <w:rsid w:val="00271AC3"/>
    <w:rsid w:val="002721A0"/>
    <w:rsid w:val="00272687"/>
    <w:rsid w:val="00272A5C"/>
    <w:rsid w:val="002746E4"/>
    <w:rsid w:val="00274F3C"/>
    <w:rsid w:val="002756F6"/>
    <w:rsid w:val="002802E5"/>
    <w:rsid w:val="00281336"/>
    <w:rsid w:val="002815D2"/>
    <w:rsid w:val="0028234C"/>
    <w:rsid w:val="002832ED"/>
    <w:rsid w:val="002838EC"/>
    <w:rsid w:val="00283EB9"/>
    <w:rsid w:val="0028419F"/>
    <w:rsid w:val="00285890"/>
    <w:rsid w:val="00285922"/>
    <w:rsid w:val="00285E4F"/>
    <w:rsid w:val="002873F3"/>
    <w:rsid w:val="00287852"/>
    <w:rsid w:val="00287BD3"/>
    <w:rsid w:val="00290C8F"/>
    <w:rsid w:val="002914F8"/>
    <w:rsid w:val="00291DAC"/>
    <w:rsid w:val="002929A6"/>
    <w:rsid w:val="00292B2D"/>
    <w:rsid w:val="00292FA3"/>
    <w:rsid w:val="002939DA"/>
    <w:rsid w:val="00293A11"/>
    <w:rsid w:val="002941E8"/>
    <w:rsid w:val="00294416"/>
    <w:rsid w:val="002947DC"/>
    <w:rsid w:val="00294B45"/>
    <w:rsid w:val="00294FA8"/>
    <w:rsid w:val="00296B8A"/>
    <w:rsid w:val="00296ED2"/>
    <w:rsid w:val="00297A02"/>
    <w:rsid w:val="002A192E"/>
    <w:rsid w:val="002A1F24"/>
    <w:rsid w:val="002A2275"/>
    <w:rsid w:val="002A23D2"/>
    <w:rsid w:val="002A2CD3"/>
    <w:rsid w:val="002A42B5"/>
    <w:rsid w:val="002A4592"/>
    <w:rsid w:val="002A47DF"/>
    <w:rsid w:val="002A5EC7"/>
    <w:rsid w:val="002A6851"/>
    <w:rsid w:val="002A79E5"/>
    <w:rsid w:val="002A7B46"/>
    <w:rsid w:val="002A7F97"/>
    <w:rsid w:val="002B0565"/>
    <w:rsid w:val="002B12D5"/>
    <w:rsid w:val="002B141F"/>
    <w:rsid w:val="002B1C5F"/>
    <w:rsid w:val="002B1E6A"/>
    <w:rsid w:val="002B31A2"/>
    <w:rsid w:val="002B348A"/>
    <w:rsid w:val="002B3CD9"/>
    <w:rsid w:val="002B4689"/>
    <w:rsid w:val="002B469C"/>
    <w:rsid w:val="002B482F"/>
    <w:rsid w:val="002B4DA6"/>
    <w:rsid w:val="002B6A74"/>
    <w:rsid w:val="002C069F"/>
    <w:rsid w:val="002C07C9"/>
    <w:rsid w:val="002C0B7A"/>
    <w:rsid w:val="002C0CA8"/>
    <w:rsid w:val="002C2B73"/>
    <w:rsid w:val="002C3232"/>
    <w:rsid w:val="002C348B"/>
    <w:rsid w:val="002C35B9"/>
    <w:rsid w:val="002C41F9"/>
    <w:rsid w:val="002C44FB"/>
    <w:rsid w:val="002C4CA2"/>
    <w:rsid w:val="002C5DFD"/>
    <w:rsid w:val="002C5F89"/>
    <w:rsid w:val="002C687F"/>
    <w:rsid w:val="002C7083"/>
    <w:rsid w:val="002D21D1"/>
    <w:rsid w:val="002D2C60"/>
    <w:rsid w:val="002D2E9B"/>
    <w:rsid w:val="002D355A"/>
    <w:rsid w:val="002D36D0"/>
    <w:rsid w:val="002D42B9"/>
    <w:rsid w:val="002D4A27"/>
    <w:rsid w:val="002D4A32"/>
    <w:rsid w:val="002D593D"/>
    <w:rsid w:val="002D6331"/>
    <w:rsid w:val="002D6CCE"/>
    <w:rsid w:val="002D6D1B"/>
    <w:rsid w:val="002D6F52"/>
    <w:rsid w:val="002D75F1"/>
    <w:rsid w:val="002E1C46"/>
    <w:rsid w:val="002E2551"/>
    <w:rsid w:val="002E2AA3"/>
    <w:rsid w:val="002E36C5"/>
    <w:rsid w:val="002E3946"/>
    <w:rsid w:val="002E4C33"/>
    <w:rsid w:val="002E5249"/>
    <w:rsid w:val="002E7239"/>
    <w:rsid w:val="002F03BD"/>
    <w:rsid w:val="002F0CB2"/>
    <w:rsid w:val="002F1647"/>
    <w:rsid w:val="002F19BC"/>
    <w:rsid w:val="002F3E3A"/>
    <w:rsid w:val="002F4195"/>
    <w:rsid w:val="002F4CB7"/>
    <w:rsid w:val="002F5EAC"/>
    <w:rsid w:val="002F6313"/>
    <w:rsid w:val="002F697D"/>
    <w:rsid w:val="002F74DA"/>
    <w:rsid w:val="003013B4"/>
    <w:rsid w:val="003016A8"/>
    <w:rsid w:val="003021E8"/>
    <w:rsid w:val="00302EF4"/>
    <w:rsid w:val="00303AD6"/>
    <w:rsid w:val="00303E45"/>
    <w:rsid w:val="003049D2"/>
    <w:rsid w:val="00305020"/>
    <w:rsid w:val="00306039"/>
    <w:rsid w:val="00306487"/>
    <w:rsid w:val="00307C45"/>
    <w:rsid w:val="00310523"/>
    <w:rsid w:val="00310856"/>
    <w:rsid w:val="00310AE2"/>
    <w:rsid w:val="00311028"/>
    <w:rsid w:val="00312C59"/>
    <w:rsid w:val="00313790"/>
    <w:rsid w:val="00313A37"/>
    <w:rsid w:val="00314CAD"/>
    <w:rsid w:val="00316B1C"/>
    <w:rsid w:val="00316C86"/>
    <w:rsid w:val="00317103"/>
    <w:rsid w:val="0031759C"/>
    <w:rsid w:val="00317654"/>
    <w:rsid w:val="00317863"/>
    <w:rsid w:val="00320378"/>
    <w:rsid w:val="003209B0"/>
    <w:rsid w:val="00321901"/>
    <w:rsid w:val="00323318"/>
    <w:rsid w:val="003245F0"/>
    <w:rsid w:val="00324F0B"/>
    <w:rsid w:val="00326EF0"/>
    <w:rsid w:val="00327021"/>
    <w:rsid w:val="0033034B"/>
    <w:rsid w:val="0033079C"/>
    <w:rsid w:val="003309A3"/>
    <w:rsid w:val="00331125"/>
    <w:rsid w:val="00331510"/>
    <w:rsid w:val="00331F6F"/>
    <w:rsid w:val="0033214D"/>
    <w:rsid w:val="00332BA9"/>
    <w:rsid w:val="00332BC7"/>
    <w:rsid w:val="003339BE"/>
    <w:rsid w:val="00333A84"/>
    <w:rsid w:val="00334F8A"/>
    <w:rsid w:val="0033606A"/>
    <w:rsid w:val="00336423"/>
    <w:rsid w:val="003365FB"/>
    <w:rsid w:val="00336F38"/>
    <w:rsid w:val="00336FD1"/>
    <w:rsid w:val="0034049B"/>
    <w:rsid w:val="00340D50"/>
    <w:rsid w:val="00343098"/>
    <w:rsid w:val="00343A7A"/>
    <w:rsid w:val="00343DF9"/>
    <w:rsid w:val="00344D69"/>
    <w:rsid w:val="00345675"/>
    <w:rsid w:val="00347A84"/>
    <w:rsid w:val="00347B39"/>
    <w:rsid w:val="00347D7C"/>
    <w:rsid w:val="003512EB"/>
    <w:rsid w:val="0035143C"/>
    <w:rsid w:val="00351B4C"/>
    <w:rsid w:val="00351F4A"/>
    <w:rsid w:val="003533DB"/>
    <w:rsid w:val="0035352E"/>
    <w:rsid w:val="00353FF1"/>
    <w:rsid w:val="0035453C"/>
    <w:rsid w:val="003546B9"/>
    <w:rsid w:val="00354706"/>
    <w:rsid w:val="00354885"/>
    <w:rsid w:val="003548D8"/>
    <w:rsid w:val="00355046"/>
    <w:rsid w:val="00355D75"/>
    <w:rsid w:val="00356D6E"/>
    <w:rsid w:val="00356E69"/>
    <w:rsid w:val="0035705B"/>
    <w:rsid w:val="00357A5C"/>
    <w:rsid w:val="003604EC"/>
    <w:rsid w:val="003609BC"/>
    <w:rsid w:val="003609ED"/>
    <w:rsid w:val="0036135F"/>
    <w:rsid w:val="00362404"/>
    <w:rsid w:val="00362C0D"/>
    <w:rsid w:val="00362FFD"/>
    <w:rsid w:val="00363115"/>
    <w:rsid w:val="0036312C"/>
    <w:rsid w:val="00363330"/>
    <w:rsid w:val="003636EF"/>
    <w:rsid w:val="0036395C"/>
    <w:rsid w:val="00364164"/>
    <w:rsid w:val="00364720"/>
    <w:rsid w:val="003664FA"/>
    <w:rsid w:val="00366ABD"/>
    <w:rsid w:val="0036705D"/>
    <w:rsid w:val="003670DF"/>
    <w:rsid w:val="00367D29"/>
    <w:rsid w:val="003701D0"/>
    <w:rsid w:val="00370BD9"/>
    <w:rsid w:val="0037175A"/>
    <w:rsid w:val="00371A74"/>
    <w:rsid w:val="00371B9A"/>
    <w:rsid w:val="00373AF2"/>
    <w:rsid w:val="00373C09"/>
    <w:rsid w:val="00374058"/>
    <w:rsid w:val="0037417C"/>
    <w:rsid w:val="00374261"/>
    <w:rsid w:val="00375371"/>
    <w:rsid w:val="00375A07"/>
    <w:rsid w:val="0037662B"/>
    <w:rsid w:val="0037749B"/>
    <w:rsid w:val="003804A0"/>
    <w:rsid w:val="00380633"/>
    <w:rsid w:val="003810BA"/>
    <w:rsid w:val="003814A8"/>
    <w:rsid w:val="00382918"/>
    <w:rsid w:val="00382F3D"/>
    <w:rsid w:val="00383B1A"/>
    <w:rsid w:val="00383E6F"/>
    <w:rsid w:val="003845F2"/>
    <w:rsid w:val="003850A1"/>
    <w:rsid w:val="00385679"/>
    <w:rsid w:val="00385969"/>
    <w:rsid w:val="00385F07"/>
    <w:rsid w:val="003872E9"/>
    <w:rsid w:val="003906A6"/>
    <w:rsid w:val="00390BEF"/>
    <w:rsid w:val="00390D76"/>
    <w:rsid w:val="0039139E"/>
    <w:rsid w:val="00391D8D"/>
    <w:rsid w:val="00391EB4"/>
    <w:rsid w:val="003924F0"/>
    <w:rsid w:val="00392AF3"/>
    <w:rsid w:val="003930ED"/>
    <w:rsid w:val="00393CFB"/>
    <w:rsid w:val="00394041"/>
    <w:rsid w:val="0039413C"/>
    <w:rsid w:val="00394393"/>
    <w:rsid w:val="00394940"/>
    <w:rsid w:val="00394C6E"/>
    <w:rsid w:val="0039766A"/>
    <w:rsid w:val="003A0467"/>
    <w:rsid w:val="003A18A7"/>
    <w:rsid w:val="003A1E70"/>
    <w:rsid w:val="003A2715"/>
    <w:rsid w:val="003A2F09"/>
    <w:rsid w:val="003A2FCD"/>
    <w:rsid w:val="003A3392"/>
    <w:rsid w:val="003A38EB"/>
    <w:rsid w:val="003A480A"/>
    <w:rsid w:val="003A480B"/>
    <w:rsid w:val="003A483F"/>
    <w:rsid w:val="003A4DFF"/>
    <w:rsid w:val="003A50B3"/>
    <w:rsid w:val="003A663F"/>
    <w:rsid w:val="003A66F3"/>
    <w:rsid w:val="003A69CD"/>
    <w:rsid w:val="003A6C66"/>
    <w:rsid w:val="003A75CE"/>
    <w:rsid w:val="003A7FD7"/>
    <w:rsid w:val="003B10AA"/>
    <w:rsid w:val="003B16FA"/>
    <w:rsid w:val="003B1CFC"/>
    <w:rsid w:val="003B209F"/>
    <w:rsid w:val="003B220F"/>
    <w:rsid w:val="003B25AE"/>
    <w:rsid w:val="003B2C65"/>
    <w:rsid w:val="003B3869"/>
    <w:rsid w:val="003B3C7A"/>
    <w:rsid w:val="003B4E87"/>
    <w:rsid w:val="003B563B"/>
    <w:rsid w:val="003B62F3"/>
    <w:rsid w:val="003B65BF"/>
    <w:rsid w:val="003B6A4B"/>
    <w:rsid w:val="003B7011"/>
    <w:rsid w:val="003B70AF"/>
    <w:rsid w:val="003B710D"/>
    <w:rsid w:val="003B7135"/>
    <w:rsid w:val="003B7A15"/>
    <w:rsid w:val="003C00D7"/>
    <w:rsid w:val="003C08B0"/>
    <w:rsid w:val="003C1685"/>
    <w:rsid w:val="003C1DF2"/>
    <w:rsid w:val="003C1F4F"/>
    <w:rsid w:val="003C274E"/>
    <w:rsid w:val="003C2D69"/>
    <w:rsid w:val="003C35EB"/>
    <w:rsid w:val="003C37EB"/>
    <w:rsid w:val="003C3FA7"/>
    <w:rsid w:val="003C4B84"/>
    <w:rsid w:val="003C50ED"/>
    <w:rsid w:val="003C69A2"/>
    <w:rsid w:val="003C745A"/>
    <w:rsid w:val="003D0825"/>
    <w:rsid w:val="003D0F4B"/>
    <w:rsid w:val="003D15CC"/>
    <w:rsid w:val="003D29B8"/>
    <w:rsid w:val="003D3218"/>
    <w:rsid w:val="003D35D9"/>
    <w:rsid w:val="003D3717"/>
    <w:rsid w:val="003D392E"/>
    <w:rsid w:val="003D3E5A"/>
    <w:rsid w:val="003D40BB"/>
    <w:rsid w:val="003D4B11"/>
    <w:rsid w:val="003D4E0B"/>
    <w:rsid w:val="003D55A4"/>
    <w:rsid w:val="003D5727"/>
    <w:rsid w:val="003D57A5"/>
    <w:rsid w:val="003D6005"/>
    <w:rsid w:val="003D68BD"/>
    <w:rsid w:val="003D797E"/>
    <w:rsid w:val="003D7C75"/>
    <w:rsid w:val="003E000E"/>
    <w:rsid w:val="003E0761"/>
    <w:rsid w:val="003E0E2F"/>
    <w:rsid w:val="003E0F7A"/>
    <w:rsid w:val="003E20C0"/>
    <w:rsid w:val="003E2833"/>
    <w:rsid w:val="003E29EB"/>
    <w:rsid w:val="003E46D3"/>
    <w:rsid w:val="003E5D13"/>
    <w:rsid w:val="003E7112"/>
    <w:rsid w:val="003E7674"/>
    <w:rsid w:val="003E78AC"/>
    <w:rsid w:val="003E7BD4"/>
    <w:rsid w:val="003F2D71"/>
    <w:rsid w:val="003F443A"/>
    <w:rsid w:val="003F4A72"/>
    <w:rsid w:val="003F535A"/>
    <w:rsid w:val="003F5966"/>
    <w:rsid w:val="003F61C4"/>
    <w:rsid w:val="003F6DB1"/>
    <w:rsid w:val="003F76F2"/>
    <w:rsid w:val="003F7C72"/>
    <w:rsid w:val="0040089C"/>
    <w:rsid w:val="00401F94"/>
    <w:rsid w:val="00402477"/>
    <w:rsid w:val="00403607"/>
    <w:rsid w:val="00403A40"/>
    <w:rsid w:val="0040582E"/>
    <w:rsid w:val="00406213"/>
    <w:rsid w:val="00406DAC"/>
    <w:rsid w:val="00406FD5"/>
    <w:rsid w:val="0040700C"/>
    <w:rsid w:val="0040752C"/>
    <w:rsid w:val="0041106F"/>
    <w:rsid w:val="00412086"/>
    <w:rsid w:val="00413D76"/>
    <w:rsid w:val="0041432E"/>
    <w:rsid w:val="00414351"/>
    <w:rsid w:val="004144A7"/>
    <w:rsid w:val="004147E3"/>
    <w:rsid w:val="0041587C"/>
    <w:rsid w:val="004170F4"/>
    <w:rsid w:val="004204B6"/>
    <w:rsid w:val="00420D26"/>
    <w:rsid w:val="004233BB"/>
    <w:rsid w:val="004233E6"/>
    <w:rsid w:val="0042347D"/>
    <w:rsid w:val="004239F4"/>
    <w:rsid w:val="00423C0A"/>
    <w:rsid w:val="00423FC0"/>
    <w:rsid w:val="004245C2"/>
    <w:rsid w:val="00426566"/>
    <w:rsid w:val="00426D49"/>
    <w:rsid w:val="00426DA0"/>
    <w:rsid w:val="00427F96"/>
    <w:rsid w:val="004315A6"/>
    <w:rsid w:val="004326A4"/>
    <w:rsid w:val="00432849"/>
    <w:rsid w:val="00432928"/>
    <w:rsid w:val="00433CE1"/>
    <w:rsid w:val="004349DD"/>
    <w:rsid w:val="00434C4A"/>
    <w:rsid w:val="00434EC8"/>
    <w:rsid w:val="00435202"/>
    <w:rsid w:val="004353DC"/>
    <w:rsid w:val="00436489"/>
    <w:rsid w:val="0044062E"/>
    <w:rsid w:val="00440E17"/>
    <w:rsid w:val="004428BD"/>
    <w:rsid w:val="00442D70"/>
    <w:rsid w:val="0044367A"/>
    <w:rsid w:val="00443B21"/>
    <w:rsid w:val="004443BC"/>
    <w:rsid w:val="004448A7"/>
    <w:rsid w:val="004453AF"/>
    <w:rsid w:val="004458E3"/>
    <w:rsid w:val="00445BAB"/>
    <w:rsid w:val="00445C5D"/>
    <w:rsid w:val="00445F2F"/>
    <w:rsid w:val="0044624E"/>
    <w:rsid w:val="00450F71"/>
    <w:rsid w:val="004511AF"/>
    <w:rsid w:val="0045129E"/>
    <w:rsid w:val="004515AC"/>
    <w:rsid w:val="004516E7"/>
    <w:rsid w:val="004517EB"/>
    <w:rsid w:val="00452388"/>
    <w:rsid w:val="00452AAC"/>
    <w:rsid w:val="004532E2"/>
    <w:rsid w:val="004546F3"/>
    <w:rsid w:val="004555E5"/>
    <w:rsid w:val="004556F7"/>
    <w:rsid w:val="00455827"/>
    <w:rsid w:val="00456151"/>
    <w:rsid w:val="00456C48"/>
    <w:rsid w:val="004574E4"/>
    <w:rsid w:val="00457C41"/>
    <w:rsid w:val="004602DD"/>
    <w:rsid w:val="00460474"/>
    <w:rsid w:val="004617D7"/>
    <w:rsid w:val="00461B5E"/>
    <w:rsid w:val="004625F8"/>
    <w:rsid w:val="0046270F"/>
    <w:rsid w:val="00462FF2"/>
    <w:rsid w:val="00463122"/>
    <w:rsid w:val="00463730"/>
    <w:rsid w:val="004651E6"/>
    <w:rsid w:val="00465851"/>
    <w:rsid w:val="00466841"/>
    <w:rsid w:val="00467F10"/>
    <w:rsid w:val="0047027B"/>
    <w:rsid w:val="00471608"/>
    <w:rsid w:val="00471B19"/>
    <w:rsid w:val="00471DDF"/>
    <w:rsid w:val="00472123"/>
    <w:rsid w:val="00472219"/>
    <w:rsid w:val="004729AF"/>
    <w:rsid w:val="00472F15"/>
    <w:rsid w:val="00472F4B"/>
    <w:rsid w:val="00473BB7"/>
    <w:rsid w:val="00474240"/>
    <w:rsid w:val="00474449"/>
    <w:rsid w:val="0047799A"/>
    <w:rsid w:val="00477F8D"/>
    <w:rsid w:val="00480B8E"/>
    <w:rsid w:val="00480CFF"/>
    <w:rsid w:val="00481C2E"/>
    <w:rsid w:val="00481EA4"/>
    <w:rsid w:val="00482612"/>
    <w:rsid w:val="00482C5B"/>
    <w:rsid w:val="00482E3A"/>
    <w:rsid w:val="0048342B"/>
    <w:rsid w:val="00483CA4"/>
    <w:rsid w:val="00483E8A"/>
    <w:rsid w:val="0048404C"/>
    <w:rsid w:val="0048484E"/>
    <w:rsid w:val="00485ABD"/>
    <w:rsid w:val="00485EAF"/>
    <w:rsid w:val="00485F60"/>
    <w:rsid w:val="004869E1"/>
    <w:rsid w:val="004876B6"/>
    <w:rsid w:val="004903C4"/>
    <w:rsid w:val="004910E2"/>
    <w:rsid w:val="0049159B"/>
    <w:rsid w:val="00492D1F"/>
    <w:rsid w:val="004933CF"/>
    <w:rsid w:val="00493B6F"/>
    <w:rsid w:val="00493F91"/>
    <w:rsid w:val="00495B35"/>
    <w:rsid w:val="004960E9"/>
    <w:rsid w:val="00496D4C"/>
    <w:rsid w:val="00496F21"/>
    <w:rsid w:val="00497113"/>
    <w:rsid w:val="00497797"/>
    <w:rsid w:val="00497823"/>
    <w:rsid w:val="00497A4F"/>
    <w:rsid w:val="004A01EE"/>
    <w:rsid w:val="004A11DC"/>
    <w:rsid w:val="004A17FF"/>
    <w:rsid w:val="004A19B4"/>
    <w:rsid w:val="004A2B3B"/>
    <w:rsid w:val="004A3DF7"/>
    <w:rsid w:val="004A4163"/>
    <w:rsid w:val="004A41C3"/>
    <w:rsid w:val="004A49E0"/>
    <w:rsid w:val="004A54A9"/>
    <w:rsid w:val="004A6C46"/>
    <w:rsid w:val="004A6F19"/>
    <w:rsid w:val="004B0027"/>
    <w:rsid w:val="004B0089"/>
    <w:rsid w:val="004B025A"/>
    <w:rsid w:val="004B1379"/>
    <w:rsid w:val="004B192E"/>
    <w:rsid w:val="004B1D75"/>
    <w:rsid w:val="004B3AA7"/>
    <w:rsid w:val="004B515F"/>
    <w:rsid w:val="004B523A"/>
    <w:rsid w:val="004B59F4"/>
    <w:rsid w:val="004B5EAA"/>
    <w:rsid w:val="004B5FD0"/>
    <w:rsid w:val="004B64C5"/>
    <w:rsid w:val="004B66A3"/>
    <w:rsid w:val="004B6B39"/>
    <w:rsid w:val="004B6DFA"/>
    <w:rsid w:val="004B735B"/>
    <w:rsid w:val="004B7849"/>
    <w:rsid w:val="004B7CD0"/>
    <w:rsid w:val="004B7D50"/>
    <w:rsid w:val="004C07AB"/>
    <w:rsid w:val="004C0A7C"/>
    <w:rsid w:val="004C0BE8"/>
    <w:rsid w:val="004C18DD"/>
    <w:rsid w:val="004C25B5"/>
    <w:rsid w:val="004C264E"/>
    <w:rsid w:val="004C2A97"/>
    <w:rsid w:val="004C327C"/>
    <w:rsid w:val="004C486D"/>
    <w:rsid w:val="004C582C"/>
    <w:rsid w:val="004C5D6D"/>
    <w:rsid w:val="004C5E6F"/>
    <w:rsid w:val="004C60BC"/>
    <w:rsid w:val="004C670E"/>
    <w:rsid w:val="004C6D63"/>
    <w:rsid w:val="004C71F5"/>
    <w:rsid w:val="004D05F2"/>
    <w:rsid w:val="004D0C3E"/>
    <w:rsid w:val="004D1648"/>
    <w:rsid w:val="004D1707"/>
    <w:rsid w:val="004D1AFF"/>
    <w:rsid w:val="004D267E"/>
    <w:rsid w:val="004D2816"/>
    <w:rsid w:val="004D3210"/>
    <w:rsid w:val="004D3618"/>
    <w:rsid w:val="004D397E"/>
    <w:rsid w:val="004D3AC1"/>
    <w:rsid w:val="004D54BF"/>
    <w:rsid w:val="004D616C"/>
    <w:rsid w:val="004D6204"/>
    <w:rsid w:val="004D79FB"/>
    <w:rsid w:val="004D7CFC"/>
    <w:rsid w:val="004E181B"/>
    <w:rsid w:val="004E191F"/>
    <w:rsid w:val="004E2D51"/>
    <w:rsid w:val="004E2F90"/>
    <w:rsid w:val="004E356C"/>
    <w:rsid w:val="004E3721"/>
    <w:rsid w:val="004E4556"/>
    <w:rsid w:val="004E6261"/>
    <w:rsid w:val="004E6845"/>
    <w:rsid w:val="004E757E"/>
    <w:rsid w:val="004F0890"/>
    <w:rsid w:val="004F0BDB"/>
    <w:rsid w:val="004F1165"/>
    <w:rsid w:val="004F218E"/>
    <w:rsid w:val="004F255C"/>
    <w:rsid w:val="004F3A18"/>
    <w:rsid w:val="004F58AC"/>
    <w:rsid w:val="004F5941"/>
    <w:rsid w:val="004F6901"/>
    <w:rsid w:val="004F69EC"/>
    <w:rsid w:val="004F6C75"/>
    <w:rsid w:val="004F793F"/>
    <w:rsid w:val="00500006"/>
    <w:rsid w:val="0050077F"/>
    <w:rsid w:val="00500FD1"/>
    <w:rsid w:val="00501D5F"/>
    <w:rsid w:val="00502F1E"/>
    <w:rsid w:val="00502F3B"/>
    <w:rsid w:val="00502F47"/>
    <w:rsid w:val="00503448"/>
    <w:rsid w:val="00504694"/>
    <w:rsid w:val="00504D4D"/>
    <w:rsid w:val="00505246"/>
    <w:rsid w:val="005052F9"/>
    <w:rsid w:val="005057F1"/>
    <w:rsid w:val="00505CDC"/>
    <w:rsid w:val="00505DF0"/>
    <w:rsid w:val="00505FCE"/>
    <w:rsid w:val="00506031"/>
    <w:rsid w:val="00506576"/>
    <w:rsid w:val="005067B5"/>
    <w:rsid w:val="00506C84"/>
    <w:rsid w:val="00507472"/>
    <w:rsid w:val="00507E38"/>
    <w:rsid w:val="005100C1"/>
    <w:rsid w:val="00511A3B"/>
    <w:rsid w:val="00513195"/>
    <w:rsid w:val="00513A65"/>
    <w:rsid w:val="00513C8C"/>
    <w:rsid w:val="00513D74"/>
    <w:rsid w:val="00514CA6"/>
    <w:rsid w:val="00514E87"/>
    <w:rsid w:val="00516700"/>
    <w:rsid w:val="00516C13"/>
    <w:rsid w:val="00517613"/>
    <w:rsid w:val="00520D75"/>
    <w:rsid w:val="005218A7"/>
    <w:rsid w:val="00523061"/>
    <w:rsid w:val="00524276"/>
    <w:rsid w:val="0052660B"/>
    <w:rsid w:val="0052674E"/>
    <w:rsid w:val="005267DF"/>
    <w:rsid w:val="00526B6A"/>
    <w:rsid w:val="005271F7"/>
    <w:rsid w:val="00530490"/>
    <w:rsid w:val="00530828"/>
    <w:rsid w:val="00530908"/>
    <w:rsid w:val="00531EB9"/>
    <w:rsid w:val="00534353"/>
    <w:rsid w:val="005344FB"/>
    <w:rsid w:val="0053469D"/>
    <w:rsid w:val="0053493B"/>
    <w:rsid w:val="00536FF6"/>
    <w:rsid w:val="005419F2"/>
    <w:rsid w:val="00542C64"/>
    <w:rsid w:val="005442CC"/>
    <w:rsid w:val="00544A43"/>
    <w:rsid w:val="00544BE8"/>
    <w:rsid w:val="005455BD"/>
    <w:rsid w:val="00545E33"/>
    <w:rsid w:val="005471C9"/>
    <w:rsid w:val="00547637"/>
    <w:rsid w:val="00551BCC"/>
    <w:rsid w:val="00551C10"/>
    <w:rsid w:val="00551CF3"/>
    <w:rsid w:val="00552953"/>
    <w:rsid w:val="00552B44"/>
    <w:rsid w:val="0055307C"/>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7C8"/>
    <w:rsid w:val="00560DF4"/>
    <w:rsid w:val="00562607"/>
    <w:rsid w:val="005627A8"/>
    <w:rsid w:val="00562B34"/>
    <w:rsid w:val="00563A44"/>
    <w:rsid w:val="00563EB3"/>
    <w:rsid w:val="00563F02"/>
    <w:rsid w:val="00563F08"/>
    <w:rsid w:val="0056400D"/>
    <w:rsid w:val="005640B0"/>
    <w:rsid w:val="00565B32"/>
    <w:rsid w:val="00565FF2"/>
    <w:rsid w:val="0056767A"/>
    <w:rsid w:val="00570233"/>
    <w:rsid w:val="005706C4"/>
    <w:rsid w:val="00570DE1"/>
    <w:rsid w:val="00570E95"/>
    <w:rsid w:val="005711F8"/>
    <w:rsid w:val="0057185F"/>
    <w:rsid w:val="0057224E"/>
    <w:rsid w:val="005723A0"/>
    <w:rsid w:val="00572CDF"/>
    <w:rsid w:val="00574844"/>
    <w:rsid w:val="00574A6F"/>
    <w:rsid w:val="00574F92"/>
    <w:rsid w:val="00575F74"/>
    <w:rsid w:val="005779E4"/>
    <w:rsid w:val="005779EB"/>
    <w:rsid w:val="00577BD5"/>
    <w:rsid w:val="00580EFC"/>
    <w:rsid w:val="00581976"/>
    <w:rsid w:val="00581BF8"/>
    <w:rsid w:val="00582083"/>
    <w:rsid w:val="00582386"/>
    <w:rsid w:val="005824F1"/>
    <w:rsid w:val="00582A6B"/>
    <w:rsid w:val="005839BB"/>
    <w:rsid w:val="00584D31"/>
    <w:rsid w:val="0058653D"/>
    <w:rsid w:val="005865F7"/>
    <w:rsid w:val="0058708E"/>
    <w:rsid w:val="005871F6"/>
    <w:rsid w:val="00587303"/>
    <w:rsid w:val="0058733C"/>
    <w:rsid w:val="00587DCD"/>
    <w:rsid w:val="00590130"/>
    <w:rsid w:val="0059040A"/>
    <w:rsid w:val="00590880"/>
    <w:rsid w:val="0059147F"/>
    <w:rsid w:val="005914DA"/>
    <w:rsid w:val="00591550"/>
    <w:rsid w:val="00591893"/>
    <w:rsid w:val="005923E6"/>
    <w:rsid w:val="00592AF7"/>
    <w:rsid w:val="00593830"/>
    <w:rsid w:val="00593BF7"/>
    <w:rsid w:val="00593E88"/>
    <w:rsid w:val="00594810"/>
    <w:rsid w:val="00595055"/>
    <w:rsid w:val="005965BF"/>
    <w:rsid w:val="00596DB6"/>
    <w:rsid w:val="00596E42"/>
    <w:rsid w:val="005A018D"/>
    <w:rsid w:val="005A046C"/>
    <w:rsid w:val="005A0AF0"/>
    <w:rsid w:val="005A1E81"/>
    <w:rsid w:val="005A250D"/>
    <w:rsid w:val="005A33F2"/>
    <w:rsid w:val="005A41A8"/>
    <w:rsid w:val="005A4373"/>
    <w:rsid w:val="005A44ED"/>
    <w:rsid w:val="005A63B9"/>
    <w:rsid w:val="005A7BA8"/>
    <w:rsid w:val="005B22A8"/>
    <w:rsid w:val="005B37F2"/>
    <w:rsid w:val="005B3C4F"/>
    <w:rsid w:val="005B41FE"/>
    <w:rsid w:val="005B4A0C"/>
    <w:rsid w:val="005B4EE1"/>
    <w:rsid w:val="005B5C9C"/>
    <w:rsid w:val="005B61A3"/>
    <w:rsid w:val="005B707A"/>
    <w:rsid w:val="005B759C"/>
    <w:rsid w:val="005B7E08"/>
    <w:rsid w:val="005C006A"/>
    <w:rsid w:val="005C0C81"/>
    <w:rsid w:val="005C0D9D"/>
    <w:rsid w:val="005C11E0"/>
    <w:rsid w:val="005C1970"/>
    <w:rsid w:val="005C1B97"/>
    <w:rsid w:val="005C291D"/>
    <w:rsid w:val="005C3133"/>
    <w:rsid w:val="005C3D88"/>
    <w:rsid w:val="005C3E20"/>
    <w:rsid w:val="005C3F1D"/>
    <w:rsid w:val="005C4191"/>
    <w:rsid w:val="005C4DB0"/>
    <w:rsid w:val="005C54E8"/>
    <w:rsid w:val="005C64AE"/>
    <w:rsid w:val="005C65BA"/>
    <w:rsid w:val="005C75E4"/>
    <w:rsid w:val="005C795A"/>
    <w:rsid w:val="005C7EE5"/>
    <w:rsid w:val="005D10C4"/>
    <w:rsid w:val="005D117F"/>
    <w:rsid w:val="005D137F"/>
    <w:rsid w:val="005D19FA"/>
    <w:rsid w:val="005D1B10"/>
    <w:rsid w:val="005D1C15"/>
    <w:rsid w:val="005D257C"/>
    <w:rsid w:val="005D2637"/>
    <w:rsid w:val="005D4274"/>
    <w:rsid w:val="005D448B"/>
    <w:rsid w:val="005D4573"/>
    <w:rsid w:val="005D47DB"/>
    <w:rsid w:val="005D4DD5"/>
    <w:rsid w:val="005D606E"/>
    <w:rsid w:val="005D6571"/>
    <w:rsid w:val="005D6CA8"/>
    <w:rsid w:val="005E02B8"/>
    <w:rsid w:val="005E0975"/>
    <w:rsid w:val="005E1D6F"/>
    <w:rsid w:val="005E20FA"/>
    <w:rsid w:val="005E2267"/>
    <w:rsid w:val="005E2277"/>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64D"/>
    <w:rsid w:val="005F673A"/>
    <w:rsid w:val="005F693B"/>
    <w:rsid w:val="005F7BA4"/>
    <w:rsid w:val="0060074F"/>
    <w:rsid w:val="006010B5"/>
    <w:rsid w:val="00601DBE"/>
    <w:rsid w:val="00601E11"/>
    <w:rsid w:val="00602434"/>
    <w:rsid w:val="006030E6"/>
    <w:rsid w:val="0060404A"/>
    <w:rsid w:val="00604E07"/>
    <w:rsid w:val="00604EC9"/>
    <w:rsid w:val="00605233"/>
    <w:rsid w:val="00605C3D"/>
    <w:rsid w:val="00605F1D"/>
    <w:rsid w:val="00606370"/>
    <w:rsid w:val="00606FDA"/>
    <w:rsid w:val="00607174"/>
    <w:rsid w:val="00607416"/>
    <w:rsid w:val="00607590"/>
    <w:rsid w:val="00607972"/>
    <w:rsid w:val="00607A65"/>
    <w:rsid w:val="00607C0B"/>
    <w:rsid w:val="00607F38"/>
    <w:rsid w:val="00610243"/>
    <w:rsid w:val="00610541"/>
    <w:rsid w:val="0061170F"/>
    <w:rsid w:val="006128E1"/>
    <w:rsid w:val="0061430E"/>
    <w:rsid w:val="00614B4C"/>
    <w:rsid w:val="0061537C"/>
    <w:rsid w:val="00615A34"/>
    <w:rsid w:val="00615AFB"/>
    <w:rsid w:val="0061608C"/>
    <w:rsid w:val="0061610C"/>
    <w:rsid w:val="0061652E"/>
    <w:rsid w:val="00617190"/>
    <w:rsid w:val="0062028B"/>
    <w:rsid w:val="006205A1"/>
    <w:rsid w:val="006205EE"/>
    <w:rsid w:val="00620E0F"/>
    <w:rsid w:val="00621232"/>
    <w:rsid w:val="00621526"/>
    <w:rsid w:val="00621FCD"/>
    <w:rsid w:val="00622030"/>
    <w:rsid w:val="006220D2"/>
    <w:rsid w:val="006228A6"/>
    <w:rsid w:val="00624E6C"/>
    <w:rsid w:val="00625689"/>
    <w:rsid w:val="00625973"/>
    <w:rsid w:val="00625CD8"/>
    <w:rsid w:val="00626048"/>
    <w:rsid w:val="0062612C"/>
    <w:rsid w:val="006268D4"/>
    <w:rsid w:val="00626A0B"/>
    <w:rsid w:val="00626B24"/>
    <w:rsid w:val="00626C02"/>
    <w:rsid w:val="00626F0A"/>
    <w:rsid w:val="0062753A"/>
    <w:rsid w:val="006279AE"/>
    <w:rsid w:val="006303C0"/>
    <w:rsid w:val="00631A5C"/>
    <w:rsid w:val="00632D93"/>
    <w:rsid w:val="00634128"/>
    <w:rsid w:val="00634633"/>
    <w:rsid w:val="00634E16"/>
    <w:rsid w:val="00635225"/>
    <w:rsid w:val="006364D4"/>
    <w:rsid w:val="006371AA"/>
    <w:rsid w:val="00637F6A"/>
    <w:rsid w:val="00640941"/>
    <w:rsid w:val="00642023"/>
    <w:rsid w:val="00642143"/>
    <w:rsid w:val="0064250A"/>
    <w:rsid w:val="00643EA8"/>
    <w:rsid w:val="00644E2B"/>
    <w:rsid w:val="0064547E"/>
    <w:rsid w:val="00645BAC"/>
    <w:rsid w:val="00646AED"/>
    <w:rsid w:val="0064729E"/>
    <w:rsid w:val="00647763"/>
    <w:rsid w:val="006477AD"/>
    <w:rsid w:val="00647C47"/>
    <w:rsid w:val="0065058A"/>
    <w:rsid w:val="00651981"/>
    <w:rsid w:val="006525F1"/>
    <w:rsid w:val="00653C11"/>
    <w:rsid w:val="00655112"/>
    <w:rsid w:val="00655968"/>
    <w:rsid w:val="00655D77"/>
    <w:rsid w:val="00656E8F"/>
    <w:rsid w:val="006600D0"/>
    <w:rsid w:val="0066071B"/>
    <w:rsid w:val="0066104A"/>
    <w:rsid w:val="006612DB"/>
    <w:rsid w:val="006625CD"/>
    <w:rsid w:val="00662F93"/>
    <w:rsid w:val="00663081"/>
    <w:rsid w:val="006658ED"/>
    <w:rsid w:val="006664AA"/>
    <w:rsid w:val="0066674B"/>
    <w:rsid w:val="006667AC"/>
    <w:rsid w:val="0066775E"/>
    <w:rsid w:val="00667926"/>
    <w:rsid w:val="00667BC4"/>
    <w:rsid w:val="00670440"/>
    <w:rsid w:val="006706EB"/>
    <w:rsid w:val="00670812"/>
    <w:rsid w:val="006710A9"/>
    <w:rsid w:val="0067119F"/>
    <w:rsid w:val="006739B0"/>
    <w:rsid w:val="00674BF3"/>
    <w:rsid w:val="00674D06"/>
    <w:rsid w:val="00674E9D"/>
    <w:rsid w:val="00674EB5"/>
    <w:rsid w:val="00675765"/>
    <w:rsid w:val="006761AD"/>
    <w:rsid w:val="00676C10"/>
    <w:rsid w:val="00676F98"/>
    <w:rsid w:val="00677677"/>
    <w:rsid w:val="00680469"/>
    <w:rsid w:val="00680627"/>
    <w:rsid w:val="0068095D"/>
    <w:rsid w:val="00680B8D"/>
    <w:rsid w:val="0068113A"/>
    <w:rsid w:val="00681F87"/>
    <w:rsid w:val="00682044"/>
    <w:rsid w:val="00682B77"/>
    <w:rsid w:val="00682C12"/>
    <w:rsid w:val="006866F1"/>
    <w:rsid w:val="00686E7A"/>
    <w:rsid w:val="00687B85"/>
    <w:rsid w:val="00690DF5"/>
    <w:rsid w:val="00691059"/>
    <w:rsid w:val="006919D1"/>
    <w:rsid w:val="006936B5"/>
    <w:rsid w:val="00693B87"/>
    <w:rsid w:val="00694450"/>
    <w:rsid w:val="0069543A"/>
    <w:rsid w:val="00695709"/>
    <w:rsid w:val="00696C68"/>
    <w:rsid w:val="006A17A8"/>
    <w:rsid w:val="006A20B3"/>
    <w:rsid w:val="006A282B"/>
    <w:rsid w:val="006A2EB6"/>
    <w:rsid w:val="006A42D0"/>
    <w:rsid w:val="006A493C"/>
    <w:rsid w:val="006A5CA9"/>
    <w:rsid w:val="006A6571"/>
    <w:rsid w:val="006A6BFF"/>
    <w:rsid w:val="006A74CD"/>
    <w:rsid w:val="006A78E5"/>
    <w:rsid w:val="006A7C32"/>
    <w:rsid w:val="006B13A0"/>
    <w:rsid w:val="006B1854"/>
    <w:rsid w:val="006B1BF6"/>
    <w:rsid w:val="006B216A"/>
    <w:rsid w:val="006B28BC"/>
    <w:rsid w:val="006B3DCA"/>
    <w:rsid w:val="006B4B31"/>
    <w:rsid w:val="006B6568"/>
    <w:rsid w:val="006B6A4C"/>
    <w:rsid w:val="006B6F95"/>
    <w:rsid w:val="006B7431"/>
    <w:rsid w:val="006B75F3"/>
    <w:rsid w:val="006B76EF"/>
    <w:rsid w:val="006B7903"/>
    <w:rsid w:val="006C1295"/>
    <w:rsid w:val="006C133E"/>
    <w:rsid w:val="006C19B7"/>
    <w:rsid w:val="006C1BC1"/>
    <w:rsid w:val="006C33D6"/>
    <w:rsid w:val="006C3580"/>
    <w:rsid w:val="006C44FC"/>
    <w:rsid w:val="006C4D23"/>
    <w:rsid w:val="006C5015"/>
    <w:rsid w:val="006C5CE8"/>
    <w:rsid w:val="006C62B0"/>
    <w:rsid w:val="006C6B34"/>
    <w:rsid w:val="006C6B53"/>
    <w:rsid w:val="006C7080"/>
    <w:rsid w:val="006C73C5"/>
    <w:rsid w:val="006D104D"/>
    <w:rsid w:val="006D10CF"/>
    <w:rsid w:val="006D11CF"/>
    <w:rsid w:val="006D12AB"/>
    <w:rsid w:val="006D1352"/>
    <w:rsid w:val="006D18E7"/>
    <w:rsid w:val="006D1B61"/>
    <w:rsid w:val="006D1ED3"/>
    <w:rsid w:val="006D21BC"/>
    <w:rsid w:val="006D23AD"/>
    <w:rsid w:val="006D281F"/>
    <w:rsid w:val="006D3A59"/>
    <w:rsid w:val="006D4DC0"/>
    <w:rsid w:val="006D4E18"/>
    <w:rsid w:val="006D4E8E"/>
    <w:rsid w:val="006D59DB"/>
    <w:rsid w:val="006D603D"/>
    <w:rsid w:val="006E14C0"/>
    <w:rsid w:val="006E2826"/>
    <w:rsid w:val="006E2C6A"/>
    <w:rsid w:val="006E2FB3"/>
    <w:rsid w:val="006E3EC0"/>
    <w:rsid w:val="006E4F13"/>
    <w:rsid w:val="006E534E"/>
    <w:rsid w:val="006E5D7F"/>
    <w:rsid w:val="006E604D"/>
    <w:rsid w:val="006E688E"/>
    <w:rsid w:val="006E70C2"/>
    <w:rsid w:val="006F0608"/>
    <w:rsid w:val="006F1244"/>
    <w:rsid w:val="006F148F"/>
    <w:rsid w:val="006F1491"/>
    <w:rsid w:val="006F3448"/>
    <w:rsid w:val="006F429D"/>
    <w:rsid w:val="006F58D1"/>
    <w:rsid w:val="006F5C39"/>
    <w:rsid w:val="006F5D89"/>
    <w:rsid w:val="006F5F44"/>
    <w:rsid w:val="006F5F98"/>
    <w:rsid w:val="006F6344"/>
    <w:rsid w:val="006F6536"/>
    <w:rsid w:val="006F6BE1"/>
    <w:rsid w:val="006F6C64"/>
    <w:rsid w:val="006F7790"/>
    <w:rsid w:val="006F79C0"/>
    <w:rsid w:val="006F7A30"/>
    <w:rsid w:val="006F7C42"/>
    <w:rsid w:val="00700EEA"/>
    <w:rsid w:val="00700FDF"/>
    <w:rsid w:val="0070126D"/>
    <w:rsid w:val="00701BC9"/>
    <w:rsid w:val="00701FD5"/>
    <w:rsid w:val="00702767"/>
    <w:rsid w:val="007032A1"/>
    <w:rsid w:val="007034ED"/>
    <w:rsid w:val="0070377D"/>
    <w:rsid w:val="00703A65"/>
    <w:rsid w:val="00703DBA"/>
    <w:rsid w:val="00704D37"/>
    <w:rsid w:val="0070546F"/>
    <w:rsid w:val="0070550C"/>
    <w:rsid w:val="007056FB"/>
    <w:rsid w:val="00705709"/>
    <w:rsid w:val="00705DA6"/>
    <w:rsid w:val="00706885"/>
    <w:rsid w:val="007102F8"/>
    <w:rsid w:val="007110E6"/>
    <w:rsid w:val="00711136"/>
    <w:rsid w:val="00711678"/>
    <w:rsid w:val="00711AA8"/>
    <w:rsid w:val="00712A51"/>
    <w:rsid w:val="00712EAB"/>
    <w:rsid w:val="007137A1"/>
    <w:rsid w:val="007138DA"/>
    <w:rsid w:val="00713D10"/>
    <w:rsid w:val="00713EF1"/>
    <w:rsid w:val="00714713"/>
    <w:rsid w:val="00714F72"/>
    <w:rsid w:val="0071561E"/>
    <w:rsid w:val="00716AB6"/>
    <w:rsid w:val="007174F3"/>
    <w:rsid w:val="00717A94"/>
    <w:rsid w:val="00720BE7"/>
    <w:rsid w:val="00720C15"/>
    <w:rsid w:val="007211CF"/>
    <w:rsid w:val="0072173A"/>
    <w:rsid w:val="00723009"/>
    <w:rsid w:val="00725144"/>
    <w:rsid w:val="007253C9"/>
    <w:rsid w:val="00725C00"/>
    <w:rsid w:val="00726282"/>
    <w:rsid w:val="007265B8"/>
    <w:rsid w:val="007267E1"/>
    <w:rsid w:val="007276A7"/>
    <w:rsid w:val="00727A8E"/>
    <w:rsid w:val="00730265"/>
    <w:rsid w:val="007303BF"/>
    <w:rsid w:val="00730A91"/>
    <w:rsid w:val="00730AB9"/>
    <w:rsid w:val="00730BB1"/>
    <w:rsid w:val="00730D22"/>
    <w:rsid w:val="00732F82"/>
    <w:rsid w:val="00733255"/>
    <w:rsid w:val="007335F4"/>
    <w:rsid w:val="00734032"/>
    <w:rsid w:val="007343A6"/>
    <w:rsid w:val="00734C6D"/>
    <w:rsid w:val="007358DD"/>
    <w:rsid w:val="00735A44"/>
    <w:rsid w:val="00736D7C"/>
    <w:rsid w:val="007402A0"/>
    <w:rsid w:val="007402EE"/>
    <w:rsid w:val="00740306"/>
    <w:rsid w:val="00740394"/>
    <w:rsid w:val="0074052A"/>
    <w:rsid w:val="00741938"/>
    <w:rsid w:val="00742579"/>
    <w:rsid w:val="00743870"/>
    <w:rsid w:val="007440BD"/>
    <w:rsid w:val="00744A5E"/>
    <w:rsid w:val="00745C4A"/>
    <w:rsid w:val="007461DF"/>
    <w:rsid w:val="00747B65"/>
    <w:rsid w:val="00747D84"/>
    <w:rsid w:val="00747DB1"/>
    <w:rsid w:val="007510F5"/>
    <w:rsid w:val="00751BC2"/>
    <w:rsid w:val="00752692"/>
    <w:rsid w:val="00753803"/>
    <w:rsid w:val="00754B70"/>
    <w:rsid w:val="007550C0"/>
    <w:rsid w:val="00755271"/>
    <w:rsid w:val="00756036"/>
    <w:rsid w:val="0075637B"/>
    <w:rsid w:val="00756A10"/>
    <w:rsid w:val="0075772F"/>
    <w:rsid w:val="00757B94"/>
    <w:rsid w:val="00760564"/>
    <w:rsid w:val="00760F74"/>
    <w:rsid w:val="00761BFC"/>
    <w:rsid w:val="00761C65"/>
    <w:rsid w:val="00762939"/>
    <w:rsid w:val="00762C93"/>
    <w:rsid w:val="0076393F"/>
    <w:rsid w:val="007639C4"/>
    <w:rsid w:val="00763A4F"/>
    <w:rsid w:val="00763C96"/>
    <w:rsid w:val="007642E9"/>
    <w:rsid w:val="00764B5D"/>
    <w:rsid w:val="00764D18"/>
    <w:rsid w:val="00765CF9"/>
    <w:rsid w:val="00766C87"/>
    <w:rsid w:val="00766CFE"/>
    <w:rsid w:val="00766E1A"/>
    <w:rsid w:val="00766F67"/>
    <w:rsid w:val="007671F0"/>
    <w:rsid w:val="00770140"/>
    <w:rsid w:val="0077015A"/>
    <w:rsid w:val="0077067C"/>
    <w:rsid w:val="00771AE1"/>
    <w:rsid w:val="00774CDA"/>
    <w:rsid w:val="007776F9"/>
    <w:rsid w:val="00781648"/>
    <w:rsid w:val="00781E0A"/>
    <w:rsid w:val="0078208B"/>
    <w:rsid w:val="0078385E"/>
    <w:rsid w:val="00784179"/>
    <w:rsid w:val="00784417"/>
    <w:rsid w:val="00784594"/>
    <w:rsid w:val="0078475B"/>
    <w:rsid w:val="0078592D"/>
    <w:rsid w:val="007859E4"/>
    <w:rsid w:val="007865F6"/>
    <w:rsid w:val="007902F6"/>
    <w:rsid w:val="007916A3"/>
    <w:rsid w:val="00791F22"/>
    <w:rsid w:val="00791FF9"/>
    <w:rsid w:val="00792595"/>
    <w:rsid w:val="00793E49"/>
    <w:rsid w:val="00795219"/>
    <w:rsid w:val="00795DDD"/>
    <w:rsid w:val="00795EBD"/>
    <w:rsid w:val="0079659E"/>
    <w:rsid w:val="00796750"/>
    <w:rsid w:val="007974FA"/>
    <w:rsid w:val="00797642"/>
    <w:rsid w:val="007977C5"/>
    <w:rsid w:val="007A006B"/>
    <w:rsid w:val="007A0D9C"/>
    <w:rsid w:val="007A12F5"/>
    <w:rsid w:val="007A1447"/>
    <w:rsid w:val="007A16E4"/>
    <w:rsid w:val="007A1CF3"/>
    <w:rsid w:val="007A1F1B"/>
    <w:rsid w:val="007A20D8"/>
    <w:rsid w:val="007A294B"/>
    <w:rsid w:val="007A3589"/>
    <w:rsid w:val="007A3B9E"/>
    <w:rsid w:val="007A3F29"/>
    <w:rsid w:val="007A4216"/>
    <w:rsid w:val="007A4B70"/>
    <w:rsid w:val="007A559B"/>
    <w:rsid w:val="007A5836"/>
    <w:rsid w:val="007A5C1D"/>
    <w:rsid w:val="007A6EDC"/>
    <w:rsid w:val="007A7277"/>
    <w:rsid w:val="007B1301"/>
    <w:rsid w:val="007B1C55"/>
    <w:rsid w:val="007B1CFA"/>
    <w:rsid w:val="007B278B"/>
    <w:rsid w:val="007B2A93"/>
    <w:rsid w:val="007B2B2C"/>
    <w:rsid w:val="007B2DD4"/>
    <w:rsid w:val="007B2E58"/>
    <w:rsid w:val="007B2FCB"/>
    <w:rsid w:val="007B3311"/>
    <w:rsid w:val="007B48FC"/>
    <w:rsid w:val="007B4974"/>
    <w:rsid w:val="007B63FB"/>
    <w:rsid w:val="007B65DF"/>
    <w:rsid w:val="007B7368"/>
    <w:rsid w:val="007B76DD"/>
    <w:rsid w:val="007B7766"/>
    <w:rsid w:val="007C0F8B"/>
    <w:rsid w:val="007C1F39"/>
    <w:rsid w:val="007C1F92"/>
    <w:rsid w:val="007C2DBA"/>
    <w:rsid w:val="007C312A"/>
    <w:rsid w:val="007C3E7D"/>
    <w:rsid w:val="007C44A4"/>
    <w:rsid w:val="007C4BB6"/>
    <w:rsid w:val="007C4FB4"/>
    <w:rsid w:val="007C53A9"/>
    <w:rsid w:val="007C56F1"/>
    <w:rsid w:val="007C5738"/>
    <w:rsid w:val="007C5A17"/>
    <w:rsid w:val="007C5D75"/>
    <w:rsid w:val="007C66AC"/>
    <w:rsid w:val="007C7420"/>
    <w:rsid w:val="007D0A79"/>
    <w:rsid w:val="007D110E"/>
    <w:rsid w:val="007D166A"/>
    <w:rsid w:val="007D2309"/>
    <w:rsid w:val="007D23EC"/>
    <w:rsid w:val="007D3891"/>
    <w:rsid w:val="007D3C87"/>
    <w:rsid w:val="007D5875"/>
    <w:rsid w:val="007D6654"/>
    <w:rsid w:val="007D67A0"/>
    <w:rsid w:val="007D77E8"/>
    <w:rsid w:val="007E01FC"/>
    <w:rsid w:val="007E1F0A"/>
    <w:rsid w:val="007E281C"/>
    <w:rsid w:val="007E2C61"/>
    <w:rsid w:val="007E30A7"/>
    <w:rsid w:val="007E423A"/>
    <w:rsid w:val="007E4FB3"/>
    <w:rsid w:val="007E5615"/>
    <w:rsid w:val="007E5FAC"/>
    <w:rsid w:val="007E6DDA"/>
    <w:rsid w:val="007E773B"/>
    <w:rsid w:val="007F0688"/>
    <w:rsid w:val="007F0768"/>
    <w:rsid w:val="007F0A82"/>
    <w:rsid w:val="007F0E00"/>
    <w:rsid w:val="007F171B"/>
    <w:rsid w:val="007F25CA"/>
    <w:rsid w:val="007F25E0"/>
    <w:rsid w:val="007F2671"/>
    <w:rsid w:val="007F364B"/>
    <w:rsid w:val="007F38DA"/>
    <w:rsid w:val="007F3E50"/>
    <w:rsid w:val="007F48EC"/>
    <w:rsid w:val="007F56FD"/>
    <w:rsid w:val="007F586D"/>
    <w:rsid w:val="007F70E7"/>
    <w:rsid w:val="007F7157"/>
    <w:rsid w:val="007F7DA8"/>
    <w:rsid w:val="008005AF"/>
    <w:rsid w:val="00800B48"/>
    <w:rsid w:val="00801731"/>
    <w:rsid w:val="00801EDF"/>
    <w:rsid w:val="0080200A"/>
    <w:rsid w:val="00802EAF"/>
    <w:rsid w:val="0080468F"/>
    <w:rsid w:val="0080481E"/>
    <w:rsid w:val="00804F70"/>
    <w:rsid w:val="00805393"/>
    <w:rsid w:val="008053BE"/>
    <w:rsid w:val="00805B79"/>
    <w:rsid w:val="00805BD7"/>
    <w:rsid w:val="00806CC9"/>
    <w:rsid w:val="00806EAE"/>
    <w:rsid w:val="008071F4"/>
    <w:rsid w:val="00807293"/>
    <w:rsid w:val="00810405"/>
    <w:rsid w:val="0081068D"/>
    <w:rsid w:val="008107F9"/>
    <w:rsid w:val="00810FB7"/>
    <w:rsid w:val="00811463"/>
    <w:rsid w:val="008114B5"/>
    <w:rsid w:val="008117B8"/>
    <w:rsid w:val="008136DB"/>
    <w:rsid w:val="00814627"/>
    <w:rsid w:val="008155CC"/>
    <w:rsid w:val="00815811"/>
    <w:rsid w:val="00815B6E"/>
    <w:rsid w:val="00816D08"/>
    <w:rsid w:val="00817C12"/>
    <w:rsid w:val="0082056E"/>
    <w:rsid w:val="008206E3"/>
    <w:rsid w:val="0082070F"/>
    <w:rsid w:val="008211BF"/>
    <w:rsid w:val="00821BD9"/>
    <w:rsid w:val="00822FAE"/>
    <w:rsid w:val="00823F00"/>
    <w:rsid w:val="0082464F"/>
    <w:rsid w:val="00824F17"/>
    <w:rsid w:val="0082590B"/>
    <w:rsid w:val="0082674A"/>
    <w:rsid w:val="008275CC"/>
    <w:rsid w:val="00830E53"/>
    <w:rsid w:val="00832AF8"/>
    <w:rsid w:val="0083483E"/>
    <w:rsid w:val="00834C0E"/>
    <w:rsid w:val="008370A0"/>
    <w:rsid w:val="0083727A"/>
    <w:rsid w:val="0083764C"/>
    <w:rsid w:val="00837FDC"/>
    <w:rsid w:val="00840AE3"/>
    <w:rsid w:val="00841384"/>
    <w:rsid w:val="00841411"/>
    <w:rsid w:val="0084189D"/>
    <w:rsid w:val="00841A12"/>
    <w:rsid w:val="00841A68"/>
    <w:rsid w:val="00842647"/>
    <w:rsid w:val="00842D87"/>
    <w:rsid w:val="00842E79"/>
    <w:rsid w:val="00843E25"/>
    <w:rsid w:val="008444DF"/>
    <w:rsid w:val="008448FC"/>
    <w:rsid w:val="00844A34"/>
    <w:rsid w:val="00844BF3"/>
    <w:rsid w:val="00844E27"/>
    <w:rsid w:val="00844E91"/>
    <w:rsid w:val="00846597"/>
    <w:rsid w:val="00847450"/>
    <w:rsid w:val="0084786D"/>
    <w:rsid w:val="00850953"/>
    <w:rsid w:val="00850AC1"/>
    <w:rsid w:val="00850DEF"/>
    <w:rsid w:val="008517C7"/>
    <w:rsid w:val="00851CD3"/>
    <w:rsid w:val="00851FA8"/>
    <w:rsid w:val="008531E7"/>
    <w:rsid w:val="00853E48"/>
    <w:rsid w:val="00855540"/>
    <w:rsid w:val="00856934"/>
    <w:rsid w:val="0085754C"/>
    <w:rsid w:val="0085782E"/>
    <w:rsid w:val="0085789A"/>
    <w:rsid w:val="00857A08"/>
    <w:rsid w:val="00857A27"/>
    <w:rsid w:val="00861153"/>
    <w:rsid w:val="00862D4F"/>
    <w:rsid w:val="00862D86"/>
    <w:rsid w:val="00863059"/>
    <w:rsid w:val="008637AC"/>
    <w:rsid w:val="00863B24"/>
    <w:rsid w:val="00863C47"/>
    <w:rsid w:val="0086522C"/>
    <w:rsid w:val="00866BE3"/>
    <w:rsid w:val="008679EF"/>
    <w:rsid w:val="00870BD6"/>
    <w:rsid w:val="0087161B"/>
    <w:rsid w:val="00871EFE"/>
    <w:rsid w:val="0087201E"/>
    <w:rsid w:val="008738A4"/>
    <w:rsid w:val="008747FE"/>
    <w:rsid w:val="00874AD1"/>
    <w:rsid w:val="00874DC8"/>
    <w:rsid w:val="00874F19"/>
    <w:rsid w:val="00875513"/>
    <w:rsid w:val="00875F01"/>
    <w:rsid w:val="00876678"/>
    <w:rsid w:val="00876B49"/>
    <w:rsid w:val="00876BDC"/>
    <w:rsid w:val="00876DB6"/>
    <w:rsid w:val="00877317"/>
    <w:rsid w:val="00877318"/>
    <w:rsid w:val="00877637"/>
    <w:rsid w:val="00877BBA"/>
    <w:rsid w:val="00880A42"/>
    <w:rsid w:val="00880CD3"/>
    <w:rsid w:val="0088139A"/>
    <w:rsid w:val="00881948"/>
    <w:rsid w:val="00881BAD"/>
    <w:rsid w:val="008820F7"/>
    <w:rsid w:val="00883772"/>
    <w:rsid w:val="00883F9A"/>
    <w:rsid w:val="00884637"/>
    <w:rsid w:val="00884A11"/>
    <w:rsid w:val="008858E6"/>
    <w:rsid w:val="00885DFE"/>
    <w:rsid w:val="008868F4"/>
    <w:rsid w:val="00886F9B"/>
    <w:rsid w:val="00887BAD"/>
    <w:rsid w:val="00890FAF"/>
    <w:rsid w:val="00890FCB"/>
    <w:rsid w:val="00891289"/>
    <w:rsid w:val="00891F4C"/>
    <w:rsid w:val="0089206A"/>
    <w:rsid w:val="00892849"/>
    <w:rsid w:val="00892A38"/>
    <w:rsid w:val="00893F70"/>
    <w:rsid w:val="008943D1"/>
    <w:rsid w:val="00894DB8"/>
    <w:rsid w:val="00894EFF"/>
    <w:rsid w:val="00895CCE"/>
    <w:rsid w:val="00895FF6"/>
    <w:rsid w:val="00896C92"/>
    <w:rsid w:val="008976E1"/>
    <w:rsid w:val="008A0350"/>
    <w:rsid w:val="008A04DE"/>
    <w:rsid w:val="008A15C7"/>
    <w:rsid w:val="008A1FEA"/>
    <w:rsid w:val="008A2B96"/>
    <w:rsid w:val="008A2BDA"/>
    <w:rsid w:val="008A376F"/>
    <w:rsid w:val="008A3D4B"/>
    <w:rsid w:val="008A425D"/>
    <w:rsid w:val="008A4A25"/>
    <w:rsid w:val="008A4C8D"/>
    <w:rsid w:val="008A5CA0"/>
    <w:rsid w:val="008A606E"/>
    <w:rsid w:val="008A6247"/>
    <w:rsid w:val="008A6390"/>
    <w:rsid w:val="008A67E1"/>
    <w:rsid w:val="008A68B1"/>
    <w:rsid w:val="008B0898"/>
    <w:rsid w:val="008B08A3"/>
    <w:rsid w:val="008B1517"/>
    <w:rsid w:val="008B23E7"/>
    <w:rsid w:val="008B2C19"/>
    <w:rsid w:val="008B2CC6"/>
    <w:rsid w:val="008B4D42"/>
    <w:rsid w:val="008B594F"/>
    <w:rsid w:val="008B5AAE"/>
    <w:rsid w:val="008B657F"/>
    <w:rsid w:val="008B6B52"/>
    <w:rsid w:val="008B6E8C"/>
    <w:rsid w:val="008C0CB5"/>
    <w:rsid w:val="008C0F97"/>
    <w:rsid w:val="008C1E1E"/>
    <w:rsid w:val="008C20E5"/>
    <w:rsid w:val="008C2153"/>
    <w:rsid w:val="008C2DE1"/>
    <w:rsid w:val="008C3B44"/>
    <w:rsid w:val="008C4085"/>
    <w:rsid w:val="008C44B1"/>
    <w:rsid w:val="008C51BF"/>
    <w:rsid w:val="008C5F9A"/>
    <w:rsid w:val="008C62D8"/>
    <w:rsid w:val="008C6948"/>
    <w:rsid w:val="008C6D3F"/>
    <w:rsid w:val="008C714B"/>
    <w:rsid w:val="008C72F4"/>
    <w:rsid w:val="008C7723"/>
    <w:rsid w:val="008C7E72"/>
    <w:rsid w:val="008D01B3"/>
    <w:rsid w:val="008D04C9"/>
    <w:rsid w:val="008D0790"/>
    <w:rsid w:val="008D1E86"/>
    <w:rsid w:val="008D27AD"/>
    <w:rsid w:val="008D2D21"/>
    <w:rsid w:val="008D2E9A"/>
    <w:rsid w:val="008D39D5"/>
    <w:rsid w:val="008D40D6"/>
    <w:rsid w:val="008D4D4B"/>
    <w:rsid w:val="008D4D53"/>
    <w:rsid w:val="008D5B6C"/>
    <w:rsid w:val="008E269C"/>
    <w:rsid w:val="008E2BE3"/>
    <w:rsid w:val="008E3324"/>
    <w:rsid w:val="008E4699"/>
    <w:rsid w:val="008E619F"/>
    <w:rsid w:val="008E643A"/>
    <w:rsid w:val="008E6AE3"/>
    <w:rsid w:val="008E6D33"/>
    <w:rsid w:val="008E7C14"/>
    <w:rsid w:val="008F1BF8"/>
    <w:rsid w:val="008F2378"/>
    <w:rsid w:val="008F27E6"/>
    <w:rsid w:val="008F3666"/>
    <w:rsid w:val="008F4476"/>
    <w:rsid w:val="008F4677"/>
    <w:rsid w:val="008F4922"/>
    <w:rsid w:val="008F5163"/>
    <w:rsid w:val="008F5237"/>
    <w:rsid w:val="008F5331"/>
    <w:rsid w:val="008F5BEB"/>
    <w:rsid w:val="008F5E58"/>
    <w:rsid w:val="008F603F"/>
    <w:rsid w:val="008F7F02"/>
    <w:rsid w:val="00901DC5"/>
    <w:rsid w:val="00902881"/>
    <w:rsid w:val="0090377C"/>
    <w:rsid w:val="009040E4"/>
    <w:rsid w:val="00904295"/>
    <w:rsid w:val="00904A9E"/>
    <w:rsid w:val="0090777F"/>
    <w:rsid w:val="00907F3A"/>
    <w:rsid w:val="00910175"/>
    <w:rsid w:val="0091273F"/>
    <w:rsid w:val="00912BC8"/>
    <w:rsid w:val="00912FEF"/>
    <w:rsid w:val="0091380F"/>
    <w:rsid w:val="00913ED7"/>
    <w:rsid w:val="009141D7"/>
    <w:rsid w:val="00915A07"/>
    <w:rsid w:val="00916EA1"/>
    <w:rsid w:val="00917D15"/>
    <w:rsid w:val="00920481"/>
    <w:rsid w:val="00921674"/>
    <w:rsid w:val="00923938"/>
    <w:rsid w:val="009242A5"/>
    <w:rsid w:val="00924781"/>
    <w:rsid w:val="00924C92"/>
    <w:rsid w:val="00924FAD"/>
    <w:rsid w:val="00925FED"/>
    <w:rsid w:val="00926035"/>
    <w:rsid w:val="00927391"/>
    <w:rsid w:val="0092774A"/>
    <w:rsid w:val="009277C9"/>
    <w:rsid w:val="0093002F"/>
    <w:rsid w:val="00930159"/>
    <w:rsid w:val="0093082F"/>
    <w:rsid w:val="00930B36"/>
    <w:rsid w:val="00932C79"/>
    <w:rsid w:val="009334D0"/>
    <w:rsid w:val="00933698"/>
    <w:rsid w:val="00933B0F"/>
    <w:rsid w:val="0093455F"/>
    <w:rsid w:val="009347C5"/>
    <w:rsid w:val="009348D4"/>
    <w:rsid w:val="00934C10"/>
    <w:rsid w:val="0093526F"/>
    <w:rsid w:val="009359D5"/>
    <w:rsid w:val="00935EC9"/>
    <w:rsid w:val="0093612F"/>
    <w:rsid w:val="00936B2C"/>
    <w:rsid w:val="00936D86"/>
    <w:rsid w:val="009378F7"/>
    <w:rsid w:val="00937926"/>
    <w:rsid w:val="00937B65"/>
    <w:rsid w:val="009402B7"/>
    <w:rsid w:val="009406FE"/>
    <w:rsid w:val="009439B0"/>
    <w:rsid w:val="00943DE6"/>
    <w:rsid w:val="00944232"/>
    <w:rsid w:val="009442AA"/>
    <w:rsid w:val="009447C0"/>
    <w:rsid w:val="00947654"/>
    <w:rsid w:val="00947B7E"/>
    <w:rsid w:val="00950B17"/>
    <w:rsid w:val="0095102D"/>
    <w:rsid w:val="0095131E"/>
    <w:rsid w:val="0095186A"/>
    <w:rsid w:val="00951CCF"/>
    <w:rsid w:val="009523FD"/>
    <w:rsid w:val="00952466"/>
    <w:rsid w:val="009524C0"/>
    <w:rsid w:val="00952790"/>
    <w:rsid w:val="00952803"/>
    <w:rsid w:val="009530EE"/>
    <w:rsid w:val="00953606"/>
    <w:rsid w:val="00957DDC"/>
    <w:rsid w:val="009604DC"/>
    <w:rsid w:val="0096052D"/>
    <w:rsid w:val="009606A5"/>
    <w:rsid w:val="00961438"/>
    <w:rsid w:val="009614BD"/>
    <w:rsid w:val="009614C3"/>
    <w:rsid w:val="00961CBF"/>
    <w:rsid w:val="0096379E"/>
    <w:rsid w:val="00963D43"/>
    <w:rsid w:val="00964582"/>
    <w:rsid w:val="009659C0"/>
    <w:rsid w:val="0097002D"/>
    <w:rsid w:val="009702DB"/>
    <w:rsid w:val="00970498"/>
    <w:rsid w:val="009725F2"/>
    <w:rsid w:val="009729CF"/>
    <w:rsid w:val="00972E0A"/>
    <w:rsid w:val="00973325"/>
    <w:rsid w:val="00973353"/>
    <w:rsid w:val="009734FA"/>
    <w:rsid w:val="00973893"/>
    <w:rsid w:val="00973F08"/>
    <w:rsid w:val="00973FF1"/>
    <w:rsid w:val="00974ECD"/>
    <w:rsid w:val="009759E4"/>
    <w:rsid w:val="00976144"/>
    <w:rsid w:val="00976D9B"/>
    <w:rsid w:val="0097718A"/>
    <w:rsid w:val="009800F2"/>
    <w:rsid w:val="00981016"/>
    <w:rsid w:val="0098121F"/>
    <w:rsid w:val="00981A9D"/>
    <w:rsid w:val="00981C27"/>
    <w:rsid w:val="00982F33"/>
    <w:rsid w:val="00983173"/>
    <w:rsid w:val="00983B40"/>
    <w:rsid w:val="0098475B"/>
    <w:rsid w:val="0098482B"/>
    <w:rsid w:val="00984B23"/>
    <w:rsid w:val="00984B9A"/>
    <w:rsid w:val="00984FC5"/>
    <w:rsid w:val="00986334"/>
    <w:rsid w:val="00986B4B"/>
    <w:rsid w:val="00990DAF"/>
    <w:rsid w:val="0099139D"/>
    <w:rsid w:val="00991A59"/>
    <w:rsid w:val="00991BA2"/>
    <w:rsid w:val="00991E62"/>
    <w:rsid w:val="009930FB"/>
    <w:rsid w:val="00993506"/>
    <w:rsid w:val="0099379F"/>
    <w:rsid w:val="00993C14"/>
    <w:rsid w:val="00993C25"/>
    <w:rsid w:val="009948EB"/>
    <w:rsid w:val="00994B27"/>
    <w:rsid w:val="00994B70"/>
    <w:rsid w:val="009959EA"/>
    <w:rsid w:val="00996ABB"/>
    <w:rsid w:val="00997759"/>
    <w:rsid w:val="009A0C69"/>
    <w:rsid w:val="009A10F7"/>
    <w:rsid w:val="009A1757"/>
    <w:rsid w:val="009A24B0"/>
    <w:rsid w:val="009A2511"/>
    <w:rsid w:val="009A2783"/>
    <w:rsid w:val="009A2801"/>
    <w:rsid w:val="009A2E53"/>
    <w:rsid w:val="009A3204"/>
    <w:rsid w:val="009A32FE"/>
    <w:rsid w:val="009A3628"/>
    <w:rsid w:val="009A3EE4"/>
    <w:rsid w:val="009A4C88"/>
    <w:rsid w:val="009A538A"/>
    <w:rsid w:val="009A56D9"/>
    <w:rsid w:val="009A5ADA"/>
    <w:rsid w:val="009A60E4"/>
    <w:rsid w:val="009A6FDB"/>
    <w:rsid w:val="009A7194"/>
    <w:rsid w:val="009B0676"/>
    <w:rsid w:val="009B0AAC"/>
    <w:rsid w:val="009B33C1"/>
    <w:rsid w:val="009B39D0"/>
    <w:rsid w:val="009B3E39"/>
    <w:rsid w:val="009B4144"/>
    <w:rsid w:val="009B4A33"/>
    <w:rsid w:val="009B5715"/>
    <w:rsid w:val="009C0BDA"/>
    <w:rsid w:val="009C0C03"/>
    <w:rsid w:val="009C137F"/>
    <w:rsid w:val="009C1B2B"/>
    <w:rsid w:val="009C1B55"/>
    <w:rsid w:val="009C1C81"/>
    <w:rsid w:val="009C2491"/>
    <w:rsid w:val="009C36AE"/>
    <w:rsid w:val="009C3FD3"/>
    <w:rsid w:val="009C46D3"/>
    <w:rsid w:val="009C4794"/>
    <w:rsid w:val="009C4A00"/>
    <w:rsid w:val="009C5759"/>
    <w:rsid w:val="009C5D08"/>
    <w:rsid w:val="009C628D"/>
    <w:rsid w:val="009C6638"/>
    <w:rsid w:val="009C66F0"/>
    <w:rsid w:val="009C6985"/>
    <w:rsid w:val="009C6CE1"/>
    <w:rsid w:val="009C7347"/>
    <w:rsid w:val="009C7BC6"/>
    <w:rsid w:val="009D091C"/>
    <w:rsid w:val="009D1BAA"/>
    <w:rsid w:val="009D23E1"/>
    <w:rsid w:val="009D287F"/>
    <w:rsid w:val="009D2BD3"/>
    <w:rsid w:val="009D3607"/>
    <w:rsid w:val="009D363C"/>
    <w:rsid w:val="009D45FA"/>
    <w:rsid w:val="009D460F"/>
    <w:rsid w:val="009D5707"/>
    <w:rsid w:val="009D5E97"/>
    <w:rsid w:val="009D64EA"/>
    <w:rsid w:val="009D670F"/>
    <w:rsid w:val="009D7B69"/>
    <w:rsid w:val="009D7BF3"/>
    <w:rsid w:val="009D7FA7"/>
    <w:rsid w:val="009E0613"/>
    <w:rsid w:val="009E1B69"/>
    <w:rsid w:val="009E2263"/>
    <w:rsid w:val="009E28BF"/>
    <w:rsid w:val="009E2A18"/>
    <w:rsid w:val="009E2E8D"/>
    <w:rsid w:val="009E2FB8"/>
    <w:rsid w:val="009E3A2E"/>
    <w:rsid w:val="009E3C19"/>
    <w:rsid w:val="009E41A0"/>
    <w:rsid w:val="009E4869"/>
    <w:rsid w:val="009E53DB"/>
    <w:rsid w:val="009E5A83"/>
    <w:rsid w:val="009E5C8A"/>
    <w:rsid w:val="009E630D"/>
    <w:rsid w:val="009E6D3F"/>
    <w:rsid w:val="009E710D"/>
    <w:rsid w:val="009E7583"/>
    <w:rsid w:val="009F099A"/>
    <w:rsid w:val="009F0B2C"/>
    <w:rsid w:val="009F0B6E"/>
    <w:rsid w:val="009F0C98"/>
    <w:rsid w:val="009F117E"/>
    <w:rsid w:val="009F11B2"/>
    <w:rsid w:val="009F1732"/>
    <w:rsid w:val="009F2AC9"/>
    <w:rsid w:val="009F43E9"/>
    <w:rsid w:val="009F4D40"/>
    <w:rsid w:val="009F6211"/>
    <w:rsid w:val="009F6469"/>
    <w:rsid w:val="009F76A6"/>
    <w:rsid w:val="009F79B0"/>
    <w:rsid w:val="00A013C9"/>
    <w:rsid w:val="00A021BC"/>
    <w:rsid w:val="00A0260B"/>
    <w:rsid w:val="00A02767"/>
    <w:rsid w:val="00A03C14"/>
    <w:rsid w:val="00A04487"/>
    <w:rsid w:val="00A0546D"/>
    <w:rsid w:val="00A05FC5"/>
    <w:rsid w:val="00A064AC"/>
    <w:rsid w:val="00A06508"/>
    <w:rsid w:val="00A06590"/>
    <w:rsid w:val="00A07542"/>
    <w:rsid w:val="00A122A5"/>
    <w:rsid w:val="00A12E1C"/>
    <w:rsid w:val="00A13AA4"/>
    <w:rsid w:val="00A14192"/>
    <w:rsid w:val="00A14C25"/>
    <w:rsid w:val="00A167E7"/>
    <w:rsid w:val="00A16987"/>
    <w:rsid w:val="00A16E7E"/>
    <w:rsid w:val="00A20B00"/>
    <w:rsid w:val="00A21578"/>
    <w:rsid w:val="00A215CD"/>
    <w:rsid w:val="00A2299A"/>
    <w:rsid w:val="00A22BDE"/>
    <w:rsid w:val="00A23A13"/>
    <w:rsid w:val="00A23A2A"/>
    <w:rsid w:val="00A242F3"/>
    <w:rsid w:val="00A24D01"/>
    <w:rsid w:val="00A259D3"/>
    <w:rsid w:val="00A25BF5"/>
    <w:rsid w:val="00A25CDB"/>
    <w:rsid w:val="00A26A61"/>
    <w:rsid w:val="00A278FA"/>
    <w:rsid w:val="00A27A15"/>
    <w:rsid w:val="00A27A49"/>
    <w:rsid w:val="00A27FB7"/>
    <w:rsid w:val="00A316C5"/>
    <w:rsid w:val="00A319B1"/>
    <w:rsid w:val="00A31C3E"/>
    <w:rsid w:val="00A31EDC"/>
    <w:rsid w:val="00A3253E"/>
    <w:rsid w:val="00A32A44"/>
    <w:rsid w:val="00A32C43"/>
    <w:rsid w:val="00A334AD"/>
    <w:rsid w:val="00A34EA8"/>
    <w:rsid w:val="00A36790"/>
    <w:rsid w:val="00A36FF6"/>
    <w:rsid w:val="00A379A4"/>
    <w:rsid w:val="00A37B81"/>
    <w:rsid w:val="00A4006B"/>
    <w:rsid w:val="00A41AC5"/>
    <w:rsid w:val="00A41B47"/>
    <w:rsid w:val="00A41EEA"/>
    <w:rsid w:val="00A42A8C"/>
    <w:rsid w:val="00A4309B"/>
    <w:rsid w:val="00A435EA"/>
    <w:rsid w:val="00A4383C"/>
    <w:rsid w:val="00A43D44"/>
    <w:rsid w:val="00A44046"/>
    <w:rsid w:val="00A44D51"/>
    <w:rsid w:val="00A44F60"/>
    <w:rsid w:val="00A45190"/>
    <w:rsid w:val="00A4581E"/>
    <w:rsid w:val="00A45A00"/>
    <w:rsid w:val="00A46CE1"/>
    <w:rsid w:val="00A46D7D"/>
    <w:rsid w:val="00A46E55"/>
    <w:rsid w:val="00A5051C"/>
    <w:rsid w:val="00A51D91"/>
    <w:rsid w:val="00A51FC9"/>
    <w:rsid w:val="00A52AD5"/>
    <w:rsid w:val="00A532A0"/>
    <w:rsid w:val="00A53609"/>
    <w:rsid w:val="00A53691"/>
    <w:rsid w:val="00A552D0"/>
    <w:rsid w:val="00A571B1"/>
    <w:rsid w:val="00A57636"/>
    <w:rsid w:val="00A57D42"/>
    <w:rsid w:val="00A57D96"/>
    <w:rsid w:val="00A6046E"/>
    <w:rsid w:val="00A6071F"/>
    <w:rsid w:val="00A607AB"/>
    <w:rsid w:val="00A61B5A"/>
    <w:rsid w:val="00A62B05"/>
    <w:rsid w:val="00A63DF7"/>
    <w:rsid w:val="00A654D6"/>
    <w:rsid w:val="00A66790"/>
    <w:rsid w:val="00A66B43"/>
    <w:rsid w:val="00A671BA"/>
    <w:rsid w:val="00A67E9C"/>
    <w:rsid w:val="00A70658"/>
    <w:rsid w:val="00A709DD"/>
    <w:rsid w:val="00A70CEF"/>
    <w:rsid w:val="00A721B0"/>
    <w:rsid w:val="00A73602"/>
    <w:rsid w:val="00A73807"/>
    <w:rsid w:val="00A73D4E"/>
    <w:rsid w:val="00A73EE8"/>
    <w:rsid w:val="00A7404C"/>
    <w:rsid w:val="00A7412B"/>
    <w:rsid w:val="00A74371"/>
    <w:rsid w:val="00A74A73"/>
    <w:rsid w:val="00A7534D"/>
    <w:rsid w:val="00A7548D"/>
    <w:rsid w:val="00A75E39"/>
    <w:rsid w:val="00A7603E"/>
    <w:rsid w:val="00A76144"/>
    <w:rsid w:val="00A76795"/>
    <w:rsid w:val="00A768CC"/>
    <w:rsid w:val="00A76B0E"/>
    <w:rsid w:val="00A7759F"/>
    <w:rsid w:val="00A77B4E"/>
    <w:rsid w:val="00A77BB4"/>
    <w:rsid w:val="00A80B1D"/>
    <w:rsid w:val="00A80B9D"/>
    <w:rsid w:val="00A80BAB"/>
    <w:rsid w:val="00A82705"/>
    <w:rsid w:val="00A82AF7"/>
    <w:rsid w:val="00A833CC"/>
    <w:rsid w:val="00A8344A"/>
    <w:rsid w:val="00A83B5B"/>
    <w:rsid w:val="00A84164"/>
    <w:rsid w:val="00A84BA1"/>
    <w:rsid w:val="00A84FB9"/>
    <w:rsid w:val="00A8521C"/>
    <w:rsid w:val="00A852C7"/>
    <w:rsid w:val="00A85450"/>
    <w:rsid w:val="00A856BC"/>
    <w:rsid w:val="00A85B8A"/>
    <w:rsid w:val="00A86407"/>
    <w:rsid w:val="00A86982"/>
    <w:rsid w:val="00A87482"/>
    <w:rsid w:val="00A8756C"/>
    <w:rsid w:val="00A878A1"/>
    <w:rsid w:val="00A9063F"/>
    <w:rsid w:val="00A906FE"/>
    <w:rsid w:val="00A907D7"/>
    <w:rsid w:val="00A908C2"/>
    <w:rsid w:val="00A90989"/>
    <w:rsid w:val="00A90A2D"/>
    <w:rsid w:val="00A91271"/>
    <w:rsid w:val="00A914E9"/>
    <w:rsid w:val="00A91FB2"/>
    <w:rsid w:val="00A9222C"/>
    <w:rsid w:val="00A92254"/>
    <w:rsid w:val="00A926BE"/>
    <w:rsid w:val="00A92C0C"/>
    <w:rsid w:val="00A92FB0"/>
    <w:rsid w:val="00A93D22"/>
    <w:rsid w:val="00A942BC"/>
    <w:rsid w:val="00A948D6"/>
    <w:rsid w:val="00A95711"/>
    <w:rsid w:val="00A958D4"/>
    <w:rsid w:val="00A97CDB"/>
    <w:rsid w:val="00A97E45"/>
    <w:rsid w:val="00AA02FB"/>
    <w:rsid w:val="00AA0AFF"/>
    <w:rsid w:val="00AA109F"/>
    <w:rsid w:val="00AA2B31"/>
    <w:rsid w:val="00AA3771"/>
    <w:rsid w:val="00AA49C4"/>
    <w:rsid w:val="00AA7446"/>
    <w:rsid w:val="00AA7798"/>
    <w:rsid w:val="00AA7995"/>
    <w:rsid w:val="00AA79F9"/>
    <w:rsid w:val="00AB0746"/>
    <w:rsid w:val="00AB16FC"/>
    <w:rsid w:val="00AB1CB7"/>
    <w:rsid w:val="00AB2F1B"/>
    <w:rsid w:val="00AB5012"/>
    <w:rsid w:val="00AB529A"/>
    <w:rsid w:val="00AB6E6B"/>
    <w:rsid w:val="00AB790E"/>
    <w:rsid w:val="00AB793F"/>
    <w:rsid w:val="00AB7D7F"/>
    <w:rsid w:val="00AC0CFB"/>
    <w:rsid w:val="00AC0DE2"/>
    <w:rsid w:val="00AC15DC"/>
    <w:rsid w:val="00AC16EC"/>
    <w:rsid w:val="00AC1B6F"/>
    <w:rsid w:val="00AC1D22"/>
    <w:rsid w:val="00AC2832"/>
    <w:rsid w:val="00AC2D86"/>
    <w:rsid w:val="00AC3983"/>
    <w:rsid w:val="00AC3988"/>
    <w:rsid w:val="00AC3F3F"/>
    <w:rsid w:val="00AC3FB9"/>
    <w:rsid w:val="00AC4A2E"/>
    <w:rsid w:val="00AC649C"/>
    <w:rsid w:val="00AC73E1"/>
    <w:rsid w:val="00AC76CB"/>
    <w:rsid w:val="00AD0592"/>
    <w:rsid w:val="00AD05B9"/>
    <w:rsid w:val="00AD219C"/>
    <w:rsid w:val="00AD2785"/>
    <w:rsid w:val="00AD3466"/>
    <w:rsid w:val="00AD37F1"/>
    <w:rsid w:val="00AD3D0B"/>
    <w:rsid w:val="00AD4D30"/>
    <w:rsid w:val="00AD632D"/>
    <w:rsid w:val="00AD634A"/>
    <w:rsid w:val="00AD6BCB"/>
    <w:rsid w:val="00AD79C6"/>
    <w:rsid w:val="00AE0975"/>
    <w:rsid w:val="00AE0E11"/>
    <w:rsid w:val="00AE11D0"/>
    <w:rsid w:val="00AE12A1"/>
    <w:rsid w:val="00AE1565"/>
    <w:rsid w:val="00AE1881"/>
    <w:rsid w:val="00AE18CC"/>
    <w:rsid w:val="00AE4871"/>
    <w:rsid w:val="00AE5CA0"/>
    <w:rsid w:val="00AE6018"/>
    <w:rsid w:val="00AE632C"/>
    <w:rsid w:val="00AE6B41"/>
    <w:rsid w:val="00AE76E0"/>
    <w:rsid w:val="00AE7B68"/>
    <w:rsid w:val="00AF091E"/>
    <w:rsid w:val="00AF1BBF"/>
    <w:rsid w:val="00AF39C0"/>
    <w:rsid w:val="00AF4776"/>
    <w:rsid w:val="00AF507B"/>
    <w:rsid w:val="00AF533D"/>
    <w:rsid w:val="00AF55F8"/>
    <w:rsid w:val="00AF5831"/>
    <w:rsid w:val="00AF5892"/>
    <w:rsid w:val="00AF5B3C"/>
    <w:rsid w:val="00AF625B"/>
    <w:rsid w:val="00AF76C3"/>
    <w:rsid w:val="00AF7A83"/>
    <w:rsid w:val="00AF7EF9"/>
    <w:rsid w:val="00B00B83"/>
    <w:rsid w:val="00B010A4"/>
    <w:rsid w:val="00B01574"/>
    <w:rsid w:val="00B024BF"/>
    <w:rsid w:val="00B02CD5"/>
    <w:rsid w:val="00B02F65"/>
    <w:rsid w:val="00B031D9"/>
    <w:rsid w:val="00B03FA2"/>
    <w:rsid w:val="00B04F00"/>
    <w:rsid w:val="00B05BD9"/>
    <w:rsid w:val="00B06277"/>
    <w:rsid w:val="00B062F7"/>
    <w:rsid w:val="00B06F92"/>
    <w:rsid w:val="00B07EB2"/>
    <w:rsid w:val="00B10267"/>
    <w:rsid w:val="00B10D85"/>
    <w:rsid w:val="00B11A86"/>
    <w:rsid w:val="00B13700"/>
    <w:rsid w:val="00B139CC"/>
    <w:rsid w:val="00B13D00"/>
    <w:rsid w:val="00B151EA"/>
    <w:rsid w:val="00B1706B"/>
    <w:rsid w:val="00B17CDC"/>
    <w:rsid w:val="00B20A0A"/>
    <w:rsid w:val="00B20B97"/>
    <w:rsid w:val="00B20D5F"/>
    <w:rsid w:val="00B21367"/>
    <w:rsid w:val="00B22959"/>
    <w:rsid w:val="00B23E90"/>
    <w:rsid w:val="00B23FD7"/>
    <w:rsid w:val="00B24C78"/>
    <w:rsid w:val="00B24E37"/>
    <w:rsid w:val="00B24ED2"/>
    <w:rsid w:val="00B25341"/>
    <w:rsid w:val="00B2672D"/>
    <w:rsid w:val="00B271D6"/>
    <w:rsid w:val="00B319F3"/>
    <w:rsid w:val="00B31EFF"/>
    <w:rsid w:val="00B328A9"/>
    <w:rsid w:val="00B32B0C"/>
    <w:rsid w:val="00B3313C"/>
    <w:rsid w:val="00B33190"/>
    <w:rsid w:val="00B331BA"/>
    <w:rsid w:val="00B33D94"/>
    <w:rsid w:val="00B34689"/>
    <w:rsid w:val="00B35574"/>
    <w:rsid w:val="00B36C59"/>
    <w:rsid w:val="00B40250"/>
    <w:rsid w:val="00B41308"/>
    <w:rsid w:val="00B425A1"/>
    <w:rsid w:val="00B42A05"/>
    <w:rsid w:val="00B42FFD"/>
    <w:rsid w:val="00B43DF6"/>
    <w:rsid w:val="00B43E12"/>
    <w:rsid w:val="00B44013"/>
    <w:rsid w:val="00B4441C"/>
    <w:rsid w:val="00B449E5"/>
    <w:rsid w:val="00B45047"/>
    <w:rsid w:val="00B454EA"/>
    <w:rsid w:val="00B455D4"/>
    <w:rsid w:val="00B46669"/>
    <w:rsid w:val="00B468DB"/>
    <w:rsid w:val="00B47584"/>
    <w:rsid w:val="00B5079C"/>
    <w:rsid w:val="00B511A1"/>
    <w:rsid w:val="00B54560"/>
    <w:rsid w:val="00B55BD1"/>
    <w:rsid w:val="00B570AE"/>
    <w:rsid w:val="00B57C01"/>
    <w:rsid w:val="00B60CCA"/>
    <w:rsid w:val="00B60D96"/>
    <w:rsid w:val="00B6115B"/>
    <w:rsid w:val="00B6171F"/>
    <w:rsid w:val="00B629F4"/>
    <w:rsid w:val="00B62D6A"/>
    <w:rsid w:val="00B62DE4"/>
    <w:rsid w:val="00B6346A"/>
    <w:rsid w:val="00B635EA"/>
    <w:rsid w:val="00B63E65"/>
    <w:rsid w:val="00B640E6"/>
    <w:rsid w:val="00B64ADE"/>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7375"/>
    <w:rsid w:val="00B77DD4"/>
    <w:rsid w:val="00B806B4"/>
    <w:rsid w:val="00B82A84"/>
    <w:rsid w:val="00B83241"/>
    <w:rsid w:val="00B8519C"/>
    <w:rsid w:val="00B85417"/>
    <w:rsid w:val="00B8585A"/>
    <w:rsid w:val="00B862F4"/>
    <w:rsid w:val="00B8671B"/>
    <w:rsid w:val="00B87566"/>
    <w:rsid w:val="00B87D8A"/>
    <w:rsid w:val="00B902DD"/>
    <w:rsid w:val="00B905CA"/>
    <w:rsid w:val="00B90722"/>
    <w:rsid w:val="00B91481"/>
    <w:rsid w:val="00B9255C"/>
    <w:rsid w:val="00B92A0E"/>
    <w:rsid w:val="00B9446F"/>
    <w:rsid w:val="00B959A3"/>
    <w:rsid w:val="00B96370"/>
    <w:rsid w:val="00B9651D"/>
    <w:rsid w:val="00B9765E"/>
    <w:rsid w:val="00BA002A"/>
    <w:rsid w:val="00BA0F9B"/>
    <w:rsid w:val="00BA1475"/>
    <w:rsid w:val="00BA148C"/>
    <w:rsid w:val="00BA1492"/>
    <w:rsid w:val="00BA411E"/>
    <w:rsid w:val="00BA505B"/>
    <w:rsid w:val="00BA58DA"/>
    <w:rsid w:val="00BA5D0A"/>
    <w:rsid w:val="00BA6C38"/>
    <w:rsid w:val="00BA701E"/>
    <w:rsid w:val="00BA7D69"/>
    <w:rsid w:val="00BA7F4B"/>
    <w:rsid w:val="00BB04AD"/>
    <w:rsid w:val="00BB078F"/>
    <w:rsid w:val="00BB0E35"/>
    <w:rsid w:val="00BB1242"/>
    <w:rsid w:val="00BB1F9A"/>
    <w:rsid w:val="00BB2004"/>
    <w:rsid w:val="00BB2F3B"/>
    <w:rsid w:val="00BB33C3"/>
    <w:rsid w:val="00BB4C28"/>
    <w:rsid w:val="00BB53B8"/>
    <w:rsid w:val="00BB5653"/>
    <w:rsid w:val="00BB5972"/>
    <w:rsid w:val="00BB71E1"/>
    <w:rsid w:val="00BB792E"/>
    <w:rsid w:val="00BB7EDE"/>
    <w:rsid w:val="00BC2874"/>
    <w:rsid w:val="00BC309B"/>
    <w:rsid w:val="00BC3592"/>
    <w:rsid w:val="00BC3C25"/>
    <w:rsid w:val="00BC3C43"/>
    <w:rsid w:val="00BC4245"/>
    <w:rsid w:val="00BC4354"/>
    <w:rsid w:val="00BC45D4"/>
    <w:rsid w:val="00BC4F28"/>
    <w:rsid w:val="00BC5425"/>
    <w:rsid w:val="00BC61F6"/>
    <w:rsid w:val="00BC6E67"/>
    <w:rsid w:val="00BC6FA8"/>
    <w:rsid w:val="00BC7914"/>
    <w:rsid w:val="00BC7EB6"/>
    <w:rsid w:val="00BD1165"/>
    <w:rsid w:val="00BD1BE9"/>
    <w:rsid w:val="00BD2FD7"/>
    <w:rsid w:val="00BD4123"/>
    <w:rsid w:val="00BD4D4D"/>
    <w:rsid w:val="00BD4F80"/>
    <w:rsid w:val="00BD57C6"/>
    <w:rsid w:val="00BD6231"/>
    <w:rsid w:val="00BD649C"/>
    <w:rsid w:val="00BD6E2C"/>
    <w:rsid w:val="00BD7756"/>
    <w:rsid w:val="00BD7923"/>
    <w:rsid w:val="00BE05AB"/>
    <w:rsid w:val="00BE0962"/>
    <w:rsid w:val="00BE0EE1"/>
    <w:rsid w:val="00BE1367"/>
    <w:rsid w:val="00BE1F3E"/>
    <w:rsid w:val="00BE2490"/>
    <w:rsid w:val="00BE2FD2"/>
    <w:rsid w:val="00BE383C"/>
    <w:rsid w:val="00BE3A5F"/>
    <w:rsid w:val="00BE3E97"/>
    <w:rsid w:val="00BE437E"/>
    <w:rsid w:val="00BE54C5"/>
    <w:rsid w:val="00BE55C5"/>
    <w:rsid w:val="00BE60B0"/>
    <w:rsid w:val="00BE6426"/>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58CD"/>
    <w:rsid w:val="00BF669C"/>
    <w:rsid w:val="00BF7BAA"/>
    <w:rsid w:val="00C001F5"/>
    <w:rsid w:val="00C0034C"/>
    <w:rsid w:val="00C004E8"/>
    <w:rsid w:val="00C00FD7"/>
    <w:rsid w:val="00C01096"/>
    <w:rsid w:val="00C01150"/>
    <w:rsid w:val="00C01835"/>
    <w:rsid w:val="00C01BD7"/>
    <w:rsid w:val="00C021FE"/>
    <w:rsid w:val="00C03AC1"/>
    <w:rsid w:val="00C03BD3"/>
    <w:rsid w:val="00C03C04"/>
    <w:rsid w:val="00C04953"/>
    <w:rsid w:val="00C04F81"/>
    <w:rsid w:val="00C063D4"/>
    <w:rsid w:val="00C0666A"/>
    <w:rsid w:val="00C10B05"/>
    <w:rsid w:val="00C110C9"/>
    <w:rsid w:val="00C1197B"/>
    <w:rsid w:val="00C12BF5"/>
    <w:rsid w:val="00C13F67"/>
    <w:rsid w:val="00C152C2"/>
    <w:rsid w:val="00C15A68"/>
    <w:rsid w:val="00C16206"/>
    <w:rsid w:val="00C1626B"/>
    <w:rsid w:val="00C16A94"/>
    <w:rsid w:val="00C17396"/>
    <w:rsid w:val="00C17397"/>
    <w:rsid w:val="00C2097F"/>
    <w:rsid w:val="00C239DC"/>
    <w:rsid w:val="00C23C73"/>
    <w:rsid w:val="00C24267"/>
    <w:rsid w:val="00C247FC"/>
    <w:rsid w:val="00C268C5"/>
    <w:rsid w:val="00C26C8E"/>
    <w:rsid w:val="00C3069C"/>
    <w:rsid w:val="00C314BB"/>
    <w:rsid w:val="00C31BA2"/>
    <w:rsid w:val="00C335DB"/>
    <w:rsid w:val="00C340BC"/>
    <w:rsid w:val="00C344E1"/>
    <w:rsid w:val="00C34702"/>
    <w:rsid w:val="00C34767"/>
    <w:rsid w:val="00C347F2"/>
    <w:rsid w:val="00C34DDD"/>
    <w:rsid w:val="00C35A2C"/>
    <w:rsid w:val="00C37029"/>
    <w:rsid w:val="00C3799C"/>
    <w:rsid w:val="00C37A8E"/>
    <w:rsid w:val="00C409B7"/>
    <w:rsid w:val="00C40A71"/>
    <w:rsid w:val="00C424F5"/>
    <w:rsid w:val="00C4266B"/>
    <w:rsid w:val="00C4389B"/>
    <w:rsid w:val="00C4453B"/>
    <w:rsid w:val="00C452EB"/>
    <w:rsid w:val="00C45418"/>
    <w:rsid w:val="00C46575"/>
    <w:rsid w:val="00C469AB"/>
    <w:rsid w:val="00C46C5F"/>
    <w:rsid w:val="00C50A19"/>
    <w:rsid w:val="00C5159A"/>
    <w:rsid w:val="00C51687"/>
    <w:rsid w:val="00C51A90"/>
    <w:rsid w:val="00C51FDF"/>
    <w:rsid w:val="00C5213A"/>
    <w:rsid w:val="00C531B2"/>
    <w:rsid w:val="00C54603"/>
    <w:rsid w:val="00C54F22"/>
    <w:rsid w:val="00C55343"/>
    <w:rsid w:val="00C5596A"/>
    <w:rsid w:val="00C56611"/>
    <w:rsid w:val="00C56F02"/>
    <w:rsid w:val="00C57504"/>
    <w:rsid w:val="00C57C6B"/>
    <w:rsid w:val="00C57EA9"/>
    <w:rsid w:val="00C60938"/>
    <w:rsid w:val="00C60B6A"/>
    <w:rsid w:val="00C60EDB"/>
    <w:rsid w:val="00C61129"/>
    <w:rsid w:val="00C611F9"/>
    <w:rsid w:val="00C61A6D"/>
    <w:rsid w:val="00C61CE5"/>
    <w:rsid w:val="00C62562"/>
    <w:rsid w:val="00C62B88"/>
    <w:rsid w:val="00C64568"/>
    <w:rsid w:val="00C6465F"/>
    <w:rsid w:val="00C64DD7"/>
    <w:rsid w:val="00C64FE3"/>
    <w:rsid w:val="00C6558F"/>
    <w:rsid w:val="00C6648B"/>
    <w:rsid w:val="00C6691D"/>
    <w:rsid w:val="00C71516"/>
    <w:rsid w:val="00C7295A"/>
    <w:rsid w:val="00C75719"/>
    <w:rsid w:val="00C759CE"/>
    <w:rsid w:val="00C7678A"/>
    <w:rsid w:val="00C76FAA"/>
    <w:rsid w:val="00C8021D"/>
    <w:rsid w:val="00C8132F"/>
    <w:rsid w:val="00C81381"/>
    <w:rsid w:val="00C81A60"/>
    <w:rsid w:val="00C823D2"/>
    <w:rsid w:val="00C82633"/>
    <w:rsid w:val="00C82BFB"/>
    <w:rsid w:val="00C831D7"/>
    <w:rsid w:val="00C836EC"/>
    <w:rsid w:val="00C839D7"/>
    <w:rsid w:val="00C83A8E"/>
    <w:rsid w:val="00C83BF9"/>
    <w:rsid w:val="00C83D37"/>
    <w:rsid w:val="00C83E59"/>
    <w:rsid w:val="00C86BB2"/>
    <w:rsid w:val="00C871EB"/>
    <w:rsid w:val="00C9033A"/>
    <w:rsid w:val="00C9143E"/>
    <w:rsid w:val="00C91C28"/>
    <w:rsid w:val="00C92953"/>
    <w:rsid w:val="00C92EFB"/>
    <w:rsid w:val="00C93259"/>
    <w:rsid w:val="00C95652"/>
    <w:rsid w:val="00C95DD1"/>
    <w:rsid w:val="00C960E4"/>
    <w:rsid w:val="00C965AB"/>
    <w:rsid w:val="00C96DA3"/>
    <w:rsid w:val="00C976C6"/>
    <w:rsid w:val="00C979DA"/>
    <w:rsid w:val="00CA01B1"/>
    <w:rsid w:val="00CA130C"/>
    <w:rsid w:val="00CA145F"/>
    <w:rsid w:val="00CA2548"/>
    <w:rsid w:val="00CA2747"/>
    <w:rsid w:val="00CA3A25"/>
    <w:rsid w:val="00CA3F80"/>
    <w:rsid w:val="00CA3FDB"/>
    <w:rsid w:val="00CA6075"/>
    <w:rsid w:val="00CA6381"/>
    <w:rsid w:val="00CA67F3"/>
    <w:rsid w:val="00CA69BD"/>
    <w:rsid w:val="00CA7917"/>
    <w:rsid w:val="00CA7CF5"/>
    <w:rsid w:val="00CB2166"/>
    <w:rsid w:val="00CB24E3"/>
    <w:rsid w:val="00CB2C6E"/>
    <w:rsid w:val="00CB3BF9"/>
    <w:rsid w:val="00CB5254"/>
    <w:rsid w:val="00CB58AB"/>
    <w:rsid w:val="00CB6B03"/>
    <w:rsid w:val="00CB6E1B"/>
    <w:rsid w:val="00CB6F2B"/>
    <w:rsid w:val="00CB7279"/>
    <w:rsid w:val="00CB7B4F"/>
    <w:rsid w:val="00CC1C6C"/>
    <w:rsid w:val="00CC1CD0"/>
    <w:rsid w:val="00CC278E"/>
    <w:rsid w:val="00CC2B2E"/>
    <w:rsid w:val="00CC2F23"/>
    <w:rsid w:val="00CC3284"/>
    <w:rsid w:val="00CC359A"/>
    <w:rsid w:val="00CC4584"/>
    <w:rsid w:val="00CC45AC"/>
    <w:rsid w:val="00CC46A8"/>
    <w:rsid w:val="00CC4F55"/>
    <w:rsid w:val="00CC52AF"/>
    <w:rsid w:val="00CC630F"/>
    <w:rsid w:val="00CC63E5"/>
    <w:rsid w:val="00CC736B"/>
    <w:rsid w:val="00CC789F"/>
    <w:rsid w:val="00CC7D8A"/>
    <w:rsid w:val="00CD2593"/>
    <w:rsid w:val="00CD272F"/>
    <w:rsid w:val="00CD2FA6"/>
    <w:rsid w:val="00CD353E"/>
    <w:rsid w:val="00CD3C1C"/>
    <w:rsid w:val="00CD4FBC"/>
    <w:rsid w:val="00CD5D32"/>
    <w:rsid w:val="00CD6EE5"/>
    <w:rsid w:val="00CE1028"/>
    <w:rsid w:val="00CE2CA0"/>
    <w:rsid w:val="00CE3C38"/>
    <w:rsid w:val="00CE3CAF"/>
    <w:rsid w:val="00CE574F"/>
    <w:rsid w:val="00CE661A"/>
    <w:rsid w:val="00CE663F"/>
    <w:rsid w:val="00CE6B5A"/>
    <w:rsid w:val="00CE6BE4"/>
    <w:rsid w:val="00CE78FD"/>
    <w:rsid w:val="00CF02D0"/>
    <w:rsid w:val="00CF1136"/>
    <w:rsid w:val="00CF12B9"/>
    <w:rsid w:val="00CF2BFE"/>
    <w:rsid w:val="00CF3624"/>
    <w:rsid w:val="00CF3E1C"/>
    <w:rsid w:val="00CF46BD"/>
    <w:rsid w:val="00CF5A65"/>
    <w:rsid w:val="00CF70D7"/>
    <w:rsid w:val="00D0114C"/>
    <w:rsid w:val="00D016B8"/>
    <w:rsid w:val="00D017C3"/>
    <w:rsid w:val="00D01862"/>
    <w:rsid w:val="00D01928"/>
    <w:rsid w:val="00D01A0D"/>
    <w:rsid w:val="00D0212C"/>
    <w:rsid w:val="00D02290"/>
    <w:rsid w:val="00D0350B"/>
    <w:rsid w:val="00D03D56"/>
    <w:rsid w:val="00D0406D"/>
    <w:rsid w:val="00D04277"/>
    <w:rsid w:val="00D04306"/>
    <w:rsid w:val="00D04792"/>
    <w:rsid w:val="00D0628C"/>
    <w:rsid w:val="00D062C6"/>
    <w:rsid w:val="00D06379"/>
    <w:rsid w:val="00D06EAA"/>
    <w:rsid w:val="00D10F14"/>
    <w:rsid w:val="00D1185D"/>
    <w:rsid w:val="00D1212F"/>
    <w:rsid w:val="00D1336C"/>
    <w:rsid w:val="00D14456"/>
    <w:rsid w:val="00D14568"/>
    <w:rsid w:val="00D15315"/>
    <w:rsid w:val="00D15C41"/>
    <w:rsid w:val="00D15EEB"/>
    <w:rsid w:val="00D16433"/>
    <w:rsid w:val="00D16503"/>
    <w:rsid w:val="00D16E12"/>
    <w:rsid w:val="00D20A36"/>
    <w:rsid w:val="00D20EF2"/>
    <w:rsid w:val="00D22FD9"/>
    <w:rsid w:val="00D2308C"/>
    <w:rsid w:val="00D23711"/>
    <w:rsid w:val="00D238E7"/>
    <w:rsid w:val="00D23E9C"/>
    <w:rsid w:val="00D23EAD"/>
    <w:rsid w:val="00D24068"/>
    <w:rsid w:val="00D24AC2"/>
    <w:rsid w:val="00D24B19"/>
    <w:rsid w:val="00D25806"/>
    <w:rsid w:val="00D25F0A"/>
    <w:rsid w:val="00D26D16"/>
    <w:rsid w:val="00D26E7B"/>
    <w:rsid w:val="00D270F4"/>
    <w:rsid w:val="00D27787"/>
    <w:rsid w:val="00D30488"/>
    <w:rsid w:val="00D31053"/>
    <w:rsid w:val="00D31344"/>
    <w:rsid w:val="00D336F0"/>
    <w:rsid w:val="00D33C30"/>
    <w:rsid w:val="00D33EA4"/>
    <w:rsid w:val="00D33ECF"/>
    <w:rsid w:val="00D34841"/>
    <w:rsid w:val="00D37482"/>
    <w:rsid w:val="00D41B03"/>
    <w:rsid w:val="00D41C36"/>
    <w:rsid w:val="00D4278B"/>
    <w:rsid w:val="00D42B8F"/>
    <w:rsid w:val="00D447B9"/>
    <w:rsid w:val="00D44C38"/>
    <w:rsid w:val="00D45F40"/>
    <w:rsid w:val="00D46136"/>
    <w:rsid w:val="00D46B81"/>
    <w:rsid w:val="00D46C1C"/>
    <w:rsid w:val="00D46C2C"/>
    <w:rsid w:val="00D47C56"/>
    <w:rsid w:val="00D5040D"/>
    <w:rsid w:val="00D5186E"/>
    <w:rsid w:val="00D51C85"/>
    <w:rsid w:val="00D51F65"/>
    <w:rsid w:val="00D52472"/>
    <w:rsid w:val="00D525C8"/>
    <w:rsid w:val="00D5410F"/>
    <w:rsid w:val="00D545B9"/>
    <w:rsid w:val="00D54F41"/>
    <w:rsid w:val="00D551D4"/>
    <w:rsid w:val="00D5561F"/>
    <w:rsid w:val="00D55A5D"/>
    <w:rsid w:val="00D55B85"/>
    <w:rsid w:val="00D55BF8"/>
    <w:rsid w:val="00D56C8D"/>
    <w:rsid w:val="00D5763A"/>
    <w:rsid w:val="00D6055E"/>
    <w:rsid w:val="00D606EF"/>
    <w:rsid w:val="00D64275"/>
    <w:rsid w:val="00D64641"/>
    <w:rsid w:val="00D64F45"/>
    <w:rsid w:val="00D65843"/>
    <w:rsid w:val="00D66DEB"/>
    <w:rsid w:val="00D6715E"/>
    <w:rsid w:val="00D67855"/>
    <w:rsid w:val="00D7064C"/>
    <w:rsid w:val="00D70AB4"/>
    <w:rsid w:val="00D7102F"/>
    <w:rsid w:val="00D7114C"/>
    <w:rsid w:val="00D7170C"/>
    <w:rsid w:val="00D71C8F"/>
    <w:rsid w:val="00D720D6"/>
    <w:rsid w:val="00D72639"/>
    <w:rsid w:val="00D73AB6"/>
    <w:rsid w:val="00D7456B"/>
    <w:rsid w:val="00D7489E"/>
    <w:rsid w:val="00D750BA"/>
    <w:rsid w:val="00D757E3"/>
    <w:rsid w:val="00D773C7"/>
    <w:rsid w:val="00D77D3C"/>
    <w:rsid w:val="00D8116C"/>
    <w:rsid w:val="00D8124D"/>
    <w:rsid w:val="00D81770"/>
    <w:rsid w:val="00D8182A"/>
    <w:rsid w:val="00D81BF8"/>
    <w:rsid w:val="00D81C0F"/>
    <w:rsid w:val="00D81CE2"/>
    <w:rsid w:val="00D82684"/>
    <w:rsid w:val="00D8328B"/>
    <w:rsid w:val="00D8388E"/>
    <w:rsid w:val="00D8402E"/>
    <w:rsid w:val="00D842F0"/>
    <w:rsid w:val="00D844C5"/>
    <w:rsid w:val="00D85039"/>
    <w:rsid w:val="00D8583B"/>
    <w:rsid w:val="00D86331"/>
    <w:rsid w:val="00D8648E"/>
    <w:rsid w:val="00D9058B"/>
    <w:rsid w:val="00D907C6"/>
    <w:rsid w:val="00D90ADA"/>
    <w:rsid w:val="00D91CF0"/>
    <w:rsid w:val="00D92493"/>
    <w:rsid w:val="00D924D7"/>
    <w:rsid w:val="00D9371E"/>
    <w:rsid w:val="00D945AA"/>
    <w:rsid w:val="00D94B01"/>
    <w:rsid w:val="00D951E5"/>
    <w:rsid w:val="00D95C0E"/>
    <w:rsid w:val="00D96BEB"/>
    <w:rsid w:val="00D96C17"/>
    <w:rsid w:val="00D975B5"/>
    <w:rsid w:val="00DA0124"/>
    <w:rsid w:val="00DA08AE"/>
    <w:rsid w:val="00DA1182"/>
    <w:rsid w:val="00DA11B7"/>
    <w:rsid w:val="00DA1C97"/>
    <w:rsid w:val="00DA2AF7"/>
    <w:rsid w:val="00DA3700"/>
    <w:rsid w:val="00DA43F7"/>
    <w:rsid w:val="00DA457F"/>
    <w:rsid w:val="00DA4A6E"/>
    <w:rsid w:val="00DA55F0"/>
    <w:rsid w:val="00DA5CE2"/>
    <w:rsid w:val="00DA677B"/>
    <w:rsid w:val="00DA7026"/>
    <w:rsid w:val="00DA79B2"/>
    <w:rsid w:val="00DA7F5B"/>
    <w:rsid w:val="00DB0CF6"/>
    <w:rsid w:val="00DB15EA"/>
    <w:rsid w:val="00DB2714"/>
    <w:rsid w:val="00DB31BD"/>
    <w:rsid w:val="00DB3AD3"/>
    <w:rsid w:val="00DB4B8C"/>
    <w:rsid w:val="00DB4DCC"/>
    <w:rsid w:val="00DB4ECD"/>
    <w:rsid w:val="00DB6244"/>
    <w:rsid w:val="00DB7070"/>
    <w:rsid w:val="00DB7B74"/>
    <w:rsid w:val="00DB7F5C"/>
    <w:rsid w:val="00DC00DA"/>
    <w:rsid w:val="00DC1848"/>
    <w:rsid w:val="00DC25A9"/>
    <w:rsid w:val="00DC29E8"/>
    <w:rsid w:val="00DC3577"/>
    <w:rsid w:val="00DC43BF"/>
    <w:rsid w:val="00DC45FF"/>
    <w:rsid w:val="00DC4D8A"/>
    <w:rsid w:val="00DC5A9F"/>
    <w:rsid w:val="00DC5B16"/>
    <w:rsid w:val="00DC5C33"/>
    <w:rsid w:val="00DC62D2"/>
    <w:rsid w:val="00DC6758"/>
    <w:rsid w:val="00DC67B8"/>
    <w:rsid w:val="00DC6B97"/>
    <w:rsid w:val="00DD0DB7"/>
    <w:rsid w:val="00DD12C8"/>
    <w:rsid w:val="00DD1563"/>
    <w:rsid w:val="00DD1B14"/>
    <w:rsid w:val="00DD3707"/>
    <w:rsid w:val="00DD3953"/>
    <w:rsid w:val="00DD3E98"/>
    <w:rsid w:val="00DD5AA2"/>
    <w:rsid w:val="00DD5AEB"/>
    <w:rsid w:val="00DE0C06"/>
    <w:rsid w:val="00DE2192"/>
    <w:rsid w:val="00DE2669"/>
    <w:rsid w:val="00DE32CC"/>
    <w:rsid w:val="00DE3C84"/>
    <w:rsid w:val="00DE3F4D"/>
    <w:rsid w:val="00DE4123"/>
    <w:rsid w:val="00DE44F4"/>
    <w:rsid w:val="00DE4E89"/>
    <w:rsid w:val="00DE5411"/>
    <w:rsid w:val="00DE69B5"/>
    <w:rsid w:val="00DE6D93"/>
    <w:rsid w:val="00DE7A46"/>
    <w:rsid w:val="00DE7DFA"/>
    <w:rsid w:val="00DF0574"/>
    <w:rsid w:val="00DF0BE3"/>
    <w:rsid w:val="00DF0D80"/>
    <w:rsid w:val="00DF19B8"/>
    <w:rsid w:val="00DF19E5"/>
    <w:rsid w:val="00DF1A9B"/>
    <w:rsid w:val="00DF1CF8"/>
    <w:rsid w:val="00DF3782"/>
    <w:rsid w:val="00DF4978"/>
    <w:rsid w:val="00DF5638"/>
    <w:rsid w:val="00DF5932"/>
    <w:rsid w:val="00DF5C96"/>
    <w:rsid w:val="00DF5EEE"/>
    <w:rsid w:val="00DF67D9"/>
    <w:rsid w:val="00DF7DE7"/>
    <w:rsid w:val="00E00A41"/>
    <w:rsid w:val="00E00B7B"/>
    <w:rsid w:val="00E012AD"/>
    <w:rsid w:val="00E02F5F"/>
    <w:rsid w:val="00E036F8"/>
    <w:rsid w:val="00E03B5C"/>
    <w:rsid w:val="00E04511"/>
    <w:rsid w:val="00E0484E"/>
    <w:rsid w:val="00E04A4E"/>
    <w:rsid w:val="00E04E3B"/>
    <w:rsid w:val="00E05084"/>
    <w:rsid w:val="00E06169"/>
    <w:rsid w:val="00E062B3"/>
    <w:rsid w:val="00E06A99"/>
    <w:rsid w:val="00E10028"/>
    <w:rsid w:val="00E10C81"/>
    <w:rsid w:val="00E1200E"/>
    <w:rsid w:val="00E12EB2"/>
    <w:rsid w:val="00E149D6"/>
    <w:rsid w:val="00E15B46"/>
    <w:rsid w:val="00E15C86"/>
    <w:rsid w:val="00E16ABA"/>
    <w:rsid w:val="00E16B39"/>
    <w:rsid w:val="00E16CEA"/>
    <w:rsid w:val="00E16DDD"/>
    <w:rsid w:val="00E17428"/>
    <w:rsid w:val="00E176B7"/>
    <w:rsid w:val="00E2062C"/>
    <w:rsid w:val="00E20959"/>
    <w:rsid w:val="00E21C86"/>
    <w:rsid w:val="00E226A8"/>
    <w:rsid w:val="00E23AEE"/>
    <w:rsid w:val="00E243A0"/>
    <w:rsid w:val="00E245F0"/>
    <w:rsid w:val="00E2481A"/>
    <w:rsid w:val="00E248DB"/>
    <w:rsid w:val="00E24A31"/>
    <w:rsid w:val="00E27296"/>
    <w:rsid w:val="00E27389"/>
    <w:rsid w:val="00E30727"/>
    <w:rsid w:val="00E31693"/>
    <w:rsid w:val="00E31FD3"/>
    <w:rsid w:val="00E3208D"/>
    <w:rsid w:val="00E32952"/>
    <w:rsid w:val="00E32A48"/>
    <w:rsid w:val="00E34C87"/>
    <w:rsid w:val="00E353F0"/>
    <w:rsid w:val="00E3542A"/>
    <w:rsid w:val="00E35636"/>
    <w:rsid w:val="00E3571C"/>
    <w:rsid w:val="00E35985"/>
    <w:rsid w:val="00E35AB3"/>
    <w:rsid w:val="00E36C1A"/>
    <w:rsid w:val="00E37B1C"/>
    <w:rsid w:val="00E41A46"/>
    <w:rsid w:val="00E4341E"/>
    <w:rsid w:val="00E43A7B"/>
    <w:rsid w:val="00E44139"/>
    <w:rsid w:val="00E45E3B"/>
    <w:rsid w:val="00E460DC"/>
    <w:rsid w:val="00E46299"/>
    <w:rsid w:val="00E47536"/>
    <w:rsid w:val="00E47577"/>
    <w:rsid w:val="00E47623"/>
    <w:rsid w:val="00E508B6"/>
    <w:rsid w:val="00E50C89"/>
    <w:rsid w:val="00E51462"/>
    <w:rsid w:val="00E516BC"/>
    <w:rsid w:val="00E519F3"/>
    <w:rsid w:val="00E52C01"/>
    <w:rsid w:val="00E52FAC"/>
    <w:rsid w:val="00E5401C"/>
    <w:rsid w:val="00E55392"/>
    <w:rsid w:val="00E56071"/>
    <w:rsid w:val="00E56732"/>
    <w:rsid w:val="00E60136"/>
    <w:rsid w:val="00E601AE"/>
    <w:rsid w:val="00E603AC"/>
    <w:rsid w:val="00E60ACE"/>
    <w:rsid w:val="00E61799"/>
    <w:rsid w:val="00E624B7"/>
    <w:rsid w:val="00E62579"/>
    <w:rsid w:val="00E627AC"/>
    <w:rsid w:val="00E6370C"/>
    <w:rsid w:val="00E637AC"/>
    <w:rsid w:val="00E63DBE"/>
    <w:rsid w:val="00E65036"/>
    <w:rsid w:val="00E66510"/>
    <w:rsid w:val="00E6662F"/>
    <w:rsid w:val="00E66C70"/>
    <w:rsid w:val="00E6734E"/>
    <w:rsid w:val="00E67387"/>
    <w:rsid w:val="00E673CA"/>
    <w:rsid w:val="00E67969"/>
    <w:rsid w:val="00E67B45"/>
    <w:rsid w:val="00E7015F"/>
    <w:rsid w:val="00E701D5"/>
    <w:rsid w:val="00E70C04"/>
    <w:rsid w:val="00E70F04"/>
    <w:rsid w:val="00E720DB"/>
    <w:rsid w:val="00E725A9"/>
    <w:rsid w:val="00E72A26"/>
    <w:rsid w:val="00E72BC1"/>
    <w:rsid w:val="00E733E5"/>
    <w:rsid w:val="00E734FD"/>
    <w:rsid w:val="00E73C35"/>
    <w:rsid w:val="00E7584B"/>
    <w:rsid w:val="00E76C41"/>
    <w:rsid w:val="00E76F97"/>
    <w:rsid w:val="00E80657"/>
    <w:rsid w:val="00E8117E"/>
    <w:rsid w:val="00E815E3"/>
    <w:rsid w:val="00E817AE"/>
    <w:rsid w:val="00E81C63"/>
    <w:rsid w:val="00E81E26"/>
    <w:rsid w:val="00E81F2A"/>
    <w:rsid w:val="00E81FFB"/>
    <w:rsid w:val="00E845AB"/>
    <w:rsid w:val="00E851A1"/>
    <w:rsid w:val="00E86308"/>
    <w:rsid w:val="00E865A1"/>
    <w:rsid w:val="00E86E2A"/>
    <w:rsid w:val="00E86E48"/>
    <w:rsid w:val="00E9008B"/>
    <w:rsid w:val="00E917EB"/>
    <w:rsid w:val="00E9192F"/>
    <w:rsid w:val="00E92391"/>
    <w:rsid w:val="00E927C4"/>
    <w:rsid w:val="00E92B80"/>
    <w:rsid w:val="00E9346F"/>
    <w:rsid w:val="00E93EE7"/>
    <w:rsid w:val="00E9474B"/>
    <w:rsid w:val="00E948FD"/>
    <w:rsid w:val="00E94AB2"/>
    <w:rsid w:val="00E97F88"/>
    <w:rsid w:val="00EA0912"/>
    <w:rsid w:val="00EA10DE"/>
    <w:rsid w:val="00EA13DA"/>
    <w:rsid w:val="00EA2097"/>
    <w:rsid w:val="00EA24F8"/>
    <w:rsid w:val="00EA3268"/>
    <w:rsid w:val="00EA3741"/>
    <w:rsid w:val="00EA3BFB"/>
    <w:rsid w:val="00EA3D39"/>
    <w:rsid w:val="00EA4123"/>
    <w:rsid w:val="00EA44F1"/>
    <w:rsid w:val="00EA45B2"/>
    <w:rsid w:val="00EA4653"/>
    <w:rsid w:val="00EA4E60"/>
    <w:rsid w:val="00EA5EEB"/>
    <w:rsid w:val="00EA7C6F"/>
    <w:rsid w:val="00EB02CC"/>
    <w:rsid w:val="00EB14E1"/>
    <w:rsid w:val="00EB1C9C"/>
    <w:rsid w:val="00EB1F7F"/>
    <w:rsid w:val="00EB1FFD"/>
    <w:rsid w:val="00EB2096"/>
    <w:rsid w:val="00EB22BC"/>
    <w:rsid w:val="00EB258A"/>
    <w:rsid w:val="00EB4661"/>
    <w:rsid w:val="00EB4A7B"/>
    <w:rsid w:val="00EB4DD5"/>
    <w:rsid w:val="00EB51E0"/>
    <w:rsid w:val="00EB606F"/>
    <w:rsid w:val="00EB61CB"/>
    <w:rsid w:val="00EB6776"/>
    <w:rsid w:val="00EB6779"/>
    <w:rsid w:val="00EB6BAB"/>
    <w:rsid w:val="00EB6BCB"/>
    <w:rsid w:val="00EB712E"/>
    <w:rsid w:val="00EB730C"/>
    <w:rsid w:val="00EC02DC"/>
    <w:rsid w:val="00EC064F"/>
    <w:rsid w:val="00EC06DE"/>
    <w:rsid w:val="00EC0BFB"/>
    <w:rsid w:val="00EC21BD"/>
    <w:rsid w:val="00EC55CD"/>
    <w:rsid w:val="00EC5B11"/>
    <w:rsid w:val="00EC5CF9"/>
    <w:rsid w:val="00EC693D"/>
    <w:rsid w:val="00EC7259"/>
    <w:rsid w:val="00EC75F3"/>
    <w:rsid w:val="00EC7E50"/>
    <w:rsid w:val="00ED022B"/>
    <w:rsid w:val="00ED0B03"/>
    <w:rsid w:val="00ED1940"/>
    <w:rsid w:val="00ED1C54"/>
    <w:rsid w:val="00ED34F9"/>
    <w:rsid w:val="00ED36C4"/>
    <w:rsid w:val="00ED394E"/>
    <w:rsid w:val="00ED3AB4"/>
    <w:rsid w:val="00ED54FE"/>
    <w:rsid w:val="00ED56B0"/>
    <w:rsid w:val="00ED5741"/>
    <w:rsid w:val="00ED575F"/>
    <w:rsid w:val="00ED5DB5"/>
    <w:rsid w:val="00ED65F1"/>
    <w:rsid w:val="00ED73F5"/>
    <w:rsid w:val="00ED7593"/>
    <w:rsid w:val="00ED7A1A"/>
    <w:rsid w:val="00EE077D"/>
    <w:rsid w:val="00EE0F80"/>
    <w:rsid w:val="00EE2743"/>
    <w:rsid w:val="00EE2AD5"/>
    <w:rsid w:val="00EE2C28"/>
    <w:rsid w:val="00EE347B"/>
    <w:rsid w:val="00EE3610"/>
    <w:rsid w:val="00EE49D8"/>
    <w:rsid w:val="00EE51C4"/>
    <w:rsid w:val="00EE6A43"/>
    <w:rsid w:val="00EE758E"/>
    <w:rsid w:val="00EE7CE8"/>
    <w:rsid w:val="00EF0300"/>
    <w:rsid w:val="00EF12B9"/>
    <w:rsid w:val="00EF183C"/>
    <w:rsid w:val="00EF19E6"/>
    <w:rsid w:val="00EF2C71"/>
    <w:rsid w:val="00EF4FA7"/>
    <w:rsid w:val="00EF6414"/>
    <w:rsid w:val="00EF66CF"/>
    <w:rsid w:val="00EF6B29"/>
    <w:rsid w:val="00F003B6"/>
    <w:rsid w:val="00F01085"/>
    <w:rsid w:val="00F01820"/>
    <w:rsid w:val="00F022C5"/>
    <w:rsid w:val="00F02BDB"/>
    <w:rsid w:val="00F02C86"/>
    <w:rsid w:val="00F02D8D"/>
    <w:rsid w:val="00F0363C"/>
    <w:rsid w:val="00F03F2F"/>
    <w:rsid w:val="00F04468"/>
    <w:rsid w:val="00F0470F"/>
    <w:rsid w:val="00F0745B"/>
    <w:rsid w:val="00F07EE4"/>
    <w:rsid w:val="00F07F15"/>
    <w:rsid w:val="00F1042B"/>
    <w:rsid w:val="00F1096E"/>
    <w:rsid w:val="00F1142E"/>
    <w:rsid w:val="00F11599"/>
    <w:rsid w:val="00F1170C"/>
    <w:rsid w:val="00F11875"/>
    <w:rsid w:val="00F12BB2"/>
    <w:rsid w:val="00F1357A"/>
    <w:rsid w:val="00F13897"/>
    <w:rsid w:val="00F1459B"/>
    <w:rsid w:val="00F150A9"/>
    <w:rsid w:val="00F151A5"/>
    <w:rsid w:val="00F153DC"/>
    <w:rsid w:val="00F15C8A"/>
    <w:rsid w:val="00F15D89"/>
    <w:rsid w:val="00F16DBC"/>
    <w:rsid w:val="00F16DF2"/>
    <w:rsid w:val="00F17E9A"/>
    <w:rsid w:val="00F2051A"/>
    <w:rsid w:val="00F21048"/>
    <w:rsid w:val="00F21C36"/>
    <w:rsid w:val="00F22DC0"/>
    <w:rsid w:val="00F23008"/>
    <w:rsid w:val="00F24E60"/>
    <w:rsid w:val="00F258ED"/>
    <w:rsid w:val="00F264BB"/>
    <w:rsid w:val="00F26F59"/>
    <w:rsid w:val="00F27781"/>
    <w:rsid w:val="00F30309"/>
    <w:rsid w:val="00F31381"/>
    <w:rsid w:val="00F31485"/>
    <w:rsid w:val="00F320C9"/>
    <w:rsid w:val="00F3343D"/>
    <w:rsid w:val="00F33CA9"/>
    <w:rsid w:val="00F33CD1"/>
    <w:rsid w:val="00F343F7"/>
    <w:rsid w:val="00F348F1"/>
    <w:rsid w:val="00F34CE0"/>
    <w:rsid w:val="00F34CEF"/>
    <w:rsid w:val="00F34EE3"/>
    <w:rsid w:val="00F35E0D"/>
    <w:rsid w:val="00F37375"/>
    <w:rsid w:val="00F37D41"/>
    <w:rsid w:val="00F40920"/>
    <w:rsid w:val="00F40B90"/>
    <w:rsid w:val="00F40C36"/>
    <w:rsid w:val="00F41285"/>
    <w:rsid w:val="00F41934"/>
    <w:rsid w:val="00F41C92"/>
    <w:rsid w:val="00F429DB"/>
    <w:rsid w:val="00F42C10"/>
    <w:rsid w:val="00F4351C"/>
    <w:rsid w:val="00F43A42"/>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541"/>
    <w:rsid w:val="00F52C4D"/>
    <w:rsid w:val="00F53150"/>
    <w:rsid w:val="00F544B5"/>
    <w:rsid w:val="00F571A2"/>
    <w:rsid w:val="00F57D46"/>
    <w:rsid w:val="00F6095A"/>
    <w:rsid w:val="00F620D3"/>
    <w:rsid w:val="00F622BB"/>
    <w:rsid w:val="00F62836"/>
    <w:rsid w:val="00F6417F"/>
    <w:rsid w:val="00F645DB"/>
    <w:rsid w:val="00F64608"/>
    <w:rsid w:val="00F64C68"/>
    <w:rsid w:val="00F6568E"/>
    <w:rsid w:val="00F67C87"/>
    <w:rsid w:val="00F709B3"/>
    <w:rsid w:val="00F70A9C"/>
    <w:rsid w:val="00F71061"/>
    <w:rsid w:val="00F71D93"/>
    <w:rsid w:val="00F72C0B"/>
    <w:rsid w:val="00F72C84"/>
    <w:rsid w:val="00F72CC7"/>
    <w:rsid w:val="00F73F0E"/>
    <w:rsid w:val="00F742AD"/>
    <w:rsid w:val="00F7495B"/>
    <w:rsid w:val="00F751CB"/>
    <w:rsid w:val="00F75C54"/>
    <w:rsid w:val="00F760D2"/>
    <w:rsid w:val="00F76868"/>
    <w:rsid w:val="00F76C21"/>
    <w:rsid w:val="00F76FD7"/>
    <w:rsid w:val="00F773F1"/>
    <w:rsid w:val="00F80CF2"/>
    <w:rsid w:val="00F80E1D"/>
    <w:rsid w:val="00F81933"/>
    <w:rsid w:val="00F81EF9"/>
    <w:rsid w:val="00F8220B"/>
    <w:rsid w:val="00F828BE"/>
    <w:rsid w:val="00F83A79"/>
    <w:rsid w:val="00F83D58"/>
    <w:rsid w:val="00F83D76"/>
    <w:rsid w:val="00F8541A"/>
    <w:rsid w:val="00F85D6C"/>
    <w:rsid w:val="00F87175"/>
    <w:rsid w:val="00F9006C"/>
    <w:rsid w:val="00F904A2"/>
    <w:rsid w:val="00F90823"/>
    <w:rsid w:val="00F90A7C"/>
    <w:rsid w:val="00F912E4"/>
    <w:rsid w:val="00F91FAF"/>
    <w:rsid w:val="00F92AF5"/>
    <w:rsid w:val="00F92E18"/>
    <w:rsid w:val="00F9336A"/>
    <w:rsid w:val="00F93542"/>
    <w:rsid w:val="00F93967"/>
    <w:rsid w:val="00F94599"/>
    <w:rsid w:val="00F959CF"/>
    <w:rsid w:val="00F95B6B"/>
    <w:rsid w:val="00F9773A"/>
    <w:rsid w:val="00F97AD2"/>
    <w:rsid w:val="00F97DCB"/>
    <w:rsid w:val="00F97E8D"/>
    <w:rsid w:val="00FA0A0C"/>
    <w:rsid w:val="00FA1C44"/>
    <w:rsid w:val="00FA2AE6"/>
    <w:rsid w:val="00FA2B33"/>
    <w:rsid w:val="00FA37C7"/>
    <w:rsid w:val="00FA3A1B"/>
    <w:rsid w:val="00FA3B4D"/>
    <w:rsid w:val="00FA4B6F"/>
    <w:rsid w:val="00FA5226"/>
    <w:rsid w:val="00FA5743"/>
    <w:rsid w:val="00FA7113"/>
    <w:rsid w:val="00FA7BCE"/>
    <w:rsid w:val="00FB07F3"/>
    <w:rsid w:val="00FB17BF"/>
    <w:rsid w:val="00FB1961"/>
    <w:rsid w:val="00FB36E6"/>
    <w:rsid w:val="00FB3738"/>
    <w:rsid w:val="00FB5487"/>
    <w:rsid w:val="00FB64C0"/>
    <w:rsid w:val="00FB6B44"/>
    <w:rsid w:val="00FB6CDE"/>
    <w:rsid w:val="00FC0025"/>
    <w:rsid w:val="00FC032D"/>
    <w:rsid w:val="00FC0356"/>
    <w:rsid w:val="00FC0616"/>
    <w:rsid w:val="00FC09FD"/>
    <w:rsid w:val="00FC0DB9"/>
    <w:rsid w:val="00FC110E"/>
    <w:rsid w:val="00FC1782"/>
    <w:rsid w:val="00FC1B81"/>
    <w:rsid w:val="00FC1EE7"/>
    <w:rsid w:val="00FC2D1E"/>
    <w:rsid w:val="00FC3A46"/>
    <w:rsid w:val="00FC3A4F"/>
    <w:rsid w:val="00FC3F99"/>
    <w:rsid w:val="00FC5298"/>
    <w:rsid w:val="00FC58EA"/>
    <w:rsid w:val="00FC6684"/>
    <w:rsid w:val="00FC77A0"/>
    <w:rsid w:val="00FD0E49"/>
    <w:rsid w:val="00FD1347"/>
    <w:rsid w:val="00FD1524"/>
    <w:rsid w:val="00FD21B6"/>
    <w:rsid w:val="00FD2FDB"/>
    <w:rsid w:val="00FD3C6C"/>
    <w:rsid w:val="00FD4A2D"/>
    <w:rsid w:val="00FD4FCF"/>
    <w:rsid w:val="00FD58DF"/>
    <w:rsid w:val="00FD5DA7"/>
    <w:rsid w:val="00FD67B2"/>
    <w:rsid w:val="00FD6877"/>
    <w:rsid w:val="00FD6ECC"/>
    <w:rsid w:val="00FD7680"/>
    <w:rsid w:val="00FD7EAA"/>
    <w:rsid w:val="00FE04B0"/>
    <w:rsid w:val="00FE0691"/>
    <w:rsid w:val="00FE0AA3"/>
    <w:rsid w:val="00FE1D6A"/>
    <w:rsid w:val="00FE238E"/>
    <w:rsid w:val="00FE2D30"/>
    <w:rsid w:val="00FE3880"/>
    <w:rsid w:val="00FE3C61"/>
    <w:rsid w:val="00FE3CDF"/>
    <w:rsid w:val="00FE4201"/>
    <w:rsid w:val="00FE4BB3"/>
    <w:rsid w:val="00FE4D2F"/>
    <w:rsid w:val="00FE5373"/>
    <w:rsid w:val="00FE6B13"/>
    <w:rsid w:val="00FF275E"/>
    <w:rsid w:val="00FF2D5B"/>
    <w:rsid w:val="00FF3695"/>
    <w:rsid w:val="00FF370C"/>
    <w:rsid w:val="00FF4834"/>
    <w:rsid w:val="00FF4BAB"/>
    <w:rsid w:val="00FF4CFF"/>
    <w:rsid w:val="00FF6D96"/>
    <w:rsid w:val="00FF715F"/>
    <w:rsid w:val="00FF7D9E"/>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2"/>
    </o:shapelayout>
  </w:shapeDefaults>
  <w:decimalSymbol w:val="."/>
  <w:listSeparator w:val=","/>
  <w14:docId w14:val="5A87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10C"/>
  </w:style>
  <w:style w:type="paragraph" w:styleId="Heading1">
    <w:name w:val="heading 1"/>
    <w:basedOn w:val="Normal"/>
    <w:next w:val="Normal"/>
    <w:link w:val="Heading1Char"/>
    <w:uiPriority w:val="9"/>
    <w:qFormat/>
    <w:rsid w:val="00A8344A"/>
    <w:pPr>
      <w:keepNext/>
      <w:numPr>
        <w:numId w:val="1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4"/>
      </w:numPr>
      <w:spacing w:after="240"/>
    </w:pPr>
    <w:rPr>
      <w:rFonts w:ascii="Calibri" w:hAnsi="Calibri" w:cs="Calibri"/>
    </w:rPr>
  </w:style>
  <w:style w:type="paragraph" w:customStyle="1" w:styleId="Itema">
    <w:name w:val="Item a."/>
    <w:basedOn w:val="Normal"/>
    <w:link w:val="ItemaChar"/>
    <w:qFormat/>
    <w:rsid w:val="00A86407"/>
    <w:pPr>
      <w:numPr>
        <w:ilvl w:val="3"/>
        <w:numId w:val="14"/>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tabs>
        <w:tab w:val="clear" w:pos="2880"/>
      </w:tabs>
      <w:ind w:hanging="360"/>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ind w:hanging="180"/>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tabs>
        <w:tab w:val="clear" w:pos="4320"/>
      </w:tabs>
      <w:ind w:hanging="360"/>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numbering" w:customStyle="1" w:styleId="NoList1">
    <w:name w:val="No List1"/>
    <w:next w:val="NoList"/>
    <w:uiPriority w:val="99"/>
    <w:semiHidden/>
    <w:unhideWhenUsed/>
    <w:rsid w:val="00B4441C"/>
  </w:style>
  <w:style w:type="paragraph" w:customStyle="1" w:styleId="Default">
    <w:name w:val="Default"/>
    <w:rsid w:val="00B4441C"/>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B4441C"/>
  </w:style>
  <w:style w:type="character" w:styleId="SmartLink">
    <w:name w:val="Smart Link"/>
    <w:basedOn w:val="DefaultParagraphFont"/>
    <w:uiPriority w:val="99"/>
    <w:semiHidden/>
    <w:unhideWhenUsed/>
    <w:rsid w:val="00B4441C"/>
    <w:rPr>
      <w:color w:val="0000FF"/>
      <w:u w:val="single"/>
      <w:shd w:val="clear" w:color="auto" w:fill="F3F2F1"/>
    </w:rPr>
  </w:style>
  <w:style w:type="character" w:customStyle="1" w:styleId="Heading1Char">
    <w:name w:val="Heading 1 Char"/>
    <w:basedOn w:val="DefaultParagraphFont"/>
    <w:link w:val="Heading1"/>
    <w:uiPriority w:val="9"/>
    <w:rsid w:val="00B4441C"/>
    <w:rPr>
      <w:rFonts w:ascii="Calibri" w:hAnsi="Calibri" w:cs="Calibri"/>
      <w:b/>
      <w:sz w:val="30"/>
      <w:u w:val="single"/>
    </w:rPr>
  </w:style>
  <w:style w:type="numbering" w:customStyle="1" w:styleId="NoList2">
    <w:name w:val="No List2"/>
    <w:next w:val="NoList"/>
    <w:uiPriority w:val="99"/>
    <w:semiHidden/>
    <w:unhideWhenUsed/>
    <w:rsid w:val="00011BDF"/>
  </w:style>
  <w:style w:type="paragraph" w:customStyle="1" w:styleId="TableParagraph">
    <w:name w:val="Table Paragraph"/>
    <w:basedOn w:val="Normal"/>
    <w:uiPriority w:val="1"/>
    <w:qFormat/>
    <w:rsid w:val="00011BDF"/>
    <w:pPr>
      <w:widowControl w:val="0"/>
      <w:autoSpaceDE w:val="0"/>
      <w:autoSpaceDN w:val="0"/>
    </w:pPr>
    <w:rPr>
      <w:sz w:val="22"/>
      <w:szCs w:val="22"/>
    </w:rPr>
  </w:style>
  <w:style w:type="character" w:styleId="Mention">
    <w:name w:val="Mention"/>
    <w:basedOn w:val="DefaultParagraphFont"/>
    <w:uiPriority w:val="99"/>
    <w:unhideWhenUsed/>
    <w:rsid w:val="00B64A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64671276">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20889143">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27789023">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05137668">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ialin.teams.microsoft.com/c44e85b4-06d5-44f1-aa66-048146aad930?id=185142968" TargetMode="External"/><Relationship Id="rId21" Type="http://schemas.openxmlformats.org/officeDocument/2006/relationships/hyperlink" Target="https://dialin.teams.microsoft.com/c44e85b4-06d5-44f1-aa66-048146aad930?id=301940629" TargetMode="External"/><Relationship Id="rId42" Type="http://schemas.openxmlformats.org/officeDocument/2006/relationships/hyperlink" Target="http://acgov.org/auditor/sleb/overview.htm" TargetMode="External"/><Relationship Id="rId47" Type="http://schemas.openxmlformats.org/officeDocument/2006/relationships/hyperlink" Target="https://acgovt.sharepoint.com/:w:/s/GSADigitalLibrary/EeGBnUyJSMFBoXqtvbj7ly0BqycT5J83NKyIV19tLO6-yA?e=YwGjFP" TargetMode="External"/><Relationship Id="rId63" Type="http://schemas.openxmlformats.org/officeDocument/2006/relationships/hyperlink" Target="https://ezsourcing.acgov.org" TargetMode="External"/><Relationship Id="rId68" Type="http://schemas.openxmlformats.org/officeDocument/2006/relationships/image" Target="media/image4.png"/><Relationship Id="rId84" Type="http://schemas.openxmlformats.org/officeDocument/2006/relationships/hyperlink" Target="mailto:GSA.OAP@acgov.org" TargetMode="External"/><Relationship Id="rId89" Type="http://schemas.openxmlformats.org/officeDocument/2006/relationships/hyperlink" Target="http://www.elationsys.com/elationsys/"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yperlink" Target="https://teams.microsoft.com/l/meetup-join/19%3ameeting_YzI5ZDFmMWUtN2YzMS00NTgyLWE3ZDktZjVlZjgzOWZiN2U5%40thread.v2/0?context=%7b%22Tid%22%3a%2232fdff2c-f86e-4ba3-a47d-6a44a7f45a64%22%2c%22Oid%22%3a%22f825e83e-d699-4b58-93d0-d4ae5b1777ec%22%7d" TargetMode="External"/><Relationship Id="rId32" Type="http://schemas.openxmlformats.org/officeDocument/2006/relationships/hyperlink" Target="https://teams.microsoft.com/l/meetup-join/19%3ameeting_NGNiODQ4MTItYTJiNC00YjYxLWExZTMtMjM0ZGQwNDZmZTNj%40thread.v2/0?context=%7b%22Tid%22%3a%2232fdff2c-f86e-4ba3-a47d-6a44a7f45a64%22%2c%22Oid%22%3a%22f825e83e-d699-4b58-93d0-d4ae5b1777ec%22%7d"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mailto:GSA-BidProtests@acgov.org"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header" Target="header2.xml"/><Relationship Id="rId66" Type="http://schemas.openxmlformats.org/officeDocument/2006/relationships/header" Target="header4.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102"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header" Target="header6.xml"/><Relationship Id="rId19" Type="http://schemas.openxmlformats.org/officeDocument/2006/relationships/hyperlink" Target="tel:+14159153950,,301940629" TargetMode="External"/><Relationship Id="rId14" Type="http://schemas.openxmlformats.org/officeDocument/2006/relationships/hyperlink" Target="mailto:kachina.handy@acgov.org" TargetMode="External"/><Relationship Id="rId22" Type="http://schemas.openxmlformats.org/officeDocument/2006/relationships/hyperlink" Target="mailto:kachina.handy@acgov.org" TargetMode="External"/><Relationship Id="rId2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0" Type="http://schemas.openxmlformats.org/officeDocument/2006/relationships/hyperlink" Target="https://www.dhcs.ca.gov/services/adp/Pages/CA_Code_Regulations.shtml.aspx" TargetMode="External"/><Relationship Id="rId3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3" Type="http://schemas.openxmlformats.org/officeDocument/2006/relationships/hyperlink" Target="http://acgov.org/auditor/sleb/overview.htm" TargetMode="External"/><Relationship Id="rId48" Type="http://schemas.openxmlformats.org/officeDocument/2006/relationships/hyperlink" Target="mailto:kachina.handy@acgov.org" TargetMode="External"/><Relationship Id="rId56" Type="http://schemas.openxmlformats.org/officeDocument/2006/relationships/header" Target="header1.xml"/><Relationship Id="rId64" Type="http://schemas.openxmlformats.org/officeDocument/2006/relationships/header" Target="header3.xml"/><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acgov.org/auditor/sleb/overview.htm" TargetMode="External"/><Relationship Id="rId100" Type="http://schemas.openxmlformats.org/officeDocument/2006/relationships/hyperlink" Target="http://www.hipaasurvivalguide.com/hipaa-regulations/160-103.php" TargetMode="External"/><Relationship Id="rId105"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acgov.org/auditor/sleb/sourceprogram.htm" TargetMode="External"/><Relationship Id="rId85" Type="http://schemas.openxmlformats.org/officeDocument/2006/relationships/hyperlink" Target="mailto:OCCR@acgov.org" TargetMode="External"/><Relationship Id="rId93" Type="http://schemas.openxmlformats.org/officeDocument/2006/relationships/header" Target="header5.xml"/><Relationship Id="rId98" Type="http://schemas.openxmlformats.org/officeDocument/2006/relationships/hyperlink" Target="http://www.hipaasurvivalguide.com/hipaa-regulations/160-103.php"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185142968" TargetMode="External"/><Relationship Id="rId33" Type="http://schemas.openxmlformats.org/officeDocument/2006/relationships/hyperlink" Target="tel:+14159153950,,301940629" TargetMode="External"/><Relationship Id="rId38" Type="http://schemas.openxmlformats.org/officeDocument/2006/relationships/hyperlink" Target="mailto:kachina.handy@acgov.org"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footer" Target="footer2.xml"/><Relationship Id="rId67" Type="http://schemas.openxmlformats.org/officeDocument/2006/relationships/footer" Target="footer4.xml"/><Relationship Id="rId103" Type="http://schemas.openxmlformats.org/officeDocument/2006/relationships/footer" Target="footer7.xml"/><Relationship Id="rId20" Type="http://schemas.openxmlformats.org/officeDocument/2006/relationships/hyperlink" Target="tel:4159153950,,301940629" TargetMode="External"/><Relationship Id="rId41" Type="http://schemas.openxmlformats.org/officeDocument/2006/relationships/hyperlink" Target="mailto:OCCR@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www.elationsys.com/elationsys/" TargetMode="External"/><Relationship Id="rId91" Type="http://schemas.openxmlformats.org/officeDocument/2006/relationships/hyperlink" Target="https://ezsourcing.acgov.org" TargetMode="External"/><Relationship Id="rId9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gsa.acgov.org/do-business-with-us/contracting-opportunities/" TargetMode="External"/><Relationship Id="rId57" Type="http://schemas.openxmlformats.org/officeDocument/2006/relationships/footer" Target="footer1.xm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www.jobaps.com/alameda/"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footer" Target="footer3.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sourceprogram.htm" TargetMode="External"/><Relationship Id="rId86" Type="http://schemas.openxmlformats.org/officeDocument/2006/relationships/hyperlink" Target="http://acgov.org/auditor/sleb/overview.htm" TargetMode="External"/><Relationship Id="rId94" Type="http://schemas.openxmlformats.org/officeDocument/2006/relationships/footer" Target="footer5.xml"/><Relationship Id="rId99" Type="http://schemas.openxmlformats.org/officeDocument/2006/relationships/hyperlink" Target="http://www.hipaasurvivalguide.com/hipaa-regulations/160-103.php" TargetMode="External"/><Relationship Id="rId101" Type="http://schemas.openxmlformats.org/officeDocument/2006/relationships/hyperlink" Target="http://www.hipaasurvivalguide.com/hipaa-regulations/164-304.ph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NGNiODQ4MTItYTJiNC00YjYxLWExZTMtMjM0ZGQwNDZmZTNj%40thread.v2/0?context=%7b%22Tid%22%3a%2232fdff2c-f86e-4ba3-a47d-6a44a7f45a64%22%2c%22Oid%22%3a%22f825e83e-d699-4b58-93d0-d4ae5b1777ec%22%7d" TargetMode="External"/><Relationship Id="rId39" Type="http://schemas.openxmlformats.org/officeDocument/2006/relationships/hyperlink" Target="http://www.sam.gov/SAM" TargetMode="External"/><Relationship Id="rId34" Type="http://schemas.openxmlformats.org/officeDocument/2006/relationships/hyperlink" Target="tel:4159153950,,301940629"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ezsourcing.acgov.org" TargetMode="External"/><Relationship Id="rId76" Type="http://schemas.openxmlformats.org/officeDocument/2006/relationships/hyperlink" Target="https://gsa.acgov.org/do-business-with-us/contracting-opportunities/policies-procedures/general-environmental-requirements/" TargetMode="External"/><Relationship Id="rId97" Type="http://schemas.openxmlformats.org/officeDocument/2006/relationships/hyperlink" Target="http://www.hipaasurvivalguide.com/hipaa-regulations/164-103.php" TargetMode="External"/><Relationship Id="rId104"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3.xml><?xml version="1.0" encoding="utf-8"?>
<ds:datastoreItem xmlns:ds="http://schemas.openxmlformats.org/officeDocument/2006/customXml" ds:itemID="{CD28B5F0-EE9F-43A6-85BB-38FE40B03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5.xml><?xml version="1.0" encoding="utf-8"?>
<ds:datastoreItem xmlns:ds="http://schemas.openxmlformats.org/officeDocument/2006/customXml" ds:itemID="{1C0B3523-5668-4548-9883-656E2F9258BC}">
  <ds:schemaRefs>
    <ds:schemaRef ds:uri="ef22eea8-2c10-4a2f-8167-165b96e9274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993570aa-acd3-448a-bbbd-7314aaaca47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15825</Words>
  <Characters>90209</Characters>
  <Application>Microsoft Office Word</Application>
  <DocSecurity>4</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105823</CharactersWithSpaces>
  <SharedDoc>false</SharedDoc>
  <HLinks>
    <vt:vector size="714" baseType="variant">
      <vt:variant>
        <vt:i4>2424888</vt:i4>
      </vt:variant>
      <vt:variant>
        <vt:i4>504</vt:i4>
      </vt:variant>
      <vt:variant>
        <vt:i4>0</vt:i4>
      </vt:variant>
      <vt:variant>
        <vt:i4>5</vt:i4>
      </vt:variant>
      <vt:variant>
        <vt:lpwstr>http://www.hipaasurvivalguide.com/hipaa-regulations/164-304.php</vt:lpwstr>
      </vt:variant>
      <vt:variant>
        <vt:lpwstr>security</vt:lpwstr>
      </vt:variant>
      <vt:variant>
        <vt:i4>7471202</vt:i4>
      </vt:variant>
      <vt:variant>
        <vt:i4>501</vt:i4>
      </vt:variant>
      <vt:variant>
        <vt:i4>0</vt:i4>
      </vt:variant>
      <vt:variant>
        <vt:i4>5</vt:i4>
      </vt:variant>
      <vt:variant>
        <vt:lpwstr>http://www.hipaasurvivalguide.com/hipaa-regulations/160-103.php</vt:lpwstr>
      </vt:variant>
      <vt:variant>
        <vt:lpwstr>protected-health-information</vt:lpwstr>
      </vt:variant>
      <vt:variant>
        <vt:i4>7471202</vt:i4>
      </vt:variant>
      <vt:variant>
        <vt:i4>498</vt:i4>
      </vt:variant>
      <vt:variant>
        <vt:i4>0</vt:i4>
      </vt:variant>
      <vt:variant>
        <vt:i4>5</vt:i4>
      </vt:variant>
      <vt:variant>
        <vt:lpwstr>http://www.hipaasurvivalguide.com/hipaa-regulations/160-103.php</vt:lpwstr>
      </vt:variant>
      <vt:variant>
        <vt:lpwstr>protected-health-information</vt:lpwstr>
      </vt:variant>
      <vt:variant>
        <vt:i4>5242965</vt:i4>
      </vt:variant>
      <vt:variant>
        <vt:i4>495</vt:i4>
      </vt:variant>
      <vt:variant>
        <vt:i4>0</vt:i4>
      </vt:variant>
      <vt:variant>
        <vt:i4>5</vt:i4>
      </vt:variant>
      <vt:variant>
        <vt:lpwstr>http://www.hipaasurvivalguide.com/hipaa-regulations/160-103.php</vt:lpwstr>
      </vt:variant>
      <vt:variant>
        <vt:lpwstr>disclosure</vt:lpwstr>
      </vt:variant>
      <vt:variant>
        <vt:i4>5636190</vt:i4>
      </vt:variant>
      <vt:variant>
        <vt:i4>492</vt:i4>
      </vt:variant>
      <vt:variant>
        <vt:i4>0</vt:i4>
      </vt:variant>
      <vt:variant>
        <vt:i4>5</vt:i4>
      </vt:variant>
      <vt:variant>
        <vt:lpwstr>http://www.hipaasurvivalguide.com/hipaa-regulations/164-103.php</vt:lpwstr>
      </vt:variant>
      <vt:variant>
        <vt:lpwstr>use</vt:lpwstr>
      </vt:variant>
      <vt:variant>
        <vt:i4>393237</vt:i4>
      </vt:variant>
      <vt:variant>
        <vt:i4>489</vt:i4>
      </vt:variant>
      <vt:variant>
        <vt:i4>0</vt:i4>
      </vt:variant>
      <vt:variant>
        <vt:i4>5</vt:i4>
      </vt:variant>
      <vt:variant>
        <vt:lpwstr/>
      </vt:variant>
      <vt:variant>
        <vt:lpwstr>ExceptionsClarifications</vt:lpwstr>
      </vt:variant>
      <vt:variant>
        <vt:i4>80</vt:i4>
      </vt:variant>
      <vt:variant>
        <vt:i4>483</vt:i4>
      </vt:variant>
      <vt:variant>
        <vt:i4>0</vt:i4>
      </vt:variant>
      <vt:variant>
        <vt:i4>5</vt:i4>
      </vt:variant>
      <vt:variant>
        <vt:lpwstr>https://ezsourcing.acgov.org/</vt:lpwstr>
      </vt:variant>
      <vt:variant>
        <vt:lpwstr/>
      </vt:variant>
      <vt:variant>
        <vt:i4>80</vt:i4>
      </vt:variant>
      <vt:variant>
        <vt:i4>480</vt:i4>
      </vt:variant>
      <vt:variant>
        <vt:i4>0</vt:i4>
      </vt:variant>
      <vt:variant>
        <vt:i4>5</vt:i4>
      </vt:variant>
      <vt:variant>
        <vt:lpwstr>https://ezsourcing.acgov.org/</vt:lpwstr>
      </vt:variant>
      <vt:variant>
        <vt:lpwstr/>
      </vt:variant>
      <vt:variant>
        <vt:i4>80</vt:i4>
      </vt:variant>
      <vt:variant>
        <vt:i4>477</vt:i4>
      </vt:variant>
      <vt:variant>
        <vt:i4>0</vt:i4>
      </vt:variant>
      <vt:variant>
        <vt:i4>5</vt:i4>
      </vt:variant>
      <vt:variant>
        <vt:lpwstr>https://ezsourcing.acgov.org/</vt:lpwstr>
      </vt:variant>
      <vt:variant>
        <vt:lpwstr/>
      </vt:variant>
      <vt:variant>
        <vt:i4>4718675</vt:i4>
      </vt:variant>
      <vt:variant>
        <vt:i4>420</vt:i4>
      </vt:variant>
      <vt:variant>
        <vt:i4>0</vt:i4>
      </vt:variant>
      <vt:variant>
        <vt:i4>5</vt:i4>
      </vt:variant>
      <vt:variant>
        <vt:lpwstr>http://www.elationsys.com/elationsys/</vt:lpwstr>
      </vt:variant>
      <vt:variant>
        <vt:lpwstr/>
      </vt:variant>
      <vt:variant>
        <vt:i4>4718675</vt:i4>
      </vt:variant>
      <vt:variant>
        <vt:i4>417</vt:i4>
      </vt:variant>
      <vt:variant>
        <vt:i4>0</vt:i4>
      </vt:variant>
      <vt:variant>
        <vt:i4>5</vt:i4>
      </vt:variant>
      <vt:variant>
        <vt:lpwstr>http://www.elationsys.com/elationsys/</vt:lpwstr>
      </vt:variant>
      <vt:variant>
        <vt:lpwstr/>
      </vt:variant>
      <vt:variant>
        <vt:i4>7733351</vt:i4>
      </vt:variant>
      <vt:variant>
        <vt:i4>414</vt:i4>
      </vt:variant>
      <vt:variant>
        <vt:i4>0</vt:i4>
      </vt:variant>
      <vt:variant>
        <vt:i4>5</vt:i4>
      </vt:variant>
      <vt:variant>
        <vt:lpwstr>http://acgov.org/auditor/sleb/overview.htm</vt:lpwstr>
      </vt:variant>
      <vt:variant>
        <vt:lpwstr/>
      </vt:variant>
      <vt:variant>
        <vt:i4>7733351</vt:i4>
      </vt:variant>
      <vt:variant>
        <vt:i4>411</vt:i4>
      </vt:variant>
      <vt:variant>
        <vt:i4>0</vt:i4>
      </vt:variant>
      <vt:variant>
        <vt:i4>5</vt:i4>
      </vt:variant>
      <vt:variant>
        <vt:lpwstr>http://acgov.org/auditor/sleb/overview.htm</vt:lpwstr>
      </vt:variant>
      <vt:variant>
        <vt:lpwstr/>
      </vt:variant>
      <vt:variant>
        <vt:i4>393237</vt:i4>
      </vt:variant>
      <vt:variant>
        <vt:i4>408</vt:i4>
      </vt:variant>
      <vt:variant>
        <vt:i4>0</vt:i4>
      </vt:variant>
      <vt:variant>
        <vt:i4>5</vt:i4>
      </vt:variant>
      <vt:variant>
        <vt:lpwstr/>
      </vt:variant>
      <vt:variant>
        <vt:lpwstr>ExceptionsClarifications</vt:lpwstr>
      </vt:variant>
      <vt:variant>
        <vt:i4>8257604</vt:i4>
      </vt:variant>
      <vt:variant>
        <vt:i4>405</vt:i4>
      </vt:variant>
      <vt:variant>
        <vt:i4>0</vt:i4>
      </vt:variant>
      <vt:variant>
        <vt:i4>5</vt:i4>
      </vt:variant>
      <vt:variant>
        <vt:lpwstr>mailto:OCCR@acgov.org</vt:lpwstr>
      </vt:variant>
      <vt:variant>
        <vt:lpwstr/>
      </vt:variant>
      <vt:variant>
        <vt:i4>196710</vt:i4>
      </vt:variant>
      <vt:variant>
        <vt:i4>402</vt:i4>
      </vt:variant>
      <vt:variant>
        <vt:i4>0</vt:i4>
      </vt:variant>
      <vt:variant>
        <vt:i4>5</vt:i4>
      </vt:variant>
      <vt:variant>
        <vt:lpwstr>mailto:GSA.OAP@acgov.org</vt:lpwstr>
      </vt:variant>
      <vt:variant>
        <vt:lpwstr/>
      </vt:variant>
      <vt:variant>
        <vt:i4>393237</vt:i4>
      </vt:variant>
      <vt:variant>
        <vt:i4>399</vt:i4>
      </vt:variant>
      <vt:variant>
        <vt:i4>0</vt:i4>
      </vt:variant>
      <vt:variant>
        <vt:i4>5</vt:i4>
      </vt:variant>
      <vt:variant>
        <vt:lpwstr/>
      </vt:variant>
      <vt:variant>
        <vt:lpwstr>ExceptionsClarifications</vt:lpwstr>
      </vt:variant>
      <vt:variant>
        <vt:i4>917526</vt:i4>
      </vt:variant>
      <vt:variant>
        <vt:i4>396</vt:i4>
      </vt:variant>
      <vt:variant>
        <vt:i4>0</vt:i4>
      </vt:variant>
      <vt:variant>
        <vt:i4>5</vt:i4>
      </vt:variant>
      <vt:variant>
        <vt:lpwstr/>
      </vt:variant>
      <vt:variant>
        <vt:lpwstr>SLEB</vt:lpwstr>
      </vt:variant>
      <vt:variant>
        <vt:i4>4456527</vt:i4>
      </vt:variant>
      <vt:variant>
        <vt:i4>393</vt:i4>
      </vt:variant>
      <vt:variant>
        <vt:i4>0</vt:i4>
      </vt:variant>
      <vt:variant>
        <vt:i4>5</vt:i4>
      </vt:variant>
      <vt:variant>
        <vt:lpwstr>http://acgov.org/auditor/sleb/elation.htm</vt:lpwstr>
      </vt:variant>
      <vt:variant>
        <vt:lpwstr/>
      </vt:variant>
      <vt:variant>
        <vt:i4>4456527</vt:i4>
      </vt:variant>
      <vt:variant>
        <vt:i4>390</vt:i4>
      </vt:variant>
      <vt:variant>
        <vt:i4>0</vt:i4>
      </vt:variant>
      <vt:variant>
        <vt:i4>5</vt:i4>
      </vt:variant>
      <vt:variant>
        <vt:lpwstr>http://acgov.org/auditor/sleb/elation.htm</vt:lpwstr>
      </vt:variant>
      <vt:variant>
        <vt:lpwstr/>
      </vt:variant>
      <vt:variant>
        <vt:i4>4128809</vt:i4>
      </vt:variant>
      <vt:variant>
        <vt:i4>387</vt:i4>
      </vt:variant>
      <vt:variant>
        <vt:i4>0</vt:i4>
      </vt:variant>
      <vt:variant>
        <vt:i4>5</vt:i4>
      </vt:variant>
      <vt:variant>
        <vt:lpwstr>http://acgov.org/auditor/sleb/sourceprogram.htm</vt:lpwstr>
      </vt:variant>
      <vt:variant>
        <vt:lpwstr/>
      </vt:variant>
      <vt:variant>
        <vt:i4>4128809</vt:i4>
      </vt:variant>
      <vt:variant>
        <vt:i4>384</vt:i4>
      </vt:variant>
      <vt:variant>
        <vt:i4>0</vt:i4>
      </vt:variant>
      <vt:variant>
        <vt:i4>5</vt:i4>
      </vt:variant>
      <vt:variant>
        <vt:lpwstr>http://acgov.org/auditor/sleb/sourceprogram.htm</vt:lpwstr>
      </vt:variant>
      <vt:variant>
        <vt:lpwstr/>
      </vt:variant>
      <vt:variant>
        <vt:i4>524310</vt:i4>
      </vt:variant>
      <vt:variant>
        <vt:i4>381</vt:i4>
      </vt:variant>
      <vt:variant>
        <vt:i4>0</vt:i4>
      </vt:variant>
      <vt:variant>
        <vt:i4>5</vt:i4>
      </vt:variant>
      <vt:variant>
        <vt:lpwstr>https://gsa.acgov.org/do-business-with-us/vendor-support/small-local-and-emerging-businesses/</vt:lpwstr>
      </vt:variant>
      <vt:variant>
        <vt:lpwstr/>
      </vt:variant>
      <vt:variant>
        <vt:i4>524310</vt:i4>
      </vt:variant>
      <vt:variant>
        <vt:i4>378</vt:i4>
      </vt:variant>
      <vt:variant>
        <vt:i4>0</vt:i4>
      </vt:variant>
      <vt:variant>
        <vt:i4>5</vt:i4>
      </vt:variant>
      <vt:variant>
        <vt:lpwstr>https://gsa.acgov.org/do-business-with-us/vendor-support/small-local-and-emerging-businesses/</vt:lpwstr>
      </vt:variant>
      <vt:variant>
        <vt:lpwstr/>
      </vt:variant>
      <vt:variant>
        <vt:i4>7733351</vt:i4>
      </vt:variant>
      <vt:variant>
        <vt:i4>375</vt:i4>
      </vt:variant>
      <vt:variant>
        <vt:i4>0</vt:i4>
      </vt:variant>
      <vt:variant>
        <vt:i4>5</vt:i4>
      </vt:variant>
      <vt:variant>
        <vt:lpwstr>http://acgov.org/auditor/sleb/overview.htm</vt:lpwstr>
      </vt:variant>
      <vt:variant>
        <vt:lpwstr/>
      </vt:variant>
      <vt:variant>
        <vt:i4>7733351</vt:i4>
      </vt:variant>
      <vt:variant>
        <vt:i4>372</vt:i4>
      </vt:variant>
      <vt:variant>
        <vt:i4>0</vt:i4>
      </vt:variant>
      <vt:variant>
        <vt:i4>5</vt:i4>
      </vt:variant>
      <vt:variant>
        <vt:lpwstr>http://acgov.org/auditor/sleb/overview.htm</vt:lpwstr>
      </vt:variant>
      <vt:variant>
        <vt:lpwstr/>
      </vt:variant>
      <vt:variant>
        <vt:i4>7340129</vt:i4>
      </vt:variant>
      <vt:variant>
        <vt:i4>369</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366</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363</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360</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357</vt:i4>
      </vt:variant>
      <vt:variant>
        <vt:i4>0</vt:i4>
      </vt:variant>
      <vt:variant>
        <vt:i4>5</vt:i4>
      </vt:variant>
      <vt:variant>
        <vt:lpwstr>https://gsa.acgov.org/do-business-with-us/contracting-opportunities/debarment-suspension-policy/</vt:lpwstr>
      </vt:variant>
      <vt:variant>
        <vt:lpwstr/>
      </vt:variant>
      <vt:variant>
        <vt:i4>4587543</vt:i4>
      </vt:variant>
      <vt:variant>
        <vt:i4>354</vt:i4>
      </vt:variant>
      <vt:variant>
        <vt:i4>0</vt:i4>
      </vt:variant>
      <vt:variant>
        <vt:i4>5</vt:i4>
      </vt:variant>
      <vt:variant>
        <vt:lpwstr>https://gsa.acgov.org/do-business-with-us/contracting-opportunities/debarment-suspension-policy/</vt:lpwstr>
      </vt:variant>
      <vt:variant>
        <vt:lpwstr/>
      </vt:variant>
      <vt:variant>
        <vt:i4>5701651</vt:i4>
      </vt:variant>
      <vt:variant>
        <vt:i4>351</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348</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345</vt:i4>
      </vt:variant>
      <vt:variant>
        <vt:i4>0</vt:i4>
      </vt:variant>
      <vt:variant>
        <vt:i4>5</vt:i4>
      </vt:variant>
      <vt:variant>
        <vt:lpwstr>https://ezsourcing.acgov.org/</vt:lpwstr>
      </vt:variant>
      <vt:variant>
        <vt:lpwstr/>
      </vt:variant>
      <vt:variant>
        <vt:i4>393237</vt:i4>
      </vt:variant>
      <vt:variant>
        <vt:i4>342</vt:i4>
      </vt:variant>
      <vt:variant>
        <vt:i4>0</vt:i4>
      </vt:variant>
      <vt:variant>
        <vt:i4>5</vt:i4>
      </vt:variant>
      <vt:variant>
        <vt:lpwstr/>
      </vt:variant>
      <vt:variant>
        <vt:lpwstr>ExceptionsClarifications</vt:lpwstr>
      </vt:variant>
      <vt:variant>
        <vt:i4>80</vt:i4>
      </vt:variant>
      <vt:variant>
        <vt:i4>339</vt:i4>
      </vt:variant>
      <vt:variant>
        <vt:i4>0</vt:i4>
      </vt:variant>
      <vt:variant>
        <vt:i4>5</vt:i4>
      </vt:variant>
      <vt:variant>
        <vt:lpwstr>https://ezsourcing.acgov.org/</vt:lpwstr>
      </vt:variant>
      <vt:variant>
        <vt:lpwstr/>
      </vt:variant>
      <vt:variant>
        <vt:i4>80</vt:i4>
      </vt:variant>
      <vt:variant>
        <vt:i4>336</vt:i4>
      </vt:variant>
      <vt:variant>
        <vt:i4>0</vt:i4>
      </vt:variant>
      <vt:variant>
        <vt:i4>5</vt:i4>
      </vt:variant>
      <vt:variant>
        <vt:lpwstr>https://ezsourcing.acgov.org/</vt:lpwstr>
      </vt:variant>
      <vt:variant>
        <vt:lpwstr/>
      </vt:variant>
      <vt:variant>
        <vt:i4>1703963</vt:i4>
      </vt:variant>
      <vt:variant>
        <vt:i4>333</vt:i4>
      </vt:variant>
      <vt:variant>
        <vt:i4>0</vt:i4>
      </vt:variant>
      <vt:variant>
        <vt:i4>5</vt:i4>
      </vt:variant>
      <vt:variant>
        <vt:lpwstr/>
      </vt:variant>
      <vt:variant>
        <vt:lpwstr>ExhibitB</vt:lpwstr>
      </vt:variant>
      <vt:variant>
        <vt:i4>7995490</vt:i4>
      </vt:variant>
      <vt:variant>
        <vt:i4>330</vt:i4>
      </vt:variant>
      <vt:variant>
        <vt:i4>0</vt:i4>
      </vt:variant>
      <vt:variant>
        <vt:i4>5</vt:i4>
      </vt:variant>
      <vt:variant>
        <vt:lpwstr/>
      </vt:variant>
      <vt:variant>
        <vt:lpwstr>SLEB_Sub_Signature</vt:lpwstr>
      </vt:variant>
      <vt:variant>
        <vt:i4>5898305</vt:i4>
      </vt:variant>
      <vt:variant>
        <vt:i4>327</vt:i4>
      </vt:variant>
      <vt:variant>
        <vt:i4>0</vt:i4>
      </vt:variant>
      <vt:variant>
        <vt:i4>5</vt:i4>
      </vt:variant>
      <vt:variant>
        <vt:lpwstr/>
      </vt:variant>
      <vt:variant>
        <vt:lpwstr>Prime_Bidder_Signature</vt:lpwstr>
      </vt:variant>
      <vt:variant>
        <vt:i4>917526</vt:i4>
      </vt:variant>
      <vt:variant>
        <vt:i4>324</vt:i4>
      </vt:variant>
      <vt:variant>
        <vt:i4>0</vt:i4>
      </vt:variant>
      <vt:variant>
        <vt:i4>5</vt:i4>
      </vt:variant>
      <vt:variant>
        <vt:lpwstr/>
      </vt:variant>
      <vt:variant>
        <vt:lpwstr>SLEB</vt:lpwstr>
      </vt:variant>
      <vt:variant>
        <vt:i4>458769</vt:i4>
      </vt:variant>
      <vt:variant>
        <vt:i4>321</vt:i4>
      </vt:variant>
      <vt:variant>
        <vt:i4>0</vt:i4>
      </vt:variant>
      <vt:variant>
        <vt:i4>5</vt:i4>
      </vt:variant>
      <vt:variant>
        <vt:lpwstr/>
      </vt:variant>
      <vt:variant>
        <vt:lpwstr>Debarment</vt:lpwstr>
      </vt:variant>
      <vt:variant>
        <vt:i4>4915285</vt:i4>
      </vt:variant>
      <vt:variant>
        <vt:i4>318</vt:i4>
      </vt:variant>
      <vt:variant>
        <vt:i4>0</vt:i4>
      </vt:variant>
      <vt:variant>
        <vt:i4>5</vt:i4>
      </vt:variant>
      <vt:variant>
        <vt:lpwstr/>
      </vt:variant>
      <vt:variant>
        <vt:lpwstr>_BIDDER_INFORMATION</vt:lpwstr>
      </vt:variant>
      <vt:variant>
        <vt:i4>80</vt:i4>
      </vt:variant>
      <vt:variant>
        <vt:i4>315</vt:i4>
      </vt:variant>
      <vt:variant>
        <vt:i4>0</vt:i4>
      </vt:variant>
      <vt:variant>
        <vt:i4>5</vt:i4>
      </vt:variant>
      <vt:variant>
        <vt:lpwstr>https://ezsourcing.acgov.org/</vt:lpwstr>
      </vt:variant>
      <vt:variant>
        <vt:lpwstr/>
      </vt:variant>
      <vt:variant>
        <vt:i4>80</vt:i4>
      </vt:variant>
      <vt:variant>
        <vt:i4>312</vt:i4>
      </vt:variant>
      <vt:variant>
        <vt:i4>0</vt:i4>
      </vt:variant>
      <vt:variant>
        <vt:i4>5</vt:i4>
      </vt:variant>
      <vt:variant>
        <vt:lpwstr>https://ezsourcing.acgov.org/</vt:lpwstr>
      </vt:variant>
      <vt:variant>
        <vt:lpwstr/>
      </vt:variant>
      <vt:variant>
        <vt:i4>5505092</vt:i4>
      </vt:variant>
      <vt:variant>
        <vt:i4>309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306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303</vt:i4>
      </vt:variant>
      <vt:variant>
        <vt:i4>0</vt:i4>
      </vt:variant>
      <vt:variant>
        <vt:i4>5</vt:i4>
      </vt:variant>
      <vt:variant>
        <vt:lpwstr>https://ezsourcing.acgov.org/</vt:lpwstr>
      </vt:variant>
      <vt:variant>
        <vt:lpwstr/>
      </vt:variant>
      <vt:variant>
        <vt:i4>80</vt:i4>
      </vt:variant>
      <vt:variant>
        <vt:i4>300</vt:i4>
      </vt:variant>
      <vt:variant>
        <vt:i4>0</vt:i4>
      </vt:variant>
      <vt:variant>
        <vt:i4>5</vt:i4>
      </vt:variant>
      <vt:variant>
        <vt:lpwstr>https://ezsourcing.acgov.org/</vt:lpwstr>
      </vt:variant>
      <vt:variant>
        <vt:lpwstr/>
      </vt:variant>
      <vt:variant>
        <vt:i4>5242969</vt:i4>
      </vt:variant>
      <vt:variant>
        <vt:i4>297</vt:i4>
      </vt:variant>
      <vt:variant>
        <vt:i4>0</vt:i4>
      </vt:variant>
      <vt:variant>
        <vt:i4>5</vt:i4>
      </vt:variant>
      <vt:variant>
        <vt:lpwstr>https://gsa.acgov.org/do-business-with-us/contracting-opportunities/</vt:lpwstr>
      </vt:variant>
      <vt:variant>
        <vt:lpwstr/>
      </vt:variant>
      <vt:variant>
        <vt:i4>5242969</vt:i4>
      </vt:variant>
      <vt:variant>
        <vt:i4>294</vt:i4>
      </vt:variant>
      <vt:variant>
        <vt:i4>0</vt:i4>
      </vt:variant>
      <vt:variant>
        <vt:i4>5</vt:i4>
      </vt:variant>
      <vt:variant>
        <vt:lpwstr>https://gsa.acgov.org/do-business-with-us/contracting-opportunities/</vt:lpwstr>
      </vt:variant>
      <vt:variant>
        <vt:lpwstr/>
      </vt:variant>
      <vt:variant>
        <vt:i4>6619158</vt:i4>
      </vt:variant>
      <vt:variant>
        <vt:i4>291</vt:i4>
      </vt:variant>
      <vt:variant>
        <vt:i4>0</vt:i4>
      </vt:variant>
      <vt:variant>
        <vt:i4>5</vt:i4>
      </vt:variant>
      <vt:variant>
        <vt:lpwstr>mailto:kachina.handy@acgov.org</vt:lpwstr>
      </vt:variant>
      <vt:variant>
        <vt:lpwstr/>
      </vt:variant>
      <vt:variant>
        <vt:i4>5242944</vt:i4>
      </vt:variant>
      <vt:variant>
        <vt:i4>288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285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282</vt:i4>
      </vt:variant>
      <vt:variant>
        <vt:i4>0</vt:i4>
      </vt:variant>
      <vt:variant>
        <vt:i4>5</vt:i4>
      </vt:variant>
      <vt:variant>
        <vt:lpwstr/>
      </vt:variant>
      <vt:variant>
        <vt:lpwstr>ExceptionsClarifications</vt:lpwstr>
      </vt:variant>
      <vt:variant>
        <vt:i4>524310</vt:i4>
      </vt:variant>
      <vt:variant>
        <vt:i4>279</vt:i4>
      </vt:variant>
      <vt:variant>
        <vt:i4>0</vt:i4>
      </vt:variant>
      <vt:variant>
        <vt:i4>5</vt:i4>
      </vt:variant>
      <vt:variant>
        <vt:lpwstr>https://gsa.acgov.org/do-business-with-us/vendor-support/small-local-and-emerging-businesses/</vt:lpwstr>
      </vt:variant>
      <vt:variant>
        <vt:lpwstr/>
      </vt:variant>
      <vt:variant>
        <vt:i4>524310</vt:i4>
      </vt:variant>
      <vt:variant>
        <vt:i4>276</vt:i4>
      </vt:variant>
      <vt:variant>
        <vt:i4>0</vt:i4>
      </vt:variant>
      <vt:variant>
        <vt:i4>5</vt:i4>
      </vt:variant>
      <vt:variant>
        <vt:lpwstr>https://gsa.acgov.org/do-business-with-us/vendor-support/small-local-and-emerging-businesses/</vt:lpwstr>
      </vt:variant>
      <vt:variant>
        <vt:lpwstr/>
      </vt:variant>
      <vt:variant>
        <vt:i4>7733351</vt:i4>
      </vt:variant>
      <vt:variant>
        <vt:i4>273</vt:i4>
      </vt:variant>
      <vt:variant>
        <vt:i4>0</vt:i4>
      </vt:variant>
      <vt:variant>
        <vt:i4>5</vt:i4>
      </vt:variant>
      <vt:variant>
        <vt:lpwstr>http://acgov.org/auditor/sleb/overview.htm</vt:lpwstr>
      </vt:variant>
      <vt:variant>
        <vt:lpwstr/>
      </vt:variant>
      <vt:variant>
        <vt:i4>7733351</vt:i4>
      </vt:variant>
      <vt:variant>
        <vt:i4>270</vt:i4>
      </vt:variant>
      <vt:variant>
        <vt:i4>0</vt:i4>
      </vt:variant>
      <vt:variant>
        <vt:i4>5</vt:i4>
      </vt:variant>
      <vt:variant>
        <vt:lpwstr>http://acgov.org/auditor/sleb/overview.htm</vt:lpwstr>
      </vt:variant>
      <vt:variant>
        <vt:lpwstr/>
      </vt:variant>
      <vt:variant>
        <vt:i4>8257604</vt:i4>
      </vt:variant>
      <vt:variant>
        <vt:i4>267</vt:i4>
      </vt:variant>
      <vt:variant>
        <vt:i4>0</vt:i4>
      </vt:variant>
      <vt:variant>
        <vt:i4>5</vt:i4>
      </vt:variant>
      <vt:variant>
        <vt:lpwstr>mailto:OCCR@acgov.org</vt:lpwstr>
      </vt:variant>
      <vt:variant>
        <vt:lpwstr/>
      </vt:variant>
      <vt:variant>
        <vt:i4>1835107</vt:i4>
      </vt:variant>
      <vt:variant>
        <vt:i4>264</vt:i4>
      </vt:variant>
      <vt:variant>
        <vt:i4>0</vt:i4>
      </vt:variant>
      <vt:variant>
        <vt:i4>5</vt:i4>
      </vt:variant>
      <vt:variant>
        <vt:lpwstr>mailto:GSA-BidProtests@acgov.org</vt:lpwstr>
      </vt:variant>
      <vt:variant>
        <vt:lpwstr/>
      </vt:variant>
      <vt:variant>
        <vt:i4>3801150</vt:i4>
      </vt:variant>
      <vt:variant>
        <vt:i4>261</vt:i4>
      </vt:variant>
      <vt:variant>
        <vt:i4>0</vt:i4>
      </vt:variant>
      <vt:variant>
        <vt:i4>5</vt:i4>
      </vt:variant>
      <vt:variant>
        <vt:lpwstr>http://www.sam.gov/SAM</vt:lpwstr>
      </vt:variant>
      <vt:variant>
        <vt:lpwstr/>
      </vt:variant>
      <vt:variant>
        <vt:i4>6619158</vt:i4>
      </vt:variant>
      <vt:variant>
        <vt:i4>258</vt:i4>
      </vt:variant>
      <vt:variant>
        <vt:i4>0</vt:i4>
      </vt:variant>
      <vt:variant>
        <vt:i4>5</vt:i4>
      </vt:variant>
      <vt:variant>
        <vt:lpwstr>mailto:kachina.handy@acgov.org</vt:lpwstr>
      </vt:variant>
      <vt:variant>
        <vt:lpwstr/>
      </vt:variant>
      <vt:variant>
        <vt:i4>8257598</vt:i4>
      </vt:variant>
      <vt:variant>
        <vt:i4>255</vt:i4>
      </vt:variant>
      <vt:variant>
        <vt:i4>0</vt:i4>
      </vt:variant>
      <vt:variant>
        <vt:i4>5</vt:i4>
      </vt:variant>
      <vt:variant>
        <vt:lpwstr>https://gsa.acgov.org/do-business-with-us/upcoming-contracting-events/</vt:lpwstr>
      </vt:variant>
      <vt:variant>
        <vt:lpwstr/>
      </vt:variant>
      <vt:variant>
        <vt:i4>8257598</vt:i4>
      </vt:variant>
      <vt:variant>
        <vt:i4>252</vt:i4>
      </vt:variant>
      <vt:variant>
        <vt:i4>0</vt:i4>
      </vt:variant>
      <vt:variant>
        <vt:i4>5</vt:i4>
      </vt:variant>
      <vt:variant>
        <vt:lpwstr>https://gsa.acgov.org/do-business-with-us/upcoming-contracting-events/</vt:lpwstr>
      </vt:variant>
      <vt:variant>
        <vt:lpwstr/>
      </vt:variant>
      <vt:variant>
        <vt:i4>2359310</vt:i4>
      </vt:variant>
      <vt:variant>
        <vt:i4>249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4980738</vt:i4>
      </vt:variant>
      <vt:variant>
        <vt:i4>246</vt:i4>
      </vt:variant>
      <vt:variant>
        <vt:i4>0</vt:i4>
      </vt:variant>
      <vt:variant>
        <vt:i4>5</vt:i4>
      </vt:variant>
      <vt:variant>
        <vt:lpwstr>tel:4159153950,,301940629</vt:lpwstr>
      </vt:variant>
      <vt:variant>
        <vt:lpwstr/>
      </vt:variant>
      <vt:variant>
        <vt:i4>8192041</vt:i4>
      </vt:variant>
      <vt:variant>
        <vt:i4>243</vt:i4>
      </vt:variant>
      <vt:variant>
        <vt:i4>0</vt:i4>
      </vt:variant>
      <vt:variant>
        <vt:i4>5</vt:i4>
      </vt:variant>
      <vt:variant>
        <vt:lpwstr>tel:+14159153950,,301940629</vt:lpwstr>
      </vt:variant>
      <vt:variant>
        <vt:lpwstr/>
      </vt:variant>
      <vt:variant>
        <vt:i4>3604562</vt:i4>
      </vt:variant>
      <vt:variant>
        <vt:i4>240</vt:i4>
      </vt:variant>
      <vt:variant>
        <vt:i4>0</vt:i4>
      </vt:variant>
      <vt:variant>
        <vt:i4>5</vt:i4>
      </vt:variant>
      <vt:variant>
        <vt:lpwstr>https://teams.microsoft.com/l/meetup-join/19%3ameeting_NGNiODQ4MTItYTJiNC00YjYxLWExZTMtMjM0ZGQwNDZmZTNj%40thread.v2/0?context=%7b%22Tid%22%3a%2232fdff2c-f86e-4ba3-a47d-6a44a7f45a64%22%2c%22Oid%22%3a%22f825e83e-d699-4b58-93d0-d4ae5b1777ec%22%7d</vt:lpwstr>
      </vt:variant>
      <vt:variant>
        <vt:lpwstr/>
      </vt:variant>
      <vt:variant>
        <vt:i4>7798823</vt:i4>
      </vt:variant>
      <vt:variant>
        <vt:i4>237</vt:i4>
      </vt:variant>
      <vt:variant>
        <vt:i4>0</vt:i4>
      </vt:variant>
      <vt:variant>
        <vt:i4>5</vt:i4>
      </vt:variant>
      <vt:variant>
        <vt:lpwstr>http://www.jobaps.com/alameda/</vt:lpwstr>
      </vt:variant>
      <vt:variant>
        <vt:lpwstr/>
      </vt:variant>
      <vt:variant>
        <vt:i4>7667810</vt:i4>
      </vt:variant>
      <vt:variant>
        <vt:i4>234</vt:i4>
      </vt:variant>
      <vt:variant>
        <vt:i4>0</vt:i4>
      </vt:variant>
      <vt:variant>
        <vt:i4>5</vt:i4>
      </vt:variant>
      <vt:variant>
        <vt:lpwstr>https://www.dhcs.ca.gov/services/adp/Pages/CA_Code_Regulations.shtml.aspx</vt:lpwstr>
      </vt:variant>
      <vt:variant>
        <vt:lpwstr/>
      </vt:variant>
      <vt:variant>
        <vt:i4>1703963</vt:i4>
      </vt:variant>
      <vt:variant>
        <vt:i4>231</vt:i4>
      </vt:variant>
      <vt:variant>
        <vt:i4>0</vt:i4>
      </vt:variant>
      <vt:variant>
        <vt:i4>5</vt:i4>
      </vt:variant>
      <vt:variant>
        <vt:lpwstr/>
      </vt:variant>
      <vt:variant>
        <vt:lpwstr>ExhibitB</vt:lpwstr>
      </vt:variant>
      <vt:variant>
        <vt:i4>1900599</vt:i4>
      </vt:variant>
      <vt:variant>
        <vt:i4>221</vt:i4>
      </vt:variant>
      <vt:variant>
        <vt:i4>0</vt:i4>
      </vt:variant>
      <vt:variant>
        <vt:i4>5</vt:i4>
      </vt:variant>
      <vt:variant>
        <vt:lpwstr/>
      </vt:variant>
      <vt:variant>
        <vt:lpwstr>_Toc106380895</vt:lpwstr>
      </vt:variant>
      <vt:variant>
        <vt:i4>1900599</vt:i4>
      </vt:variant>
      <vt:variant>
        <vt:i4>215</vt:i4>
      </vt:variant>
      <vt:variant>
        <vt:i4>0</vt:i4>
      </vt:variant>
      <vt:variant>
        <vt:i4>5</vt:i4>
      </vt:variant>
      <vt:variant>
        <vt:lpwstr/>
      </vt:variant>
      <vt:variant>
        <vt:lpwstr>_Toc106380894</vt:lpwstr>
      </vt:variant>
      <vt:variant>
        <vt:i4>1900599</vt:i4>
      </vt:variant>
      <vt:variant>
        <vt:i4>209</vt:i4>
      </vt:variant>
      <vt:variant>
        <vt:i4>0</vt:i4>
      </vt:variant>
      <vt:variant>
        <vt:i4>5</vt:i4>
      </vt:variant>
      <vt:variant>
        <vt:lpwstr/>
      </vt:variant>
      <vt:variant>
        <vt:lpwstr>_Toc106380893</vt:lpwstr>
      </vt:variant>
      <vt:variant>
        <vt:i4>1900599</vt:i4>
      </vt:variant>
      <vt:variant>
        <vt:i4>203</vt:i4>
      </vt:variant>
      <vt:variant>
        <vt:i4>0</vt:i4>
      </vt:variant>
      <vt:variant>
        <vt:i4>5</vt:i4>
      </vt:variant>
      <vt:variant>
        <vt:lpwstr/>
      </vt:variant>
      <vt:variant>
        <vt:lpwstr>_Toc106380892</vt:lpwstr>
      </vt:variant>
      <vt:variant>
        <vt:i4>1900599</vt:i4>
      </vt:variant>
      <vt:variant>
        <vt:i4>197</vt:i4>
      </vt:variant>
      <vt:variant>
        <vt:i4>0</vt:i4>
      </vt:variant>
      <vt:variant>
        <vt:i4>5</vt:i4>
      </vt:variant>
      <vt:variant>
        <vt:lpwstr/>
      </vt:variant>
      <vt:variant>
        <vt:lpwstr>_Toc106380891</vt:lpwstr>
      </vt:variant>
      <vt:variant>
        <vt:i4>1900599</vt:i4>
      </vt:variant>
      <vt:variant>
        <vt:i4>191</vt:i4>
      </vt:variant>
      <vt:variant>
        <vt:i4>0</vt:i4>
      </vt:variant>
      <vt:variant>
        <vt:i4>5</vt:i4>
      </vt:variant>
      <vt:variant>
        <vt:lpwstr/>
      </vt:variant>
      <vt:variant>
        <vt:lpwstr>_Toc106380890</vt:lpwstr>
      </vt:variant>
      <vt:variant>
        <vt:i4>1835063</vt:i4>
      </vt:variant>
      <vt:variant>
        <vt:i4>185</vt:i4>
      </vt:variant>
      <vt:variant>
        <vt:i4>0</vt:i4>
      </vt:variant>
      <vt:variant>
        <vt:i4>5</vt:i4>
      </vt:variant>
      <vt:variant>
        <vt:lpwstr/>
      </vt:variant>
      <vt:variant>
        <vt:lpwstr>_Toc106380889</vt:lpwstr>
      </vt:variant>
      <vt:variant>
        <vt:i4>1835063</vt:i4>
      </vt:variant>
      <vt:variant>
        <vt:i4>179</vt:i4>
      </vt:variant>
      <vt:variant>
        <vt:i4>0</vt:i4>
      </vt:variant>
      <vt:variant>
        <vt:i4>5</vt:i4>
      </vt:variant>
      <vt:variant>
        <vt:lpwstr/>
      </vt:variant>
      <vt:variant>
        <vt:lpwstr>_Toc106380888</vt:lpwstr>
      </vt:variant>
      <vt:variant>
        <vt:i4>1835063</vt:i4>
      </vt:variant>
      <vt:variant>
        <vt:i4>173</vt:i4>
      </vt:variant>
      <vt:variant>
        <vt:i4>0</vt:i4>
      </vt:variant>
      <vt:variant>
        <vt:i4>5</vt:i4>
      </vt:variant>
      <vt:variant>
        <vt:lpwstr/>
      </vt:variant>
      <vt:variant>
        <vt:lpwstr>_Toc106380887</vt:lpwstr>
      </vt:variant>
      <vt:variant>
        <vt:i4>1835063</vt:i4>
      </vt:variant>
      <vt:variant>
        <vt:i4>167</vt:i4>
      </vt:variant>
      <vt:variant>
        <vt:i4>0</vt:i4>
      </vt:variant>
      <vt:variant>
        <vt:i4>5</vt:i4>
      </vt:variant>
      <vt:variant>
        <vt:lpwstr/>
      </vt:variant>
      <vt:variant>
        <vt:lpwstr>_Toc106380886</vt:lpwstr>
      </vt:variant>
      <vt:variant>
        <vt:i4>1835063</vt:i4>
      </vt:variant>
      <vt:variant>
        <vt:i4>161</vt:i4>
      </vt:variant>
      <vt:variant>
        <vt:i4>0</vt:i4>
      </vt:variant>
      <vt:variant>
        <vt:i4>5</vt:i4>
      </vt:variant>
      <vt:variant>
        <vt:lpwstr/>
      </vt:variant>
      <vt:variant>
        <vt:lpwstr>_Toc106380885</vt:lpwstr>
      </vt:variant>
      <vt:variant>
        <vt:i4>1835063</vt:i4>
      </vt:variant>
      <vt:variant>
        <vt:i4>155</vt:i4>
      </vt:variant>
      <vt:variant>
        <vt:i4>0</vt:i4>
      </vt:variant>
      <vt:variant>
        <vt:i4>5</vt:i4>
      </vt:variant>
      <vt:variant>
        <vt:lpwstr/>
      </vt:variant>
      <vt:variant>
        <vt:lpwstr>_Toc106380884</vt:lpwstr>
      </vt:variant>
      <vt:variant>
        <vt:i4>1835063</vt:i4>
      </vt:variant>
      <vt:variant>
        <vt:i4>149</vt:i4>
      </vt:variant>
      <vt:variant>
        <vt:i4>0</vt:i4>
      </vt:variant>
      <vt:variant>
        <vt:i4>5</vt:i4>
      </vt:variant>
      <vt:variant>
        <vt:lpwstr/>
      </vt:variant>
      <vt:variant>
        <vt:lpwstr>_Toc106380883</vt:lpwstr>
      </vt:variant>
      <vt:variant>
        <vt:i4>1835063</vt:i4>
      </vt:variant>
      <vt:variant>
        <vt:i4>143</vt:i4>
      </vt:variant>
      <vt:variant>
        <vt:i4>0</vt:i4>
      </vt:variant>
      <vt:variant>
        <vt:i4>5</vt:i4>
      </vt:variant>
      <vt:variant>
        <vt:lpwstr/>
      </vt:variant>
      <vt:variant>
        <vt:lpwstr>_Toc106380882</vt:lpwstr>
      </vt:variant>
      <vt:variant>
        <vt:i4>1835063</vt:i4>
      </vt:variant>
      <vt:variant>
        <vt:i4>137</vt:i4>
      </vt:variant>
      <vt:variant>
        <vt:i4>0</vt:i4>
      </vt:variant>
      <vt:variant>
        <vt:i4>5</vt:i4>
      </vt:variant>
      <vt:variant>
        <vt:lpwstr/>
      </vt:variant>
      <vt:variant>
        <vt:lpwstr>_Toc106380881</vt:lpwstr>
      </vt:variant>
      <vt:variant>
        <vt:i4>1835063</vt:i4>
      </vt:variant>
      <vt:variant>
        <vt:i4>131</vt:i4>
      </vt:variant>
      <vt:variant>
        <vt:i4>0</vt:i4>
      </vt:variant>
      <vt:variant>
        <vt:i4>5</vt:i4>
      </vt:variant>
      <vt:variant>
        <vt:lpwstr/>
      </vt:variant>
      <vt:variant>
        <vt:lpwstr>_Toc106380880</vt:lpwstr>
      </vt:variant>
      <vt:variant>
        <vt:i4>1245239</vt:i4>
      </vt:variant>
      <vt:variant>
        <vt:i4>125</vt:i4>
      </vt:variant>
      <vt:variant>
        <vt:i4>0</vt:i4>
      </vt:variant>
      <vt:variant>
        <vt:i4>5</vt:i4>
      </vt:variant>
      <vt:variant>
        <vt:lpwstr/>
      </vt:variant>
      <vt:variant>
        <vt:lpwstr>_Toc106380879</vt:lpwstr>
      </vt:variant>
      <vt:variant>
        <vt:i4>1245239</vt:i4>
      </vt:variant>
      <vt:variant>
        <vt:i4>119</vt:i4>
      </vt:variant>
      <vt:variant>
        <vt:i4>0</vt:i4>
      </vt:variant>
      <vt:variant>
        <vt:i4>5</vt:i4>
      </vt:variant>
      <vt:variant>
        <vt:lpwstr/>
      </vt:variant>
      <vt:variant>
        <vt:lpwstr>_Toc106380878</vt:lpwstr>
      </vt:variant>
      <vt:variant>
        <vt:i4>1245239</vt:i4>
      </vt:variant>
      <vt:variant>
        <vt:i4>113</vt:i4>
      </vt:variant>
      <vt:variant>
        <vt:i4>0</vt:i4>
      </vt:variant>
      <vt:variant>
        <vt:i4>5</vt:i4>
      </vt:variant>
      <vt:variant>
        <vt:lpwstr/>
      </vt:variant>
      <vt:variant>
        <vt:lpwstr>_Toc106380877</vt:lpwstr>
      </vt:variant>
      <vt:variant>
        <vt:i4>1245239</vt:i4>
      </vt:variant>
      <vt:variant>
        <vt:i4>107</vt:i4>
      </vt:variant>
      <vt:variant>
        <vt:i4>0</vt:i4>
      </vt:variant>
      <vt:variant>
        <vt:i4>5</vt:i4>
      </vt:variant>
      <vt:variant>
        <vt:lpwstr/>
      </vt:variant>
      <vt:variant>
        <vt:lpwstr>_Toc106380876</vt:lpwstr>
      </vt:variant>
      <vt:variant>
        <vt:i4>1245239</vt:i4>
      </vt:variant>
      <vt:variant>
        <vt:i4>101</vt:i4>
      </vt:variant>
      <vt:variant>
        <vt:i4>0</vt:i4>
      </vt:variant>
      <vt:variant>
        <vt:i4>5</vt:i4>
      </vt:variant>
      <vt:variant>
        <vt:lpwstr/>
      </vt:variant>
      <vt:variant>
        <vt:lpwstr>_Toc106380872</vt:lpwstr>
      </vt:variant>
      <vt:variant>
        <vt:i4>1245239</vt:i4>
      </vt:variant>
      <vt:variant>
        <vt:i4>95</vt:i4>
      </vt:variant>
      <vt:variant>
        <vt:i4>0</vt:i4>
      </vt:variant>
      <vt:variant>
        <vt:i4>5</vt:i4>
      </vt:variant>
      <vt:variant>
        <vt:lpwstr/>
      </vt:variant>
      <vt:variant>
        <vt:lpwstr>_Toc106380871</vt:lpwstr>
      </vt:variant>
      <vt:variant>
        <vt:i4>1245239</vt:i4>
      </vt:variant>
      <vt:variant>
        <vt:i4>89</vt:i4>
      </vt:variant>
      <vt:variant>
        <vt:i4>0</vt:i4>
      </vt:variant>
      <vt:variant>
        <vt:i4>5</vt:i4>
      </vt:variant>
      <vt:variant>
        <vt:lpwstr/>
      </vt:variant>
      <vt:variant>
        <vt:lpwstr>_Toc106380870</vt:lpwstr>
      </vt:variant>
      <vt:variant>
        <vt:i4>1179703</vt:i4>
      </vt:variant>
      <vt:variant>
        <vt:i4>83</vt:i4>
      </vt:variant>
      <vt:variant>
        <vt:i4>0</vt:i4>
      </vt:variant>
      <vt:variant>
        <vt:i4>5</vt:i4>
      </vt:variant>
      <vt:variant>
        <vt:lpwstr/>
      </vt:variant>
      <vt:variant>
        <vt:lpwstr>_Toc106380869</vt:lpwstr>
      </vt:variant>
      <vt:variant>
        <vt:i4>1179703</vt:i4>
      </vt:variant>
      <vt:variant>
        <vt:i4>77</vt:i4>
      </vt:variant>
      <vt:variant>
        <vt:i4>0</vt:i4>
      </vt:variant>
      <vt:variant>
        <vt:i4>5</vt:i4>
      </vt:variant>
      <vt:variant>
        <vt:lpwstr/>
      </vt:variant>
      <vt:variant>
        <vt:lpwstr>_Toc106380868</vt:lpwstr>
      </vt:variant>
      <vt:variant>
        <vt:i4>1179703</vt:i4>
      </vt:variant>
      <vt:variant>
        <vt:i4>71</vt:i4>
      </vt:variant>
      <vt:variant>
        <vt:i4>0</vt:i4>
      </vt:variant>
      <vt:variant>
        <vt:i4>5</vt:i4>
      </vt:variant>
      <vt:variant>
        <vt:lpwstr/>
      </vt:variant>
      <vt:variant>
        <vt:lpwstr>_Toc106380867</vt:lpwstr>
      </vt:variant>
      <vt:variant>
        <vt:i4>1179703</vt:i4>
      </vt:variant>
      <vt:variant>
        <vt:i4>65</vt:i4>
      </vt:variant>
      <vt:variant>
        <vt:i4>0</vt:i4>
      </vt:variant>
      <vt:variant>
        <vt:i4>5</vt:i4>
      </vt:variant>
      <vt:variant>
        <vt:lpwstr/>
      </vt:variant>
      <vt:variant>
        <vt:lpwstr>_Toc106380866</vt:lpwstr>
      </vt:variant>
      <vt:variant>
        <vt:i4>1179703</vt:i4>
      </vt:variant>
      <vt:variant>
        <vt:i4>59</vt:i4>
      </vt:variant>
      <vt:variant>
        <vt:i4>0</vt:i4>
      </vt:variant>
      <vt:variant>
        <vt:i4>5</vt:i4>
      </vt:variant>
      <vt:variant>
        <vt:lpwstr/>
      </vt:variant>
      <vt:variant>
        <vt:lpwstr>_Toc106380865</vt:lpwstr>
      </vt:variant>
      <vt:variant>
        <vt:i4>1179703</vt:i4>
      </vt:variant>
      <vt:variant>
        <vt:i4>53</vt:i4>
      </vt:variant>
      <vt:variant>
        <vt:i4>0</vt:i4>
      </vt:variant>
      <vt:variant>
        <vt:i4>5</vt:i4>
      </vt:variant>
      <vt:variant>
        <vt:lpwstr/>
      </vt:variant>
      <vt:variant>
        <vt:lpwstr>_Toc106380864</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2359310</vt:i4>
      </vt:variant>
      <vt:variant>
        <vt:i4>42</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196624</vt:i4>
      </vt:variant>
      <vt:variant>
        <vt:i4>39</vt:i4>
      </vt:variant>
      <vt:variant>
        <vt:i4>0</vt:i4>
      </vt:variant>
      <vt:variant>
        <vt:i4>5</vt:i4>
      </vt:variant>
      <vt:variant>
        <vt:lpwstr>https://dialin.teams.microsoft.com/c44e85b4-06d5-44f1-aa66-048146aad930?id=185142968</vt:lpwstr>
      </vt:variant>
      <vt:variant>
        <vt:lpwstr/>
      </vt:variant>
      <vt:variant>
        <vt:i4>8060960</vt:i4>
      </vt:variant>
      <vt:variant>
        <vt:i4>36</vt:i4>
      </vt:variant>
      <vt:variant>
        <vt:i4>0</vt:i4>
      </vt:variant>
      <vt:variant>
        <vt:i4>5</vt:i4>
      </vt:variant>
      <vt:variant>
        <vt:lpwstr>tel:+14159153950,,185142968</vt:lpwstr>
      </vt:variant>
      <vt:variant>
        <vt:lpwstr/>
      </vt:variant>
      <vt:variant>
        <vt:i4>2424858</vt:i4>
      </vt:variant>
      <vt:variant>
        <vt:i4>33</vt:i4>
      </vt:variant>
      <vt:variant>
        <vt:i4>0</vt:i4>
      </vt:variant>
      <vt:variant>
        <vt:i4>5</vt:i4>
      </vt:variant>
      <vt:variant>
        <vt:lpwstr>https://teams.microsoft.com/l/meetup-join/19%3ameeting_YzI5ZDFmMWUtN2YzMS00NTgyLWE3ZDktZjVlZjgzOWZiN2U5%40thread.v2/0?context=%7b%22Tid%22%3a%2232fdff2c-f86e-4ba3-a47d-6a44a7f45a64%22%2c%22Oid%22%3a%22f825e83e-d699-4b58-93d0-d4ae5b1777ec%22%7d</vt:lpwstr>
      </vt:variant>
      <vt:variant>
        <vt:lpwstr/>
      </vt:variant>
      <vt:variant>
        <vt:i4>80</vt:i4>
      </vt:variant>
      <vt:variant>
        <vt:i4>30</vt:i4>
      </vt:variant>
      <vt:variant>
        <vt:i4>0</vt:i4>
      </vt:variant>
      <vt:variant>
        <vt:i4>5</vt:i4>
      </vt:variant>
      <vt:variant>
        <vt:lpwstr>https://ezsourcing.acgov.org/</vt:lpwstr>
      </vt:variant>
      <vt:variant>
        <vt:lpwstr/>
      </vt:variant>
      <vt:variant>
        <vt:i4>6619158</vt:i4>
      </vt:variant>
      <vt:variant>
        <vt:i4>27</vt:i4>
      </vt:variant>
      <vt:variant>
        <vt:i4>0</vt:i4>
      </vt:variant>
      <vt:variant>
        <vt:i4>5</vt:i4>
      </vt:variant>
      <vt:variant>
        <vt:lpwstr>mailto:kachina.handy@acgov.org</vt:lpwstr>
      </vt:variant>
      <vt:variant>
        <vt:lpwstr/>
      </vt:variant>
      <vt:variant>
        <vt:i4>720918</vt:i4>
      </vt:variant>
      <vt:variant>
        <vt:i4>24</vt:i4>
      </vt:variant>
      <vt:variant>
        <vt:i4>0</vt:i4>
      </vt:variant>
      <vt:variant>
        <vt:i4>5</vt:i4>
      </vt:variant>
      <vt:variant>
        <vt:lpwstr>https://dialin.teams.microsoft.com/c44e85b4-06d5-44f1-aa66-048146aad930?id=301940629</vt:lpwstr>
      </vt:variant>
      <vt:variant>
        <vt:lpwstr/>
      </vt:variant>
      <vt:variant>
        <vt:i4>4980738</vt:i4>
      </vt:variant>
      <vt:variant>
        <vt:i4>21</vt:i4>
      </vt:variant>
      <vt:variant>
        <vt:i4>0</vt:i4>
      </vt:variant>
      <vt:variant>
        <vt:i4>5</vt:i4>
      </vt:variant>
      <vt:variant>
        <vt:lpwstr>tel:4159153950,,301940629</vt:lpwstr>
      </vt:variant>
      <vt:variant>
        <vt:lpwstr/>
      </vt:variant>
      <vt:variant>
        <vt:i4>8192041</vt:i4>
      </vt:variant>
      <vt:variant>
        <vt:i4>18</vt:i4>
      </vt:variant>
      <vt:variant>
        <vt:i4>0</vt:i4>
      </vt:variant>
      <vt:variant>
        <vt:i4>5</vt:i4>
      </vt:variant>
      <vt:variant>
        <vt:lpwstr>tel:+14159153950,,301940629</vt:lpwstr>
      </vt:variant>
      <vt:variant>
        <vt:lpwstr/>
      </vt:variant>
      <vt:variant>
        <vt:i4>3604562</vt:i4>
      </vt:variant>
      <vt:variant>
        <vt:i4>15</vt:i4>
      </vt:variant>
      <vt:variant>
        <vt:i4>0</vt:i4>
      </vt:variant>
      <vt:variant>
        <vt:i4>5</vt:i4>
      </vt:variant>
      <vt:variant>
        <vt:lpwstr>https://teams.microsoft.com/l/meetup-join/19%3ameeting_NGNiODQ4MTItYTJiNC00YjYxLWExZTMtMjM0ZGQwNDZmZTNj%40thread.v2/0?context=%7b%22Tid%22%3a%2232fdff2c-f86e-4ba3-a47d-6a44a7f45a64%22%2c%22Oid%22%3a%22f825e83e-d699-4b58-93d0-d4ae5b1777ec%22%7d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6619158</vt:i4>
      </vt:variant>
      <vt:variant>
        <vt:i4>6</vt:i4>
      </vt:variant>
      <vt:variant>
        <vt:i4>0</vt:i4>
      </vt:variant>
      <vt:variant>
        <vt:i4>5</vt:i4>
      </vt:variant>
      <vt:variant>
        <vt:lpwstr>mailto:kachina.handy@acgov.org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2024-09-16T17:12:00Z</dcterms:created>
  <dcterms:modified xsi:type="dcterms:W3CDTF">2024-09-16T17:12:00Z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