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44FC4F4F" w14:textId="77777777" w:rsidR="00400E76" w:rsidRPr="00A85450" w:rsidRDefault="00BE2FD2" w:rsidP="00400E76">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QUOT</w:t>
      </w:r>
      <w:r w:rsidR="00097D1C" w:rsidRPr="004A6895">
        <w:rPr>
          <w:rFonts w:ascii="Calibri" w:hAnsi="Calibri" w:cs="Calibri"/>
          <w:sz w:val="40"/>
          <w:szCs w:val="40"/>
        </w:rPr>
        <w:t xml:space="preserve">ATION </w:t>
      </w:r>
      <w:r w:rsidRPr="004A6895">
        <w:rPr>
          <w:rFonts w:ascii="Calibri" w:hAnsi="Calibri" w:cs="Calibri"/>
          <w:sz w:val="40"/>
          <w:szCs w:val="40"/>
        </w:rPr>
        <w:t>No.</w:t>
      </w:r>
      <w:r w:rsidR="00483CA4" w:rsidRPr="004A6895">
        <w:rPr>
          <w:rFonts w:ascii="Calibri" w:hAnsi="Calibri" w:cs="Calibri"/>
          <w:sz w:val="40"/>
          <w:szCs w:val="40"/>
        </w:rPr>
        <w:t xml:space="preserve"> </w:t>
      </w:r>
      <w:r w:rsidR="00400E76" w:rsidRPr="004A6895">
        <w:rPr>
          <w:rFonts w:ascii="Calibri" w:hAnsi="Calibri" w:cs="Calibri"/>
          <w:sz w:val="40"/>
          <w:szCs w:val="40"/>
        </w:rPr>
        <w:t>902507</w:t>
      </w:r>
    </w:p>
    <w:p w14:paraId="1E7B7440" w14:textId="77777777" w:rsidR="00400E76" w:rsidRPr="004A6895" w:rsidRDefault="00400E76" w:rsidP="00400E76">
      <w:pPr>
        <w:pStyle w:val="RFP-QHeader2"/>
        <w:rPr>
          <w:rFonts w:ascii="Calibri" w:hAnsi="Calibri" w:cs="Calibri"/>
          <w:sz w:val="20"/>
        </w:rPr>
      </w:pPr>
    </w:p>
    <w:p w14:paraId="012779F8" w14:textId="77777777" w:rsidR="00400E76" w:rsidRPr="004A6895" w:rsidRDefault="00400E76" w:rsidP="00400E76">
      <w:pPr>
        <w:jc w:val="center"/>
        <w:rPr>
          <w:rFonts w:ascii="Calibri" w:hAnsi="Calibri" w:cs="Calibri"/>
          <w:b/>
          <w:sz w:val="40"/>
          <w:szCs w:val="40"/>
        </w:rPr>
      </w:pPr>
      <w:r w:rsidRPr="004A6895">
        <w:rPr>
          <w:rFonts w:ascii="Calibri" w:hAnsi="Calibri" w:cs="Calibri"/>
          <w:b/>
          <w:sz w:val="40"/>
          <w:szCs w:val="40"/>
        </w:rPr>
        <w:t>for</w:t>
      </w:r>
    </w:p>
    <w:p w14:paraId="627ED3D7" w14:textId="77777777" w:rsidR="00400E76" w:rsidRPr="004A6895" w:rsidRDefault="00400E76" w:rsidP="00400E76">
      <w:pPr>
        <w:pStyle w:val="RFP-QHeader2"/>
        <w:rPr>
          <w:rFonts w:ascii="Calibri" w:hAnsi="Calibri" w:cs="Calibri"/>
          <w:sz w:val="20"/>
          <w:highlight w:val="yellow"/>
        </w:rPr>
      </w:pPr>
    </w:p>
    <w:p w14:paraId="3691DA84" w14:textId="77777777" w:rsidR="00400E76" w:rsidRPr="004A6895" w:rsidRDefault="00400E76" w:rsidP="00400E76">
      <w:pPr>
        <w:pStyle w:val="RFP-QHeader2"/>
        <w:rPr>
          <w:rFonts w:ascii="Calibri" w:hAnsi="Calibri" w:cs="Calibri"/>
          <w:sz w:val="40"/>
          <w:szCs w:val="40"/>
          <w:highlight w:val="yellow"/>
        </w:rPr>
      </w:pPr>
      <w:r w:rsidRPr="004A6895">
        <w:rPr>
          <w:rFonts w:ascii="Calibri" w:hAnsi="Calibri" w:cs="Calibri"/>
          <w:sz w:val="40"/>
          <w:szCs w:val="40"/>
        </w:rPr>
        <w:t>Landscape Maintenance Services for San Lorenzo and Hayward Locations</w:t>
      </w:r>
    </w:p>
    <w:p w14:paraId="009B1835" w14:textId="1478BF1D" w:rsidR="00BE2FD2" w:rsidRPr="00797642" w:rsidRDefault="00BE2FD2" w:rsidP="00400E76">
      <w:pPr>
        <w:pStyle w:val="RFP-QHeader2"/>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014C7C1C" w14:textId="1A8F560B" w:rsidR="00400E76" w:rsidRPr="004A6895" w:rsidRDefault="00400E76" w:rsidP="00400E76">
            <w:pPr>
              <w:spacing w:before="180" w:after="180"/>
              <w:jc w:val="center"/>
              <w:rPr>
                <w:rFonts w:ascii="Calibri" w:hAnsi="Calibri" w:cs="Calibri"/>
                <w:b/>
                <w:sz w:val="24"/>
                <w:szCs w:val="24"/>
              </w:rPr>
            </w:pPr>
            <w:r w:rsidRPr="009C2BB4">
              <w:rPr>
                <w:rFonts w:ascii="Calibri" w:hAnsi="Calibri" w:cs="Calibri"/>
                <w:b/>
                <w:sz w:val="24"/>
                <w:szCs w:val="24"/>
              </w:rPr>
              <w:t xml:space="preserve">Contact </w:t>
            </w:r>
            <w:r w:rsidRPr="004A6895">
              <w:rPr>
                <w:rFonts w:ascii="Calibri" w:hAnsi="Calibri" w:cs="Calibri"/>
                <w:b/>
                <w:sz w:val="24"/>
                <w:szCs w:val="24"/>
              </w:rPr>
              <w:t xml:space="preserve">Person:  </w:t>
            </w:r>
            <w:r w:rsidR="000E1814" w:rsidRPr="004A6895">
              <w:rPr>
                <w:rFonts w:ascii="Calibri" w:hAnsi="Calibri" w:cs="Calibri"/>
                <w:b/>
                <w:sz w:val="24"/>
                <w:szCs w:val="24"/>
              </w:rPr>
              <w:t>Jacqueline Favela</w:t>
            </w:r>
          </w:p>
          <w:p w14:paraId="6E41FE3C" w14:textId="5B20FC43" w:rsidR="00400E76" w:rsidRPr="004A6895" w:rsidRDefault="00400E76" w:rsidP="00400E76">
            <w:pPr>
              <w:spacing w:before="180" w:after="180"/>
              <w:jc w:val="center"/>
              <w:rPr>
                <w:rFonts w:ascii="Calibri" w:hAnsi="Calibri" w:cs="Calibri"/>
                <w:b/>
                <w:sz w:val="24"/>
                <w:szCs w:val="24"/>
              </w:rPr>
            </w:pPr>
            <w:r w:rsidRPr="004A6895">
              <w:rPr>
                <w:rFonts w:ascii="Calibri" w:hAnsi="Calibri" w:cs="Calibri"/>
                <w:b/>
                <w:sz w:val="24"/>
                <w:szCs w:val="24"/>
              </w:rPr>
              <w:t>Phone Number:  (510) 208-96</w:t>
            </w:r>
            <w:r w:rsidR="000E1814" w:rsidRPr="004A6895">
              <w:rPr>
                <w:rFonts w:ascii="Calibri" w:hAnsi="Calibri" w:cs="Calibri"/>
                <w:b/>
                <w:sz w:val="24"/>
                <w:szCs w:val="24"/>
              </w:rPr>
              <w:t>12</w:t>
            </w:r>
          </w:p>
          <w:p w14:paraId="74C3379F" w14:textId="26BBD279" w:rsidR="00400E76" w:rsidRPr="009C2BB4" w:rsidRDefault="00400E76" w:rsidP="00400E7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D457FD" w:rsidRPr="003E55F6">
                <w:rPr>
                  <w:rStyle w:val="Hyperlink"/>
                  <w:rFonts w:ascii="Calibri" w:hAnsi="Calibri" w:cs="Calibri"/>
                  <w:b/>
                  <w:sz w:val="24"/>
                  <w:szCs w:val="24"/>
                </w:rPr>
                <w:t>Jacqueline.favela2@acgov.org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by</w:t>
      </w:r>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EA18F8" w:rsidRDefault="00BE2FD2" w:rsidP="002F0CB2">
      <w:pPr>
        <w:spacing w:after="60"/>
        <w:jc w:val="center"/>
        <w:rPr>
          <w:rFonts w:ascii="Calibri" w:hAnsi="Calibri" w:cs="Calibri"/>
          <w:sz w:val="32"/>
          <w:szCs w:val="32"/>
        </w:rPr>
      </w:pPr>
      <w:r w:rsidRPr="00983DAC">
        <w:rPr>
          <w:rFonts w:ascii="Calibri" w:hAnsi="Calibri" w:cs="Calibri"/>
          <w:sz w:val="32"/>
          <w:szCs w:val="32"/>
        </w:rPr>
        <w:t>on</w:t>
      </w:r>
    </w:p>
    <w:p w14:paraId="71964CED" w14:textId="504C8955" w:rsidR="00BE2FD2" w:rsidRPr="00EA18F8" w:rsidRDefault="00EA18F8" w:rsidP="002F0CB2">
      <w:pPr>
        <w:spacing w:after="60"/>
        <w:jc w:val="center"/>
        <w:rPr>
          <w:rFonts w:ascii="Calibri" w:hAnsi="Calibri" w:cs="Calibri"/>
          <w:b/>
          <w:sz w:val="32"/>
          <w:szCs w:val="32"/>
        </w:rPr>
      </w:pPr>
      <w:r w:rsidRPr="00EA18F8">
        <w:rPr>
          <w:rFonts w:ascii="Calibri" w:hAnsi="Calibri" w:cs="Calibri"/>
          <w:b/>
          <w:sz w:val="32"/>
          <w:szCs w:val="32"/>
        </w:rPr>
        <w:t xml:space="preserve">October </w:t>
      </w:r>
      <w:r w:rsidR="00453C31">
        <w:rPr>
          <w:rFonts w:ascii="Calibri" w:hAnsi="Calibri" w:cs="Calibri"/>
          <w:b/>
          <w:sz w:val="32"/>
          <w:szCs w:val="32"/>
        </w:rPr>
        <w:t>30</w:t>
      </w:r>
      <w:r w:rsidRPr="00EA18F8">
        <w:rPr>
          <w:rFonts w:ascii="Calibri" w:hAnsi="Calibri" w:cs="Calibri"/>
          <w:b/>
          <w:sz w:val="32"/>
          <w:szCs w:val="32"/>
        </w:rPr>
        <w:t>, 2024</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7672E8A3"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r w:rsidR="005D137F" w:rsidRPr="00983DAC">
        <w:rPr>
          <w:rFonts w:ascii="Calibri" w:hAnsi="Calibri" w:cs="Calibri"/>
          <w:b/>
          <w:color w:val="FF0000"/>
          <w:sz w:val="32"/>
          <w:szCs w:val="32"/>
        </w:rPr>
        <w:t xml:space="preserve"> </w:t>
      </w:r>
    </w:p>
    <w:p w14:paraId="2C6968D5" w14:textId="75690B22" w:rsidR="00841A12" w:rsidRPr="00983DAC" w:rsidRDefault="00F323F0" w:rsidP="002F0CB2">
      <w:pPr>
        <w:spacing w:after="60"/>
        <w:jc w:val="center"/>
        <w:rPr>
          <w:rFonts w:ascii="Calibri" w:hAnsi="Calibri" w:cs="Calibri"/>
          <w:sz w:val="32"/>
          <w:szCs w:val="32"/>
        </w:rPr>
      </w:pPr>
      <w:hyperlink r:id="rId15" w:history="1">
        <w:r w:rsidR="00841A12" w:rsidRPr="00983DAC">
          <w:rPr>
            <w:rStyle w:val="Hyperlink"/>
            <w:rFonts w:ascii="Calibri" w:hAnsi="Calibri" w:cs="Calibri"/>
            <w:b/>
            <w:sz w:val="32"/>
            <w:szCs w:val="32"/>
          </w:rPr>
          <w:t>EZSourcing Supplier Portal</w:t>
        </w:r>
      </w:hyperlink>
      <w:r w:rsidR="00815B6E" w:rsidRPr="00983DAC">
        <w:rPr>
          <w:rFonts w:ascii="Calibri" w:hAnsi="Calibri" w:cs="Calibri"/>
          <w:b/>
          <w:sz w:val="32"/>
          <w:szCs w:val="32"/>
        </w:rPr>
        <w:t xml:space="preserve"> </w:t>
      </w:r>
    </w:p>
    <w:p w14:paraId="66894161" w14:textId="75BD54C4" w:rsidR="00AB7D7F" w:rsidRPr="00D91454" w:rsidRDefault="00F323F0" w:rsidP="00D91454">
      <w:pPr>
        <w:spacing w:after="60"/>
        <w:jc w:val="center"/>
        <w:rPr>
          <w:rFonts w:ascii="Calibri" w:hAnsi="Calibri"/>
          <w:sz w:val="24"/>
          <w:szCs w:val="18"/>
        </w:rPr>
      </w:pPr>
      <w:hyperlink r:id="rId16" w:history="1">
        <w:r w:rsidR="00841A12" w:rsidRPr="00983DAC">
          <w:rPr>
            <w:rStyle w:val="Hyperlink"/>
            <w:rFonts w:ascii="Calibri" w:hAnsi="Calibri"/>
            <w:sz w:val="24"/>
            <w:szCs w:val="18"/>
          </w:rPr>
          <w:t>https://ezsourcing.acgov.org/</w:t>
        </w:r>
      </w:hyperlink>
      <w:r w:rsidR="005D137F" w:rsidRPr="00983DAC">
        <w:rPr>
          <w:rFonts w:ascii="Calibri" w:hAnsi="Calibri"/>
          <w:sz w:val="24"/>
          <w:szCs w:val="18"/>
        </w:rPr>
        <w:t xml:space="preserve"> </w:t>
      </w:r>
    </w:p>
    <w:p w14:paraId="3A9E095E" w14:textId="6FFB3671" w:rsidR="00983DAC" w:rsidRPr="00A85450" w:rsidRDefault="00AF2D16" w:rsidP="00853E48">
      <w:pPr>
        <w:rPr>
          <w:rFonts w:ascii="Calibri" w:hAnsi="Calibri" w:cs="Calibri"/>
        </w:rPr>
      </w:pPr>
      <w:r>
        <w:rPr>
          <w:noProof/>
        </w:rPr>
        <w:drawing>
          <wp:anchor distT="0" distB="0" distL="114300" distR="114300" simplePos="0" relativeHeight="251658240" behindDoc="0" locked="0" layoutInCell="1" allowOverlap="1" wp14:anchorId="1D85B233" wp14:editId="64ACE9B8">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5BDA40E6" w14:textId="4B01532B" w:rsidR="00853E48" w:rsidRPr="0062630A" w:rsidRDefault="00853E48" w:rsidP="00D91454">
      <w:pPr>
        <w:ind w:left="2160"/>
        <w:rPr>
          <w:rFonts w:ascii="Calibri" w:hAnsi="Calibri" w:cs="Calibri"/>
          <w:color w:val="008000"/>
          <w:sz w:val="20"/>
        </w:rPr>
      </w:pPr>
      <w:r w:rsidRPr="0062630A">
        <w:rPr>
          <w:rFonts w:ascii="Calibri" w:hAnsi="Calibri" w:cs="Calibri"/>
          <w:color w:val="008000"/>
          <w:sz w:val="20"/>
        </w:rPr>
        <w:t xml:space="preserve">Alameda County is committed to reducing environmental impacts across our entire supply chain. </w:t>
      </w:r>
    </w:p>
    <w:p w14:paraId="04C5B523" w14:textId="57B44FC6" w:rsidR="00E627AC" w:rsidRPr="004A6895" w:rsidRDefault="002C70A2" w:rsidP="009A48A5">
      <w:pPr>
        <w:jc w:val="center"/>
        <w:rPr>
          <w:rFonts w:ascii="Calibri" w:hAnsi="Calibri" w:cs="Calibri"/>
          <w:b/>
          <w:bCs/>
          <w:sz w:val="40"/>
          <w:szCs w:val="40"/>
        </w:rPr>
      </w:pPr>
      <w:r>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r w:rsidR="00D91454">
        <w:rPr>
          <w:rFonts w:ascii="Arial" w:hAnsi="Arial" w:cs="Arial"/>
          <w:color w:val="1F497D"/>
          <w:sz w:val="22"/>
          <w:szCs w:val="22"/>
        </w:rPr>
        <w:br w:type="page"/>
      </w:r>
      <w:r w:rsidR="00E627AC" w:rsidRPr="004A6895">
        <w:rPr>
          <w:rFonts w:ascii="Calibri" w:hAnsi="Calibri" w:cs="Calibri"/>
          <w:b/>
          <w:bCs/>
          <w:sz w:val="40"/>
          <w:szCs w:val="40"/>
        </w:rPr>
        <w:lastRenderedPageBreak/>
        <w:t>CALENDAR OF EVENTS</w:t>
      </w:r>
      <w:bookmarkEnd w:id="1"/>
    </w:p>
    <w:p w14:paraId="17633294" w14:textId="77777777" w:rsidR="00400E76" w:rsidRPr="004A6895" w:rsidRDefault="00E627AC" w:rsidP="00D457FD">
      <w:pPr>
        <w:pStyle w:val="RFP-QHeader2"/>
        <w:rPr>
          <w:rFonts w:ascii="Calibri" w:hAnsi="Calibri" w:cs="Calibri"/>
          <w:sz w:val="24"/>
          <w:szCs w:val="26"/>
        </w:rPr>
      </w:pPr>
      <w:r w:rsidRPr="004A6895">
        <w:rPr>
          <w:rFonts w:ascii="Calibri" w:hAnsi="Calibri" w:cs="Calibri"/>
          <w:sz w:val="24"/>
          <w:szCs w:val="26"/>
        </w:rPr>
        <w:t xml:space="preserve">REQUEST FOR </w:t>
      </w:r>
      <w:r w:rsidR="0004564D" w:rsidRPr="004A6895">
        <w:rPr>
          <w:rFonts w:ascii="Calibri" w:hAnsi="Calibri" w:cs="Calibri"/>
          <w:sz w:val="24"/>
          <w:szCs w:val="26"/>
        </w:rPr>
        <w:t>QUOTATION</w:t>
      </w:r>
      <w:r w:rsidRPr="004A6895">
        <w:rPr>
          <w:rFonts w:ascii="Calibri" w:hAnsi="Calibri" w:cs="Calibri"/>
          <w:sz w:val="24"/>
          <w:szCs w:val="26"/>
        </w:rPr>
        <w:t xml:space="preserve"> No. </w:t>
      </w:r>
      <w:r w:rsidR="00400E76" w:rsidRPr="004A6895">
        <w:rPr>
          <w:rFonts w:ascii="Calibri" w:hAnsi="Calibri" w:cs="Calibri"/>
          <w:sz w:val="24"/>
          <w:szCs w:val="26"/>
        </w:rPr>
        <w:t>902507</w:t>
      </w:r>
    </w:p>
    <w:p w14:paraId="539820BF" w14:textId="77777777" w:rsidR="00400E76" w:rsidRPr="004A6895" w:rsidRDefault="00400E76" w:rsidP="00400E76">
      <w:pPr>
        <w:pStyle w:val="RFP-QHeader2"/>
        <w:spacing w:after="240"/>
        <w:rPr>
          <w:rFonts w:ascii="Calibri" w:hAnsi="Calibri" w:cs="Calibri"/>
          <w:sz w:val="24"/>
          <w:szCs w:val="26"/>
        </w:rPr>
      </w:pPr>
      <w:r w:rsidRPr="004A6895">
        <w:rPr>
          <w:rFonts w:ascii="Calibri" w:hAnsi="Calibri" w:cs="Calibri"/>
          <w:sz w:val="24"/>
          <w:szCs w:val="26"/>
        </w:rPr>
        <w:t>LANDSCAPE MAINTENANCE SERVICES FOR SAN LORENZO AND HAYWARD LOCATIONS</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356299" w:rsidRDefault="009D5E97">
            <w:pPr>
              <w:rPr>
                <w:rFonts w:ascii="Calibri" w:hAnsi="Calibri" w:cs="Calibri"/>
                <w:b/>
                <w:sz w:val="24"/>
                <w:szCs w:val="26"/>
              </w:rPr>
            </w:pPr>
            <w:r w:rsidRPr="00356299">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356299" w:rsidRDefault="009D5E97">
            <w:pPr>
              <w:rPr>
                <w:rFonts w:ascii="Calibri" w:hAnsi="Calibri" w:cs="Calibri"/>
                <w:b/>
                <w:sz w:val="24"/>
                <w:szCs w:val="26"/>
              </w:rPr>
            </w:pPr>
            <w:r w:rsidRPr="00356299">
              <w:rPr>
                <w:rFonts w:ascii="Calibri" w:hAnsi="Calibri" w:cs="Calibri"/>
                <w:b/>
                <w:sz w:val="24"/>
                <w:szCs w:val="26"/>
              </w:rPr>
              <w:t>DATE/LOCATION</w:t>
            </w:r>
          </w:p>
        </w:tc>
      </w:tr>
      <w:tr w:rsidR="009D5E97"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356299" w:rsidRDefault="009D5E97">
            <w:pPr>
              <w:rPr>
                <w:rFonts w:ascii="Calibri" w:hAnsi="Calibri" w:cs="Calibri"/>
                <w:b/>
                <w:sz w:val="24"/>
                <w:szCs w:val="26"/>
              </w:rPr>
            </w:pPr>
            <w:r w:rsidRPr="00356299">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04BF0898" w:rsidR="009D5E97" w:rsidRPr="009D5E97" w:rsidRDefault="00502BAB">
            <w:pPr>
              <w:rPr>
                <w:rFonts w:ascii="Calibri" w:hAnsi="Calibri" w:cs="Calibri"/>
                <w:b/>
                <w:color w:val="70AD47"/>
                <w:szCs w:val="26"/>
              </w:rPr>
            </w:pPr>
            <w:r>
              <w:rPr>
                <w:rFonts w:ascii="Calibri" w:hAnsi="Calibri" w:cs="Calibri"/>
                <w:b/>
                <w:sz w:val="24"/>
                <w:szCs w:val="26"/>
              </w:rPr>
              <w:t xml:space="preserve">September </w:t>
            </w:r>
            <w:r w:rsidR="0078701D">
              <w:rPr>
                <w:rFonts w:ascii="Calibri" w:hAnsi="Calibri" w:cs="Calibri"/>
                <w:b/>
                <w:sz w:val="24"/>
                <w:szCs w:val="26"/>
              </w:rPr>
              <w:t>20</w:t>
            </w:r>
            <w:r>
              <w:rPr>
                <w:rFonts w:ascii="Calibri" w:hAnsi="Calibri" w:cs="Calibri"/>
                <w:b/>
                <w:sz w:val="24"/>
                <w:szCs w:val="26"/>
              </w:rPr>
              <w:t>, 2024</w:t>
            </w:r>
          </w:p>
        </w:tc>
      </w:tr>
      <w:tr w:rsidR="009D5E97"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59B57797" w:rsidR="009D5E97" w:rsidRPr="00356299" w:rsidRDefault="009D5E97" w:rsidP="00FC0DB9">
            <w:pPr>
              <w:rPr>
                <w:rFonts w:ascii="Calibri" w:hAnsi="Calibri" w:cs="Calibri"/>
                <w:b/>
                <w:sz w:val="24"/>
                <w:szCs w:val="26"/>
              </w:rPr>
            </w:pPr>
            <w:r w:rsidRPr="00356299">
              <w:rPr>
                <w:rFonts w:ascii="Calibri" w:hAnsi="Calibri" w:cs="Calibri"/>
                <w:b/>
                <w:sz w:val="24"/>
                <w:szCs w:val="26"/>
              </w:rPr>
              <w:t>Networking/</w:t>
            </w:r>
            <w:r w:rsidR="00400E76" w:rsidRPr="00356299">
              <w:rPr>
                <w:rFonts w:ascii="Calibri" w:hAnsi="Calibri" w:cs="Calibri"/>
                <w:b/>
                <w:sz w:val="24"/>
                <w:szCs w:val="26"/>
              </w:rPr>
              <w:t xml:space="preserve"> Bidders Conference</w:t>
            </w:r>
            <w:r w:rsidR="00400E76">
              <w:rPr>
                <w:rFonts w:ascii="Calibri" w:hAnsi="Calibri" w:cs="Calibri"/>
                <w:b/>
                <w:sz w:val="24"/>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79C9257" w14:textId="5E071112" w:rsidR="009D5E97" w:rsidRPr="009D5E97" w:rsidRDefault="00DF3CE7">
            <w:pPr>
              <w:rPr>
                <w:rFonts w:ascii="Calibri" w:hAnsi="Calibri" w:cs="Calibri"/>
                <w:b/>
                <w:color w:val="70AD47"/>
                <w:szCs w:val="26"/>
              </w:rPr>
            </w:pPr>
            <w:r>
              <w:rPr>
                <w:rFonts w:ascii="Calibri" w:hAnsi="Calibri" w:cs="Calibri"/>
                <w:b/>
                <w:sz w:val="24"/>
                <w:szCs w:val="26"/>
              </w:rPr>
              <w:t>October 1,</w:t>
            </w:r>
            <w:r w:rsidR="00816E72" w:rsidRPr="00EA18F8">
              <w:rPr>
                <w:rFonts w:ascii="Calibri" w:hAnsi="Calibri" w:cs="Calibri"/>
                <w:b/>
                <w:sz w:val="24"/>
                <w:szCs w:val="26"/>
              </w:rPr>
              <w:t xml:space="preserve"> 2024 – 10:00 a.m.</w:t>
            </w:r>
            <w:r w:rsidR="000848F9" w:rsidRPr="00EA18F8">
              <w:rPr>
                <w:rFonts w:ascii="Calibri" w:hAnsi="Calibri" w:cs="Calibri"/>
                <w:b/>
                <w:sz w:val="24"/>
                <w:szCs w:val="26"/>
              </w:rPr>
              <w:t xml:space="preserve"> (PST</w:t>
            </w:r>
            <w:r w:rsidR="000848F9" w:rsidRPr="00356299">
              <w:rPr>
                <w:rFonts w:ascii="Calibri" w:hAnsi="Calibri" w:cs="Calibri"/>
                <w:b/>
                <w:sz w:val="24"/>
                <w:szCs w:val="26"/>
              </w:rPr>
              <w:t>)</w:t>
            </w:r>
            <w:r w:rsidR="009D5E97" w:rsidRPr="009D5E97">
              <w:rPr>
                <w:rFonts w:ascii="Calibri" w:hAnsi="Calibri" w:cs="Calibri"/>
                <w:b/>
                <w:color w:val="70AD47"/>
                <w:szCs w:val="26"/>
              </w:rPr>
              <w:t xml:space="preserve"> </w:t>
            </w:r>
          </w:p>
          <w:p w14:paraId="1F850221" w14:textId="77777777" w:rsidR="009D5E97" w:rsidRPr="00356299" w:rsidRDefault="009D5E97">
            <w:pPr>
              <w:rPr>
                <w:rFonts w:ascii="Calibri" w:hAnsi="Calibri" w:cs="Calibri"/>
                <w:b/>
                <w:sz w:val="18"/>
              </w:rPr>
            </w:pPr>
          </w:p>
          <w:p w14:paraId="4CAF5F50" w14:textId="5EA372C5" w:rsidR="009D5E97" w:rsidRPr="00356299" w:rsidRDefault="009D5E97">
            <w:pPr>
              <w:rPr>
                <w:rFonts w:ascii="Calibri" w:hAnsi="Calibri" w:cs="Calibri"/>
                <w:b/>
                <w:sz w:val="24"/>
                <w:szCs w:val="26"/>
              </w:rPr>
            </w:pPr>
            <w:r w:rsidRPr="00356299">
              <w:rPr>
                <w:rFonts w:ascii="Calibri" w:hAnsi="Calibri" w:cs="Calibri"/>
                <w:b/>
                <w:i/>
                <w:sz w:val="24"/>
                <w:szCs w:val="26"/>
              </w:rPr>
              <w:t>TO ATTEND ONLINE</w:t>
            </w:r>
            <w:r w:rsidRPr="00356299">
              <w:rPr>
                <w:rFonts w:ascii="Calibri" w:hAnsi="Calibri" w:cs="Calibri"/>
                <w:b/>
                <w:sz w:val="24"/>
                <w:szCs w:val="26"/>
              </w:rPr>
              <w:t xml:space="preserve">:  </w:t>
            </w:r>
          </w:p>
          <w:bookmarkStart w:id="2" w:name="_Hlk177052798"/>
          <w:p w14:paraId="20068C62" w14:textId="77777777" w:rsidR="005C674A" w:rsidRPr="005C674A" w:rsidRDefault="005C674A" w:rsidP="005C674A">
            <w:pPr>
              <w:rPr>
                <w:rFonts w:asciiTheme="minorHAnsi" w:hAnsiTheme="minorHAnsi" w:cstheme="minorHAnsi"/>
                <w:color w:val="242424"/>
                <w:sz w:val="24"/>
                <w:szCs w:val="24"/>
              </w:rPr>
            </w:pPr>
            <w:r w:rsidRPr="005C674A">
              <w:rPr>
                <w:rFonts w:asciiTheme="minorHAnsi" w:hAnsiTheme="minorHAnsi" w:cstheme="minorHAnsi"/>
                <w:color w:val="242424"/>
                <w:sz w:val="24"/>
                <w:szCs w:val="24"/>
              </w:rPr>
              <w:fldChar w:fldCharType="begin"/>
            </w:r>
            <w:r w:rsidRPr="005C674A">
              <w:rPr>
                <w:rFonts w:asciiTheme="minorHAnsi" w:hAnsiTheme="minorHAnsi" w:cstheme="minorHAnsi"/>
                <w:color w:val="242424"/>
                <w:sz w:val="24"/>
                <w:szCs w:val="24"/>
              </w:rPr>
              <w:instrText>HYPERLINK "https://teams.microsoft.com/l/meetup-join/19%3ameeting_YzNhNjkwMjEtYzA5Zi00Y2U0LTliNDUtZmU1OTU3MGQ1M2Qx%40thread.v2/0?context=%7b%22Tid%22%3a%2232fdff2c-f86e-4ba3-a47d-6a44a7f45a64%22%2c%22Oid%22%3a%221e31baad-1bae-45b2-8b1f-126565726561%22%7d" \o "Meeting join link" \t "_blank"</w:instrText>
            </w:r>
            <w:r w:rsidRPr="005C674A">
              <w:rPr>
                <w:rFonts w:asciiTheme="minorHAnsi" w:hAnsiTheme="minorHAnsi" w:cstheme="minorHAnsi"/>
                <w:color w:val="242424"/>
                <w:sz w:val="24"/>
                <w:szCs w:val="24"/>
              </w:rPr>
            </w:r>
            <w:r w:rsidRPr="005C674A">
              <w:rPr>
                <w:rFonts w:asciiTheme="minorHAnsi" w:hAnsiTheme="minorHAnsi" w:cstheme="minorHAnsi"/>
                <w:color w:val="242424"/>
                <w:sz w:val="24"/>
                <w:szCs w:val="24"/>
              </w:rPr>
              <w:fldChar w:fldCharType="separate"/>
            </w:r>
            <w:r w:rsidRPr="005C674A">
              <w:rPr>
                <w:rStyle w:val="Hyperlink"/>
                <w:rFonts w:asciiTheme="minorHAnsi" w:hAnsiTheme="minorHAnsi" w:cstheme="minorHAnsi"/>
                <w:b/>
                <w:bCs/>
                <w:sz w:val="24"/>
                <w:szCs w:val="24"/>
              </w:rPr>
              <w:t>Join the meeting now</w:t>
            </w:r>
            <w:r w:rsidRPr="005C674A">
              <w:rPr>
                <w:rFonts w:asciiTheme="minorHAnsi" w:hAnsiTheme="minorHAnsi" w:cstheme="minorHAnsi"/>
                <w:color w:val="242424"/>
                <w:sz w:val="24"/>
                <w:szCs w:val="24"/>
              </w:rPr>
              <w:fldChar w:fldCharType="end"/>
            </w:r>
            <w:r w:rsidRPr="005C674A">
              <w:rPr>
                <w:rFonts w:asciiTheme="minorHAnsi" w:hAnsiTheme="minorHAnsi" w:cstheme="minorHAnsi"/>
                <w:color w:val="242424"/>
                <w:sz w:val="24"/>
                <w:szCs w:val="24"/>
              </w:rPr>
              <w:t xml:space="preserve"> </w:t>
            </w:r>
          </w:p>
          <w:p w14:paraId="3644599A" w14:textId="77777777" w:rsidR="005C674A" w:rsidRPr="005C674A" w:rsidRDefault="005C674A" w:rsidP="005C674A">
            <w:pPr>
              <w:rPr>
                <w:rFonts w:asciiTheme="minorHAnsi" w:hAnsiTheme="minorHAnsi" w:cstheme="minorHAnsi"/>
                <w:color w:val="242424"/>
                <w:sz w:val="24"/>
                <w:szCs w:val="24"/>
              </w:rPr>
            </w:pPr>
            <w:r w:rsidRPr="005C674A">
              <w:rPr>
                <w:rFonts w:asciiTheme="minorHAnsi" w:hAnsiTheme="minorHAnsi" w:cstheme="minorHAnsi"/>
                <w:color w:val="242424"/>
                <w:sz w:val="24"/>
                <w:szCs w:val="24"/>
              </w:rPr>
              <w:t xml:space="preserve">Meeting ID: 240 597 540 723 </w:t>
            </w:r>
          </w:p>
          <w:p w14:paraId="772E4627" w14:textId="77777777" w:rsidR="005C674A" w:rsidRPr="005C674A" w:rsidRDefault="005C674A" w:rsidP="005C674A">
            <w:pPr>
              <w:rPr>
                <w:rFonts w:asciiTheme="minorHAnsi" w:hAnsiTheme="minorHAnsi" w:cstheme="minorHAnsi"/>
                <w:color w:val="242424"/>
                <w:sz w:val="24"/>
                <w:szCs w:val="24"/>
              </w:rPr>
            </w:pPr>
            <w:r w:rsidRPr="005C674A">
              <w:rPr>
                <w:rFonts w:asciiTheme="minorHAnsi" w:hAnsiTheme="minorHAnsi" w:cstheme="minorHAnsi"/>
                <w:color w:val="242424"/>
                <w:sz w:val="24"/>
                <w:szCs w:val="24"/>
              </w:rPr>
              <w:t xml:space="preserve">Passcode: BQGmnE </w:t>
            </w:r>
          </w:p>
          <w:p w14:paraId="454644DF" w14:textId="77777777" w:rsidR="005C674A" w:rsidRPr="005C674A" w:rsidRDefault="005C674A" w:rsidP="005C674A">
            <w:pPr>
              <w:rPr>
                <w:rFonts w:asciiTheme="minorHAnsi" w:hAnsiTheme="minorHAnsi" w:cstheme="minorHAnsi"/>
                <w:color w:val="242424"/>
                <w:sz w:val="24"/>
                <w:szCs w:val="24"/>
              </w:rPr>
            </w:pPr>
            <w:r w:rsidRPr="005C674A">
              <w:rPr>
                <w:rFonts w:asciiTheme="minorHAnsi" w:hAnsiTheme="minorHAnsi" w:cstheme="minorHAnsi"/>
                <w:b/>
                <w:bCs/>
                <w:color w:val="242424"/>
                <w:sz w:val="24"/>
                <w:szCs w:val="24"/>
              </w:rPr>
              <w:t>Dial in by phone</w:t>
            </w:r>
            <w:r w:rsidRPr="005C674A">
              <w:rPr>
                <w:rFonts w:asciiTheme="minorHAnsi" w:hAnsiTheme="minorHAnsi" w:cstheme="minorHAnsi"/>
                <w:color w:val="242424"/>
                <w:sz w:val="24"/>
                <w:szCs w:val="24"/>
              </w:rPr>
              <w:t xml:space="preserve"> </w:t>
            </w:r>
          </w:p>
          <w:p w14:paraId="33CCFED9" w14:textId="77777777" w:rsidR="005C674A" w:rsidRPr="005C674A" w:rsidRDefault="005C674A" w:rsidP="005C674A">
            <w:pPr>
              <w:rPr>
                <w:rFonts w:asciiTheme="minorHAnsi" w:hAnsiTheme="minorHAnsi" w:cstheme="minorHAnsi"/>
                <w:color w:val="242424"/>
                <w:sz w:val="24"/>
                <w:szCs w:val="24"/>
              </w:rPr>
            </w:pPr>
            <w:hyperlink r:id="rId18" w:history="1">
              <w:r w:rsidRPr="005C674A">
                <w:rPr>
                  <w:rStyle w:val="Hyperlink"/>
                  <w:rFonts w:asciiTheme="minorHAnsi" w:hAnsiTheme="minorHAnsi" w:cstheme="minorHAnsi"/>
                  <w:sz w:val="24"/>
                  <w:szCs w:val="24"/>
                </w:rPr>
                <w:t>+1 415-915-3950,,119193761#</w:t>
              </w:r>
            </w:hyperlink>
            <w:r w:rsidRPr="005C674A">
              <w:rPr>
                <w:rFonts w:asciiTheme="minorHAnsi" w:hAnsiTheme="minorHAnsi" w:cstheme="minorHAnsi"/>
                <w:color w:val="242424"/>
                <w:sz w:val="24"/>
                <w:szCs w:val="24"/>
              </w:rPr>
              <w:t xml:space="preserve"> United States, San Francisco </w:t>
            </w:r>
          </w:p>
          <w:p w14:paraId="7EE86A28" w14:textId="408F68B2" w:rsidR="009D5E97" w:rsidRPr="005C674A" w:rsidRDefault="005C674A" w:rsidP="002F1647">
            <w:pPr>
              <w:rPr>
                <w:rFonts w:asciiTheme="minorHAnsi" w:hAnsiTheme="minorHAnsi" w:cstheme="minorHAnsi"/>
                <w:color w:val="242424"/>
                <w:sz w:val="24"/>
                <w:szCs w:val="24"/>
              </w:rPr>
            </w:pPr>
            <w:r w:rsidRPr="005C674A">
              <w:rPr>
                <w:rFonts w:asciiTheme="minorHAnsi" w:hAnsiTheme="minorHAnsi" w:cstheme="minorHAnsi"/>
                <w:color w:val="242424"/>
                <w:sz w:val="24"/>
                <w:szCs w:val="24"/>
              </w:rPr>
              <w:t xml:space="preserve">Phone conference ID: 119 193 761# </w:t>
            </w:r>
            <w:bookmarkEnd w:id="2"/>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r w:rsidRPr="00356299">
              <w:rPr>
                <w:rFonts w:ascii="Calibri" w:hAnsi="Calibri" w:cs="Calibri"/>
                <w:b/>
                <w:sz w:val="24"/>
                <w:szCs w:val="26"/>
              </w:rPr>
              <w:t>Written Questions Due via Email:</w:t>
            </w:r>
          </w:p>
          <w:p w14:paraId="51EDAD93" w14:textId="3A30979F" w:rsidR="009D5E97" w:rsidRDefault="00F323F0">
            <w:pPr>
              <w:rPr>
                <w:rFonts w:ascii="Calibri" w:hAnsi="Calibri" w:cs="Calibri"/>
                <w:b/>
                <w:szCs w:val="26"/>
              </w:rPr>
            </w:pPr>
            <w:hyperlink r:id="rId19" w:history="1">
              <w:r w:rsidR="00816E72" w:rsidRPr="00D04ABC">
                <w:rPr>
                  <w:rStyle w:val="Hyperlink"/>
                  <w:rFonts w:ascii="Calibri" w:hAnsi="Calibri" w:cs="Calibri"/>
                  <w:b/>
                  <w:sz w:val="24"/>
                  <w:szCs w:val="26"/>
                </w:rPr>
                <w:t>jacqueline.favela2@acgov.org</w:t>
              </w:r>
            </w:hyperlink>
            <w:r w:rsidR="00DD5A0D">
              <w:rPr>
                <w:rFonts w:ascii="Calibri" w:hAnsi="Calibri" w:cs="Calibri"/>
                <w:b/>
                <w:color w:val="FF0000"/>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0438483C" w:rsidR="009D5E97" w:rsidRPr="00EA18F8" w:rsidRDefault="0086475C">
            <w:pPr>
              <w:rPr>
                <w:rFonts w:ascii="Calibri" w:hAnsi="Calibri" w:cs="Calibri"/>
                <w:b/>
                <w:szCs w:val="26"/>
              </w:rPr>
            </w:pPr>
            <w:r>
              <w:rPr>
                <w:rFonts w:ascii="Calibri" w:hAnsi="Calibri" w:cs="Calibri"/>
                <w:b/>
                <w:sz w:val="24"/>
                <w:szCs w:val="26"/>
              </w:rPr>
              <w:t>October 2</w:t>
            </w:r>
            <w:r w:rsidR="00816E72" w:rsidRPr="00EA18F8">
              <w:rPr>
                <w:rFonts w:ascii="Calibri" w:hAnsi="Calibri" w:cs="Calibri"/>
                <w:b/>
                <w:sz w:val="24"/>
                <w:szCs w:val="26"/>
              </w:rPr>
              <w:t>, 2024</w:t>
            </w:r>
            <w:r w:rsidR="009D5E97" w:rsidRPr="00EA18F8">
              <w:rPr>
                <w:rFonts w:ascii="Calibri" w:hAnsi="Calibri" w:cs="Calibri"/>
                <w:b/>
                <w:sz w:val="24"/>
                <w:szCs w:val="26"/>
              </w:rPr>
              <w:t xml:space="preserve"> by 5:00 p.m.</w:t>
            </w:r>
            <w:r w:rsidR="009D5E97" w:rsidRPr="00EA18F8">
              <w:rPr>
                <w:rFonts w:ascii="Calibri" w:hAnsi="Calibri" w:cs="Calibri"/>
                <w:b/>
                <w:szCs w:val="26"/>
              </w:rPr>
              <w:t xml:space="preserve"> </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37181DE9" w:rsidR="009D5E97" w:rsidRPr="00EA18F8" w:rsidRDefault="0086475C">
            <w:pPr>
              <w:rPr>
                <w:rFonts w:ascii="Calibri" w:hAnsi="Calibri" w:cs="Calibri"/>
                <w:b/>
                <w:szCs w:val="26"/>
              </w:rPr>
            </w:pPr>
            <w:r>
              <w:rPr>
                <w:rFonts w:ascii="Calibri" w:hAnsi="Calibri" w:cs="Calibri"/>
                <w:b/>
                <w:sz w:val="24"/>
                <w:szCs w:val="26"/>
              </w:rPr>
              <w:t>October 3</w:t>
            </w:r>
            <w:r w:rsidR="00816E72" w:rsidRPr="00EA18F8">
              <w:rPr>
                <w:rFonts w:ascii="Calibri" w:hAnsi="Calibri" w:cs="Calibri"/>
                <w:b/>
                <w:sz w:val="24"/>
                <w:szCs w:val="26"/>
              </w:rPr>
              <w:t>, 2024</w:t>
            </w:r>
            <w:r w:rsidR="009D5E97" w:rsidRPr="00EA18F8">
              <w:rPr>
                <w:rFonts w:ascii="Calibri" w:hAnsi="Calibri" w:cs="Calibri"/>
                <w:b/>
                <w:sz w:val="24"/>
                <w:szCs w:val="26"/>
              </w:rPr>
              <w:t xml:space="preserve"> </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129AA94C" w:rsidR="009D5E97" w:rsidRPr="00EA18F8" w:rsidRDefault="00C852BB" w:rsidP="00B9651D">
            <w:pPr>
              <w:rPr>
                <w:rFonts w:ascii="Calibri" w:hAnsi="Calibri" w:cs="Calibri"/>
                <w:b/>
                <w:szCs w:val="26"/>
              </w:rPr>
            </w:pPr>
            <w:r>
              <w:rPr>
                <w:rFonts w:ascii="Calibri" w:hAnsi="Calibri" w:cs="Calibri"/>
                <w:b/>
                <w:sz w:val="24"/>
                <w:szCs w:val="26"/>
              </w:rPr>
              <w:t xml:space="preserve">October </w:t>
            </w:r>
            <w:r w:rsidR="00816E72" w:rsidRPr="00EA18F8">
              <w:rPr>
                <w:rFonts w:ascii="Calibri" w:hAnsi="Calibri" w:cs="Calibri"/>
                <w:b/>
                <w:sz w:val="24"/>
                <w:szCs w:val="26"/>
              </w:rPr>
              <w:t>17, 2024</w:t>
            </w:r>
            <w:r w:rsidR="009D5E97" w:rsidRPr="00EA18F8">
              <w:rPr>
                <w:rFonts w:ascii="Calibri" w:hAnsi="Calibri" w:cs="Calibri"/>
                <w:b/>
                <w:sz w:val="24"/>
                <w:szCs w:val="26"/>
              </w:rPr>
              <w:t xml:space="preserve"> </w:t>
            </w:r>
          </w:p>
        </w:tc>
      </w:tr>
      <w:tr w:rsidR="009D5E97"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356299" w:rsidRDefault="009D5E97">
            <w:pPr>
              <w:rPr>
                <w:rFonts w:ascii="Calibri" w:hAnsi="Calibri" w:cs="Calibri"/>
                <w:b/>
                <w:sz w:val="24"/>
                <w:szCs w:val="26"/>
              </w:rPr>
            </w:pPr>
            <w:r w:rsidRPr="00356299">
              <w:rPr>
                <w:rFonts w:ascii="Calibri" w:hAnsi="Calibri" w:cs="Calibri"/>
                <w:b/>
                <w:sz w:val="24"/>
                <w:szCs w:val="26"/>
              </w:rPr>
              <w:t xml:space="preserve">Addendum Issued </w:t>
            </w:r>
            <w:r w:rsidR="00474240" w:rsidRPr="008A1448">
              <w:rPr>
                <w:rFonts w:ascii="Calibri" w:hAnsi="Calibri" w:cs="Calibri"/>
                <w:sz w:val="20"/>
                <w:szCs w:val="22"/>
              </w:rPr>
              <w:t xml:space="preserve">[only if necessary to amend </w:t>
            </w:r>
            <w:r w:rsidR="00FC0DB9" w:rsidRPr="008A1448">
              <w:rPr>
                <w:rFonts w:ascii="Calibri" w:hAnsi="Calibri" w:cs="Calibri"/>
                <w:sz w:val="20"/>
                <w:szCs w:val="22"/>
              </w:rPr>
              <w:t>RF</w:t>
            </w:r>
            <w:r w:rsidR="00474240" w:rsidRPr="008A1448">
              <w:rPr>
                <w:rFonts w:ascii="Calibri" w:hAnsi="Calibri" w:cs="Calibri"/>
                <w:sz w:val="20"/>
                <w:szCs w:val="22"/>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7049D1AA" w:rsidR="009D5E97" w:rsidRPr="00EA18F8" w:rsidRDefault="00C852BB">
            <w:pPr>
              <w:rPr>
                <w:rFonts w:ascii="Calibri" w:hAnsi="Calibri" w:cs="Calibri"/>
                <w:b/>
                <w:szCs w:val="26"/>
              </w:rPr>
            </w:pPr>
            <w:r>
              <w:rPr>
                <w:rFonts w:ascii="Calibri" w:hAnsi="Calibri" w:cs="Calibri"/>
                <w:b/>
                <w:sz w:val="24"/>
                <w:szCs w:val="26"/>
              </w:rPr>
              <w:t>October 17</w:t>
            </w:r>
            <w:r w:rsidR="00816E72" w:rsidRPr="00EA18F8">
              <w:rPr>
                <w:rFonts w:ascii="Calibri" w:hAnsi="Calibri" w:cs="Calibri"/>
                <w:b/>
                <w:sz w:val="24"/>
                <w:szCs w:val="26"/>
              </w:rPr>
              <w:t>, 2024</w:t>
            </w:r>
          </w:p>
        </w:tc>
      </w:tr>
      <w:tr w:rsidR="00261A0C"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2B36349A" w:rsidR="00261A0C" w:rsidRPr="00816E72" w:rsidRDefault="00261A0C" w:rsidP="00261A0C">
            <w:pPr>
              <w:rPr>
                <w:rFonts w:ascii="Calibri" w:hAnsi="Calibri" w:cs="Calibri"/>
                <w:b/>
                <w:sz w:val="24"/>
                <w:szCs w:val="24"/>
              </w:rPr>
            </w:pPr>
            <w:r w:rsidRPr="00261A0C">
              <w:rPr>
                <w:rFonts w:ascii="Calibri" w:hAnsi="Calibri" w:cs="Calibri"/>
                <w:b/>
                <w:sz w:val="24"/>
                <w:szCs w:val="24"/>
              </w:rPr>
              <w:t xml:space="preserve">Response Due and Submitted through </w:t>
            </w:r>
            <w:hyperlink r:id="rId20" w:history="1">
              <w:r w:rsidRPr="00261A0C">
                <w:rPr>
                  <w:rStyle w:val="Hyperlink"/>
                  <w:rFonts w:ascii="Calibri" w:hAnsi="Calibri" w:cs="Calibri"/>
                  <w:b/>
                  <w:sz w:val="24"/>
                  <w:szCs w:val="24"/>
                </w:rPr>
                <w:t>EZSourcing Supplier Portal</w:t>
              </w:r>
            </w:hyperlink>
            <w:r w:rsidRPr="00261A0C">
              <w:rPr>
                <w:rFonts w:ascii="Calibri" w:hAnsi="Calibri" w:cs="Calibri"/>
                <w:b/>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3195900" w14:textId="75782F5F" w:rsidR="00261A0C" w:rsidRDefault="00816E72" w:rsidP="00261A0C">
            <w:pPr>
              <w:rPr>
                <w:rFonts w:ascii="Calibri" w:hAnsi="Calibri" w:cs="Calibri"/>
                <w:color w:val="FFFFFF"/>
                <w:sz w:val="22"/>
                <w:szCs w:val="26"/>
              </w:rPr>
            </w:pPr>
            <w:r w:rsidRPr="00EA18F8">
              <w:rPr>
                <w:rFonts w:ascii="Calibri" w:hAnsi="Calibri" w:cs="Calibri"/>
                <w:b/>
                <w:sz w:val="24"/>
                <w:szCs w:val="24"/>
              </w:rPr>
              <w:t xml:space="preserve">October </w:t>
            </w:r>
            <w:r w:rsidR="00880B2C">
              <w:rPr>
                <w:rFonts w:ascii="Calibri" w:hAnsi="Calibri" w:cs="Calibri"/>
                <w:b/>
                <w:sz w:val="24"/>
                <w:szCs w:val="24"/>
              </w:rPr>
              <w:t>30</w:t>
            </w:r>
            <w:r w:rsidRPr="00EA18F8">
              <w:rPr>
                <w:rFonts w:ascii="Calibri" w:hAnsi="Calibri" w:cs="Calibri"/>
                <w:b/>
                <w:sz w:val="24"/>
                <w:szCs w:val="24"/>
              </w:rPr>
              <w:t>, 2024</w:t>
            </w:r>
            <w:r w:rsidR="00261A0C" w:rsidRPr="00EA18F8">
              <w:rPr>
                <w:rFonts w:ascii="Calibri" w:hAnsi="Calibri" w:cs="Calibri"/>
                <w:b/>
                <w:sz w:val="24"/>
                <w:szCs w:val="24"/>
              </w:rPr>
              <w:t xml:space="preserve"> </w:t>
            </w:r>
            <w:r w:rsidR="00261A0C" w:rsidRPr="00261A0C">
              <w:rPr>
                <w:rFonts w:ascii="Calibri" w:hAnsi="Calibri" w:cs="Calibri"/>
                <w:b/>
                <w:sz w:val="24"/>
                <w:szCs w:val="24"/>
              </w:rPr>
              <w:t xml:space="preserve">by 2:00 p.m. </w:t>
            </w:r>
          </w:p>
          <w:p w14:paraId="79A12876" w14:textId="77777777" w:rsidR="00816E72" w:rsidRDefault="00816E72" w:rsidP="00261A0C">
            <w:pPr>
              <w:rPr>
                <w:rFonts w:ascii="Calibri" w:hAnsi="Calibri" w:cs="Calibri"/>
                <w:b/>
                <w:bCs/>
                <w:sz w:val="24"/>
                <w:szCs w:val="28"/>
              </w:rPr>
            </w:pPr>
          </w:p>
          <w:p w14:paraId="3E783FA0" w14:textId="34B75E15" w:rsidR="00261A0C" w:rsidRPr="00261A0C" w:rsidRDefault="00261A0C" w:rsidP="00261A0C">
            <w:pPr>
              <w:rPr>
                <w:rFonts w:ascii="Calibri" w:hAnsi="Calibri" w:cs="Calibri"/>
                <w:sz w:val="20"/>
                <w:szCs w:val="24"/>
              </w:rPr>
            </w:pPr>
            <w:r w:rsidRPr="00261A0C">
              <w:rPr>
                <w:rFonts w:ascii="Calibri" w:hAnsi="Calibri" w:cs="Calibri"/>
                <w:b/>
                <w:bCs/>
                <w:sz w:val="24"/>
                <w:szCs w:val="28"/>
              </w:rPr>
              <w:t>Followed immediately by online Public Bid Opening which can be joined here:</w:t>
            </w:r>
          </w:p>
          <w:p w14:paraId="679C2FB4" w14:textId="77777777" w:rsidR="00816E72" w:rsidRPr="00816E72" w:rsidRDefault="00F323F0" w:rsidP="00816E72">
            <w:pPr>
              <w:rPr>
                <w:rFonts w:asciiTheme="minorHAnsi" w:hAnsiTheme="minorHAnsi" w:cstheme="minorHAnsi"/>
                <w:color w:val="242424"/>
                <w:sz w:val="24"/>
                <w:szCs w:val="24"/>
              </w:rPr>
            </w:pPr>
            <w:hyperlink r:id="rId21" w:tgtFrame="_blank" w:tooltip="Meeting join link" w:history="1">
              <w:r w:rsidR="00816E72" w:rsidRPr="00816E72">
                <w:rPr>
                  <w:rStyle w:val="Hyperlink"/>
                  <w:rFonts w:asciiTheme="minorHAnsi" w:hAnsiTheme="minorHAnsi" w:cstheme="minorHAnsi"/>
                  <w:b/>
                  <w:bCs/>
                  <w:color w:val="5B5FC7"/>
                  <w:sz w:val="24"/>
                  <w:szCs w:val="24"/>
                </w:rPr>
                <w:t>Join the meeting now</w:t>
              </w:r>
            </w:hyperlink>
            <w:r w:rsidR="00816E72" w:rsidRPr="00816E72">
              <w:rPr>
                <w:rFonts w:asciiTheme="minorHAnsi" w:hAnsiTheme="minorHAnsi" w:cstheme="minorHAnsi"/>
                <w:color w:val="242424"/>
                <w:sz w:val="24"/>
                <w:szCs w:val="24"/>
              </w:rPr>
              <w:t xml:space="preserve"> </w:t>
            </w:r>
          </w:p>
          <w:p w14:paraId="6DDF0CE4" w14:textId="77777777" w:rsidR="00816E72" w:rsidRPr="00816E72" w:rsidRDefault="00816E72" w:rsidP="00816E72">
            <w:pPr>
              <w:rPr>
                <w:rFonts w:asciiTheme="minorHAnsi" w:hAnsiTheme="minorHAnsi" w:cstheme="minorHAnsi"/>
                <w:color w:val="242424"/>
                <w:sz w:val="24"/>
                <w:szCs w:val="24"/>
              </w:rPr>
            </w:pPr>
            <w:r w:rsidRPr="00816E72">
              <w:rPr>
                <w:rStyle w:val="me-email-text-secondary"/>
                <w:rFonts w:asciiTheme="minorHAnsi" w:hAnsiTheme="minorHAnsi" w:cstheme="minorHAnsi"/>
                <w:color w:val="616161"/>
                <w:sz w:val="24"/>
                <w:szCs w:val="24"/>
              </w:rPr>
              <w:t xml:space="preserve">Meeting ID: </w:t>
            </w:r>
            <w:r w:rsidRPr="00816E72">
              <w:rPr>
                <w:rStyle w:val="me-email-text"/>
                <w:rFonts w:asciiTheme="minorHAnsi" w:hAnsiTheme="minorHAnsi" w:cstheme="minorHAnsi"/>
                <w:color w:val="242424"/>
                <w:sz w:val="24"/>
                <w:szCs w:val="24"/>
              </w:rPr>
              <w:t>214 512 672 737</w:t>
            </w:r>
            <w:r w:rsidRPr="00816E72">
              <w:rPr>
                <w:rFonts w:asciiTheme="minorHAnsi" w:hAnsiTheme="minorHAnsi" w:cstheme="minorHAnsi"/>
                <w:color w:val="242424"/>
                <w:sz w:val="24"/>
                <w:szCs w:val="24"/>
              </w:rPr>
              <w:t xml:space="preserve"> </w:t>
            </w:r>
          </w:p>
          <w:p w14:paraId="5CC34FEE" w14:textId="09B066FF" w:rsidR="00816E72" w:rsidRPr="00816E72" w:rsidRDefault="00816E72" w:rsidP="00816E72">
            <w:pPr>
              <w:rPr>
                <w:rFonts w:asciiTheme="minorHAnsi" w:hAnsiTheme="minorHAnsi" w:cstheme="minorHAnsi"/>
                <w:color w:val="242424"/>
                <w:sz w:val="24"/>
                <w:szCs w:val="24"/>
              </w:rPr>
            </w:pPr>
            <w:r w:rsidRPr="00816E72">
              <w:rPr>
                <w:rStyle w:val="me-email-text-secondary"/>
                <w:rFonts w:asciiTheme="minorHAnsi" w:hAnsiTheme="minorHAnsi" w:cstheme="minorHAnsi"/>
                <w:color w:val="616161"/>
                <w:sz w:val="24"/>
                <w:szCs w:val="24"/>
              </w:rPr>
              <w:t xml:space="preserve">Passcode: </w:t>
            </w:r>
            <w:r w:rsidRPr="00816E72">
              <w:rPr>
                <w:rStyle w:val="me-email-text"/>
                <w:rFonts w:asciiTheme="minorHAnsi" w:hAnsiTheme="minorHAnsi" w:cstheme="minorHAnsi"/>
                <w:color w:val="242424"/>
                <w:sz w:val="24"/>
                <w:szCs w:val="24"/>
              </w:rPr>
              <w:t>eqqY9w</w:t>
            </w:r>
            <w:r w:rsidRPr="00816E72">
              <w:rPr>
                <w:rFonts w:asciiTheme="minorHAnsi" w:hAnsiTheme="minorHAnsi" w:cstheme="minorHAnsi"/>
                <w:color w:val="242424"/>
                <w:sz w:val="24"/>
                <w:szCs w:val="24"/>
              </w:rPr>
              <w:t xml:space="preserve"> </w:t>
            </w:r>
          </w:p>
          <w:p w14:paraId="4BDE3B1F" w14:textId="77777777" w:rsidR="00816E72" w:rsidRPr="00816E72" w:rsidRDefault="00816E72" w:rsidP="00816E72">
            <w:pPr>
              <w:rPr>
                <w:rFonts w:asciiTheme="minorHAnsi" w:hAnsiTheme="minorHAnsi" w:cstheme="minorHAnsi"/>
                <w:color w:val="242424"/>
                <w:sz w:val="24"/>
                <w:szCs w:val="24"/>
              </w:rPr>
            </w:pPr>
            <w:r w:rsidRPr="00816E72">
              <w:rPr>
                <w:rStyle w:val="me-email-text"/>
                <w:rFonts w:asciiTheme="minorHAnsi" w:hAnsiTheme="minorHAnsi" w:cstheme="minorHAnsi"/>
                <w:b/>
                <w:bCs/>
                <w:color w:val="242424"/>
                <w:sz w:val="24"/>
                <w:szCs w:val="24"/>
              </w:rPr>
              <w:t>Dial in by phone</w:t>
            </w:r>
            <w:r w:rsidRPr="00816E72">
              <w:rPr>
                <w:rFonts w:asciiTheme="minorHAnsi" w:hAnsiTheme="minorHAnsi" w:cstheme="minorHAnsi"/>
                <w:color w:val="242424"/>
                <w:sz w:val="24"/>
                <w:szCs w:val="24"/>
              </w:rPr>
              <w:t xml:space="preserve"> </w:t>
            </w:r>
          </w:p>
          <w:p w14:paraId="278EF00D" w14:textId="77777777" w:rsidR="00816E72" w:rsidRPr="00816E72" w:rsidRDefault="00F323F0" w:rsidP="00816E72">
            <w:pPr>
              <w:rPr>
                <w:rFonts w:asciiTheme="minorHAnsi" w:hAnsiTheme="minorHAnsi" w:cstheme="minorHAnsi"/>
                <w:color w:val="242424"/>
                <w:sz w:val="24"/>
                <w:szCs w:val="24"/>
              </w:rPr>
            </w:pPr>
            <w:hyperlink r:id="rId22" w:history="1">
              <w:r w:rsidR="00816E72" w:rsidRPr="00816E72">
                <w:rPr>
                  <w:rStyle w:val="Hyperlink"/>
                  <w:rFonts w:asciiTheme="minorHAnsi" w:hAnsiTheme="minorHAnsi" w:cstheme="minorHAnsi"/>
                  <w:color w:val="5B5FC7"/>
                  <w:sz w:val="24"/>
                  <w:szCs w:val="24"/>
                </w:rPr>
                <w:t>+1 415-915-3950,,555854115#</w:t>
              </w:r>
            </w:hyperlink>
            <w:r w:rsidR="00816E72" w:rsidRPr="00816E72">
              <w:rPr>
                <w:rFonts w:asciiTheme="minorHAnsi" w:hAnsiTheme="minorHAnsi" w:cstheme="minorHAnsi"/>
                <w:color w:val="242424"/>
                <w:sz w:val="24"/>
                <w:szCs w:val="24"/>
              </w:rPr>
              <w:t xml:space="preserve"> </w:t>
            </w:r>
            <w:r w:rsidR="00816E72" w:rsidRPr="00816E72">
              <w:rPr>
                <w:rStyle w:val="me-email-text"/>
                <w:rFonts w:asciiTheme="minorHAnsi" w:hAnsiTheme="minorHAnsi" w:cstheme="minorHAnsi"/>
                <w:color w:val="616161"/>
                <w:sz w:val="24"/>
                <w:szCs w:val="24"/>
              </w:rPr>
              <w:t>United States, San Francisco</w:t>
            </w:r>
            <w:r w:rsidR="00816E72" w:rsidRPr="00816E72">
              <w:rPr>
                <w:rFonts w:asciiTheme="minorHAnsi" w:hAnsiTheme="minorHAnsi" w:cstheme="minorHAnsi"/>
                <w:color w:val="242424"/>
                <w:sz w:val="24"/>
                <w:szCs w:val="24"/>
              </w:rPr>
              <w:t xml:space="preserve"> </w:t>
            </w:r>
          </w:p>
          <w:p w14:paraId="45637272" w14:textId="0BC76BFA" w:rsidR="00816E72" w:rsidRPr="00816E72" w:rsidRDefault="00F323F0" w:rsidP="00816E72">
            <w:pPr>
              <w:rPr>
                <w:rFonts w:asciiTheme="minorHAnsi" w:hAnsiTheme="minorHAnsi" w:cstheme="minorHAnsi"/>
                <w:color w:val="242424"/>
                <w:sz w:val="24"/>
                <w:szCs w:val="24"/>
              </w:rPr>
            </w:pPr>
            <w:hyperlink r:id="rId23" w:history="1">
              <w:r w:rsidR="00816E72" w:rsidRPr="00816E72">
                <w:rPr>
                  <w:rStyle w:val="Hyperlink"/>
                  <w:rFonts w:asciiTheme="minorHAnsi" w:hAnsiTheme="minorHAnsi" w:cstheme="minorHAnsi"/>
                  <w:color w:val="5B5FC7"/>
                  <w:sz w:val="24"/>
                  <w:szCs w:val="24"/>
                </w:rPr>
                <w:t>(415) 915-3950,,555854115#</w:t>
              </w:r>
            </w:hyperlink>
            <w:r w:rsidR="00816E72" w:rsidRPr="00816E72">
              <w:rPr>
                <w:rFonts w:asciiTheme="minorHAnsi" w:hAnsiTheme="minorHAnsi" w:cstheme="minorHAnsi"/>
                <w:color w:val="242424"/>
                <w:sz w:val="24"/>
                <w:szCs w:val="24"/>
              </w:rPr>
              <w:t xml:space="preserve"> </w:t>
            </w:r>
            <w:r w:rsidR="00816E72" w:rsidRPr="00816E72">
              <w:rPr>
                <w:rStyle w:val="me-email-text"/>
                <w:rFonts w:asciiTheme="minorHAnsi" w:hAnsiTheme="minorHAnsi" w:cstheme="minorHAnsi"/>
                <w:color w:val="616161"/>
                <w:sz w:val="24"/>
                <w:szCs w:val="24"/>
              </w:rPr>
              <w:t>United States (Toll-free)</w:t>
            </w:r>
            <w:r w:rsidR="00816E72" w:rsidRPr="00816E72">
              <w:rPr>
                <w:rFonts w:asciiTheme="minorHAnsi" w:hAnsiTheme="minorHAnsi" w:cstheme="minorHAnsi"/>
                <w:color w:val="242424"/>
                <w:sz w:val="24"/>
                <w:szCs w:val="24"/>
              </w:rPr>
              <w:t xml:space="preserve"> </w:t>
            </w:r>
          </w:p>
          <w:p w14:paraId="41420C3C" w14:textId="47ABB5A3" w:rsidR="00261A0C" w:rsidRPr="00816E72" w:rsidRDefault="00816E72" w:rsidP="00261A0C">
            <w:pPr>
              <w:rPr>
                <w:rFonts w:ascii="Segoe UI" w:hAnsi="Segoe UI" w:cs="Segoe UI"/>
                <w:color w:val="242424"/>
              </w:rPr>
            </w:pPr>
            <w:r w:rsidRPr="00816E72">
              <w:rPr>
                <w:rStyle w:val="me-email-text-secondary"/>
                <w:rFonts w:asciiTheme="minorHAnsi" w:hAnsiTheme="minorHAnsi" w:cstheme="minorHAnsi"/>
                <w:color w:val="616161"/>
                <w:sz w:val="24"/>
                <w:szCs w:val="24"/>
              </w:rPr>
              <w:t xml:space="preserve">Phone conference ID: </w:t>
            </w:r>
            <w:r w:rsidRPr="00816E72">
              <w:rPr>
                <w:rStyle w:val="me-email-text"/>
                <w:rFonts w:asciiTheme="minorHAnsi" w:hAnsiTheme="minorHAnsi" w:cstheme="minorHAnsi"/>
                <w:color w:val="242424"/>
                <w:sz w:val="24"/>
                <w:szCs w:val="24"/>
              </w:rPr>
              <w:t>555 854 115#</w:t>
            </w:r>
            <w:r>
              <w:rPr>
                <w:rFonts w:ascii="Segoe UI" w:hAnsi="Segoe UI" w:cs="Segoe UI"/>
                <w:color w:val="242424"/>
              </w:rPr>
              <w:t xml:space="preserve"> </w:t>
            </w:r>
          </w:p>
        </w:tc>
      </w:tr>
      <w:tr w:rsidR="009D5E97"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Default="009D5E97">
            <w:pPr>
              <w:rPr>
                <w:rFonts w:ascii="Calibri" w:hAnsi="Calibri" w:cs="Calibri"/>
                <w:b/>
                <w:szCs w:val="26"/>
              </w:rPr>
            </w:pPr>
            <w:r w:rsidRPr="00356299">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3C7C8A5F" w:rsidR="009D5E97" w:rsidRPr="00EA18F8" w:rsidRDefault="00816E72">
            <w:pPr>
              <w:rPr>
                <w:rFonts w:ascii="Calibri" w:hAnsi="Calibri" w:cs="Calibri"/>
                <w:b/>
                <w:szCs w:val="26"/>
              </w:rPr>
            </w:pPr>
            <w:r w:rsidRPr="00EA18F8">
              <w:rPr>
                <w:rFonts w:ascii="Calibri" w:hAnsi="Calibri" w:cs="Calibri"/>
                <w:b/>
                <w:sz w:val="24"/>
                <w:szCs w:val="26"/>
              </w:rPr>
              <w:t xml:space="preserve">October </w:t>
            </w:r>
            <w:r w:rsidR="00FB065F">
              <w:rPr>
                <w:rFonts w:ascii="Calibri" w:hAnsi="Calibri" w:cs="Calibri"/>
                <w:b/>
                <w:sz w:val="24"/>
                <w:szCs w:val="26"/>
              </w:rPr>
              <w:t>30</w:t>
            </w:r>
            <w:r w:rsidRPr="00EA18F8">
              <w:rPr>
                <w:rFonts w:ascii="Calibri" w:hAnsi="Calibri" w:cs="Calibri"/>
                <w:b/>
                <w:sz w:val="24"/>
                <w:szCs w:val="26"/>
              </w:rPr>
              <w:t xml:space="preserve">, 2024 </w:t>
            </w:r>
            <w:r w:rsidR="009D5E97" w:rsidRPr="00EA18F8">
              <w:rPr>
                <w:rFonts w:ascii="Calibri" w:hAnsi="Calibri" w:cs="Calibri"/>
                <w:b/>
                <w:sz w:val="24"/>
                <w:szCs w:val="26"/>
              </w:rPr>
              <w:t xml:space="preserve"> – </w:t>
            </w:r>
            <w:r w:rsidR="00FB065F">
              <w:rPr>
                <w:rFonts w:ascii="Calibri" w:hAnsi="Calibri" w:cs="Calibri"/>
                <w:b/>
                <w:sz w:val="24"/>
                <w:szCs w:val="26"/>
              </w:rPr>
              <w:t>December 1</w:t>
            </w:r>
            <w:r w:rsidRPr="00EA18F8">
              <w:rPr>
                <w:rFonts w:ascii="Calibri" w:hAnsi="Calibri" w:cs="Calibri"/>
                <w:b/>
                <w:sz w:val="24"/>
                <w:szCs w:val="26"/>
              </w:rPr>
              <w:t>, 2024</w:t>
            </w:r>
            <w:r w:rsidR="009D5E97" w:rsidRPr="00EA18F8">
              <w:rPr>
                <w:rFonts w:ascii="Calibri" w:hAnsi="Calibri" w:cs="Calibri"/>
                <w:b/>
                <w:sz w:val="24"/>
                <w:szCs w:val="26"/>
              </w:rPr>
              <w:t xml:space="preserve"> </w:t>
            </w:r>
          </w:p>
        </w:tc>
      </w:tr>
      <w:tr w:rsidR="009D5E97"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Default="009D5E97">
            <w:pPr>
              <w:rPr>
                <w:rFonts w:ascii="Calibri" w:hAnsi="Calibri" w:cs="Calibri"/>
                <w:b/>
                <w:szCs w:val="26"/>
              </w:rPr>
            </w:pPr>
            <w:r w:rsidRPr="00356299">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0E8EE954" w:rsidR="009D5E97" w:rsidRPr="00EA18F8" w:rsidRDefault="00B34DB5">
            <w:pPr>
              <w:rPr>
                <w:rFonts w:ascii="Calibri" w:hAnsi="Calibri" w:cs="Calibri"/>
                <w:b/>
                <w:szCs w:val="26"/>
              </w:rPr>
            </w:pPr>
            <w:r>
              <w:rPr>
                <w:rFonts w:ascii="Calibri" w:hAnsi="Calibri" w:cs="Calibri"/>
                <w:b/>
                <w:sz w:val="24"/>
                <w:szCs w:val="26"/>
              </w:rPr>
              <w:t>December 2</w:t>
            </w:r>
            <w:r w:rsidR="00816E72" w:rsidRPr="00EA18F8">
              <w:rPr>
                <w:rFonts w:ascii="Calibri" w:hAnsi="Calibri" w:cs="Calibri"/>
                <w:b/>
                <w:sz w:val="24"/>
                <w:szCs w:val="26"/>
              </w:rPr>
              <w:t>, 2024</w:t>
            </w:r>
            <w:r w:rsidR="009D5E97" w:rsidRPr="00EA18F8">
              <w:rPr>
                <w:rFonts w:ascii="Calibri" w:hAnsi="Calibri" w:cs="Calibri"/>
                <w:b/>
                <w:sz w:val="24"/>
                <w:szCs w:val="26"/>
              </w:rPr>
              <w:t xml:space="preserve"> </w:t>
            </w:r>
          </w:p>
        </w:tc>
      </w:tr>
      <w:tr w:rsidR="009D5E97"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603EF744" w:rsidR="009D5E97" w:rsidRDefault="009D5E97" w:rsidP="00C60EDB">
            <w:pPr>
              <w:rPr>
                <w:rFonts w:ascii="Calibri" w:hAnsi="Calibri" w:cs="Calibri"/>
                <w:b/>
                <w:szCs w:val="26"/>
              </w:rPr>
            </w:pPr>
            <w:r w:rsidRPr="00816E72">
              <w:rPr>
                <w:rFonts w:ascii="Calibri" w:hAnsi="Calibri" w:cs="Calibri"/>
                <w:b/>
                <w:sz w:val="24"/>
                <w:szCs w:val="26"/>
              </w:rPr>
              <w:t>Board</w:t>
            </w:r>
            <w:r w:rsidR="00C60EDB" w:rsidRPr="00816E72">
              <w:rPr>
                <w:rFonts w:ascii="Calibri" w:hAnsi="Calibri" w:cs="Calibri"/>
                <w:b/>
                <w:sz w:val="24"/>
                <w:szCs w:val="26"/>
              </w:rPr>
              <w:t xml:space="preserve"> </w:t>
            </w:r>
            <w:r w:rsidRPr="00816E72">
              <w:rPr>
                <w:rFonts w:ascii="Calibri" w:hAnsi="Calibri" w:cs="Calibri"/>
                <w:b/>
                <w:sz w:val="24"/>
                <w:szCs w:val="26"/>
              </w:rPr>
              <w:t>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057E7476" w:rsidR="009D5E97" w:rsidRPr="00EA18F8" w:rsidRDefault="00816E72">
            <w:pPr>
              <w:rPr>
                <w:rFonts w:ascii="Calibri" w:hAnsi="Calibri" w:cs="Calibri"/>
                <w:b/>
                <w:szCs w:val="26"/>
              </w:rPr>
            </w:pPr>
            <w:r w:rsidRPr="00EA18F8">
              <w:rPr>
                <w:rFonts w:ascii="Calibri" w:hAnsi="Calibri" w:cs="Calibri"/>
                <w:b/>
                <w:sz w:val="24"/>
                <w:szCs w:val="26"/>
              </w:rPr>
              <w:t>December 17, 2024</w:t>
            </w:r>
            <w:r w:rsidR="009D5E97" w:rsidRPr="00EA18F8">
              <w:rPr>
                <w:rFonts w:ascii="Calibri" w:hAnsi="Calibri" w:cs="Calibri"/>
                <w:b/>
                <w:sz w:val="24"/>
                <w:szCs w:val="26"/>
              </w:rPr>
              <w:t xml:space="preserve"> </w:t>
            </w:r>
          </w:p>
        </w:tc>
      </w:tr>
      <w:tr w:rsidR="009D5E97"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Default="009D5E97">
            <w:pPr>
              <w:rPr>
                <w:rFonts w:ascii="Calibri" w:hAnsi="Calibri" w:cs="Calibri"/>
                <w:b/>
                <w:szCs w:val="26"/>
              </w:rPr>
            </w:pPr>
            <w:r w:rsidRPr="00356299">
              <w:rPr>
                <w:rFonts w:ascii="Calibri" w:hAnsi="Calibri" w:cs="Calibri"/>
                <w:b/>
                <w:sz w:val="24"/>
                <w:szCs w:val="26"/>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6A79167C" w:rsidR="009D5E97" w:rsidRPr="00EA18F8" w:rsidRDefault="00816E72">
            <w:pPr>
              <w:rPr>
                <w:rFonts w:ascii="Calibri" w:hAnsi="Calibri" w:cs="Calibri"/>
                <w:b/>
                <w:szCs w:val="26"/>
              </w:rPr>
            </w:pPr>
            <w:r w:rsidRPr="00EA18F8">
              <w:rPr>
                <w:rFonts w:ascii="Calibri" w:hAnsi="Calibri" w:cs="Calibri"/>
                <w:b/>
                <w:sz w:val="24"/>
                <w:szCs w:val="26"/>
              </w:rPr>
              <w:t>January 1, 2024</w:t>
            </w:r>
          </w:p>
        </w:tc>
      </w:tr>
    </w:tbl>
    <w:p w14:paraId="40D781AD"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7DC9076A" w:rsidR="00E627AC" w:rsidRPr="009A538A" w:rsidRDefault="00E627AC" w:rsidP="007E2C61">
            <w:pPr>
              <w:jc w:val="center"/>
              <w:rPr>
                <w:rFonts w:ascii="Calibri" w:hAnsi="Calibri" w:cs="Calibri"/>
                <w:b/>
                <w:i/>
                <w:color w:val="FFFFFF"/>
                <w:szCs w:val="26"/>
              </w:rPr>
            </w:pPr>
            <w:r>
              <w:rPr>
                <w:rFonts w:ascii="Calibri" w:hAnsi="Calibri" w:cs="Calibri"/>
                <w:b/>
                <w:i/>
                <w:szCs w:val="26"/>
              </w:rPr>
              <w:lastRenderedPageBreak/>
              <w:t>Alameda County Vendor</w:t>
            </w:r>
            <w:r w:rsidRPr="00873D60">
              <w:rPr>
                <w:rFonts w:ascii="Calibri" w:hAnsi="Calibri" w:cs="Calibri"/>
                <w:b/>
                <w:i/>
                <w:szCs w:val="26"/>
              </w:rPr>
              <w:t xml:space="preserve"> Outreach </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1F357FCC" w:rsidR="004A01EE" w:rsidRPr="00EA18F8" w:rsidRDefault="004A01EE" w:rsidP="007E2C61">
            <w:pPr>
              <w:jc w:val="center"/>
              <w:rPr>
                <w:rFonts w:ascii="Calibri" w:hAnsi="Calibri" w:cs="Calibri"/>
                <w:sz w:val="24"/>
                <w:szCs w:val="26"/>
              </w:rPr>
            </w:pPr>
            <w:r w:rsidRPr="00EA18F8">
              <w:rPr>
                <w:rFonts w:ascii="Calibri" w:hAnsi="Calibri" w:cs="Calibri"/>
                <w:sz w:val="24"/>
                <w:szCs w:val="26"/>
              </w:rPr>
              <w:t>Wednesday</w:t>
            </w:r>
            <w:r w:rsidR="00B9651D" w:rsidRPr="00EA18F8">
              <w:rPr>
                <w:rFonts w:ascii="Calibri" w:hAnsi="Calibri" w:cs="Calibri"/>
                <w:sz w:val="24"/>
                <w:szCs w:val="26"/>
              </w:rPr>
              <w:t>,</w:t>
            </w:r>
            <w:r w:rsidRPr="00EA18F8">
              <w:rPr>
                <w:rFonts w:ascii="Calibri" w:hAnsi="Calibri" w:cs="Calibri"/>
                <w:sz w:val="24"/>
                <w:szCs w:val="26"/>
              </w:rPr>
              <w:t xml:space="preserve"> </w:t>
            </w:r>
            <w:r w:rsidR="00EA18F8" w:rsidRPr="00EA18F8">
              <w:rPr>
                <w:rFonts w:ascii="Calibri" w:hAnsi="Calibri" w:cs="Calibri"/>
                <w:sz w:val="24"/>
                <w:szCs w:val="26"/>
              </w:rPr>
              <w:t xml:space="preserve">September </w:t>
            </w:r>
            <w:r w:rsidR="00676290">
              <w:rPr>
                <w:rFonts w:ascii="Calibri" w:hAnsi="Calibri" w:cs="Calibri"/>
                <w:sz w:val="24"/>
                <w:szCs w:val="26"/>
              </w:rPr>
              <w:t>25</w:t>
            </w:r>
            <w:r w:rsidRPr="00EA18F8">
              <w:rPr>
                <w:rFonts w:ascii="Calibri" w:hAnsi="Calibri" w:cs="Calibri"/>
                <w:sz w:val="24"/>
                <w:szCs w:val="26"/>
              </w:rPr>
              <w:t xml:space="preserve"> </w:t>
            </w:r>
          </w:p>
          <w:p w14:paraId="40F01E1F" w14:textId="77777777" w:rsidR="00E627AC" w:rsidRPr="00EA18F8" w:rsidRDefault="00E627AC" w:rsidP="00B9651D">
            <w:pPr>
              <w:spacing w:after="240"/>
              <w:jc w:val="center"/>
              <w:rPr>
                <w:rFonts w:ascii="Calibri" w:hAnsi="Calibri" w:cs="Calibri"/>
                <w:sz w:val="24"/>
                <w:szCs w:val="26"/>
              </w:rPr>
            </w:pPr>
            <w:r w:rsidRPr="00EA18F8">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77777777" w:rsidR="00B9651D" w:rsidRPr="00356299" w:rsidRDefault="00F323F0" w:rsidP="00B9651D">
            <w:pPr>
              <w:jc w:val="center"/>
              <w:rPr>
                <w:rFonts w:ascii="Calibri" w:hAnsi="Calibri" w:cs="Calibri"/>
                <w:b/>
                <w:color w:val="0563C1"/>
                <w:sz w:val="24"/>
                <w:u w:val="single"/>
              </w:rPr>
            </w:pPr>
            <w:hyperlink r:id="rId24" w:history="1">
              <w:r w:rsidR="00B9651D"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77777777" w:rsidR="00DD5A0D" w:rsidRDefault="00F323F0" w:rsidP="00B9651D">
            <w:pPr>
              <w:jc w:val="center"/>
              <w:rPr>
                <w:rFonts w:ascii="Calibri" w:hAnsi="Calibri" w:cs="Calibri"/>
                <w:szCs w:val="26"/>
              </w:rPr>
            </w:pPr>
            <w:hyperlink r:id="rId25" w:history="1">
              <w:r w:rsidR="004A01EE" w:rsidRPr="00356299">
                <w:rPr>
                  <w:rStyle w:val="Hyperlink"/>
                  <w:rFonts w:ascii="Calibri" w:hAnsi="Calibri" w:cs="Calibri"/>
                  <w:b/>
                  <w:sz w:val="24"/>
                  <w:szCs w:val="26"/>
                </w:rPr>
                <w:t>Upcoming Events</w:t>
              </w:r>
            </w:hyperlink>
            <w:r w:rsidR="004A01EE">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26"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4636F2EC" w14:textId="77777777" w:rsidR="00400E76" w:rsidRPr="00EA18F8" w:rsidRDefault="00F9006C" w:rsidP="00400E76">
      <w:pPr>
        <w:pStyle w:val="RFP-QHeader2"/>
        <w:rPr>
          <w:rFonts w:ascii="Calibri" w:hAnsi="Calibri" w:cs="Calibri"/>
          <w:sz w:val="24"/>
        </w:rPr>
      </w:pPr>
      <w:r w:rsidRPr="00EA18F8">
        <w:rPr>
          <w:rFonts w:ascii="Calibri" w:hAnsi="Calibri" w:cs="Calibri"/>
          <w:sz w:val="24"/>
        </w:rPr>
        <w:t>REQUES</w:t>
      </w:r>
      <w:r w:rsidRPr="00EA18F8">
        <w:rPr>
          <w:rFonts w:ascii="Calibri" w:hAnsi="Calibri" w:cs="Calibri"/>
          <w:sz w:val="24"/>
          <w:szCs w:val="26"/>
        </w:rPr>
        <w:t>T FOR</w:t>
      </w:r>
      <w:r w:rsidR="00554195" w:rsidRPr="00EA18F8">
        <w:rPr>
          <w:rFonts w:ascii="Calibri" w:hAnsi="Calibri" w:cs="Calibri"/>
          <w:sz w:val="24"/>
          <w:szCs w:val="26"/>
        </w:rPr>
        <w:t xml:space="preserve"> </w:t>
      </w:r>
      <w:r w:rsidR="00797642" w:rsidRPr="00EA18F8">
        <w:rPr>
          <w:rFonts w:ascii="Calibri" w:hAnsi="Calibri" w:cs="Calibri"/>
          <w:sz w:val="24"/>
          <w:szCs w:val="26"/>
        </w:rPr>
        <w:t>QUOTATION</w:t>
      </w:r>
      <w:r w:rsidR="008C0CB5" w:rsidRPr="00EA18F8">
        <w:rPr>
          <w:rFonts w:ascii="Calibri" w:hAnsi="Calibri" w:cs="Calibri"/>
          <w:sz w:val="24"/>
          <w:szCs w:val="26"/>
        </w:rPr>
        <w:t xml:space="preserve"> </w:t>
      </w:r>
      <w:r w:rsidRPr="00EA18F8">
        <w:rPr>
          <w:rFonts w:ascii="Calibri" w:hAnsi="Calibri" w:cs="Calibri"/>
          <w:sz w:val="24"/>
        </w:rPr>
        <w:t xml:space="preserve">No. </w:t>
      </w:r>
      <w:r w:rsidR="00400E76" w:rsidRPr="00EA18F8">
        <w:rPr>
          <w:rFonts w:ascii="Calibri" w:hAnsi="Calibri" w:cs="Calibri"/>
          <w:sz w:val="24"/>
        </w:rPr>
        <w:t>902507</w:t>
      </w:r>
    </w:p>
    <w:p w14:paraId="45121297" w14:textId="77777777" w:rsidR="00400E76" w:rsidRPr="00EA18F8" w:rsidRDefault="00400E76" w:rsidP="00400E76">
      <w:pPr>
        <w:pStyle w:val="RFP-QHeader2"/>
        <w:rPr>
          <w:rFonts w:ascii="Calibri" w:hAnsi="Calibri" w:cs="Calibri"/>
          <w:sz w:val="24"/>
        </w:rPr>
      </w:pPr>
      <w:r w:rsidRPr="00EA18F8">
        <w:rPr>
          <w:rFonts w:ascii="Calibri" w:hAnsi="Calibri" w:cs="Calibri"/>
          <w:sz w:val="24"/>
        </w:rPr>
        <w:t>SPECIFICATIONS, TERMS &amp; CONDITIONS</w:t>
      </w:r>
    </w:p>
    <w:p w14:paraId="615FFB67" w14:textId="77777777" w:rsidR="00400E76" w:rsidRPr="00EA18F8" w:rsidRDefault="00400E76" w:rsidP="00400E76">
      <w:pPr>
        <w:pStyle w:val="RFP-QHeader2"/>
        <w:rPr>
          <w:rFonts w:ascii="Calibri" w:hAnsi="Calibri" w:cs="Calibri"/>
          <w:sz w:val="24"/>
        </w:rPr>
      </w:pPr>
      <w:r w:rsidRPr="00EA18F8">
        <w:rPr>
          <w:rFonts w:ascii="Calibri" w:hAnsi="Calibri" w:cs="Calibri"/>
          <w:sz w:val="24"/>
        </w:rPr>
        <w:t>for</w:t>
      </w:r>
    </w:p>
    <w:p w14:paraId="3A3C825F" w14:textId="77777777" w:rsidR="00400E76" w:rsidRPr="00EA18F8" w:rsidRDefault="00400E76" w:rsidP="00400E76">
      <w:pPr>
        <w:pStyle w:val="RFP-QHeader2"/>
        <w:rPr>
          <w:rFonts w:ascii="Calibri" w:hAnsi="Calibri" w:cs="Calibri"/>
          <w:sz w:val="24"/>
        </w:rPr>
      </w:pPr>
      <w:r w:rsidRPr="00EA18F8">
        <w:rPr>
          <w:rFonts w:ascii="Calibri" w:hAnsi="Calibri" w:cs="Calibri"/>
          <w:sz w:val="24"/>
        </w:rPr>
        <w:t>LANDSCAPE MAINTENANCE SERVICES FOR SAN LORENZO AND HAYWARD LOCATIONS</w:t>
      </w:r>
    </w:p>
    <w:p w14:paraId="0CF05F2C" w14:textId="3E625C31" w:rsidR="00F9006C" w:rsidRPr="00356299" w:rsidRDefault="00F9006C" w:rsidP="00400E76">
      <w:pPr>
        <w:pStyle w:val="RFP-QHeader2"/>
        <w:rPr>
          <w:rFonts w:ascii="Calibri" w:hAnsi="Calibri" w:cs="Calibri"/>
          <w:b w:val="0"/>
          <w:spacing w:val="-3"/>
          <w:sz w:val="20"/>
        </w:rPr>
      </w:pP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356299"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104CE3C0" w14:textId="147C6D4A" w:rsidR="007A294B" w:rsidRPr="00147251" w:rsidRDefault="00147251" w:rsidP="007A294B">
      <w:pPr>
        <w:tabs>
          <w:tab w:val="right" w:pos="10800"/>
        </w:tabs>
        <w:rPr>
          <w:rFonts w:ascii="Calibri" w:hAnsi="Calibri" w:cs="Calibri"/>
          <w:b/>
          <w:spacing w:val="-3"/>
          <w:szCs w:val="26"/>
        </w:rPr>
      </w:pPr>
      <w:r w:rsidRPr="00147251">
        <w:rPr>
          <w:rFonts w:ascii="Calibri" w:hAnsi="Calibri" w:cs="Calibri"/>
          <w:b/>
          <w:spacing w:val="-3"/>
          <w:szCs w:val="26"/>
        </w:rPr>
        <w:t>CALENDAR OF EVENTS</w:t>
      </w:r>
      <w:r>
        <w:rPr>
          <w:rFonts w:ascii="Calibri" w:hAnsi="Calibri" w:cs="Calibri"/>
          <w:b/>
          <w:spacing w:val="-3"/>
          <w:szCs w:val="26"/>
        </w:rPr>
        <w:t xml:space="preserve">  ..…………………………………………………………………………………………………………</w:t>
      </w:r>
      <w:r w:rsidRPr="00147251">
        <w:rPr>
          <w:rFonts w:ascii="Calibri" w:hAnsi="Calibri" w:cs="Calibri"/>
          <w:b/>
          <w:spacing w:val="-3"/>
          <w:szCs w:val="26"/>
        </w:rPr>
        <w:tab/>
      </w:r>
      <w:r>
        <w:rPr>
          <w:rFonts w:ascii="Calibri" w:hAnsi="Calibri" w:cs="Calibri"/>
          <w:b/>
          <w:spacing w:val="-3"/>
          <w:szCs w:val="26"/>
        </w:rPr>
        <w:t>2</w:t>
      </w:r>
    </w:p>
    <w:p w14:paraId="55A9504C" w14:textId="757486DE" w:rsidR="00147251" w:rsidRDefault="002C2B73">
      <w:pPr>
        <w:pStyle w:val="TOC1"/>
        <w:rPr>
          <w:rFonts w:asciiTheme="minorHAnsi" w:eastAsiaTheme="minorEastAsia" w:hAnsiTheme="minorHAnsi" w:cstheme="minorBidi"/>
          <w:b w:val="0"/>
          <w:caps w:val="0"/>
          <w:kern w:val="2"/>
          <w:sz w:val="24"/>
          <w:szCs w:val="24"/>
          <w14:ligatures w14:val="standardContextual"/>
        </w:rPr>
      </w:pPr>
      <w:r w:rsidRPr="006D4834">
        <w:rPr>
          <w:rFonts w:cs="Calibri"/>
          <w:spacing w:val="-3"/>
          <w:sz w:val="24"/>
          <w:szCs w:val="24"/>
        </w:rPr>
        <w:fldChar w:fldCharType="begin"/>
      </w:r>
      <w:r w:rsidRPr="006D4834">
        <w:rPr>
          <w:rFonts w:cs="Calibri"/>
          <w:spacing w:val="-3"/>
          <w:sz w:val="24"/>
          <w:szCs w:val="24"/>
        </w:rPr>
        <w:instrText xml:space="preserve"> TOC \o "1-2" \h \z \u </w:instrText>
      </w:r>
      <w:r w:rsidRPr="006D4834">
        <w:rPr>
          <w:rFonts w:cs="Calibri"/>
          <w:spacing w:val="-3"/>
          <w:sz w:val="24"/>
          <w:szCs w:val="24"/>
        </w:rPr>
        <w:fldChar w:fldCharType="separate"/>
      </w:r>
      <w:hyperlink w:anchor="_Toc177124540" w:history="1">
        <w:r w:rsidR="00147251" w:rsidRPr="00FE4419">
          <w:rPr>
            <w:rStyle w:val="Hyperlink"/>
          </w:rPr>
          <w:t>I.</w:t>
        </w:r>
        <w:r w:rsidR="00147251">
          <w:rPr>
            <w:rFonts w:asciiTheme="minorHAnsi" w:eastAsiaTheme="minorEastAsia" w:hAnsiTheme="minorHAnsi" w:cstheme="minorBidi"/>
            <w:b w:val="0"/>
            <w:caps w:val="0"/>
            <w:kern w:val="2"/>
            <w:sz w:val="24"/>
            <w:szCs w:val="24"/>
            <w14:ligatures w14:val="standardContextual"/>
          </w:rPr>
          <w:tab/>
        </w:r>
        <w:r w:rsidR="00147251" w:rsidRPr="00FE4419">
          <w:rPr>
            <w:rStyle w:val="Hyperlink"/>
          </w:rPr>
          <w:t>STATEMENT OF WORK</w:t>
        </w:r>
        <w:r w:rsidR="00147251">
          <w:rPr>
            <w:webHidden/>
          </w:rPr>
          <w:tab/>
        </w:r>
        <w:r w:rsidR="00147251">
          <w:rPr>
            <w:webHidden/>
          </w:rPr>
          <w:fldChar w:fldCharType="begin"/>
        </w:r>
        <w:r w:rsidR="00147251">
          <w:rPr>
            <w:webHidden/>
          </w:rPr>
          <w:instrText xml:space="preserve"> PAGEREF _Toc177124540 \h </w:instrText>
        </w:r>
        <w:r w:rsidR="00147251">
          <w:rPr>
            <w:webHidden/>
          </w:rPr>
        </w:r>
        <w:r w:rsidR="00147251">
          <w:rPr>
            <w:webHidden/>
          </w:rPr>
          <w:fldChar w:fldCharType="separate"/>
        </w:r>
        <w:r w:rsidR="00453C31">
          <w:rPr>
            <w:webHidden/>
          </w:rPr>
          <w:t>5</w:t>
        </w:r>
        <w:r w:rsidR="00147251">
          <w:rPr>
            <w:webHidden/>
          </w:rPr>
          <w:fldChar w:fldCharType="end"/>
        </w:r>
      </w:hyperlink>
    </w:p>
    <w:p w14:paraId="5B7A69D8" w14:textId="02935DD1" w:rsidR="00147251" w:rsidRDefault="00B36E3B">
      <w:pPr>
        <w:pStyle w:val="TOC2"/>
        <w:rPr>
          <w:rFonts w:asciiTheme="minorHAnsi" w:eastAsiaTheme="minorEastAsia" w:hAnsiTheme="minorHAnsi" w:cstheme="minorBidi"/>
          <w:kern w:val="2"/>
          <w:sz w:val="24"/>
          <w:szCs w:val="24"/>
          <w14:ligatures w14:val="standardContextual"/>
        </w:rPr>
      </w:pPr>
      <w:hyperlink w:anchor="_Toc177124541" w:history="1">
        <w:r w:rsidR="00147251" w:rsidRPr="00FE4419">
          <w:rPr>
            <w:rStyle w:val="Hyperlink"/>
          </w:rPr>
          <w:t>A.</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INTENT</w:t>
        </w:r>
        <w:r w:rsidR="00147251">
          <w:rPr>
            <w:webHidden/>
          </w:rPr>
          <w:tab/>
        </w:r>
        <w:r w:rsidR="00147251">
          <w:rPr>
            <w:webHidden/>
          </w:rPr>
          <w:fldChar w:fldCharType="begin"/>
        </w:r>
        <w:r w:rsidR="00147251">
          <w:rPr>
            <w:webHidden/>
          </w:rPr>
          <w:instrText xml:space="preserve"> PAGEREF _Toc177124541 \h </w:instrText>
        </w:r>
        <w:r w:rsidR="00147251">
          <w:rPr>
            <w:webHidden/>
          </w:rPr>
        </w:r>
        <w:r w:rsidR="00147251">
          <w:rPr>
            <w:webHidden/>
          </w:rPr>
          <w:fldChar w:fldCharType="separate"/>
        </w:r>
        <w:r w:rsidR="00453C31">
          <w:rPr>
            <w:webHidden/>
          </w:rPr>
          <w:t>5</w:t>
        </w:r>
        <w:r w:rsidR="00147251">
          <w:rPr>
            <w:webHidden/>
          </w:rPr>
          <w:fldChar w:fldCharType="end"/>
        </w:r>
      </w:hyperlink>
    </w:p>
    <w:p w14:paraId="023B7570" w14:textId="7890EA31" w:rsidR="00147251" w:rsidRDefault="00B36E3B">
      <w:pPr>
        <w:pStyle w:val="TOC2"/>
        <w:rPr>
          <w:rFonts w:asciiTheme="minorHAnsi" w:eastAsiaTheme="minorEastAsia" w:hAnsiTheme="minorHAnsi" w:cstheme="minorBidi"/>
          <w:kern w:val="2"/>
          <w:sz w:val="24"/>
          <w:szCs w:val="24"/>
          <w14:ligatures w14:val="standardContextual"/>
        </w:rPr>
      </w:pPr>
      <w:hyperlink w:anchor="_Toc177124542" w:history="1">
        <w:r w:rsidR="00147251" w:rsidRPr="00FE4419">
          <w:rPr>
            <w:rStyle w:val="Hyperlink"/>
          </w:rPr>
          <w:t>B.</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SCOPE/BACKGROUND</w:t>
        </w:r>
        <w:r w:rsidR="00147251">
          <w:rPr>
            <w:webHidden/>
          </w:rPr>
          <w:tab/>
        </w:r>
        <w:r w:rsidR="00147251">
          <w:rPr>
            <w:webHidden/>
          </w:rPr>
          <w:fldChar w:fldCharType="begin"/>
        </w:r>
        <w:r w:rsidR="00147251">
          <w:rPr>
            <w:webHidden/>
          </w:rPr>
          <w:instrText xml:space="preserve"> PAGEREF _Toc177124542 \h </w:instrText>
        </w:r>
        <w:r w:rsidR="00147251">
          <w:rPr>
            <w:webHidden/>
          </w:rPr>
        </w:r>
        <w:r w:rsidR="00147251">
          <w:rPr>
            <w:webHidden/>
          </w:rPr>
          <w:fldChar w:fldCharType="separate"/>
        </w:r>
        <w:r w:rsidR="00453C31">
          <w:rPr>
            <w:webHidden/>
          </w:rPr>
          <w:t>5</w:t>
        </w:r>
        <w:r w:rsidR="00147251">
          <w:rPr>
            <w:webHidden/>
          </w:rPr>
          <w:fldChar w:fldCharType="end"/>
        </w:r>
      </w:hyperlink>
    </w:p>
    <w:p w14:paraId="3E1507BB" w14:textId="7EAB7BA3" w:rsidR="00147251" w:rsidRDefault="00B36E3B">
      <w:pPr>
        <w:pStyle w:val="TOC2"/>
        <w:rPr>
          <w:rFonts w:asciiTheme="minorHAnsi" w:eastAsiaTheme="minorEastAsia" w:hAnsiTheme="minorHAnsi" w:cstheme="minorBidi"/>
          <w:kern w:val="2"/>
          <w:sz w:val="24"/>
          <w:szCs w:val="24"/>
          <w14:ligatures w14:val="standardContextual"/>
        </w:rPr>
      </w:pPr>
      <w:hyperlink w:anchor="_Toc177124543" w:history="1">
        <w:r w:rsidR="00147251" w:rsidRPr="00FE4419">
          <w:rPr>
            <w:rStyle w:val="Hyperlink"/>
          </w:rPr>
          <w:t>C.</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BIDDER QUALIFICATIONS</w:t>
        </w:r>
        <w:r w:rsidR="00147251">
          <w:rPr>
            <w:webHidden/>
          </w:rPr>
          <w:tab/>
        </w:r>
        <w:r w:rsidR="00147251">
          <w:rPr>
            <w:webHidden/>
          </w:rPr>
          <w:fldChar w:fldCharType="begin"/>
        </w:r>
        <w:r w:rsidR="00147251">
          <w:rPr>
            <w:webHidden/>
          </w:rPr>
          <w:instrText xml:space="preserve"> PAGEREF _Toc177124543 \h </w:instrText>
        </w:r>
        <w:r w:rsidR="00147251">
          <w:rPr>
            <w:webHidden/>
          </w:rPr>
        </w:r>
        <w:r w:rsidR="00147251">
          <w:rPr>
            <w:webHidden/>
          </w:rPr>
          <w:fldChar w:fldCharType="separate"/>
        </w:r>
        <w:r w:rsidR="00453C31">
          <w:rPr>
            <w:webHidden/>
          </w:rPr>
          <w:t>6</w:t>
        </w:r>
        <w:r w:rsidR="00147251">
          <w:rPr>
            <w:webHidden/>
          </w:rPr>
          <w:fldChar w:fldCharType="end"/>
        </w:r>
      </w:hyperlink>
    </w:p>
    <w:p w14:paraId="47D653B2" w14:textId="11783FF6" w:rsidR="00147251" w:rsidRDefault="00B36E3B">
      <w:pPr>
        <w:pStyle w:val="TOC2"/>
        <w:rPr>
          <w:rFonts w:asciiTheme="minorHAnsi" w:eastAsiaTheme="minorEastAsia" w:hAnsiTheme="minorHAnsi" w:cstheme="minorBidi"/>
          <w:kern w:val="2"/>
          <w:sz w:val="24"/>
          <w:szCs w:val="24"/>
          <w14:ligatures w14:val="standardContextual"/>
        </w:rPr>
      </w:pPr>
      <w:hyperlink w:anchor="_Toc177124544" w:history="1">
        <w:r w:rsidR="00147251" w:rsidRPr="00FE4419">
          <w:rPr>
            <w:rStyle w:val="Hyperlink"/>
          </w:rPr>
          <w:t>D.</w:t>
        </w:r>
        <w:r w:rsidR="00147251">
          <w:rPr>
            <w:rFonts w:asciiTheme="minorHAnsi" w:eastAsiaTheme="minorEastAsia" w:hAnsiTheme="minorHAnsi" w:cstheme="minorBidi"/>
            <w:kern w:val="2"/>
            <w:sz w:val="24"/>
            <w:szCs w:val="24"/>
            <w14:ligatures w14:val="standardContextual"/>
          </w:rPr>
          <w:tab/>
        </w:r>
        <w:r w:rsidR="00147251" w:rsidRPr="00FE4419">
          <w:rPr>
            <w:rStyle w:val="Hyperlink"/>
            <w:rFonts w:cstheme="minorHAnsi"/>
          </w:rPr>
          <w:t>SPECIFIC REQUIREMENTS</w:t>
        </w:r>
        <w:r w:rsidR="00147251">
          <w:rPr>
            <w:webHidden/>
          </w:rPr>
          <w:tab/>
        </w:r>
        <w:r w:rsidR="00147251">
          <w:rPr>
            <w:webHidden/>
          </w:rPr>
          <w:fldChar w:fldCharType="begin"/>
        </w:r>
        <w:r w:rsidR="00147251">
          <w:rPr>
            <w:webHidden/>
          </w:rPr>
          <w:instrText xml:space="preserve"> PAGEREF _Toc177124544 \h </w:instrText>
        </w:r>
        <w:r w:rsidR="00147251">
          <w:rPr>
            <w:webHidden/>
          </w:rPr>
        </w:r>
        <w:r w:rsidR="00147251">
          <w:rPr>
            <w:webHidden/>
          </w:rPr>
          <w:fldChar w:fldCharType="separate"/>
        </w:r>
        <w:r w:rsidR="00453C31">
          <w:rPr>
            <w:webHidden/>
          </w:rPr>
          <w:t>7</w:t>
        </w:r>
        <w:r w:rsidR="00147251">
          <w:rPr>
            <w:webHidden/>
          </w:rPr>
          <w:fldChar w:fldCharType="end"/>
        </w:r>
      </w:hyperlink>
    </w:p>
    <w:p w14:paraId="0455BE71" w14:textId="4DBC10B8" w:rsidR="00147251" w:rsidRDefault="00B36E3B">
      <w:pPr>
        <w:pStyle w:val="TOC2"/>
        <w:rPr>
          <w:rFonts w:asciiTheme="minorHAnsi" w:eastAsiaTheme="minorEastAsia" w:hAnsiTheme="minorHAnsi" w:cstheme="minorBidi"/>
          <w:kern w:val="2"/>
          <w:sz w:val="24"/>
          <w:szCs w:val="24"/>
          <w14:ligatures w14:val="standardContextual"/>
        </w:rPr>
      </w:pPr>
      <w:hyperlink w:anchor="_Toc177124545" w:history="1">
        <w:r w:rsidR="00147251" w:rsidRPr="00FE4419">
          <w:rPr>
            <w:rStyle w:val="Hyperlink"/>
          </w:rPr>
          <w:t>E.</w:t>
        </w:r>
        <w:r w:rsidR="00147251">
          <w:rPr>
            <w:rFonts w:asciiTheme="minorHAnsi" w:eastAsiaTheme="minorEastAsia" w:hAnsiTheme="minorHAnsi" w:cstheme="minorBidi"/>
            <w:kern w:val="2"/>
            <w:sz w:val="24"/>
            <w:szCs w:val="24"/>
            <w14:ligatures w14:val="standardContextual"/>
          </w:rPr>
          <w:tab/>
        </w:r>
        <w:r w:rsidR="00147251" w:rsidRPr="00FE4419">
          <w:rPr>
            <w:rStyle w:val="Hyperlink"/>
            <w:rFonts w:cstheme="minorHAnsi"/>
          </w:rPr>
          <w:t>DELIVERABLES / REPORTS</w:t>
        </w:r>
        <w:r w:rsidR="00147251">
          <w:rPr>
            <w:webHidden/>
          </w:rPr>
          <w:tab/>
        </w:r>
        <w:r w:rsidR="00147251">
          <w:rPr>
            <w:webHidden/>
          </w:rPr>
          <w:fldChar w:fldCharType="begin"/>
        </w:r>
        <w:r w:rsidR="00147251">
          <w:rPr>
            <w:webHidden/>
          </w:rPr>
          <w:instrText xml:space="preserve"> PAGEREF _Toc177124545 \h </w:instrText>
        </w:r>
        <w:r w:rsidR="00147251">
          <w:rPr>
            <w:webHidden/>
          </w:rPr>
        </w:r>
        <w:r w:rsidR="00147251">
          <w:rPr>
            <w:webHidden/>
          </w:rPr>
          <w:fldChar w:fldCharType="separate"/>
        </w:r>
        <w:r w:rsidR="00453C31">
          <w:rPr>
            <w:webHidden/>
          </w:rPr>
          <w:t>19</w:t>
        </w:r>
        <w:r w:rsidR="00147251">
          <w:rPr>
            <w:webHidden/>
          </w:rPr>
          <w:fldChar w:fldCharType="end"/>
        </w:r>
      </w:hyperlink>
    </w:p>
    <w:p w14:paraId="6877A24E" w14:textId="0861DE23" w:rsidR="00147251" w:rsidRDefault="00B36E3B">
      <w:pPr>
        <w:pStyle w:val="TOC2"/>
        <w:rPr>
          <w:rFonts w:asciiTheme="minorHAnsi" w:eastAsiaTheme="minorEastAsia" w:hAnsiTheme="minorHAnsi" w:cstheme="minorBidi"/>
          <w:kern w:val="2"/>
          <w:sz w:val="24"/>
          <w:szCs w:val="24"/>
          <w14:ligatures w14:val="standardContextual"/>
        </w:rPr>
      </w:pPr>
      <w:hyperlink w:anchor="_Toc177124546" w:history="1">
        <w:r w:rsidR="00147251" w:rsidRPr="00FE4419">
          <w:rPr>
            <w:rStyle w:val="Hyperlink"/>
          </w:rPr>
          <w:t>F.</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BIDDERS CONFERENCE(S)/VENDOR OUTREACH</w:t>
        </w:r>
        <w:r w:rsidR="00147251">
          <w:rPr>
            <w:webHidden/>
          </w:rPr>
          <w:tab/>
        </w:r>
        <w:r w:rsidR="00147251">
          <w:rPr>
            <w:webHidden/>
          </w:rPr>
          <w:fldChar w:fldCharType="begin"/>
        </w:r>
        <w:r w:rsidR="00147251">
          <w:rPr>
            <w:webHidden/>
          </w:rPr>
          <w:instrText xml:space="preserve"> PAGEREF _Toc177124546 \h </w:instrText>
        </w:r>
        <w:r w:rsidR="00147251">
          <w:rPr>
            <w:webHidden/>
          </w:rPr>
        </w:r>
        <w:r w:rsidR="00147251">
          <w:rPr>
            <w:webHidden/>
          </w:rPr>
          <w:fldChar w:fldCharType="separate"/>
        </w:r>
        <w:r w:rsidR="00453C31">
          <w:rPr>
            <w:webHidden/>
          </w:rPr>
          <w:t>21</w:t>
        </w:r>
        <w:r w:rsidR="00147251">
          <w:rPr>
            <w:webHidden/>
          </w:rPr>
          <w:fldChar w:fldCharType="end"/>
        </w:r>
      </w:hyperlink>
    </w:p>
    <w:p w14:paraId="509A7F73" w14:textId="59C295AE" w:rsidR="00147251" w:rsidRDefault="00B36E3B">
      <w:pPr>
        <w:pStyle w:val="TOC1"/>
        <w:rPr>
          <w:rFonts w:asciiTheme="minorHAnsi" w:eastAsiaTheme="minorEastAsia" w:hAnsiTheme="minorHAnsi" w:cstheme="minorBidi"/>
          <w:b w:val="0"/>
          <w:caps w:val="0"/>
          <w:kern w:val="2"/>
          <w:sz w:val="24"/>
          <w:szCs w:val="24"/>
          <w14:ligatures w14:val="standardContextual"/>
        </w:rPr>
      </w:pPr>
      <w:hyperlink w:anchor="_Toc177124547" w:history="1">
        <w:r w:rsidR="00147251" w:rsidRPr="00FE4419">
          <w:rPr>
            <w:rStyle w:val="Hyperlink"/>
          </w:rPr>
          <w:t>II.</w:t>
        </w:r>
        <w:r w:rsidR="00147251">
          <w:rPr>
            <w:rFonts w:asciiTheme="minorHAnsi" w:eastAsiaTheme="minorEastAsia" w:hAnsiTheme="minorHAnsi" w:cstheme="minorBidi"/>
            <w:b w:val="0"/>
            <w:caps w:val="0"/>
            <w:kern w:val="2"/>
            <w:sz w:val="24"/>
            <w:szCs w:val="24"/>
            <w14:ligatures w14:val="standardContextual"/>
          </w:rPr>
          <w:tab/>
        </w:r>
        <w:r w:rsidR="00147251" w:rsidRPr="00FE4419">
          <w:rPr>
            <w:rStyle w:val="Hyperlink"/>
          </w:rPr>
          <w:t>COUNTY PROCEDURES, TERMS, AND CONDITIONS</w:t>
        </w:r>
        <w:r w:rsidR="00147251">
          <w:rPr>
            <w:webHidden/>
          </w:rPr>
          <w:tab/>
        </w:r>
        <w:r w:rsidR="00147251">
          <w:rPr>
            <w:webHidden/>
          </w:rPr>
          <w:fldChar w:fldCharType="begin"/>
        </w:r>
        <w:r w:rsidR="00147251">
          <w:rPr>
            <w:webHidden/>
          </w:rPr>
          <w:instrText xml:space="preserve"> PAGEREF _Toc177124547 \h </w:instrText>
        </w:r>
        <w:r w:rsidR="00147251">
          <w:rPr>
            <w:webHidden/>
          </w:rPr>
        </w:r>
        <w:r w:rsidR="00147251">
          <w:rPr>
            <w:webHidden/>
          </w:rPr>
          <w:fldChar w:fldCharType="separate"/>
        </w:r>
        <w:r w:rsidR="00453C31">
          <w:rPr>
            <w:webHidden/>
          </w:rPr>
          <w:t>23</w:t>
        </w:r>
        <w:r w:rsidR="00147251">
          <w:rPr>
            <w:webHidden/>
          </w:rPr>
          <w:fldChar w:fldCharType="end"/>
        </w:r>
      </w:hyperlink>
    </w:p>
    <w:p w14:paraId="521834F2" w14:textId="49907E2B" w:rsidR="00147251" w:rsidRDefault="00B36E3B">
      <w:pPr>
        <w:pStyle w:val="TOC2"/>
        <w:rPr>
          <w:rFonts w:asciiTheme="minorHAnsi" w:eastAsiaTheme="minorEastAsia" w:hAnsiTheme="minorHAnsi" w:cstheme="minorBidi"/>
          <w:kern w:val="2"/>
          <w:sz w:val="24"/>
          <w:szCs w:val="24"/>
          <w14:ligatures w14:val="standardContextual"/>
        </w:rPr>
      </w:pPr>
      <w:hyperlink w:anchor="_Toc177124548" w:history="1">
        <w:r w:rsidR="00147251" w:rsidRPr="00FE4419">
          <w:rPr>
            <w:rStyle w:val="Hyperlink"/>
          </w:rPr>
          <w:t>G.</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CONTRACT EVALUATION AND ASSESSMENT</w:t>
        </w:r>
        <w:r w:rsidR="00147251">
          <w:rPr>
            <w:webHidden/>
          </w:rPr>
          <w:tab/>
        </w:r>
        <w:r w:rsidR="00147251">
          <w:rPr>
            <w:webHidden/>
          </w:rPr>
          <w:fldChar w:fldCharType="begin"/>
        </w:r>
        <w:r w:rsidR="00147251">
          <w:rPr>
            <w:webHidden/>
          </w:rPr>
          <w:instrText xml:space="preserve"> PAGEREF _Toc177124548 \h </w:instrText>
        </w:r>
        <w:r w:rsidR="00147251">
          <w:rPr>
            <w:webHidden/>
          </w:rPr>
        </w:r>
        <w:r w:rsidR="00147251">
          <w:rPr>
            <w:webHidden/>
          </w:rPr>
          <w:fldChar w:fldCharType="separate"/>
        </w:r>
        <w:r w:rsidR="00453C31">
          <w:rPr>
            <w:webHidden/>
          </w:rPr>
          <w:t>23</w:t>
        </w:r>
        <w:r w:rsidR="00147251">
          <w:rPr>
            <w:webHidden/>
          </w:rPr>
          <w:fldChar w:fldCharType="end"/>
        </w:r>
      </w:hyperlink>
    </w:p>
    <w:p w14:paraId="05B3FD69" w14:textId="46AC9DA2" w:rsidR="00147251" w:rsidRDefault="00B36E3B">
      <w:pPr>
        <w:pStyle w:val="TOC2"/>
        <w:rPr>
          <w:rFonts w:asciiTheme="minorHAnsi" w:eastAsiaTheme="minorEastAsia" w:hAnsiTheme="minorHAnsi" w:cstheme="minorBidi"/>
          <w:kern w:val="2"/>
          <w:sz w:val="24"/>
          <w:szCs w:val="24"/>
          <w14:ligatures w14:val="standardContextual"/>
        </w:rPr>
      </w:pPr>
      <w:hyperlink w:anchor="_Toc177124549" w:history="1">
        <w:r w:rsidR="00147251" w:rsidRPr="00FE4419">
          <w:rPr>
            <w:rStyle w:val="Hyperlink"/>
          </w:rPr>
          <w:t>H.</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NOTICE OF INTENT TO AWARD</w:t>
        </w:r>
        <w:r w:rsidR="00147251">
          <w:rPr>
            <w:webHidden/>
          </w:rPr>
          <w:tab/>
        </w:r>
        <w:r w:rsidR="00147251">
          <w:rPr>
            <w:webHidden/>
          </w:rPr>
          <w:fldChar w:fldCharType="begin"/>
        </w:r>
        <w:r w:rsidR="00147251">
          <w:rPr>
            <w:webHidden/>
          </w:rPr>
          <w:instrText xml:space="preserve"> PAGEREF _Toc177124549 \h </w:instrText>
        </w:r>
        <w:r w:rsidR="00147251">
          <w:rPr>
            <w:webHidden/>
          </w:rPr>
        </w:r>
        <w:r w:rsidR="00147251">
          <w:rPr>
            <w:webHidden/>
          </w:rPr>
          <w:fldChar w:fldCharType="separate"/>
        </w:r>
        <w:r w:rsidR="00453C31">
          <w:rPr>
            <w:webHidden/>
          </w:rPr>
          <w:t>23</w:t>
        </w:r>
        <w:r w:rsidR="00147251">
          <w:rPr>
            <w:webHidden/>
          </w:rPr>
          <w:fldChar w:fldCharType="end"/>
        </w:r>
      </w:hyperlink>
    </w:p>
    <w:p w14:paraId="650D6249" w14:textId="0AFF167E" w:rsidR="00147251" w:rsidRDefault="00B36E3B">
      <w:pPr>
        <w:pStyle w:val="TOC2"/>
        <w:rPr>
          <w:rFonts w:asciiTheme="minorHAnsi" w:eastAsiaTheme="minorEastAsia" w:hAnsiTheme="minorHAnsi" w:cstheme="minorBidi"/>
          <w:kern w:val="2"/>
          <w:sz w:val="24"/>
          <w:szCs w:val="24"/>
          <w14:ligatures w14:val="standardContextual"/>
        </w:rPr>
      </w:pPr>
      <w:hyperlink w:anchor="_Toc177124550" w:history="1">
        <w:r w:rsidR="00147251" w:rsidRPr="00FE4419">
          <w:rPr>
            <w:rStyle w:val="Hyperlink"/>
          </w:rPr>
          <w:t>I.</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BID PROTEST / APPEALS PROCESS</w:t>
        </w:r>
        <w:r w:rsidR="00147251">
          <w:rPr>
            <w:webHidden/>
          </w:rPr>
          <w:tab/>
        </w:r>
        <w:r w:rsidR="00147251">
          <w:rPr>
            <w:webHidden/>
          </w:rPr>
          <w:fldChar w:fldCharType="begin"/>
        </w:r>
        <w:r w:rsidR="00147251">
          <w:rPr>
            <w:webHidden/>
          </w:rPr>
          <w:instrText xml:space="preserve"> PAGEREF _Toc177124550 \h </w:instrText>
        </w:r>
        <w:r w:rsidR="00147251">
          <w:rPr>
            <w:webHidden/>
          </w:rPr>
        </w:r>
        <w:r w:rsidR="00147251">
          <w:rPr>
            <w:webHidden/>
          </w:rPr>
          <w:fldChar w:fldCharType="separate"/>
        </w:r>
        <w:r w:rsidR="00453C31">
          <w:rPr>
            <w:webHidden/>
          </w:rPr>
          <w:t>24</w:t>
        </w:r>
        <w:r w:rsidR="00147251">
          <w:rPr>
            <w:webHidden/>
          </w:rPr>
          <w:fldChar w:fldCharType="end"/>
        </w:r>
      </w:hyperlink>
    </w:p>
    <w:p w14:paraId="4D806CC0" w14:textId="6B5B12BE" w:rsidR="00147251" w:rsidRDefault="00B36E3B">
      <w:pPr>
        <w:pStyle w:val="TOC2"/>
        <w:rPr>
          <w:rFonts w:asciiTheme="minorHAnsi" w:eastAsiaTheme="minorEastAsia" w:hAnsiTheme="minorHAnsi" w:cstheme="minorBidi"/>
          <w:kern w:val="2"/>
          <w:sz w:val="24"/>
          <w:szCs w:val="24"/>
          <w14:ligatures w14:val="standardContextual"/>
        </w:rPr>
      </w:pPr>
      <w:hyperlink w:anchor="_Toc177124551" w:history="1">
        <w:r w:rsidR="00147251" w:rsidRPr="00FE4419">
          <w:rPr>
            <w:rStyle w:val="Hyperlink"/>
          </w:rPr>
          <w:t>J.</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TERM / TERMINATION / RENEWAL</w:t>
        </w:r>
        <w:r w:rsidR="00147251">
          <w:rPr>
            <w:webHidden/>
          </w:rPr>
          <w:tab/>
        </w:r>
        <w:r w:rsidR="00147251">
          <w:rPr>
            <w:webHidden/>
          </w:rPr>
          <w:fldChar w:fldCharType="begin"/>
        </w:r>
        <w:r w:rsidR="00147251">
          <w:rPr>
            <w:webHidden/>
          </w:rPr>
          <w:instrText xml:space="preserve"> PAGEREF _Toc177124551 \h </w:instrText>
        </w:r>
        <w:r w:rsidR="00147251">
          <w:rPr>
            <w:webHidden/>
          </w:rPr>
        </w:r>
        <w:r w:rsidR="00147251">
          <w:rPr>
            <w:webHidden/>
          </w:rPr>
          <w:fldChar w:fldCharType="separate"/>
        </w:r>
        <w:r w:rsidR="00453C31">
          <w:rPr>
            <w:webHidden/>
          </w:rPr>
          <w:t>26</w:t>
        </w:r>
        <w:r w:rsidR="00147251">
          <w:rPr>
            <w:webHidden/>
          </w:rPr>
          <w:fldChar w:fldCharType="end"/>
        </w:r>
      </w:hyperlink>
    </w:p>
    <w:p w14:paraId="52D8E09C" w14:textId="3D4DAC72" w:rsidR="00147251" w:rsidRDefault="00B36E3B">
      <w:pPr>
        <w:pStyle w:val="TOC2"/>
        <w:rPr>
          <w:rFonts w:asciiTheme="minorHAnsi" w:eastAsiaTheme="minorEastAsia" w:hAnsiTheme="minorHAnsi" w:cstheme="minorBidi"/>
          <w:kern w:val="2"/>
          <w:sz w:val="24"/>
          <w:szCs w:val="24"/>
          <w14:ligatures w14:val="standardContextual"/>
        </w:rPr>
      </w:pPr>
      <w:hyperlink w:anchor="_Toc177124552" w:history="1">
        <w:r w:rsidR="00147251" w:rsidRPr="00FE4419">
          <w:rPr>
            <w:rStyle w:val="Hyperlink"/>
          </w:rPr>
          <w:t>K.</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BRAND NAMES AND APPROVED EQUIVALENTS</w:t>
        </w:r>
        <w:r w:rsidR="00147251">
          <w:rPr>
            <w:webHidden/>
          </w:rPr>
          <w:tab/>
        </w:r>
        <w:r w:rsidR="00147251">
          <w:rPr>
            <w:webHidden/>
          </w:rPr>
          <w:fldChar w:fldCharType="begin"/>
        </w:r>
        <w:r w:rsidR="00147251">
          <w:rPr>
            <w:webHidden/>
          </w:rPr>
          <w:instrText xml:space="preserve"> PAGEREF _Toc177124552 \h </w:instrText>
        </w:r>
        <w:r w:rsidR="00147251">
          <w:rPr>
            <w:webHidden/>
          </w:rPr>
        </w:r>
        <w:r w:rsidR="00147251">
          <w:rPr>
            <w:webHidden/>
          </w:rPr>
          <w:fldChar w:fldCharType="separate"/>
        </w:r>
        <w:r w:rsidR="00453C31">
          <w:rPr>
            <w:webHidden/>
          </w:rPr>
          <w:t>27</w:t>
        </w:r>
        <w:r w:rsidR="00147251">
          <w:rPr>
            <w:webHidden/>
          </w:rPr>
          <w:fldChar w:fldCharType="end"/>
        </w:r>
      </w:hyperlink>
    </w:p>
    <w:p w14:paraId="652D98DC" w14:textId="3452EB35" w:rsidR="00147251" w:rsidRDefault="00B36E3B">
      <w:pPr>
        <w:pStyle w:val="TOC2"/>
        <w:rPr>
          <w:rFonts w:asciiTheme="minorHAnsi" w:eastAsiaTheme="minorEastAsia" w:hAnsiTheme="minorHAnsi" w:cstheme="minorBidi"/>
          <w:kern w:val="2"/>
          <w:sz w:val="24"/>
          <w:szCs w:val="24"/>
          <w14:ligatures w14:val="standardContextual"/>
        </w:rPr>
      </w:pPr>
      <w:hyperlink w:anchor="_Toc177124553" w:history="1">
        <w:r w:rsidR="00147251" w:rsidRPr="00FE4419">
          <w:rPr>
            <w:rStyle w:val="Hyperlink"/>
          </w:rPr>
          <w:t>L.</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QUANTITIES</w:t>
        </w:r>
        <w:r w:rsidR="00147251">
          <w:rPr>
            <w:webHidden/>
          </w:rPr>
          <w:tab/>
        </w:r>
        <w:r w:rsidR="00147251">
          <w:rPr>
            <w:webHidden/>
          </w:rPr>
          <w:fldChar w:fldCharType="begin"/>
        </w:r>
        <w:r w:rsidR="00147251">
          <w:rPr>
            <w:webHidden/>
          </w:rPr>
          <w:instrText xml:space="preserve"> PAGEREF _Toc177124553 \h </w:instrText>
        </w:r>
        <w:r w:rsidR="00147251">
          <w:rPr>
            <w:webHidden/>
          </w:rPr>
        </w:r>
        <w:r w:rsidR="00147251">
          <w:rPr>
            <w:webHidden/>
          </w:rPr>
          <w:fldChar w:fldCharType="separate"/>
        </w:r>
        <w:r w:rsidR="00453C31">
          <w:rPr>
            <w:webHidden/>
          </w:rPr>
          <w:t>27</w:t>
        </w:r>
        <w:r w:rsidR="00147251">
          <w:rPr>
            <w:webHidden/>
          </w:rPr>
          <w:fldChar w:fldCharType="end"/>
        </w:r>
      </w:hyperlink>
    </w:p>
    <w:p w14:paraId="214E281C" w14:textId="5E06AAEF" w:rsidR="00147251" w:rsidRDefault="00B36E3B">
      <w:pPr>
        <w:pStyle w:val="TOC2"/>
        <w:rPr>
          <w:rFonts w:asciiTheme="minorHAnsi" w:eastAsiaTheme="minorEastAsia" w:hAnsiTheme="minorHAnsi" w:cstheme="minorBidi"/>
          <w:kern w:val="2"/>
          <w:sz w:val="24"/>
          <w:szCs w:val="24"/>
          <w14:ligatures w14:val="standardContextual"/>
        </w:rPr>
      </w:pPr>
      <w:hyperlink w:anchor="_Toc177124554" w:history="1">
        <w:r w:rsidR="00147251" w:rsidRPr="00FE4419">
          <w:rPr>
            <w:rStyle w:val="Hyperlink"/>
          </w:rPr>
          <w:t>M.</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PRICING</w:t>
        </w:r>
        <w:r w:rsidR="00147251">
          <w:rPr>
            <w:webHidden/>
          </w:rPr>
          <w:tab/>
        </w:r>
        <w:r w:rsidR="00147251">
          <w:rPr>
            <w:webHidden/>
          </w:rPr>
          <w:fldChar w:fldCharType="begin"/>
        </w:r>
        <w:r w:rsidR="00147251">
          <w:rPr>
            <w:webHidden/>
          </w:rPr>
          <w:instrText xml:space="preserve"> PAGEREF _Toc177124554 \h </w:instrText>
        </w:r>
        <w:r w:rsidR="00147251">
          <w:rPr>
            <w:webHidden/>
          </w:rPr>
        </w:r>
        <w:r w:rsidR="00147251">
          <w:rPr>
            <w:webHidden/>
          </w:rPr>
          <w:fldChar w:fldCharType="separate"/>
        </w:r>
        <w:r w:rsidR="00453C31">
          <w:rPr>
            <w:webHidden/>
          </w:rPr>
          <w:t>27</w:t>
        </w:r>
        <w:r w:rsidR="00147251">
          <w:rPr>
            <w:webHidden/>
          </w:rPr>
          <w:fldChar w:fldCharType="end"/>
        </w:r>
      </w:hyperlink>
    </w:p>
    <w:p w14:paraId="4E657B22" w14:textId="1503606B" w:rsidR="00147251" w:rsidRDefault="00B36E3B">
      <w:pPr>
        <w:pStyle w:val="TOC2"/>
        <w:rPr>
          <w:rFonts w:asciiTheme="minorHAnsi" w:eastAsiaTheme="minorEastAsia" w:hAnsiTheme="minorHAnsi" w:cstheme="minorBidi"/>
          <w:kern w:val="2"/>
          <w:sz w:val="24"/>
          <w:szCs w:val="24"/>
          <w14:ligatures w14:val="standardContextual"/>
        </w:rPr>
      </w:pPr>
      <w:hyperlink w:anchor="_Toc177124555" w:history="1">
        <w:r w:rsidR="00147251" w:rsidRPr="00FE4419">
          <w:rPr>
            <w:rStyle w:val="Hyperlink"/>
          </w:rPr>
          <w:t>N.</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AWARD</w:t>
        </w:r>
        <w:r w:rsidR="00147251">
          <w:rPr>
            <w:webHidden/>
          </w:rPr>
          <w:tab/>
        </w:r>
        <w:r w:rsidR="00147251">
          <w:rPr>
            <w:webHidden/>
          </w:rPr>
          <w:fldChar w:fldCharType="begin"/>
        </w:r>
        <w:r w:rsidR="00147251">
          <w:rPr>
            <w:webHidden/>
          </w:rPr>
          <w:instrText xml:space="preserve"> PAGEREF _Toc177124555 \h </w:instrText>
        </w:r>
        <w:r w:rsidR="00147251">
          <w:rPr>
            <w:webHidden/>
          </w:rPr>
        </w:r>
        <w:r w:rsidR="00147251">
          <w:rPr>
            <w:webHidden/>
          </w:rPr>
          <w:fldChar w:fldCharType="separate"/>
        </w:r>
        <w:r w:rsidR="00453C31">
          <w:rPr>
            <w:webHidden/>
          </w:rPr>
          <w:t>28</w:t>
        </w:r>
        <w:r w:rsidR="00147251">
          <w:rPr>
            <w:webHidden/>
          </w:rPr>
          <w:fldChar w:fldCharType="end"/>
        </w:r>
      </w:hyperlink>
    </w:p>
    <w:p w14:paraId="2631B3B3" w14:textId="18B72734" w:rsidR="00147251" w:rsidRDefault="00B36E3B">
      <w:pPr>
        <w:pStyle w:val="TOC2"/>
        <w:rPr>
          <w:rFonts w:asciiTheme="minorHAnsi" w:eastAsiaTheme="minorEastAsia" w:hAnsiTheme="minorHAnsi" w:cstheme="minorBidi"/>
          <w:kern w:val="2"/>
          <w:sz w:val="24"/>
          <w:szCs w:val="24"/>
          <w14:ligatures w14:val="standardContextual"/>
        </w:rPr>
      </w:pPr>
      <w:hyperlink w:anchor="_Toc177124556" w:history="1">
        <w:r w:rsidR="00147251" w:rsidRPr="00FE4419">
          <w:rPr>
            <w:rStyle w:val="Hyperlink"/>
          </w:rPr>
          <w:t>O.</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METHOD OF ORDERING</w:t>
        </w:r>
        <w:r w:rsidR="00147251">
          <w:rPr>
            <w:webHidden/>
          </w:rPr>
          <w:tab/>
        </w:r>
        <w:r w:rsidR="00147251">
          <w:rPr>
            <w:webHidden/>
          </w:rPr>
          <w:fldChar w:fldCharType="begin"/>
        </w:r>
        <w:r w:rsidR="00147251">
          <w:rPr>
            <w:webHidden/>
          </w:rPr>
          <w:instrText xml:space="preserve"> PAGEREF _Toc177124556 \h </w:instrText>
        </w:r>
        <w:r w:rsidR="00147251">
          <w:rPr>
            <w:webHidden/>
          </w:rPr>
        </w:r>
        <w:r w:rsidR="00147251">
          <w:rPr>
            <w:webHidden/>
          </w:rPr>
          <w:fldChar w:fldCharType="separate"/>
        </w:r>
        <w:r w:rsidR="00453C31">
          <w:rPr>
            <w:webHidden/>
          </w:rPr>
          <w:t>31</w:t>
        </w:r>
        <w:r w:rsidR="00147251">
          <w:rPr>
            <w:webHidden/>
          </w:rPr>
          <w:fldChar w:fldCharType="end"/>
        </w:r>
      </w:hyperlink>
    </w:p>
    <w:p w14:paraId="5BC7A687" w14:textId="25FAB18E" w:rsidR="00147251" w:rsidRDefault="00B36E3B">
      <w:pPr>
        <w:pStyle w:val="TOC2"/>
        <w:rPr>
          <w:rFonts w:asciiTheme="minorHAnsi" w:eastAsiaTheme="minorEastAsia" w:hAnsiTheme="minorHAnsi" w:cstheme="minorBidi"/>
          <w:kern w:val="2"/>
          <w:sz w:val="24"/>
          <w:szCs w:val="24"/>
          <w14:ligatures w14:val="standardContextual"/>
        </w:rPr>
      </w:pPr>
      <w:hyperlink w:anchor="_Toc177124557" w:history="1">
        <w:r w:rsidR="00147251" w:rsidRPr="00FE4419">
          <w:rPr>
            <w:rStyle w:val="Hyperlink"/>
          </w:rPr>
          <w:t>P.</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WARRANTY</w:t>
        </w:r>
        <w:r w:rsidR="00147251">
          <w:rPr>
            <w:webHidden/>
          </w:rPr>
          <w:tab/>
        </w:r>
        <w:r w:rsidR="00147251">
          <w:rPr>
            <w:webHidden/>
          </w:rPr>
          <w:fldChar w:fldCharType="begin"/>
        </w:r>
        <w:r w:rsidR="00147251">
          <w:rPr>
            <w:webHidden/>
          </w:rPr>
          <w:instrText xml:space="preserve"> PAGEREF _Toc177124557 \h </w:instrText>
        </w:r>
        <w:r w:rsidR="00147251">
          <w:rPr>
            <w:webHidden/>
          </w:rPr>
        </w:r>
        <w:r w:rsidR="00147251">
          <w:rPr>
            <w:webHidden/>
          </w:rPr>
          <w:fldChar w:fldCharType="separate"/>
        </w:r>
        <w:r w:rsidR="00453C31">
          <w:rPr>
            <w:webHidden/>
          </w:rPr>
          <w:t>31</w:t>
        </w:r>
        <w:r w:rsidR="00147251">
          <w:rPr>
            <w:webHidden/>
          </w:rPr>
          <w:fldChar w:fldCharType="end"/>
        </w:r>
      </w:hyperlink>
    </w:p>
    <w:p w14:paraId="154C7458" w14:textId="32B0156D" w:rsidR="00147251" w:rsidRDefault="00B36E3B">
      <w:pPr>
        <w:pStyle w:val="TOC2"/>
        <w:rPr>
          <w:rFonts w:asciiTheme="minorHAnsi" w:eastAsiaTheme="minorEastAsia" w:hAnsiTheme="minorHAnsi" w:cstheme="minorBidi"/>
          <w:kern w:val="2"/>
          <w:sz w:val="24"/>
          <w:szCs w:val="24"/>
          <w14:ligatures w14:val="standardContextual"/>
        </w:rPr>
      </w:pPr>
      <w:hyperlink w:anchor="_Toc177124558" w:history="1">
        <w:r w:rsidR="00147251" w:rsidRPr="00FE4419">
          <w:rPr>
            <w:rStyle w:val="Hyperlink"/>
          </w:rPr>
          <w:t>Q.</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INVOICING</w:t>
        </w:r>
        <w:r w:rsidR="00147251">
          <w:rPr>
            <w:webHidden/>
          </w:rPr>
          <w:tab/>
        </w:r>
        <w:r w:rsidR="00147251">
          <w:rPr>
            <w:webHidden/>
          </w:rPr>
          <w:fldChar w:fldCharType="begin"/>
        </w:r>
        <w:r w:rsidR="00147251">
          <w:rPr>
            <w:webHidden/>
          </w:rPr>
          <w:instrText xml:space="preserve"> PAGEREF _Toc177124558 \h </w:instrText>
        </w:r>
        <w:r w:rsidR="00147251">
          <w:rPr>
            <w:webHidden/>
          </w:rPr>
        </w:r>
        <w:r w:rsidR="00147251">
          <w:rPr>
            <w:webHidden/>
          </w:rPr>
          <w:fldChar w:fldCharType="separate"/>
        </w:r>
        <w:r w:rsidR="00453C31">
          <w:rPr>
            <w:webHidden/>
          </w:rPr>
          <w:t>31</w:t>
        </w:r>
        <w:r w:rsidR="00147251">
          <w:rPr>
            <w:webHidden/>
          </w:rPr>
          <w:fldChar w:fldCharType="end"/>
        </w:r>
      </w:hyperlink>
    </w:p>
    <w:p w14:paraId="31180BA4" w14:textId="5719F579" w:rsidR="00147251" w:rsidRDefault="00B36E3B">
      <w:pPr>
        <w:pStyle w:val="TOC2"/>
        <w:rPr>
          <w:rFonts w:asciiTheme="minorHAnsi" w:eastAsiaTheme="minorEastAsia" w:hAnsiTheme="minorHAnsi" w:cstheme="minorBidi"/>
          <w:kern w:val="2"/>
          <w:sz w:val="24"/>
          <w:szCs w:val="24"/>
          <w14:ligatures w14:val="standardContextual"/>
        </w:rPr>
      </w:pPr>
      <w:hyperlink w:anchor="_Toc177124559" w:history="1">
        <w:r w:rsidR="00147251" w:rsidRPr="00FE4419">
          <w:rPr>
            <w:rStyle w:val="Hyperlink"/>
          </w:rPr>
          <w:t>R.</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ACCOUNT MANAGER / SUPPORT STAFF</w:t>
        </w:r>
        <w:r w:rsidR="00147251">
          <w:rPr>
            <w:webHidden/>
          </w:rPr>
          <w:tab/>
        </w:r>
        <w:r w:rsidR="00147251">
          <w:rPr>
            <w:webHidden/>
          </w:rPr>
          <w:fldChar w:fldCharType="begin"/>
        </w:r>
        <w:r w:rsidR="00147251">
          <w:rPr>
            <w:webHidden/>
          </w:rPr>
          <w:instrText xml:space="preserve"> PAGEREF _Toc177124559 \h </w:instrText>
        </w:r>
        <w:r w:rsidR="00147251">
          <w:rPr>
            <w:webHidden/>
          </w:rPr>
        </w:r>
        <w:r w:rsidR="00147251">
          <w:rPr>
            <w:webHidden/>
          </w:rPr>
          <w:fldChar w:fldCharType="separate"/>
        </w:r>
        <w:r w:rsidR="00453C31">
          <w:rPr>
            <w:webHidden/>
          </w:rPr>
          <w:t>32</w:t>
        </w:r>
        <w:r w:rsidR="00147251">
          <w:rPr>
            <w:webHidden/>
          </w:rPr>
          <w:fldChar w:fldCharType="end"/>
        </w:r>
      </w:hyperlink>
    </w:p>
    <w:p w14:paraId="02836AD9" w14:textId="7A3774F2" w:rsidR="00147251" w:rsidRDefault="00B36E3B">
      <w:pPr>
        <w:pStyle w:val="TOC1"/>
        <w:rPr>
          <w:rFonts w:asciiTheme="minorHAnsi" w:eastAsiaTheme="minorEastAsia" w:hAnsiTheme="minorHAnsi" w:cstheme="minorBidi"/>
          <w:b w:val="0"/>
          <w:caps w:val="0"/>
          <w:kern w:val="2"/>
          <w:sz w:val="24"/>
          <w:szCs w:val="24"/>
          <w14:ligatures w14:val="standardContextual"/>
        </w:rPr>
      </w:pPr>
      <w:hyperlink w:anchor="_Toc177124560" w:history="1">
        <w:r w:rsidR="00147251" w:rsidRPr="00FE4419">
          <w:rPr>
            <w:rStyle w:val="Hyperlink"/>
          </w:rPr>
          <w:t>III.</w:t>
        </w:r>
        <w:r w:rsidR="00147251">
          <w:rPr>
            <w:rFonts w:asciiTheme="minorHAnsi" w:eastAsiaTheme="minorEastAsia" w:hAnsiTheme="minorHAnsi" w:cstheme="minorBidi"/>
            <w:b w:val="0"/>
            <w:caps w:val="0"/>
            <w:kern w:val="2"/>
            <w:sz w:val="24"/>
            <w:szCs w:val="24"/>
            <w14:ligatures w14:val="standardContextual"/>
          </w:rPr>
          <w:tab/>
        </w:r>
        <w:r w:rsidR="00147251" w:rsidRPr="00FE4419">
          <w:rPr>
            <w:rStyle w:val="Hyperlink"/>
          </w:rPr>
          <w:t>INSTRUCTIONS TO BIDDERS</w:t>
        </w:r>
        <w:r w:rsidR="00147251">
          <w:rPr>
            <w:webHidden/>
          </w:rPr>
          <w:tab/>
        </w:r>
        <w:r w:rsidR="00147251">
          <w:rPr>
            <w:webHidden/>
          </w:rPr>
          <w:fldChar w:fldCharType="begin"/>
        </w:r>
        <w:r w:rsidR="00147251">
          <w:rPr>
            <w:webHidden/>
          </w:rPr>
          <w:instrText xml:space="preserve"> PAGEREF _Toc177124560 \h </w:instrText>
        </w:r>
        <w:r w:rsidR="00147251">
          <w:rPr>
            <w:webHidden/>
          </w:rPr>
        </w:r>
        <w:r w:rsidR="00147251">
          <w:rPr>
            <w:webHidden/>
          </w:rPr>
          <w:fldChar w:fldCharType="separate"/>
        </w:r>
        <w:r w:rsidR="00453C31">
          <w:rPr>
            <w:webHidden/>
          </w:rPr>
          <w:t>32</w:t>
        </w:r>
        <w:r w:rsidR="00147251">
          <w:rPr>
            <w:webHidden/>
          </w:rPr>
          <w:fldChar w:fldCharType="end"/>
        </w:r>
      </w:hyperlink>
    </w:p>
    <w:p w14:paraId="06A6B943" w14:textId="4EFE1458" w:rsidR="00147251" w:rsidRDefault="00B36E3B">
      <w:pPr>
        <w:pStyle w:val="TOC2"/>
        <w:rPr>
          <w:rFonts w:asciiTheme="minorHAnsi" w:eastAsiaTheme="minorEastAsia" w:hAnsiTheme="minorHAnsi" w:cstheme="minorBidi"/>
          <w:kern w:val="2"/>
          <w:sz w:val="24"/>
          <w:szCs w:val="24"/>
          <w14:ligatures w14:val="standardContextual"/>
        </w:rPr>
      </w:pPr>
      <w:hyperlink w:anchor="_Toc177124561" w:history="1">
        <w:r w:rsidR="00147251" w:rsidRPr="00FE4419">
          <w:rPr>
            <w:rStyle w:val="Hyperlink"/>
          </w:rPr>
          <w:t>S.</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COUNTY CONTACTS</w:t>
        </w:r>
        <w:r w:rsidR="00147251">
          <w:rPr>
            <w:webHidden/>
          </w:rPr>
          <w:tab/>
        </w:r>
        <w:r w:rsidR="00147251">
          <w:rPr>
            <w:webHidden/>
          </w:rPr>
          <w:fldChar w:fldCharType="begin"/>
        </w:r>
        <w:r w:rsidR="00147251">
          <w:rPr>
            <w:webHidden/>
          </w:rPr>
          <w:instrText xml:space="preserve"> PAGEREF _Toc177124561 \h </w:instrText>
        </w:r>
        <w:r w:rsidR="00147251">
          <w:rPr>
            <w:webHidden/>
          </w:rPr>
        </w:r>
        <w:r w:rsidR="00147251">
          <w:rPr>
            <w:webHidden/>
          </w:rPr>
          <w:fldChar w:fldCharType="separate"/>
        </w:r>
        <w:r w:rsidR="00453C31">
          <w:rPr>
            <w:webHidden/>
          </w:rPr>
          <w:t>32</w:t>
        </w:r>
        <w:r w:rsidR="00147251">
          <w:rPr>
            <w:webHidden/>
          </w:rPr>
          <w:fldChar w:fldCharType="end"/>
        </w:r>
      </w:hyperlink>
    </w:p>
    <w:p w14:paraId="451DFC2F" w14:textId="08E44DB7" w:rsidR="00147251" w:rsidRDefault="00B36E3B">
      <w:pPr>
        <w:pStyle w:val="TOC2"/>
        <w:rPr>
          <w:rFonts w:asciiTheme="minorHAnsi" w:eastAsiaTheme="minorEastAsia" w:hAnsiTheme="minorHAnsi" w:cstheme="minorBidi"/>
          <w:kern w:val="2"/>
          <w:sz w:val="24"/>
          <w:szCs w:val="24"/>
          <w14:ligatures w14:val="standardContextual"/>
        </w:rPr>
      </w:pPr>
      <w:hyperlink w:anchor="_Toc177124562" w:history="1">
        <w:r w:rsidR="00147251" w:rsidRPr="00FE4419">
          <w:rPr>
            <w:rStyle w:val="Hyperlink"/>
          </w:rPr>
          <w:t>T.</w:t>
        </w:r>
        <w:r w:rsidR="00147251">
          <w:rPr>
            <w:rFonts w:asciiTheme="minorHAnsi" w:eastAsiaTheme="minorEastAsia" w:hAnsiTheme="minorHAnsi" w:cstheme="minorBidi"/>
            <w:kern w:val="2"/>
            <w:sz w:val="24"/>
            <w:szCs w:val="24"/>
            <w14:ligatures w14:val="standardContextual"/>
          </w:rPr>
          <w:tab/>
        </w:r>
        <w:r w:rsidR="00147251" w:rsidRPr="00FE4419">
          <w:rPr>
            <w:rStyle w:val="Hyperlink"/>
          </w:rPr>
          <w:t>SUBMITTAL OF BID RESPONSES</w:t>
        </w:r>
        <w:r w:rsidR="00147251">
          <w:rPr>
            <w:webHidden/>
          </w:rPr>
          <w:tab/>
        </w:r>
        <w:r w:rsidR="00147251">
          <w:rPr>
            <w:webHidden/>
          </w:rPr>
          <w:fldChar w:fldCharType="begin"/>
        </w:r>
        <w:r w:rsidR="00147251">
          <w:rPr>
            <w:webHidden/>
          </w:rPr>
          <w:instrText xml:space="preserve"> PAGEREF _Toc177124562 \h </w:instrText>
        </w:r>
        <w:r w:rsidR="00147251">
          <w:rPr>
            <w:webHidden/>
          </w:rPr>
        </w:r>
        <w:r w:rsidR="00147251">
          <w:rPr>
            <w:webHidden/>
          </w:rPr>
          <w:fldChar w:fldCharType="separate"/>
        </w:r>
        <w:r w:rsidR="00453C31">
          <w:rPr>
            <w:webHidden/>
          </w:rPr>
          <w:t>33</w:t>
        </w:r>
        <w:r w:rsidR="00147251">
          <w:rPr>
            <w:webHidden/>
          </w:rPr>
          <w:fldChar w:fldCharType="end"/>
        </w:r>
      </w:hyperlink>
    </w:p>
    <w:p w14:paraId="31159EC7" w14:textId="2A60746D" w:rsidR="00C268C5" w:rsidRPr="006D4834" w:rsidRDefault="002C2B73" w:rsidP="00D14568">
      <w:pPr>
        <w:tabs>
          <w:tab w:val="left" w:pos="720"/>
          <w:tab w:val="left" w:pos="1440"/>
          <w:tab w:val="right" w:pos="10530"/>
          <w:tab w:val="right" w:leader="dot" w:pos="10800"/>
        </w:tabs>
        <w:rPr>
          <w:rFonts w:ascii="Calibri" w:hAnsi="Calibri" w:cs="Calibri"/>
          <w:sz w:val="24"/>
          <w:szCs w:val="24"/>
        </w:rPr>
      </w:pPr>
      <w:r w:rsidRPr="006D4834">
        <w:rPr>
          <w:rFonts w:ascii="Calibri" w:hAnsi="Calibri" w:cs="Calibri"/>
          <w:b/>
          <w:spacing w:val="-3"/>
          <w:sz w:val="24"/>
          <w:szCs w:val="24"/>
        </w:rPr>
        <w:fldChar w:fldCharType="end"/>
      </w:r>
      <w:r w:rsidR="00F9006C" w:rsidRPr="006D4834">
        <w:rPr>
          <w:rFonts w:ascii="Calibri" w:hAnsi="Calibri" w:cs="Calibri"/>
          <w:color w:val="FF0000"/>
          <w:spacing w:val="-3"/>
          <w:sz w:val="24"/>
          <w:szCs w:val="24"/>
        </w:rPr>
        <w:tab/>
      </w:r>
    </w:p>
    <w:p w14:paraId="2578FA3B" w14:textId="0569DBBE" w:rsidR="00AA7995" w:rsidRPr="008A1448" w:rsidRDefault="00F9006C" w:rsidP="008A1448">
      <w:pPr>
        <w:pStyle w:val="RFP-QHeader1"/>
        <w:spacing w:after="240"/>
        <w:jc w:val="left"/>
        <w:rPr>
          <w:rFonts w:ascii="Calibri" w:hAnsi="Calibri" w:cs="Calibri"/>
          <w:b w:val="0"/>
        </w:rPr>
      </w:pPr>
      <w:r w:rsidRPr="00356299">
        <w:rPr>
          <w:rFonts w:ascii="Calibri" w:hAnsi="Calibri" w:cs="Calibri"/>
          <w:sz w:val="24"/>
          <w:szCs w:val="26"/>
        </w:rPr>
        <w:t>ATTACHMENTS</w:t>
      </w:r>
    </w:p>
    <w:p w14:paraId="2D247D48" w14:textId="77777777" w:rsidR="00A12E1C" w:rsidRDefault="005D4DD5" w:rsidP="008A1448">
      <w:pPr>
        <w:tabs>
          <w:tab w:val="left" w:pos="-720"/>
        </w:tabs>
        <w:spacing w:line="276" w:lineRule="auto"/>
        <w:ind w:left="720"/>
        <w:rPr>
          <w:rFonts w:ascii="Calibri" w:hAnsi="Calibri" w:cs="Calibri"/>
          <w:color w:val="000000"/>
          <w:sz w:val="24"/>
          <w:szCs w:val="26"/>
        </w:rPr>
      </w:pPr>
      <w:r w:rsidRPr="00356299">
        <w:rPr>
          <w:rFonts w:ascii="Calibri" w:hAnsi="Calibri" w:cs="Calibri"/>
          <w:color w:val="000000"/>
          <w:sz w:val="24"/>
          <w:szCs w:val="26"/>
        </w:rPr>
        <w:fldChar w:fldCharType="begin"/>
      </w:r>
      <w:r w:rsidRPr="00356299">
        <w:rPr>
          <w:rFonts w:ascii="Calibri" w:hAnsi="Calibri" w:cs="Calibri"/>
          <w:color w:val="000000"/>
          <w:sz w:val="24"/>
          <w:szCs w:val="26"/>
        </w:rPr>
        <w:instrText xml:space="preserve"> REF _Ref342049922 \h  \* MERGEFORMAT </w:instrText>
      </w:r>
      <w:r w:rsidRPr="00356299">
        <w:rPr>
          <w:rFonts w:ascii="Calibri" w:hAnsi="Calibri" w:cs="Calibri"/>
          <w:color w:val="000000"/>
          <w:sz w:val="24"/>
          <w:szCs w:val="26"/>
        </w:rPr>
      </w:r>
      <w:r w:rsidRPr="00356299">
        <w:rPr>
          <w:rFonts w:ascii="Calibri" w:hAnsi="Calibri" w:cs="Calibri"/>
          <w:color w:val="000000"/>
          <w:sz w:val="24"/>
          <w:szCs w:val="26"/>
        </w:rPr>
        <w:fldChar w:fldCharType="separate"/>
      </w:r>
      <w:r w:rsidR="00255B8E" w:rsidRPr="00356299">
        <w:rPr>
          <w:rFonts w:ascii="Calibri" w:hAnsi="Calibri"/>
          <w:caps/>
          <w:sz w:val="24"/>
        </w:rPr>
        <w:t xml:space="preserve">EXHIBIT A </w:t>
      </w:r>
      <w:r w:rsidR="00255B8E" w:rsidRPr="00356299">
        <w:rPr>
          <w:rFonts w:ascii="Calibri" w:hAnsi="Calibri"/>
          <w:b/>
          <w:caps/>
          <w:sz w:val="24"/>
        </w:rPr>
        <w:t>BID</w:t>
      </w:r>
      <w:r w:rsidR="00294416" w:rsidRPr="00356299">
        <w:rPr>
          <w:rFonts w:ascii="Calibri" w:hAnsi="Calibri"/>
          <w:b/>
          <w:sz w:val="40"/>
          <w:szCs w:val="44"/>
        </w:rPr>
        <w:t xml:space="preserve"> </w:t>
      </w:r>
      <w:r w:rsidR="00255B8E" w:rsidRPr="00356299">
        <w:rPr>
          <w:rFonts w:ascii="Calibri" w:hAnsi="Calibri"/>
          <w:b/>
          <w:sz w:val="24"/>
          <w:szCs w:val="26"/>
        </w:rPr>
        <w:t>RESPONSE PACKET</w:t>
      </w:r>
      <w:r w:rsidRPr="00356299">
        <w:rPr>
          <w:rFonts w:ascii="Calibri" w:hAnsi="Calibri" w:cs="Calibri"/>
          <w:color w:val="000000"/>
          <w:sz w:val="24"/>
          <w:szCs w:val="26"/>
        </w:rPr>
        <w:fldChar w:fldCharType="end"/>
      </w:r>
    </w:p>
    <w:p w14:paraId="62AA68B7" w14:textId="5B2070D7" w:rsidR="00205157" w:rsidRPr="00356299" w:rsidRDefault="00205157" w:rsidP="008A1448">
      <w:pPr>
        <w:tabs>
          <w:tab w:val="left" w:pos="-720"/>
        </w:tabs>
        <w:spacing w:line="276" w:lineRule="auto"/>
        <w:ind w:left="720"/>
        <w:rPr>
          <w:rFonts w:ascii="Calibri" w:hAnsi="Calibri" w:cs="Calibri"/>
          <w:color w:val="000000"/>
          <w:sz w:val="24"/>
          <w:szCs w:val="26"/>
        </w:rPr>
      </w:pPr>
      <w:r>
        <w:rPr>
          <w:rFonts w:ascii="Calibri" w:hAnsi="Calibri" w:cs="Calibri"/>
          <w:color w:val="000000"/>
          <w:sz w:val="24"/>
          <w:szCs w:val="26"/>
        </w:rPr>
        <w:t xml:space="preserve">EXHIBIT B </w:t>
      </w:r>
      <w:hyperlink w:anchor="exhibitB" w:history="1">
        <w:r w:rsidRPr="00F323F0">
          <w:rPr>
            <w:rStyle w:val="Hyperlink"/>
            <w:rFonts w:ascii="Calibri" w:hAnsi="Calibri" w:cs="Calibri"/>
            <w:b/>
            <w:color w:val="auto"/>
            <w:sz w:val="24"/>
            <w:szCs w:val="26"/>
            <w:u w:val="none"/>
          </w:rPr>
          <w:t>LAN</w:t>
        </w:r>
        <w:r w:rsidR="00545F5D">
          <w:rPr>
            <w:rStyle w:val="Hyperlink"/>
            <w:rFonts w:ascii="Calibri" w:hAnsi="Calibri" w:cs="Calibri"/>
            <w:b/>
            <w:color w:val="auto"/>
            <w:sz w:val="24"/>
            <w:szCs w:val="26"/>
            <w:u w:val="none"/>
          </w:rPr>
          <w:t>D</w:t>
        </w:r>
        <w:r w:rsidRPr="00F323F0">
          <w:rPr>
            <w:rStyle w:val="Hyperlink"/>
            <w:rFonts w:ascii="Calibri" w:hAnsi="Calibri" w:cs="Calibri"/>
            <w:b/>
            <w:color w:val="auto"/>
            <w:sz w:val="24"/>
            <w:szCs w:val="26"/>
            <w:u w:val="none"/>
          </w:rPr>
          <w:t>SCAPE</w:t>
        </w:r>
        <w:r w:rsidRPr="00F323F0">
          <w:rPr>
            <w:rStyle w:val="Hyperlink"/>
            <w:rFonts w:ascii="Calibri" w:hAnsi="Calibri" w:cs="Calibri"/>
            <w:b/>
            <w:bCs/>
            <w:color w:val="auto"/>
            <w:sz w:val="24"/>
            <w:szCs w:val="26"/>
            <w:u w:val="none"/>
          </w:rPr>
          <w:t xml:space="preserve"> AREA MAP</w:t>
        </w:r>
      </w:hyperlink>
      <w:r w:rsidRPr="00F323F0">
        <w:rPr>
          <w:rFonts w:ascii="Calibri" w:hAnsi="Calibri" w:cs="Calibri"/>
          <w:sz w:val="24"/>
          <w:szCs w:val="26"/>
        </w:rPr>
        <w:t xml:space="preserve"> </w:t>
      </w:r>
    </w:p>
    <w:p w14:paraId="35743733" w14:textId="60B8F27B" w:rsidR="00952803" w:rsidRPr="00400E76" w:rsidRDefault="00D91454" w:rsidP="00952803">
      <w:pPr>
        <w:pStyle w:val="Heading1"/>
        <w:spacing w:after="240"/>
        <w:rPr>
          <w:sz w:val="24"/>
        </w:rPr>
      </w:pPr>
      <w:bookmarkStart w:id="3" w:name="_Toc339364436"/>
      <w:bookmarkStart w:id="4" w:name="_Toc339364697"/>
      <w:r>
        <w:rPr>
          <w:b w:val="0"/>
          <w:sz w:val="26"/>
          <w:szCs w:val="26"/>
          <w:u w:val="none"/>
        </w:rPr>
        <w:br w:type="page"/>
      </w:r>
      <w:bookmarkStart w:id="5" w:name="_Toc177124540"/>
      <w:r w:rsidR="00F9006C" w:rsidRPr="00356299">
        <w:rPr>
          <w:sz w:val="24"/>
        </w:rPr>
        <w:lastRenderedPageBreak/>
        <w:t>STATEMENT OF WORK</w:t>
      </w:r>
      <w:bookmarkEnd w:id="3"/>
      <w:bookmarkEnd w:id="4"/>
      <w:bookmarkEnd w:id="5"/>
    </w:p>
    <w:p w14:paraId="4676662F" w14:textId="77777777" w:rsidR="00F9006C" w:rsidRPr="00356299" w:rsidRDefault="00F9006C" w:rsidP="00DA3700">
      <w:pPr>
        <w:pStyle w:val="Heading2"/>
        <w:rPr>
          <w:sz w:val="24"/>
          <w:szCs w:val="26"/>
        </w:rPr>
      </w:pPr>
      <w:bookmarkStart w:id="6" w:name="_Toc339364437"/>
      <w:bookmarkStart w:id="7" w:name="_Toc339364698"/>
      <w:bookmarkStart w:id="8" w:name="_Toc177124541"/>
      <w:r w:rsidRPr="00356299">
        <w:rPr>
          <w:sz w:val="24"/>
          <w:szCs w:val="26"/>
        </w:rPr>
        <w:t>INTENT</w:t>
      </w:r>
      <w:bookmarkEnd w:id="6"/>
      <w:bookmarkEnd w:id="7"/>
      <w:bookmarkEnd w:id="8"/>
    </w:p>
    <w:p w14:paraId="473AFDED" w14:textId="59CC478D" w:rsidR="00F9006C" w:rsidRPr="00F4557E" w:rsidRDefault="00F9006C" w:rsidP="00CC278E">
      <w:pPr>
        <w:spacing w:after="240"/>
        <w:ind w:left="1440"/>
        <w:rPr>
          <w:rFonts w:ascii="Calibri" w:hAnsi="Calibri" w:cs="Calibri"/>
          <w:sz w:val="24"/>
        </w:rPr>
      </w:pPr>
      <w:r w:rsidRPr="00F4557E">
        <w:rPr>
          <w:rFonts w:ascii="Calibri" w:hAnsi="Calibri" w:cs="Calibri"/>
          <w:sz w:val="24"/>
        </w:rPr>
        <w:t xml:space="preserve">It is the intent of these specifications, </w:t>
      </w:r>
      <w:r w:rsidR="00DD5A0D" w:rsidRPr="00F4557E">
        <w:rPr>
          <w:rFonts w:ascii="Calibri" w:hAnsi="Calibri" w:cs="Calibri"/>
          <w:sz w:val="24"/>
        </w:rPr>
        <w:t>terms,</w:t>
      </w:r>
      <w:r w:rsidR="00991BA2" w:rsidRPr="00F4557E">
        <w:rPr>
          <w:rFonts w:ascii="Calibri" w:hAnsi="Calibri" w:cs="Calibri"/>
          <w:sz w:val="24"/>
        </w:rPr>
        <w:t xml:space="preserve"> and conditions to </w:t>
      </w:r>
      <w:r w:rsidR="00AF7A83" w:rsidRPr="00F4557E">
        <w:rPr>
          <w:rFonts w:ascii="Calibri" w:hAnsi="Calibri" w:cs="Calibri"/>
          <w:sz w:val="24"/>
        </w:rPr>
        <w:t xml:space="preserve">describe </w:t>
      </w:r>
      <w:r w:rsidR="00400E76" w:rsidRPr="00F4557E">
        <w:rPr>
          <w:rFonts w:ascii="Calibri" w:hAnsi="Calibri" w:cs="Calibri"/>
          <w:sz w:val="24"/>
        </w:rPr>
        <w:t xml:space="preserve">landscape maintenance services for three separate sites in San Lorenzo and Hayward areas </w:t>
      </w:r>
      <w:r w:rsidRPr="00F4557E">
        <w:rPr>
          <w:rFonts w:ascii="Calibri" w:hAnsi="Calibri" w:cs="Calibri"/>
          <w:sz w:val="24"/>
        </w:rPr>
        <w:t>being requested by the County.</w:t>
      </w:r>
    </w:p>
    <w:p w14:paraId="75513E32" w14:textId="2F81C677" w:rsidR="00400E76" w:rsidRPr="00356299" w:rsidRDefault="00400E76" w:rsidP="00400E76">
      <w:pPr>
        <w:spacing w:after="240"/>
        <w:ind w:left="1440" w:right="220"/>
        <w:jc w:val="both"/>
        <w:rPr>
          <w:rFonts w:ascii="Calibri" w:hAnsi="Calibri" w:cs="Calibri"/>
          <w:sz w:val="24"/>
        </w:rPr>
      </w:pPr>
      <w:bookmarkStart w:id="9" w:name="OLE_LINK3"/>
      <w:r w:rsidRPr="00F4557E">
        <w:rPr>
          <w:rFonts w:ascii="Calibri" w:hAnsi="Calibri" w:cs="Calibri"/>
          <w:sz w:val="24"/>
        </w:rPr>
        <w:t xml:space="preserve">The County intends to award a three-year contract (with the option to renew for two years) to the Bidder selected as the lowest responsive and responsible Bidder whose response meets the County's </w:t>
      </w:r>
      <w:r w:rsidRPr="00356299">
        <w:rPr>
          <w:rFonts w:ascii="Calibri" w:hAnsi="Calibri" w:cs="Calibri"/>
          <w:sz w:val="24"/>
        </w:rPr>
        <w:t>requirements</w:t>
      </w:r>
      <w:bookmarkStart w:id="10" w:name="_Hlk87025635"/>
      <w:r w:rsidRPr="00356299">
        <w:rPr>
          <w:rFonts w:ascii="Calibri" w:hAnsi="Calibri" w:cs="Calibri"/>
          <w:sz w:val="24"/>
        </w:rPr>
        <w:t>.</w:t>
      </w:r>
      <w:bookmarkEnd w:id="10"/>
    </w:p>
    <w:bookmarkEnd w:id="9"/>
    <w:p w14:paraId="6978D687" w14:textId="229BB3F3" w:rsidR="00F9006C" w:rsidRPr="00A85450" w:rsidRDefault="002C70A2" w:rsidP="00CC278E">
      <w:pPr>
        <w:spacing w:after="240"/>
        <w:ind w:left="1440"/>
        <w:rPr>
          <w:rFonts w:ascii="Calibri" w:hAnsi="Calibri" w:cs="Calibri"/>
          <w:color w:val="008000"/>
        </w:rPr>
      </w:pPr>
      <w:r>
        <w:rPr>
          <w:rFonts w:ascii="Calibri" w:hAnsi="Calibri" w:cs="Calibri"/>
          <w:sz w:val="24"/>
        </w:rPr>
        <w:t>These specifications, terms, and conditions are</w:t>
      </w:r>
      <w:r w:rsidR="00F9006C" w:rsidRPr="00356299">
        <w:rPr>
          <w:rFonts w:ascii="Calibri" w:hAnsi="Calibri" w:cs="Calibri"/>
          <w:sz w:val="24"/>
        </w:rPr>
        <w:t xml:space="preserve"> to procure the most environmentally preferable products with equivalent or higher performance and at </w:t>
      </w:r>
      <w:r>
        <w:rPr>
          <w:rFonts w:ascii="Calibri" w:hAnsi="Calibri" w:cs="Calibri"/>
          <w:sz w:val="24"/>
        </w:rPr>
        <w:t xml:space="preserve">an </w:t>
      </w:r>
      <w:r w:rsidR="00F9006C" w:rsidRPr="00356299">
        <w:rPr>
          <w:rFonts w:ascii="Calibri" w:hAnsi="Calibri" w:cs="Calibri"/>
          <w:sz w:val="24"/>
        </w:rPr>
        <w:t>equal or lower cost than traditional products.  Specific requirements from the County</w:t>
      </w:r>
      <w:r>
        <w:rPr>
          <w:rFonts w:ascii="Calibri" w:hAnsi="Calibri" w:cs="Calibri"/>
          <w:sz w:val="24"/>
        </w:rPr>
        <w:t>'</w:t>
      </w:r>
      <w:r w:rsidR="00F9006C" w:rsidRPr="00356299">
        <w:rPr>
          <w:rFonts w:ascii="Calibri" w:hAnsi="Calibri" w:cs="Calibri"/>
          <w:sz w:val="24"/>
        </w:rPr>
        <w:t xml:space="preserve">s </w:t>
      </w:r>
      <w:r w:rsidR="005E1D6F" w:rsidRPr="00356299">
        <w:rPr>
          <w:rFonts w:ascii="Calibri" w:hAnsi="Calibri" w:cs="Calibri"/>
          <w:sz w:val="24"/>
        </w:rPr>
        <w:t>Sustainability</w:t>
      </w:r>
      <w:r w:rsidR="00F9006C" w:rsidRPr="00356299">
        <w:rPr>
          <w:rFonts w:ascii="Calibri" w:hAnsi="Calibri" w:cs="Calibri"/>
          <w:sz w:val="24"/>
        </w:rPr>
        <w:t xml:space="preserve"> Program related to this </w:t>
      </w:r>
      <w:r w:rsidR="00752588">
        <w:rPr>
          <w:rFonts w:ascii="Calibri" w:hAnsi="Calibri" w:cs="Calibri"/>
          <w:sz w:val="24"/>
        </w:rPr>
        <w:t>RFQ</w:t>
      </w:r>
      <w:r w:rsidR="00752588" w:rsidRPr="00356299">
        <w:rPr>
          <w:rFonts w:ascii="Calibri" w:hAnsi="Calibri" w:cs="Calibri"/>
          <w:sz w:val="24"/>
        </w:rPr>
        <w:t xml:space="preserve"> </w:t>
      </w:r>
      <w:r w:rsidR="00F9006C" w:rsidRPr="00356299">
        <w:rPr>
          <w:rFonts w:ascii="Calibri" w:hAnsi="Calibri" w:cs="Calibri"/>
          <w:sz w:val="24"/>
        </w:rPr>
        <w:t>are included in the appropriate sections.</w:t>
      </w:r>
      <w:r w:rsidR="0050457A" w:rsidRPr="00356299">
        <w:rPr>
          <w:rFonts w:ascii="Calibri" w:hAnsi="Calibri" w:cs="Calibri"/>
          <w:color w:val="008000"/>
          <w:sz w:val="24"/>
        </w:rPr>
        <w:t xml:space="preserve"> </w:t>
      </w:r>
    </w:p>
    <w:p w14:paraId="5BCAD7FA" w14:textId="3E5E1A70" w:rsidR="00F9006C" w:rsidRPr="00983DAC" w:rsidRDefault="00F9006C" w:rsidP="000352A4">
      <w:pPr>
        <w:pStyle w:val="Heading2"/>
        <w:rPr>
          <w:szCs w:val="22"/>
        </w:rPr>
      </w:pPr>
      <w:bookmarkStart w:id="11" w:name="_Toc339364438"/>
      <w:bookmarkStart w:id="12" w:name="_Toc339364699"/>
      <w:bookmarkStart w:id="13" w:name="_Toc177124542"/>
      <w:r w:rsidRPr="00983DAC">
        <w:rPr>
          <w:sz w:val="24"/>
          <w:szCs w:val="22"/>
        </w:rPr>
        <w:t>SCOPE</w:t>
      </w:r>
      <w:bookmarkEnd w:id="11"/>
      <w:bookmarkEnd w:id="12"/>
      <w:r w:rsidR="00400E76">
        <w:rPr>
          <w:sz w:val="24"/>
          <w:szCs w:val="22"/>
        </w:rPr>
        <w:t>/BACKGROUND</w:t>
      </w:r>
      <w:bookmarkEnd w:id="13"/>
    </w:p>
    <w:p w14:paraId="79AA5B36" w14:textId="741B4C07" w:rsidR="00400E76" w:rsidRPr="00433162" w:rsidRDefault="00400E76" w:rsidP="00400E76">
      <w:pPr>
        <w:pStyle w:val="BodyText"/>
        <w:ind w:left="1540" w:right="220"/>
        <w:jc w:val="both"/>
        <w:rPr>
          <w:rFonts w:asciiTheme="minorHAnsi" w:hAnsiTheme="minorHAnsi" w:cstheme="minorHAnsi"/>
          <w:sz w:val="24"/>
          <w:szCs w:val="24"/>
        </w:rPr>
      </w:pPr>
      <w:bookmarkStart w:id="14" w:name="_Toc339364439"/>
      <w:bookmarkStart w:id="15" w:name="_Toc339364700"/>
      <w:r w:rsidRPr="00EE75A5">
        <w:rPr>
          <w:rFonts w:asciiTheme="minorHAnsi" w:hAnsiTheme="minorHAnsi" w:cstheme="minorHAnsi"/>
          <w:sz w:val="24"/>
          <w:szCs w:val="24"/>
        </w:rPr>
        <w:t>The</w:t>
      </w:r>
      <w:r w:rsidRPr="00EE75A5">
        <w:rPr>
          <w:rFonts w:asciiTheme="minorHAnsi" w:hAnsiTheme="minorHAnsi" w:cstheme="minorHAnsi"/>
          <w:spacing w:val="-3"/>
          <w:sz w:val="24"/>
          <w:szCs w:val="24"/>
        </w:rPr>
        <w:t xml:space="preserve"> </w:t>
      </w:r>
      <w:r w:rsidRPr="00EE75A5">
        <w:rPr>
          <w:rFonts w:asciiTheme="minorHAnsi" w:hAnsiTheme="minorHAnsi" w:cstheme="minorHAnsi"/>
          <w:sz w:val="24"/>
          <w:szCs w:val="24"/>
        </w:rPr>
        <w:t>Alameda</w:t>
      </w:r>
      <w:r w:rsidRPr="00EE75A5">
        <w:rPr>
          <w:rFonts w:asciiTheme="minorHAnsi" w:hAnsiTheme="minorHAnsi" w:cstheme="minorHAnsi"/>
          <w:spacing w:val="-4"/>
          <w:sz w:val="24"/>
          <w:szCs w:val="24"/>
        </w:rPr>
        <w:t xml:space="preserve"> </w:t>
      </w:r>
      <w:r w:rsidRPr="00EE75A5">
        <w:rPr>
          <w:rFonts w:asciiTheme="minorHAnsi" w:hAnsiTheme="minorHAnsi" w:cstheme="minorHAnsi"/>
          <w:sz w:val="24"/>
          <w:szCs w:val="24"/>
        </w:rPr>
        <w:t>County</w:t>
      </w:r>
      <w:r w:rsidRPr="00EE75A5">
        <w:rPr>
          <w:rFonts w:asciiTheme="minorHAnsi" w:hAnsiTheme="minorHAnsi" w:cstheme="minorHAnsi"/>
          <w:spacing w:val="-4"/>
          <w:sz w:val="24"/>
          <w:szCs w:val="24"/>
        </w:rPr>
        <w:t xml:space="preserve"> </w:t>
      </w:r>
      <w:r w:rsidRPr="00EE75A5">
        <w:rPr>
          <w:rFonts w:asciiTheme="minorHAnsi" w:hAnsiTheme="minorHAnsi" w:cstheme="minorHAnsi"/>
          <w:sz w:val="24"/>
          <w:szCs w:val="24"/>
        </w:rPr>
        <w:t>Public</w:t>
      </w:r>
      <w:r w:rsidRPr="00EE75A5">
        <w:rPr>
          <w:rFonts w:asciiTheme="minorHAnsi" w:hAnsiTheme="minorHAnsi" w:cstheme="minorHAnsi"/>
          <w:spacing w:val="-4"/>
          <w:sz w:val="24"/>
          <w:szCs w:val="24"/>
        </w:rPr>
        <w:t xml:space="preserve"> </w:t>
      </w:r>
      <w:r w:rsidRPr="00EE75A5">
        <w:rPr>
          <w:rFonts w:asciiTheme="minorHAnsi" w:hAnsiTheme="minorHAnsi" w:cstheme="minorHAnsi"/>
          <w:sz w:val="24"/>
          <w:szCs w:val="24"/>
        </w:rPr>
        <w:t>Works</w:t>
      </w:r>
      <w:r w:rsidRPr="00EE75A5">
        <w:rPr>
          <w:rFonts w:asciiTheme="minorHAnsi" w:hAnsiTheme="minorHAnsi" w:cstheme="minorHAnsi"/>
          <w:spacing w:val="-4"/>
          <w:sz w:val="24"/>
          <w:szCs w:val="24"/>
        </w:rPr>
        <w:t xml:space="preserve"> </w:t>
      </w:r>
      <w:r w:rsidRPr="00EE75A5">
        <w:rPr>
          <w:rFonts w:asciiTheme="minorHAnsi" w:hAnsiTheme="minorHAnsi" w:cstheme="minorHAnsi"/>
          <w:sz w:val="24"/>
          <w:szCs w:val="24"/>
        </w:rPr>
        <w:t>Agency</w:t>
      </w:r>
      <w:r w:rsidRPr="00EE75A5">
        <w:rPr>
          <w:rFonts w:asciiTheme="minorHAnsi" w:hAnsiTheme="minorHAnsi" w:cstheme="minorHAnsi"/>
          <w:spacing w:val="-4"/>
          <w:sz w:val="24"/>
          <w:szCs w:val="24"/>
        </w:rPr>
        <w:t xml:space="preserve"> </w:t>
      </w:r>
      <w:r w:rsidRPr="00EE75A5">
        <w:rPr>
          <w:rFonts w:asciiTheme="minorHAnsi" w:hAnsiTheme="minorHAnsi" w:cstheme="minorHAnsi"/>
          <w:sz w:val="24"/>
          <w:szCs w:val="24"/>
        </w:rPr>
        <w:t xml:space="preserve">(PWA) is seeking a </w:t>
      </w:r>
      <w:r w:rsidR="000A598C">
        <w:rPr>
          <w:rFonts w:asciiTheme="minorHAnsi" w:hAnsiTheme="minorHAnsi" w:cstheme="minorHAnsi"/>
          <w:sz w:val="24"/>
          <w:szCs w:val="24"/>
        </w:rPr>
        <w:t>C</w:t>
      </w:r>
      <w:r w:rsidRPr="00EE75A5">
        <w:rPr>
          <w:rFonts w:asciiTheme="minorHAnsi" w:hAnsiTheme="minorHAnsi" w:cstheme="minorHAnsi"/>
          <w:sz w:val="24"/>
          <w:szCs w:val="24"/>
        </w:rPr>
        <w:t xml:space="preserve">ontractor to provide </w:t>
      </w:r>
      <w:r w:rsidRPr="00433162">
        <w:rPr>
          <w:rFonts w:asciiTheme="minorHAnsi" w:hAnsiTheme="minorHAnsi" w:cstheme="minorHAnsi"/>
          <w:sz w:val="24"/>
          <w:szCs w:val="24"/>
        </w:rPr>
        <w:t>weekly</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landscape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maintenance</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in areas that consist of three (3) separate project sites. The sites are identified as:</w:t>
      </w:r>
    </w:p>
    <w:p w14:paraId="177A1FEE" w14:textId="77777777" w:rsidR="00400E76" w:rsidRPr="00433162" w:rsidRDefault="00400E76" w:rsidP="00870A5E">
      <w:pPr>
        <w:pStyle w:val="ListParagraph"/>
        <w:widowControl w:val="0"/>
        <w:numPr>
          <w:ilvl w:val="2"/>
          <w:numId w:val="20"/>
        </w:numPr>
        <w:autoSpaceDE w:val="0"/>
        <w:autoSpaceDN w:val="0"/>
        <w:spacing w:before="292" w:line="305" w:lineRule="exact"/>
        <w:ind w:left="2160" w:hanging="730"/>
        <w:jc w:val="both"/>
        <w:rPr>
          <w:rFonts w:asciiTheme="minorHAnsi" w:hAnsiTheme="minorHAnsi" w:cstheme="minorHAnsi"/>
          <w:sz w:val="24"/>
          <w:szCs w:val="24"/>
        </w:rPr>
      </w:pPr>
      <w:r w:rsidRPr="00433162">
        <w:rPr>
          <w:rFonts w:asciiTheme="minorHAnsi" w:hAnsiTheme="minorHAnsi" w:cstheme="minorHAnsi"/>
          <w:sz w:val="24"/>
          <w:szCs w:val="24"/>
        </w:rPr>
        <w:t>Site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1</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Grant</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Avenue,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 xml:space="preserve">San </w:t>
      </w:r>
      <w:r w:rsidRPr="00433162">
        <w:rPr>
          <w:rFonts w:asciiTheme="minorHAnsi" w:hAnsiTheme="minorHAnsi" w:cstheme="minorHAnsi"/>
          <w:spacing w:val="-2"/>
          <w:sz w:val="24"/>
          <w:szCs w:val="24"/>
        </w:rPr>
        <w:t>Lorenzo</w:t>
      </w:r>
    </w:p>
    <w:p w14:paraId="4327A3EF" w14:textId="77777777" w:rsidR="00400E76" w:rsidRPr="00433162" w:rsidRDefault="00400E76" w:rsidP="00870A5E">
      <w:pPr>
        <w:pStyle w:val="ListParagraph"/>
        <w:widowControl w:val="0"/>
        <w:numPr>
          <w:ilvl w:val="2"/>
          <w:numId w:val="20"/>
        </w:numPr>
        <w:autoSpaceDE w:val="0"/>
        <w:autoSpaceDN w:val="0"/>
        <w:spacing w:line="305" w:lineRule="exact"/>
        <w:ind w:left="2160" w:hanging="730"/>
        <w:jc w:val="both"/>
        <w:rPr>
          <w:rFonts w:asciiTheme="minorHAnsi" w:hAnsiTheme="minorHAnsi" w:cstheme="minorHAnsi"/>
          <w:sz w:val="24"/>
          <w:szCs w:val="24"/>
        </w:rPr>
      </w:pPr>
      <w:r w:rsidRPr="00433162">
        <w:rPr>
          <w:rFonts w:asciiTheme="minorHAnsi" w:hAnsiTheme="minorHAnsi" w:cstheme="minorHAnsi"/>
          <w:sz w:val="24"/>
          <w:szCs w:val="24"/>
        </w:rPr>
        <w:t>Site</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2</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Washington</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Avenue,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San</w:t>
      </w:r>
      <w:r w:rsidRPr="00433162">
        <w:rPr>
          <w:rFonts w:asciiTheme="minorHAnsi" w:hAnsiTheme="minorHAnsi" w:cstheme="minorHAnsi"/>
          <w:spacing w:val="1"/>
          <w:sz w:val="24"/>
          <w:szCs w:val="24"/>
        </w:rPr>
        <w:t xml:space="preserve"> </w:t>
      </w:r>
      <w:r w:rsidRPr="00433162">
        <w:rPr>
          <w:rFonts w:asciiTheme="minorHAnsi" w:hAnsiTheme="minorHAnsi" w:cstheme="minorHAnsi"/>
          <w:spacing w:val="-2"/>
          <w:sz w:val="24"/>
          <w:szCs w:val="24"/>
        </w:rPr>
        <w:t>Lorenzo</w:t>
      </w:r>
    </w:p>
    <w:p w14:paraId="056B6867" w14:textId="58BD4C98" w:rsidR="00400E76" w:rsidRPr="00F4557E" w:rsidRDefault="00400E76" w:rsidP="00870A5E">
      <w:pPr>
        <w:pStyle w:val="ListParagraph"/>
        <w:widowControl w:val="0"/>
        <w:numPr>
          <w:ilvl w:val="2"/>
          <w:numId w:val="20"/>
        </w:numPr>
        <w:autoSpaceDE w:val="0"/>
        <w:autoSpaceDN w:val="0"/>
        <w:spacing w:before="1"/>
        <w:ind w:left="2160" w:hanging="730"/>
        <w:jc w:val="both"/>
        <w:rPr>
          <w:rFonts w:asciiTheme="minorHAnsi" w:hAnsiTheme="minorHAnsi" w:cstheme="minorHAnsi"/>
          <w:sz w:val="24"/>
          <w:szCs w:val="24"/>
        </w:rPr>
      </w:pPr>
      <w:r w:rsidRPr="00433162">
        <w:rPr>
          <w:rFonts w:asciiTheme="minorHAnsi" w:hAnsiTheme="minorHAnsi" w:cstheme="minorHAnsi"/>
          <w:sz w:val="24"/>
          <w:szCs w:val="24"/>
        </w:rPr>
        <w:t>Site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3</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Hampton Road,</w:t>
      </w:r>
      <w:r w:rsidRPr="00433162">
        <w:rPr>
          <w:rFonts w:asciiTheme="minorHAnsi" w:hAnsiTheme="minorHAnsi" w:cstheme="minorHAnsi"/>
          <w:spacing w:val="-3"/>
          <w:sz w:val="24"/>
          <w:szCs w:val="24"/>
        </w:rPr>
        <w:t xml:space="preserve"> </w:t>
      </w:r>
      <w:r w:rsidRPr="00433162">
        <w:rPr>
          <w:rFonts w:asciiTheme="minorHAnsi" w:hAnsiTheme="minorHAnsi" w:cstheme="minorHAnsi"/>
          <w:spacing w:val="-2"/>
          <w:sz w:val="24"/>
          <w:szCs w:val="24"/>
        </w:rPr>
        <w:t>Hayward</w:t>
      </w:r>
    </w:p>
    <w:p w14:paraId="0490E966" w14:textId="77777777" w:rsidR="00400E76" w:rsidRPr="00433162" w:rsidRDefault="00400E76" w:rsidP="00400E76">
      <w:pPr>
        <w:pStyle w:val="BodyText"/>
        <w:ind w:left="1540" w:right="165"/>
        <w:jc w:val="both"/>
        <w:rPr>
          <w:rFonts w:asciiTheme="minorHAnsi" w:hAnsiTheme="minorHAnsi" w:cstheme="minorHAnsi"/>
          <w:sz w:val="24"/>
          <w:szCs w:val="24"/>
        </w:rPr>
      </w:pPr>
    </w:p>
    <w:p w14:paraId="4656A773" w14:textId="77777777" w:rsidR="00400E76" w:rsidRPr="00433162" w:rsidRDefault="00400E76" w:rsidP="00400E76">
      <w:pPr>
        <w:pStyle w:val="BodyText"/>
        <w:ind w:left="1540"/>
        <w:jc w:val="both"/>
        <w:rPr>
          <w:rFonts w:asciiTheme="minorHAnsi" w:hAnsiTheme="minorHAnsi" w:cstheme="minorHAnsi"/>
          <w:sz w:val="24"/>
          <w:szCs w:val="24"/>
        </w:rPr>
      </w:pPr>
      <w:r w:rsidRPr="00433162">
        <w:rPr>
          <w:rFonts w:asciiTheme="minorHAnsi" w:hAnsiTheme="minorHAnsi" w:cstheme="minorHAnsi"/>
          <w:sz w:val="24"/>
          <w:szCs w:val="24"/>
        </w:rPr>
        <w:t>Below</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are</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the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site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numbers</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and a</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summary</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of</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the</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site</w:t>
      </w:r>
      <w:r w:rsidRPr="00433162">
        <w:rPr>
          <w:rFonts w:asciiTheme="minorHAnsi" w:hAnsiTheme="minorHAnsi" w:cstheme="minorHAnsi"/>
          <w:spacing w:val="-3"/>
          <w:sz w:val="24"/>
          <w:szCs w:val="24"/>
        </w:rPr>
        <w:t xml:space="preserve"> </w:t>
      </w:r>
      <w:r w:rsidRPr="00433162">
        <w:rPr>
          <w:rFonts w:asciiTheme="minorHAnsi" w:hAnsiTheme="minorHAnsi" w:cstheme="minorHAnsi"/>
          <w:spacing w:val="-2"/>
          <w:sz w:val="24"/>
          <w:szCs w:val="24"/>
        </w:rPr>
        <w:t>specifics:</w:t>
      </w:r>
    </w:p>
    <w:p w14:paraId="0562C5DE" w14:textId="77777777" w:rsidR="00400E76" w:rsidRPr="00433162" w:rsidRDefault="00400E76" w:rsidP="00400E76">
      <w:pPr>
        <w:pStyle w:val="BodyText"/>
        <w:spacing w:before="5"/>
        <w:jc w:val="both"/>
        <w:rPr>
          <w:rFonts w:asciiTheme="minorHAnsi" w:hAnsiTheme="minorHAnsi" w:cstheme="minorHAnsi"/>
          <w:sz w:val="24"/>
          <w:szCs w:val="24"/>
        </w:rPr>
      </w:pPr>
    </w:p>
    <w:p w14:paraId="394D7605" w14:textId="07431F2F" w:rsidR="00400E76" w:rsidRPr="00433162" w:rsidRDefault="00400E76" w:rsidP="00400E76">
      <w:pPr>
        <w:pStyle w:val="BodyText"/>
        <w:ind w:left="1540" w:right="220"/>
        <w:jc w:val="both"/>
        <w:rPr>
          <w:rFonts w:asciiTheme="minorHAnsi" w:hAnsiTheme="minorHAnsi" w:cstheme="minorHAnsi"/>
          <w:sz w:val="24"/>
          <w:szCs w:val="24"/>
        </w:rPr>
      </w:pPr>
      <w:r w:rsidRPr="00433162">
        <w:rPr>
          <w:rFonts w:asciiTheme="minorHAnsi" w:hAnsiTheme="minorHAnsi" w:cstheme="minorHAnsi"/>
          <w:sz w:val="24"/>
          <w:szCs w:val="24"/>
        </w:rPr>
        <w:t>Site 1: Grant Avenue is a Bay Friendly landscape site with a variety of plants,</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shrubs,</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groundcovers</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trees</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to</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be</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maintained.</w:t>
      </w:r>
      <w:r w:rsidRPr="00433162">
        <w:rPr>
          <w:rFonts w:asciiTheme="minorHAnsi" w:hAnsiTheme="minorHAnsi" w:cstheme="minorHAnsi"/>
          <w:spacing w:val="-7"/>
          <w:sz w:val="24"/>
          <w:szCs w:val="24"/>
        </w:rPr>
        <w:t xml:space="preserve"> </w:t>
      </w:r>
      <w:r w:rsidRPr="00433162">
        <w:rPr>
          <w:rFonts w:asciiTheme="minorHAnsi" w:hAnsiTheme="minorHAnsi" w:cstheme="minorHAnsi"/>
          <w:sz w:val="24"/>
          <w:szCs w:val="24"/>
        </w:rPr>
        <w:t>The</w:t>
      </w:r>
      <w:r w:rsidRPr="00433162">
        <w:rPr>
          <w:rFonts w:asciiTheme="minorHAnsi" w:hAnsiTheme="minorHAnsi" w:cstheme="minorHAnsi"/>
          <w:spacing w:val="-6"/>
          <w:sz w:val="24"/>
          <w:szCs w:val="24"/>
        </w:rPr>
        <w:t xml:space="preserve"> </w:t>
      </w:r>
      <w:r w:rsidR="00FE6D4A">
        <w:rPr>
          <w:rFonts w:asciiTheme="minorHAnsi" w:hAnsiTheme="minorHAnsi" w:cstheme="minorHAnsi"/>
          <w:sz w:val="24"/>
          <w:szCs w:val="24"/>
        </w:rPr>
        <w:t>C</w:t>
      </w:r>
      <w:r w:rsidRPr="00433162">
        <w:rPr>
          <w:rFonts w:asciiTheme="minorHAnsi" w:hAnsiTheme="minorHAnsi" w:cstheme="minorHAnsi"/>
          <w:sz w:val="24"/>
          <w:szCs w:val="24"/>
        </w:rPr>
        <w:t>ontractor will</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be</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required</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to</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install</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maintain</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layer</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of</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mulch</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as</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specified.</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The landscape site will need to be maintained by pruning the trees as scheduled, removing trash and weeds from all landscaped and pathway areas,</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providing</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irrigation</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by</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watering</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with</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truck</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or</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water</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cell</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when necessary.</w:t>
      </w:r>
      <w:r w:rsidR="00BA165F">
        <w:rPr>
          <w:rFonts w:asciiTheme="minorHAnsi" w:hAnsiTheme="minorHAnsi" w:cstheme="minorHAnsi"/>
          <w:sz w:val="24"/>
          <w:szCs w:val="24"/>
        </w:rPr>
        <w:t xml:space="preserve"> </w:t>
      </w:r>
      <w:hyperlink w:anchor="exhibitB" w:history="1">
        <w:r w:rsidR="00BA165F" w:rsidRPr="00364706">
          <w:rPr>
            <w:rStyle w:val="Hyperlink"/>
            <w:rFonts w:asciiTheme="minorHAnsi" w:hAnsiTheme="minorHAnsi" w:cstheme="minorHAnsi"/>
            <w:sz w:val="24"/>
            <w:szCs w:val="24"/>
          </w:rPr>
          <w:t xml:space="preserve">Exhibit B </w:t>
        </w:r>
        <w:r w:rsidR="00724C6F" w:rsidRPr="00364706">
          <w:rPr>
            <w:rStyle w:val="Hyperlink"/>
            <w:rFonts w:asciiTheme="minorHAnsi" w:hAnsiTheme="minorHAnsi" w:cstheme="minorHAnsi"/>
            <w:sz w:val="24"/>
            <w:szCs w:val="24"/>
          </w:rPr>
          <w:t xml:space="preserve">Landscape </w:t>
        </w:r>
        <w:r w:rsidR="00364706" w:rsidRPr="00364706">
          <w:rPr>
            <w:rStyle w:val="Hyperlink"/>
            <w:rFonts w:asciiTheme="minorHAnsi" w:hAnsiTheme="minorHAnsi" w:cstheme="minorHAnsi"/>
            <w:sz w:val="24"/>
            <w:szCs w:val="24"/>
          </w:rPr>
          <w:t>Area Map</w:t>
        </w:r>
      </w:hyperlink>
      <w:r w:rsidR="00BA165F">
        <w:rPr>
          <w:rFonts w:asciiTheme="minorHAnsi" w:hAnsiTheme="minorHAnsi" w:cstheme="minorHAnsi"/>
          <w:sz w:val="24"/>
          <w:szCs w:val="24"/>
        </w:rPr>
        <w:t xml:space="preserve"> show</w:t>
      </w:r>
      <w:r w:rsidR="00264E95">
        <w:rPr>
          <w:rFonts w:asciiTheme="minorHAnsi" w:hAnsiTheme="minorHAnsi" w:cstheme="minorHAnsi"/>
          <w:sz w:val="24"/>
          <w:szCs w:val="24"/>
        </w:rPr>
        <w:t>s t</w:t>
      </w:r>
      <w:r w:rsidRPr="00433162">
        <w:rPr>
          <w:rFonts w:asciiTheme="minorHAnsi" w:hAnsiTheme="minorHAnsi" w:cstheme="minorHAnsi"/>
          <w:sz w:val="24"/>
          <w:szCs w:val="24"/>
        </w:rPr>
        <w:t>he landscape area limits are along Grant Avenue from Channel Street to the eastside of the railroad tracks</w:t>
      </w:r>
      <w:r w:rsidR="00C837BC">
        <w:rPr>
          <w:rFonts w:asciiTheme="minorHAnsi" w:hAnsiTheme="minorHAnsi" w:cstheme="minorHAnsi"/>
          <w:sz w:val="24"/>
          <w:szCs w:val="24"/>
        </w:rPr>
        <w:t xml:space="preserve"> on both sides of the roadway</w:t>
      </w:r>
      <w:r w:rsidRPr="00433162">
        <w:rPr>
          <w:rFonts w:asciiTheme="minorHAnsi" w:hAnsiTheme="minorHAnsi" w:cstheme="minorHAnsi"/>
          <w:sz w:val="24"/>
          <w:szCs w:val="24"/>
        </w:rPr>
        <w:t>.</w:t>
      </w:r>
    </w:p>
    <w:p w14:paraId="6BB56346" w14:textId="77777777" w:rsidR="00400E76" w:rsidRPr="00433162" w:rsidRDefault="00400E76" w:rsidP="00400E76">
      <w:pPr>
        <w:pStyle w:val="BodyText"/>
        <w:spacing w:before="1"/>
        <w:jc w:val="both"/>
        <w:rPr>
          <w:rFonts w:asciiTheme="minorHAnsi" w:hAnsiTheme="minorHAnsi" w:cstheme="minorHAnsi"/>
          <w:sz w:val="24"/>
          <w:szCs w:val="24"/>
        </w:rPr>
      </w:pPr>
    </w:p>
    <w:p w14:paraId="349C5A79" w14:textId="1AF350B1" w:rsidR="00400E76" w:rsidRPr="00433162" w:rsidRDefault="00400E76" w:rsidP="00212CB0">
      <w:pPr>
        <w:pStyle w:val="BodyText"/>
        <w:ind w:left="1540" w:right="220"/>
        <w:jc w:val="both"/>
        <w:rPr>
          <w:rFonts w:asciiTheme="minorHAnsi" w:hAnsiTheme="minorHAnsi" w:cstheme="minorHAnsi"/>
          <w:sz w:val="24"/>
          <w:szCs w:val="24"/>
        </w:rPr>
      </w:pPr>
      <w:r w:rsidRPr="00433162">
        <w:rPr>
          <w:rFonts w:asciiTheme="minorHAnsi" w:hAnsiTheme="minorHAnsi" w:cstheme="minorHAnsi"/>
          <w:sz w:val="24"/>
          <w:szCs w:val="24"/>
        </w:rPr>
        <w:t>Site 2: Washington Avenue was installed with a variety of plants, shrubs, dry gardens,</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tree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planters,</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vines</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trees on</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the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median</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on</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the</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west</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side</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of</w:t>
      </w:r>
      <w:r w:rsidR="00212CB0">
        <w:rPr>
          <w:rFonts w:asciiTheme="minorHAnsi" w:hAnsiTheme="minorHAnsi" w:cstheme="minorHAnsi"/>
          <w:sz w:val="24"/>
          <w:szCs w:val="24"/>
        </w:rPr>
        <w:t xml:space="preserve"> </w:t>
      </w:r>
      <w:r w:rsidRPr="00433162">
        <w:rPr>
          <w:rFonts w:asciiTheme="minorHAnsi" w:hAnsiTheme="minorHAnsi" w:cstheme="minorHAnsi"/>
          <w:sz w:val="24"/>
          <w:szCs w:val="24"/>
        </w:rPr>
        <w:t>Washington</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Ave.</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There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is</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also an irrigated</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and landscaped “gateway” site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on the southwest corner of Washington &amp; Grant that is included as part of the project.</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The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landscape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area</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limits</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are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the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medians</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and</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all</w:t>
      </w:r>
      <w:r w:rsidRPr="00212CB0">
        <w:rPr>
          <w:rFonts w:asciiTheme="minorHAnsi" w:hAnsiTheme="minorHAnsi" w:cstheme="minorHAnsi"/>
          <w:sz w:val="24"/>
          <w:szCs w:val="24"/>
        </w:rPr>
        <w:t xml:space="preserve"> </w:t>
      </w:r>
      <w:r w:rsidR="00C837BC">
        <w:rPr>
          <w:rFonts w:asciiTheme="minorHAnsi" w:hAnsiTheme="minorHAnsi" w:cstheme="minorHAnsi"/>
          <w:sz w:val="24"/>
          <w:szCs w:val="24"/>
        </w:rPr>
        <w:t>tree wells</w:t>
      </w:r>
      <w:r w:rsidR="00C837BC" w:rsidRPr="00212CB0">
        <w:rPr>
          <w:rFonts w:asciiTheme="minorHAnsi" w:hAnsiTheme="minorHAnsi" w:cstheme="minorHAnsi"/>
          <w:sz w:val="24"/>
          <w:szCs w:val="24"/>
        </w:rPr>
        <w:t xml:space="preserve"> </w:t>
      </w:r>
      <w:r w:rsidRPr="00433162">
        <w:rPr>
          <w:rFonts w:asciiTheme="minorHAnsi" w:hAnsiTheme="minorHAnsi" w:cstheme="minorHAnsi"/>
          <w:sz w:val="24"/>
          <w:szCs w:val="24"/>
        </w:rPr>
        <w:t>on</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the west side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along</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Washington</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Avenue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from</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Grant</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Avenue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to the</w:t>
      </w:r>
      <w:r w:rsidRPr="00212CB0">
        <w:rPr>
          <w:rFonts w:asciiTheme="minorHAnsi" w:hAnsiTheme="minorHAnsi" w:cstheme="minorHAnsi"/>
          <w:sz w:val="24"/>
          <w:szCs w:val="24"/>
        </w:rPr>
        <w:t xml:space="preserve"> </w:t>
      </w:r>
      <w:r w:rsidRPr="00433162">
        <w:rPr>
          <w:rFonts w:asciiTheme="minorHAnsi" w:hAnsiTheme="minorHAnsi" w:cstheme="minorHAnsi"/>
          <w:sz w:val="24"/>
          <w:szCs w:val="24"/>
        </w:rPr>
        <w:t xml:space="preserve">Flood Control Channel. This landscape site will need maintenance for trash and weed removal, pruning and watering by hand or water cell of the trees, </w:t>
      </w:r>
      <w:r w:rsidRPr="00433162">
        <w:rPr>
          <w:rFonts w:asciiTheme="minorHAnsi" w:hAnsiTheme="minorHAnsi" w:cstheme="minorHAnsi"/>
          <w:sz w:val="24"/>
          <w:szCs w:val="24"/>
        </w:rPr>
        <w:lastRenderedPageBreak/>
        <w:t xml:space="preserve">vines and shrubs on a schedule to maintain good health. The </w:t>
      </w:r>
      <w:r w:rsidR="0004633A">
        <w:rPr>
          <w:rFonts w:asciiTheme="minorHAnsi" w:hAnsiTheme="minorHAnsi" w:cstheme="minorHAnsi"/>
          <w:sz w:val="24"/>
          <w:szCs w:val="24"/>
        </w:rPr>
        <w:t>C</w:t>
      </w:r>
      <w:r w:rsidRPr="00433162">
        <w:rPr>
          <w:rFonts w:asciiTheme="minorHAnsi" w:hAnsiTheme="minorHAnsi" w:cstheme="minorHAnsi"/>
          <w:sz w:val="24"/>
          <w:szCs w:val="24"/>
        </w:rPr>
        <w:t>ontractor will be responsible for adjusting the tree grates as needed to allow growth of the trees and to eliminate tripping hazards, and install mulch annually as specified to maintain proper coverage.</w:t>
      </w:r>
    </w:p>
    <w:p w14:paraId="6D479644" w14:textId="77777777" w:rsidR="00400E76" w:rsidRPr="00433162" w:rsidRDefault="00400E76" w:rsidP="00400E76">
      <w:pPr>
        <w:pStyle w:val="BodyText"/>
        <w:spacing w:before="1"/>
        <w:jc w:val="both"/>
        <w:rPr>
          <w:rFonts w:asciiTheme="minorHAnsi" w:hAnsiTheme="minorHAnsi" w:cstheme="minorHAnsi"/>
          <w:sz w:val="24"/>
          <w:szCs w:val="24"/>
        </w:rPr>
      </w:pPr>
    </w:p>
    <w:p w14:paraId="6E5CA563" w14:textId="77777777" w:rsidR="00400E76" w:rsidRPr="00433162" w:rsidRDefault="00400E76" w:rsidP="00400E76">
      <w:pPr>
        <w:pStyle w:val="BodyText"/>
        <w:ind w:left="1540"/>
        <w:jc w:val="both"/>
        <w:rPr>
          <w:rFonts w:asciiTheme="minorHAnsi" w:hAnsiTheme="minorHAnsi" w:cstheme="minorHAnsi"/>
          <w:sz w:val="24"/>
          <w:szCs w:val="24"/>
        </w:rPr>
      </w:pPr>
      <w:r w:rsidRPr="00433162">
        <w:rPr>
          <w:rFonts w:asciiTheme="minorHAnsi" w:hAnsiTheme="minorHAnsi" w:cstheme="minorHAnsi"/>
          <w:sz w:val="24"/>
          <w:szCs w:val="24"/>
        </w:rPr>
        <w:t>Site</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3:</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Hampton</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Road</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was</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installed</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with</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a</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variety</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of</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trees,</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tree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wells,</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and dry gardens. There is also a “gateway” site at the southwest corner of Hampton and</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Mission,</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which</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has</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manual irrigation system</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to water</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the groundcover, trees and shrubs at that location only. The landscape are</w:t>
      </w:r>
      <w:r>
        <w:rPr>
          <w:rFonts w:asciiTheme="minorHAnsi" w:hAnsiTheme="minorHAnsi" w:cstheme="minorHAnsi"/>
          <w:sz w:val="24"/>
          <w:szCs w:val="24"/>
        </w:rPr>
        <w:t xml:space="preserve"> </w:t>
      </w:r>
      <w:r w:rsidRPr="00433162">
        <w:rPr>
          <w:rFonts w:asciiTheme="minorHAnsi" w:hAnsiTheme="minorHAnsi" w:cstheme="minorHAnsi"/>
          <w:sz w:val="24"/>
          <w:szCs w:val="24"/>
        </w:rPr>
        <w:t>limits</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are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along</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Hampton</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Road</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from</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Mission</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Boulevard</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to</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Meekland</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Avenue on both sides of the roadway. In accordance with the specifications and maintenance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plan,</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this</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site</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will</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need</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to</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have</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trash</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1"/>
          <w:sz w:val="24"/>
          <w:szCs w:val="24"/>
        </w:rPr>
        <w:t xml:space="preserve"> </w:t>
      </w:r>
      <w:r w:rsidRPr="00433162">
        <w:rPr>
          <w:rFonts w:asciiTheme="minorHAnsi" w:hAnsiTheme="minorHAnsi" w:cstheme="minorHAnsi"/>
          <w:sz w:val="24"/>
          <w:szCs w:val="24"/>
        </w:rPr>
        <w:t>weeds</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removed</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 xml:space="preserve">from in and around tree wells along the entire project, pruning of the trees, and trimming of trees for right of way clearance. The gateway location also requires pruning, weeding, trash removal, watering, installation of mulch, </w:t>
      </w:r>
      <w:r w:rsidRPr="00433162">
        <w:rPr>
          <w:rFonts w:asciiTheme="minorHAnsi" w:hAnsiTheme="minorHAnsi" w:cstheme="minorHAnsi"/>
          <w:spacing w:val="-4"/>
          <w:sz w:val="24"/>
          <w:szCs w:val="24"/>
        </w:rPr>
        <w:t>etc.</w:t>
      </w:r>
    </w:p>
    <w:p w14:paraId="7341BC60" w14:textId="77777777" w:rsidR="00400E76" w:rsidRPr="00433162" w:rsidRDefault="00400E76" w:rsidP="00400E76">
      <w:pPr>
        <w:pStyle w:val="BodyText"/>
        <w:spacing w:before="1"/>
        <w:jc w:val="both"/>
        <w:rPr>
          <w:rFonts w:asciiTheme="minorHAnsi" w:hAnsiTheme="minorHAnsi" w:cstheme="minorHAnsi"/>
          <w:sz w:val="24"/>
          <w:szCs w:val="24"/>
        </w:rPr>
      </w:pPr>
    </w:p>
    <w:p w14:paraId="058E6DC4" w14:textId="1E19F893" w:rsidR="00C26C8E" w:rsidRPr="004A6895" w:rsidRDefault="00502F47" w:rsidP="004A6895">
      <w:pPr>
        <w:pStyle w:val="Heading2"/>
        <w:rPr>
          <w:sz w:val="24"/>
        </w:rPr>
      </w:pPr>
      <w:bookmarkStart w:id="16" w:name="_Toc339364440"/>
      <w:bookmarkStart w:id="17" w:name="_Toc339364701"/>
      <w:bookmarkStart w:id="18" w:name="_Toc177124543"/>
      <w:bookmarkEnd w:id="14"/>
      <w:bookmarkEnd w:id="15"/>
      <w:r w:rsidRPr="00356299">
        <w:rPr>
          <w:sz w:val="24"/>
        </w:rPr>
        <w:t>BIDDER</w:t>
      </w:r>
      <w:r w:rsidR="00F9006C" w:rsidRPr="00356299">
        <w:rPr>
          <w:sz w:val="24"/>
        </w:rPr>
        <w:t xml:space="preserve"> QUALIFICATIONS</w:t>
      </w:r>
      <w:bookmarkEnd w:id="16"/>
      <w:bookmarkEnd w:id="17"/>
      <w:bookmarkEnd w:id="18"/>
    </w:p>
    <w:p w14:paraId="4415A2B0" w14:textId="77777777" w:rsidR="00F9006C" w:rsidRPr="00F17CC5" w:rsidRDefault="00502F47" w:rsidP="00F17CC5">
      <w:pPr>
        <w:pStyle w:val="Item1"/>
        <w:rPr>
          <w:sz w:val="24"/>
          <w:szCs w:val="18"/>
        </w:rPr>
      </w:pPr>
      <w:bookmarkStart w:id="19" w:name="_Hlk175646123"/>
      <w:r w:rsidRPr="00F17CC5">
        <w:rPr>
          <w:sz w:val="24"/>
          <w:szCs w:val="18"/>
        </w:rPr>
        <w:t>BIDDER</w:t>
      </w:r>
      <w:r w:rsidR="00F9006C" w:rsidRPr="00F17CC5">
        <w:rPr>
          <w:sz w:val="24"/>
          <w:szCs w:val="18"/>
        </w:rPr>
        <w:t xml:space="preserve"> Minimum Qualifications</w:t>
      </w:r>
    </w:p>
    <w:bookmarkEnd w:id="19"/>
    <w:p w14:paraId="7B8154ED" w14:textId="7AD83F50" w:rsidR="00564C13" w:rsidRPr="00564C13" w:rsidRDefault="00564C13" w:rsidP="00564C13">
      <w:pPr>
        <w:pStyle w:val="Itema"/>
        <w:numPr>
          <w:ilvl w:val="3"/>
          <w:numId w:val="41"/>
        </w:numPr>
        <w:tabs>
          <w:tab w:val="clear" w:pos="2160"/>
        </w:tabs>
        <w:rPr>
          <w:rFonts w:asciiTheme="minorHAnsi" w:hAnsiTheme="minorHAnsi" w:cstheme="minorHAnsi"/>
        </w:rPr>
      </w:pPr>
      <w:r w:rsidRPr="00564C13">
        <w:rPr>
          <w:rFonts w:asciiTheme="minorHAnsi" w:hAnsiTheme="minorHAnsi" w:cstheme="minorHAnsi"/>
          <w:sz w:val="24"/>
          <w:szCs w:val="18"/>
        </w:rPr>
        <w:t xml:space="preserve">Bidder </w:t>
      </w:r>
      <w:r w:rsidR="005377A8">
        <w:rPr>
          <w:rFonts w:asciiTheme="minorHAnsi" w:hAnsiTheme="minorHAnsi" w:cstheme="minorHAnsi"/>
          <w:sz w:val="24"/>
          <w:szCs w:val="18"/>
        </w:rPr>
        <w:t>must be</w:t>
      </w:r>
      <w:r w:rsidRPr="00564C13">
        <w:rPr>
          <w:rFonts w:asciiTheme="minorHAnsi" w:hAnsiTheme="minorHAnsi" w:cstheme="minorHAnsi"/>
          <w:sz w:val="24"/>
          <w:szCs w:val="18"/>
        </w:rPr>
        <w:t xml:space="preserve"> regularly and continuously engaged in the business of providing </w:t>
      </w:r>
      <w:r w:rsidRPr="00564C13">
        <w:rPr>
          <w:rFonts w:asciiTheme="minorHAnsi" w:hAnsiTheme="minorHAnsi" w:cstheme="minorHAnsi"/>
          <w:sz w:val="24"/>
        </w:rPr>
        <w:t>landscaping maintenance services on medians and roadways for</w:t>
      </w:r>
      <w:r w:rsidRPr="00564C13">
        <w:rPr>
          <w:rFonts w:asciiTheme="minorHAnsi" w:hAnsiTheme="minorHAnsi" w:cstheme="minorHAnsi"/>
          <w:spacing w:val="-3"/>
          <w:sz w:val="24"/>
        </w:rPr>
        <w:t xml:space="preserve"> </w:t>
      </w:r>
      <w:r w:rsidRPr="00564C13">
        <w:rPr>
          <w:rFonts w:asciiTheme="minorHAnsi" w:hAnsiTheme="minorHAnsi" w:cstheme="minorHAnsi"/>
          <w:sz w:val="24"/>
        </w:rPr>
        <w:t>at</w:t>
      </w:r>
      <w:r w:rsidRPr="00564C13">
        <w:rPr>
          <w:rFonts w:asciiTheme="minorHAnsi" w:hAnsiTheme="minorHAnsi" w:cstheme="minorHAnsi"/>
          <w:spacing w:val="-3"/>
          <w:sz w:val="24"/>
        </w:rPr>
        <w:t xml:space="preserve"> </w:t>
      </w:r>
      <w:r w:rsidRPr="00564C13">
        <w:rPr>
          <w:rFonts w:asciiTheme="minorHAnsi" w:hAnsiTheme="minorHAnsi" w:cstheme="minorHAnsi"/>
          <w:sz w:val="24"/>
        </w:rPr>
        <w:t>least</w:t>
      </w:r>
      <w:r w:rsidRPr="00564C13">
        <w:rPr>
          <w:rFonts w:asciiTheme="minorHAnsi" w:hAnsiTheme="minorHAnsi" w:cstheme="minorHAnsi"/>
          <w:spacing w:val="-5"/>
          <w:sz w:val="24"/>
        </w:rPr>
        <w:t xml:space="preserve"> </w:t>
      </w:r>
      <w:r w:rsidRPr="00564C13">
        <w:rPr>
          <w:rFonts w:asciiTheme="minorHAnsi" w:hAnsiTheme="minorHAnsi" w:cstheme="minorHAnsi"/>
          <w:sz w:val="24"/>
        </w:rPr>
        <w:t>five</w:t>
      </w:r>
      <w:r w:rsidRPr="00564C13">
        <w:rPr>
          <w:rFonts w:asciiTheme="minorHAnsi" w:hAnsiTheme="minorHAnsi" w:cstheme="minorHAnsi"/>
          <w:spacing w:val="-4"/>
          <w:sz w:val="24"/>
        </w:rPr>
        <w:t xml:space="preserve"> </w:t>
      </w:r>
      <w:r w:rsidRPr="00564C13">
        <w:rPr>
          <w:rFonts w:asciiTheme="minorHAnsi" w:hAnsiTheme="minorHAnsi" w:cstheme="minorHAnsi"/>
          <w:sz w:val="24"/>
        </w:rPr>
        <w:t xml:space="preserve">(5) </w:t>
      </w:r>
      <w:r w:rsidRPr="00564C13">
        <w:rPr>
          <w:rFonts w:asciiTheme="minorHAnsi" w:hAnsiTheme="minorHAnsi" w:cstheme="minorHAnsi"/>
          <w:sz w:val="24"/>
          <w:szCs w:val="18"/>
        </w:rPr>
        <w:t>years</w:t>
      </w:r>
      <w:r w:rsidR="005377A8">
        <w:rPr>
          <w:rFonts w:asciiTheme="minorHAnsi" w:hAnsiTheme="minorHAnsi" w:cstheme="minorHAnsi"/>
          <w:sz w:val="24"/>
          <w:szCs w:val="18"/>
        </w:rPr>
        <w:t>, which must be clearly stated or demonstrated in the bid response packet</w:t>
      </w:r>
      <w:r w:rsidRPr="00564C13">
        <w:rPr>
          <w:rFonts w:asciiTheme="minorHAnsi" w:hAnsiTheme="minorHAnsi" w:cstheme="minorHAnsi"/>
          <w:sz w:val="24"/>
          <w:szCs w:val="18"/>
        </w:rPr>
        <w:t>.</w:t>
      </w:r>
    </w:p>
    <w:p w14:paraId="2BA4156A" w14:textId="7EDE1CD1" w:rsidR="00564C13" w:rsidRDefault="00564C13" w:rsidP="00564C13">
      <w:pPr>
        <w:pStyle w:val="Itema"/>
        <w:rPr>
          <w:rFonts w:asciiTheme="minorHAnsi" w:hAnsiTheme="minorHAnsi" w:cstheme="minorHAnsi"/>
          <w:sz w:val="24"/>
        </w:rPr>
      </w:pPr>
      <w:r w:rsidRPr="004A6895">
        <w:rPr>
          <w:rFonts w:asciiTheme="minorHAnsi" w:hAnsiTheme="minorHAnsi" w:cstheme="minorHAnsi"/>
          <w:sz w:val="24"/>
        </w:rPr>
        <w:t xml:space="preserve">Bidder </w:t>
      </w:r>
      <w:r w:rsidR="00E9244A">
        <w:rPr>
          <w:rFonts w:asciiTheme="minorHAnsi" w:hAnsiTheme="minorHAnsi" w:cstheme="minorHAnsi"/>
          <w:sz w:val="24"/>
        </w:rPr>
        <w:t>must have</w:t>
      </w:r>
      <w:r>
        <w:rPr>
          <w:rFonts w:asciiTheme="minorHAnsi" w:hAnsiTheme="minorHAnsi" w:cstheme="minorHAnsi"/>
          <w:sz w:val="24"/>
        </w:rPr>
        <w:t xml:space="preserve"> </w:t>
      </w:r>
      <w:r w:rsidRPr="004A6895">
        <w:rPr>
          <w:rFonts w:asciiTheme="minorHAnsi" w:hAnsiTheme="minorHAnsi" w:cstheme="minorHAnsi"/>
          <w:sz w:val="24"/>
        </w:rPr>
        <w:t>a</w:t>
      </w:r>
      <w:r w:rsidRPr="004A6895">
        <w:rPr>
          <w:rFonts w:asciiTheme="minorHAnsi" w:hAnsiTheme="minorHAnsi" w:cstheme="minorHAnsi"/>
          <w:spacing w:val="-6"/>
          <w:sz w:val="24"/>
        </w:rPr>
        <w:t xml:space="preserve"> </w:t>
      </w:r>
      <w:r w:rsidRPr="004A6895">
        <w:rPr>
          <w:rFonts w:asciiTheme="minorHAnsi" w:hAnsiTheme="minorHAnsi" w:cstheme="minorHAnsi"/>
          <w:sz w:val="24"/>
        </w:rPr>
        <w:t>valid</w:t>
      </w:r>
      <w:r w:rsidRPr="004A6895">
        <w:rPr>
          <w:rFonts w:asciiTheme="minorHAnsi" w:hAnsiTheme="minorHAnsi" w:cstheme="minorHAnsi"/>
          <w:spacing w:val="-7"/>
          <w:sz w:val="24"/>
        </w:rPr>
        <w:t xml:space="preserve"> </w:t>
      </w:r>
      <w:r w:rsidRPr="004A6895">
        <w:rPr>
          <w:rFonts w:asciiTheme="minorHAnsi" w:hAnsiTheme="minorHAnsi" w:cstheme="minorHAnsi"/>
          <w:sz w:val="24"/>
        </w:rPr>
        <w:t>California</w:t>
      </w:r>
      <w:r w:rsidRPr="004A6895">
        <w:rPr>
          <w:rFonts w:asciiTheme="minorHAnsi" w:hAnsiTheme="minorHAnsi" w:cstheme="minorHAnsi"/>
          <w:spacing w:val="-6"/>
          <w:sz w:val="24"/>
        </w:rPr>
        <w:t xml:space="preserve"> </w:t>
      </w:r>
      <w:r w:rsidRPr="004A6895">
        <w:rPr>
          <w:rFonts w:asciiTheme="minorHAnsi" w:hAnsiTheme="minorHAnsi" w:cstheme="minorHAnsi"/>
          <w:sz w:val="24"/>
        </w:rPr>
        <w:t>contractor’s</w:t>
      </w:r>
      <w:r w:rsidRPr="004A6895">
        <w:rPr>
          <w:rFonts w:asciiTheme="minorHAnsi" w:hAnsiTheme="minorHAnsi" w:cstheme="minorHAnsi"/>
          <w:spacing w:val="-4"/>
          <w:sz w:val="24"/>
        </w:rPr>
        <w:t xml:space="preserve"> </w:t>
      </w:r>
      <w:r w:rsidRPr="004A6895">
        <w:rPr>
          <w:rFonts w:asciiTheme="minorHAnsi" w:hAnsiTheme="minorHAnsi" w:cstheme="minorHAnsi"/>
          <w:sz w:val="24"/>
        </w:rPr>
        <w:t>license</w:t>
      </w:r>
      <w:r w:rsidRPr="004A6895">
        <w:rPr>
          <w:rFonts w:asciiTheme="minorHAnsi" w:hAnsiTheme="minorHAnsi" w:cstheme="minorHAnsi"/>
          <w:spacing w:val="-3"/>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any</w:t>
      </w:r>
      <w:r w:rsidRPr="004A6895">
        <w:rPr>
          <w:rFonts w:asciiTheme="minorHAnsi" w:hAnsiTheme="minorHAnsi" w:cstheme="minorHAnsi"/>
          <w:spacing w:val="-4"/>
          <w:sz w:val="24"/>
        </w:rPr>
        <w:t xml:space="preserve"> </w:t>
      </w:r>
      <w:r w:rsidRPr="004A6895">
        <w:rPr>
          <w:rFonts w:asciiTheme="minorHAnsi" w:hAnsiTheme="minorHAnsi" w:cstheme="minorHAnsi"/>
          <w:sz w:val="24"/>
        </w:rPr>
        <w:t>specialty licenses necessary for the work to be performed</w:t>
      </w:r>
      <w:r w:rsidR="00E9244A">
        <w:rPr>
          <w:rFonts w:asciiTheme="minorHAnsi" w:hAnsiTheme="minorHAnsi" w:cstheme="minorHAnsi"/>
          <w:sz w:val="24"/>
        </w:rPr>
        <w:t xml:space="preserve">, </w:t>
      </w:r>
      <w:r w:rsidR="004365D9">
        <w:rPr>
          <w:rFonts w:asciiTheme="minorHAnsi" w:hAnsiTheme="minorHAnsi" w:cstheme="minorHAnsi"/>
          <w:sz w:val="24"/>
        </w:rPr>
        <w:t>which must be clearly stated or demonstrated in the bid response packet</w:t>
      </w:r>
      <w:r>
        <w:rPr>
          <w:rFonts w:asciiTheme="minorHAnsi" w:hAnsiTheme="minorHAnsi" w:cstheme="minorHAnsi"/>
          <w:sz w:val="24"/>
        </w:rPr>
        <w:t>.</w:t>
      </w:r>
    </w:p>
    <w:p w14:paraId="74088612" w14:textId="7AD540DC" w:rsidR="005525D4" w:rsidRPr="004A6895" w:rsidRDefault="005525D4" w:rsidP="00564C13">
      <w:pPr>
        <w:pStyle w:val="Itema"/>
        <w:rPr>
          <w:rFonts w:asciiTheme="minorHAnsi" w:hAnsiTheme="minorHAnsi" w:cstheme="minorHAnsi"/>
          <w:sz w:val="24"/>
        </w:rPr>
      </w:pPr>
      <w:r>
        <w:rPr>
          <w:sz w:val="24"/>
        </w:rPr>
        <w:t>Bidder must have a valid California Department of Industrial Relations Public Works Contractor registration</w:t>
      </w:r>
      <w:r w:rsidR="00D65168">
        <w:rPr>
          <w:sz w:val="24"/>
        </w:rPr>
        <w:t xml:space="preserve">, which </w:t>
      </w:r>
      <w:r>
        <w:rPr>
          <w:sz w:val="24"/>
        </w:rPr>
        <w:t xml:space="preserve">must be clearly stated </w:t>
      </w:r>
      <w:r w:rsidR="00D65168">
        <w:rPr>
          <w:sz w:val="24"/>
        </w:rPr>
        <w:t xml:space="preserve">or demonstrated </w:t>
      </w:r>
      <w:r>
        <w:rPr>
          <w:sz w:val="24"/>
        </w:rPr>
        <w:t>in the bid response packet.</w:t>
      </w:r>
    </w:p>
    <w:p w14:paraId="3741EA8B" w14:textId="3203F624" w:rsidR="00564C13" w:rsidRPr="004A6895" w:rsidRDefault="00564C13" w:rsidP="00564C13">
      <w:pPr>
        <w:pStyle w:val="Itema"/>
        <w:rPr>
          <w:rFonts w:asciiTheme="minorHAnsi" w:hAnsiTheme="minorHAnsi" w:cstheme="minorHAnsi"/>
          <w:sz w:val="24"/>
        </w:rPr>
      </w:pPr>
      <w:r w:rsidRPr="004A6895">
        <w:rPr>
          <w:rFonts w:asciiTheme="minorHAnsi" w:hAnsiTheme="minorHAnsi" w:cstheme="minorHAnsi"/>
          <w:sz w:val="24"/>
        </w:rPr>
        <w:t xml:space="preserve">Bidder </w:t>
      </w:r>
      <w:r w:rsidR="004036F1">
        <w:rPr>
          <w:rFonts w:asciiTheme="minorHAnsi" w:hAnsiTheme="minorHAnsi" w:cstheme="minorHAnsi"/>
          <w:sz w:val="24"/>
        </w:rPr>
        <w:t>must</w:t>
      </w:r>
      <w:r w:rsidRPr="004A6895">
        <w:rPr>
          <w:rFonts w:asciiTheme="minorHAnsi" w:hAnsiTheme="minorHAnsi" w:cstheme="minorHAnsi"/>
          <w:sz w:val="24"/>
        </w:rPr>
        <w:t xml:space="preserve"> possess a Backflow</w:t>
      </w:r>
      <w:r w:rsidRPr="004A6895">
        <w:rPr>
          <w:rFonts w:asciiTheme="minorHAnsi" w:hAnsiTheme="minorHAnsi" w:cstheme="minorHAnsi"/>
          <w:spacing w:val="-5"/>
          <w:sz w:val="24"/>
        </w:rPr>
        <w:t xml:space="preserve"> </w:t>
      </w:r>
      <w:r w:rsidRPr="004A6895">
        <w:rPr>
          <w:rFonts w:asciiTheme="minorHAnsi" w:hAnsiTheme="minorHAnsi" w:cstheme="minorHAnsi"/>
          <w:sz w:val="24"/>
        </w:rPr>
        <w:t>Testing</w:t>
      </w:r>
      <w:r w:rsidRPr="004A6895">
        <w:rPr>
          <w:rFonts w:asciiTheme="minorHAnsi" w:hAnsiTheme="minorHAnsi" w:cstheme="minorHAnsi"/>
          <w:spacing w:val="-5"/>
          <w:sz w:val="24"/>
        </w:rPr>
        <w:t xml:space="preserve"> </w:t>
      </w:r>
      <w:r w:rsidRPr="004A6895">
        <w:rPr>
          <w:rFonts w:asciiTheme="minorHAnsi" w:hAnsiTheme="minorHAnsi" w:cstheme="minorHAnsi"/>
          <w:sz w:val="24"/>
        </w:rPr>
        <w:t>Certificate</w:t>
      </w:r>
      <w:r w:rsidR="004036F1">
        <w:rPr>
          <w:rFonts w:asciiTheme="minorHAnsi" w:hAnsiTheme="minorHAnsi" w:cstheme="minorHAnsi"/>
          <w:sz w:val="24"/>
        </w:rPr>
        <w:t>, which must be clearly stated</w:t>
      </w:r>
      <w:r w:rsidR="009752D7">
        <w:rPr>
          <w:rFonts w:asciiTheme="minorHAnsi" w:hAnsiTheme="minorHAnsi" w:cstheme="minorHAnsi"/>
          <w:sz w:val="24"/>
        </w:rPr>
        <w:t xml:space="preserve"> or demonstrated in the bid response packet</w:t>
      </w:r>
      <w:r>
        <w:rPr>
          <w:rFonts w:asciiTheme="minorHAnsi" w:hAnsiTheme="minorHAnsi" w:cstheme="minorHAnsi"/>
          <w:sz w:val="24"/>
        </w:rPr>
        <w:t>.</w:t>
      </w:r>
    </w:p>
    <w:p w14:paraId="76CF9BA7" w14:textId="77777777" w:rsidR="00564C13" w:rsidRPr="004A6895" w:rsidRDefault="00564C13" w:rsidP="00564C13">
      <w:pPr>
        <w:pStyle w:val="Itema"/>
        <w:rPr>
          <w:rFonts w:asciiTheme="minorHAnsi" w:hAnsiTheme="minorHAnsi" w:cstheme="minorHAnsi"/>
          <w:sz w:val="24"/>
        </w:rPr>
      </w:pPr>
      <w:r w:rsidRPr="004A6895">
        <w:rPr>
          <w:rFonts w:asciiTheme="minorHAnsi" w:hAnsiTheme="minorHAnsi" w:cstheme="minorHAnsi"/>
          <w:sz w:val="24"/>
        </w:rPr>
        <w:t xml:space="preserve">Bidder </w:t>
      </w:r>
      <w:r>
        <w:rPr>
          <w:rFonts w:asciiTheme="minorHAnsi" w:hAnsiTheme="minorHAnsi" w:cstheme="minorHAnsi"/>
          <w:sz w:val="24"/>
        </w:rPr>
        <w:t>must certify that they</w:t>
      </w:r>
      <w:r w:rsidRPr="004A6895">
        <w:rPr>
          <w:rFonts w:asciiTheme="minorHAnsi" w:hAnsiTheme="minorHAnsi" w:cstheme="minorHAnsi"/>
          <w:sz w:val="24"/>
        </w:rPr>
        <w:t xml:space="preserve"> possess all permits, licenses, and professional credentials necessary to supply products and perform services specified under this RFQ.  Unless noted otherwise in the RFQ, for example the item(s) stated above, including any Addendum, Bidder is not required to submit copies or verification of the permits, licenses, and credentials; however, Bidder must provide such proof if requested by County. </w:t>
      </w:r>
    </w:p>
    <w:p w14:paraId="3DD45051" w14:textId="77777777" w:rsidR="00F9006C" w:rsidRPr="004A6895" w:rsidRDefault="00F9006C" w:rsidP="000352A4">
      <w:pPr>
        <w:pStyle w:val="Heading2"/>
        <w:rPr>
          <w:rFonts w:asciiTheme="minorHAnsi" w:hAnsiTheme="minorHAnsi" w:cstheme="minorHAnsi"/>
          <w:sz w:val="24"/>
        </w:rPr>
      </w:pPr>
      <w:bookmarkStart w:id="20" w:name="_Toc177124544"/>
      <w:r w:rsidRPr="004A6895">
        <w:rPr>
          <w:rFonts w:asciiTheme="minorHAnsi" w:hAnsiTheme="minorHAnsi" w:cstheme="minorHAnsi"/>
          <w:sz w:val="24"/>
        </w:rPr>
        <w:lastRenderedPageBreak/>
        <w:t>S</w:t>
      </w:r>
      <w:r w:rsidR="00017184" w:rsidRPr="004A6895">
        <w:rPr>
          <w:rFonts w:asciiTheme="minorHAnsi" w:hAnsiTheme="minorHAnsi" w:cstheme="minorHAnsi"/>
          <w:sz w:val="24"/>
        </w:rPr>
        <w:t>PECIFIC REQUIREMENTS</w:t>
      </w:r>
      <w:bookmarkEnd w:id="20"/>
    </w:p>
    <w:p w14:paraId="5BA904D5" w14:textId="15DFC956" w:rsidR="00F81750" w:rsidRPr="00356515" w:rsidRDefault="00A47F09" w:rsidP="00870A5E">
      <w:pPr>
        <w:pStyle w:val="ListParagraph"/>
        <w:widowControl w:val="0"/>
        <w:numPr>
          <w:ilvl w:val="0"/>
          <w:numId w:val="26"/>
        </w:numPr>
        <w:autoSpaceDE w:val="0"/>
        <w:autoSpaceDN w:val="0"/>
        <w:ind w:left="2160"/>
        <w:rPr>
          <w:rFonts w:asciiTheme="minorHAnsi" w:hAnsiTheme="minorHAnsi" w:cstheme="minorHAnsi"/>
          <w:sz w:val="24"/>
          <w:szCs w:val="24"/>
        </w:rPr>
      </w:pPr>
      <w:r>
        <w:rPr>
          <w:rFonts w:ascii="Calibri" w:hAnsi="Calibri" w:cs="Calibri"/>
          <w:sz w:val="24"/>
        </w:rPr>
        <w:t>Contractor must provide weekly landscape maintenance services for</w:t>
      </w:r>
      <w:r w:rsidR="00E47101">
        <w:rPr>
          <w:rFonts w:ascii="Calibri" w:hAnsi="Calibri" w:cs="Calibri"/>
          <w:sz w:val="24"/>
        </w:rPr>
        <w:t xml:space="preserve"> </w:t>
      </w:r>
      <w:r>
        <w:rPr>
          <w:rFonts w:ascii="Calibri" w:hAnsi="Calibri" w:cs="Calibri"/>
          <w:sz w:val="24"/>
        </w:rPr>
        <w:t>three</w:t>
      </w:r>
      <w:r w:rsidR="00E47101">
        <w:rPr>
          <w:rFonts w:ascii="Calibri" w:hAnsi="Calibri" w:cs="Calibri"/>
          <w:sz w:val="24"/>
        </w:rPr>
        <w:t xml:space="preserve"> </w:t>
      </w:r>
      <w:r>
        <w:rPr>
          <w:rFonts w:ascii="Calibri" w:hAnsi="Calibri" w:cs="Calibri"/>
          <w:sz w:val="24"/>
        </w:rPr>
        <w:t>sites</w:t>
      </w:r>
      <w:r w:rsidR="00EE75A5">
        <w:rPr>
          <w:rFonts w:ascii="Calibri" w:hAnsi="Calibri" w:cs="Calibri"/>
          <w:sz w:val="24"/>
        </w:rPr>
        <w:t>:</w:t>
      </w:r>
    </w:p>
    <w:p w14:paraId="2EEF6663" w14:textId="77777777" w:rsidR="008A3AE7" w:rsidRPr="00356515" w:rsidRDefault="008A3AE7" w:rsidP="00356515">
      <w:pPr>
        <w:pStyle w:val="ListParagraph"/>
        <w:widowControl w:val="0"/>
        <w:autoSpaceDE w:val="0"/>
        <w:autoSpaceDN w:val="0"/>
        <w:ind w:left="2160"/>
        <w:rPr>
          <w:rFonts w:asciiTheme="minorHAnsi" w:hAnsiTheme="minorHAnsi" w:cstheme="minorHAnsi"/>
          <w:sz w:val="24"/>
          <w:szCs w:val="24"/>
        </w:rPr>
      </w:pPr>
    </w:p>
    <w:p w14:paraId="7BA2DAB5" w14:textId="40DBA137" w:rsidR="00F81750" w:rsidRDefault="008A3AE7" w:rsidP="00870A5E">
      <w:pPr>
        <w:pStyle w:val="ListParagraph"/>
        <w:widowControl w:val="0"/>
        <w:numPr>
          <w:ilvl w:val="1"/>
          <w:numId w:val="26"/>
        </w:numPr>
        <w:autoSpaceDE w:val="0"/>
        <w:autoSpaceDN w:val="0"/>
        <w:spacing w:after="240"/>
        <w:ind w:hanging="720"/>
        <w:rPr>
          <w:rFonts w:asciiTheme="minorHAnsi" w:hAnsiTheme="minorHAnsi" w:cstheme="minorHAnsi"/>
          <w:sz w:val="24"/>
          <w:szCs w:val="24"/>
        </w:rPr>
      </w:pPr>
      <w:r>
        <w:rPr>
          <w:rFonts w:asciiTheme="minorHAnsi" w:hAnsiTheme="minorHAnsi" w:cstheme="minorHAnsi"/>
          <w:sz w:val="24"/>
          <w:szCs w:val="24"/>
        </w:rPr>
        <w:t xml:space="preserve">Site 1 – Grant Avenue, San Lorenzo: </w:t>
      </w:r>
      <w:r w:rsidR="00F81750" w:rsidRPr="00433162">
        <w:rPr>
          <w:rFonts w:asciiTheme="minorHAnsi" w:hAnsiTheme="minorHAnsi" w:cstheme="minorHAnsi"/>
          <w:sz w:val="24"/>
          <w:szCs w:val="24"/>
        </w:rPr>
        <w:t>along Grant Avenue from Channel Street to the eastside of the railroad tracks</w:t>
      </w:r>
      <w:r w:rsidR="00EB28E9">
        <w:rPr>
          <w:rFonts w:asciiTheme="minorHAnsi" w:hAnsiTheme="minorHAnsi" w:cstheme="minorHAnsi"/>
          <w:sz w:val="24"/>
          <w:szCs w:val="24"/>
        </w:rPr>
        <w:t xml:space="preserve"> on both sides of the roadway</w:t>
      </w:r>
      <w:r w:rsidR="0087416F">
        <w:rPr>
          <w:rFonts w:asciiTheme="minorHAnsi" w:hAnsiTheme="minorHAnsi" w:cstheme="minorHAnsi"/>
          <w:sz w:val="24"/>
          <w:szCs w:val="24"/>
        </w:rPr>
        <w:t>.</w:t>
      </w:r>
    </w:p>
    <w:p w14:paraId="594AF626" w14:textId="6FE1CD7E" w:rsidR="008A3AE7" w:rsidRDefault="008A3AE7" w:rsidP="00870A5E">
      <w:pPr>
        <w:pStyle w:val="ListParagraph"/>
        <w:widowControl w:val="0"/>
        <w:numPr>
          <w:ilvl w:val="1"/>
          <w:numId w:val="26"/>
        </w:numPr>
        <w:autoSpaceDE w:val="0"/>
        <w:autoSpaceDN w:val="0"/>
        <w:spacing w:after="240"/>
        <w:ind w:hanging="720"/>
        <w:rPr>
          <w:rFonts w:asciiTheme="minorHAnsi" w:hAnsiTheme="minorHAnsi" w:cstheme="minorHAnsi"/>
          <w:sz w:val="24"/>
          <w:szCs w:val="24"/>
        </w:rPr>
      </w:pPr>
      <w:r>
        <w:rPr>
          <w:rFonts w:asciiTheme="minorHAnsi" w:hAnsiTheme="minorHAnsi" w:cstheme="minorHAnsi"/>
          <w:sz w:val="24"/>
          <w:szCs w:val="24"/>
        </w:rPr>
        <w:t xml:space="preserve">Site 2 – Washington Avenue, San Lorenzo: </w:t>
      </w:r>
      <w:r w:rsidRPr="00433162">
        <w:rPr>
          <w:rFonts w:asciiTheme="minorHAnsi" w:hAnsiTheme="minorHAnsi" w:cstheme="minorHAnsi"/>
          <w:sz w:val="24"/>
          <w:szCs w:val="24"/>
        </w:rPr>
        <w:t>the</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medians</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and</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all</w:t>
      </w:r>
      <w:r w:rsidRPr="00433162">
        <w:rPr>
          <w:rFonts w:asciiTheme="minorHAnsi" w:hAnsiTheme="minorHAnsi" w:cstheme="minorHAnsi"/>
          <w:spacing w:val="-2"/>
          <w:sz w:val="24"/>
          <w:szCs w:val="24"/>
        </w:rPr>
        <w:t xml:space="preserve"> </w:t>
      </w:r>
      <w:r w:rsidR="001452BA">
        <w:rPr>
          <w:rFonts w:asciiTheme="minorHAnsi" w:hAnsiTheme="minorHAnsi" w:cstheme="minorHAnsi"/>
          <w:sz w:val="24"/>
          <w:szCs w:val="24"/>
        </w:rPr>
        <w:t>tree wells</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on</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the west side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along</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Washington</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Avenue</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from</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Grant</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Avenue</w:t>
      </w:r>
      <w:r w:rsidRPr="00433162">
        <w:rPr>
          <w:rFonts w:asciiTheme="minorHAnsi" w:hAnsiTheme="minorHAnsi" w:cstheme="minorHAnsi"/>
          <w:spacing w:val="-3"/>
          <w:sz w:val="24"/>
          <w:szCs w:val="24"/>
        </w:rPr>
        <w:t xml:space="preserve"> </w:t>
      </w:r>
      <w:r w:rsidRPr="00433162">
        <w:rPr>
          <w:rFonts w:asciiTheme="minorHAnsi" w:hAnsiTheme="minorHAnsi" w:cstheme="minorHAnsi"/>
          <w:sz w:val="24"/>
          <w:szCs w:val="24"/>
        </w:rPr>
        <w:t>to the</w:t>
      </w:r>
      <w:r w:rsidRPr="00433162">
        <w:rPr>
          <w:rFonts w:asciiTheme="minorHAnsi" w:hAnsiTheme="minorHAnsi" w:cstheme="minorHAnsi"/>
          <w:spacing w:val="-2"/>
          <w:sz w:val="24"/>
          <w:szCs w:val="24"/>
        </w:rPr>
        <w:t xml:space="preserve"> </w:t>
      </w:r>
      <w:r w:rsidRPr="00433162">
        <w:rPr>
          <w:rFonts w:asciiTheme="minorHAnsi" w:hAnsiTheme="minorHAnsi" w:cstheme="minorHAnsi"/>
          <w:sz w:val="24"/>
          <w:szCs w:val="24"/>
        </w:rPr>
        <w:t>Flood Control Channel</w:t>
      </w:r>
      <w:r w:rsidR="00721550">
        <w:rPr>
          <w:rFonts w:asciiTheme="minorHAnsi" w:hAnsiTheme="minorHAnsi" w:cstheme="minorHAnsi"/>
          <w:sz w:val="24"/>
          <w:szCs w:val="24"/>
        </w:rPr>
        <w:t>.</w:t>
      </w:r>
    </w:p>
    <w:p w14:paraId="0FBECD4B" w14:textId="78AC7EEF" w:rsidR="00F81750" w:rsidRPr="00EE75A5" w:rsidRDefault="008A3AE7" w:rsidP="00870A5E">
      <w:pPr>
        <w:pStyle w:val="ListParagraph"/>
        <w:widowControl w:val="0"/>
        <w:numPr>
          <w:ilvl w:val="1"/>
          <w:numId w:val="26"/>
        </w:numPr>
        <w:autoSpaceDE w:val="0"/>
        <w:autoSpaceDN w:val="0"/>
        <w:spacing w:after="240"/>
        <w:ind w:hanging="720"/>
        <w:rPr>
          <w:rFonts w:asciiTheme="minorHAnsi" w:hAnsiTheme="minorHAnsi" w:cstheme="minorHAnsi"/>
          <w:sz w:val="24"/>
          <w:szCs w:val="24"/>
        </w:rPr>
      </w:pPr>
      <w:r>
        <w:rPr>
          <w:rFonts w:asciiTheme="minorHAnsi" w:hAnsiTheme="minorHAnsi" w:cstheme="minorHAnsi"/>
          <w:sz w:val="24"/>
          <w:szCs w:val="24"/>
        </w:rPr>
        <w:t xml:space="preserve">Site 3 – Hampton Road, Hayward: </w:t>
      </w:r>
      <w:r w:rsidRPr="00433162">
        <w:rPr>
          <w:rFonts w:asciiTheme="minorHAnsi" w:hAnsiTheme="minorHAnsi" w:cstheme="minorHAnsi"/>
          <w:sz w:val="24"/>
          <w:szCs w:val="24"/>
        </w:rPr>
        <w:t>along</w:t>
      </w:r>
      <w:r w:rsidRPr="00433162">
        <w:rPr>
          <w:rFonts w:asciiTheme="minorHAnsi" w:hAnsiTheme="minorHAnsi" w:cstheme="minorHAnsi"/>
          <w:spacing w:val="-5"/>
          <w:sz w:val="24"/>
          <w:szCs w:val="24"/>
        </w:rPr>
        <w:t xml:space="preserve"> </w:t>
      </w:r>
      <w:r w:rsidRPr="00433162">
        <w:rPr>
          <w:rFonts w:asciiTheme="minorHAnsi" w:hAnsiTheme="minorHAnsi" w:cstheme="minorHAnsi"/>
          <w:sz w:val="24"/>
          <w:szCs w:val="24"/>
        </w:rPr>
        <w:t>Hampton</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Road</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from</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Mission</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Boulevard</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to</w:t>
      </w:r>
      <w:r w:rsidRPr="00433162">
        <w:rPr>
          <w:rFonts w:asciiTheme="minorHAnsi" w:hAnsiTheme="minorHAnsi" w:cstheme="minorHAnsi"/>
          <w:spacing w:val="-6"/>
          <w:sz w:val="24"/>
          <w:szCs w:val="24"/>
        </w:rPr>
        <w:t xml:space="preserve"> </w:t>
      </w:r>
      <w:r w:rsidRPr="00433162">
        <w:rPr>
          <w:rFonts w:asciiTheme="minorHAnsi" w:hAnsiTheme="minorHAnsi" w:cstheme="minorHAnsi"/>
          <w:sz w:val="24"/>
          <w:szCs w:val="24"/>
        </w:rPr>
        <w:t>Meekland</w:t>
      </w:r>
      <w:r w:rsidRPr="00433162">
        <w:rPr>
          <w:rFonts w:asciiTheme="minorHAnsi" w:hAnsiTheme="minorHAnsi" w:cstheme="minorHAnsi"/>
          <w:spacing w:val="-4"/>
          <w:sz w:val="24"/>
          <w:szCs w:val="24"/>
        </w:rPr>
        <w:t xml:space="preserve"> </w:t>
      </w:r>
      <w:r w:rsidRPr="00433162">
        <w:rPr>
          <w:rFonts w:asciiTheme="minorHAnsi" w:hAnsiTheme="minorHAnsi" w:cstheme="minorHAnsi"/>
          <w:sz w:val="24"/>
          <w:szCs w:val="24"/>
        </w:rPr>
        <w:t>Avenue on both sides of the roadway</w:t>
      </w:r>
      <w:r w:rsidR="001452BA">
        <w:rPr>
          <w:rFonts w:asciiTheme="minorHAnsi" w:hAnsiTheme="minorHAnsi" w:cstheme="minorHAnsi"/>
          <w:sz w:val="24"/>
          <w:szCs w:val="24"/>
        </w:rPr>
        <w:t xml:space="preserve">, including the gateway </w:t>
      </w:r>
      <w:r w:rsidR="00CE4118">
        <w:rPr>
          <w:rFonts w:asciiTheme="minorHAnsi" w:hAnsiTheme="minorHAnsi" w:cstheme="minorHAnsi"/>
          <w:sz w:val="24"/>
          <w:szCs w:val="24"/>
        </w:rPr>
        <w:t>location</w:t>
      </w:r>
      <w:r w:rsidR="001452BA">
        <w:rPr>
          <w:rFonts w:asciiTheme="minorHAnsi" w:hAnsiTheme="minorHAnsi" w:cstheme="minorHAnsi"/>
          <w:sz w:val="24"/>
          <w:szCs w:val="24"/>
        </w:rPr>
        <w:t xml:space="preserve"> on the</w:t>
      </w:r>
      <w:r w:rsidR="00CE4118">
        <w:rPr>
          <w:rFonts w:asciiTheme="minorHAnsi" w:hAnsiTheme="minorHAnsi" w:cstheme="minorHAnsi"/>
          <w:sz w:val="24"/>
          <w:szCs w:val="24"/>
        </w:rPr>
        <w:t xml:space="preserve"> southwest</w:t>
      </w:r>
      <w:r w:rsidR="001452BA">
        <w:rPr>
          <w:rFonts w:asciiTheme="minorHAnsi" w:hAnsiTheme="minorHAnsi" w:cstheme="minorHAnsi"/>
          <w:sz w:val="24"/>
          <w:szCs w:val="24"/>
        </w:rPr>
        <w:t xml:space="preserve"> corner of Hampton R</w:t>
      </w:r>
      <w:r w:rsidR="00B07779">
        <w:rPr>
          <w:rFonts w:asciiTheme="minorHAnsi" w:hAnsiTheme="minorHAnsi" w:cstheme="minorHAnsi"/>
          <w:sz w:val="24"/>
          <w:szCs w:val="24"/>
        </w:rPr>
        <w:t>oa</w:t>
      </w:r>
      <w:r w:rsidR="001452BA">
        <w:rPr>
          <w:rFonts w:asciiTheme="minorHAnsi" w:hAnsiTheme="minorHAnsi" w:cstheme="minorHAnsi"/>
          <w:sz w:val="24"/>
          <w:szCs w:val="24"/>
        </w:rPr>
        <w:t>d and Mission B</w:t>
      </w:r>
      <w:r w:rsidR="00A47F09">
        <w:rPr>
          <w:rFonts w:asciiTheme="minorHAnsi" w:hAnsiTheme="minorHAnsi" w:cstheme="minorHAnsi"/>
          <w:sz w:val="24"/>
          <w:szCs w:val="24"/>
        </w:rPr>
        <w:t>ou</w:t>
      </w:r>
      <w:r w:rsidR="001452BA">
        <w:rPr>
          <w:rFonts w:asciiTheme="minorHAnsi" w:hAnsiTheme="minorHAnsi" w:cstheme="minorHAnsi"/>
          <w:sz w:val="24"/>
          <w:szCs w:val="24"/>
        </w:rPr>
        <w:t>l</w:t>
      </w:r>
      <w:r w:rsidR="00A47F09">
        <w:rPr>
          <w:rFonts w:asciiTheme="minorHAnsi" w:hAnsiTheme="minorHAnsi" w:cstheme="minorHAnsi"/>
          <w:sz w:val="24"/>
          <w:szCs w:val="24"/>
        </w:rPr>
        <w:t>e</w:t>
      </w:r>
      <w:r w:rsidR="001452BA">
        <w:rPr>
          <w:rFonts w:asciiTheme="minorHAnsi" w:hAnsiTheme="minorHAnsi" w:cstheme="minorHAnsi"/>
          <w:sz w:val="24"/>
          <w:szCs w:val="24"/>
        </w:rPr>
        <w:t>v</w:t>
      </w:r>
      <w:r w:rsidR="00A47F09">
        <w:rPr>
          <w:rFonts w:asciiTheme="minorHAnsi" w:hAnsiTheme="minorHAnsi" w:cstheme="minorHAnsi"/>
          <w:sz w:val="24"/>
          <w:szCs w:val="24"/>
        </w:rPr>
        <w:t>ar</w:t>
      </w:r>
      <w:r w:rsidR="001452BA">
        <w:rPr>
          <w:rFonts w:asciiTheme="minorHAnsi" w:hAnsiTheme="minorHAnsi" w:cstheme="minorHAnsi"/>
          <w:sz w:val="24"/>
          <w:szCs w:val="24"/>
        </w:rPr>
        <w:t>d</w:t>
      </w:r>
      <w:r w:rsidR="009E5B01">
        <w:rPr>
          <w:rFonts w:asciiTheme="minorHAnsi" w:hAnsiTheme="minorHAnsi" w:cstheme="minorHAnsi"/>
          <w:sz w:val="24"/>
          <w:szCs w:val="24"/>
        </w:rPr>
        <w:t>.</w:t>
      </w:r>
    </w:p>
    <w:p w14:paraId="2D3973FA" w14:textId="5A2BC171" w:rsidR="00573BD4" w:rsidRPr="004A6895" w:rsidRDefault="00573BD4" w:rsidP="00870A5E">
      <w:pPr>
        <w:pStyle w:val="ListParagraph"/>
        <w:widowControl w:val="0"/>
        <w:numPr>
          <w:ilvl w:val="0"/>
          <w:numId w:val="26"/>
        </w:numPr>
        <w:autoSpaceDE w:val="0"/>
        <w:autoSpaceDN w:val="0"/>
        <w:ind w:left="2160"/>
        <w:rPr>
          <w:rFonts w:asciiTheme="minorHAnsi" w:hAnsiTheme="minorHAnsi" w:cstheme="minorHAnsi"/>
          <w:sz w:val="24"/>
          <w:szCs w:val="24"/>
        </w:rPr>
      </w:pPr>
      <w:r w:rsidRPr="004A6895">
        <w:rPr>
          <w:rFonts w:asciiTheme="minorHAnsi" w:hAnsiTheme="minorHAnsi" w:cstheme="minorHAnsi"/>
          <w:sz w:val="24"/>
          <w:szCs w:val="24"/>
        </w:rPr>
        <w:t>GENERAL</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OPERATIONS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5"/>
          <w:sz w:val="24"/>
          <w:szCs w:val="24"/>
        </w:rPr>
        <w:t xml:space="preserve"> </w:t>
      </w:r>
      <w:r w:rsidRPr="004A6895">
        <w:rPr>
          <w:rFonts w:asciiTheme="minorHAnsi" w:hAnsiTheme="minorHAnsi" w:cstheme="minorHAnsi"/>
          <w:spacing w:val="-2"/>
          <w:sz w:val="24"/>
          <w:szCs w:val="24"/>
        </w:rPr>
        <w:t>DUTIES</w:t>
      </w:r>
    </w:p>
    <w:p w14:paraId="7F3146C2" w14:textId="77777777" w:rsidR="004A6895" w:rsidRPr="004A6895" w:rsidRDefault="00573BD4" w:rsidP="00870A5E">
      <w:pPr>
        <w:pStyle w:val="ListParagraph"/>
        <w:widowControl w:val="0"/>
        <w:numPr>
          <w:ilvl w:val="1"/>
          <w:numId w:val="26"/>
        </w:numPr>
        <w:autoSpaceDE w:val="0"/>
        <w:autoSpaceDN w:val="0"/>
        <w:spacing w:before="240"/>
        <w:ind w:left="2880" w:right="162"/>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must thoroughly</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complete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each</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task</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in</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professional</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 xml:space="preserve">manner. </w:t>
      </w:r>
    </w:p>
    <w:p w14:paraId="1022F9C4" w14:textId="4213730B" w:rsidR="00573BD4" w:rsidRPr="004A6895" w:rsidRDefault="00573BD4" w:rsidP="00870A5E">
      <w:pPr>
        <w:pStyle w:val="ListParagraph"/>
        <w:widowControl w:val="0"/>
        <w:numPr>
          <w:ilvl w:val="1"/>
          <w:numId w:val="26"/>
        </w:numPr>
        <w:autoSpaceDE w:val="0"/>
        <w:autoSpaceDN w:val="0"/>
        <w:spacing w:before="240"/>
        <w:ind w:left="2880" w:right="162"/>
        <w:rPr>
          <w:rFonts w:asciiTheme="minorHAnsi" w:hAnsiTheme="minorHAnsi" w:cstheme="minorHAnsi"/>
          <w:sz w:val="24"/>
          <w:szCs w:val="24"/>
        </w:rPr>
      </w:pPr>
      <w:r w:rsidRPr="004A6895">
        <w:rPr>
          <w:rFonts w:asciiTheme="minorHAnsi" w:hAnsiTheme="minorHAnsi" w:cstheme="minorHAnsi"/>
          <w:sz w:val="24"/>
          <w:szCs w:val="24"/>
        </w:rPr>
        <w:t>Contractor must use quality equipment and materials that comply with current regulations.</w:t>
      </w:r>
    </w:p>
    <w:p w14:paraId="28D493AB" w14:textId="77777777" w:rsidR="00573BD4" w:rsidRPr="004A6895" w:rsidRDefault="00573BD4" w:rsidP="00870A5E">
      <w:pPr>
        <w:pStyle w:val="ListParagraph"/>
        <w:widowControl w:val="0"/>
        <w:numPr>
          <w:ilvl w:val="1"/>
          <w:numId w:val="26"/>
        </w:numPr>
        <w:autoSpaceDE w:val="0"/>
        <w:autoSpaceDN w:val="0"/>
        <w:spacing w:before="240"/>
        <w:ind w:left="2880" w:right="383"/>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must provide</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labor,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materials,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equipment</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necessary for the provision of landscape services.</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Tasks must be performed with nothing but the highest standards at no less than the frequencies set forth herein where specified.</w:t>
      </w:r>
    </w:p>
    <w:p w14:paraId="7E31DB30" w14:textId="067A39C0" w:rsidR="00573BD4" w:rsidRPr="004A6895" w:rsidRDefault="004A6895" w:rsidP="00870A5E">
      <w:pPr>
        <w:pStyle w:val="ListParagraph"/>
        <w:widowControl w:val="0"/>
        <w:numPr>
          <w:ilvl w:val="1"/>
          <w:numId w:val="26"/>
        </w:numPr>
        <w:autoSpaceDE w:val="0"/>
        <w:autoSpaceDN w:val="0"/>
        <w:spacing w:before="239"/>
        <w:ind w:left="2880" w:right="126"/>
        <w:rPr>
          <w:rFonts w:asciiTheme="minorHAnsi" w:hAnsiTheme="minorHAnsi" w:cstheme="minorHAnsi"/>
          <w:sz w:val="24"/>
          <w:szCs w:val="24"/>
        </w:rPr>
      </w:pPr>
      <w:r w:rsidRPr="004A6895">
        <w:rPr>
          <w:rFonts w:asciiTheme="minorHAnsi" w:hAnsiTheme="minorHAnsi" w:cstheme="minorHAnsi"/>
          <w:sz w:val="24"/>
          <w:szCs w:val="24"/>
        </w:rPr>
        <w:t>Contractor must i</w:t>
      </w:r>
      <w:r w:rsidR="00573BD4" w:rsidRPr="004A6895">
        <w:rPr>
          <w:rFonts w:asciiTheme="minorHAnsi" w:hAnsiTheme="minorHAnsi" w:cstheme="minorHAnsi"/>
          <w:sz w:val="24"/>
          <w:szCs w:val="24"/>
        </w:rPr>
        <w:t>nspect plant material and soil moisture weekly during the dry season to determine</w:t>
      </w:r>
      <w:r w:rsidR="00573BD4" w:rsidRPr="004A6895">
        <w:rPr>
          <w:rFonts w:asciiTheme="minorHAnsi" w:hAnsiTheme="minorHAnsi" w:cstheme="minorHAnsi"/>
          <w:spacing w:val="-7"/>
          <w:sz w:val="24"/>
          <w:szCs w:val="24"/>
        </w:rPr>
        <w:t xml:space="preserve"> </w:t>
      </w:r>
      <w:r w:rsidR="00573BD4" w:rsidRPr="004A6895">
        <w:rPr>
          <w:rFonts w:asciiTheme="minorHAnsi" w:hAnsiTheme="minorHAnsi" w:cstheme="minorHAnsi"/>
          <w:sz w:val="24"/>
          <w:szCs w:val="24"/>
        </w:rPr>
        <w:t>irrigation</w:t>
      </w:r>
      <w:r w:rsidR="00573BD4" w:rsidRPr="004A6895">
        <w:rPr>
          <w:rFonts w:asciiTheme="minorHAnsi" w:hAnsiTheme="minorHAnsi" w:cstheme="minorHAnsi"/>
          <w:spacing w:val="-6"/>
          <w:sz w:val="24"/>
          <w:szCs w:val="24"/>
        </w:rPr>
        <w:t xml:space="preserve"> </w:t>
      </w:r>
      <w:r w:rsidR="00573BD4" w:rsidRPr="004A6895">
        <w:rPr>
          <w:rFonts w:asciiTheme="minorHAnsi" w:hAnsiTheme="minorHAnsi" w:cstheme="minorHAnsi"/>
          <w:sz w:val="24"/>
          <w:szCs w:val="24"/>
        </w:rPr>
        <w:t>needs</w:t>
      </w:r>
      <w:r w:rsidR="00573BD4" w:rsidRPr="004A6895">
        <w:rPr>
          <w:rFonts w:asciiTheme="minorHAnsi" w:hAnsiTheme="minorHAnsi" w:cstheme="minorHAnsi"/>
          <w:spacing w:val="-5"/>
          <w:sz w:val="24"/>
          <w:szCs w:val="24"/>
        </w:rPr>
        <w:t xml:space="preserve"> </w:t>
      </w:r>
      <w:r w:rsidR="00573BD4" w:rsidRPr="004A6895">
        <w:rPr>
          <w:rFonts w:asciiTheme="minorHAnsi" w:hAnsiTheme="minorHAnsi" w:cstheme="minorHAnsi"/>
          <w:sz w:val="24"/>
          <w:szCs w:val="24"/>
        </w:rPr>
        <w:t>for</w:t>
      </w:r>
      <w:r w:rsidR="00573BD4" w:rsidRPr="004A6895">
        <w:rPr>
          <w:rFonts w:asciiTheme="minorHAnsi" w:hAnsiTheme="minorHAnsi" w:cstheme="minorHAnsi"/>
          <w:spacing w:val="-7"/>
          <w:sz w:val="24"/>
          <w:szCs w:val="24"/>
        </w:rPr>
        <w:t xml:space="preserve"> </w:t>
      </w:r>
      <w:r w:rsidR="00573BD4" w:rsidRPr="004A6895">
        <w:rPr>
          <w:rFonts w:asciiTheme="minorHAnsi" w:hAnsiTheme="minorHAnsi" w:cstheme="minorHAnsi"/>
          <w:sz w:val="24"/>
          <w:szCs w:val="24"/>
        </w:rPr>
        <w:t>trees</w:t>
      </w:r>
      <w:r w:rsidR="00573BD4" w:rsidRPr="004A6895">
        <w:rPr>
          <w:rFonts w:asciiTheme="minorHAnsi" w:hAnsiTheme="minorHAnsi" w:cstheme="minorHAnsi"/>
          <w:spacing w:val="-5"/>
          <w:sz w:val="24"/>
          <w:szCs w:val="24"/>
        </w:rPr>
        <w:t xml:space="preserve"> </w:t>
      </w:r>
      <w:r w:rsidR="00573BD4" w:rsidRPr="004A6895">
        <w:rPr>
          <w:rFonts w:asciiTheme="minorHAnsi" w:hAnsiTheme="minorHAnsi" w:cstheme="minorHAnsi"/>
          <w:sz w:val="24"/>
          <w:szCs w:val="24"/>
        </w:rPr>
        <w:t>and</w:t>
      </w:r>
      <w:r w:rsidR="00573BD4" w:rsidRPr="004A6895">
        <w:rPr>
          <w:rFonts w:asciiTheme="minorHAnsi" w:hAnsiTheme="minorHAnsi" w:cstheme="minorHAnsi"/>
          <w:spacing w:val="-6"/>
          <w:sz w:val="24"/>
          <w:szCs w:val="24"/>
        </w:rPr>
        <w:t xml:space="preserve"> </w:t>
      </w:r>
      <w:r w:rsidR="00573BD4" w:rsidRPr="004A6895">
        <w:rPr>
          <w:rFonts w:asciiTheme="minorHAnsi" w:hAnsiTheme="minorHAnsi" w:cstheme="minorHAnsi"/>
          <w:sz w:val="24"/>
          <w:szCs w:val="24"/>
        </w:rPr>
        <w:t>landscaping</w:t>
      </w:r>
      <w:r w:rsidR="00573BD4" w:rsidRPr="004A6895">
        <w:rPr>
          <w:rFonts w:asciiTheme="minorHAnsi" w:hAnsiTheme="minorHAnsi" w:cstheme="minorHAnsi"/>
          <w:spacing w:val="-5"/>
          <w:sz w:val="24"/>
          <w:szCs w:val="24"/>
        </w:rPr>
        <w:t xml:space="preserve"> </w:t>
      </w:r>
      <w:r w:rsidR="00573BD4" w:rsidRPr="004A6895">
        <w:rPr>
          <w:rFonts w:asciiTheme="minorHAnsi" w:hAnsiTheme="minorHAnsi" w:cstheme="minorHAnsi"/>
          <w:sz w:val="24"/>
          <w:szCs w:val="24"/>
        </w:rPr>
        <w:t>throughout</w:t>
      </w:r>
      <w:r w:rsidR="00573BD4" w:rsidRPr="004A6895">
        <w:rPr>
          <w:rFonts w:asciiTheme="minorHAnsi" w:hAnsiTheme="minorHAnsi" w:cstheme="minorHAnsi"/>
          <w:spacing w:val="-6"/>
          <w:sz w:val="24"/>
          <w:szCs w:val="24"/>
        </w:rPr>
        <w:t xml:space="preserve"> </w:t>
      </w:r>
      <w:r w:rsidR="00573BD4" w:rsidRPr="004A6895">
        <w:rPr>
          <w:rFonts w:asciiTheme="minorHAnsi" w:hAnsiTheme="minorHAnsi" w:cstheme="minorHAnsi"/>
          <w:sz w:val="24"/>
          <w:szCs w:val="24"/>
        </w:rPr>
        <w:t>location. Provide supplemental irrigation via hose/water truck if trees/landscape exhibit signs of stress and water when needed.</w:t>
      </w:r>
    </w:p>
    <w:p w14:paraId="59B2B8FF" w14:textId="77777777" w:rsidR="00573BD4" w:rsidRPr="004A6895" w:rsidRDefault="00573BD4" w:rsidP="00573BD4">
      <w:pPr>
        <w:pStyle w:val="BodyText"/>
        <w:spacing w:before="7"/>
        <w:ind w:left="2880"/>
        <w:rPr>
          <w:rFonts w:asciiTheme="minorHAnsi" w:hAnsiTheme="minorHAnsi" w:cstheme="minorHAnsi"/>
          <w:sz w:val="24"/>
          <w:szCs w:val="24"/>
        </w:rPr>
      </w:pPr>
    </w:p>
    <w:p w14:paraId="386FF284" w14:textId="77777777" w:rsidR="00573BD4" w:rsidRPr="004A6895" w:rsidRDefault="00573BD4" w:rsidP="00870A5E">
      <w:pPr>
        <w:pStyle w:val="ListParagraph"/>
        <w:widowControl w:val="0"/>
        <w:numPr>
          <w:ilvl w:val="1"/>
          <w:numId w:val="26"/>
        </w:numPr>
        <w:autoSpaceDE w:val="0"/>
        <w:autoSpaceDN w:val="0"/>
        <w:ind w:left="2880" w:right="296"/>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not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work</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perform</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any</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operations,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particularly</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during periods of inclement weather, which may destroy or damage groundcover or landscaped areas.</w:t>
      </w:r>
    </w:p>
    <w:p w14:paraId="39B790AA" w14:textId="3F91034D" w:rsidR="00573BD4" w:rsidRPr="004A6895" w:rsidRDefault="00573BD4" w:rsidP="00870A5E">
      <w:pPr>
        <w:pStyle w:val="ListParagraph"/>
        <w:widowControl w:val="0"/>
        <w:numPr>
          <w:ilvl w:val="1"/>
          <w:numId w:val="26"/>
        </w:numPr>
        <w:autoSpaceDE w:val="0"/>
        <w:autoSpaceDN w:val="0"/>
        <w:spacing w:before="242"/>
        <w:ind w:left="2880" w:right="449"/>
        <w:rPr>
          <w:rFonts w:asciiTheme="minorHAnsi" w:hAnsiTheme="minorHAnsi" w:cstheme="minorHAnsi"/>
          <w:sz w:val="24"/>
          <w:szCs w:val="24"/>
        </w:rPr>
      </w:pPr>
      <w:r w:rsidRPr="004A6895">
        <w:rPr>
          <w:rFonts w:asciiTheme="minorHAnsi" w:hAnsiTheme="minorHAnsi" w:cstheme="minorHAnsi"/>
          <w:sz w:val="24"/>
          <w:szCs w:val="24"/>
        </w:rPr>
        <w:t>Contractor must clearly identify and equip each vehicle with</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signage</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that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identifies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Contractor’s</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name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phone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number.</w:t>
      </w:r>
    </w:p>
    <w:p w14:paraId="52359403" w14:textId="77777777" w:rsidR="00573BD4" w:rsidRPr="004A6895" w:rsidRDefault="00573BD4" w:rsidP="00870A5E">
      <w:pPr>
        <w:pStyle w:val="ListParagraph"/>
        <w:widowControl w:val="0"/>
        <w:numPr>
          <w:ilvl w:val="1"/>
          <w:numId w:val="26"/>
        </w:numPr>
        <w:autoSpaceDE w:val="0"/>
        <w:autoSpaceDN w:val="0"/>
        <w:spacing w:before="240"/>
        <w:ind w:left="2880" w:right="401"/>
        <w:rPr>
          <w:rFonts w:asciiTheme="minorHAnsi" w:hAnsiTheme="minorHAnsi" w:cstheme="minorHAnsi"/>
          <w:sz w:val="24"/>
          <w:szCs w:val="24"/>
        </w:rPr>
      </w:pPr>
      <w:r w:rsidRPr="004A6895">
        <w:rPr>
          <w:rFonts w:asciiTheme="minorHAnsi" w:hAnsiTheme="minorHAnsi" w:cstheme="minorHAnsi"/>
          <w:sz w:val="24"/>
          <w:szCs w:val="24"/>
        </w:rPr>
        <w:t>Work</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must be</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performed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in</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such</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manner</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limit</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unnecessary</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vehicle idling</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for</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periods</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longer than</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five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(5)</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minutes</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while on</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 xml:space="preserve">the worksite, unless engine power is required to operate the vehicle’s accessory </w:t>
      </w:r>
      <w:r w:rsidRPr="004A6895">
        <w:rPr>
          <w:rFonts w:asciiTheme="minorHAnsi" w:hAnsiTheme="minorHAnsi" w:cstheme="minorHAnsi"/>
          <w:spacing w:val="-2"/>
          <w:sz w:val="24"/>
          <w:szCs w:val="24"/>
        </w:rPr>
        <w:t>equipment.</w:t>
      </w:r>
    </w:p>
    <w:p w14:paraId="6C7C1127" w14:textId="0AA95548" w:rsidR="00573BD4" w:rsidRPr="004A6895" w:rsidRDefault="00573BD4" w:rsidP="00870A5E">
      <w:pPr>
        <w:pStyle w:val="ListParagraph"/>
        <w:widowControl w:val="0"/>
        <w:numPr>
          <w:ilvl w:val="1"/>
          <w:numId w:val="26"/>
        </w:numPr>
        <w:autoSpaceDE w:val="0"/>
        <w:autoSpaceDN w:val="0"/>
        <w:spacing w:before="239"/>
        <w:ind w:left="2880" w:right="171"/>
        <w:rPr>
          <w:rFonts w:asciiTheme="minorHAnsi" w:hAnsiTheme="minorHAnsi" w:cstheme="minorHAnsi"/>
          <w:sz w:val="24"/>
          <w:szCs w:val="24"/>
        </w:rPr>
      </w:pPr>
      <w:r w:rsidRPr="004A6895">
        <w:rPr>
          <w:rFonts w:asciiTheme="minorHAnsi" w:hAnsiTheme="minorHAnsi" w:cstheme="minorHAnsi"/>
          <w:sz w:val="24"/>
          <w:szCs w:val="24"/>
        </w:rPr>
        <w:lastRenderedPageBreak/>
        <w:t>All green waste must be taken to a composting facility or a transfer station</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that</w:t>
      </w:r>
      <w:r w:rsidRPr="004A6895">
        <w:rPr>
          <w:rFonts w:asciiTheme="minorHAnsi" w:hAnsiTheme="minorHAnsi" w:cstheme="minorHAnsi"/>
          <w:spacing w:val="-1"/>
          <w:sz w:val="24"/>
          <w:szCs w:val="24"/>
        </w:rPr>
        <w:t xml:space="preserve"> </w:t>
      </w:r>
      <w:r w:rsidRPr="004A6895">
        <w:rPr>
          <w:rFonts w:asciiTheme="minorHAnsi" w:hAnsiTheme="minorHAnsi" w:cstheme="minorHAnsi"/>
          <w:sz w:val="24"/>
          <w:szCs w:val="24"/>
        </w:rPr>
        <w:t>offers</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separate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processing</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for</w:t>
      </w:r>
      <w:r w:rsidRPr="004A6895">
        <w:rPr>
          <w:rFonts w:asciiTheme="minorHAnsi" w:hAnsiTheme="minorHAnsi" w:cstheme="minorHAnsi"/>
          <w:spacing w:val="-1"/>
          <w:sz w:val="24"/>
          <w:szCs w:val="24"/>
        </w:rPr>
        <w:t xml:space="preserve"> </w:t>
      </w:r>
      <w:r w:rsidRPr="004A6895">
        <w:rPr>
          <w:rFonts w:asciiTheme="minorHAnsi" w:hAnsiTheme="minorHAnsi" w:cstheme="minorHAnsi"/>
          <w:sz w:val="24"/>
          <w:szCs w:val="24"/>
        </w:rPr>
        <w:t>green</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waste</w:t>
      </w:r>
      <w:r w:rsidRPr="004A6895">
        <w:rPr>
          <w:rFonts w:asciiTheme="minorHAnsi" w:hAnsiTheme="minorHAnsi" w:cstheme="minorHAnsi"/>
          <w:spacing w:val="-1"/>
          <w:sz w:val="24"/>
          <w:szCs w:val="24"/>
        </w:rPr>
        <w:t xml:space="preserve"> </w:t>
      </w:r>
      <w:r w:rsidRPr="004A6895">
        <w:rPr>
          <w:rFonts w:asciiTheme="minorHAnsi" w:hAnsiTheme="minorHAnsi" w:cstheme="minorHAnsi"/>
          <w:sz w:val="24"/>
          <w:szCs w:val="24"/>
        </w:rPr>
        <w:t>for</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composting</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at Contractor’s expense.</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 xml:space="preserve">Per </w:t>
      </w:r>
      <w:hyperlink r:id="rId27" w:history="1">
        <w:r w:rsidRPr="00A226C7">
          <w:rPr>
            <w:rStyle w:val="Hyperlink"/>
            <w:rFonts w:asciiTheme="minorHAnsi" w:hAnsiTheme="minorHAnsi" w:cstheme="minorHAnsi"/>
            <w:sz w:val="24"/>
            <w:szCs w:val="24"/>
          </w:rPr>
          <w:t>Alameda County Waste Management Authority</w:t>
        </w:r>
        <w:r w:rsidRPr="00A226C7">
          <w:rPr>
            <w:rStyle w:val="Hyperlink"/>
            <w:rFonts w:asciiTheme="minorHAnsi" w:hAnsiTheme="minorHAnsi" w:cstheme="minorHAnsi"/>
            <w:spacing w:val="-6"/>
            <w:sz w:val="24"/>
            <w:szCs w:val="24"/>
          </w:rPr>
          <w:t xml:space="preserve"> </w:t>
        </w:r>
        <w:r w:rsidRPr="00A226C7">
          <w:rPr>
            <w:rStyle w:val="Hyperlink"/>
            <w:rFonts w:asciiTheme="minorHAnsi" w:hAnsiTheme="minorHAnsi" w:cstheme="minorHAnsi"/>
            <w:sz w:val="24"/>
            <w:szCs w:val="24"/>
          </w:rPr>
          <w:t>ordinance</w:t>
        </w:r>
        <w:r w:rsidRPr="00A226C7">
          <w:rPr>
            <w:rStyle w:val="Hyperlink"/>
            <w:rFonts w:asciiTheme="minorHAnsi" w:hAnsiTheme="minorHAnsi" w:cstheme="minorHAnsi"/>
            <w:spacing w:val="-2"/>
            <w:sz w:val="24"/>
            <w:szCs w:val="24"/>
          </w:rPr>
          <w:t xml:space="preserve"> </w:t>
        </w:r>
        <w:r w:rsidRPr="00A226C7">
          <w:rPr>
            <w:rStyle w:val="Hyperlink"/>
            <w:rFonts w:asciiTheme="minorHAnsi" w:hAnsiTheme="minorHAnsi" w:cstheme="minorHAnsi"/>
            <w:sz w:val="24"/>
            <w:szCs w:val="24"/>
          </w:rPr>
          <w:t>#2008-1</w:t>
        </w:r>
      </w:hyperlink>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adopted</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January</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28,</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2009,</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plant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debris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may not be landfilled and must be composted.</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County reserves the right to direct</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Contractor</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deposit</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green</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waste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at</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County</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facility</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jobsite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for reuse if needed.</w:t>
      </w:r>
    </w:p>
    <w:p w14:paraId="2FFA5A9D" w14:textId="6EFCD172" w:rsidR="004A6895" w:rsidRPr="004A6895" w:rsidRDefault="00573BD4" w:rsidP="00870A5E">
      <w:pPr>
        <w:pStyle w:val="ListParagraph"/>
        <w:widowControl w:val="0"/>
        <w:numPr>
          <w:ilvl w:val="1"/>
          <w:numId w:val="26"/>
        </w:numPr>
        <w:autoSpaceDE w:val="0"/>
        <w:autoSpaceDN w:val="0"/>
        <w:spacing w:before="240"/>
        <w:ind w:left="2880" w:right="241"/>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must comply</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with</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quarantine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regulations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set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by</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 xml:space="preserve">California Department of Food and Agriculture (CDFA) when working in areas affected by </w:t>
      </w:r>
      <w:r w:rsidR="008D5B0C">
        <w:rPr>
          <w:rFonts w:asciiTheme="minorHAnsi" w:hAnsiTheme="minorHAnsi" w:cstheme="minorHAnsi"/>
          <w:sz w:val="24"/>
          <w:szCs w:val="24"/>
        </w:rPr>
        <w:t>sod</w:t>
      </w:r>
      <w:r w:rsidRPr="004A6895">
        <w:rPr>
          <w:rFonts w:asciiTheme="minorHAnsi" w:hAnsiTheme="minorHAnsi" w:cstheme="minorHAnsi"/>
          <w:sz w:val="24"/>
          <w:szCs w:val="24"/>
        </w:rPr>
        <w:t xml:space="preserve"> and by Light Brown Apple Moth (LBAM).</w:t>
      </w:r>
      <w:r w:rsidRPr="004A6895">
        <w:rPr>
          <w:rFonts w:asciiTheme="minorHAnsi" w:hAnsiTheme="minorHAnsi" w:cstheme="minorHAnsi"/>
          <w:spacing w:val="40"/>
          <w:sz w:val="24"/>
          <w:szCs w:val="24"/>
        </w:rPr>
        <w:t xml:space="preserve"> </w:t>
      </w:r>
    </w:p>
    <w:p w14:paraId="05770BDF" w14:textId="77777777" w:rsidR="004A6895" w:rsidRDefault="00573BD4" w:rsidP="00870A5E">
      <w:pPr>
        <w:pStyle w:val="ListParagraph"/>
        <w:widowControl w:val="0"/>
        <w:numPr>
          <w:ilvl w:val="2"/>
          <w:numId w:val="26"/>
        </w:numPr>
        <w:autoSpaceDE w:val="0"/>
        <w:autoSpaceDN w:val="0"/>
        <w:spacing w:before="240"/>
        <w:ind w:right="241"/>
        <w:rPr>
          <w:rFonts w:asciiTheme="minorHAnsi" w:hAnsiTheme="minorHAnsi" w:cstheme="minorHAnsi"/>
          <w:sz w:val="24"/>
          <w:szCs w:val="24"/>
        </w:rPr>
      </w:pPr>
      <w:r w:rsidRPr="004A6895">
        <w:rPr>
          <w:rFonts w:asciiTheme="minorHAnsi" w:hAnsiTheme="minorHAnsi" w:cstheme="minorHAnsi"/>
          <w:sz w:val="24"/>
          <w:szCs w:val="24"/>
        </w:rPr>
        <w:t>Regulations include,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but</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are</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not limited</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to</w:t>
      </w:r>
      <w:r w:rsidR="004A6895">
        <w:rPr>
          <w:rFonts w:asciiTheme="minorHAnsi" w:hAnsiTheme="minorHAnsi" w:cstheme="minorHAnsi"/>
          <w:sz w:val="24"/>
          <w:szCs w:val="24"/>
        </w:rPr>
        <w:t>:</w:t>
      </w:r>
    </w:p>
    <w:p w14:paraId="42B6F7C7" w14:textId="5E1B9B6B" w:rsidR="004A6895" w:rsidRDefault="00126088" w:rsidP="00870A5E">
      <w:pPr>
        <w:pStyle w:val="ListParagraph"/>
        <w:widowControl w:val="0"/>
        <w:numPr>
          <w:ilvl w:val="3"/>
          <w:numId w:val="26"/>
        </w:numPr>
        <w:autoSpaceDE w:val="0"/>
        <w:autoSpaceDN w:val="0"/>
        <w:spacing w:before="240"/>
        <w:ind w:right="241"/>
        <w:rPr>
          <w:rFonts w:asciiTheme="minorHAnsi" w:hAnsiTheme="minorHAnsi" w:cstheme="minorHAnsi"/>
          <w:sz w:val="24"/>
          <w:szCs w:val="24"/>
        </w:rPr>
      </w:pPr>
      <w:r w:rsidRPr="004A6895">
        <w:rPr>
          <w:rFonts w:asciiTheme="minorHAnsi" w:hAnsiTheme="minorHAnsi" w:cstheme="minorHAnsi"/>
          <w:sz w:val="24"/>
          <w:szCs w:val="24"/>
        </w:rPr>
        <w:t>Ensuring</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that material is</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transported</w:t>
      </w:r>
      <w:r w:rsidR="00573BD4" w:rsidRPr="004A6895">
        <w:rPr>
          <w:rFonts w:asciiTheme="minorHAnsi" w:hAnsiTheme="minorHAnsi" w:cstheme="minorHAnsi"/>
          <w:spacing w:val="-2"/>
          <w:sz w:val="24"/>
          <w:szCs w:val="24"/>
        </w:rPr>
        <w:t xml:space="preserve"> </w:t>
      </w:r>
      <w:r w:rsidR="00573BD4" w:rsidRPr="004A6895">
        <w:rPr>
          <w:rFonts w:asciiTheme="minorHAnsi" w:hAnsiTheme="minorHAnsi" w:cstheme="minorHAnsi"/>
          <w:sz w:val="24"/>
          <w:szCs w:val="24"/>
        </w:rPr>
        <w:t>to a green waste processing facility that has been authorized by the local County Agricultural Department to accept affected loads</w:t>
      </w:r>
      <w:r w:rsidR="004A6895">
        <w:rPr>
          <w:rFonts w:asciiTheme="minorHAnsi" w:hAnsiTheme="minorHAnsi" w:cstheme="minorHAnsi"/>
          <w:sz w:val="24"/>
          <w:szCs w:val="24"/>
        </w:rPr>
        <w:t>;</w:t>
      </w:r>
      <w:r w:rsidR="00573BD4" w:rsidRPr="004A6895">
        <w:rPr>
          <w:rFonts w:asciiTheme="minorHAnsi" w:hAnsiTheme="minorHAnsi" w:cstheme="minorHAnsi"/>
          <w:sz w:val="24"/>
          <w:szCs w:val="24"/>
        </w:rPr>
        <w:t xml:space="preserve"> </w:t>
      </w:r>
    </w:p>
    <w:p w14:paraId="4B2A8FF9" w14:textId="136D95EB" w:rsidR="004A6895" w:rsidRDefault="00126088" w:rsidP="00870A5E">
      <w:pPr>
        <w:pStyle w:val="ListParagraph"/>
        <w:widowControl w:val="0"/>
        <w:numPr>
          <w:ilvl w:val="3"/>
          <w:numId w:val="26"/>
        </w:numPr>
        <w:autoSpaceDE w:val="0"/>
        <w:autoSpaceDN w:val="0"/>
        <w:spacing w:before="240"/>
        <w:ind w:right="241"/>
        <w:rPr>
          <w:rFonts w:asciiTheme="minorHAnsi" w:hAnsiTheme="minorHAnsi" w:cstheme="minorHAnsi"/>
          <w:sz w:val="24"/>
          <w:szCs w:val="24"/>
        </w:rPr>
      </w:pPr>
      <w:r w:rsidRPr="004A6895">
        <w:rPr>
          <w:rFonts w:asciiTheme="minorHAnsi" w:hAnsiTheme="minorHAnsi" w:cstheme="minorHAnsi"/>
          <w:sz w:val="24"/>
          <w:szCs w:val="24"/>
        </w:rPr>
        <w:t xml:space="preserve">Ensuring </w:t>
      </w:r>
      <w:r w:rsidR="00573BD4" w:rsidRPr="004A6895">
        <w:rPr>
          <w:rFonts w:asciiTheme="minorHAnsi" w:hAnsiTheme="minorHAnsi" w:cstheme="minorHAnsi"/>
          <w:sz w:val="24"/>
          <w:szCs w:val="24"/>
        </w:rPr>
        <w:t>vehicle payloads are tightly covered with a tarp or otherwise enclosing green waste material</w:t>
      </w:r>
      <w:r w:rsidR="00573BD4" w:rsidRPr="004A6895">
        <w:rPr>
          <w:rFonts w:asciiTheme="minorHAnsi" w:hAnsiTheme="minorHAnsi" w:cstheme="minorHAnsi"/>
          <w:spacing w:val="-1"/>
          <w:sz w:val="24"/>
          <w:szCs w:val="24"/>
        </w:rPr>
        <w:t xml:space="preserve"> </w:t>
      </w:r>
      <w:r w:rsidR="00573BD4" w:rsidRPr="004A6895">
        <w:rPr>
          <w:rFonts w:asciiTheme="minorHAnsi" w:hAnsiTheme="minorHAnsi" w:cstheme="minorHAnsi"/>
          <w:sz w:val="24"/>
          <w:szCs w:val="24"/>
        </w:rPr>
        <w:t>to</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prevent releases</w:t>
      </w:r>
      <w:r w:rsidR="00573BD4" w:rsidRPr="004A6895">
        <w:rPr>
          <w:rFonts w:asciiTheme="minorHAnsi" w:hAnsiTheme="minorHAnsi" w:cstheme="minorHAnsi"/>
          <w:spacing w:val="-1"/>
          <w:sz w:val="24"/>
          <w:szCs w:val="24"/>
        </w:rPr>
        <w:t xml:space="preserve"> </w:t>
      </w:r>
      <w:r w:rsidR="00573BD4" w:rsidRPr="004A6895">
        <w:rPr>
          <w:rFonts w:asciiTheme="minorHAnsi" w:hAnsiTheme="minorHAnsi" w:cstheme="minorHAnsi"/>
          <w:sz w:val="24"/>
          <w:szCs w:val="24"/>
        </w:rPr>
        <w:t>during</w:t>
      </w:r>
      <w:r w:rsidR="00573BD4" w:rsidRPr="004A6895">
        <w:rPr>
          <w:rFonts w:asciiTheme="minorHAnsi" w:hAnsiTheme="minorHAnsi" w:cstheme="minorHAnsi"/>
          <w:spacing w:val="-1"/>
          <w:sz w:val="24"/>
          <w:szCs w:val="24"/>
        </w:rPr>
        <w:t xml:space="preserve"> </w:t>
      </w:r>
      <w:r w:rsidR="00573BD4" w:rsidRPr="004A6895">
        <w:rPr>
          <w:rFonts w:asciiTheme="minorHAnsi" w:hAnsiTheme="minorHAnsi" w:cstheme="minorHAnsi"/>
          <w:sz w:val="24"/>
          <w:szCs w:val="24"/>
        </w:rPr>
        <w:t>transport</w:t>
      </w:r>
      <w:r w:rsidR="004A6895">
        <w:rPr>
          <w:rFonts w:asciiTheme="minorHAnsi" w:hAnsiTheme="minorHAnsi" w:cstheme="minorHAnsi"/>
          <w:sz w:val="24"/>
          <w:szCs w:val="24"/>
        </w:rPr>
        <w:t>;</w:t>
      </w:r>
      <w:r w:rsidR="00573BD4" w:rsidRPr="004A6895">
        <w:rPr>
          <w:rFonts w:asciiTheme="minorHAnsi" w:hAnsiTheme="minorHAnsi" w:cstheme="minorHAnsi"/>
          <w:sz w:val="24"/>
          <w:szCs w:val="24"/>
        </w:rPr>
        <w:t xml:space="preserve"> and </w:t>
      </w:r>
    </w:p>
    <w:p w14:paraId="6EAAEBBE" w14:textId="0C1F199C" w:rsidR="00573BD4" w:rsidRPr="004A6895" w:rsidRDefault="00126088" w:rsidP="00870A5E">
      <w:pPr>
        <w:pStyle w:val="ListParagraph"/>
        <w:widowControl w:val="0"/>
        <w:numPr>
          <w:ilvl w:val="3"/>
          <w:numId w:val="26"/>
        </w:numPr>
        <w:autoSpaceDE w:val="0"/>
        <w:autoSpaceDN w:val="0"/>
        <w:spacing w:before="240"/>
        <w:ind w:right="241"/>
        <w:rPr>
          <w:rFonts w:asciiTheme="minorHAnsi" w:hAnsiTheme="minorHAnsi" w:cstheme="minorHAnsi"/>
          <w:sz w:val="24"/>
          <w:szCs w:val="24"/>
        </w:rPr>
      </w:pPr>
      <w:r w:rsidRPr="004A6895">
        <w:rPr>
          <w:rFonts w:asciiTheme="minorHAnsi" w:hAnsiTheme="minorHAnsi" w:cstheme="minorHAnsi"/>
          <w:sz w:val="24"/>
          <w:szCs w:val="24"/>
        </w:rPr>
        <w:t xml:space="preserve">Ensuring </w:t>
      </w:r>
      <w:r w:rsidR="00573BD4" w:rsidRPr="004A6895">
        <w:rPr>
          <w:rFonts w:asciiTheme="minorHAnsi" w:hAnsiTheme="minorHAnsi" w:cstheme="minorHAnsi"/>
          <w:sz w:val="24"/>
          <w:szCs w:val="24"/>
        </w:rPr>
        <w:t>equipment is cleaned after working in a contaminated zone so as to prevent cross contamination.</w:t>
      </w:r>
    </w:p>
    <w:p w14:paraId="07E550CE" w14:textId="45DBD2D0" w:rsidR="00573BD4" w:rsidRDefault="00573BD4" w:rsidP="00870A5E">
      <w:pPr>
        <w:pStyle w:val="ListParagraph"/>
        <w:widowControl w:val="0"/>
        <w:numPr>
          <w:ilvl w:val="1"/>
          <w:numId w:val="26"/>
        </w:numPr>
        <w:autoSpaceDE w:val="0"/>
        <w:autoSpaceDN w:val="0"/>
        <w:spacing w:before="241"/>
        <w:ind w:left="2880" w:right="373"/>
        <w:rPr>
          <w:rFonts w:asciiTheme="minorHAnsi" w:hAnsiTheme="minorHAnsi" w:cstheme="minorHAnsi"/>
          <w:sz w:val="24"/>
          <w:szCs w:val="24"/>
        </w:rPr>
      </w:pPr>
      <w:r w:rsidRPr="004A6895">
        <w:rPr>
          <w:rFonts w:asciiTheme="minorHAnsi" w:hAnsiTheme="minorHAnsi" w:cstheme="minorHAnsi"/>
          <w:sz w:val="24"/>
          <w:szCs w:val="24"/>
        </w:rPr>
        <w:t>County reserves the right to suspend any work assignment for any reason,</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including</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adverse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weather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conditions,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at</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no</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cost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County.</w:t>
      </w:r>
    </w:p>
    <w:p w14:paraId="4DB51AA8" w14:textId="39736655" w:rsidR="00A1646B" w:rsidRPr="00F4557E" w:rsidRDefault="00A1646B" w:rsidP="00870A5E">
      <w:pPr>
        <w:pStyle w:val="ListParagraph"/>
        <w:widowControl w:val="0"/>
        <w:numPr>
          <w:ilvl w:val="1"/>
          <w:numId w:val="26"/>
        </w:numPr>
        <w:autoSpaceDE w:val="0"/>
        <w:autoSpaceDN w:val="0"/>
        <w:spacing w:before="241"/>
        <w:ind w:left="2880" w:right="373"/>
        <w:rPr>
          <w:rFonts w:asciiTheme="minorHAnsi" w:hAnsiTheme="minorHAnsi" w:cstheme="minorHAnsi"/>
          <w:sz w:val="24"/>
          <w:szCs w:val="24"/>
        </w:rPr>
      </w:pPr>
      <w:r>
        <w:rPr>
          <w:rFonts w:ascii="Calibri" w:hAnsi="Calibri" w:cs="Calibri"/>
          <w:sz w:val="24"/>
        </w:rPr>
        <w:t>Contractor must perform minor repairs as part of the yearly maintenance cost quoted and will include but not limited to adjusting, and/or fixing sprinkler heads. Repairs due to vandalism, accidents, etc. will be approved by the County on a case-by-case basis.</w:t>
      </w:r>
    </w:p>
    <w:p w14:paraId="232FEC28" w14:textId="3D6B749E" w:rsidR="00573BD4" w:rsidRPr="004A6895" w:rsidRDefault="007230C7" w:rsidP="00870A5E">
      <w:pPr>
        <w:pStyle w:val="ListParagraph"/>
        <w:widowControl w:val="0"/>
        <w:numPr>
          <w:ilvl w:val="1"/>
          <w:numId w:val="26"/>
        </w:numPr>
        <w:autoSpaceDE w:val="0"/>
        <w:autoSpaceDN w:val="0"/>
        <w:spacing w:before="239"/>
        <w:ind w:left="2880" w:right="339"/>
        <w:rPr>
          <w:rFonts w:asciiTheme="minorHAnsi" w:hAnsiTheme="minorHAnsi" w:cstheme="minorHAnsi"/>
          <w:sz w:val="24"/>
          <w:szCs w:val="24"/>
        </w:rPr>
      </w:pPr>
      <w:r>
        <w:rPr>
          <w:rFonts w:asciiTheme="minorHAnsi" w:hAnsiTheme="minorHAnsi" w:cstheme="minorHAnsi"/>
          <w:sz w:val="24"/>
          <w:szCs w:val="24"/>
        </w:rPr>
        <w:t>Contractor must have a Certified Arbo</w:t>
      </w:r>
      <w:r w:rsidR="003756F3">
        <w:rPr>
          <w:rFonts w:asciiTheme="minorHAnsi" w:hAnsiTheme="minorHAnsi" w:cstheme="minorHAnsi"/>
          <w:sz w:val="24"/>
          <w:szCs w:val="24"/>
        </w:rPr>
        <w:t xml:space="preserve">rist on staff, or immediate access to one, for purpose </w:t>
      </w:r>
      <w:r w:rsidR="00F4557E">
        <w:rPr>
          <w:rFonts w:asciiTheme="minorHAnsi" w:hAnsiTheme="minorHAnsi" w:cstheme="minorHAnsi"/>
          <w:sz w:val="24"/>
          <w:szCs w:val="24"/>
        </w:rPr>
        <w:t>evaluat</w:t>
      </w:r>
      <w:r w:rsidR="005D2251">
        <w:rPr>
          <w:rFonts w:asciiTheme="minorHAnsi" w:hAnsiTheme="minorHAnsi" w:cstheme="minorHAnsi"/>
          <w:sz w:val="24"/>
          <w:szCs w:val="24"/>
        </w:rPr>
        <w:t>ing</w:t>
      </w:r>
      <w:r w:rsidR="00573BD4" w:rsidRPr="004A6895">
        <w:rPr>
          <w:rFonts w:asciiTheme="minorHAnsi" w:hAnsiTheme="minorHAnsi" w:cstheme="minorHAnsi"/>
          <w:sz w:val="24"/>
          <w:szCs w:val="24"/>
        </w:rPr>
        <w:t xml:space="preserve"> the health of trees to make recommendations as to whether a tree should be pruned, removed or preserved and to instruct Contractor’s staff as required.</w:t>
      </w:r>
    </w:p>
    <w:p w14:paraId="00837787" w14:textId="0B362031" w:rsidR="00573BD4" w:rsidRPr="004A6895" w:rsidRDefault="00573BD4" w:rsidP="00870A5E">
      <w:pPr>
        <w:pStyle w:val="ListParagraph"/>
        <w:widowControl w:val="0"/>
        <w:numPr>
          <w:ilvl w:val="1"/>
          <w:numId w:val="26"/>
        </w:numPr>
        <w:autoSpaceDE w:val="0"/>
        <w:autoSpaceDN w:val="0"/>
        <w:spacing w:before="242"/>
        <w:ind w:left="2880" w:right="186"/>
        <w:rPr>
          <w:rFonts w:asciiTheme="minorHAnsi" w:hAnsiTheme="minorHAnsi" w:cstheme="minorHAnsi"/>
          <w:sz w:val="24"/>
          <w:szCs w:val="24"/>
        </w:rPr>
      </w:pPr>
      <w:r w:rsidRPr="004A6895">
        <w:rPr>
          <w:rFonts w:asciiTheme="minorHAnsi" w:hAnsiTheme="minorHAnsi" w:cstheme="minorHAnsi"/>
          <w:sz w:val="24"/>
          <w:szCs w:val="24"/>
        </w:rPr>
        <w:t>All</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power</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equipment</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used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by</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Contractor</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maintained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in</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good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 xml:space="preserve">and operable condition throughout </w:t>
      </w:r>
      <w:r w:rsidR="0033099B">
        <w:rPr>
          <w:rFonts w:asciiTheme="minorHAnsi" w:hAnsiTheme="minorHAnsi" w:cstheme="minorHAnsi"/>
          <w:sz w:val="24"/>
          <w:szCs w:val="24"/>
        </w:rPr>
        <w:t>the contract resulting from the RFQ</w:t>
      </w:r>
      <w:r w:rsidRPr="004A6895">
        <w:rPr>
          <w:rFonts w:asciiTheme="minorHAnsi" w:hAnsiTheme="minorHAnsi" w:cstheme="minorHAnsi"/>
          <w:sz w:val="24"/>
          <w:szCs w:val="24"/>
        </w:rPr>
        <w:t>.</w:t>
      </w:r>
    </w:p>
    <w:p w14:paraId="4E8D23F9" w14:textId="77777777" w:rsidR="00573BD4" w:rsidRPr="004A6895" w:rsidRDefault="00573BD4" w:rsidP="00573BD4">
      <w:pPr>
        <w:pStyle w:val="BodyText"/>
        <w:spacing w:before="7"/>
        <w:ind w:left="2880"/>
        <w:rPr>
          <w:rFonts w:asciiTheme="minorHAnsi" w:hAnsiTheme="minorHAnsi" w:cstheme="minorHAnsi"/>
          <w:sz w:val="24"/>
          <w:szCs w:val="24"/>
        </w:rPr>
      </w:pPr>
    </w:p>
    <w:p w14:paraId="17A9EE90" w14:textId="3851FA88" w:rsidR="00573BD4" w:rsidRPr="004A6895" w:rsidRDefault="00573BD4" w:rsidP="00870A5E">
      <w:pPr>
        <w:pStyle w:val="ListParagraph"/>
        <w:widowControl w:val="0"/>
        <w:numPr>
          <w:ilvl w:val="1"/>
          <w:numId w:val="26"/>
        </w:numPr>
        <w:autoSpaceDE w:val="0"/>
        <w:autoSpaceDN w:val="0"/>
        <w:ind w:left="2880" w:right="283"/>
        <w:rPr>
          <w:rFonts w:asciiTheme="minorHAnsi" w:hAnsiTheme="minorHAnsi" w:cstheme="minorHAnsi"/>
          <w:sz w:val="24"/>
          <w:szCs w:val="24"/>
        </w:rPr>
      </w:pPr>
      <w:r w:rsidRPr="004A6895">
        <w:rPr>
          <w:rFonts w:asciiTheme="minorHAnsi" w:hAnsiTheme="minorHAnsi" w:cstheme="minorHAnsi"/>
          <w:sz w:val="24"/>
          <w:szCs w:val="24"/>
        </w:rPr>
        <w:t>Personnel</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experienced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trained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safely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operate</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 xml:space="preserve">equipment </w:t>
      </w:r>
      <w:r w:rsidR="00FF0DFB">
        <w:rPr>
          <w:rFonts w:asciiTheme="minorHAnsi" w:hAnsiTheme="minorHAnsi" w:cstheme="minorHAnsi"/>
          <w:sz w:val="24"/>
          <w:szCs w:val="24"/>
        </w:rPr>
        <w:t>in the performance of any contract awarded resulting from the RFQ</w:t>
      </w:r>
      <w:r w:rsidRPr="004A6895">
        <w:rPr>
          <w:rFonts w:asciiTheme="minorHAnsi" w:hAnsiTheme="minorHAnsi" w:cstheme="minorHAnsi"/>
          <w:sz w:val="24"/>
          <w:szCs w:val="24"/>
        </w:rPr>
        <w:t>.</w:t>
      </w:r>
    </w:p>
    <w:p w14:paraId="6D31C6DA" w14:textId="77777777" w:rsidR="00573BD4" w:rsidRDefault="00573BD4" w:rsidP="00870A5E">
      <w:pPr>
        <w:pStyle w:val="ListParagraph"/>
        <w:widowControl w:val="0"/>
        <w:numPr>
          <w:ilvl w:val="1"/>
          <w:numId w:val="26"/>
        </w:numPr>
        <w:autoSpaceDE w:val="0"/>
        <w:autoSpaceDN w:val="0"/>
        <w:spacing w:before="240"/>
        <w:ind w:left="2880" w:right="195"/>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immediately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notify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County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of any</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accidental</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damage caused by the Contractor and any damage done by others due to accidents or vandalism to any hardscape or landscape.</w:t>
      </w:r>
    </w:p>
    <w:p w14:paraId="29A69068" w14:textId="77777777" w:rsidR="00573BD4" w:rsidRDefault="00573BD4" w:rsidP="00870A5E">
      <w:pPr>
        <w:pStyle w:val="ListParagraph"/>
        <w:widowControl w:val="0"/>
        <w:numPr>
          <w:ilvl w:val="1"/>
          <w:numId w:val="26"/>
        </w:numPr>
        <w:autoSpaceDE w:val="0"/>
        <w:autoSpaceDN w:val="0"/>
        <w:spacing w:before="242" w:after="240"/>
        <w:ind w:left="2880" w:right="430"/>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dispose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all</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litter</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refuse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an</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appropriate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waste disposal facility at Contractor’s expense.</w:t>
      </w:r>
    </w:p>
    <w:p w14:paraId="4A691F26" w14:textId="754DF2FD" w:rsidR="00820B06" w:rsidRDefault="00820B06" w:rsidP="00870A5E">
      <w:pPr>
        <w:pStyle w:val="ListParagraph"/>
        <w:widowControl w:val="0"/>
        <w:numPr>
          <w:ilvl w:val="1"/>
          <w:numId w:val="26"/>
        </w:numPr>
        <w:autoSpaceDE w:val="0"/>
        <w:autoSpaceDN w:val="0"/>
        <w:spacing w:before="242" w:after="240"/>
        <w:ind w:left="2880" w:right="430"/>
        <w:rPr>
          <w:rFonts w:asciiTheme="minorHAnsi" w:hAnsiTheme="minorHAnsi" w:cstheme="minorHAnsi"/>
          <w:sz w:val="24"/>
          <w:szCs w:val="24"/>
        </w:rPr>
      </w:pPr>
      <w:r>
        <w:rPr>
          <w:rFonts w:ascii="Calibri" w:hAnsi="Calibri" w:cs="Calibri"/>
          <w:sz w:val="24"/>
        </w:rPr>
        <w:t>Contractor must fertilize landscape on an as-needed basis.</w:t>
      </w:r>
    </w:p>
    <w:p w14:paraId="5EFA2CA7" w14:textId="2A9D4661" w:rsidR="00EE75A5" w:rsidRPr="004A6895" w:rsidRDefault="003B147D" w:rsidP="00870A5E">
      <w:pPr>
        <w:pStyle w:val="ListParagraph"/>
        <w:widowControl w:val="0"/>
        <w:numPr>
          <w:ilvl w:val="1"/>
          <w:numId w:val="26"/>
        </w:numPr>
        <w:autoSpaceDE w:val="0"/>
        <w:autoSpaceDN w:val="0"/>
        <w:spacing w:before="242" w:after="240"/>
        <w:ind w:left="2880" w:right="430"/>
        <w:rPr>
          <w:rFonts w:asciiTheme="minorHAnsi" w:hAnsiTheme="minorHAnsi" w:cstheme="minorHAnsi"/>
          <w:sz w:val="24"/>
          <w:szCs w:val="24"/>
        </w:rPr>
      </w:pPr>
      <w:r>
        <w:rPr>
          <w:rFonts w:asciiTheme="minorHAnsi" w:hAnsiTheme="minorHAnsi" w:cstheme="minorHAnsi"/>
          <w:sz w:val="24"/>
          <w:szCs w:val="24"/>
        </w:rPr>
        <w:t>C</w:t>
      </w:r>
      <w:r w:rsidR="00EE75A5" w:rsidRPr="00EE75A5">
        <w:rPr>
          <w:rFonts w:asciiTheme="minorHAnsi" w:hAnsiTheme="minorHAnsi" w:cstheme="minorHAnsi"/>
          <w:sz w:val="24"/>
          <w:szCs w:val="24"/>
        </w:rPr>
        <w:t xml:space="preserve">ontractor </w:t>
      </w:r>
      <w:r>
        <w:rPr>
          <w:rFonts w:asciiTheme="minorHAnsi" w:hAnsiTheme="minorHAnsi" w:cstheme="minorHAnsi"/>
          <w:sz w:val="24"/>
          <w:szCs w:val="24"/>
        </w:rPr>
        <w:t>must</w:t>
      </w:r>
      <w:r w:rsidRPr="00EE75A5">
        <w:rPr>
          <w:rFonts w:asciiTheme="minorHAnsi" w:hAnsiTheme="minorHAnsi" w:cstheme="minorHAnsi"/>
          <w:sz w:val="24"/>
          <w:szCs w:val="24"/>
        </w:rPr>
        <w:t xml:space="preserve"> </w:t>
      </w:r>
      <w:r w:rsidR="00EE75A5" w:rsidRPr="00EE75A5">
        <w:rPr>
          <w:rFonts w:asciiTheme="minorHAnsi" w:hAnsiTheme="minorHAnsi" w:cstheme="minorHAnsi"/>
          <w:sz w:val="24"/>
          <w:szCs w:val="24"/>
        </w:rPr>
        <w:t>notify the County of any problems, damages, vandalism, etc. throughout each project site</w:t>
      </w:r>
      <w:r w:rsidR="00EE75A5">
        <w:rPr>
          <w:rFonts w:asciiTheme="minorHAnsi" w:hAnsiTheme="minorHAnsi" w:cstheme="minorHAnsi"/>
          <w:sz w:val="24"/>
          <w:szCs w:val="24"/>
        </w:rPr>
        <w:t>.</w:t>
      </w:r>
    </w:p>
    <w:p w14:paraId="75FEBF51" w14:textId="77777777" w:rsidR="00573BD4" w:rsidRPr="004A6895" w:rsidRDefault="00573BD4" w:rsidP="00870A5E">
      <w:pPr>
        <w:pStyle w:val="ListParagraph"/>
        <w:widowControl w:val="0"/>
        <w:numPr>
          <w:ilvl w:val="0"/>
          <w:numId w:val="26"/>
        </w:numPr>
        <w:autoSpaceDE w:val="0"/>
        <w:autoSpaceDN w:val="0"/>
        <w:spacing w:after="240"/>
        <w:ind w:left="2160"/>
        <w:rPr>
          <w:rFonts w:asciiTheme="minorHAnsi" w:hAnsiTheme="minorHAnsi" w:cstheme="minorHAnsi"/>
          <w:sz w:val="24"/>
          <w:szCs w:val="24"/>
        </w:rPr>
      </w:pPr>
      <w:r w:rsidRPr="004A6895">
        <w:rPr>
          <w:rFonts w:asciiTheme="minorHAnsi" w:hAnsiTheme="minorHAnsi" w:cstheme="minorHAnsi"/>
          <w:spacing w:val="-2"/>
          <w:sz w:val="24"/>
          <w:szCs w:val="24"/>
        </w:rPr>
        <w:t>SAFETY</w:t>
      </w:r>
    </w:p>
    <w:p w14:paraId="48FE88F3" w14:textId="43EE3AC8" w:rsidR="00573BD4" w:rsidRPr="004A6895" w:rsidRDefault="00573BD4" w:rsidP="00870A5E">
      <w:pPr>
        <w:pStyle w:val="ListParagraph"/>
        <w:widowControl w:val="0"/>
        <w:numPr>
          <w:ilvl w:val="1"/>
          <w:numId w:val="26"/>
        </w:numPr>
        <w:autoSpaceDE w:val="0"/>
        <w:autoSpaceDN w:val="0"/>
        <w:ind w:left="2880" w:right="529"/>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2"/>
          <w:sz w:val="24"/>
          <w:szCs w:val="24"/>
        </w:rPr>
        <w:t xml:space="preserve"> </w:t>
      </w:r>
      <w:r w:rsidR="004A6895">
        <w:rPr>
          <w:rFonts w:asciiTheme="minorHAnsi" w:hAnsiTheme="minorHAnsi" w:cstheme="minorHAnsi"/>
          <w:sz w:val="24"/>
          <w:szCs w:val="24"/>
        </w:rPr>
        <w:t>must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perform</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all</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work</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in</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such</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manner</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meet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all accepted standards for safe practices during their operations and to safely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maintain</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manage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equipment,</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machines,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materials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or</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other hazards consequential or related to the work.</w:t>
      </w:r>
    </w:p>
    <w:p w14:paraId="67D8BC4C" w14:textId="4074B5D4" w:rsidR="00573BD4" w:rsidRPr="004A6895" w:rsidRDefault="00573BD4" w:rsidP="00870A5E">
      <w:pPr>
        <w:pStyle w:val="ListParagraph"/>
        <w:widowControl w:val="0"/>
        <w:numPr>
          <w:ilvl w:val="1"/>
          <w:numId w:val="26"/>
        </w:numPr>
        <w:autoSpaceDE w:val="0"/>
        <w:autoSpaceDN w:val="0"/>
        <w:spacing w:before="240"/>
        <w:ind w:left="2880" w:right="251"/>
        <w:rPr>
          <w:rFonts w:asciiTheme="minorHAnsi" w:hAnsiTheme="minorHAnsi" w:cstheme="minorHAnsi"/>
          <w:sz w:val="24"/>
          <w:szCs w:val="24"/>
        </w:rPr>
      </w:pPr>
      <w:r w:rsidRPr="004A6895">
        <w:rPr>
          <w:rFonts w:asciiTheme="minorHAnsi" w:hAnsiTheme="minorHAnsi" w:cstheme="minorHAnsi"/>
          <w:sz w:val="24"/>
          <w:szCs w:val="24"/>
        </w:rPr>
        <w:t xml:space="preserve">Contractor </w:t>
      </w:r>
      <w:r w:rsidR="004A6895">
        <w:rPr>
          <w:rFonts w:asciiTheme="minorHAnsi" w:hAnsiTheme="minorHAnsi" w:cstheme="minorHAnsi"/>
          <w:sz w:val="24"/>
          <w:szCs w:val="24"/>
        </w:rPr>
        <w:t xml:space="preserve">must </w:t>
      </w:r>
      <w:r w:rsidRPr="004A6895">
        <w:rPr>
          <w:rFonts w:asciiTheme="minorHAnsi" w:hAnsiTheme="minorHAnsi" w:cstheme="minorHAnsi"/>
          <w:sz w:val="24"/>
          <w:szCs w:val="24"/>
        </w:rPr>
        <w:t xml:space="preserve">accept the sole responsibility for complying with all local, County, State, or other legal requirements including, but not limited to, full compliance with the terms of the applicable </w:t>
      </w:r>
      <w:hyperlink r:id="rId28" w:history="1">
        <w:r w:rsidRPr="00D14086">
          <w:rPr>
            <w:rStyle w:val="Hyperlink"/>
            <w:rFonts w:asciiTheme="minorHAnsi" w:hAnsiTheme="minorHAnsi" w:cstheme="minorHAnsi"/>
            <w:sz w:val="24"/>
            <w:szCs w:val="24"/>
          </w:rPr>
          <w:t>Occupational Safety and Help Administration, (OSHA) and California - OSHA, IE General Industry (29 CFR 1910)</w:t>
        </w:r>
      </w:hyperlink>
      <w:r w:rsidRPr="004A6895">
        <w:rPr>
          <w:rFonts w:asciiTheme="minorHAnsi" w:hAnsiTheme="minorHAnsi" w:cstheme="minorHAnsi"/>
          <w:sz w:val="24"/>
          <w:szCs w:val="24"/>
        </w:rPr>
        <w:t>.</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Safety</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Orders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at</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all</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times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so</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as to protect all persons, including Contractor's employees, agents of the County, vendors, members of the public or others from foreseeable injury and/or damage to their property.</w:t>
      </w:r>
    </w:p>
    <w:p w14:paraId="00BCB0A4" w14:textId="77777777" w:rsidR="00573BD4" w:rsidRPr="004A6895" w:rsidRDefault="00573BD4" w:rsidP="00870A5E">
      <w:pPr>
        <w:pStyle w:val="ListParagraph"/>
        <w:widowControl w:val="0"/>
        <w:numPr>
          <w:ilvl w:val="1"/>
          <w:numId w:val="26"/>
        </w:numPr>
        <w:autoSpaceDE w:val="0"/>
        <w:autoSpaceDN w:val="0"/>
        <w:spacing w:before="241"/>
        <w:ind w:left="2880" w:right="212"/>
        <w:rPr>
          <w:rFonts w:asciiTheme="minorHAnsi" w:hAnsiTheme="minorHAnsi" w:cstheme="minorHAnsi"/>
          <w:sz w:val="24"/>
          <w:szCs w:val="24"/>
        </w:rPr>
      </w:pPr>
      <w:r w:rsidRPr="004A6895">
        <w:rPr>
          <w:rFonts w:asciiTheme="minorHAnsi" w:hAnsiTheme="minorHAnsi" w:cstheme="minorHAnsi"/>
          <w:sz w:val="24"/>
          <w:szCs w:val="24"/>
        </w:rPr>
        <w:t>Contractor must inspect all potential hazards within the service area landscape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keep</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log</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indicating</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date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inspected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action</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taken.</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 County must be notified immediately of any unsafe condition that requires major correction.</w:t>
      </w:r>
    </w:p>
    <w:p w14:paraId="61D12ECF" w14:textId="77777777" w:rsidR="00573BD4" w:rsidRPr="004A6895" w:rsidRDefault="00573BD4" w:rsidP="00870A5E">
      <w:pPr>
        <w:pStyle w:val="ListParagraph"/>
        <w:widowControl w:val="0"/>
        <w:numPr>
          <w:ilvl w:val="1"/>
          <w:numId w:val="26"/>
        </w:numPr>
        <w:autoSpaceDE w:val="0"/>
        <w:autoSpaceDN w:val="0"/>
        <w:spacing w:before="239"/>
        <w:ind w:left="2880" w:right="170"/>
        <w:rPr>
          <w:rFonts w:asciiTheme="minorHAnsi" w:hAnsiTheme="minorHAnsi" w:cstheme="minorHAnsi"/>
          <w:sz w:val="24"/>
          <w:szCs w:val="24"/>
        </w:rPr>
      </w:pPr>
      <w:r w:rsidRPr="004A6895">
        <w:rPr>
          <w:rFonts w:asciiTheme="minorHAnsi" w:hAnsiTheme="minorHAnsi" w:cstheme="minorHAnsi"/>
          <w:sz w:val="24"/>
          <w:szCs w:val="24"/>
        </w:rPr>
        <w:t>Contractor must be responsible for making minor corrections to prevent unsafe conditions, including, but not limited to, filling holes in walkway areas,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using</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barricades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or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traffic</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cones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alert</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public</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existence of hazards, replacing valve box covers, and securing the area so as to protect members of the public or others from injury.</w:t>
      </w:r>
    </w:p>
    <w:p w14:paraId="30FDB3FC" w14:textId="1BA145C1" w:rsidR="00573BD4" w:rsidRPr="004A6895" w:rsidRDefault="00573BD4" w:rsidP="00870A5E">
      <w:pPr>
        <w:pStyle w:val="ListParagraph"/>
        <w:widowControl w:val="0"/>
        <w:numPr>
          <w:ilvl w:val="1"/>
          <w:numId w:val="26"/>
        </w:numPr>
        <w:autoSpaceDE w:val="0"/>
        <w:autoSpaceDN w:val="0"/>
        <w:spacing w:before="243"/>
        <w:ind w:left="2880" w:right="276"/>
        <w:jc w:val="both"/>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4"/>
          <w:sz w:val="24"/>
          <w:szCs w:val="24"/>
        </w:rPr>
        <w:t xml:space="preserve"> </w:t>
      </w:r>
      <w:r w:rsidR="004A6895">
        <w:rPr>
          <w:rFonts w:asciiTheme="minorHAnsi" w:hAnsiTheme="minorHAnsi" w:cstheme="minorHAnsi"/>
          <w:sz w:val="24"/>
          <w:szCs w:val="24"/>
        </w:rPr>
        <w:t>must</w:t>
      </w:r>
      <w:r w:rsidR="004A6895"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ensure</w:t>
      </w:r>
      <w:r w:rsidRPr="004A6895">
        <w:rPr>
          <w:rFonts w:asciiTheme="minorHAnsi" w:hAnsiTheme="minorHAnsi" w:cstheme="minorHAnsi"/>
          <w:spacing w:val="-6"/>
          <w:sz w:val="24"/>
          <w:szCs w:val="24"/>
        </w:rPr>
        <w:t xml:space="preserve"> </w:t>
      </w:r>
      <w:r w:rsidR="004A6895">
        <w:rPr>
          <w:rFonts w:asciiTheme="minorHAnsi" w:hAnsiTheme="minorHAnsi" w:cstheme="minorHAnsi"/>
          <w:sz w:val="24"/>
          <w:szCs w:val="24"/>
        </w:rPr>
        <w:t>s</w:t>
      </w:r>
      <w:r w:rsidR="004A6895" w:rsidRPr="004A6895">
        <w:rPr>
          <w:rFonts w:asciiTheme="minorHAnsi" w:hAnsiTheme="minorHAnsi" w:cstheme="minorHAnsi"/>
          <w:sz w:val="24"/>
          <w:szCs w:val="24"/>
        </w:rPr>
        <w:t>ervices</w:t>
      </w:r>
      <w:r w:rsidR="004A6895"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are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performed</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safely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in</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accordance with all</w:t>
      </w:r>
      <w:r w:rsidRPr="004A6895">
        <w:rPr>
          <w:rFonts w:asciiTheme="minorHAnsi" w:hAnsiTheme="minorHAnsi" w:cstheme="minorHAnsi"/>
          <w:spacing w:val="-1"/>
          <w:sz w:val="24"/>
          <w:szCs w:val="24"/>
        </w:rPr>
        <w:t xml:space="preserve"> </w:t>
      </w:r>
      <w:r w:rsidRPr="004A6895">
        <w:rPr>
          <w:rFonts w:asciiTheme="minorHAnsi" w:hAnsiTheme="minorHAnsi" w:cstheme="minorHAnsi"/>
          <w:sz w:val="24"/>
          <w:szCs w:val="24"/>
        </w:rPr>
        <w:t>applicable</w:t>
      </w:r>
      <w:r w:rsidRPr="004A6895">
        <w:rPr>
          <w:rFonts w:asciiTheme="minorHAnsi" w:hAnsiTheme="minorHAnsi" w:cstheme="minorHAnsi"/>
          <w:spacing w:val="-1"/>
          <w:sz w:val="24"/>
          <w:szCs w:val="24"/>
        </w:rPr>
        <w:t xml:space="preserve"> </w:t>
      </w:r>
      <w:r w:rsidRPr="004A6895">
        <w:rPr>
          <w:rFonts w:asciiTheme="minorHAnsi" w:hAnsiTheme="minorHAnsi" w:cstheme="minorHAnsi"/>
          <w:sz w:val="24"/>
          <w:szCs w:val="24"/>
        </w:rPr>
        <w:t>federal, state, local</w:t>
      </w:r>
      <w:r w:rsidRPr="004A6895">
        <w:rPr>
          <w:rFonts w:asciiTheme="minorHAnsi" w:hAnsiTheme="minorHAnsi" w:cstheme="minorHAnsi"/>
          <w:spacing w:val="-1"/>
          <w:sz w:val="24"/>
          <w:szCs w:val="24"/>
        </w:rPr>
        <w:t xml:space="preserve"> </w:t>
      </w:r>
      <w:r w:rsidRPr="004A6895">
        <w:rPr>
          <w:rFonts w:asciiTheme="minorHAnsi" w:hAnsiTheme="minorHAnsi" w:cstheme="minorHAnsi"/>
          <w:sz w:val="24"/>
          <w:szCs w:val="24"/>
        </w:rPr>
        <w:t>laws and regulations.</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 xml:space="preserve">Mandatory </w:t>
      </w:r>
      <w:r w:rsidRPr="004A6895">
        <w:rPr>
          <w:rFonts w:asciiTheme="minorHAnsi" w:hAnsiTheme="minorHAnsi" w:cstheme="minorHAnsi"/>
          <w:sz w:val="24"/>
          <w:szCs w:val="24"/>
        </w:rPr>
        <w:lastRenderedPageBreak/>
        <w:t>safety practices include, but are not limited to the following:</w:t>
      </w:r>
    </w:p>
    <w:p w14:paraId="0FEEA85C" w14:textId="77777777" w:rsidR="00573BD4" w:rsidRPr="004A6895" w:rsidRDefault="00573BD4" w:rsidP="00870A5E">
      <w:pPr>
        <w:pStyle w:val="ListParagraph"/>
        <w:widowControl w:val="0"/>
        <w:numPr>
          <w:ilvl w:val="2"/>
          <w:numId w:val="26"/>
        </w:numPr>
        <w:autoSpaceDE w:val="0"/>
        <w:autoSpaceDN w:val="0"/>
        <w:spacing w:before="239" w:after="240"/>
        <w:ind w:left="3600" w:right="340" w:hanging="720"/>
        <w:rPr>
          <w:rFonts w:asciiTheme="minorHAnsi" w:hAnsiTheme="minorHAnsi" w:cstheme="minorHAnsi"/>
          <w:sz w:val="24"/>
          <w:szCs w:val="24"/>
        </w:rPr>
      </w:pPr>
      <w:r w:rsidRPr="004A6895">
        <w:rPr>
          <w:rFonts w:asciiTheme="minorHAnsi" w:hAnsiTheme="minorHAnsi" w:cstheme="minorHAnsi"/>
          <w:sz w:val="24"/>
          <w:szCs w:val="24"/>
        </w:rPr>
        <w:t>All</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personnel</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wear</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use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Personal</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Protective</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Equipment required for the task assigned as required by OSHA or other regulatory agencies.</w:t>
      </w:r>
    </w:p>
    <w:p w14:paraId="51BD94C8" w14:textId="0384B07C" w:rsidR="00573BD4" w:rsidRPr="004A6895" w:rsidRDefault="00573BD4" w:rsidP="00870A5E">
      <w:pPr>
        <w:pStyle w:val="ListParagraph"/>
        <w:widowControl w:val="0"/>
        <w:numPr>
          <w:ilvl w:val="2"/>
          <w:numId w:val="26"/>
        </w:numPr>
        <w:autoSpaceDE w:val="0"/>
        <w:autoSpaceDN w:val="0"/>
        <w:spacing w:after="240"/>
        <w:ind w:left="3600" w:right="130" w:hanging="720"/>
        <w:rPr>
          <w:rFonts w:asciiTheme="minorHAnsi" w:hAnsiTheme="minorHAnsi" w:cstheme="minorHAnsi"/>
          <w:sz w:val="24"/>
          <w:szCs w:val="24"/>
        </w:rPr>
      </w:pPr>
      <w:r w:rsidRPr="004A6895">
        <w:rPr>
          <w:rFonts w:asciiTheme="minorHAnsi" w:hAnsiTheme="minorHAnsi" w:cstheme="minorHAnsi"/>
          <w:sz w:val="24"/>
          <w:szCs w:val="24"/>
        </w:rPr>
        <w:t>Warning</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signs,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traffic</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cones,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flashing</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lights,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etc.</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utilized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 xml:space="preserve">at each work site and all traffic control activities and equipment must conform to </w:t>
      </w:r>
      <w:hyperlink r:id="rId29" w:history="1">
        <w:r w:rsidRPr="00D67232">
          <w:rPr>
            <w:rStyle w:val="Hyperlink"/>
            <w:rFonts w:asciiTheme="minorHAnsi" w:hAnsiTheme="minorHAnsi" w:cstheme="minorHAnsi"/>
            <w:sz w:val="24"/>
            <w:szCs w:val="24"/>
          </w:rPr>
          <w:t>Manual on Uniform Traffic Control Devices for Streets and Highways (</w:t>
        </w:r>
        <w:r w:rsidR="00FD77D9" w:rsidRPr="00D67232">
          <w:rPr>
            <w:rStyle w:val="Hyperlink"/>
            <w:rFonts w:asciiTheme="minorHAnsi" w:hAnsiTheme="minorHAnsi" w:cstheme="minorHAnsi"/>
            <w:sz w:val="24"/>
            <w:szCs w:val="24"/>
          </w:rPr>
          <w:t>M</w:t>
        </w:r>
        <w:r w:rsidRPr="00D67232">
          <w:rPr>
            <w:rStyle w:val="Hyperlink"/>
            <w:rFonts w:asciiTheme="minorHAnsi" w:hAnsiTheme="minorHAnsi" w:cstheme="minorHAnsi"/>
            <w:sz w:val="24"/>
            <w:szCs w:val="24"/>
          </w:rPr>
          <w:t>UTCD) standards</w:t>
        </w:r>
      </w:hyperlink>
      <w:r w:rsidRPr="004A6895">
        <w:rPr>
          <w:rFonts w:asciiTheme="minorHAnsi" w:hAnsiTheme="minorHAnsi" w:cstheme="minorHAnsi"/>
          <w:sz w:val="24"/>
          <w:szCs w:val="24"/>
        </w:rPr>
        <w:t>.</w:t>
      </w:r>
    </w:p>
    <w:p w14:paraId="7101A1CF" w14:textId="77777777" w:rsidR="00573BD4" w:rsidRPr="004A6895" w:rsidRDefault="00573BD4" w:rsidP="00870A5E">
      <w:pPr>
        <w:pStyle w:val="ListParagraph"/>
        <w:widowControl w:val="0"/>
        <w:numPr>
          <w:ilvl w:val="2"/>
          <w:numId w:val="26"/>
        </w:numPr>
        <w:autoSpaceDE w:val="0"/>
        <w:autoSpaceDN w:val="0"/>
        <w:spacing w:before="242" w:after="240"/>
        <w:ind w:left="3600" w:right="202" w:hanging="720"/>
        <w:rPr>
          <w:rFonts w:asciiTheme="minorHAnsi" w:hAnsiTheme="minorHAnsi" w:cstheme="minorHAnsi"/>
          <w:sz w:val="24"/>
          <w:szCs w:val="24"/>
        </w:rPr>
      </w:pPr>
      <w:r w:rsidRPr="004A6895">
        <w:rPr>
          <w:rFonts w:asciiTheme="minorHAnsi" w:hAnsiTheme="minorHAnsi" w:cstheme="minorHAnsi"/>
          <w:sz w:val="24"/>
          <w:szCs w:val="24"/>
        </w:rPr>
        <w:t>All materials and equipment must be applied, installed, connected,</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erected,</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used,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cleaned</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conditioned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in</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accordance with the instructions of the applicable manufacturer, fabricator, supplier, or distributor, except as otherwise specified.</w:t>
      </w:r>
    </w:p>
    <w:p w14:paraId="66A96447" w14:textId="412EB013" w:rsidR="00573BD4" w:rsidRPr="004A6895" w:rsidRDefault="00573BD4" w:rsidP="00870A5E">
      <w:pPr>
        <w:pStyle w:val="ListParagraph"/>
        <w:widowControl w:val="0"/>
        <w:numPr>
          <w:ilvl w:val="2"/>
          <w:numId w:val="26"/>
        </w:numPr>
        <w:autoSpaceDE w:val="0"/>
        <w:autoSpaceDN w:val="0"/>
        <w:spacing w:before="239"/>
        <w:ind w:left="3600" w:right="338" w:hanging="720"/>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perform</w:t>
      </w:r>
      <w:r w:rsidRPr="004A6895">
        <w:rPr>
          <w:rFonts w:asciiTheme="minorHAnsi" w:hAnsiTheme="minorHAnsi" w:cstheme="minorHAnsi"/>
          <w:spacing w:val="-3"/>
          <w:sz w:val="24"/>
          <w:szCs w:val="24"/>
        </w:rPr>
        <w:t xml:space="preserve"> </w:t>
      </w:r>
      <w:r w:rsidR="004A6895">
        <w:rPr>
          <w:rFonts w:asciiTheme="minorHAnsi" w:hAnsiTheme="minorHAnsi" w:cstheme="minorHAnsi"/>
          <w:sz w:val="24"/>
          <w:szCs w:val="24"/>
        </w:rPr>
        <w:t>s</w:t>
      </w:r>
      <w:r w:rsidR="004A6895" w:rsidRPr="004A6895">
        <w:rPr>
          <w:rFonts w:asciiTheme="minorHAnsi" w:hAnsiTheme="minorHAnsi" w:cstheme="minorHAnsi"/>
          <w:sz w:val="24"/>
          <w:szCs w:val="24"/>
        </w:rPr>
        <w:t>ervices</w:t>
      </w:r>
      <w:r w:rsidR="004A6895"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with</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minimal</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obstruction</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and inconvenience to the public, and no project must begin that cannot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performed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without</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regard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for</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rights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public.</w:t>
      </w:r>
    </w:p>
    <w:p w14:paraId="0B78EF28" w14:textId="77777777" w:rsidR="00573BD4" w:rsidRPr="004A6895" w:rsidRDefault="00573BD4" w:rsidP="00870A5E">
      <w:pPr>
        <w:pStyle w:val="ListParagraph"/>
        <w:widowControl w:val="0"/>
        <w:numPr>
          <w:ilvl w:val="2"/>
          <w:numId w:val="26"/>
        </w:numPr>
        <w:autoSpaceDE w:val="0"/>
        <w:autoSpaceDN w:val="0"/>
        <w:spacing w:before="240"/>
        <w:ind w:left="3600" w:right="142" w:hanging="720"/>
        <w:rPr>
          <w:rFonts w:asciiTheme="minorHAnsi" w:hAnsiTheme="minorHAnsi" w:cstheme="minorHAnsi"/>
          <w:sz w:val="24"/>
          <w:szCs w:val="24"/>
        </w:rPr>
      </w:pPr>
      <w:r w:rsidRPr="004A6895">
        <w:rPr>
          <w:rFonts w:asciiTheme="minorHAnsi" w:hAnsiTheme="minorHAnsi" w:cstheme="minorHAnsi"/>
          <w:sz w:val="24"/>
          <w:szCs w:val="24"/>
        </w:rPr>
        <w:t>Contractor</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provide</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maintain</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fences,</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barriers,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directional signs, lights and flag persons as are necessary to give adequate warning to the public at all times of any dangerous conditions to be encountered as a result of the work and to give directions to the public. Any road break permits required must be the responsibility of the Contractor.</w:t>
      </w:r>
    </w:p>
    <w:p w14:paraId="397B9292" w14:textId="77777777" w:rsidR="00573BD4" w:rsidRPr="004A6895" w:rsidRDefault="00573BD4" w:rsidP="00870A5E">
      <w:pPr>
        <w:pStyle w:val="ListParagraph"/>
        <w:widowControl w:val="0"/>
        <w:numPr>
          <w:ilvl w:val="2"/>
          <w:numId w:val="26"/>
        </w:numPr>
        <w:autoSpaceDE w:val="0"/>
        <w:autoSpaceDN w:val="0"/>
        <w:spacing w:before="239"/>
        <w:ind w:left="3600" w:right="258" w:hanging="720"/>
        <w:rPr>
          <w:rFonts w:asciiTheme="minorHAnsi" w:hAnsiTheme="minorHAnsi" w:cstheme="minorHAnsi"/>
          <w:sz w:val="24"/>
          <w:szCs w:val="24"/>
        </w:rPr>
      </w:pPr>
      <w:r w:rsidRPr="004A6895">
        <w:rPr>
          <w:rFonts w:asciiTheme="minorHAnsi" w:hAnsiTheme="minorHAnsi" w:cstheme="minorHAnsi"/>
          <w:sz w:val="24"/>
          <w:szCs w:val="24"/>
        </w:rPr>
        <w:t>Contractor must note any hazards found in the service area landscape</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notify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County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immediately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any unsafe condition that requires major correction.</w:t>
      </w:r>
    </w:p>
    <w:p w14:paraId="54B2B7FD" w14:textId="77777777" w:rsidR="00573BD4" w:rsidRPr="004A6895" w:rsidRDefault="00573BD4" w:rsidP="00870A5E">
      <w:pPr>
        <w:pStyle w:val="ListParagraph"/>
        <w:widowControl w:val="0"/>
        <w:numPr>
          <w:ilvl w:val="2"/>
          <w:numId w:val="26"/>
        </w:numPr>
        <w:autoSpaceDE w:val="0"/>
        <w:autoSpaceDN w:val="0"/>
        <w:spacing w:before="243"/>
        <w:ind w:left="3600" w:right="687" w:hanging="720"/>
        <w:rPr>
          <w:rFonts w:asciiTheme="minorHAnsi" w:hAnsiTheme="minorHAnsi" w:cstheme="minorHAnsi"/>
          <w:sz w:val="24"/>
          <w:szCs w:val="24"/>
        </w:rPr>
      </w:pPr>
      <w:r w:rsidRPr="004A6895">
        <w:rPr>
          <w:rFonts w:asciiTheme="minorHAnsi" w:hAnsiTheme="minorHAnsi" w:cstheme="minorHAnsi"/>
          <w:sz w:val="24"/>
          <w:szCs w:val="24"/>
        </w:rPr>
        <w:t>Identification</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location</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all</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utility</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or</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power</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lines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are</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 responsibility of the Contractor. The Contractor must:</w:t>
      </w:r>
    </w:p>
    <w:p w14:paraId="674953A7" w14:textId="34F22964" w:rsidR="00573BD4" w:rsidRPr="004A6895" w:rsidRDefault="00573BD4" w:rsidP="00870A5E">
      <w:pPr>
        <w:pStyle w:val="ListParagraph"/>
        <w:widowControl w:val="0"/>
        <w:numPr>
          <w:ilvl w:val="3"/>
          <w:numId w:val="26"/>
        </w:numPr>
        <w:autoSpaceDE w:val="0"/>
        <w:autoSpaceDN w:val="0"/>
        <w:spacing w:before="239"/>
        <w:ind w:left="4320" w:right="751" w:hanging="720"/>
        <w:rPr>
          <w:rFonts w:asciiTheme="minorHAnsi" w:hAnsiTheme="minorHAnsi" w:cstheme="minorHAnsi"/>
          <w:sz w:val="24"/>
          <w:szCs w:val="24"/>
        </w:rPr>
      </w:pPr>
      <w:r w:rsidRPr="004A6895">
        <w:rPr>
          <w:rFonts w:asciiTheme="minorHAnsi" w:hAnsiTheme="minorHAnsi" w:cstheme="minorHAnsi"/>
          <w:sz w:val="24"/>
          <w:szCs w:val="24"/>
        </w:rPr>
        <w:t>Contact</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Underground</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Service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Alert</w:t>
      </w:r>
      <w:r w:rsidRPr="004A6895">
        <w:rPr>
          <w:rFonts w:asciiTheme="minorHAnsi" w:hAnsiTheme="minorHAnsi" w:cstheme="minorHAnsi"/>
          <w:spacing w:val="-8"/>
          <w:sz w:val="24"/>
          <w:szCs w:val="24"/>
        </w:rPr>
        <w:t xml:space="preserve"> </w:t>
      </w:r>
      <w:r w:rsidR="001343E8">
        <w:rPr>
          <w:rFonts w:asciiTheme="minorHAnsi" w:hAnsiTheme="minorHAnsi" w:cstheme="minorHAnsi"/>
          <w:spacing w:val="-8"/>
          <w:sz w:val="24"/>
          <w:szCs w:val="24"/>
        </w:rPr>
        <w:t>(</w:t>
      </w:r>
      <w:hyperlink r:id="rId30" w:history="1">
        <w:r w:rsidR="001343E8" w:rsidRPr="005D1664">
          <w:rPr>
            <w:rFonts w:ascii="Calibri" w:eastAsia="Calibri" w:hAnsi="Calibri" w:cs="Calibri"/>
            <w:color w:val="0563C1"/>
            <w:sz w:val="24"/>
            <w:szCs w:val="24"/>
            <w:u w:val="single"/>
          </w:rPr>
          <w:t>www.usanorth811.org</w:t>
        </w:r>
      </w:hyperlink>
      <w:r w:rsidR="001343E8">
        <w:rPr>
          <w:rFonts w:ascii="Calibri" w:eastAsia="Calibri" w:hAnsi="Calibri" w:cs="Calibri"/>
          <w:color w:val="0563C1"/>
          <w:sz w:val="24"/>
          <w:szCs w:val="24"/>
          <w:u w:val="single"/>
        </w:rPr>
        <w:t xml:space="preserve">) </w:t>
      </w:r>
      <w:r w:rsidRPr="004A6895">
        <w:rPr>
          <w:rFonts w:asciiTheme="minorHAnsi" w:hAnsiTheme="minorHAnsi" w:cstheme="minorHAnsi"/>
          <w:sz w:val="24"/>
          <w:szCs w:val="24"/>
        </w:rPr>
        <w:t>before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digging</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 xml:space="preserve">or </w:t>
      </w:r>
      <w:r w:rsidRPr="004A6895">
        <w:rPr>
          <w:rFonts w:asciiTheme="minorHAnsi" w:hAnsiTheme="minorHAnsi" w:cstheme="minorHAnsi"/>
          <w:spacing w:val="-2"/>
          <w:sz w:val="24"/>
          <w:szCs w:val="24"/>
        </w:rPr>
        <w:t>excavation;</w:t>
      </w:r>
    </w:p>
    <w:p w14:paraId="031B1958" w14:textId="77777777" w:rsidR="00573BD4" w:rsidRPr="004A6895" w:rsidRDefault="00573BD4" w:rsidP="00870A5E">
      <w:pPr>
        <w:pStyle w:val="ListParagraph"/>
        <w:widowControl w:val="0"/>
        <w:numPr>
          <w:ilvl w:val="3"/>
          <w:numId w:val="26"/>
        </w:numPr>
        <w:autoSpaceDE w:val="0"/>
        <w:autoSpaceDN w:val="0"/>
        <w:spacing w:before="240"/>
        <w:ind w:left="4320" w:right="259" w:hanging="720"/>
        <w:rPr>
          <w:rFonts w:asciiTheme="minorHAnsi" w:hAnsiTheme="minorHAnsi" w:cstheme="minorHAnsi"/>
          <w:sz w:val="24"/>
          <w:szCs w:val="24"/>
        </w:rPr>
      </w:pPr>
      <w:r w:rsidRPr="004A6895">
        <w:rPr>
          <w:rFonts w:asciiTheme="minorHAnsi" w:hAnsiTheme="minorHAnsi" w:cstheme="minorHAnsi"/>
          <w:sz w:val="24"/>
          <w:szCs w:val="24"/>
        </w:rPr>
        <w:t>Proceed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with</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sufficient</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caution</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preclude</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damaging</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any utilities known or unknown, and;</w:t>
      </w:r>
    </w:p>
    <w:p w14:paraId="41A7F91E" w14:textId="2FC8671F" w:rsidR="00573BD4" w:rsidRPr="004A6895" w:rsidRDefault="00573BD4" w:rsidP="00870A5E">
      <w:pPr>
        <w:pStyle w:val="ListParagraph"/>
        <w:widowControl w:val="0"/>
        <w:numPr>
          <w:ilvl w:val="3"/>
          <w:numId w:val="26"/>
        </w:numPr>
        <w:autoSpaceDE w:val="0"/>
        <w:autoSpaceDN w:val="0"/>
        <w:spacing w:before="240"/>
        <w:ind w:left="4320" w:right="548" w:hanging="720"/>
        <w:rPr>
          <w:rFonts w:asciiTheme="minorHAnsi" w:hAnsiTheme="minorHAnsi" w:cstheme="minorHAnsi"/>
          <w:sz w:val="24"/>
          <w:szCs w:val="24"/>
        </w:rPr>
      </w:pPr>
      <w:r w:rsidRPr="004A6895">
        <w:rPr>
          <w:rFonts w:asciiTheme="minorHAnsi" w:hAnsiTheme="minorHAnsi" w:cstheme="minorHAnsi"/>
          <w:sz w:val="24"/>
          <w:szCs w:val="24"/>
        </w:rPr>
        <w:t>In the event utilities are damaged during Contractor's work,</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temporary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services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and/or</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repairs</w:t>
      </w:r>
      <w:r w:rsidRPr="004A6895">
        <w:rPr>
          <w:rFonts w:asciiTheme="minorHAnsi" w:hAnsiTheme="minorHAnsi" w:cstheme="minorHAnsi"/>
          <w:spacing w:val="-5"/>
          <w:sz w:val="24"/>
          <w:szCs w:val="24"/>
        </w:rPr>
        <w:t xml:space="preserve"> </w:t>
      </w:r>
      <w:r w:rsidR="00D10D2C">
        <w:rPr>
          <w:rFonts w:asciiTheme="minorHAnsi" w:hAnsiTheme="minorHAnsi" w:cstheme="minorHAnsi"/>
          <w:sz w:val="24"/>
          <w:szCs w:val="24"/>
        </w:rPr>
        <w:t>must</w:t>
      </w:r>
      <w:r w:rsidR="00D10D2C"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9"/>
          <w:sz w:val="24"/>
          <w:szCs w:val="24"/>
        </w:rPr>
        <w:t xml:space="preserve"> </w:t>
      </w:r>
      <w:r w:rsidRPr="004A6895">
        <w:rPr>
          <w:rFonts w:asciiTheme="minorHAnsi" w:hAnsiTheme="minorHAnsi" w:cstheme="minorHAnsi"/>
          <w:sz w:val="24"/>
          <w:szCs w:val="24"/>
        </w:rPr>
        <w:t xml:space="preserve">made immediately at the Contractor's </w:t>
      </w:r>
      <w:r w:rsidRPr="004A6895">
        <w:rPr>
          <w:rFonts w:asciiTheme="minorHAnsi" w:hAnsiTheme="minorHAnsi" w:cstheme="minorHAnsi"/>
          <w:sz w:val="24"/>
          <w:szCs w:val="24"/>
        </w:rPr>
        <w:lastRenderedPageBreak/>
        <w:t xml:space="preserve">expense to maintain continuity of services, and permanent repairs </w:t>
      </w:r>
      <w:r w:rsidR="006F24C4">
        <w:rPr>
          <w:rFonts w:asciiTheme="minorHAnsi" w:hAnsiTheme="minorHAnsi" w:cstheme="minorHAnsi"/>
          <w:sz w:val="24"/>
          <w:szCs w:val="24"/>
        </w:rPr>
        <w:t>must</w:t>
      </w:r>
      <w:r w:rsidR="006F24C4" w:rsidRPr="004A6895">
        <w:rPr>
          <w:rFonts w:asciiTheme="minorHAnsi" w:hAnsiTheme="minorHAnsi" w:cstheme="minorHAnsi"/>
          <w:sz w:val="24"/>
          <w:szCs w:val="24"/>
        </w:rPr>
        <w:t xml:space="preserve"> </w:t>
      </w:r>
      <w:r w:rsidRPr="004A6895">
        <w:rPr>
          <w:rFonts w:asciiTheme="minorHAnsi" w:hAnsiTheme="minorHAnsi" w:cstheme="minorHAnsi"/>
          <w:sz w:val="24"/>
          <w:szCs w:val="24"/>
        </w:rPr>
        <w:t>be made in a timely manner at Contractor's expense.</w:t>
      </w:r>
    </w:p>
    <w:p w14:paraId="640CDDEC" w14:textId="77777777" w:rsidR="00573BD4" w:rsidRPr="004A6895" w:rsidRDefault="00573BD4" w:rsidP="00870A5E">
      <w:pPr>
        <w:pStyle w:val="ListParagraph"/>
        <w:widowControl w:val="0"/>
        <w:numPr>
          <w:ilvl w:val="2"/>
          <w:numId w:val="26"/>
        </w:numPr>
        <w:autoSpaceDE w:val="0"/>
        <w:autoSpaceDN w:val="0"/>
        <w:spacing w:before="239" w:line="242" w:lineRule="auto"/>
        <w:ind w:left="3600" w:right="259" w:hanging="720"/>
        <w:rPr>
          <w:rFonts w:asciiTheme="minorHAnsi" w:hAnsiTheme="minorHAnsi" w:cstheme="minorHAnsi"/>
          <w:sz w:val="24"/>
          <w:szCs w:val="24"/>
        </w:rPr>
      </w:pPr>
      <w:r w:rsidRPr="004A6895">
        <w:rPr>
          <w:rFonts w:asciiTheme="minorHAnsi" w:hAnsiTheme="minorHAnsi" w:cstheme="minorHAnsi"/>
          <w:sz w:val="24"/>
          <w:szCs w:val="24"/>
        </w:rPr>
        <w:t>Any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damage</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caused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by</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Contractor</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must</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immediately</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repaired or replaced at Contractor's expense.</w:t>
      </w:r>
    </w:p>
    <w:p w14:paraId="5CAA9866" w14:textId="77777777" w:rsidR="00573BD4" w:rsidRPr="004A6895" w:rsidRDefault="00573BD4" w:rsidP="00870A5E">
      <w:pPr>
        <w:pStyle w:val="ListParagraph"/>
        <w:widowControl w:val="0"/>
        <w:numPr>
          <w:ilvl w:val="1"/>
          <w:numId w:val="26"/>
        </w:numPr>
        <w:autoSpaceDE w:val="0"/>
        <w:autoSpaceDN w:val="0"/>
        <w:spacing w:before="237" w:after="240"/>
        <w:ind w:left="2880" w:right="252"/>
        <w:rPr>
          <w:rFonts w:asciiTheme="minorHAnsi" w:hAnsiTheme="minorHAnsi" w:cstheme="minorHAnsi"/>
          <w:sz w:val="24"/>
          <w:szCs w:val="24"/>
        </w:rPr>
      </w:pPr>
      <w:r w:rsidRPr="004A6895">
        <w:rPr>
          <w:rFonts w:asciiTheme="minorHAnsi" w:hAnsiTheme="minorHAnsi" w:cstheme="minorHAnsi"/>
          <w:color w:val="000000"/>
          <w:sz w:val="24"/>
          <w:szCs w:val="24"/>
        </w:rPr>
        <w:t>Contractor and all personnel must notify Alameda County Sheriff’s Department</w:t>
      </w:r>
      <w:r w:rsidRPr="004A6895">
        <w:rPr>
          <w:rFonts w:asciiTheme="minorHAnsi" w:hAnsiTheme="minorHAnsi" w:cstheme="minorHAnsi"/>
          <w:color w:val="000000"/>
          <w:spacing w:val="-5"/>
          <w:sz w:val="24"/>
          <w:szCs w:val="24"/>
        </w:rPr>
        <w:t xml:space="preserve"> </w:t>
      </w:r>
      <w:r w:rsidRPr="004A6895">
        <w:rPr>
          <w:rFonts w:asciiTheme="minorHAnsi" w:hAnsiTheme="minorHAnsi" w:cstheme="minorHAnsi"/>
          <w:color w:val="000000"/>
          <w:sz w:val="24"/>
          <w:szCs w:val="24"/>
        </w:rPr>
        <w:t>of</w:t>
      </w:r>
      <w:r w:rsidRPr="004A6895">
        <w:rPr>
          <w:rFonts w:asciiTheme="minorHAnsi" w:hAnsiTheme="minorHAnsi" w:cstheme="minorHAnsi"/>
          <w:color w:val="000000"/>
          <w:spacing w:val="-3"/>
          <w:sz w:val="24"/>
          <w:szCs w:val="24"/>
        </w:rPr>
        <w:t xml:space="preserve"> </w:t>
      </w:r>
      <w:r w:rsidRPr="004A6895">
        <w:rPr>
          <w:rFonts w:asciiTheme="minorHAnsi" w:hAnsiTheme="minorHAnsi" w:cstheme="minorHAnsi"/>
          <w:color w:val="000000"/>
          <w:sz w:val="24"/>
          <w:szCs w:val="24"/>
        </w:rPr>
        <w:t>any</w:t>
      </w:r>
      <w:r w:rsidRPr="004A6895">
        <w:rPr>
          <w:rFonts w:asciiTheme="minorHAnsi" w:hAnsiTheme="minorHAnsi" w:cstheme="minorHAnsi"/>
          <w:color w:val="000000"/>
          <w:spacing w:val="-7"/>
          <w:sz w:val="24"/>
          <w:szCs w:val="24"/>
        </w:rPr>
        <w:t xml:space="preserve"> </w:t>
      </w:r>
      <w:r w:rsidRPr="004A6895">
        <w:rPr>
          <w:rFonts w:asciiTheme="minorHAnsi" w:hAnsiTheme="minorHAnsi" w:cstheme="minorHAnsi"/>
          <w:color w:val="000000"/>
          <w:sz w:val="24"/>
          <w:szCs w:val="24"/>
        </w:rPr>
        <w:t>activity</w:t>
      </w:r>
      <w:r w:rsidRPr="004A6895">
        <w:rPr>
          <w:rFonts w:asciiTheme="minorHAnsi" w:hAnsiTheme="minorHAnsi" w:cstheme="minorHAnsi"/>
          <w:color w:val="000000"/>
          <w:spacing w:val="-4"/>
          <w:sz w:val="24"/>
          <w:szCs w:val="24"/>
        </w:rPr>
        <w:t xml:space="preserve"> </w:t>
      </w:r>
      <w:r w:rsidRPr="004A6895">
        <w:rPr>
          <w:rFonts w:asciiTheme="minorHAnsi" w:hAnsiTheme="minorHAnsi" w:cstheme="minorHAnsi"/>
          <w:color w:val="000000"/>
          <w:sz w:val="24"/>
          <w:szCs w:val="24"/>
        </w:rPr>
        <w:t>that</w:t>
      </w:r>
      <w:r w:rsidRPr="004A6895">
        <w:rPr>
          <w:rFonts w:asciiTheme="minorHAnsi" w:hAnsiTheme="minorHAnsi" w:cstheme="minorHAnsi"/>
          <w:color w:val="000000"/>
          <w:spacing w:val="-5"/>
          <w:sz w:val="24"/>
          <w:szCs w:val="24"/>
        </w:rPr>
        <w:t xml:space="preserve"> </w:t>
      </w:r>
      <w:r w:rsidRPr="004A6895">
        <w:rPr>
          <w:rFonts w:asciiTheme="minorHAnsi" w:hAnsiTheme="minorHAnsi" w:cstheme="minorHAnsi"/>
          <w:color w:val="000000"/>
          <w:sz w:val="24"/>
          <w:szCs w:val="24"/>
        </w:rPr>
        <w:t>is</w:t>
      </w:r>
      <w:r w:rsidRPr="004A6895">
        <w:rPr>
          <w:rFonts w:asciiTheme="minorHAnsi" w:hAnsiTheme="minorHAnsi" w:cstheme="minorHAnsi"/>
          <w:color w:val="000000"/>
          <w:spacing w:val="-4"/>
          <w:sz w:val="24"/>
          <w:szCs w:val="24"/>
        </w:rPr>
        <w:t xml:space="preserve"> </w:t>
      </w:r>
      <w:r w:rsidRPr="004A6895">
        <w:rPr>
          <w:rFonts w:asciiTheme="minorHAnsi" w:hAnsiTheme="minorHAnsi" w:cstheme="minorHAnsi"/>
          <w:color w:val="000000"/>
          <w:sz w:val="24"/>
          <w:szCs w:val="24"/>
        </w:rPr>
        <w:t>deemed</w:t>
      </w:r>
      <w:r w:rsidRPr="004A6895">
        <w:rPr>
          <w:rFonts w:asciiTheme="minorHAnsi" w:hAnsiTheme="minorHAnsi" w:cstheme="minorHAnsi"/>
          <w:color w:val="000000"/>
          <w:spacing w:val="-3"/>
          <w:sz w:val="24"/>
          <w:szCs w:val="24"/>
        </w:rPr>
        <w:t xml:space="preserve"> </w:t>
      </w:r>
      <w:r w:rsidRPr="004A6895">
        <w:rPr>
          <w:rFonts w:asciiTheme="minorHAnsi" w:hAnsiTheme="minorHAnsi" w:cstheme="minorHAnsi"/>
          <w:color w:val="000000"/>
          <w:sz w:val="24"/>
          <w:szCs w:val="24"/>
        </w:rPr>
        <w:t>unsafe</w:t>
      </w:r>
      <w:r w:rsidRPr="004A6895">
        <w:rPr>
          <w:rFonts w:asciiTheme="minorHAnsi" w:hAnsiTheme="minorHAnsi" w:cstheme="minorHAnsi"/>
          <w:color w:val="000000"/>
          <w:spacing w:val="-6"/>
          <w:sz w:val="24"/>
          <w:szCs w:val="24"/>
        </w:rPr>
        <w:t xml:space="preserve"> </w:t>
      </w:r>
      <w:r w:rsidRPr="004A6895">
        <w:rPr>
          <w:rFonts w:asciiTheme="minorHAnsi" w:hAnsiTheme="minorHAnsi" w:cstheme="minorHAnsi"/>
          <w:color w:val="000000"/>
          <w:sz w:val="24"/>
          <w:szCs w:val="24"/>
        </w:rPr>
        <w:t>to</w:t>
      </w:r>
      <w:r w:rsidRPr="004A6895">
        <w:rPr>
          <w:rFonts w:asciiTheme="minorHAnsi" w:hAnsiTheme="minorHAnsi" w:cstheme="minorHAnsi"/>
          <w:color w:val="000000"/>
          <w:spacing w:val="-6"/>
          <w:sz w:val="24"/>
          <w:szCs w:val="24"/>
        </w:rPr>
        <w:t xml:space="preserve"> </w:t>
      </w:r>
      <w:r w:rsidRPr="004A6895">
        <w:rPr>
          <w:rFonts w:asciiTheme="minorHAnsi" w:hAnsiTheme="minorHAnsi" w:cstheme="minorHAnsi"/>
          <w:color w:val="000000"/>
          <w:sz w:val="24"/>
          <w:szCs w:val="24"/>
        </w:rPr>
        <w:t>workers,</w:t>
      </w:r>
      <w:r w:rsidRPr="004A6895">
        <w:rPr>
          <w:rFonts w:asciiTheme="minorHAnsi" w:hAnsiTheme="minorHAnsi" w:cstheme="minorHAnsi"/>
          <w:color w:val="000000"/>
          <w:spacing w:val="-4"/>
          <w:sz w:val="24"/>
          <w:szCs w:val="24"/>
        </w:rPr>
        <w:t xml:space="preserve"> </w:t>
      </w:r>
      <w:r w:rsidRPr="004A6895">
        <w:rPr>
          <w:rFonts w:asciiTheme="minorHAnsi" w:hAnsiTheme="minorHAnsi" w:cstheme="minorHAnsi"/>
          <w:color w:val="000000"/>
          <w:sz w:val="24"/>
          <w:szCs w:val="24"/>
        </w:rPr>
        <w:t>passersby, and/or the public.</w:t>
      </w:r>
    </w:p>
    <w:p w14:paraId="17A56FF4" w14:textId="77777777" w:rsidR="00573BD4" w:rsidRPr="004A6895" w:rsidRDefault="00573BD4" w:rsidP="00870A5E">
      <w:pPr>
        <w:pStyle w:val="ListParagraph"/>
        <w:widowControl w:val="0"/>
        <w:numPr>
          <w:ilvl w:val="0"/>
          <w:numId w:val="26"/>
        </w:numPr>
        <w:autoSpaceDE w:val="0"/>
        <w:autoSpaceDN w:val="0"/>
        <w:spacing w:before="7" w:after="240"/>
        <w:ind w:left="2160"/>
        <w:rPr>
          <w:rFonts w:asciiTheme="minorHAnsi" w:hAnsiTheme="minorHAnsi" w:cstheme="minorHAnsi"/>
          <w:sz w:val="24"/>
          <w:szCs w:val="24"/>
        </w:rPr>
      </w:pPr>
      <w:r w:rsidRPr="004A6895">
        <w:rPr>
          <w:rFonts w:asciiTheme="minorHAnsi" w:hAnsiTheme="minorHAnsi" w:cstheme="minorHAnsi"/>
          <w:sz w:val="24"/>
          <w:szCs w:val="24"/>
        </w:rPr>
        <w:t>HOURS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2"/>
          <w:sz w:val="24"/>
          <w:szCs w:val="24"/>
        </w:rPr>
        <w:t xml:space="preserve"> </w:t>
      </w:r>
      <w:r w:rsidRPr="004A6895">
        <w:rPr>
          <w:rFonts w:asciiTheme="minorHAnsi" w:hAnsiTheme="minorHAnsi" w:cstheme="minorHAnsi"/>
          <w:spacing w:val="-4"/>
          <w:sz w:val="24"/>
          <w:szCs w:val="24"/>
        </w:rPr>
        <w:t>WORK</w:t>
      </w:r>
    </w:p>
    <w:p w14:paraId="40C49086" w14:textId="721C7435" w:rsidR="00573BD4" w:rsidRPr="004A6895" w:rsidRDefault="00573BD4" w:rsidP="00870A5E">
      <w:pPr>
        <w:pStyle w:val="ListParagraph"/>
        <w:widowControl w:val="0"/>
        <w:numPr>
          <w:ilvl w:val="1"/>
          <w:numId w:val="26"/>
        </w:numPr>
        <w:autoSpaceDE w:val="0"/>
        <w:autoSpaceDN w:val="0"/>
        <w:spacing w:after="240"/>
        <w:ind w:left="2880" w:right="226"/>
        <w:rPr>
          <w:rFonts w:asciiTheme="minorHAnsi" w:hAnsiTheme="minorHAnsi" w:cstheme="minorHAnsi"/>
          <w:sz w:val="24"/>
          <w:szCs w:val="24"/>
        </w:rPr>
      </w:pPr>
      <w:r w:rsidRPr="004A6895">
        <w:rPr>
          <w:rFonts w:asciiTheme="minorHAnsi" w:hAnsiTheme="minorHAnsi" w:cstheme="minorHAnsi"/>
          <w:sz w:val="24"/>
          <w:szCs w:val="24"/>
        </w:rPr>
        <w:t>Contractor must provide adequate staffing to perform the required maintenance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services</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during</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the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prescribed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hours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from</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Monday</w:t>
      </w:r>
      <w:r w:rsidRPr="004A6895">
        <w:rPr>
          <w:rFonts w:asciiTheme="minorHAnsi" w:hAnsiTheme="minorHAnsi" w:cstheme="minorHAnsi"/>
          <w:spacing w:val="-7"/>
          <w:sz w:val="24"/>
          <w:szCs w:val="24"/>
        </w:rPr>
        <w:t xml:space="preserve"> </w:t>
      </w:r>
      <w:r w:rsidRPr="004A6895">
        <w:rPr>
          <w:rFonts w:asciiTheme="minorHAnsi" w:hAnsiTheme="minorHAnsi" w:cstheme="minorHAnsi"/>
          <w:sz w:val="24"/>
          <w:szCs w:val="24"/>
        </w:rPr>
        <w:t>through Friday,</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7:00</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a.m.</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4:00</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p.m.,</w:t>
      </w:r>
      <w:r w:rsidRPr="004A6895">
        <w:rPr>
          <w:rFonts w:asciiTheme="minorHAnsi" w:hAnsiTheme="minorHAnsi" w:cstheme="minorHAnsi"/>
          <w:spacing w:val="-4"/>
          <w:sz w:val="24"/>
          <w:szCs w:val="24"/>
        </w:rPr>
        <w:t xml:space="preserve"> </w:t>
      </w:r>
      <w:r w:rsidR="009D2939">
        <w:rPr>
          <w:rFonts w:asciiTheme="minorHAnsi" w:hAnsiTheme="minorHAnsi" w:cstheme="minorHAnsi"/>
          <w:spacing w:val="-4"/>
          <w:sz w:val="24"/>
          <w:szCs w:val="24"/>
        </w:rPr>
        <w:t xml:space="preserve">excluding </w:t>
      </w:r>
      <w:r w:rsidR="004A6895">
        <w:rPr>
          <w:rFonts w:asciiTheme="minorHAnsi" w:hAnsiTheme="minorHAnsi" w:cstheme="minorHAnsi"/>
          <w:sz w:val="24"/>
          <w:szCs w:val="24"/>
        </w:rPr>
        <w:t>County</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 xml:space="preserve">holidays. </w:t>
      </w:r>
      <w:hyperlink r:id="rId31">
        <w:r w:rsidRPr="004A6895">
          <w:rPr>
            <w:rFonts w:asciiTheme="minorHAnsi" w:hAnsiTheme="minorHAnsi" w:cstheme="minorHAnsi"/>
            <w:color w:val="0000FF"/>
            <w:sz w:val="24"/>
            <w:szCs w:val="24"/>
            <w:u w:val="single" w:color="0000FF"/>
          </w:rPr>
          <w:t>County</w:t>
        </w:r>
        <w:r w:rsidRPr="004A6895">
          <w:rPr>
            <w:rFonts w:asciiTheme="minorHAnsi" w:hAnsiTheme="minorHAnsi" w:cstheme="minorHAnsi"/>
            <w:color w:val="0000FF"/>
            <w:spacing w:val="-4"/>
            <w:sz w:val="24"/>
            <w:szCs w:val="24"/>
            <w:u w:val="single" w:color="0000FF"/>
          </w:rPr>
          <w:t xml:space="preserve"> </w:t>
        </w:r>
        <w:r w:rsidRPr="004A6895">
          <w:rPr>
            <w:rFonts w:asciiTheme="minorHAnsi" w:hAnsiTheme="minorHAnsi" w:cstheme="minorHAnsi"/>
            <w:color w:val="0000FF"/>
            <w:sz w:val="24"/>
            <w:szCs w:val="24"/>
            <w:u w:val="single" w:color="0000FF"/>
          </w:rPr>
          <w:t>Holidays</w:t>
        </w:r>
      </w:hyperlink>
      <w:hyperlink r:id="rId32">
        <w:r w:rsidRPr="004A6895">
          <w:rPr>
            <w:rFonts w:asciiTheme="minorHAnsi" w:hAnsiTheme="minorHAnsi" w:cstheme="minorHAnsi"/>
            <w:color w:val="0000FF"/>
            <w:sz w:val="24"/>
            <w:szCs w:val="24"/>
            <w:u w:val="single" w:color="0000FF"/>
          </w:rPr>
          <w:t>|</w:t>
        </w:r>
        <w:r w:rsidRPr="004A6895">
          <w:rPr>
            <w:rFonts w:asciiTheme="minorHAnsi" w:hAnsiTheme="minorHAnsi" w:cstheme="minorHAnsi"/>
            <w:color w:val="0000FF"/>
            <w:spacing w:val="-1"/>
            <w:sz w:val="24"/>
            <w:szCs w:val="24"/>
            <w:u w:val="single" w:color="0000FF"/>
          </w:rPr>
          <w:t xml:space="preserve"> </w:t>
        </w:r>
        <w:r w:rsidRPr="004A6895">
          <w:rPr>
            <w:rFonts w:asciiTheme="minorHAnsi" w:hAnsiTheme="minorHAnsi" w:cstheme="minorHAnsi"/>
            <w:color w:val="0000FF"/>
            <w:sz w:val="24"/>
            <w:szCs w:val="24"/>
            <w:u w:val="single" w:color="0000FF"/>
          </w:rPr>
          <w:t>Alameda</w:t>
        </w:r>
        <w:r w:rsidRPr="004A6895">
          <w:rPr>
            <w:rFonts w:asciiTheme="minorHAnsi" w:hAnsiTheme="minorHAnsi" w:cstheme="minorHAnsi"/>
            <w:color w:val="0000FF"/>
            <w:spacing w:val="-1"/>
            <w:sz w:val="24"/>
            <w:szCs w:val="24"/>
            <w:u w:val="single" w:color="0000FF"/>
          </w:rPr>
          <w:t xml:space="preserve"> </w:t>
        </w:r>
        <w:r w:rsidRPr="004A6895">
          <w:rPr>
            <w:rFonts w:asciiTheme="minorHAnsi" w:hAnsiTheme="minorHAnsi" w:cstheme="minorHAnsi"/>
            <w:color w:val="0000FF"/>
            <w:sz w:val="24"/>
            <w:szCs w:val="24"/>
            <w:u w:val="single" w:color="0000FF"/>
          </w:rPr>
          <w:t xml:space="preserve">County </w:t>
        </w:r>
        <w:r w:rsidRPr="004A6895">
          <w:rPr>
            <w:rFonts w:asciiTheme="minorHAnsi" w:hAnsiTheme="minorHAnsi" w:cstheme="minorHAnsi"/>
            <w:color w:val="0000FF"/>
            <w:spacing w:val="-2"/>
            <w:sz w:val="24"/>
            <w:szCs w:val="24"/>
            <w:u w:val="single" w:color="0000FF"/>
          </w:rPr>
          <w:t>(acgov.org)</w:t>
        </w:r>
      </w:hyperlink>
    </w:p>
    <w:p w14:paraId="4FE936F3" w14:textId="77777777" w:rsidR="00573BD4" w:rsidRPr="004A6895" w:rsidRDefault="00573BD4" w:rsidP="00870A5E">
      <w:pPr>
        <w:pStyle w:val="ListParagraph"/>
        <w:widowControl w:val="0"/>
        <w:numPr>
          <w:ilvl w:val="1"/>
          <w:numId w:val="26"/>
        </w:numPr>
        <w:autoSpaceDE w:val="0"/>
        <w:autoSpaceDN w:val="0"/>
        <w:spacing w:before="240"/>
        <w:ind w:left="2880" w:right="261"/>
        <w:rPr>
          <w:rFonts w:asciiTheme="minorHAnsi" w:hAnsiTheme="minorHAnsi" w:cstheme="minorHAnsi"/>
          <w:sz w:val="24"/>
          <w:szCs w:val="24"/>
        </w:rPr>
      </w:pPr>
      <w:r w:rsidRPr="004A6895">
        <w:rPr>
          <w:rFonts w:asciiTheme="minorHAnsi" w:hAnsiTheme="minorHAnsi" w:cstheme="minorHAnsi"/>
          <w:sz w:val="24"/>
          <w:szCs w:val="24"/>
        </w:rPr>
        <w:t>During the specified basic hours and days of work, Contractor must respond</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to</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all</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emergencies</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be</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onsite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within two</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(2)</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hours</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of</w:t>
      </w:r>
      <w:r w:rsidRPr="004A6895">
        <w:rPr>
          <w:rFonts w:asciiTheme="minorHAnsi" w:hAnsiTheme="minorHAnsi" w:cstheme="minorHAnsi"/>
          <w:spacing w:val="-3"/>
          <w:sz w:val="24"/>
          <w:szCs w:val="24"/>
        </w:rPr>
        <w:t xml:space="preserve"> </w:t>
      </w:r>
      <w:r w:rsidRPr="004A6895">
        <w:rPr>
          <w:rFonts w:asciiTheme="minorHAnsi" w:hAnsiTheme="minorHAnsi" w:cstheme="minorHAnsi"/>
          <w:sz w:val="24"/>
          <w:szCs w:val="24"/>
        </w:rPr>
        <w:t>County notification to provide shutoff of irrigation systems, cleanup of debris, etc. to make the area safe.</w:t>
      </w:r>
    </w:p>
    <w:p w14:paraId="40EDF30D" w14:textId="77777777" w:rsidR="00573BD4" w:rsidRPr="004A6895" w:rsidRDefault="00573BD4" w:rsidP="00870A5E">
      <w:pPr>
        <w:pStyle w:val="ListParagraph"/>
        <w:widowControl w:val="0"/>
        <w:numPr>
          <w:ilvl w:val="0"/>
          <w:numId w:val="26"/>
        </w:numPr>
        <w:autoSpaceDE w:val="0"/>
        <w:autoSpaceDN w:val="0"/>
        <w:spacing w:before="239"/>
        <w:ind w:left="2160"/>
        <w:rPr>
          <w:rFonts w:asciiTheme="minorHAnsi" w:hAnsiTheme="minorHAnsi" w:cstheme="minorHAnsi"/>
          <w:sz w:val="24"/>
          <w:szCs w:val="24"/>
        </w:rPr>
      </w:pPr>
      <w:r w:rsidRPr="004A6895">
        <w:rPr>
          <w:rFonts w:asciiTheme="minorHAnsi" w:hAnsiTheme="minorHAnsi" w:cstheme="minorHAnsi"/>
          <w:sz w:val="24"/>
          <w:szCs w:val="24"/>
        </w:rPr>
        <w:t>ALL</w:t>
      </w:r>
      <w:r w:rsidRPr="004A6895">
        <w:rPr>
          <w:rFonts w:asciiTheme="minorHAnsi" w:hAnsiTheme="minorHAnsi" w:cstheme="minorHAnsi"/>
          <w:spacing w:val="-4"/>
          <w:sz w:val="24"/>
          <w:szCs w:val="24"/>
        </w:rPr>
        <w:t xml:space="preserve"> </w:t>
      </w:r>
      <w:r w:rsidRPr="004A6895">
        <w:rPr>
          <w:rFonts w:asciiTheme="minorHAnsi" w:hAnsiTheme="minorHAnsi" w:cstheme="minorHAnsi"/>
          <w:sz w:val="24"/>
          <w:szCs w:val="24"/>
        </w:rPr>
        <w:t>PROJECT</w:t>
      </w:r>
      <w:r w:rsidRPr="004A6895">
        <w:rPr>
          <w:rFonts w:asciiTheme="minorHAnsi" w:hAnsiTheme="minorHAnsi" w:cstheme="minorHAnsi"/>
          <w:spacing w:val="-4"/>
          <w:sz w:val="24"/>
          <w:szCs w:val="24"/>
        </w:rPr>
        <w:t xml:space="preserve"> </w:t>
      </w:r>
      <w:r w:rsidRPr="004A6895">
        <w:rPr>
          <w:rFonts w:asciiTheme="minorHAnsi" w:hAnsiTheme="minorHAnsi" w:cstheme="minorHAnsi"/>
          <w:spacing w:val="-2"/>
          <w:sz w:val="24"/>
          <w:szCs w:val="24"/>
        </w:rPr>
        <w:t>ELEMENTS</w:t>
      </w:r>
    </w:p>
    <w:p w14:paraId="03920D59" w14:textId="77777777" w:rsidR="00573BD4" w:rsidRPr="004A6895"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4A6895">
        <w:rPr>
          <w:rFonts w:asciiTheme="minorHAnsi" w:hAnsiTheme="minorHAnsi" w:cstheme="minorHAnsi"/>
          <w:sz w:val="24"/>
          <w:szCs w:val="24"/>
        </w:rPr>
        <w:t>Weeding</w:t>
      </w:r>
      <w:r w:rsidRPr="004A6895">
        <w:rPr>
          <w:rFonts w:asciiTheme="minorHAnsi" w:hAnsiTheme="minorHAnsi" w:cstheme="minorHAnsi"/>
          <w:spacing w:val="-5"/>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2"/>
          <w:sz w:val="24"/>
          <w:szCs w:val="24"/>
        </w:rPr>
        <w:t xml:space="preserve"> </w:t>
      </w:r>
      <w:r w:rsidRPr="004A6895">
        <w:rPr>
          <w:rFonts w:asciiTheme="minorHAnsi" w:hAnsiTheme="minorHAnsi" w:cstheme="minorHAnsi"/>
          <w:sz w:val="24"/>
          <w:szCs w:val="24"/>
        </w:rPr>
        <w:t>Trash</w:t>
      </w:r>
      <w:r w:rsidRPr="004A6895">
        <w:rPr>
          <w:rFonts w:asciiTheme="minorHAnsi" w:hAnsiTheme="minorHAnsi" w:cstheme="minorHAnsi"/>
          <w:spacing w:val="-2"/>
          <w:sz w:val="24"/>
          <w:szCs w:val="24"/>
        </w:rPr>
        <w:t xml:space="preserve"> Removal</w:t>
      </w:r>
    </w:p>
    <w:p w14:paraId="1516B7B9" w14:textId="77777777" w:rsidR="00573BD4" w:rsidRPr="004A6895" w:rsidRDefault="00573BD4" w:rsidP="00870A5E">
      <w:pPr>
        <w:pStyle w:val="ListParagraph"/>
        <w:widowControl w:val="0"/>
        <w:numPr>
          <w:ilvl w:val="0"/>
          <w:numId w:val="27"/>
        </w:numPr>
        <w:autoSpaceDE w:val="0"/>
        <w:autoSpaceDN w:val="0"/>
        <w:spacing w:before="240"/>
        <w:ind w:left="3600" w:hanging="720"/>
        <w:rPr>
          <w:rFonts w:asciiTheme="minorHAnsi" w:hAnsiTheme="minorHAnsi" w:cstheme="minorHAnsi"/>
          <w:sz w:val="24"/>
          <w:szCs w:val="24"/>
        </w:rPr>
      </w:pPr>
      <w:r w:rsidRPr="004A6895">
        <w:rPr>
          <w:rFonts w:asciiTheme="minorHAnsi" w:hAnsiTheme="minorHAnsi" w:cstheme="minorHAnsi"/>
          <w:sz w:val="24"/>
          <w:szCs w:val="24"/>
        </w:rPr>
        <w:t>Pick up litter and landscape debris (including downed tree branches).</w:t>
      </w:r>
    </w:p>
    <w:p w14:paraId="2392E403" w14:textId="5C7C0914" w:rsidR="00573BD4" w:rsidRPr="004A6895" w:rsidRDefault="00573BD4" w:rsidP="00870A5E">
      <w:pPr>
        <w:pStyle w:val="ListParagraph"/>
        <w:widowControl w:val="0"/>
        <w:numPr>
          <w:ilvl w:val="0"/>
          <w:numId w:val="27"/>
        </w:numPr>
        <w:autoSpaceDE w:val="0"/>
        <w:autoSpaceDN w:val="0"/>
        <w:spacing w:before="240"/>
        <w:ind w:left="3600" w:hanging="720"/>
        <w:rPr>
          <w:rFonts w:asciiTheme="minorHAnsi" w:hAnsiTheme="minorHAnsi" w:cstheme="minorHAnsi"/>
          <w:sz w:val="24"/>
          <w:szCs w:val="24"/>
        </w:rPr>
      </w:pPr>
      <w:r w:rsidRPr="004A6895">
        <w:rPr>
          <w:rFonts w:asciiTheme="minorHAnsi" w:hAnsiTheme="minorHAnsi" w:cstheme="minorHAnsi"/>
          <w:sz w:val="24"/>
          <w:szCs w:val="24"/>
        </w:rPr>
        <w:t>Fill holes in landscape areas using woodchips</w:t>
      </w:r>
      <w:r w:rsidR="004A6895">
        <w:rPr>
          <w:rFonts w:asciiTheme="minorHAnsi" w:hAnsiTheme="minorHAnsi" w:cstheme="minorHAnsi"/>
          <w:sz w:val="24"/>
          <w:szCs w:val="24"/>
        </w:rPr>
        <w:t>.</w:t>
      </w:r>
    </w:p>
    <w:p w14:paraId="55421C95" w14:textId="77777777" w:rsidR="00573BD4" w:rsidRPr="004A6895" w:rsidRDefault="00573BD4" w:rsidP="00870A5E">
      <w:pPr>
        <w:pStyle w:val="ListParagraph"/>
        <w:widowControl w:val="0"/>
        <w:numPr>
          <w:ilvl w:val="0"/>
          <w:numId w:val="27"/>
        </w:numPr>
        <w:autoSpaceDE w:val="0"/>
        <w:autoSpaceDN w:val="0"/>
        <w:spacing w:before="240"/>
        <w:ind w:left="3600" w:hanging="720"/>
        <w:rPr>
          <w:rFonts w:asciiTheme="minorHAnsi" w:hAnsiTheme="minorHAnsi" w:cstheme="minorHAnsi"/>
          <w:sz w:val="24"/>
          <w:szCs w:val="24"/>
        </w:rPr>
      </w:pPr>
      <w:r w:rsidRPr="004A6895">
        <w:rPr>
          <w:rFonts w:asciiTheme="minorHAnsi" w:hAnsiTheme="minorHAnsi" w:cstheme="minorHAnsi"/>
          <w:sz w:val="24"/>
          <w:szCs w:val="24"/>
        </w:rPr>
        <w:t>Remove all cutting and waste materials to an approved off-site facility.</w:t>
      </w:r>
    </w:p>
    <w:p w14:paraId="644F63A2" w14:textId="77777777" w:rsidR="00573BD4" w:rsidRPr="004A6895" w:rsidRDefault="00573BD4" w:rsidP="00870A5E">
      <w:pPr>
        <w:pStyle w:val="ListParagraph"/>
        <w:widowControl w:val="0"/>
        <w:numPr>
          <w:ilvl w:val="0"/>
          <w:numId w:val="27"/>
        </w:numPr>
        <w:autoSpaceDE w:val="0"/>
        <w:autoSpaceDN w:val="0"/>
        <w:spacing w:before="240"/>
        <w:ind w:left="3600" w:hanging="720"/>
        <w:rPr>
          <w:rFonts w:asciiTheme="minorHAnsi" w:hAnsiTheme="minorHAnsi" w:cstheme="minorHAnsi"/>
          <w:sz w:val="24"/>
          <w:szCs w:val="24"/>
        </w:rPr>
      </w:pPr>
      <w:r w:rsidRPr="004A6895">
        <w:rPr>
          <w:rFonts w:asciiTheme="minorHAnsi" w:hAnsiTheme="minorHAnsi" w:cstheme="minorHAnsi"/>
          <w:sz w:val="24"/>
          <w:szCs w:val="24"/>
        </w:rPr>
        <w:t>Remove all weeds, at curbs, sidewalks and planter areas, at all sites, at each weekly visit.</w:t>
      </w:r>
    </w:p>
    <w:p w14:paraId="54AE2015" w14:textId="77777777" w:rsidR="00573BD4" w:rsidRPr="004A6895" w:rsidRDefault="00573BD4" w:rsidP="00870A5E">
      <w:pPr>
        <w:pStyle w:val="ListParagraph"/>
        <w:widowControl w:val="0"/>
        <w:numPr>
          <w:ilvl w:val="0"/>
          <w:numId w:val="27"/>
        </w:numPr>
        <w:autoSpaceDE w:val="0"/>
        <w:autoSpaceDN w:val="0"/>
        <w:spacing w:before="240"/>
        <w:ind w:left="3600" w:hanging="720"/>
        <w:rPr>
          <w:rFonts w:asciiTheme="minorHAnsi" w:hAnsiTheme="minorHAnsi" w:cstheme="minorHAnsi"/>
          <w:sz w:val="24"/>
          <w:szCs w:val="24"/>
        </w:rPr>
      </w:pPr>
      <w:r w:rsidRPr="004A6895">
        <w:rPr>
          <w:rFonts w:asciiTheme="minorHAnsi" w:hAnsiTheme="minorHAnsi" w:cstheme="minorHAnsi"/>
          <w:sz w:val="24"/>
          <w:szCs w:val="24"/>
        </w:rPr>
        <w:t>Sweep/blow pavement for storm water quality maintenance and to maintain a neat and clean appearance.</w:t>
      </w:r>
    </w:p>
    <w:p w14:paraId="3711A47D" w14:textId="77777777" w:rsidR="00573BD4" w:rsidRPr="004A6895"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4A6895">
        <w:rPr>
          <w:rFonts w:asciiTheme="minorHAnsi" w:hAnsiTheme="minorHAnsi" w:cstheme="minorHAnsi"/>
          <w:sz w:val="24"/>
          <w:szCs w:val="24"/>
        </w:rPr>
        <w:t>Trees</w:t>
      </w:r>
    </w:p>
    <w:p w14:paraId="3AE0279A" w14:textId="2D948E61" w:rsidR="00573BD4" w:rsidRPr="004A6895" w:rsidRDefault="00573BD4" w:rsidP="00870A5E">
      <w:pPr>
        <w:pStyle w:val="ListParagraph"/>
        <w:widowControl w:val="0"/>
        <w:numPr>
          <w:ilvl w:val="0"/>
          <w:numId w:val="28"/>
        </w:numPr>
        <w:autoSpaceDE w:val="0"/>
        <w:autoSpaceDN w:val="0"/>
        <w:spacing w:before="240"/>
        <w:ind w:hanging="720"/>
        <w:rPr>
          <w:rFonts w:asciiTheme="minorHAnsi" w:hAnsiTheme="minorHAnsi" w:cstheme="minorHAnsi"/>
          <w:sz w:val="24"/>
          <w:szCs w:val="24"/>
        </w:rPr>
      </w:pPr>
      <w:r w:rsidRPr="004A6895">
        <w:rPr>
          <w:rFonts w:asciiTheme="minorHAnsi" w:hAnsiTheme="minorHAnsi" w:cstheme="minorHAnsi"/>
          <w:sz w:val="24"/>
        </w:rPr>
        <w:t>January</w:t>
      </w:r>
      <w:r w:rsidRPr="004A6895">
        <w:rPr>
          <w:rFonts w:asciiTheme="minorHAnsi" w:hAnsiTheme="minorHAnsi" w:cstheme="minorHAnsi"/>
          <w:spacing w:val="-6"/>
          <w:sz w:val="24"/>
        </w:rPr>
        <w:t xml:space="preserve"> </w:t>
      </w:r>
      <w:r w:rsidRPr="004A6895">
        <w:rPr>
          <w:rFonts w:asciiTheme="minorHAnsi" w:hAnsiTheme="minorHAnsi" w:cstheme="minorHAnsi"/>
          <w:sz w:val="24"/>
        </w:rPr>
        <w:t>through</w:t>
      </w:r>
      <w:r w:rsidRPr="004A6895">
        <w:rPr>
          <w:rFonts w:asciiTheme="minorHAnsi" w:hAnsiTheme="minorHAnsi" w:cstheme="minorHAnsi"/>
          <w:spacing w:val="-5"/>
          <w:sz w:val="24"/>
        </w:rPr>
        <w:t xml:space="preserve"> </w:t>
      </w:r>
      <w:r w:rsidRPr="004A6895">
        <w:rPr>
          <w:rFonts w:asciiTheme="minorHAnsi" w:hAnsiTheme="minorHAnsi" w:cstheme="minorHAnsi"/>
          <w:sz w:val="24"/>
        </w:rPr>
        <w:t>March</w:t>
      </w:r>
      <w:r w:rsidRPr="004A6895">
        <w:rPr>
          <w:rFonts w:asciiTheme="minorHAnsi" w:hAnsiTheme="minorHAnsi" w:cstheme="minorHAnsi"/>
          <w:spacing w:val="-2"/>
          <w:sz w:val="24"/>
        </w:rPr>
        <w:t xml:space="preserve"> </w:t>
      </w:r>
      <w:r w:rsidRPr="004A6895">
        <w:rPr>
          <w:rFonts w:asciiTheme="minorHAnsi" w:hAnsiTheme="minorHAnsi" w:cstheme="minorHAnsi"/>
          <w:sz w:val="24"/>
        </w:rPr>
        <w:t>–</w:t>
      </w:r>
      <w:r w:rsidRPr="004A6895">
        <w:rPr>
          <w:rFonts w:asciiTheme="minorHAnsi" w:hAnsiTheme="minorHAnsi" w:cstheme="minorHAnsi"/>
          <w:spacing w:val="-5"/>
          <w:sz w:val="24"/>
        </w:rPr>
        <w:t xml:space="preserve"> </w:t>
      </w:r>
      <w:r w:rsidR="00473A84" w:rsidRPr="004A6895">
        <w:rPr>
          <w:rFonts w:asciiTheme="minorHAnsi" w:hAnsiTheme="minorHAnsi" w:cstheme="minorHAnsi"/>
          <w:sz w:val="24"/>
        </w:rPr>
        <w:t>Prune</w:t>
      </w:r>
      <w:r w:rsidRPr="004A6895">
        <w:rPr>
          <w:rFonts w:asciiTheme="minorHAnsi" w:hAnsiTheme="minorHAnsi" w:cstheme="minorHAnsi"/>
          <w:spacing w:val="-6"/>
          <w:sz w:val="24"/>
        </w:rPr>
        <w:t xml:space="preserve"> </w:t>
      </w:r>
      <w:r w:rsidRPr="004A6895">
        <w:rPr>
          <w:rFonts w:asciiTheme="minorHAnsi" w:hAnsiTheme="minorHAnsi" w:cstheme="minorHAnsi"/>
          <w:sz w:val="24"/>
        </w:rPr>
        <w:t>trees</w:t>
      </w:r>
      <w:r w:rsidRPr="004A6895">
        <w:rPr>
          <w:rFonts w:asciiTheme="minorHAnsi" w:hAnsiTheme="minorHAnsi" w:cstheme="minorHAnsi"/>
          <w:spacing w:val="-4"/>
          <w:sz w:val="24"/>
        </w:rPr>
        <w:t xml:space="preserve"> </w:t>
      </w:r>
      <w:r w:rsidRPr="004A6895">
        <w:rPr>
          <w:rFonts w:asciiTheme="minorHAnsi" w:hAnsiTheme="minorHAnsi" w:cstheme="minorHAnsi"/>
          <w:sz w:val="24"/>
        </w:rPr>
        <w:t>to</w:t>
      </w:r>
      <w:r w:rsidRPr="004A6895">
        <w:rPr>
          <w:rFonts w:asciiTheme="minorHAnsi" w:hAnsiTheme="minorHAnsi" w:cstheme="minorHAnsi"/>
          <w:spacing w:val="-3"/>
          <w:sz w:val="24"/>
        </w:rPr>
        <w:t xml:space="preserve"> </w:t>
      </w:r>
      <w:r w:rsidRPr="004A6895">
        <w:rPr>
          <w:rFonts w:asciiTheme="minorHAnsi" w:hAnsiTheme="minorHAnsi" w:cstheme="minorHAnsi"/>
          <w:sz w:val="24"/>
        </w:rPr>
        <w:t>maintain</w:t>
      </w:r>
      <w:r w:rsidRPr="004A6895">
        <w:rPr>
          <w:rFonts w:asciiTheme="minorHAnsi" w:hAnsiTheme="minorHAnsi" w:cstheme="minorHAnsi"/>
          <w:spacing w:val="-5"/>
          <w:sz w:val="24"/>
        </w:rPr>
        <w:t xml:space="preserve"> </w:t>
      </w:r>
      <w:r w:rsidRPr="004A6895">
        <w:rPr>
          <w:rFonts w:asciiTheme="minorHAnsi" w:hAnsiTheme="minorHAnsi" w:cstheme="minorHAnsi"/>
          <w:sz w:val="24"/>
        </w:rPr>
        <w:t>optimum</w:t>
      </w:r>
      <w:r w:rsidRPr="004A6895">
        <w:rPr>
          <w:rFonts w:asciiTheme="minorHAnsi" w:hAnsiTheme="minorHAnsi" w:cstheme="minorHAnsi"/>
          <w:spacing w:val="-6"/>
          <w:sz w:val="24"/>
        </w:rPr>
        <w:t xml:space="preserve"> </w:t>
      </w:r>
      <w:r w:rsidRPr="004A6895">
        <w:rPr>
          <w:rFonts w:asciiTheme="minorHAnsi" w:hAnsiTheme="minorHAnsi" w:cstheme="minorHAnsi"/>
          <w:sz w:val="24"/>
        </w:rPr>
        <w:t>health of the plants and to correct branching structure.</w:t>
      </w:r>
    </w:p>
    <w:p w14:paraId="445C10C4" w14:textId="69F49A12" w:rsidR="00573BD4" w:rsidRPr="004A6895" w:rsidRDefault="00573BD4" w:rsidP="00870A5E">
      <w:pPr>
        <w:pStyle w:val="ListParagraph"/>
        <w:widowControl w:val="0"/>
        <w:numPr>
          <w:ilvl w:val="0"/>
          <w:numId w:val="28"/>
        </w:numPr>
        <w:autoSpaceDE w:val="0"/>
        <w:autoSpaceDN w:val="0"/>
        <w:spacing w:before="240"/>
        <w:ind w:hanging="720"/>
        <w:rPr>
          <w:rFonts w:asciiTheme="minorHAnsi" w:hAnsiTheme="minorHAnsi" w:cstheme="minorHAnsi"/>
          <w:sz w:val="24"/>
          <w:szCs w:val="24"/>
        </w:rPr>
      </w:pPr>
      <w:r w:rsidRPr="004A6895">
        <w:rPr>
          <w:rFonts w:asciiTheme="minorHAnsi" w:hAnsiTheme="minorHAnsi" w:cstheme="minorHAnsi"/>
          <w:sz w:val="24"/>
        </w:rPr>
        <w:lastRenderedPageBreak/>
        <w:t xml:space="preserve">As needed - </w:t>
      </w:r>
      <w:r w:rsidR="00473A84" w:rsidRPr="004A6895">
        <w:rPr>
          <w:rFonts w:asciiTheme="minorHAnsi" w:hAnsiTheme="minorHAnsi" w:cstheme="minorHAnsi"/>
          <w:sz w:val="24"/>
        </w:rPr>
        <w:t>Remove</w:t>
      </w:r>
      <w:r w:rsidRPr="004A6895">
        <w:rPr>
          <w:rFonts w:asciiTheme="minorHAnsi" w:hAnsiTheme="minorHAnsi" w:cstheme="minorHAnsi"/>
          <w:sz w:val="24"/>
        </w:rPr>
        <w:t xml:space="preserve"> dead branches and branches overhanging pavement</w:t>
      </w:r>
      <w:r w:rsidRPr="004A6895">
        <w:rPr>
          <w:rFonts w:asciiTheme="minorHAnsi" w:hAnsiTheme="minorHAnsi" w:cstheme="minorHAnsi"/>
          <w:spacing w:val="-5"/>
          <w:sz w:val="24"/>
        </w:rPr>
        <w:t xml:space="preserve"> </w:t>
      </w:r>
      <w:r w:rsidRPr="004A6895">
        <w:rPr>
          <w:rFonts w:asciiTheme="minorHAnsi" w:hAnsiTheme="minorHAnsi" w:cstheme="minorHAnsi"/>
          <w:sz w:val="24"/>
        </w:rPr>
        <w:t>or</w:t>
      </w:r>
      <w:r w:rsidRPr="004A6895">
        <w:rPr>
          <w:rFonts w:asciiTheme="minorHAnsi" w:hAnsiTheme="minorHAnsi" w:cstheme="minorHAnsi"/>
          <w:spacing w:val="-5"/>
          <w:sz w:val="24"/>
        </w:rPr>
        <w:t xml:space="preserve"> </w:t>
      </w:r>
      <w:r w:rsidRPr="004A6895">
        <w:rPr>
          <w:rFonts w:asciiTheme="minorHAnsi" w:hAnsiTheme="minorHAnsi" w:cstheme="minorHAnsi"/>
          <w:sz w:val="24"/>
        </w:rPr>
        <w:t>to</w:t>
      </w:r>
      <w:r w:rsidRPr="004A6895">
        <w:rPr>
          <w:rFonts w:asciiTheme="minorHAnsi" w:hAnsiTheme="minorHAnsi" w:cstheme="minorHAnsi"/>
          <w:spacing w:val="-3"/>
          <w:sz w:val="24"/>
        </w:rPr>
        <w:t xml:space="preserve"> </w:t>
      </w:r>
      <w:r w:rsidRPr="004A6895">
        <w:rPr>
          <w:rFonts w:asciiTheme="minorHAnsi" w:hAnsiTheme="minorHAnsi" w:cstheme="minorHAnsi"/>
          <w:sz w:val="24"/>
        </w:rPr>
        <w:t>improve</w:t>
      </w:r>
      <w:r w:rsidRPr="004A6895">
        <w:rPr>
          <w:rFonts w:asciiTheme="minorHAnsi" w:hAnsiTheme="minorHAnsi" w:cstheme="minorHAnsi"/>
          <w:spacing w:val="-6"/>
          <w:sz w:val="24"/>
        </w:rPr>
        <w:t xml:space="preserve"> </w:t>
      </w:r>
      <w:r w:rsidRPr="004A6895">
        <w:rPr>
          <w:rFonts w:asciiTheme="minorHAnsi" w:hAnsiTheme="minorHAnsi" w:cstheme="minorHAnsi"/>
          <w:sz w:val="24"/>
        </w:rPr>
        <w:t>line</w:t>
      </w:r>
      <w:r w:rsidRPr="004A6895">
        <w:rPr>
          <w:rFonts w:asciiTheme="minorHAnsi" w:hAnsiTheme="minorHAnsi" w:cstheme="minorHAnsi"/>
          <w:spacing w:val="-3"/>
          <w:sz w:val="24"/>
        </w:rPr>
        <w:t xml:space="preserve"> </w:t>
      </w:r>
      <w:r w:rsidRPr="004A6895">
        <w:rPr>
          <w:rFonts w:asciiTheme="minorHAnsi" w:hAnsiTheme="minorHAnsi" w:cstheme="minorHAnsi"/>
          <w:sz w:val="24"/>
        </w:rPr>
        <w:t>of</w:t>
      </w:r>
      <w:r w:rsidRPr="004A6895">
        <w:rPr>
          <w:rFonts w:asciiTheme="minorHAnsi" w:hAnsiTheme="minorHAnsi" w:cstheme="minorHAnsi"/>
          <w:spacing w:val="-3"/>
          <w:sz w:val="24"/>
        </w:rPr>
        <w:t xml:space="preserve"> </w:t>
      </w:r>
      <w:r w:rsidRPr="004A6895">
        <w:rPr>
          <w:rFonts w:asciiTheme="minorHAnsi" w:hAnsiTheme="minorHAnsi" w:cstheme="minorHAnsi"/>
          <w:sz w:val="24"/>
        </w:rPr>
        <w:t>sight;</w:t>
      </w:r>
      <w:r w:rsidRPr="004A6895">
        <w:rPr>
          <w:rFonts w:asciiTheme="minorHAnsi" w:hAnsiTheme="minorHAnsi" w:cstheme="minorHAnsi"/>
          <w:spacing w:val="-6"/>
          <w:sz w:val="24"/>
        </w:rPr>
        <w:t xml:space="preserve"> </w:t>
      </w:r>
      <w:r w:rsidRPr="004A6895">
        <w:rPr>
          <w:rFonts w:asciiTheme="minorHAnsi" w:hAnsiTheme="minorHAnsi" w:cstheme="minorHAnsi"/>
          <w:sz w:val="24"/>
        </w:rPr>
        <w:t>remove</w:t>
      </w:r>
      <w:r w:rsidRPr="004A6895">
        <w:rPr>
          <w:rFonts w:asciiTheme="minorHAnsi" w:hAnsiTheme="minorHAnsi" w:cstheme="minorHAnsi"/>
          <w:spacing w:val="-3"/>
          <w:sz w:val="24"/>
        </w:rPr>
        <w:t xml:space="preserve"> </w:t>
      </w:r>
      <w:r w:rsidRPr="004A6895">
        <w:rPr>
          <w:rFonts w:asciiTheme="minorHAnsi" w:hAnsiTheme="minorHAnsi" w:cstheme="minorHAnsi"/>
          <w:sz w:val="24"/>
        </w:rPr>
        <w:t>sucker</w:t>
      </w:r>
      <w:r w:rsidRPr="004A6895">
        <w:rPr>
          <w:rFonts w:asciiTheme="minorHAnsi" w:hAnsiTheme="minorHAnsi" w:cstheme="minorHAnsi"/>
          <w:spacing w:val="-3"/>
          <w:sz w:val="24"/>
        </w:rPr>
        <w:t xml:space="preserve"> </w:t>
      </w:r>
      <w:r w:rsidRPr="004A6895">
        <w:rPr>
          <w:rFonts w:asciiTheme="minorHAnsi" w:hAnsiTheme="minorHAnsi" w:cstheme="minorHAnsi"/>
          <w:sz w:val="24"/>
        </w:rPr>
        <w:t>growth</w:t>
      </w:r>
      <w:r w:rsidRPr="004A6895">
        <w:rPr>
          <w:rFonts w:asciiTheme="minorHAnsi" w:hAnsiTheme="minorHAnsi" w:cstheme="minorHAnsi"/>
          <w:spacing w:val="-4"/>
          <w:sz w:val="24"/>
        </w:rPr>
        <w:t xml:space="preserve"> </w:t>
      </w:r>
      <w:r w:rsidRPr="004A6895">
        <w:rPr>
          <w:rFonts w:asciiTheme="minorHAnsi" w:hAnsiTheme="minorHAnsi" w:cstheme="minorHAnsi"/>
          <w:sz w:val="24"/>
        </w:rPr>
        <w:t>from pepper/other trees.</w:t>
      </w:r>
    </w:p>
    <w:p w14:paraId="1AFC1688" w14:textId="4056FD6C" w:rsidR="00573BD4" w:rsidRPr="004A6895" w:rsidRDefault="00573BD4" w:rsidP="00870A5E">
      <w:pPr>
        <w:pStyle w:val="ListParagraph"/>
        <w:widowControl w:val="0"/>
        <w:numPr>
          <w:ilvl w:val="0"/>
          <w:numId w:val="28"/>
        </w:numPr>
        <w:autoSpaceDE w:val="0"/>
        <w:autoSpaceDN w:val="0"/>
        <w:spacing w:before="240"/>
        <w:ind w:hanging="720"/>
        <w:rPr>
          <w:rFonts w:asciiTheme="minorHAnsi" w:hAnsiTheme="minorHAnsi" w:cstheme="minorHAnsi"/>
          <w:sz w:val="24"/>
          <w:szCs w:val="24"/>
        </w:rPr>
      </w:pPr>
      <w:r w:rsidRPr="004A6895">
        <w:rPr>
          <w:rFonts w:asciiTheme="minorHAnsi" w:hAnsiTheme="minorHAnsi" w:cstheme="minorHAnsi"/>
          <w:sz w:val="24"/>
        </w:rPr>
        <w:t>Bi-Annually</w:t>
      </w:r>
      <w:r w:rsidRPr="004A6895">
        <w:rPr>
          <w:rFonts w:asciiTheme="minorHAnsi" w:hAnsiTheme="minorHAnsi" w:cstheme="minorHAnsi"/>
          <w:spacing w:val="-5"/>
          <w:sz w:val="24"/>
        </w:rPr>
        <w:t xml:space="preserve"> </w:t>
      </w:r>
      <w:r w:rsidRPr="004A6895">
        <w:rPr>
          <w:rFonts w:asciiTheme="minorHAnsi" w:hAnsiTheme="minorHAnsi" w:cstheme="minorHAnsi"/>
          <w:sz w:val="24"/>
        </w:rPr>
        <w:t>-</w:t>
      </w:r>
      <w:r w:rsidRPr="004A6895">
        <w:rPr>
          <w:rFonts w:asciiTheme="minorHAnsi" w:hAnsiTheme="minorHAnsi" w:cstheme="minorHAnsi"/>
          <w:spacing w:val="-7"/>
          <w:sz w:val="24"/>
        </w:rPr>
        <w:t xml:space="preserve"> </w:t>
      </w:r>
      <w:r w:rsidR="00473A84" w:rsidRPr="004A6895">
        <w:rPr>
          <w:rFonts w:asciiTheme="minorHAnsi" w:hAnsiTheme="minorHAnsi" w:cstheme="minorHAnsi"/>
          <w:sz w:val="24"/>
        </w:rPr>
        <w:t>Inspect</w:t>
      </w:r>
      <w:r w:rsidR="00473A84" w:rsidRPr="004A6895">
        <w:rPr>
          <w:rFonts w:asciiTheme="minorHAnsi" w:hAnsiTheme="minorHAnsi" w:cstheme="minorHAnsi"/>
          <w:spacing w:val="-6"/>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replace</w:t>
      </w:r>
      <w:r w:rsidRPr="004A6895">
        <w:rPr>
          <w:rFonts w:asciiTheme="minorHAnsi" w:hAnsiTheme="minorHAnsi" w:cstheme="minorHAnsi"/>
          <w:spacing w:val="-8"/>
          <w:sz w:val="24"/>
        </w:rPr>
        <w:t xml:space="preserve"> </w:t>
      </w:r>
      <w:r w:rsidRPr="004A6895">
        <w:rPr>
          <w:rFonts w:asciiTheme="minorHAnsi" w:hAnsiTheme="minorHAnsi" w:cstheme="minorHAnsi"/>
          <w:sz w:val="24"/>
        </w:rPr>
        <w:t>dead/diseased</w:t>
      </w:r>
      <w:r w:rsidRPr="004A6895">
        <w:rPr>
          <w:rFonts w:asciiTheme="minorHAnsi" w:hAnsiTheme="minorHAnsi" w:cstheme="minorHAnsi"/>
          <w:spacing w:val="-7"/>
          <w:sz w:val="24"/>
        </w:rPr>
        <w:t xml:space="preserve"> </w:t>
      </w:r>
      <w:r w:rsidRPr="004A6895">
        <w:rPr>
          <w:rFonts w:asciiTheme="minorHAnsi" w:hAnsiTheme="minorHAnsi" w:cstheme="minorHAnsi"/>
          <w:sz w:val="24"/>
        </w:rPr>
        <w:t>plant</w:t>
      </w:r>
      <w:r w:rsidRPr="004A6895">
        <w:rPr>
          <w:rFonts w:asciiTheme="minorHAnsi" w:hAnsiTheme="minorHAnsi" w:cstheme="minorHAnsi"/>
          <w:spacing w:val="-5"/>
          <w:sz w:val="24"/>
        </w:rPr>
        <w:t xml:space="preserve"> </w:t>
      </w:r>
      <w:r w:rsidRPr="004A6895">
        <w:rPr>
          <w:rFonts w:asciiTheme="minorHAnsi" w:hAnsiTheme="minorHAnsi" w:cstheme="minorHAnsi"/>
          <w:sz w:val="24"/>
        </w:rPr>
        <w:t>material. Test soil if there are health issues.</w:t>
      </w:r>
      <w:r w:rsidRPr="004A6895">
        <w:rPr>
          <w:rFonts w:asciiTheme="minorHAnsi" w:hAnsiTheme="minorHAnsi" w:cstheme="minorHAnsi"/>
          <w:spacing w:val="40"/>
          <w:sz w:val="24"/>
        </w:rPr>
        <w:t xml:space="preserve"> </w:t>
      </w:r>
      <w:r w:rsidRPr="004A6895">
        <w:rPr>
          <w:rFonts w:asciiTheme="minorHAnsi" w:hAnsiTheme="minorHAnsi" w:cstheme="minorHAnsi"/>
          <w:sz w:val="24"/>
        </w:rPr>
        <w:t>Add organic fertilizer if recommended by soil testing.</w:t>
      </w:r>
    </w:p>
    <w:p w14:paraId="53F92563" w14:textId="435AB9C9" w:rsidR="00573BD4" w:rsidRPr="004A6895" w:rsidRDefault="00573BD4" w:rsidP="00870A5E">
      <w:pPr>
        <w:pStyle w:val="ListParagraph"/>
        <w:widowControl w:val="0"/>
        <w:numPr>
          <w:ilvl w:val="0"/>
          <w:numId w:val="28"/>
        </w:numPr>
        <w:autoSpaceDE w:val="0"/>
        <w:autoSpaceDN w:val="0"/>
        <w:spacing w:before="240"/>
        <w:ind w:hanging="720"/>
        <w:rPr>
          <w:rFonts w:asciiTheme="minorHAnsi" w:hAnsiTheme="minorHAnsi" w:cstheme="minorHAnsi"/>
          <w:sz w:val="24"/>
          <w:szCs w:val="24"/>
        </w:rPr>
      </w:pPr>
      <w:r w:rsidRPr="004A6895">
        <w:rPr>
          <w:rFonts w:asciiTheme="minorHAnsi" w:hAnsiTheme="minorHAnsi" w:cstheme="minorHAnsi"/>
          <w:sz w:val="24"/>
        </w:rPr>
        <w:t xml:space="preserve">As needed - </w:t>
      </w:r>
      <w:r w:rsidR="00AE5CD7" w:rsidRPr="004A6895">
        <w:rPr>
          <w:rFonts w:asciiTheme="minorHAnsi" w:hAnsiTheme="minorHAnsi" w:cstheme="minorHAnsi"/>
          <w:sz w:val="24"/>
        </w:rPr>
        <w:t>Maintain</w:t>
      </w:r>
      <w:r w:rsidRPr="004A6895">
        <w:rPr>
          <w:rFonts w:asciiTheme="minorHAnsi" w:hAnsiTheme="minorHAnsi" w:cstheme="minorHAnsi"/>
          <w:sz w:val="24"/>
        </w:rPr>
        <w:t xml:space="preserve"> 14’ clearance for branches overhanging beyond curb line into the paved section of streets and 10' clearance</w:t>
      </w:r>
      <w:r w:rsidRPr="004A6895">
        <w:rPr>
          <w:rFonts w:asciiTheme="minorHAnsi" w:hAnsiTheme="minorHAnsi" w:cstheme="minorHAnsi"/>
          <w:spacing w:val="-7"/>
          <w:sz w:val="24"/>
        </w:rPr>
        <w:t xml:space="preserve"> </w:t>
      </w:r>
      <w:r w:rsidRPr="004A6895">
        <w:rPr>
          <w:rFonts w:asciiTheme="minorHAnsi" w:hAnsiTheme="minorHAnsi" w:cstheme="minorHAnsi"/>
          <w:sz w:val="24"/>
        </w:rPr>
        <w:t>for</w:t>
      </w:r>
      <w:r w:rsidRPr="004A6895">
        <w:rPr>
          <w:rFonts w:asciiTheme="minorHAnsi" w:hAnsiTheme="minorHAnsi" w:cstheme="minorHAnsi"/>
          <w:spacing w:val="-7"/>
          <w:sz w:val="24"/>
        </w:rPr>
        <w:t xml:space="preserve"> </w:t>
      </w:r>
      <w:r w:rsidRPr="004A6895">
        <w:rPr>
          <w:rFonts w:asciiTheme="minorHAnsi" w:hAnsiTheme="minorHAnsi" w:cstheme="minorHAnsi"/>
          <w:sz w:val="24"/>
        </w:rPr>
        <w:t>branches</w:t>
      </w:r>
      <w:r w:rsidRPr="004A6895">
        <w:rPr>
          <w:rFonts w:asciiTheme="minorHAnsi" w:hAnsiTheme="minorHAnsi" w:cstheme="minorHAnsi"/>
          <w:spacing w:val="-6"/>
          <w:sz w:val="24"/>
        </w:rPr>
        <w:t xml:space="preserve"> </w:t>
      </w:r>
      <w:r w:rsidRPr="004A6895">
        <w:rPr>
          <w:rFonts w:asciiTheme="minorHAnsi" w:hAnsiTheme="minorHAnsi" w:cstheme="minorHAnsi"/>
          <w:sz w:val="24"/>
        </w:rPr>
        <w:t>overhanging</w:t>
      </w:r>
      <w:r w:rsidRPr="004A6895">
        <w:rPr>
          <w:rFonts w:asciiTheme="minorHAnsi" w:hAnsiTheme="minorHAnsi" w:cstheme="minorHAnsi"/>
          <w:spacing w:val="-6"/>
          <w:sz w:val="24"/>
        </w:rPr>
        <w:t xml:space="preserve"> </w:t>
      </w:r>
      <w:r w:rsidRPr="004A6895">
        <w:rPr>
          <w:rFonts w:asciiTheme="minorHAnsi" w:hAnsiTheme="minorHAnsi" w:cstheme="minorHAnsi"/>
          <w:sz w:val="24"/>
        </w:rPr>
        <w:t>sidewalk,</w:t>
      </w:r>
      <w:r w:rsidRPr="004A6895">
        <w:rPr>
          <w:rFonts w:asciiTheme="minorHAnsi" w:hAnsiTheme="minorHAnsi" w:cstheme="minorHAnsi"/>
          <w:spacing w:val="-6"/>
          <w:sz w:val="24"/>
        </w:rPr>
        <w:t xml:space="preserve"> </w:t>
      </w:r>
      <w:r w:rsidRPr="004A6895">
        <w:rPr>
          <w:rFonts w:asciiTheme="minorHAnsi" w:hAnsiTheme="minorHAnsi" w:cstheme="minorHAnsi"/>
          <w:sz w:val="24"/>
        </w:rPr>
        <w:t>bicycle</w:t>
      </w:r>
      <w:r w:rsidRPr="004A6895">
        <w:rPr>
          <w:rFonts w:asciiTheme="minorHAnsi" w:hAnsiTheme="minorHAnsi" w:cstheme="minorHAnsi"/>
          <w:spacing w:val="-5"/>
          <w:sz w:val="24"/>
        </w:rPr>
        <w:t xml:space="preserve"> </w:t>
      </w:r>
      <w:r w:rsidRPr="004A6895">
        <w:rPr>
          <w:rFonts w:asciiTheme="minorHAnsi" w:hAnsiTheme="minorHAnsi" w:cstheme="minorHAnsi"/>
          <w:sz w:val="24"/>
        </w:rPr>
        <w:t>path</w:t>
      </w:r>
      <w:r w:rsidRPr="004A6895">
        <w:rPr>
          <w:rFonts w:asciiTheme="minorHAnsi" w:hAnsiTheme="minorHAnsi" w:cstheme="minorHAnsi"/>
          <w:spacing w:val="-5"/>
          <w:sz w:val="24"/>
        </w:rPr>
        <w:t xml:space="preserve"> </w:t>
      </w:r>
      <w:r w:rsidRPr="004A6895">
        <w:rPr>
          <w:rFonts w:asciiTheme="minorHAnsi" w:hAnsiTheme="minorHAnsi" w:cstheme="minorHAnsi"/>
          <w:sz w:val="24"/>
        </w:rPr>
        <w:t>and pedestrian areas.</w:t>
      </w:r>
    </w:p>
    <w:p w14:paraId="181C39D5" w14:textId="77777777" w:rsidR="00573BD4" w:rsidRPr="004A6895" w:rsidRDefault="00573BD4" w:rsidP="00870A5E">
      <w:pPr>
        <w:pStyle w:val="ListParagraph"/>
        <w:widowControl w:val="0"/>
        <w:numPr>
          <w:ilvl w:val="0"/>
          <w:numId w:val="28"/>
        </w:numPr>
        <w:autoSpaceDE w:val="0"/>
        <w:autoSpaceDN w:val="0"/>
        <w:spacing w:before="240"/>
        <w:ind w:hanging="720"/>
        <w:rPr>
          <w:rFonts w:asciiTheme="minorHAnsi" w:hAnsiTheme="minorHAnsi" w:cstheme="minorHAnsi"/>
          <w:sz w:val="24"/>
          <w:szCs w:val="24"/>
        </w:rPr>
      </w:pPr>
      <w:r w:rsidRPr="004A6895">
        <w:rPr>
          <w:rFonts w:asciiTheme="minorHAnsi" w:hAnsiTheme="minorHAnsi" w:cstheme="minorHAnsi"/>
          <w:sz w:val="24"/>
        </w:rPr>
        <w:t xml:space="preserve">Tree </w:t>
      </w:r>
      <w:r w:rsidRPr="00047AA1">
        <w:rPr>
          <w:rFonts w:asciiTheme="minorHAnsi" w:hAnsiTheme="minorHAnsi" w:cstheme="minorHAnsi"/>
          <w:sz w:val="24"/>
          <w:szCs w:val="24"/>
        </w:rPr>
        <w:t>Replacement: Any existing pepper tree, crape myrtle (lagerstroemia</w:t>
      </w:r>
      <w:r w:rsidRPr="00047AA1">
        <w:rPr>
          <w:rFonts w:asciiTheme="minorHAnsi" w:hAnsiTheme="minorHAnsi" w:cstheme="minorHAnsi"/>
          <w:spacing w:val="-8"/>
          <w:sz w:val="24"/>
          <w:szCs w:val="24"/>
        </w:rPr>
        <w:t xml:space="preserve"> </w:t>
      </w:r>
      <w:r w:rsidRPr="00047AA1">
        <w:rPr>
          <w:rFonts w:asciiTheme="minorHAnsi" w:hAnsiTheme="minorHAnsi" w:cstheme="minorHAnsi"/>
          <w:sz w:val="24"/>
          <w:szCs w:val="24"/>
        </w:rPr>
        <w:t>indica</w:t>
      </w:r>
      <w:r w:rsidRPr="00047AA1">
        <w:rPr>
          <w:rFonts w:asciiTheme="minorHAnsi" w:hAnsiTheme="minorHAnsi" w:cstheme="minorHAnsi"/>
          <w:spacing w:val="-7"/>
          <w:sz w:val="24"/>
          <w:szCs w:val="24"/>
        </w:rPr>
        <w:t xml:space="preserve"> </w:t>
      </w:r>
      <w:r w:rsidRPr="00047AA1">
        <w:rPr>
          <w:rFonts w:asciiTheme="minorHAnsi" w:hAnsiTheme="minorHAnsi" w:cstheme="minorHAnsi"/>
          <w:sz w:val="24"/>
          <w:szCs w:val="24"/>
        </w:rPr>
        <w:t>“watermelon</w:t>
      </w:r>
      <w:r w:rsidRPr="00047AA1">
        <w:rPr>
          <w:rFonts w:asciiTheme="minorHAnsi" w:hAnsiTheme="minorHAnsi" w:cstheme="minorHAnsi"/>
          <w:spacing w:val="-5"/>
          <w:sz w:val="24"/>
          <w:szCs w:val="24"/>
        </w:rPr>
        <w:t xml:space="preserve"> </w:t>
      </w:r>
      <w:r w:rsidRPr="00047AA1">
        <w:rPr>
          <w:rFonts w:asciiTheme="minorHAnsi" w:hAnsiTheme="minorHAnsi" w:cstheme="minorHAnsi"/>
          <w:sz w:val="24"/>
          <w:szCs w:val="24"/>
        </w:rPr>
        <w:t>red”</w:t>
      </w:r>
      <w:r w:rsidRPr="00047AA1">
        <w:rPr>
          <w:rFonts w:asciiTheme="minorHAnsi" w:hAnsiTheme="minorHAnsi" w:cstheme="minorHAnsi"/>
          <w:spacing w:val="-9"/>
          <w:sz w:val="24"/>
          <w:szCs w:val="24"/>
        </w:rPr>
        <w:t xml:space="preserve"> </w:t>
      </w:r>
      <w:r w:rsidRPr="00047AA1">
        <w:rPr>
          <w:rFonts w:asciiTheme="minorHAnsi" w:hAnsiTheme="minorHAnsi" w:cstheme="minorHAnsi"/>
          <w:sz w:val="24"/>
          <w:szCs w:val="24"/>
        </w:rPr>
        <w:t>and</w:t>
      </w:r>
      <w:r w:rsidRPr="00047AA1">
        <w:rPr>
          <w:rFonts w:asciiTheme="minorHAnsi" w:hAnsiTheme="minorHAnsi" w:cstheme="minorHAnsi"/>
          <w:spacing w:val="-6"/>
          <w:sz w:val="24"/>
          <w:szCs w:val="24"/>
        </w:rPr>
        <w:t xml:space="preserve"> </w:t>
      </w:r>
      <w:r w:rsidRPr="00047AA1">
        <w:rPr>
          <w:rFonts w:asciiTheme="minorHAnsi" w:hAnsiTheme="minorHAnsi" w:cstheme="minorHAnsi"/>
          <w:sz w:val="24"/>
          <w:szCs w:val="24"/>
        </w:rPr>
        <w:t>redbud</w:t>
      </w:r>
      <w:r w:rsidRPr="00047AA1">
        <w:rPr>
          <w:rFonts w:asciiTheme="minorHAnsi" w:hAnsiTheme="minorHAnsi" w:cstheme="minorHAnsi"/>
          <w:spacing w:val="-6"/>
          <w:sz w:val="24"/>
          <w:szCs w:val="24"/>
        </w:rPr>
        <w:t xml:space="preserve"> </w:t>
      </w:r>
      <w:r w:rsidRPr="00047AA1">
        <w:rPr>
          <w:rFonts w:asciiTheme="minorHAnsi" w:hAnsiTheme="minorHAnsi" w:cstheme="minorHAnsi"/>
          <w:sz w:val="24"/>
          <w:szCs w:val="24"/>
        </w:rPr>
        <w:t xml:space="preserve">(cercis </w:t>
      </w:r>
      <w:r w:rsidRPr="00FB1DD9">
        <w:rPr>
          <w:rFonts w:asciiTheme="minorHAnsi" w:hAnsiTheme="minorHAnsi" w:cstheme="minorHAnsi"/>
          <w:sz w:val="24"/>
          <w:szCs w:val="24"/>
        </w:rPr>
        <w:t>occidentalis) that is permanently damaged or shows declining health,</w:t>
      </w:r>
      <w:r w:rsidRPr="00FB1DD9">
        <w:rPr>
          <w:rFonts w:asciiTheme="minorHAnsi" w:hAnsiTheme="minorHAnsi" w:cstheme="minorHAnsi"/>
          <w:spacing w:val="-6"/>
          <w:sz w:val="24"/>
          <w:szCs w:val="24"/>
        </w:rPr>
        <w:t xml:space="preserve"> </w:t>
      </w:r>
      <w:r w:rsidRPr="00FB1DD9">
        <w:rPr>
          <w:rFonts w:asciiTheme="minorHAnsi" w:hAnsiTheme="minorHAnsi" w:cstheme="minorHAnsi"/>
          <w:sz w:val="24"/>
          <w:szCs w:val="24"/>
        </w:rPr>
        <w:t>not</w:t>
      </w:r>
      <w:r w:rsidRPr="00FB1DD9">
        <w:rPr>
          <w:rFonts w:asciiTheme="minorHAnsi" w:hAnsiTheme="minorHAnsi" w:cstheme="minorHAnsi"/>
          <w:spacing w:val="-4"/>
          <w:sz w:val="24"/>
          <w:szCs w:val="24"/>
        </w:rPr>
        <w:t xml:space="preserve"> </w:t>
      </w:r>
      <w:r w:rsidRPr="00FB1DD9">
        <w:rPr>
          <w:rFonts w:asciiTheme="minorHAnsi" w:hAnsiTheme="minorHAnsi" w:cstheme="minorHAnsi"/>
          <w:sz w:val="24"/>
          <w:szCs w:val="24"/>
        </w:rPr>
        <w:t>due</w:t>
      </w:r>
      <w:r w:rsidRPr="00FB1DD9">
        <w:rPr>
          <w:rFonts w:asciiTheme="minorHAnsi" w:hAnsiTheme="minorHAnsi" w:cstheme="minorHAnsi"/>
          <w:spacing w:val="-5"/>
          <w:sz w:val="24"/>
          <w:szCs w:val="24"/>
        </w:rPr>
        <w:t xml:space="preserve"> </w:t>
      </w:r>
      <w:r w:rsidRPr="00FB1DD9">
        <w:rPr>
          <w:rFonts w:asciiTheme="minorHAnsi" w:hAnsiTheme="minorHAnsi" w:cstheme="minorHAnsi"/>
          <w:sz w:val="24"/>
          <w:szCs w:val="24"/>
        </w:rPr>
        <w:t>to</w:t>
      </w:r>
      <w:r w:rsidRPr="00FB1DD9">
        <w:rPr>
          <w:rFonts w:asciiTheme="minorHAnsi" w:hAnsiTheme="minorHAnsi" w:cstheme="minorHAnsi"/>
          <w:spacing w:val="-6"/>
          <w:sz w:val="24"/>
          <w:szCs w:val="24"/>
        </w:rPr>
        <w:t xml:space="preserve"> </w:t>
      </w:r>
      <w:r w:rsidRPr="00FB1DD9">
        <w:rPr>
          <w:rFonts w:asciiTheme="minorHAnsi" w:hAnsiTheme="minorHAnsi" w:cstheme="minorHAnsi"/>
          <w:sz w:val="24"/>
          <w:szCs w:val="24"/>
        </w:rPr>
        <w:t>lack</w:t>
      </w:r>
      <w:r w:rsidRPr="00FB1DD9">
        <w:rPr>
          <w:rFonts w:asciiTheme="minorHAnsi" w:hAnsiTheme="minorHAnsi" w:cstheme="minorHAnsi"/>
          <w:spacing w:val="-5"/>
          <w:sz w:val="24"/>
          <w:szCs w:val="24"/>
        </w:rPr>
        <w:t xml:space="preserve"> </w:t>
      </w:r>
      <w:r w:rsidRPr="00FB1DD9">
        <w:rPr>
          <w:rFonts w:asciiTheme="minorHAnsi" w:hAnsiTheme="minorHAnsi" w:cstheme="minorHAnsi"/>
          <w:sz w:val="24"/>
          <w:szCs w:val="24"/>
        </w:rPr>
        <w:t>of</w:t>
      </w:r>
      <w:r w:rsidRPr="00FB1DD9">
        <w:rPr>
          <w:rFonts w:asciiTheme="minorHAnsi" w:hAnsiTheme="minorHAnsi" w:cstheme="minorHAnsi"/>
          <w:spacing w:val="-5"/>
          <w:sz w:val="24"/>
          <w:szCs w:val="24"/>
        </w:rPr>
        <w:t xml:space="preserve"> </w:t>
      </w:r>
      <w:r w:rsidRPr="00FB1DD9">
        <w:rPr>
          <w:rFonts w:asciiTheme="minorHAnsi" w:hAnsiTheme="minorHAnsi" w:cstheme="minorHAnsi"/>
          <w:sz w:val="24"/>
          <w:szCs w:val="24"/>
        </w:rPr>
        <w:t>water</w:t>
      </w:r>
      <w:r w:rsidRPr="00FB1DD9">
        <w:rPr>
          <w:rFonts w:asciiTheme="minorHAnsi" w:hAnsiTheme="minorHAnsi" w:cstheme="minorHAnsi"/>
          <w:spacing w:val="-5"/>
          <w:sz w:val="24"/>
          <w:szCs w:val="24"/>
        </w:rPr>
        <w:t xml:space="preserve"> </w:t>
      </w:r>
      <w:r w:rsidRPr="00FB1DD9">
        <w:rPr>
          <w:rFonts w:asciiTheme="minorHAnsi" w:hAnsiTheme="minorHAnsi" w:cstheme="minorHAnsi"/>
          <w:sz w:val="24"/>
          <w:szCs w:val="24"/>
        </w:rPr>
        <w:t>or</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maintenance,</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shall</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be</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replaced with 48” box specimen tree, or as directed by County.</w:t>
      </w:r>
      <w:r w:rsidRPr="00FB1DD9">
        <w:rPr>
          <w:rFonts w:asciiTheme="minorHAnsi" w:hAnsiTheme="minorHAnsi" w:cstheme="minorHAnsi"/>
          <w:spacing w:val="40"/>
          <w:sz w:val="24"/>
          <w:szCs w:val="24"/>
        </w:rPr>
        <w:t xml:space="preserve"> </w:t>
      </w:r>
      <w:r w:rsidRPr="00FB1DD9">
        <w:rPr>
          <w:rFonts w:asciiTheme="minorHAnsi" w:hAnsiTheme="minorHAnsi" w:cstheme="minorHAnsi"/>
          <w:sz w:val="24"/>
          <w:szCs w:val="24"/>
        </w:rPr>
        <w:t>Notify County of need for replacement and to obtain authorization.</w:t>
      </w:r>
    </w:p>
    <w:p w14:paraId="0DE36551" w14:textId="77777777" w:rsidR="00573BD4" w:rsidRPr="004A6895" w:rsidRDefault="00573BD4" w:rsidP="00435E78">
      <w:pPr>
        <w:pStyle w:val="ListParagraph"/>
        <w:widowControl w:val="0"/>
        <w:numPr>
          <w:ilvl w:val="0"/>
          <w:numId w:val="25"/>
        </w:numPr>
        <w:autoSpaceDE w:val="0"/>
        <w:autoSpaceDN w:val="0"/>
        <w:spacing w:before="242"/>
        <w:ind w:left="3600" w:right="199"/>
        <w:rPr>
          <w:rFonts w:asciiTheme="minorHAnsi" w:hAnsiTheme="minorHAnsi" w:cstheme="minorHAnsi"/>
          <w:sz w:val="24"/>
        </w:rPr>
      </w:pPr>
      <w:r w:rsidRPr="004A6895">
        <w:rPr>
          <w:rFonts w:asciiTheme="minorHAnsi" w:hAnsiTheme="minorHAnsi" w:cstheme="minorHAnsi"/>
          <w:sz w:val="24"/>
        </w:rPr>
        <w:t>Pruning (with hand pruners/loppers/saws): Prune trees between the months of January – March to encourage healthy growth habits pertaining to each individual species, and for an overall balanced shape and appearance.</w:t>
      </w:r>
      <w:r w:rsidRPr="004A6895">
        <w:rPr>
          <w:rFonts w:asciiTheme="minorHAnsi" w:hAnsiTheme="minorHAnsi" w:cstheme="minorHAnsi"/>
          <w:spacing w:val="40"/>
          <w:sz w:val="24"/>
        </w:rPr>
        <w:t xml:space="preserve"> </w:t>
      </w:r>
      <w:r w:rsidRPr="004A6895">
        <w:rPr>
          <w:rFonts w:asciiTheme="minorHAnsi" w:hAnsiTheme="minorHAnsi" w:cstheme="minorHAnsi"/>
          <w:sz w:val="24"/>
        </w:rPr>
        <w:t>All trees shall be free of dead wood, weak, diseased, insect-infested, and damaged limbs at all times.</w:t>
      </w:r>
      <w:r w:rsidRPr="004A6895">
        <w:rPr>
          <w:rFonts w:asciiTheme="minorHAnsi" w:hAnsiTheme="minorHAnsi" w:cstheme="minorHAnsi"/>
          <w:spacing w:val="40"/>
          <w:sz w:val="24"/>
        </w:rPr>
        <w:t xml:space="preserve"> </w:t>
      </w:r>
      <w:r w:rsidRPr="004A6895">
        <w:rPr>
          <w:rFonts w:asciiTheme="minorHAnsi" w:hAnsiTheme="minorHAnsi" w:cstheme="minorHAnsi"/>
          <w:sz w:val="24"/>
        </w:rPr>
        <w:t>Selective thinning cuts should be made, not “heading” or “topping”</w:t>
      </w:r>
      <w:r w:rsidRPr="004A6895">
        <w:rPr>
          <w:rFonts w:asciiTheme="minorHAnsi" w:hAnsiTheme="minorHAnsi" w:cstheme="minorHAnsi"/>
          <w:spacing w:val="-5"/>
          <w:sz w:val="24"/>
        </w:rPr>
        <w:t xml:space="preserve"> </w:t>
      </w:r>
      <w:r w:rsidRPr="004A6895">
        <w:rPr>
          <w:rFonts w:asciiTheme="minorHAnsi" w:hAnsiTheme="minorHAnsi" w:cstheme="minorHAnsi"/>
          <w:sz w:val="24"/>
        </w:rPr>
        <w:t>cuts.</w:t>
      </w:r>
      <w:r w:rsidRPr="004A6895">
        <w:rPr>
          <w:rFonts w:asciiTheme="minorHAnsi" w:hAnsiTheme="minorHAnsi" w:cstheme="minorHAnsi"/>
          <w:spacing w:val="40"/>
          <w:sz w:val="24"/>
        </w:rPr>
        <w:t xml:space="preserve"> </w:t>
      </w:r>
      <w:r w:rsidRPr="004A6895">
        <w:rPr>
          <w:rFonts w:asciiTheme="minorHAnsi" w:hAnsiTheme="minorHAnsi" w:cstheme="minorHAnsi"/>
          <w:sz w:val="24"/>
        </w:rPr>
        <w:t>Remove</w:t>
      </w:r>
      <w:r w:rsidRPr="004A6895">
        <w:rPr>
          <w:rFonts w:asciiTheme="minorHAnsi" w:hAnsiTheme="minorHAnsi" w:cstheme="minorHAnsi"/>
          <w:spacing w:val="-7"/>
          <w:sz w:val="24"/>
        </w:rPr>
        <w:t xml:space="preserve"> </w:t>
      </w:r>
      <w:r w:rsidRPr="004A6895">
        <w:rPr>
          <w:rFonts w:asciiTheme="minorHAnsi" w:hAnsiTheme="minorHAnsi" w:cstheme="minorHAnsi"/>
          <w:sz w:val="24"/>
        </w:rPr>
        <w:t>all</w:t>
      </w:r>
      <w:r w:rsidRPr="004A6895">
        <w:rPr>
          <w:rFonts w:asciiTheme="minorHAnsi" w:hAnsiTheme="minorHAnsi" w:cstheme="minorHAnsi"/>
          <w:spacing w:val="-2"/>
          <w:sz w:val="24"/>
        </w:rPr>
        <w:t xml:space="preserve"> </w:t>
      </w:r>
      <w:r w:rsidRPr="004A6895">
        <w:rPr>
          <w:rFonts w:asciiTheme="minorHAnsi" w:hAnsiTheme="minorHAnsi" w:cstheme="minorHAnsi"/>
          <w:sz w:val="24"/>
        </w:rPr>
        <w:t>clippings</w:t>
      </w:r>
      <w:r w:rsidRPr="004A6895">
        <w:rPr>
          <w:rFonts w:asciiTheme="minorHAnsi" w:hAnsiTheme="minorHAnsi" w:cstheme="minorHAnsi"/>
          <w:spacing w:val="-5"/>
          <w:sz w:val="24"/>
        </w:rPr>
        <w:t xml:space="preserve"> </w:t>
      </w:r>
      <w:r w:rsidRPr="004A6895">
        <w:rPr>
          <w:rFonts w:asciiTheme="minorHAnsi" w:hAnsiTheme="minorHAnsi" w:cstheme="minorHAnsi"/>
          <w:sz w:val="24"/>
        </w:rPr>
        <w:t>the</w:t>
      </w:r>
      <w:r w:rsidRPr="004A6895">
        <w:rPr>
          <w:rFonts w:asciiTheme="minorHAnsi" w:hAnsiTheme="minorHAnsi" w:cstheme="minorHAnsi"/>
          <w:spacing w:val="-5"/>
          <w:sz w:val="24"/>
        </w:rPr>
        <w:t xml:space="preserve"> </w:t>
      </w:r>
      <w:r w:rsidRPr="004A6895">
        <w:rPr>
          <w:rFonts w:asciiTheme="minorHAnsi" w:hAnsiTheme="minorHAnsi" w:cstheme="minorHAnsi"/>
          <w:sz w:val="24"/>
        </w:rPr>
        <w:t>same</w:t>
      </w:r>
      <w:r w:rsidRPr="004A6895">
        <w:rPr>
          <w:rFonts w:asciiTheme="minorHAnsi" w:hAnsiTheme="minorHAnsi" w:cstheme="minorHAnsi"/>
          <w:spacing w:val="-4"/>
          <w:sz w:val="24"/>
        </w:rPr>
        <w:t xml:space="preserve"> </w:t>
      </w:r>
      <w:r w:rsidRPr="004A6895">
        <w:rPr>
          <w:rFonts w:asciiTheme="minorHAnsi" w:hAnsiTheme="minorHAnsi" w:cstheme="minorHAnsi"/>
          <w:sz w:val="24"/>
        </w:rPr>
        <w:t>day</w:t>
      </w:r>
      <w:r w:rsidRPr="004A6895">
        <w:rPr>
          <w:rFonts w:asciiTheme="minorHAnsi" w:hAnsiTheme="minorHAnsi" w:cstheme="minorHAnsi"/>
          <w:spacing w:val="-3"/>
          <w:sz w:val="24"/>
        </w:rPr>
        <w:t xml:space="preserve"> </w:t>
      </w:r>
      <w:r w:rsidRPr="004A6895">
        <w:rPr>
          <w:rFonts w:asciiTheme="minorHAnsi" w:hAnsiTheme="minorHAnsi" w:cstheme="minorHAnsi"/>
          <w:sz w:val="24"/>
        </w:rPr>
        <w:t>tree</w:t>
      </w:r>
      <w:r w:rsidRPr="004A6895">
        <w:rPr>
          <w:rFonts w:asciiTheme="minorHAnsi" w:hAnsiTheme="minorHAnsi" w:cstheme="minorHAnsi"/>
          <w:spacing w:val="-5"/>
          <w:sz w:val="24"/>
        </w:rPr>
        <w:t xml:space="preserve"> </w:t>
      </w:r>
      <w:r w:rsidRPr="004A6895">
        <w:rPr>
          <w:rFonts w:asciiTheme="minorHAnsi" w:hAnsiTheme="minorHAnsi" w:cstheme="minorHAnsi"/>
          <w:sz w:val="24"/>
        </w:rPr>
        <w:t>is</w:t>
      </w:r>
      <w:r w:rsidRPr="004A6895">
        <w:rPr>
          <w:rFonts w:asciiTheme="minorHAnsi" w:hAnsiTheme="minorHAnsi" w:cstheme="minorHAnsi"/>
          <w:spacing w:val="-3"/>
          <w:sz w:val="24"/>
        </w:rPr>
        <w:t xml:space="preserve"> </w:t>
      </w:r>
      <w:r w:rsidRPr="004A6895">
        <w:rPr>
          <w:rFonts w:asciiTheme="minorHAnsi" w:hAnsiTheme="minorHAnsi" w:cstheme="minorHAnsi"/>
          <w:sz w:val="24"/>
        </w:rPr>
        <w:t>pruned.</w:t>
      </w:r>
    </w:p>
    <w:p w14:paraId="67B28C18" w14:textId="77777777" w:rsidR="00573BD4" w:rsidRPr="004A6895" w:rsidRDefault="00573BD4" w:rsidP="00870A5E">
      <w:pPr>
        <w:pStyle w:val="ListParagraph"/>
        <w:widowControl w:val="0"/>
        <w:numPr>
          <w:ilvl w:val="0"/>
          <w:numId w:val="25"/>
        </w:numPr>
        <w:tabs>
          <w:tab w:val="left" w:pos="3700"/>
        </w:tabs>
        <w:autoSpaceDE w:val="0"/>
        <w:autoSpaceDN w:val="0"/>
        <w:spacing w:before="234"/>
        <w:ind w:left="3700" w:hanging="719"/>
        <w:rPr>
          <w:rFonts w:asciiTheme="minorHAnsi" w:hAnsiTheme="minorHAnsi" w:cstheme="minorHAnsi"/>
          <w:sz w:val="24"/>
        </w:rPr>
      </w:pPr>
      <w:r w:rsidRPr="004A6895">
        <w:rPr>
          <w:rFonts w:asciiTheme="minorHAnsi" w:hAnsiTheme="minorHAnsi" w:cstheme="minorHAnsi"/>
          <w:sz w:val="24"/>
        </w:rPr>
        <w:t>Keep</w:t>
      </w:r>
      <w:r w:rsidRPr="004A6895">
        <w:rPr>
          <w:rFonts w:asciiTheme="minorHAnsi" w:hAnsiTheme="minorHAnsi" w:cstheme="minorHAnsi"/>
          <w:spacing w:val="-4"/>
          <w:sz w:val="24"/>
        </w:rPr>
        <w:t xml:space="preserve"> </w:t>
      </w:r>
      <w:r w:rsidRPr="004A6895">
        <w:rPr>
          <w:rFonts w:asciiTheme="minorHAnsi" w:hAnsiTheme="minorHAnsi" w:cstheme="minorHAnsi"/>
          <w:sz w:val="24"/>
        </w:rPr>
        <w:t>plant</w:t>
      </w:r>
      <w:r w:rsidRPr="004A6895">
        <w:rPr>
          <w:rFonts w:asciiTheme="minorHAnsi" w:hAnsiTheme="minorHAnsi" w:cstheme="minorHAnsi"/>
          <w:spacing w:val="-2"/>
          <w:sz w:val="24"/>
        </w:rPr>
        <w:t xml:space="preserve"> </w:t>
      </w:r>
      <w:r w:rsidRPr="004A6895">
        <w:rPr>
          <w:rFonts w:asciiTheme="minorHAnsi" w:hAnsiTheme="minorHAnsi" w:cstheme="minorHAnsi"/>
          <w:sz w:val="24"/>
        </w:rPr>
        <w:t>material</w:t>
      </w:r>
      <w:r w:rsidRPr="004A6895">
        <w:rPr>
          <w:rFonts w:asciiTheme="minorHAnsi" w:hAnsiTheme="minorHAnsi" w:cstheme="minorHAnsi"/>
          <w:spacing w:val="-2"/>
          <w:sz w:val="24"/>
        </w:rPr>
        <w:t xml:space="preserve"> </w:t>
      </w:r>
      <w:r w:rsidRPr="004A6895">
        <w:rPr>
          <w:rFonts w:asciiTheme="minorHAnsi" w:hAnsiTheme="minorHAnsi" w:cstheme="minorHAnsi"/>
          <w:sz w:val="24"/>
        </w:rPr>
        <w:t>trimmed</w:t>
      </w:r>
      <w:r w:rsidRPr="004A6895">
        <w:rPr>
          <w:rFonts w:asciiTheme="minorHAnsi" w:hAnsiTheme="minorHAnsi" w:cstheme="minorHAnsi"/>
          <w:spacing w:val="-3"/>
          <w:sz w:val="24"/>
        </w:rPr>
        <w:t xml:space="preserve"> </w:t>
      </w:r>
      <w:r w:rsidRPr="004A6895">
        <w:rPr>
          <w:rFonts w:asciiTheme="minorHAnsi" w:hAnsiTheme="minorHAnsi" w:cstheme="minorHAnsi"/>
          <w:sz w:val="24"/>
        </w:rPr>
        <w:t>1’</w:t>
      </w:r>
      <w:r w:rsidRPr="004A6895">
        <w:rPr>
          <w:rFonts w:asciiTheme="minorHAnsi" w:hAnsiTheme="minorHAnsi" w:cstheme="minorHAnsi"/>
          <w:spacing w:val="-1"/>
          <w:sz w:val="24"/>
        </w:rPr>
        <w:t xml:space="preserve"> </w:t>
      </w:r>
      <w:r w:rsidRPr="004A6895">
        <w:rPr>
          <w:rFonts w:asciiTheme="minorHAnsi" w:hAnsiTheme="minorHAnsi" w:cstheme="minorHAnsi"/>
          <w:sz w:val="24"/>
        </w:rPr>
        <w:t>from</w:t>
      </w:r>
      <w:r w:rsidRPr="004A6895">
        <w:rPr>
          <w:rFonts w:asciiTheme="minorHAnsi" w:hAnsiTheme="minorHAnsi" w:cstheme="minorHAnsi"/>
          <w:spacing w:val="-5"/>
          <w:sz w:val="24"/>
        </w:rPr>
        <w:t xml:space="preserve"> </w:t>
      </w:r>
      <w:r w:rsidRPr="004A6895">
        <w:rPr>
          <w:rFonts w:asciiTheme="minorHAnsi" w:hAnsiTheme="minorHAnsi" w:cstheme="minorHAnsi"/>
          <w:sz w:val="24"/>
        </w:rPr>
        <w:t>the</w:t>
      </w:r>
      <w:r w:rsidRPr="004A6895">
        <w:rPr>
          <w:rFonts w:asciiTheme="minorHAnsi" w:hAnsiTheme="minorHAnsi" w:cstheme="minorHAnsi"/>
          <w:spacing w:val="-2"/>
          <w:sz w:val="24"/>
        </w:rPr>
        <w:t xml:space="preserve"> </w:t>
      </w:r>
      <w:r w:rsidRPr="004A6895">
        <w:rPr>
          <w:rFonts w:asciiTheme="minorHAnsi" w:hAnsiTheme="minorHAnsi" w:cstheme="minorHAnsi"/>
          <w:sz w:val="24"/>
        </w:rPr>
        <w:t>tree</w:t>
      </w:r>
      <w:r w:rsidRPr="004A6895">
        <w:rPr>
          <w:rFonts w:asciiTheme="minorHAnsi" w:hAnsiTheme="minorHAnsi" w:cstheme="minorHAnsi"/>
          <w:spacing w:val="-3"/>
          <w:sz w:val="24"/>
        </w:rPr>
        <w:t xml:space="preserve"> </w:t>
      </w:r>
      <w:r w:rsidRPr="004A6895">
        <w:rPr>
          <w:rFonts w:asciiTheme="minorHAnsi" w:hAnsiTheme="minorHAnsi" w:cstheme="minorHAnsi"/>
          <w:spacing w:val="-2"/>
          <w:sz w:val="24"/>
        </w:rPr>
        <w:t>trunk.</w:t>
      </w:r>
    </w:p>
    <w:p w14:paraId="47B57359" w14:textId="77777777" w:rsidR="00573BD4" w:rsidRPr="004A6895" w:rsidRDefault="00573BD4" w:rsidP="00870A5E">
      <w:pPr>
        <w:pStyle w:val="ListParagraph"/>
        <w:widowControl w:val="0"/>
        <w:numPr>
          <w:ilvl w:val="0"/>
          <w:numId w:val="25"/>
        </w:numPr>
        <w:tabs>
          <w:tab w:val="left" w:pos="3700"/>
        </w:tabs>
        <w:autoSpaceDE w:val="0"/>
        <w:autoSpaceDN w:val="0"/>
        <w:spacing w:before="235"/>
        <w:ind w:left="3700" w:hanging="719"/>
        <w:rPr>
          <w:rFonts w:asciiTheme="minorHAnsi" w:hAnsiTheme="minorHAnsi" w:cstheme="minorHAnsi"/>
          <w:sz w:val="24"/>
        </w:rPr>
      </w:pPr>
      <w:r w:rsidRPr="004A6895">
        <w:rPr>
          <w:rFonts w:asciiTheme="minorHAnsi" w:hAnsiTheme="minorHAnsi" w:cstheme="minorHAnsi"/>
          <w:sz w:val="24"/>
        </w:rPr>
        <w:t>Do</w:t>
      </w:r>
      <w:r w:rsidRPr="004A6895">
        <w:rPr>
          <w:rFonts w:asciiTheme="minorHAnsi" w:hAnsiTheme="minorHAnsi" w:cstheme="minorHAnsi"/>
          <w:spacing w:val="-5"/>
          <w:sz w:val="24"/>
        </w:rPr>
        <w:t xml:space="preserve"> </w:t>
      </w:r>
      <w:r w:rsidRPr="004A6895">
        <w:rPr>
          <w:rFonts w:asciiTheme="minorHAnsi" w:hAnsiTheme="minorHAnsi" w:cstheme="minorHAnsi"/>
          <w:sz w:val="24"/>
        </w:rPr>
        <w:t>not</w:t>
      </w:r>
      <w:r w:rsidRPr="004A6895">
        <w:rPr>
          <w:rFonts w:asciiTheme="minorHAnsi" w:hAnsiTheme="minorHAnsi" w:cstheme="minorHAnsi"/>
          <w:spacing w:val="-3"/>
          <w:sz w:val="24"/>
        </w:rPr>
        <w:t xml:space="preserve"> </w:t>
      </w:r>
      <w:r w:rsidRPr="004A6895">
        <w:rPr>
          <w:rFonts w:asciiTheme="minorHAnsi" w:hAnsiTheme="minorHAnsi" w:cstheme="minorHAnsi"/>
          <w:sz w:val="24"/>
        </w:rPr>
        <w:t>use</w:t>
      </w:r>
      <w:r w:rsidRPr="004A6895">
        <w:rPr>
          <w:rFonts w:asciiTheme="minorHAnsi" w:hAnsiTheme="minorHAnsi" w:cstheme="minorHAnsi"/>
          <w:spacing w:val="-5"/>
          <w:sz w:val="24"/>
        </w:rPr>
        <w:t xml:space="preserve"> </w:t>
      </w:r>
      <w:r w:rsidRPr="004A6895">
        <w:rPr>
          <w:rFonts w:asciiTheme="minorHAnsi" w:hAnsiTheme="minorHAnsi" w:cstheme="minorHAnsi"/>
          <w:sz w:val="24"/>
        </w:rPr>
        <w:t>string</w:t>
      </w:r>
      <w:r w:rsidRPr="004A6895">
        <w:rPr>
          <w:rFonts w:asciiTheme="minorHAnsi" w:hAnsiTheme="minorHAnsi" w:cstheme="minorHAnsi"/>
          <w:spacing w:val="-5"/>
          <w:sz w:val="24"/>
        </w:rPr>
        <w:t xml:space="preserve"> </w:t>
      </w:r>
      <w:r w:rsidRPr="004A6895">
        <w:rPr>
          <w:rFonts w:asciiTheme="minorHAnsi" w:hAnsiTheme="minorHAnsi" w:cstheme="minorHAnsi"/>
          <w:sz w:val="24"/>
        </w:rPr>
        <w:t>trimmers/weed</w:t>
      </w:r>
      <w:r w:rsidRPr="004A6895">
        <w:rPr>
          <w:rFonts w:asciiTheme="minorHAnsi" w:hAnsiTheme="minorHAnsi" w:cstheme="minorHAnsi"/>
          <w:spacing w:val="-2"/>
          <w:sz w:val="24"/>
        </w:rPr>
        <w:t xml:space="preserve"> </w:t>
      </w:r>
      <w:r w:rsidRPr="004A6895">
        <w:rPr>
          <w:rFonts w:asciiTheme="minorHAnsi" w:hAnsiTheme="minorHAnsi" w:cstheme="minorHAnsi"/>
          <w:sz w:val="24"/>
        </w:rPr>
        <w:t>whippers</w:t>
      </w:r>
      <w:r w:rsidRPr="004A6895">
        <w:rPr>
          <w:rFonts w:asciiTheme="minorHAnsi" w:hAnsiTheme="minorHAnsi" w:cstheme="minorHAnsi"/>
          <w:spacing w:val="-3"/>
          <w:sz w:val="24"/>
        </w:rPr>
        <w:t xml:space="preserve"> </w:t>
      </w:r>
      <w:r w:rsidRPr="004A6895">
        <w:rPr>
          <w:rFonts w:asciiTheme="minorHAnsi" w:hAnsiTheme="minorHAnsi" w:cstheme="minorHAnsi"/>
          <w:sz w:val="24"/>
        </w:rPr>
        <w:t>around</w:t>
      </w:r>
      <w:r w:rsidRPr="004A6895">
        <w:rPr>
          <w:rFonts w:asciiTheme="minorHAnsi" w:hAnsiTheme="minorHAnsi" w:cstheme="minorHAnsi"/>
          <w:spacing w:val="-2"/>
          <w:sz w:val="24"/>
        </w:rPr>
        <w:t xml:space="preserve"> trees.</w:t>
      </w:r>
    </w:p>
    <w:p w14:paraId="1716F620" w14:textId="77777777" w:rsidR="00573BD4" w:rsidRPr="004A6895" w:rsidRDefault="00573BD4" w:rsidP="00870A5E">
      <w:pPr>
        <w:pStyle w:val="ListParagraph"/>
        <w:widowControl w:val="0"/>
        <w:numPr>
          <w:ilvl w:val="0"/>
          <w:numId w:val="25"/>
        </w:numPr>
        <w:tabs>
          <w:tab w:val="left" w:pos="3701"/>
        </w:tabs>
        <w:autoSpaceDE w:val="0"/>
        <w:autoSpaceDN w:val="0"/>
        <w:spacing w:before="237" w:line="237" w:lineRule="auto"/>
        <w:ind w:right="317"/>
        <w:rPr>
          <w:rFonts w:asciiTheme="minorHAnsi" w:hAnsiTheme="minorHAnsi" w:cstheme="minorHAnsi"/>
          <w:sz w:val="24"/>
        </w:rPr>
      </w:pPr>
      <w:r w:rsidRPr="004A6895">
        <w:rPr>
          <w:rFonts w:asciiTheme="minorHAnsi" w:hAnsiTheme="minorHAnsi" w:cstheme="minorHAnsi"/>
          <w:sz w:val="24"/>
        </w:rPr>
        <w:t>Schedule</w:t>
      </w:r>
      <w:r w:rsidRPr="004A6895">
        <w:rPr>
          <w:rFonts w:asciiTheme="minorHAnsi" w:hAnsiTheme="minorHAnsi" w:cstheme="minorHAnsi"/>
          <w:spacing w:val="-6"/>
          <w:sz w:val="24"/>
        </w:rPr>
        <w:t xml:space="preserve"> </w:t>
      </w:r>
      <w:r w:rsidRPr="004A6895">
        <w:rPr>
          <w:rFonts w:asciiTheme="minorHAnsi" w:hAnsiTheme="minorHAnsi" w:cstheme="minorHAnsi"/>
          <w:sz w:val="24"/>
        </w:rPr>
        <w:t>horticultural</w:t>
      </w:r>
      <w:r w:rsidRPr="004A6895">
        <w:rPr>
          <w:rFonts w:asciiTheme="minorHAnsi" w:hAnsiTheme="minorHAnsi" w:cstheme="minorHAnsi"/>
          <w:spacing w:val="-4"/>
          <w:sz w:val="24"/>
        </w:rPr>
        <w:t xml:space="preserve"> </w:t>
      </w:r>
      <w:r w:rsidRPr="004A6895">
        <w:rPr>
          <w:rFonts w:asciiTheme="minorHAnsi" w:hAnsiTheme="minorHAnsi" w:cstheme="minorHAnsi"/>
          <w:sz w:val="24"/>
        </w:rPr>
        <w:t>soils</w:t>
      </w:r>
      <w:r w:rsidRPr="004A6895">
        <w:rPr>
          <w:rFonts w:asciiTheme="minorHAnsi" w:hAnsiTheme="minorHAnsi" w:cstheme="minorHAnsi"/>
          <w:spacing w:val="-5"/>
          <w:sz w:val="24"/>
        </w:rPr>
        <w:t xml:space="preserve"> </w:t>
      </w:r>
      <w:r w:rsidRPr="004A6895">
        <w:rPr>
          <w:rFonts w:asciiTheme="minorHAnsi" w:hAnsiTheme="minorHAnsi" w:cstheme="minorHAnsi"/>
          <w:sz w:val="24"/>
        </w:rPr>
        <w:t>tests</w:t>
      </w:r>
      <w:r w:rsidRPr="004A6895">
        <w:rPr>
          <w:rFonts w:asciiTheme="minorHAnsi" w:hAnsiTheme="minorHAnsi" w:cstheme="minorHAnsi"/>
          <w:spacing w:val="-5"/>
          <w:sz w:val="24"/>
        </w:rPr>
        <w:t xml:space="preserve"> </w:t>
      </w:r>
      <w:r w:rsidRPr="004A6895">
        <w:rPr>
          <w:rFonts w:asciiTheme="minorHAnsi" w:hAnsiTheme="minorHAnsi" w:cstheme="minorHAnsi"/>
          <w:sz w:val="24"/>
        </w:rPr>
        <w:t>if</w:t>
      </w:r>
      <w:r w:rsidRPr="004A6895">
        <w:rPr>
          <w:rFonts w:asciiTheme="minorHAnsi" w:hAnsiTheme="minorHAnsi" w:cstheme="minorHAnsi"/>
          <w:spacing w:val="-6"/>
          <w:sz w:val="24"/>
        </w:rPr>
        <w:t xml:space="preserve"> </w:t>
      </w:r>
      <w:r w:rsidRPr="004A6895">
        <w:rPr>
          <w:rFonts w:asciiTheme="minorHAnsi" w:hAnsiTheme="minorHAnsi" w:cstheme="minorHAnsi"/>
          <w:sz w:val="24"/>
        </w:rPr>
        <w:t>new</w:t>
      </w:r>
      <w:r w:rsidRPr="004A6895">
        <w:rPr>
          <w:rFonts w:asciiTheme="minorHAnsi" w:hAnsiTheme="minorHAnsi" w:cstheme="minorHAnsi"/>
          <w:spacing w:val="-5"/>
          <w:sz w:val="24"/>
        </w:rPr>
        <w:t xml:space="preserve"> </w:t>
      </w:r>
      <w:r w:rsidRPr="004A6895">
        <w:rPr>
          <w:rFonts w:asciiTheme="minorHAnsi" w:hAnsiTheme="minorHAnsi" w:cstheme="minorHAnsi"/>
          <w:sz w:val="24"/>
        </w:rPr>
        <w:t>spring</w:t>
      </w:r>
      <w:r w:rsidRPr="004A6895">
        <w:rPr>
          <w:rFonts w:asciiTheme="minorHAnsi" w:hAnsiTheme="minorHAnsi" w:cstheme="minorHAnsi"/>
          <w:spacing w:val="-7"/>
          <w:sz w:val="24"/>
        </w:rPr>
        <w:t xml:space="preserve"> </w:t>
      </w:r>
      <w:r w:rsidRPr="004A6895">
        <w:rPr>
          <w:rFonts w:asciiTheme="minorHAnsi" w:hAnsiTheme="minorHAnsi" w:cstheme="minorHAnsi"/>
          <w:sz w:val="24"/>
        </w:rPr>
        <w:t>growth</w:t>
      </w:r>
      <w:r w:rsidRPr="004A6895">
        <w:rPr>
          <w:rFonts w:asciiTheme="minorHAnsi" w:hAnsiTheme="minorHAnsi" w:cstheme="minorHAnsi"/>
          <w:spacing w:val="-4"/>
          <w:sz w:val="24"/>
        </w:rPr>
        <w:t xml:space="preserve"> </w:t>
      </w:r>
      <w:r w:rsidRPr="004A6895">
        <w:rPr>
          <w:rFonts w:asciiTheme="minorHAnsi" w:hAnsiTheme="minorHAnsi" w:cstheme="minorHAnsi"/>
          <w:sz w:val="24"/>
        </w:rPr>
        <w:t>is</w:t>
      </w:r>
      <w:r w:rsidRPr="004A6895">
        <w:rPr>
          <w:rFonts w:asciiTheme="minorHAnsi" w:hAnsiTheme="minorHAnsi" w:cstheme="minorHAnsi"/>
          <w:spacing w:val="-5"/>
          <w:sz w:val="24"/>
        </w:rPr>
        <w:t xml:space="preserve"> </w:t>
      </w:r>
      <w:r w:rsidRPr="004A6895">
        <w:rPr>
          <w:rFonts w:asciiTheme="minorHAnsi" w:hAnsiTheme="minorHAnsi" w:cstheme="minorHAnsi"/>
          <w:sz w:val="24"/>
        </w:rPr>
        <w:t>stunted, yellow, or chlorotic, or low flower production.</w:t>
      </w:r>
      <w:r w:rsidRPr="004A6895">
        <w:rPr>
          <w:rFonts w:asciiTheme="minorHAnsi" w:hAnsiTheme="minorHAnsi" w:cstheme="minorHAnsi"/>
          <w:spacing w:val="40"/>
          <w:sz w:val="24"/>
        </w:rPr>
        <w:t xml:space="preserve"> </w:t>
      </w:r>
      <w:r w:rsidRPr="004A6895">
        <w:rPr>
          <w:rFonts w:asciiTheme="minorHAnsi" w:hAnsiTheme="minorHAnsi" w:cstheme="minorHAnsi"/>
          <w:sz w:val="24"/>
        </w:rPr>
        <w:t>Add organic fertilizer based on recommendation of soils testing laboratory.</w:t>
      </w:r>
    </w:p>
    <w:p w14:paraId="66ECE677" w14:textId="4F552C36" w:rsidR="00573BD4" w:rsidRPr="004A6895" w:rsidRDefault="00573BD4" w:rsidP="00870A5E">
      <w:pPr>
        <w:pStyle w:val="ListParagraph"/>
        <w:widowControl w:val="0"/>
        <w:numPr>
          <w:ilvl w:val="0"/>
          <w:numId w:val="25"/>
        </w:numPr>
        <w:tabs>
          <w:tab w:val="left" w:pos="3701"/>
        </w:tabs>
        <w:autoSpaceDE w:val="0"/>
        <w:autoSpaceDN w:val="0"/>
        <w:spacing w:before="241"/>
        <w:ind w:right="426"/>
        <w:rPr>
          <w:rFonts w:asciiTheme="minorHAnsi" w:hAnsiTheme="minorHAnsi" w:cstheme="minorHAnsi"/>
          <w:sz w:val="24"/>
        </w:rPr>
      </w:pPr>
      <w:r w:rsidRPr="004A6895">
        <w:rPr>
          <w:rFonts w:asciiTheme="minorHAnsi" w:hAnsiTheme="minorHAnsi" w:cstheme="minorHAnsi"/>
          <w:sz w:val="24"/>
        </w:rPr>
        <w:t>As needed March – May - stake and support trees and replace stakes</w:t>
      </w:r>
      <w:r w:rsidRPr="004A6895">
        <w:rPr>
          <w:rFonts w:asciiTheme="minorHAnsi" w:hAnsiTheme="minorHAnsi" w:cstheme="minorHAnsi"/>
          <w:spacing w:val="-4"/>
          <w:sz w:val="24"/>
        </w:rPr>
        <w:t xml:space="preserve"> </w:t>
      </w:r>
      <w:r w:rsidRPr="004A6895">
        <w:rPr>
          <w:rFonts w:asciiTheme="minorHAnsi" w:hAnsiTheme="minorHAnsi" w:cstheme="minorHAnsi"/>
          <w:sz w:val="24"/>
        </w:rPr>
        <w:t>that</w:t>
      </w:r>
      <w:r w:rsidRPr="004A6895">
        <w:rPr>
          <w:rFonts w:asciiTheme="minorHAnsi" w:hAnsiTheme="minorHAnsi" w:cstheme="minorHAnsi"/>
          <w:spacing w:val="-4"/>
          <w:sz w:val="24"/>
        </w:rPr>
        <w:t xml:space="preserve"> </w:t>
      </w:r>
      <w:r w:rsidRPr="004A6895">
        <w:rPr>
          <w:rFonts w:asciiTheme="minorHAnsi" w:hAnsiTheme="minorHAnsi" w:cstheme="minorHAnsi"/>
          <w:sz w:val="24"/>
        </w:rPr>
        <w:t>have</w:t>
      </w:r>
      <w:r w:rsidRPr="004A6895">
        <w:rPr>
          <w:rFonts w:asciiTheme="minorHAnsi" w:hAnsiTheme="minorHAnsi" w:cstheme="minorHAnsi"/>
          <w:spacing w:val="-5"/>
          <w:sz w:val="24"/>
        </w:rPr>
        <w:t xml:space="preserve"> </w:t>
      </w:r>
      <w:r w:rsidRPr="004A6895">
        <w:rPr>
          <w:rFonts w:asciiTheme="minorHAnsi" w:hAnsiTheme="minorHAnsi" w:cstheme="minorHAnsi"/>
          <w:sz w:val="24"/>
        </w:rPr>
        <w:t>been</w:t>
      </w:r>
      <w:r w:rsidRPr="004A6895">
        <w:rPr>
          <w:rFonts w:asciiTheme="minorHAnsi" w:hAnsiTheme="minorHAnsi" w:cstheme="minorHAnsi"/>
          <w:spacing w:val="-4"/>
          <w:sz w:val="24"/>
        </w:rPr>
        <w:t xml:space="preserve"> </w:t>
      </w:r>
      <w:r w:rsidRPr="004A6895">
        <w:rPr>
          <w:rFonts w:asciiTheme="minorHAnsi" w:hAnsiTheme="minorHAnsi" w:cstheme="minorHAnsi"/>
          <w:sz w:val="24"/>
        </w:rPr>
        <w:t>broken</w:t>
      </w:r>
      <w:r w:rsidRPr="004A6895">
        <w:rPr>
          <w:rFonts w:asciiTheme="minorHAnsi" w:hAnsiTheme="minorHAnsi" w:cstheme="minorHAnsi"/>
          <w:spacing w:val="-3"/>
          <w:sz w:val="24"/>
        </w:rPr>
        <w:t xml:space="preserve"> </w:t>
      </w:r>
      <w:r w:rsidRPr="004A6895">
        <w:rPr>
          <w:rFonts w:asciiTheme="minorHAnsi" w:hAnsiTheme="minorHAnsi" w:cstheme="minorHAnsi"/>
          <w:sz w:val="24"/>
        </w:rPr>
        <w:t>or</w:t>
      </w:r>
      <w:r w:rsidRPr="004A6895">
        <w:rPr>
          <w:rFonts w:asciiTheme="minorHAnsi" w:hAnsiTheme="minorHAnsi" w:cstheme="minorHAnsi"/>
          <w:spacing w:val="-4"/>
          <w:sz w:val="24"/>
        </w:rPr>
        <w:t xml:space="preserve"> </w:t>
      </w:r>
      <w:r w:rsidRPr="004A6895">
        <w:rPr>
          <w:rFonts w:asciiTheme="minorHAnsi" w:hAnsiTheme="minorHAnsi" w:cstheme="minorHAnsi"/>
          <w:sz w:val="24"/>
        </w:rPr>
        <w:t>damaged.</w:t>
      </w:r>
      <w:r w:rsidRPr="004A6895">
        <w:rPr>
          <w:rFonts w:asciiTheme="minorHAnsi" w:hAnsiTheme="minorHAnsi" w:cstheme="minorHAnsi"/>
          <w:spacing w:val="40"/>
          <w:sz w:val="24"/>
        </w:rPr>
        <w:t xml:space="preserve"> </w:t>
      </w:r>
      <w:r w:rsidRPr="004A6895">
        <w:rPr>
          <w:rFonts w:asciiTheme="minorHAnsi" w:hAnsiTheme="minorHAnsi" w:cstheme="minorHAnsi"/>
          <w:sz w:val="24"/>
        </w:rPr>
        <w:t>Do</w:t>
      </w:r>
      <w:r w:rsidRPr="004A6895">
        <w:rPr>
          <w:rFonts w:asciiTheme="minorHAnsi" w:hAnsiTheme="minorHAnsi" w:cstheme="minorHAnsi"/>
          <w:spacing w:val="-5"/>
          <w:sz w:val="24"/>
        </w:rPr>
        <w:t xml:space="preserve"> </w:t>
      </w:r>
      <w:r w:rsidRPr="004A6895">
        <w:rPr>
          <w:rFonts w:asciiTheme="minorHAnsi" w:hAnsiTheme="minorHAnsi" w:cstheme="minorHAnsi"/>
          <w:sz w:val="24"/>
        </w:rPr>
        <w:t>not</w:t>
      </w:r>
      <w:r w:rsidRPr="004A6895">
        <w:rPr>
          <w:rFonts w:asciiTheme="minorHAnsi" w:hAnsiTheme="minorHAnsi" w:cstheme="minorHAnsi"/>
          <w:spacing w:val="-4"/>
          <w:sz w:val="24"/>
        </w:rPr>
        <w:t xml:space="preserve"> </w:t>
      </w:r>
      <w:r w:rsidRPr="004A6895">
        <w:rPr>
          <w:rFonts w:asciiTheme="minorHAnsi" w:hAnsiTheme="minorHAnsi" w:cstheme="minorHAnsi"/>
          <w:sz w:val="24"/>
        </w:rPr>
        <w:t>place</w:t>
      </w:r>
      <w:r w:rsidRPr="004A6895">
        <w:rPr>
          <w:rFonts w:asciiTheme="minorHAnsi" w:hAnsiTheme="minorHAnsi" w:cstheme="minorHAnsi"/>
          <w:spacing w:val="-4"/>
          <w:sz w:val="24"/>
        </w:rPr>
        <w:t xml:space="preserve"> </w:t>
      </w:r>
      <w:r w:rsidRPr="004A6895">
        <w:rPr>
          <w:rFonts w:asciiTheme="minorHAnsi" w:hAnsiTheme="minorHAnsi" w:cstheme="minorHAnsi"/>
          <w:sz w:val="24"/>
        </w:rPr>
        <w:t>stakes closer than 8” from trunk of tree.</w:t>
      </w:r>
      <w:r w:rsidRPr="004A6895">
        <w:rPr>
          <w:rFonts w:asciiTheme="minorHAnsi" w:hAnsiTheme="minorHAnsi" w:cstheme="minorHAnsi"/>
          <w:spacing w:val="40"/>
          <w:sz w:val="24"/>
        </w:rPr>
        <w:t xml:space="preserve"> </w:t>
      </w:r>
      <w:r w:rsidRPr="004A6895">
        <w:rPr>
          <w:rFonts w:asciiTheme="minorHAnsi" w:hAnsiTheme="minorHAnsi" w:cstheme="minorHAnsi"/>
          <w:sz w:val="24"/>
        </w:rPr>
        <w:t>Place stakes and ties so no chafing of bark occurs; check and re-tie to prevent girdling. Remove tree stakes after year three</w:t>
      </w:r>
      <w:r w:rsidR="006B0E33">
        <w:rPr>
          <w:rFonts w:asciiTheme="minorHAnsi" w:hAnsiTheme="minorHAnsi" w:cstheme="minorHAnsi"/>
          <w:sz w:val="24"/>
        </w:rPr>
        <w:t xml:space="preserve"> (3)</w:t>
      </w:r>
      <w:r w:rsidRPr="004A6895">
        <w:rPr>
          <w:rFonts w:asciiTheme="minorHAnsi" w:hAnsiTheme="minorHAnsi" w:cstheme="minorHAnsi"/>
          <w:sz w:val="24"/>
        </w:rPr>
        <w:t>. REMOVE NURSERY STAKES AND GREEN TIES.</w:t>
      </w:r>
    </w:p>
    <w:p w14:paraId="29524FF4" w14:textId="77777777" w:rsidR="00573BD4" w:rsidRPr="004A6895"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4A6895">
        <w:rPr>
          <w:rFonts w:asciiTheme="minorHAnsi" w:hAnsiTheme="minorHAnsi" w:cstheme="minorHAnsi"/>
          <w:sz w:val="24"/>
          <w:szCs w:val="24"/>
        </w:rPr>
        <w:lastRenderedPageBreak/>
        <w:t>Shrubs and Groundcover</w:t>
      </w:r>
    </w:p>
    <w:p w14:paraId="55D20C9F" w14:textId="77777777" w:rsidR="00573BD4" w:rsidRPr="004A6895" w:rsidRDefault="00573BD4" w:rsidP="00870A5E">
      <w:pPr>
        <w:pStyle w:val="ListParagraph"/>
        <w:widowControl w:val="0"/>
        <w:numPr>
          <w:ilvl w:val="2"/>
          <w:numId w:val="26"/>
        </w:numPr>
        <w:autoSpaceDE w:val="0"/>
        <w:autoSpaceDN w:val="0"/>
        <w:spacing w:before="245" w:line="235" w:lineRule="auto"/>
        <w:ind w:left="3600" w:right="939"/>
        <w:rPr>
          <w:rFonts w:asciiTheme="minorHAnsi" w:hAnsiTheme="minorHAnsi" w:cstheme="minorHAnsi"/>
          <w:sz w:val="24"/>
        </w:rPr>
      </w:pPr>
      <w:r w:rsidRPr="004A6895">
        <w:rPr>
          <w:rFonts w:asciiTheme="minorHAnsi" w:hAnsiTheme="minorHAnsi" w:cstheme="minorHAnsi"/>
          <w:sz w:val="24"/>
        </w:rPr>
        <w:t>Trim</w:t>
      </w:r>
      <w:r w:rsidRPr="004A6895">
        <w:rPr>
          <w:rFonts w:asciiTheme="minorHAnsi" w:hAnsiTheme="minorHAnsi" w:cstheme="minorHAnsi"/>
          <w:spacing w:val="-5"/>
          <w:sz w:val="24"/>
        </w:rPr>
        <w:t xml:space="preserve"> </w:t>
      </w:r>
      <w:r w:rsidRPr="004A6895">
        <w:rPr>
          <w:rFonts w:asciiTheme="minorHAnsi" w:hAnsiTheme="minorHAnsi" w:cstheme="minorHAnsi"/>
          <w:sz w:val="24"/>
        </w:rPr>
        <w:t>shrubs</w:t>
      </w:r>
      <w:r w:rsidRPr="004A6895">
        <w:rPr>
          <w:rFonts w:asciiTheme="minorHAnsi" w:hAnsiTheme="minorHAnsi" w:cstheme="minorHAnsi"/>
          <w:spacing w:val="-6"/>
          <w:sz w:val="24"/>
        </w:rPr>
        <w:t xml:space="preserve"> </w:t>
      </w:r>
      <w:r w:rsidRPr="004A6895">
        <w:rPr>
          <w:rFonts w:asciiTheme="minorHAnsi" w:hAnsiTheme="minorHAnsi" w:cstheme="minorHAnsi"/>
          <w:sz w:val="24"/>
        </w:rPr>
        <w:t>and</w:t>
      </w:r>
      <w:r w:rsidRPr="004A6895">
        <w:rPr>
          <w:rFonts w:asciiTheme="minorHAnsi" w:hAnsiTheme="minorHAnsi" w:cstheme="minorHAnsi"/>
          <w:spacing w:val="-4"/>
          <w:sz w:val="24"/>
        </w:rPr>
        <w:t xml:space="preserve"> </w:t>
      </w:r>
      <w:r w:rsidRPr="004A6895">
        <w:rPr>
          <w:rFonts w:asciiTheme="minorHAnsi" w:hAnsiTheme="minorHAnsi" w:cstheme="minorHAnsi"/>
          <w:sz w:val="24"/>
        </w:rPr>
        <w:t>ground</w:t>
      </w:r>
      <w:r w:rsidRPr="004A6895">
        <w:rPr>
          <w:rFonts w:asciiTheme="minorHAnsi" w:hAnsiTheme="minorHAnsi" w:cstheme="minorHAnsi"/>
          <w:spacing w:val="-6"/>
          <w:sz w:val="24"/>
        </w:rPr>
        <w:t xml:space="preserve"> </w:t>
      </w:r>
      <w:r w:rsidRPr="004A6895">
        <w:rPr>
          <w:rFonts w:asciiTheme="minorHAnsi" w:hAnsiTheme="minorHAnsi" w:cstheme="minorHAnsi"/>
          <w:sz w:val="24"/>
        </w:rPr>
        <w:t>cover</w:t>
      </w:r>
      <w:r w:rsidRPr="004A6895">
        <w:rPr>
          <w:rFonts w:asciiTheme="minorHAnsi" w:hAnsiTheme="minorHAnsi" w:cstheme="minorHAnsi"/>
          <w:spacing w:val="-4"/>
          <w:sz w:val="24"/>
        </w:rPr>
        <w:t xml:space="preserve"> </w:t>
      </w:r>
      <w:r w:rsidRPr="004A6895">
        <w:rPr>
          <w:rFonts w:asciiTheme="minorHAnsi" w:hAnsiTheme="minorHAnsi" w:cstheme="minorHAnsi"/>
          <w:sz w:val="24"/>
        </w:rPr>
        <w:t>to</w:t>
      </w:r>
      <w:r w:rsidRPr="004A6895">
        <w:rPr>
          <w:rFonts w:asciiTheme="minorHAnsi" w:hAnsiTheme="minorHAnsi" w:cstheme="minorHAnsi"/>
          <w:spacing w:val="-6"/>
          <w:sz w:val="24"/>
        </w:rPr>
        <w:t xml:space="preserve"> </w:t>
      </w:r>
      <w:r w:rsidRPr="004A6895">
        <w:rPr>
          <w:rFonts w:asciiTheme="minorHAnsi" w:hAnsiTheme="minorHAnsi" w:cstheme="minorHAnsi"/>
          <w:sz w:val="24"/>
        </w:rPr>
        <w:t>remove</w:t>
      </w:r>
      <w:r w:rsidRPr="004A6895">
        <w:rPr>
          <w:rFonts w:asciiTheme="minorHAnsi" w:hAnsiTheme="minorHAnsi" w:cstheme="minorHAnsi"/>
          <w:spacing w:val="-4"/>
          <w:sz w:val="24"/>
        </w:rPr>
        <w:t xml:space="preserve"> </w:t>
      </w:r>
      <w:r w:rsidRPr="004A6895">
        <w:rPr>
          <w:rFonts w:asciiTheme="minorHAnsi" w:hAnsiTheme="minorHAnsi" w:cstheme="minorHAnsi"/>
          <w:sz w:val="24"/>
        </w:rPr>
        <w:t>dead</w:t>
      </w:r>
      <w:r w:rsidRPr="004A6895">
        <w:rPr>
          <w:rFonts w:asciiTheme="minorHAnsi" w:hAnsiTheme="minorHAnsi" w:cstheme="minorHAnsi"/>
          <w:spacing w:val="-6"/>
          <w:sz w:val="24"/>
        </w:rPr>
        <w:t xml:space="preserve"> </w:t>
      </w:r>
      <w:r w:rsidRPr="004A6895">
        <w:rPr>
          <w:rFonts w:asciiTheme="minorHAnsi" w:hAnsiTheme="minorHAnsi" w:cstheme="minorHAnsi"/>
          <w:sz w:val="24"/>
        </w:rPr>
        <w:t>material</w:t>
      </w:r>
      <w:r w:rsidRPr="004A6895">
        <w:rPr>
          <w:rFonts w:asciiTheme="minorHAnsi" w:hAnsiTheme="minorHAnsi" w:cstheme="minorHAnsi"/>
          <w:spacing w:val="-6"/>
          <w:sz w:val="24"/>
        </w:rPr>
        <w:t xml:space="preserve"> </w:t>
      </w:r>
      <w:r w:rsidRPr="004A6895">
        <w:rPr>
          <w:rFonts w:asciiTheme="minorHAnsi" w:hAnsiTheme="minorHAnsi" w:cstheme="minorHAnsi"/>
          <w:sz w:val="24"/>
        </w:rPr>
        <w:t>or overhanging paved areas.</w:t>
      </w:r>
    </w:p>
    <w:p w14:paraId="763B0673" w14:textId="77777777" w:rsidR="00573BD4" w:rsidRPr="004A6895" w:rsidRDefault="00573BD4" w:rsidP="00870A5E">
      <w:pPr>
        <w:pStyle w:val="ListParagraph"/>
        <w:widowControl w:val="0"/>
        <w:numPr>
          <w:ilvl w:val="2"/>
          <w:numId w:val="26"/>
        </w:numPr>
        <w:autoSpaceDE w:val="0"/>
        <w:autoSpaceDN w:val="0"/>
        <w:spacing w:before="244" w:line="237" w:lineRule="auto"/>
        <w:ind w:left="3600" w:right="216"/>
        <w:rPr>
          <w:rFonts w:asciiTheme="minorHAnsi" w:hAnsiTheme="minorHAnsi" w:cstheme="minorHAnsi"/>
          <w:sz w:val="24"/>
        </w:rPr>
      </w:pPr>
      <w:r w:rsidRPr="004A6895">
        <w:rPr>
          <w:rFonts w:asciiTheme="minorHAnsi" w:hAnsiTheme="minorHAnsi" w:cstheme="minorHAnsi"/>
          <w:sz w:val="24"/>
        </w:rPr>
        <w:t>Inspect, and replace dead/diseased plant material.</w:t>
      </w:r>
      <w:r w:rsidRPr="004A6895">
        <w:rPr>
          <w:rFonts w:asciiTheme="minorHAnsi" w:hAnsiTheme="minorHAnsi" w:cstheme="minorHAnsi"/>
          <w:spacing w:val="40"/>
          <w:sz w:val="24"/>
        </w:rPr>
        <w:t xml:space="preserve"> </w:t>
      </w:r>
      <w:r w:rsidRPr="004A6895">
        <w:rPr>
          <w:rFonts w:asciiTheme="minorHAnsi" w:hAnsiTheme="minorHAnsi" w:cstheme="minorHAnsi"/>
          <w:sz w:val="24"/>
        </w:rPr>
        <w:t>Test soil if there</w:t>
      </w:r>
      <w:r w:rsidRPr="004A6895">
        <w:rPr>
          <w:rFonts w:asciiTheme="minorHAnsi" w:hAnsiTheme="minorHAnsi" w:cstheme="minorHAnsi"/>
          <w:spacing w:val="-3"/>
          <w:sz w:val="24"/>
        </w:rPr>
        <w:t xml:space="preserve"> </w:t>
      </w:r>
      <w:r w:rsidRPr="004A6895">
        <w:rPr>
          <w:rFonts w:asciiTheme="minorHAnsi" w:hAnsiTheme="minorHAnsi" w:cstheme="minorHAnsi"/>
          <w:sz w:val="24"/>
        </w:rPr>
        <w:t>are</w:t>
      </w:r>
      <w:r w:rsidRPr="004A6895">
        <w:rPr>
          <w:rFonts w:asciiTheme="minorHAnsi" w:hAnsiTheme="minorHAnsi" w:cstheme="minorHAnsi"/>
          <w:spacing w:val="-5"/>
          <w:sz w:val="24"/>
        </w:rPr>
        <w:t xml:space="preserve"> </w:t>
      </w:r>
      <w:r w:rsidRPr="004A6895">
        <w:rPr>
          <w:rFonts w:asciiTheme="minorHAnsi" w:hAnsiTheme="minorHAnsi" w:cstheme="minorHAnsi"/>
          <w:sz w:val="24"/>
        </w:rPr>
        <w:t>health</w:t>
      </w:r>
      <w:r w:rsidRPr="004A6895">
        <w:rPr>
          <w:rFonts w:asciiTheme="minorHAnsi" w:hAnsiTheme="minorHAnsi" w:cstheme="minorHAnsi"/>
          <w:spacing w:val="-3"/>
          <w:sz w:val="24"/>
        </w:rPr>
        <w:t xml:space="preserve"> </w:t>
      </w:r>
      <w:r w:rsidRPr="004A6895">
        <w:rPr>
          <w:rFonts w:asciiTheme="minorHAnsi" w:hAnsiTheme="minorHAnsi" w:cstheme="minorHAnsi"/>
          <w:sz w:val="24"/>
        </w:rPr>
        <w:t>issues.</w:t>
      </w:r>
      <w:r w:rsidRPr="004A6895">
        <w:rPr>
          <w:rFonts w:asciiTheme="minorHAnsi" w:hAnsiTheme="minorHAnsi" w:cstheme="minorHAnsi"/>
          <w:spacing w:val="40"/>
          <w:sz w:val="24"/>
        </w:rPr>
        <w:t xml:space="preserve"> </w:t>
      </w:r>
      <w:r w:rsidRPr="004A6895">
        <w:rPr>
          <w:rFonts w:asciiTheme="minorHAnsi" w:hAnsiTheme="minorHAnsi" w:cstheme="minorHAnsi"/>
          <w:sz w:val="24"/>
        </w:rPr>
        <w:t>Add</w:t>
      </w:r>
      <w:r w:rsidRPr="004A6895">
        <w:rPr>
          <w:rFonts w:asciiTheme="minorHAnsi" w:hAnsiTheme="minorHAnsi" w:cstheme="minorHAnsi"/>
          <w:spacing w:val="-5"/>
          <w:sz w:val="24"/>
        </w:rPr>
        <w:t xml:space="preserve"> </w:t>
      </w:r>
      <w:r w:rsidRPr="004A6895">
        <w:rPr>
          <w:rFonts w:asciiTheme="minorHAnsi" w:hAnsiTheme="minorHAnsi" w:cstheme="minorHAnsi"/>
          <w:sz w:val="24"/>
        </w:rPr>
        <w:t>organic</w:t>
      </w:r>
      <w:r w:rsidRPr="004A6895">
        <w:rPr>
          <w:rFonts w:asciiTheme="minorHAnsi" w:hAnsiTheme="minorHAnsi" w:cstheme="minorHAnsi"/>
          <w:spacing w:val="-7"/>
          <w:sz w:val="24"/>
        </w:rPr>
        <w:t xml:space="preserve"> </w:t>
      </w:r>
      <w:r w:rsidRPr="004A6895">
        <w:rPr>
          <w:rFonts w:asciiTheme="minorHAnsi" w:hAnsiTheme="minorHAnsi" w:cstheme="minorHAnsi"/>
          <w:sz w:val="24"/>
        </w:rPr>
        <w:t>fertilizer</w:t>
      </w:r>
      <w:r w:rsidRPr="004A6895">
        <w:rPr>
          <w:rFonts w:asciiTheme="minorHAnsi" w:hAnsiTheme="minorHAnsi" w:cstheme="minorHAnsi"/>
          <w:spacing w:val="-3"/>
          <w:sz w:val="24"/>
        </w:rPr>
        <w:t xml:space="preserve"> </w:t>
      </w:r>
      <w:r w:rsidRPr="004A6895">
        <w:rPr>
          <w:rFonts w:asciiTheme="minorHAnsi" w:hAnsiTheme="minorHAnsi" w:cstheme="minorHAnsi"/>
          <w:sz w:val="24"/>
        </w:rPr>
        <w:t>if</w:t>
      </w:r>
      <w:r w:rsidRPr="004A6895">
        <w:rPr>
          <w:rFonts w:asciiTheme="minorHAnsi" w:hAnsiTheme="minorHAnsi" w:cstheme="minorHAnsi"/>
          <w:spacing w:val="-3"/>
          <w:sz w:val="24"/>
        </w:rPr>
        <w:t xml:space="preserve"> </w:t>
      </w:r>
      <w:r w:rsidRPr="004A6895">
        <w:rPr>
          <w:rFonts w:asciiTheme="minorHAnsi" w:hAnsiTheme="minorHAnsi" w:cstheme="minorHAnsi"/>
          <w:sz w:val="24"/>
        </w:rPr>
        <w:t>recommended</w:t>
      </w:r>
      <w:r w:rsidRPr="004A6895">
        <w:rPr>
          <w:rFonts w:asciiTheme="minorHAnsi" w:hAnsiTheme="minorHAnsi" w:cstheme="minorHAnsi"/>
          <w:spacing w:val="-5"/>
          <w:sz w:val="24"/>
        </w:rPr>
        <w:t xml:space="preserve"> </w:t>
      </w:r>
      <w:r w:rsidRPr="004A6895">
        <w:rPr>
          <w:rFonts w:asciiTheme="minorHAnsi" w:hAnsiTheme="minorHAnsi" w:cstheme="minorHAnsi"/>
          <w:sz w:val="24"/>
        </w:rPr>
        <w:t>by soil testing.</w:t>
      </w:r>
    </w:p>
    <w:p w14:paraId="5173700C" w14:textId="77777777" w:rsidR="00573BD4" w:rsidRPr="00ED436C" w:rsidRDefault="00573BD4" w:rsidP="00870A5E">
      <w:pPr>
        <w:pStyle w:val="ListParagraph"/>
        <w:widowControl w:val="0"/>
        <w:numPr>
          <w:ilvl w:val="2"/>
          <w:numId w:val="26"/>
        </w:numPr>
        <w:autoSpaceDE w:val="0"/>
        <w:autoSpaceDN w:val="0"/>
        <w:spacing w:before="242"/>
        <w:ind w:left="3600" w:right="187"/>
        <w:rPr>
          <w:rFonts w:asciiTheme="minorHAnsi" w:hAnsiTheme="minorHAnsi" w:cstheme="minorHAnsi"/>
          <w:sz w:val="24"/>
          <w:szCs w:val="24"/>
        </w:rPr>
      </w:pPr>
      <w:r w:rsidRPr="004A6895">
        <w:rPr>
          <w:rFonts w:asciiTheme="minorHAnsi" w:hAnsiTheme="minorHAnsi" w:cstheme="minorHAnsi"/>
          <w:sz w:val="24"/>
        </w:rPr>
        <w:t>Shrub/groundcover Replacement: Shrubs and groundcover that are</w:t>
      </w:r>
      <w:r w:rsidRPr="004A6895">
        <w:rPr>
          <w:rFonts w:asciiTheme="minorHAnsi" w:hAnsiTheme="minorHAnsi" w:cstheme="minorHAnsi"/>
          <w:spacing w:val="-3"/>
          <w:sz w:val="24"/>
        </w:rPr>
        <w:t xml:space="preserve"> </w:t>
      </w:r>
      <w:r w:rsidRPr="004A6895">
        <w:rPr>
          <w:rFonts w:asciiTheme="minorHAnsi" w:hAnsiTheme="minorHAnsi" w:cstheme="minorHAnsi"/>
          <w:sz w:val="24"/>
        </w:rPr>
        <w:t>woody,</w:t>
      </w:r>
      <w:r w:rsidRPr="004A6895">
        <w:rPr>
          <w:rFonts w:asciiTheme="minorHAnsi" w:hAnsiTheme="minorHAnsi" w:cstheme="minorHAnsi"/>
          <w:spacing w:val="-6"/>
          <w:sz w:val="24"/>
        </w:rPr>
        <w:t xml:space="preserve"> </w:t>
      </w:r>
      <w:r w:rsidRPr="004A6895">
        <w:rPr>
          <w:rFonts w:asciiTheme="minorHAnsi" w:hAnsiTheme="minorHAnsi" w:cstheme="minorHAnsi"/>
          <w:sz w:val="24"/>
        </w:rPr>
        <w:t>decadent</w:t>
      </w:r>
      <w:r w:rsidRPr="004A6895">
        <w:rPr>
          <w:rFonts w:asciiTheme="minorHAnsi" w:hAnsiTheme="minorHAnsi" w:cstheme="minorHAnsi"/>
          <w:spacing w:val="-3"/>
          <w:sz w:val="24"/>
        </w:rPr>
        <w:t xml:space="preserve"> </w:t>
      </w:r>
      <w:r w:rsidRPr="004A6895">
        <w:rPr>
          <w:rFonts w:asciiTheme="minorHAnsi" w:hAnsiTheme="minorHAnsi" w:cstheme="minorHAnsi"/>
          <w:sz w:val="24"/>
        </w:rPr>
        <w:t>or</w:t>
      </w:r>
      <w:r w:rsidRPr="004A6895">
        <w:rPr>
          <w:rFonts w:asciiTheme="minorHAnsi" w:hAnsiTheme="minorHAnsi" w:cstheme="minorHAnsi"/>
          <w:spacing w:val="-6"/>
          <w:sz w:val="24"/>
        </w:rPr>
        <w:t xml:space="preserve"> </w:t>
      </w:r>
      <w:r w:rsidRPr="004A6895">
        <w:rPr>
          <w:rFonts w:asciiTheme="minorHAnsi" w:hAnsiTheme="minorHAnsi" w:cstheme="minorHAnsi"/>
          <w:sz w:val="24"/>
        </w:rPr>
        <w:t>permanently</w:t>
      </w:r>
      <w:r w:rsidRPr="004A6895">
        <w:rPr>
          <w:rFonts w:asciiTheme="minorHAnsi" w:hAnsiTheme="minorHAnsi" w:cstheme="minorHAnsi"/>
          <w:spacing w:val="-4"/>
          <w:sz w:val="24"/>
        </w:rPr>
        <w:t xml:space="preserve"> </w:t>
      </w:r>
      <w:r w:rsidRPr="004A6895">
        <w:rPr>
          <w:rFonts w:asciiTheme="minorHAnsi" w:hAnsiTheme="minorHAnsi" w:cstheme="minorHAnsi"/>
          <w:sz w:val="24"/>
        </w:rPr>
        <w:t>damaged,</w:t>
      </w:r>
      <w:r w:rsidRPr="004A6895">
        <w:rPr>
          <w:rFonts w:asciiTheme="minorHAnsi" w:hAnsiTheme="minorHAnsi" w:cstheme="minorHAnsi"/>
          <w:spacing w:val="-6"/>
          <w:sz w:val="24"/>
        </w:rPr>
        <w:t xml:space="preserve"> </w:t>
      </w:r>
      <w:r w:rsidRPr="004A6895">
        <w:rPr>
          <w:rFonts w:asciiTheme="minorHAnsi" w:hAnsiTheme="minorHAnsi" w:cstheme="minorHAnsi"/>
          <w:sz w:val="24"/>
        </w:rPr>
        <w:t>not</w:t>
      </w:r>
      <w:r w:rsidRPr="004A6895">
        <w:rPr>
          <w:rFonts w:asciiTheme="minorHAnsi" w:hAnsiTheme="minorHAnsi" w:cstheme="minorHAnsi"/>
          <w:spacing w:val="-4"/>
          <w:sz w:val="24"/>
        </w:rPr>
        <w:t xml:space="preserve"> </w:t>
      </w:r>
      <w:r w:rsidRPr="004A6895">
        <w:rPr>
          <w:rFonts w:asciiTheme="minorHAnsi" w:hAnsiTheme="minorHAnsi" w:cstheme="minorHAnsi"/>
          <w:sz w:val="24"/>
        </w:rPr>
        <w:t>due</w:t>
      </w:r>
      <w:r w:rsidRPr="004A6895">
        <w:rPr>
          <w:rFonts w:asciiTheme="minorHAnsi" w:hAnsiTheme="minorHAnsi" w:cstheme="minorHAnsi"/>
          <w:spacing w:val="-6"/>
          <w:sz w:val="24"/>
        </w:rPr>
        <w:t xml:space="preserve"> </w:t>
      </w:r>
      <w:r w:rsidRPr="004A6895">
        <w:rPr>
          <w:rFonts w:asciiTheme="minorHAnsi" w:hAnsiTheme="minorHAnsi" w:cstheme="minorHAnsi"/>
          <w:sz w:val="24"/>
        </w:rPr>
        <w:t>to</w:t>
      </w:r>
      <w:r w:rsidRPr="004A6895">
        <w:rPr>
          <w:rFonts w:asciiTheme="minorHAnsi" w:hAnsiTheme="minorHAnsi" w:cstheme="minorHAnsi"/>
          <w:spacing w:val="-6"/>
          <w:sz w:val="24"/>
        </w:rPr>
        <w:t xml:space="preserve"> </w:t>
      </w:r>
      <w:r w:rsidRPr="004A6895">
        <w:rPr>
          <w:rFonts w:asciiTheme="minorHAnsi" w:hAnsiTheme="minorHAnsi" w:cstheme="minorHAnsi"/>
          <w:sz w:val="24"/>
        </w:rPr>
        <w:t>lack</w:t>
      </w:r>
      <w:r w:rsidRPr="004A6895">
        <w:rPr>
          <w:rFonts w:asciiTheme="minorHAnsi" w:hAnsiTheme="minorHAnsi" w:cstheme="minorHAnsi"/>
          <w:spacing w:val="-5"/>
          <w:sz w:val="24"/>
        </w:rPr>
        <w:t xml:space="preserve"> </w:t>
      </w:r>
      <w:r w:rsidRPr="004A6895">
        <w:rPr>
          <w:rFonts w:asciiTheme="minorHAnsi" w:hAnsiTheme="minorHAnsi" w:cstheme="minorHAnsi"/>
          <w:sz w:val="24"/>
        </w:rPr>
        <w:t>of water or low maintenance, should be replaced with the same species, unless conditions warrant replacement with other species.</w:t>
      </w:r>
      <w:r w:rsidRPr="004A6895">
        <w:rPr>
          <w:rFonts w:asciiTheme="minorHAnsi" w:hAnsiTheme="minorHAnsi" w:cstheme="minorHAnsi"/>
          <w:spacing w:val="40"/>
          <w:sz w:val="24"/>
        </w:rPr>
        <w:t xml:space="preserve"> </w:t>
      </w:r>
      <w:r w:rsidRPr="004A6895">
        <w:rPr>
          <w:rFonts w:asciiTheme="minorHAnsi" w:hAnsiTheme="minorHAnsi" w:cstheme="minorHAnsi"/>
          <w:sz w:val="24"/>
        </w:rPr>
        <w:t xml:space="preserve">If so, notify </w:t>
      </w:r>
      <w:r w:rsidRPr="00ED436C">
        <w:rPr>
          <w:rFonts w:asciiTheme="minorHAnsi" w:hAnsiTheme="minorHAnsi" w:cstheme="minorHAnsi"/>
          <w:sz w:val="24"/>
          <w:szCs w:val="24"/>
        </w:rPr>
        <w:t>County and suggest replacements from successful species at project site, with low water use needs.</w:t>
      </w:r>
    </w:p>
    <w:p w14:paraId="549E6961" w14:textId="2BC6ED2F" w:rsidR="00573BD4" w:rsidRPr="00ED436C" w:rsidRDefault="00573BD4" w:rsidP="00870A5E">
      <w:pPr>
        <w:pStyle w:val="ListParagraph"/>
        <w:widowControl w:val="0"/>
        <w:numPr>
          <w:ilvl w:val="2"/>
          <w:numId w:val="26"/>
        </w:numPr>
        <w:autoSpaceDE w:val="0"/>
        <w:autoSpaceDN w:val="0"/>
        <w:spacing w:before="236" w:line="237" w:lineRule="auto"/>
        <w:ind w:left="3600" w:right="347"/>
        <w:rPr>
          <w:rFonts w:asciiTheme="minorHAnsi" w:hAnsiTheme="minorHAnsi" w:cstheme="minorHAnsi"/>
          <w:sz w:val="24"/>
          <w:szCs w:val="24"/>
        </w:rPr>
      </w:pPr>
      <w:r w:rsidRPr="00ED436C">
        <w:rPr>
          <w:rFonts w:asciiTheme="minorHAnsi" w:hAnsiTheme="minorHAnsi" w:cstheme="minorHAnsi"/>
          <w:sz w:val="24"/>
          <w:szCs w:val="24"/>
        </w:rPr>
        <w:t>Pruning</w:t>
      </w:r>
      <w:r w:rsidRPr="00ED436C">
        <w:rPr>
          <w:rFonts w:asciiTheme="minorHAnsi" w:hAnsiTheme="minorHAnsi" w:cstheme="minorHAnsi"/>
          <w:spacing w:val="-7"/>
          <w:sz w:val="24"/>
          <w:szCs w:val="24"/>
        </w:rPr>
        <w:t xml:space="preserve"> </w:t>
      </w:r>
      <w:r w:rsidRPr="00ED436C">
        <w:rPr>
          <w:rFonts w:asciiTheme="minorHAnsi" w:hAnsiTheme="minorHAnsi" w:cstheme="minorHAnsi"/>
          <w:sz w:val="24"/>
          <w:szCs w:val="24"/>
        </w:rPr>
        <w:t>(with</w:t>
      </w:r>
      <w:r w:rsidRPr="00ED436C">
        <w:rPr>
          <w:rFonts w:asciiTheme="minorHAnsi" w:hAnsiTheme="minorHAnsi" w:cstheme="minorHAnsi"/>
          <w:spacing w:val="-8"/>
          <w:sz w:val="24"/>
          <w:szCs w:val="24"/>
        </w:rPr>
        <w:t xml:space="preserve"> </w:t>
      </w:r>
      <w:r w:rsidRPr="00ED436C">
        <w:rPr>
          <w:rFonts w:asciiTheme="minorHAnsi" w:hAnsiTheme="minorHAnsi" w:cstheme="minorHAnsi"/>
          <w:sz w:val="24"/>
          <w:szCs w:val="24"/>
        </w:rPr>
        <w:t>hand</w:t>
      </w:r>
      <w:r w:rsidRPr="00ED436C">
        <w:rPr>
          <w:rFonts w:asciiTheme="minorHAnsi" w:hAnsiTheme="minorHAnsi" w:cstheme="minorHAnsi"/>
          <w:spacing w:val="-8"/>
          <w:sz w:val="24"/>
          <w:szCs w:val="24"/>
        </w:rPr>
        <w:t xml:space="preserve"> </w:t>
      </w:r>
      <w:r w:rsidRPr="00ED436C">
        <w:rPr>
          <w:rFonts w:asciiTheme="minorHAnsi" w:hAnsiTheme="minorHAnsi" w:cstheme="minorHAnsi"/>
          <w:sz w:val="24"/>
          <w:szCs w:val="24"/>
        </w:rPr>
        <w:t>pruners/loppers/saws):</w:t>
      </w:r>
      <w:r w:rsidRPr="00ED436C">
        <w:rPr>
          <w:rFonts w:asciiTheme="minorHAnsi" w:hAnsiTheme="minorHAnsi" w:cstheme="minorHAnsi"/>
          <w:spacing w:val="-8"/>
          <w:sz w:val="24"/>
          <w:szCs w:val="24"/>
        </w:rPr>
        <w:t xml:space="preserve"> </w:t>
      </w:r>
      <w:r w:rsidRPr="00ED436C">
        <w:rPr>
          <w:rFonts w:asciiTheme="minorHAnsi" w:hAnsiTheme="minorHAnsi" w:cstheme="minorHAnsi"/>
          <w:sz w:val="24"/>
          <w:szCs w:val="24"/>
        </w:rPr>
        <w:t>Prune</w:t>
      </w:r>
      <w:r w:rsidRPr="00ED436C">
        <w:rPr>
          <w:rFonts w:asciiTheme="minorHAnsi" w:hAnsiTheme="minorHAnsi" w:cstheme="minorHAnsi"/>
          <w:spacing w:val="-6"/>
          <w:sz w:val="24"/>
          <w:szCs w:val="24"/>
        </w:rPr>
        <w:t xml:space="preserve"> </w:t>
      </w:r>
      <w:r w:rsidRPr="00ED436C">
        <w:rPr>
          <w:rFonts w:asciiTheme="minorHAnsi" w:hAnsiTheme="minorHAnsi" w:cstheme="minorHAnsi"/>
          <w:sz w:val="24"/>
          <w:szCs w:val="24"/>
        </w:rPr>
        <w:t>woody</w:t>
      </w:r>
      <w:r w:rsidRPr="00ED436C">
        <w:rPr>
          <w:rFonts w:asciiTheme="minorHAnsi" w:hAnsiTheme="minorHAnsi" w:cstheme="minorHAnsi"/>
          <w:spacing w:val="-7"/>
          <w:sz w:val="24"/>
          <w:szCs w:val="24"/>
        </w:rPr>
        <w:t xml:space="preserve"> </w:t>
      </w:r>
      <w:r w:rsidRPr="00ED436C">
        <w:rPr>
          <w:rFonts w:asciiTheme="minorHAnsi" w:hAnsiTheme="minorHAnsi" w:cstheme="minorHAnsi"/>
          <w:sz w:val="24"/>
          <w:szCs w:val="24"/>
        </w:rPr>
        <w:t>shrubs to remove dead wood, weak, diseased, insect- infested, and damaged</w:t>
      </w:r>
      <w:r w:rsidRPr="00ED436C">
        <w:rPr>
          <w:rFonts w:asciiTheme="minorHAnsi" w:hAnsiTheme="minorHAnsi" w:cstheme="minorHAnsi"/>
          <w:spacing w:val="-1"/>
          <w:sz w:val="24"/>
          <w:szCs w:val="24"/>
        </w:rPr>
        <w:t xml:space="preserve"> </w:t>
      </w:r>
      <w:r w:rsidRPr="00ED436C">
        <w:rPr>
          <w:rFonts w:asciiTheme="minorHAnsi" w:hAnsiTheme="minorHAnsi" w:cstheme="minorHAnsi"/>
          <w:sz w:val="24"/>
          <w:szCs w:val="24"/>
        </w:rPr>
        <w:t>limbs.</w:t>
      </w:r>
      <w:r w:rsidRPr="00ED436C">
        <w:rPr>
          <w:rFonts w:asciiTheme="minorHAnsi" w:hAnsiTheme="minorHAnsi" w:cstheme="minorHAnsi"/>
          <w:spacing w:val="40"/>
          <w:sz w:val="24"/>
          <w:szCs w:val="24"/>
        </w:rPr>
        <w:t xml:space="preserve"> </w:t>
      </w:r>
      <w:r w:rsidRPr="00ED436C">
        <w:rPr>
          <w:rFonts w:asciiTheme="minorHAnsi" w:hAnsiTheme="minorHAnsi" w:cstheme="minorHAnsi"/>
          <w:sz w:val="24"/>
          <w:szCs w:val="24"/>
        </w:rPr>
        <w:t>Selective thinning cuts should</w:t>
      </w:r>
      <w:r w:rsidRPr="00ED436C">
        <w:rPr>
          <w:rFonts w:asciiTheme="minorHAnsi" w:hAnsiTheme="minorHAnsi" w:cstheme="minorHAnsi"/>
          <w:spacing w:val="-1"/>
          <w:sz w:val="24"/>
          <w:szCs w:val="24"/>
        </w:rPr>
        <w:t xml:space="preserve"> </w:t>
      </w:r>
      <w:r w:rsidRPr="00ED436C">
        <w:rPr>
          <w:rFonts w:asciiTheme="minorHAnsi" w:hAnsiTheme="minorHAnsi" w:cstheme="minorHAnsi"/>
          <w:sz w:val="24"/>
          <w:szCs w:val="24"/>
        </w:rPr>
        <w:t>be</w:t>
      </w:r>
      <w:r w:rsidRPr="00ED436C">
        <w:rPr>
          <w:rFonts w:asciiTheme="minorHAnsi" w:hAnsiTheme="minorHAnsi" w:cstheme="minorHAnsi"/>
          <w:spacing w:val="-2"/>
          <w:sz w:val="24"/>
          <w:szCs w:val="24"/>
        </w:rPr>
        <w:t xml:space="preserve"> </w:t>
      </w:r>
      <w:r w:rsidRPr="00ED436C">
        <w:rPr>
          <w:rFonts w:asciiTheme="minorHAnsi" w:hAnsiTheme="minorHAnsi" w:cstheme="minorHAnsi"/>
          <w:sz w:val="24"/>
          <w:szCs w:val="24"/>
        </w:rPr>
        <w:t xml:space="preserve">made; do not </w:t>
      </w:r>
      <w:r w:rsidRPr="00FB1DD9">
        <w:rPr>
          <w:rFonts w:asciiTheme="minorHAnsi" w:hAnsiTheme="minorHAnsi" w:cstheme="minorHAnsi"/>
          <w:sz w:val="24"/>
          <w:szCs w:val="24"/>
        </w:rPr>
        <w:t>use</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“heading”</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or</w:t>
      </w:r>
      <w:r w:rsidRPr="00FB1DD9">
        <w:rPr>
          <w:rFonts w:asciiTheme="minorHAnsi" w:hAnsiTheme="minorHAnsi" w:cstheme="minorHAnsi"/>
          <w:spacing w:val="-5"/>
          <w:sz w:val="24"/>
          <w:szCs w:val="24"/>
        </w:rPr>
        <w:t xml:space="preserve"> </w:t>
      </w:r>
      <w:r w:rsidRPr="00FB1DD9">
        <w:rPr>
          <w:rFonts w:asciiTheme="minorHAnsi" w:hAnsiTheme="minorHAnsi" w:cstheme="minorHAnsi"/>
          <w:sz w:val="24"/>
          <w:szCs w:val="24"/>
        </w:rPr>
        <w:t>“tipping”</w:t>
      </w:r>
      <w:r w:rsidRPr="00FB1DD9">
        <w:rPr>
          <w:rFonts w:asciiTheme="minorHAnsi" w:hAnsiTheme="minorHAnsi" w:cstheme="minorHAnsi"/>
          <w:spacing w:val="-4"/>
          <w:sz w:val="24"/>
          <w:szCs w:val="24"/>
        </w:rPr>
        <w:t xml:space="preserve"> </w:t>
      </w:r>
      <w:r w:rsidRPr="00FB1DD9">
        <w:rPr>
          <w:rFonts w:asciiTheme="minorHAnsi" w:hAnsiTheme="minorHAnsi" w:cstheme="minorHAnsi"/>
          <w:sz w:val="24"/>
          <w:szCs w:val="24"/>
        </w:rPr>
        <w:t>cuts.</w:t>
      </w:r>
      <w:r w:rsidRPr="00FB1DD9">
        <w:rPr>
          <w:rFonts w:asciiTheme="minorHAnsi" w:hAnsiTheme="minorHAnsi" w:cstheme="minorHAnsi"/>
          <w:spacing w:val="40"/>
          <w:sz w:val="24"/>
          <w:szCs w:val="24"/>
        </w:rPr>
        <w:t xml:space="preserve"> </w:t>
      </w:r>
      <w:r w:rsidRPr="00FB1DD9">
        <w:rPr>
          <w:rFonts w:asciiTheme="minorHAnsi" w:hAnsiTheme="minorHAnsi" w:cstheme="minorHAnsi"/>
          <w:sz w:val="24"/>
          <w:szCs w:val="24"/>
        </w:rPr>
        <w:t>Remove</w:t>
      </w:r>
      <w:r w:rsidRPr="00FB1DD9">
        <w:rPr>
          <w:rFonts w:asciiTheme="minorHAnsi" w:hAnsiTheme="minorHAnsi" w:cstheme="minorHAnsi"/>
          <w:spacing w:val="-3"/>
          <w:sz w:val="24"/>
          <w:szCs w:val="24"/>
        </w:rPr>
        <w:t xml:space="preserve"> </w:t>
      </w:r>
      <w:r w:rsidRPr="00FB1DD9">
        <w:rPr>
          <w:rFonts w:asciiTheme="minorHAnsi" w:hAnsiTheme="minorHAnsi" w:cstheme="minorHAnsi"/>
          <w:sz w:val="24"/>
          <w:szCs w:val="24"/>
        </w:rPr>
        <w:t>all</w:t>
      </w:r>
      <w:r w:rsidRPr="00FB1DD9">
        <w:rPr>
          <w:rFonts w:asciiTheme="minorHAnsi" w:hAnsiTheme="minorHAnsi" w:cstheme="minorHAnsi"/>
          <w:spacing w:val="-6"/>
          <w:sz w:val="24"/>
          <w:szCs w:val="24"/>
        </w:rPr>
        <w:t xml:space="preserve"> </w:t>
      </w:r>
      <w:r w:rsidRPr="00FB1DD9">
        <w:rPr>
          <w:rFonts w:asciiTheme="minorHAnsi" w:hAnsiTheme="minorHAnsi" w:cstheme="minorHAnsi"/>
          <w:sz w:val="24"/>
          <w:szCs w:val="24"/>
        </w:rPr>
        <w:t>clippings</w:t>
      </w:r>
      <w:r w:rsidRPr="00FB1DD9">
        <w:rPr>
          <w:rFonts w:asciiTheme="minorHAnsi" w:hAnsiTheme="minorHAnsi" w:cstheme="minorHAnsi"/>
          <w:spacing w:val="-7"/>
          <w:sz w:val="24"/>
          <w:szCs w:val="24"/>
        </w:rPr>
        <w:t xml:space="preserve"> </w:t>
      </w:r>
      <w:r w:rsidRPr="00FB1DD9">
        <w:rPr>
          <w:rFonts w:asciiTheme="minorHAnsi" w:hAnsiTheme="minorHAnsi" w:cstheme="minorHAnsi"/>
          <w:sz w:val="24"/>
          <w:szCs w:val="24"/>
        </w:rPr>
        <w:t>the same day shrub is pruned.</w:t>
      </w:r>
    </w:p>
    <w:p w14:paraId="5C3D9317" w14:textId="77777777" w:rsidR="00573BD4" w:rsidRPr="004A6895" w:rsidRDefault="00573BD4" w:rsidP="00870A5E">
      <w:pPr>
        <w:pStyle w:val="ListParagraph"/>
        <w:widowControl w:val="0"/>
        <w:numPr>
          <w:ilvl w:val="2"/>
          <w:numId w:val="26"/>
        </w:numPr>
        <w:autoSpaceDE w:val="0"/>
        <w:autoSpaceDN w:val="0"/>
        <w:spacing w:before="240"/>
        <w:ind w:left="3600" w:right="301"/>
        <w:rPr>
          <w:rFonts w:asciiTheme="minorHAnsi" w:hAnsiTheme="minorHAnsi" w:cstheme="minorHAnsi"/>
          <w:sz w:val="24"/>
        </w:rPr>
      </w:pPr>
      <w:r w:rsidRPr="004A6895">
        <w:rPr>
          <w:rFonts w:asciiTheme="minorHAnsi" w:hAnsiTheme="minorHAnsi" w:cstheme="minorHAnsi"/>
          <w:sz w:val="24"/>
        </w:rPr>
        <w:t>Trim shrubbery and ground covers to area behind curbs and walkways,</w:t>
      </w:r>
      <w:r w:rsidRPr="004A6895">
        <w:rPr>
          <w:rFonts w:asciiTheme="minorHAnsi" w:hAnsiTheme="minorHAnsi" w:cstheme="minorHAnsi"/>
          <w:spacing w:val="-5"/>
          <w:sz w:val="24"/>
        </w:rPr>
        <w:t xml:space="preserve"> </w:t>
      </w:r>
      <w:r w:rsidRPr="004A6895">
        <w:rPr>
          <w:rFonts w:asciiTheme="minorHAnsi" w:hAnsiTheme="minorHAnsi" w:cstheme="minorHAnsi"/>
          <w:sz w:val="24"/>
        </w:rPr>
        <w:t>within</w:t>
      </w:r>
      <w:r w:rsidRPr="004A6895">
        <w:rPr>
          <w:rFonts w:asciiTheme="minorHAnsi" w:hAnsiTheme="minorHAnsi" w:cstheme="minorHAnsi"/>
          <w:spacing w:val="-6"/>
          <w:sz w:val="24"/>
        </w:rPr>
        <w:t xml:space="preserve"> </w:t>
      </w:r>
      <w:r w:rsidRPr="004A6895">
        <w:rPr>
          <w:rFonts w:asciiTheme="minorHAnsi" w:hAnsiTheme="minorHAnsi" w:cstheme="minorHAnsi"/>
          <w:sz w:val="24"/>
        </w:rPr>
        <w:t>planter</w:t>
      </w:r>
      <w:r w:rsidRPr="004A6895">
        <w:rPr>
          <w:rFonts w:asciiTheme="minorHAnsi" w:hAnsiTheme="minorHAnsi" w:cstheme="minorHAnsi"/>
          <w:spacing w:val="-6"/>
          <w:sz w:val="24"/>
        </w:rPr>
        <w:t xml:space="preserve"> </w:t>
      </w:r>
      <w:r w:rsidRPr="004A6895">
        <w:rPr>
          <w:rFonts w:asciiTheme="minorHAnsi" w:hAnsiTheme="minorHAnsi" w:cstheme="minorHAnsi"/>
          <w:sz w:val="24"/>
        </w:rPr>
        <w:t>beds,</w:t>
      </w:r>
      <w:r w:rsidRPr="004A6895">
        <w:rPr>
          <w:rFonts w:asciiTheme="minorHAnsi" w:hAnsiTheme="minorHAnsi" w:cstheme="minorHAnsi"/>
          <w:spacing w:val="-5"/>
          <w:sz w:val="24"/>
        </w:rPr>
        <w:t xml:space="preserve"> </w:t>
      </w:r>
      <w:r w:rsidRPr="004A6895">
        <w:rPr>
          <w:rFonts w:asciiTheme="minorHAnsi" w:hAnsiTheme="minorHAnsi" w:cstheme="minorHAnsi"/>
          <w:sz w:val="24"/>
        </w:rPr>
        <w:t>and</w:t>
      </w:r>
      <w:r w:rsidRPr="004A6895">
        <w:rPr>
          <w:rFonts w:asciiTheme="minorHAnsi" w:hAnsiTheme="minorHAnsi" w:cstheme="minorHAnsi"/>
          <w:spacing w:val="-4"/>
          <w:sz w:val="24"/>
        </w:rPr>
        <w:t xml:space="preserve"> </w:t>
      </w:r>
      <w:r w:rsidRPr="004A6895">
        <w:rPr>
          <w:rFonts w:asciiTheme="minorHAnsi" w:hAnsiTheme="minorHAnsi" w:cstheme="minorHAnsi"/>
          <w:sz w:val="24"/>
        </w:rPr>
        <w:t>away</w:t>
      </w:r>
      <w:r w:rsidRPr="004A6895">
        <w:rPr>
          <w:rFonts w:asciiTheme="minorHAnsi" w:hAnsiTheme="minorHAnsi" w:cstheme="minorHAnsi"/>
          <w:spacing w:val="-6"/>
          <w:sz w:val="24"/>
        </w:rPr>
        <w:t xml:space="preserve"> </w:t>
      </w:r>
      <w:r w:rsidRPr="004A6895">
        <w:rPr>
          <w:rFonts w:asciiTheme="minorHAnsi" w:hAnsiTheme="minorHAnsi" w:cstheme="minorHAnsi"/>
          <w:sz w:val="24"/>
        </w:rPr>
        <w:t>from</w:t>
      </w:r>
      <w:r w:rsidRPr="004A6895">
        <w:rPr>
          <w:rFonts w:asciiTheme="minorHAnsi" w:hAnsiTheme="minorHAnsi" w:cstheme="minorHAnsi"/>
          <w:spacing w:val="-5"/>
          <w:sz w:val="24"/>
        </w:rPr>
        <w:t xml:space="preserve"> </w:t>
      </w:r>
      <w:r w:rsidRPr="004A6895">
        <w:rPr>
          <w:rFonts w:asciiTheme="minorHAnsi" w:hAnsiTheme="minorHAnsi" w:cstheme="minorHAnsi"/>
          <w:sz w:val="24"/>
        </w:rPr>
        <w:t>walls,</w:t>
      </w:r>
      <w:r w:rsidRPr="004A6895">
        <w:rPr>
          <w:rFonts w:asciiTheme="minorHAnsi" w:hAnsiTheme="minorHAnsi" w:cstheme="minorHAnsi"/>
          <w:spacing w:val="-5"/>
          <w:sz w:val="24"/>
        </w:rPr>
        <w:t xml:space="preserve"> </w:t>
      </w:r>
      <w:r w:rsidRPr="004A6895">
        <w:rPr>
          <w:rFonts w:asciiTheme="minorHAnsi" w:hAnsiTheme="minorHAnsi" w:cstheme="minorHAnsi"/>
          <w:sz w:val="24"/>
        </w:rPr>
        <w:t>fences,</w:t>
      </w:r>
      <w:r w:rsidRPr="004A6895">
        <w:rPr>
          <w:rFonts w:asciiTheme="minorHAnsi" w:hAnsiTheme="minorHAnsi" w:cstheme="minorHAnsi"/>
          <w:spacing w:val="-4"/>
          <w:sz w:val="24"/>
        </w:rPr>
        <w:t xml:space="preserve"> </w:t>
      </w:r>
      <w:r w:rsidRPr="004A6895">
        <w:rPr>
          <w:rFonts w:asciiTheme="minorHAnsi" w:hAnsiTheme="minorHAnsi" w:cstheme="minorHAnsi"/>
          <w:sz w:val="24"/>
        </w:rPr>
        <w:t>and utilities, as necessary.</w:t>
      </w:r>
      <w:r w:rsidRPr="004A6895">
        <w:rPr>
          <w:rFonts w:asciiTheme="minorHAnsi" w:hAnsiTheme="minorHAnsi" w:cstheme="minorHAnsi"/>
          <w:spacing w:val="40"/>
          <w:sz w:val="24"/>
        </w:rPr>
        <w:t xml:space="preserve"> </w:t>
      </w:r>
      <w:r w:rsidRPr="004A6895">
        <w:rPr>
          <w:rFonts w:asciiTheme="minorHAnsi" w:hAnsiTheme="minorHAnsi" w:cstheme="minorHAnsi"/>
          <w:sz w:val="24"/>
        </w:rPr>
        <w:t>Do not prune into hedges or topiary—let plant grow in natural shape.</w:t>
      </w:r>
    </w:p>
    <w:p w14:paraId="4140C5ED" w14:textId="77777777" w:rsidR="00573BD4" w:rsidRPr="004A6895" w:rsidRDefault="00573BD4" w:rsidP="00870A5E">
      <w:pPr>
        <w:pStyle w:val="ListParagraph"/>
        <w:widowControl w:val="0"/>
        <w:numPr>
          <w:ilvl w:val="2"/>
          <w:numId w:val="26"/>
        </w:numPr>
        <w:autoSpaceDE w:val="0"/>
        <w:autoSpaceDN w:val="0"/>
        <w:spacing w:before="237"/>
        <w:ind w:left="3600"/>
        <w:rPr>
          <w:rFonts w:asciiTheme="minorHAnsi" w:hAnsiTheme="minorHAnsi" w:cstheme="minorHAnsi"/>
          <w:sz w:val="24"/>
        </w:rPr>
      </w:pPr>
      <w:r w:rsidRPr="004A6895">
        <w:rPr>
          <w:rFonts w:asciiTheme="minorHAnsi" w:hAnsiTheme="minorHAnsi" w:cstheme="minorHAnsi"/>
          <w:sz w:val="24"/>
        </w:rPr>
        <w:t>Keep</w:t>
      </w:r>
      <w:r w:rsidRPr="004A6895">
        <w:rPr>
          <w:rFonts w:asciiTheme="minorHAnsi" w:hAnsiTheme="minorHAnsi" w:cstheme="minorHAnsi"/>
          <w:spacing w:val="-2"/>
          <w:sz w:val="24"/>
        </w:rPr>
        <w:t xml:space="preserve"> </w:t>
      </w:r>
      <w:r w:rsidRPr="004A6895">
        <w:rPr>
          <w:rFonts w:asciiTheme="minorHAnsi" w:hAnsiTheme="minorHAnsi" w:cstheme="minorHAnsi"/>
          <w:sz w:val="24"/>
        </w:rPr>
        <w:t>ground</w:t>
      </w:r>
      <w:r w:rsidRPr="004A6895">
        <w:rPr>
          <w:rFonts w:asciiTheme="minorHAnsi" w:hAnsiTheme="minorHAnsi" w:cstheme="minorHAnsi"/>
          <w:spacing w:val="-1"/>
          <w:sz w:val="24"/>
        </w:rPr>
        <w:t xml:space="preserve"> </w:t>
      </w:r>
      <w:r w:rsidRPr="004A6895">
        <w:rPr>
          <w:rFonts w:asciiTheme="minorHAnsi" w:hAnsiTheme="minorHAnsi" w:cstheme="minorHAnsi"/>
          <w:sz w:val="24"/>
        </w:rPr>
        <w:t>cover</w:t>
      </w:r>
      <w:r w:rsidRPr="004A6895">
        <w:rPr>
          <w:rFonts w:asciiTheme="minorHAnsi" w:hAnsiTheme="minorHAnsi" w:cstheme="minorHAnsi"/>
          <w:spacing w:val="-5"/>
          <w:sz w:val="24"/>
        </w:rPr>
        <w:t xml:space="preserve"> </w:t>
      </w:r>
      <w:r w:rsidRPr="004A6895">
        <w:rPr>
          <w:rFonts w:asciiTheme="minorHAnsi" w:hAnsiTheme="minorHAnsi" w:cstheme="minorHAnsi"/>
          <w:sz w:val="24"/>
        </w:rPr>
        <w:t>trimmed</w:t>
      </w:r>
      <w:r w:rsidRPr="004A6895">
        <w:rPr>
          <w:rFonts w:asciiTheme="minorHAnsi" w:hAnsiTheme="minorHAnsi" w:cstheme="minorHAnsi"/>
          <w:spacing w:val="-2"/>
          <w:sz w:val="24"/>
        </w:rPr>
        <w:t xml:space="preserve"> </w:t>
      </w:r>
      <w:r w:rsidRPr="004A6895">
        <w:rPr>
          <w:rFonts w:asciiTheme="minorHAnsi" w:hAnsiTheme="minorHAnsi" w:cstheme="minorHAnsi"/>
          <w:sz w:val="24"/>
        </w:rPr>
        <w:t>1’</w:t>
      </w:r>
      <w:r w:rsidRPr="004A6895">
        <w:rPr>
          <w:rFonts w:asciiTheme="minorHAnsi" w:hAnsiTheme="minorHAnsi" w:cstheme="minorHAnsi"/>
          <w:spacing w:val="-2"/>
          <w:sz w:val="24"/>
        </w:rPr>
        <w:t xml:space="preserve"> </w:t>
      </w:r>
      <w:r w:rsidRPr="004A6895">
        <w:rPr>
          <w:rFonts w:asciiTheme="minorHAnsi" w:hAnsiTheme="minorHAnsi" w:cstheme="minorHAnsi"/>
          <w:sz w:val="24"/>
        </w:rPr>
        <w:t>from</w:t>
      </w:r>
      <w:r w:rsidRPr="004A6895">
        <w:rPr>
          <w:rFonts w:asciiTheme="minorHAnsi" w:hAnsiTheme="minorHAnsi" w:cstheme="minorHAnsi"/>
          <w:spacing w:val="-4"/>
          <w:sz w:val="24"/>
        </w:rPr>
        <w:t xml:space="preserve"> </w:t>
      </w:r>
      <w:r w:rsidRPr="004A6895">
        <w:rPr>
          <w:rFonts w:asciiTheme="minorHAnsi" w:hAnsiTheme="minorHAnsi" w:cstheme="minorHAnsi"/>
          <w:sz w:val="24"/>
        </w:rPr>
        <w:t>the</w:t>
      </w:r>
      <w:r w:rsidRPr="004A6895">
        <w:rPr>
          <w:rFonts w:asciiTheme="minorHAnsi" w:hAnsiTheme="minorHAnsi" w:cstheme="minorHAnsi"/>
          <w:spacing w:val="-2"/>
          <w:sz w:val="24"/>
        </w:rPr>
        <w:t xml:space="preserve"> </w:t>
      </w:r>
      <w:r w:rsidRPr="004A6895">
        <w:rPr>
          <w:rFonts w:asciiTheme="minorHAnsi" w:hAnsiTheme="minorHAnsi" w:cstheme="minorHAnsi"/>
          <w:sz w:val="24"/>
        </w:rPr>
        <w:t>base</w:t>
      </w:r>
      <w:r w:rsidRPr="004A6895">
        <w:rPr>
          <w:rFonts w:asciiTheme="minorHAnsi" w:hAnsiTheme="minorHAnsi" w:cstheme="minorHAnsi"/>
          <w:spacing w:val="-2"/>
          <w:sz w:val="24"/>
        </w:rPr>
        <w:t xml:space="preserve"> </w:t>
      </w:r>
      <w:r w:rsidRPr="004A6895">
        <w:rPr>
          <w:rFonts w:asciiTheme="minorHAnsi" w:hAnsiTheme="minorHAnsi" w:cstheme="minorHAnsi"/>
          <w:sz w:val="24"/>
        </w:rPr>
        <w:t>of</w:t>
      </w:r>
      <w:r w:rsidRPr="004A6895">
        <w:rPr>
          <w:rFonts w:asciiTheme="minorHAnsi" w:hAnsiTheme="minorHAnsi" w:cstheme="minorHAnsi"/>
          <w:spacing w:val="-3"/>
          <w:sz w:val="24"/>
        </w:rPr>
        <w:t xml:space="preserve"> </w:t>
      </w:r>
      <w:r w:rsidRPr="004A6895">
        <w:rPr>
          <w:rFonts w:asciiTheme="minorHAnsi" w:hAnsiTheme="minorHAnsi" w:cstheme="minorHAnsi"/>
          <w:spacing w:val="-2"/>
          <w:sz w:val="24"/>
        </w:rPr>
        <w:t>trees.</w:t>
      </w:r>
    </w:p>
    <w:p w14:paraId="6CF5F681" w14:textId="77777777" w:rsidR="00573BD4" w:rsidRPr="004A6895" w:rsidRDefault="00573BD4" w:rsidP="00870A5E">
      <w:pPr>
        <w:pStyle w:val="ListParagraph"/>
        <w:widowControl w:val="0"/>
        <w:numPr>
          <w:ilvl w:val="2"/>
          <w:numId w:val="26"/>
        </w:numPr>
        <w:autoSpaceDE w:val="0"/>
        <w:autoSpaceDN w:val="0"/>
        <w:spacing w:before="234"/>
        <w:ind w:left="3600"/>
        <w:rPr>
          <w:rFonts w:asciiTheme="minorHAnsi" w:hAnsiTheme="minorHAnsi" w:cstheme="minorHAnsi"/>
          <w:sz w:val="24"/>
        </w:rPr>
      </w:pPr>
      <w:r w:rsidRPr="004A6895">
        <w:rPr>
          <w:rFonts w:asciiTheme="minorHAnsi" w:hAnsiTheme="minorHAnsi" w:cstheme="minorHAnsi"/>
          <w:sz w:val="24"/>
        </w:rPr>
        <w:t>Do</w:t>
      </w:r>
      <w:r w:rsidRPr="004A6895">
        <w:rPr>
          <w:rFonts w:asciiTheme="minorHAnsi" w:hAnsiTheme="minorHAnsi" w:cstheme="minorHAnsi"/>
          <w:spacing w:val="-5"/>
          <w:sz w:val="24"/>
        </w:rPr>
        <w:t xml:space="preserve"> </w:t>
      </w:r>
      <w:r w:rsidRPr="004A6895">
        <w:rPr>
          <w:rFonts w:asciiTheme="minorHAnsi" w:hAnsiTheme="minorHAnsi" w:cstheme="minorHAnsi"/>
          <w:sz w:val="24"/>
        </w:rPr>
        <w:t>not</w:t>
      </w:r>
      <w:r w:rsidRPr="004A6895">
        <w:rPr>
          <w:rFonts w:asciiTheme="minorHAnsi" w:hAnsiTheme="minorHAnsi" w:cstheme="minorHAnsi"/>
          <w:spacing w:val="-3"/>
          <w:sz w:val="24"/>
        </w:rPr>
        <w:t xml:space="preserve"> </w:t>
      </w:r>
      <w:r w:rsidRPr="004A6895">
        <w:rPr>
          <w:rFonts w:asciiTheme="minorHAnsi" w:hAnsiTheme="minorHAnsi" w:cstheme="minorHAnsi"/>
          <w:sz w:val="24"/>
        </w:rPr>
        <w:t>use</w:t>
      </w:r>
      <w:r w:rsidRPr="004A6895">
        <w:rPr>
          <w:rFonts w:asciiTheme="minorHAnsi" w:hAnsiTheme="minorHAnsi" w:cstheme="minorHAnsi"/>
          <w:spacing w:val="-5"/>
          <w:sz w:val="24"/>
        </w:rPr>
        <w:t xml:space="preserve"> </w:t>
      </w:r>
      <w:r w:rsidRPr="004A6895">
        <w:rPr>
          <w:rFonts w:asciiTheme="minorHAnsi" w:hAnsiTheme="minorHAnsi" w:cstheme="minorHAnsi"/>
          <w:sz w:val="24"/>
        </w:rPr>
        <w:t>string</w:t>
      </w:r>
      <w:r w:rsidRPr="004A6895">
        <w:rPr>
          <w:rFonts w:asciiTheme="minorHAnsi" w:hAnsiTheme="minorHAnsi" w:cstheme="minorHAnsi"/>
          <w:spacing w:val="-5"/>
          <w:sz w:val="24"/>
        </w:rPr>
        <w:t xml:space="preserve"> </w:t>
      </w:r>
      <w:r w:rsidRPr="004A6895">
        <w:rPr>
          <w:rFonts w:asciiTheme="minorHAnsi" w:hAnsiTheme="minorHAnsi" w:cstheme="minorHAnsi"/>
          <w:sz w:val="24"/>
        </w:rPr>
        <w:t>trimmers/weed</w:t>
      </w:r>
      <w:r w:rsidRPr="004A6895">
        <w:rPr>
          <w:rFonts w:asciiTheme="minorHAnsi" w:hAnsiTheme="minorHAnsi" w:cstheme="minorHAnsi"/>
          <w:spacing w:val="-2"/>
          <w:sz w:val="24"/>
        </w:rPr>
        <w:t xml:space="preserve"> </w:t>
      </w:r>
      <w:r w:rsidRPr="004A6895">
        <w:rPr>
          <w:rFonts w:asciiTheme="minorHAnsi" w:hAnsiTheme="minorHAnsi" w:cstheme="minorHAnsi"/>
          <w:sz w:val="24"/>
        </w:rPr>
        <w:t>whippers</w:t>
      </w:r>
      <w:r w:rsidRPr="004A6895">
        <w:rPr>
          <w:rFonts w:asciiTheme="minorHAnsi" w:hAnsiTheme="minorHAnsi" w:cstheme="minorHAnsi"/>
          <w:spacing w:val="-3"/>
          <w:sz w:val="24"/>
        </w:rPr>
        <w:t xml:space="preserve"> </w:t>
      </w:r>
      <w:r w:rsidRPr="004A6895">
        <w:rPr>
          <w:rFonts w:asciiTheme="minorHAnsi" w:hAnsiTheme="minorHAnsi" w:cstheme="minorHAnsi"/>
          <w:sz w:val="24"/>
        </w:rPr>
        <w:t>around</w:t>
      </w:r>
      <w:r w:rsidRPr="004A6895">
        <w:rPr>
          <w:rFonts w:asciiTheme="minorHAnsi" w:hAnsiTheme="minorHAnsi" w:cstheme="minorHAnsi"/>
          <w:spacing w:val="-2"/>
          <w:sz w:val="24"/>
        </w:rPr>
        <w:t xml:space="preserve"> trees.</w:t>
      </w:r>
    </w:p>
    <w:p w14:paraId="32FE91CC" w14:textId="77777777" w:rsidR="00573BD4" w:rsidRPr="004A6895" w:rsidRDefault="00573BD4" w:rsidP="00870A5E">
      <w:pPr>
        <w:pStyle w:val="ListParagraph"/>
        <w:widowControl w:val="0"/>
        <w:numPr>
          <w:ilvl w:val="2"/>
          <w:numId w:val="26"/>
        </w:numPr>
        <w:autoSpaceDE w:val="0"/>
        <w:autoSpaceDN w:val="0"/>
        <w:spacing w:before="237" w:line="237" w:lineRule="auto"/>
        <w:ind w:left="3600" w:right="317"/>
        <w:rPr>
          <w:rFonts w:asciiTheme="minorHAnsi" w:hAnsiTheme="minorHAnsi" w:cstheme="minorHAnsi"/>
          <w:sz w:val="24"/>
        </w:rPr>
      </w:pPr>
      <w:r w:rsidRPr="004A6895">
        <w:rPr>
          <w:rFonts w:asciiTheme="minorHAnsi" w:hAnsiTheme="minorHAnsi" w:cstheme="minorHAnsi"/>
          <w:sz w:val="24"/>
        </w:rPr>
        <w:t>Schedule</w:t>
      </w:r>
      <w:r w:rsidRPr="004A6895">
        <w:rPr>
          <w:rFonts w:asciiTheme="minorHAnsi" w:hAnsiTheme="minorHAnsi" w:cstheme="minorHAnsi"/>
          <w:spacing w:val="-6"/>
          <w:sz w:val="24"/>
        </w:rPr>
        <w:t xml:space="preserve"> </w:t>
      </w:r>
      <w:r w:rsidRPr="004A6895">
        <w:rPr>
          <w:rFonts w:asciiTheme="minorHAnsi" w:hAnsiTheme="minorHAnsi" w:cstheme="minorHAnsi"/>
          <w:sz w:val="24"/>
        </w:rPr>
        <w:t>horticultural</w:t>
      </w:r>
      <w:r w:rsidRPr="004A6895">
        <w:rPr>
          <w:rFonts w:asciiTheme="minorHAnsi" w:hAnsiTheme="minorHAnsi" w:cstheme="minorHAnsi"/>
          <w:spacing w:val="-4"/>
          <w:sz w:val="24"/>
        </w:rPr>
        <w:t xml:space="preserve"> </w:t>
      </w:r>
      <w:r w:rsidRPr="004A6895">
        <w:rPr>
          <w:rFonts w:asciiTheme="minorHAnsi" w:hAnsiTheme="minorHAnsi" w:cstheme="minorHAnsi"/>
          <w:sz w:val="24"/>
        </w:rPr>
        <w:t>soils</w:t>
      </w:r>
      <w:r w:rsidRPr="004A6895">
        <w:rPr>
          <w:rFonts w:asciiTheme="minorHAnsi" w:hAnsiTheme="minorHAnsi" w:cstheme="minorHAnsi"/>
          <w:spacing w:val="-5"/>
          <w:sz w:val="24"/>
        </w:rPr>
        <w:t xml:space="preserve"> </w:t>
      </w:r>
      <w:r w:rsidRPr="004A6895">
        <w:rPr>
          <w:rFonts w:asciiTheme="minorHAnsi" w:hAnsiTheme="minorHAnsi" w:cstheme="minorHAnsi"/>
          <w:sz w:val="24"/>
        </w:rPr>
        <w:t>tests</w:t>
      </w:r>
      <w:r w:rsidRPr="004A6895">
        <w:rPr>
          <w:rFonts w:asciiTheme="minorHAnsi" w:hAnsiTheme="minorHAnsi" w:cstheme="minorHAnsi"/>
          <w:spacing w:val="-5"/>
          <w:sz w:val="24"/>
        </w:rPr>
        <w:t xml:space="preserve"> </w:t>
      </w:r>
      <w:r w:rsidRPr="004A6895">
        <w:rPr>
          <w:rFonts w:asciiTheme="minorHAnsi" w:hAnsiTheme="minorHAnsi" w:cstheme="minorHAnsi"/>
          <w:sz w:val="24"/>
        </w:rPr>
        <w:t>if</w:t>
      </w:r>
      <w:r w:rsidRPr="004A6895">
        <w:rPr>
          <w:rFonts w:asciiTheme="minorHAnsi" w:hAnsiTheme="minorHAnsi" w:cstheme="minorHAnsi"/>
          <w:spacing w:val="-6"/>
          <w:sz w:val="24"/>
        </w:rPr>
        <w:t xml:space="preserve"> </w:t>
      </w:r>
      <w:r w:rsidRPr="004A6895">
        <w:rPr>
          <w:rFonts w:asciiTheme="minorHAnsi" w:hAnsiTheme="minorHAnsi" w:cstheme="minorHAnsi"/>
          <w:sz w:val="24"/>
        </w:rPr>
        <w:t>new</w:t>
      </w:r>
      <w:r w:rsidRPr="004A6895">
        <w:rPr>
          <w:rFonts w:asciiTheme="minorHAnsi" w:hAnsiTheme="minorHAnsi" w:cstheme="minorHAnsi"/>
          <w:spacing w:val="-5"/>
          <w:sz w:val="24"/>
        </w:rPr>
        <w:t xml:space="preserve"> </w:t>
      </w:r>
      <w:r w:rsidRPr="004A6895">
        <w:rPr>
          <w:rFonts w:asciiTheme="minorHAnsi" w:hAnsiTheme="minorHAnsi" w:cstheme="minorHAnsi"/>
          <w:sz w:val="24"/>
        </w:rPr>
        <w:t>spring</w:t>
      </w:r>
      <w:r w:rsidRPr="004A6895">
        <w:rPr>
          <w:rFonts w:asciiTheme="minorHAnsi" w:hAnsiTheme="minorHAnsi" w:cstheme="minorHAnsi"/>
          <w:spacing w:val="-7"/>
          <w:sz w:val="24"/>
        </w:rPr>
        <w:t xml:space="preserve"> </w:t>
      </w:r>
      <w:r w:rsidRPr="004A6895">
        <w:rPr>
          <w:rFonts w:asciiTheme="minorHAnsi" w:hAnsiTheme="minorHAnsi" w:cstheme="minorHAnsi"/>
          <w:sz w:val="24"/>
        </w:rPr>
        <w:t>growth</w:t>
      </w:r>
      <w:r w:rsidRPr="004A6895">
        <w:rPr>
          <w:rFonts w:asciiTheme="minorHAnsi" w:hAnsiTheme="minorHAnsi" w:cstheme="minorHAnsi"/>
          <w:spacing w:val="-4"/>
          <w:sz w:val="24"/>
        </w:rPr>
        <w:t xml:space="preserve"> </w:t>
      </w:r>
      <w:r w:rsidRPr="004A6895">
        <w:rPr>
          <w:rFonts w:asciiTheme="minorHAnsi" w:hAnsiTheme="minorHAnsi" w:cstheme="minorHAnsi"/>
          <w:sz w:val="24"/>
        </w:rPr>
        <w:t>is</w:t>
      </w:r>
      <w:r w:rsidRPr="004A6895">
        <w:rPr>
          <w:rFonts w:asciiTheme="minorHAnsi" w:hAnsiTheme="minorHAnsi" w:cstheme="minorHAnsi"/>
          <w:spacing w:val="-5"/>
          <w:sz w:val="24"/>
        </w:rPr>
        <w:t xml:space="preserve"> </w:t>
      </w:r>
      <w:r w:rsidRPr="004A6895">
        <w:rPr>
          <w:rFonts w:asciiTheme="minorHAnsi" w:hAnsiTheme="minorHAnsi" w:cstheme="minorHAnsi"/>
          <w:sz w:val="24"/>
        </w:rPr>
        <w:t>stunted, yellow, or chlorotic, or low flower production.</w:t>
      </w:r>
      <w:r w:rsidRPr="004A6895">
        <w:rPr>
          <w:rFonts w:asciiTheme="minorHAnsi" w:hAnsiTheme="minorHAnsi" w:cstheme="minorHAnsi"/>
          <w:spacing w:val="40"/>
          <w:sz w:val="24"/>
        </w:rPr>
        <w:t xml:space="preserve"> </w:t>
      </w:r>
      <w:r w:rsidRPr="004A6895">
        <w:rPr>
          <w:rFonts w:asciiTheme="minorHAnsi" w:hAnsiTheme="minorHAnsi" w:cstheme="minorHAnsi"/>
          <w:sz w:val="24"/>
        </w:rPr>
        <w:t>Add organic fertilizer based on recommendation of soils testing laboratory.</w:t>
      </w:r>
    </w:p>
    <w:p w14:paraId="6B2C1E57" w14:textId="77777777" w:rsidR="00573BD4" w:rsidRPr="004A6895"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4A6895">
        <w:rPr>
          <w:rFonts w:asciiTheme="minorHAnsi" w:hAnsiTheme="minorHAnsi" w:cstheme="minorHAnsi"/>
          <w:sz w:val="24"/>
          <w:szCs w:val="24"/>
        </w:rPr>
        <w:t xml:space="preserve">Pest Management – </w:t>
      </w:r>
      <w:r w:rsidRPr="004A6895">
        <w:rPr>
          <w:rFonts w:asciiTheme="minorHAnsi" w:hAnsiTheme="minorHAnsi" w:cstheme="minorHAnsi"/>
          <w:b/>
          <w:bCs/>
          <w:sz w:val="24"/>
          <w:szCs w:val="24"/>
        </w:rPr>
        <w:t>Grant Avenue and Washington Avenue sites Only</w:t>
      </w:r>
      <w:r w:rsidRPr="004A6895">
        <w:rPr>
          <w:rFonts w:asciiTheme="minorHAnsi" w:hAnsiTheme="minorHAnsi" w:cstheme="minorHAnsi"/>
          <w:sz w:val="24"/>
          <w:szCs w:val="24"/>
        </w:rPr>
        <w:t>. To be completed on a monthly basis.</w:t>
      </w:r>
    </w:p>
    <w:p w14:paraId="1694EAA4" w14:textId="77777777" w:rsidR="00573BD4" w:rsidRPr="004A6895" w:rsidRDefault="00573BD4" w:rsidP="00870A5E">
      <w:pPr>
        <w:pStyle w:val="ListParagraph"/>
        <w:widowControl w:val="0"/>
        <w:numPr>
          <w:ilvl w:val="2"/>
          <w:numId w:val="26"/>
        </w:numPr>
        <w:autoSpaceDE w:val="0"/>
        <w:autoSpaceDN w:val="0"/>
        <w:spacing w:before="244" w:line="235" w:lineRule="auto"/>
        <w:ind w:left="3600" w:right="1066"/>
        <w:rPr>
          <w:rFonts w:asciiTheme="minorHAnsi" w:hAnsiTheme="minorHAnsi" w:cstheme="minorHAnsi"/>
          <w:sz w:val="24"/>
        </w:rPr>
      </w:pPr>
      <w:r w:rsidRPr="004A6895">
        <w:rPr>
          <w:rFonts w:asciiTheme="minorHAnsi" w:hAnsiTheme="minorHAnsi" w:cstheme="minorHAnsi"/>
          <w:sz w:val="24"/>
        </w:rPr>
        <w:t>Inspect</w:t>
      </w:r>
      <w:r w:rsidRPr="004A6895">
        <w:rPr>
          <w:rFonts w:asciiTheme="minorHAnsi" w:hAnsiTheme="minorHAnsi" w:cstheme="minorHAnsi"/>
          <w:spacing w:val="-7"/>
          <w:sz w:val="24"/>
        </w:rPr>
        <w:t xml:space="preserve"> </w:t>
      </w:r>
      <w:r w:rsidRPr="004A6895">
        <w:rPr>
          <w:rFonts w:asciiTheme="minorHAnsi" w:hAnsiTheme="minorHAnsi" w:cstheme="minorHAnsi"/>
          <w:sz w:val="24"/>
        </w:rPr>
        <w:t>and</w:t>
      </w:r>
      <w:r w:rsidRPr="004A6895">
        <w:rPr>
          <w:rFonts w:asciiTheme="minorHAnsi" w:hAnsiTheme="minorHAnsi" w:cstheme="minorHAnsi"/>
          <w:spacing w:val="-7"/>
          <w:sz w:val="24"/>
        </w:rPr>
        <w:t xml:space="preserve"> </w:t>
      </w:r>
      <w:r w:rsidRPr="004A6895">
        <w:rPr>
          <w:rFonts w:asciiTheme="minorHAnsi" w:hAnsiTheme="minorHAnsi" w:cstheme="minorHAnsi"/>
          <w:sz w:val="24"/>
        </w:rPr>
        <w:t>notify</w:t>
      </w:r>
      <w:r w:rsidRPr="004A6895">
        <w:rPr>
          <w:rFonts w:asciiTheme="minorHAnsi" w:hAnsiTheme="minorHAnsi" w:cstheme="minorHAnsi"/>
          <w:spacing w:val="-6"/>
          <w:sz w:val="24"/>
        </w:rPr>
        <w:t xml:space="preserve"> </w:t>
      </w:r>
      <w:r w:rsidRPr="004A6895">
        <w:rPr>
          <w:rFonts w:asciiTheme="minorHAnsi" w:hAnsiTheme="minorHAnsi" w:cstheme="minorHAnsi"/>
          <w:sz w:val="24"/>
        </w:rPr>
        <w:t>supervisor</w:t>
      </w:r>
      <w:r w:rsidRPr="004A6895">
        <w:rPr>
          <w:rFonts w:asciiTheme="minorHAnsi" w:hAnsiTheme="minorHAnsi" w:cstheme="minorHAnsi"/>
          <w:spacing w:val="-5"/>
          <w:sz w:val="24"/>
        </w:rPr>
        <w:t xml:space="preserve"> </w:t>
      </w:r>
      <w:r w:rsidRPr="004A6895">
        <w:rPr>
          <w:rFonts w:asciiTheme="minorHAnsi" w:hAnsiTheme="minorHAnsi" w:cstheme="minorHAnsi"/>
          <w:sz w:val="24"/>
        </w:rPr>
        <w:t>of</w:t>
      </w:r>
      <w:r w:rsidRPr="004A6895">
        <w:rPr>
          <w:rFonts w:asciiTheme="minorHAnsi" w:hAnsiTheme="minorHAnsi" w:cstheme="minorHAnsi"/>
          <w:spacing w:val="-7"/>
          <w:sz w:val="24"/>
        </w:rPr>
        <w:t xml:space="preserve"> </w:t>
      </w:r>
      <w:r w:rsidRPr="004A6895">
        <w:rPr>
          <w:rFonts w:asciiTheme="minorHAnsi" w:hAnsiTheme="minorHAnsi" w:cstheme="minorHAnsi"/>
          <w:sz w:val="24"/>
        </w:rPr>
        <w:t>major</w:t>
      </w:r>
      <w:r w:rsidRPr="004A6895">
        <w:rPr>
          <w:rFonts w:asciiTheme="minorHAnsi" w:hAnsiTheme="minorHAnsi" w:cstheme="minorHAnsi"/>
          <w:spacing w:val="-7"/>
          <w:sz w:val="24"/>
        </w:rPr>
        <w:t xml:space="preserve"> </w:t>
      </w:r>
      <w:r w:rsidRPr="004A6895">
        <w:rPr>
          <w:rFonts w:asciiTheme="minorHAnsi" w:hAnsiTheme="minorHAnsi" w:cstheme="minorHAnsi"/>
          <w:sz w:val="24"/>
        </w:rPr>
        <w:t>disease</w:t>
      </w:r>
      <w:r w:rsidRPr="004A6895">
        <w:rPr>
          <w:rFonts w:asciiTheme="minorHAnsi" w:hAnsiTheme="minorHAnsi" w:cstheme="minorHAnsi"/>
          <w:spacing w:val="-5"/>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insect infestations affecting trees, shrubs and ground covers.</w:t>
      </w:r>
    </w:p>
    <w:p w14:paraId="69FA52F1" w14:textId="77777777" w:rsidR="00573BD4" w:rsidRPr="004A6895" w:rsidRDefault="00573BD4" w:rsidP="00870A5E">
      <w:pPr>
        <w:pStyle w:val="ListParagraph"/>
        <w:widowControl w:val="0"/>
        <w:numPr>
          <w:ilvl w:val="2"/>
          <w:numId w:val="26"/>
        </w:numPr>
        <w:autoSpaceDE w:val="0"/>
        <w:autoSpaceDN w:val="0"/>
        <w:spacing w:before="247" w:line="235" w:lineRule="auto"/>
        <w:ind w:left="3600" w:right="295"/>
        <w:rPr>
          <w:rFonts w:asciiTheme="minorHAnsi" w:hAnsiTheme="minorHAnsi" w:cstheme="minorHAnsi"/>
          <w:sz w:val="24"/>
        </w:rPr>
      </w:pPr>
      <w:r w:rsidRPr="004A6895">
        <w:rPr>
          <w:rFonts w:asciiTheme="minorHAnsi" w:hAnsiTheme="minorHAnsi" w:cstheme="minorHAnsi"/>
          <w:sz w:val="24"/>
        </w:rPr>
        <w:t>Inspect</w:t>
      </w:r>
      <w:r w:rsidRPr="004A6895">
        <w:rPr>
          <w:rFonts w:asciiTheme="minorHAnsi" w:hAnsiTheme="minorHAnsi" w:cstheme="minorHAnsi"/>
          <w:spacing w:val="-6"/>
          <w:sz w:val="24"/>
        </w:rPr>
        <w:t xml:space="preserve"> </w:t>
      </w:r>
      <w:r w:rsidRPr="004A6895">
        <w:rPr>
          <w:rFonts w:asciiTheme="minorHAnsi" w:hAnsiTheme="minorHAnsi" w:cstheme="minorHAnsi"/>
          <w:sz w:val="24"/>
        </w:rPr>
        <w:t>and</w:t>
      </w:r>
      <w:r w:rsidRPr="004A6895">
        <w:rPr>
          <w:rFonts w:asciiTheme="minorHAnsi" w:hAnsiTheme="minorHAnsi" w:cstheme="minorHAnsi"/>
          <w:spacing w:val="-6"/>
          <w:sz w:val="24"/>
        </w:rPr>
        <w:t xml:space="preserve"> </w:t>
      </w:r>
      <w:r w:rsidRPr="004A6895">
        <w:rPr>
          <w:rFonts w:asciiTheme="minorHAnsi" w:hAnsiTheme="minorHAnsi" w:cstheme="minorHAnsi"/>
          <w:sz w:val="24"/>
        </w:rPr>
        <w:t>notify</w:t>
      </w:r>
      <w:r w:rsidRPr="004A6895">
        <w:rPr>
          <w:rFonts w:asciiTheme="minorHAnsi" w:hAnsiTheme="minorHAnsi" w:cstheme="minorHAnsi"/>
          <w:spacing w:val="-5"/>
          <w:sz w:val="24"/>
        </w:rPr>
        <w:t xml:space="preserve"> </w:t>
      </w:r>
      <w:r w:rsidRPr="004A6895">
        <w:rPr>
          <w:rFonts w:asciiTheme="minorHAnsi" w:hAnsiTheme="minorHAnsi" w:cstheme="minorHAnsi"/>
          <w:sz w:val="24"/>
        </w:rPr>
        <w:t>supervisor</w:t>
      </w:r>
      <w:r w:rsidRPr="004A6895">
        <w:rPr>
          <w:rFonts w:asciiTheme="minorHAnsi" w:hAnsiTheme="minorHAnsi" w:cstheme="minorHAnsi"/>
          <w:spacing w:val="-4"/>
          <w:sz w:val="24"/>
        </w:rPr>
        <w:t xml:space="preserve"> </w:t>
      </w:r>
      <w:r w:rsidRPr="004A6895">
        <w:rPr>
          <w:rFonts w:asciiTheme="minorHAnsi" w:hAnsiTheme="minorHAnsi" w:cstheme="minorHAnsi"/>
          <w:sz w:val="24"/>
        </w:rPr>
        <w:t>of</w:t>
      </w:r>
      <w:r w:rsidRPr="004A6895">
        <w:rPr>
          <w:rFonts w:asciiTheme="minorHAnsi" w:hAnsiTheme="minorHAnsi" w:cstheme="minorHAnsi"/>
          <w:spacing w:val="-6"/>
          <w:sz w:val="24"/>
        </w:rPr>
        <w:t xml:space="preserve"> </w:t>
      </w:r>
      <w:r w:rsidRPr="004A6895">
        <w:rPr>
          <w:rFonts w:asciiTheme="minorHAnsi" w:hAnsiTheme="minorHAnsi" w:cstheme="minorHAnsi"/>
          <w:sz w:val="24"/>
        </w:rPr>
        <w:t>damage</w:t>
      </w:r>
      <w:r w:rsidRPr="004A6895">
        <w:rPr>
          <w:rFonts w:asciiTheme="minorHAnsi" w:hAnsiTheme="minorHAnsi" w:cstheme="minorHAnsi"/>
          <w:spacing w:val="-4"/>
          <w:sz w:val="24"/>
        </w:rPr>
        <w:t xml:space="preserve"> </w:t>
      </w:r>
      <w:r w:rsidRPr="004A6895">
        <w:rPr>
          <w:rFonts w:asciiTheme="minorHAnsi" w:hAnsiTheme="minorHAnsi" w:cstheme="minorHAnsi"/>
          <w:sz w:val="24"/>
        </w:rPr>
        <w:t>due</w:t>
      </w:r>
      <w:r w:rsidRPr="004A6895">
        <w:rPr>
          <w:rFonts w:asciiTheme="minorHAnsi" w:hAnsiTheme="minorHAnsi" w:cstheme="minorHAnsi"/>
          <w:spacing w:val="-7"/>
          <w:sz w:val="24"/>
        </w:rPr>
        <w:t xml:space="preserve"> </w:t>
      </w:r>
      <w:r w:rsidRPr="004A6895">
        <w:rPr>
          <w:rFonts w:asciiTheme="minorHAnsi" w:hAnsiTheme="minorHAnsi" w:cstheme="minorHAnsi"/>
          <w:sz w:val="24"/>
        </w:rPr>
        <w:t>to</w:t>
      </w:r>
      <w:r w:rsidRPr="004A6895">
        <w:rPr>
          <w:rFonts w:asciiTheme="minorHAnsi" w:hAnsiTheme="minorHAnsi" w:cstheme="minorHAnsi"/>
          <w:spacing w:val="-7"/>
          <w:sz w:val="24"/>
        </w:rPr>
        <w:t xml:space="preserve"> </w:t>
      </w:r>
      <w:r w:rsidRPr="004A6895">
        <w:rPr>
          <w:rFonts w:asciiTheme="minorHAnsi" w:hAnsiTheme="minorHAnsi" w:cstheme="minorHAnsi"/>
          <w:sz w:val="24"/>
        </w:rPr>
        <w:t>ground</w:t>
      </w:r>
      <w:r w:rsidRPr="004A6895">
        <w:rPr>
          <w:rFonts w:asciiTheme="minorHAnsi" w:hAnsiTheme="minorHAnsi" w:cstheme="minorHAnsi"/>
          <w:spacing w:val="-4"/>
          <w:sz w:val="24"/>
        </w:rPr>
        <w:t xml:space="preserve"> </w:t>
      </w:r>
      <w:r w:rsidRPr="004A6895">
        <w:rPr>
          <w:rFonts w:asciiTheme="minorHAnsi" w:hAnsiTheme="minorHAnsi" w:cstheme="minorHAnsi"/>
          <w:sz w:val="24"/>
        </w:rPr>
        <w:t>squirrels, gophers, and other burrowing rodents.</w:t>
      </w:r>
    </w:p>
    <w:p w14:paraId="434CDEB0" w14:textId="77777777" w:rsidR="00573BD4" w:rsidRPr="004A6895" w:rsidRDefault="00573BD4" w:rsidP="00870A5E">
      <w:pPr>
        <w:pStyle w:val="ListParagraph"/>
        <w:widowControl w:val="0"/>
        <w:numPr>
          <w:ilvl w:val="2"/>
          <w:numId w:val="26"/>
        </w:numPr>
        <w:autoSpaceDE w:val="0"/>
        <w:autoSpaceDN w:val="0"/>
        <w:spacing w:before="242"/>
        <w:ind w:left="3600"/>
        <w:rPr>
          <w:rFonts w:asciiTheme="minorHAnsi" w:hAnsiTheme="minorHAnsi" w:cstheme="minorHAnsi"/>
          <w:sz w:val="24"/>
        </w:rPr>
      </w:pPr>
      <w:r w:rsidRPr="004A6895">
        <w:rPr>
          <w:rFonts w:asciiTheme="minorHAnsi" w:hAnsiTheme="minorHAnsi" w:cstheme="minorHAnsi"/>
          <w:sz w:val="24"/>
        </w:rPr>
        <w:lastRenderedPageBreak/>
        <w:t>Control</w:t>
      </w:r>
      <w:r w:rsidRPr="004A6895">
        <w:rPr>
          <w:rFonts w:asciiTheme="minorHAnsi" w:hAnsiTheme="minorHAnsi" w:cstheme="minorHAnsi"/>
          <w:spacing w:val="-7"/>
          <w:sz w:val="24"/>
        </w:rPr>
        <w:t xml:space="preserve"> </w:t>
      </w:r>
      <w:r w:rsidRPr="004A6895">
        <w:rPr>
          <w:rFonts w:asciiTheme="minorHAnsi" w:hAnsiTheme="minorHAnsi" w:cstheme="minorHAnsi"/>
          <w:sz w:val="24"/>
        </w:rPr>
        <w:t>weeds</w:t>
      </w:r>
      <w:r w:rsidRPr="004A6895">
        <w:rPr>
          <w:rFonts w:asciiTheme="minorHAnsi" w:hAnsiTheme="minorHAnsi" w:cstheme="minorHAnsi"/>
          <w:spacing w:val="-5"/>
          <w:sz w:val="24"/>
        </w:rPr>
        <w:t xml:space="preserve"> </w:t>
      </w:r>
      <w:r w:rsidRPr="004A6895">
        <w:rPr>
          <w:rFonts w:asciiTheme="minorHAnsi" w:hAnsiTheme="minorHAnsi" w:cstheme="minorHAnsi"/>
          <w:sz w:val="24"/>
        </w:rPr>
        <w:t>first</w:t>
      </w:r>
      <w:r w:rsidRPr="004A6895">
        <w:rPr>
          <w:rFonts w:asciiTheme="minorHAnsi" w:hAnsiTheme="minorHAnsi" w:cstheme="minorHAnsi"/>
          <w:spacing w:val="-2"/>
          <w:sz w:val="24"/>
        </w:rPr>
        <w:t xml:space="preserve"> </w:t>
      </w:r>
      <w:r w:rsidRPr="004A6895">
        <w:rPr>
          <w:rFonts w:asciiTheme="minorHAnsi" w:hAnsiTheme="minorHAnsi" w:cstheme="minorHAnsi"/>
          <w:sz w:val="24"/>
        </w:rPr>
        <w:t>with</w:t>
      </w:r>
      <w:r w:rsidRPr="004A6895">
        <w:rPr>
          <w:rFonts w:asciiTheme="minorHAnsi" w:hAnsiTheme="minorHAnsi" w:cstheme="minorHAnsi"/>
          <w:spacing w:val="-6"/>
          <w:sz w:val="24"/>
        </w:rPr>
        <w:t xml:space="preserve"> </w:t>
      </w:r>
      <w:r w:rsidRPr="004A6895">
        <w:rPr>
          <w:rFonts w:asciiTheme="minorHAnsi" w:hAnsiTheme="minorHAnsi" w:cstheme="minorHAnsi"/>
          <w:sz w:val="24"/>
        </w:rPr>
        <w:t>hand</w:t>
      </w:r>
      <w:r w:rsidRPr="004A6895">
        <w:rPr>
          <w:rFonts w:asciiTheme="minorHAnsi" w:hAnsiTheme="minorHAnsi" w:cstheme="minorHAnsi"/>
          <w:spacing w:val="-4"/>
          <w:sz w:val="24"/>
        </w:rPr>
        <w:t xml:space="preserve"> </w:t>
      </w:r>
      <w:r w:rsidRPr="004A6895">
        <w:rPr>
          <w:rFonts w:asciiTheme="minorHAnsi" w:hAnsiTheme="minorHAnsi" w:cstheme="minorHAnsi"/>
          <w:sz w:val="24"/>
        </w:rPr>
        <w:t>removal</w:t>
      </w:r>
      <w:r w:rsidRPr="004A6895">
        <w:rPr>
          <w:rFonts w:asciiTheme="minorHAnsi" w:hAnsiTheme="minorHAnsi" w:cstheme="minorHAnsi"/>
          <w:spacing w:val="-2"/>
          <w:sz w:val="24"/>
        </w:rPr>
        <w:t xml:space="preserve"> </w:t>
      </w:r>
      <w:r w:rsidRPr="004A6895">
        <w:rPr>
          <w:rFonts w:asciiTheme="minorHAnsi" w:hAnsiTheme="minorHAnsi" w:cstheme="minorHAnsi"/>
          <w:sz w:val="24"/>
        </w:rPr>
        <w:t>or</w:t>
      </w:r>
      <w:r w:rsidRPr="004A6895">
        <w:rPr>
          <w:rFonts w:asciiTheme="minorHAnsi" w:hAnsiTheme="minorHAnsi" w:cstheme="minorHAnsi"/>
          <w:spacing w:val="-4"/>
          <w:sz w:val="24"/>
        </w:rPr>
        <w:t xml:space="preserve"> </w:t>
      </w:r>
      <w:r w:rsidRPr="004A6895">
        <w:rPr>
          <w:rFonts w:asciiTheme="minorHAnsi" w:hAnsiTheme="minorHAnsi" w:cstheme="minorHAnsi"/>
          <w:sz w:val="24"/>
        </w:rPr>
        <w:t>mechanical</w:t>
      </w:r>
      <w:r w:rsidRPr="004A6895">
        <w:rPr>
          <w:rFonts w:asciiTheme="minorHAnsi" w:hAnsiTheme="minorHAnsi" w:cstheme="minorHAnsi"/>
          <w:spacing w:val="-1"/>
          <w:sz w:val="24"/>
        </w:rPr>
        <w:t xml:space="preserve"> </w:t>
      </w:r>
      <w:r w:rsidRPr="004A6895">
        <w:rPr>
          <w:rFonts w:asciiTheme="minorHAnsi" w:hAnsiTheme="minorHAnsi" w:cstheme="minorHAnsi"/>
          <w:spacing w:val="-2"/>
          <w:sz w:val="24"/>
        </w:rPr>
        <w:t>cultivation.</w:t>
      </w:r>
    </w:p>
    <w:p w14:paraId="7707D86E" w14:textId="77777777" w:rsidR="00573BD4" w:rsidRPr="004A6895" w:rsidRDefault="00573BD4" w:rsidP="00870A5E">
      <w:pPr>
        <w:pStyle w:val="ListParagraph"/>
        <w:widowControl w:val="0"/>
        <w:numPr>
          <w:ilvl w:val="2"/>
          <w:numId w:val="26"/>
        </w:numPr>
        <w:autoSpaceDE w:val="0"/>
        <w:autoSpaceDN w:val="0"/>
        <w:spacing w:before="240" w:line="235" w:lineRule="auto"/>
        <w:ind w:left="3600" w:right="275"/>
        <w:rPr>
          <w:rFonts w:asciiTheme="minorHAnsi" w:hAnsiTheme="minorHAnsi" w:cstheme="minorHAnsi"/>
          <w:sz w:val="24"/>
        </w:rPr>
      </w:pPr>
      <w:r w:rsidRPr="004A6895">
        <w:rPr>
          <w:rFonts w:asciiTheme="minorHAnsi" w:hAnsiTheme="minorHAnsi" w:cstheme="minorHAnsi"/>
          <w:sz w:val="24"/>
        </w:rPr>
        <w:t>Use</w:t>
      </w:r>
      <w:r w:rsidRPr="004A6895">
        <w:rPr>
          <w:rFonts w:asciiTheme="minorHAnsi" w:hAnsiTheme="minorHAnsi" w:cstheme="minorHAnsi"/>
          <w:spacing w:val="-4"/>
          <w:sz w:val="24"/>
        </w:rPr>
        <w:t xml:space="preserve"> </w:t>
      </w:r>
      <w:r w:rsidRPr="004A6895">
        <w:rPr>
          <w:rFonts w:asciiTheme="minorHAnsi" w:hAnsiTheme="minorHAnsi" w:cstheme="minorHAnsi"/>
          <w:sz w:val="24"/>
        </w:rPr>
        <w:t>Integrated</w:t>
      </w:r>
      <w:r w:rsidRPr="004A6895">
        <w:rPr>
          <w:rFonts w:asciiTheme="minorHAnsi" w:hAnsiTheme="minorHAnsi" w:cstheme="minorHAnsi"/>
          <w:spacing w:val="-4"/>
          <w:sz w:val="24"/>
        </w:rPr>
        <w:t xml:space="preserve"> </w:t>
      </w:r>
      <w:r w:rsidRPr="004A6895">
        <w:rPr>
          <w:rFonts w:asciiTheme="minorHAnsi" w:hAnsiTheme="minorHAnsi" w:cstheme="minorHAnsi"/>
          <w:sz w:val="24"/>
        </w:rPr>
        <w:t>Pest</w:t>
      </w:r>
      <w:r w:rsidRPr="004A6895">
        <w:rPr>
          <w:rFonts w:asciiTheme="minorHAnsi" w:hAnsiTheme="minorHAnsi" w:cstheme="minorHAnsi"/>
          <w:spacing w:val="-6"/>
          <w:sz w:val="24"/>
        </w:rPr>
        <w:t xml:space="preserve"> </w:t>
      </w:r>
      <w:r w:rsidRPr="004A6895">
        <w:rPr>
          <w:rFonts w:asciiTheme="minorHAnsi" w:hAnsiTheme="minorHAnsi" w:cstheme="minorHAnsi"/>
          <w:sz w:val="24"/>
        </w:rPr>
        <w:t>Management</w:t>
      </w:r>
      <w:r w:rsidRPr="004A6895">
        <w:rPr>
          <w:rFonts w:asciiTheme="minorHAnsi" w:hAnsiTheme="minorHAnsi" w:cstheme="minorHAnsi"/>
          <w:spacing w:val="-4"/>
          <w:sz w:val="24"/>
        </w:rPr>
        <w:t xml:space="preserve"> </w:t>
      </w:r>
      <w:r w:rsidRPr="004A6895">
        <w:rPr>
          <w:rFonts w:asciiTheme="minorHAnsi" w:hAnsiTheme="minorHAnsi" w:cstheme="minorHAnsi"/>
          <w:sz w:val="24"/>
        </w:rPr>
        <w:t>(IPM)</w:t>
      </w:r>
      <w:r w:rsidRPr="004A6895">
        <w:rPr>
          <w:rFonts w:asciiTheme="minorHAnsi" w:hAnsiTheme="minorHAnsi" w:cstheme="minorHAnsi"/>
          <w:spacing w:val="-8"/>
          <w:sz w:val="24"/>
        </w:rPr>
        <w:t xml:space="preserve"> </w:t>
      </w:r>
      <w:r w:rsidRPr="004A6895">
        <w:rPr>
          <w:rFonts w:asciiTheme="minorHAnsi" w:hAnsiTheme="minorHAnsi" w:cstheme="minorHAnsi"/>
          <w:sz w:val="24"/>
        </w:rPr>
        <w:t>practices,</w:t>
      </w:r>
      <w:r w:rsidRPr="004A6895">
        <w:rPr>
          <w:rFonts w:asciiTheme="minorHAnsi" w:hAnsiTheme="minorHAnsi" w:cstheme="minorHAnsi"/>
          <w:spacing w:val="-7"/>
          <w:sz w:val="24"/>
        </w:rPr>
        <w:t xml:space="preserve"> </w:t>
      </w:r>
      <w:r w:rsidRPr="004A6895">
        <w:rPr>
          <w:rFonts w:asciiTheme="minorHAnsi" w:hAnsiTheme="minorHAnsi" w:cstheme="minorHAnsi"/>
          <w:sz w:val="24"/>
        </w:rPr>
        <w:t>and</w:t>
      </w:r>
      <w:r w:rsidRPr="004A6895">
        <w:rPr>
          <w:rFonts w:asciiTheme="minorHAnsi" w:hAnsiTheme="minorHAnsi" w:cstheme="minorHAnsi"/>
          <w:spacing w:val="-6"/>
          <w:sz w:val="24"/>
        </w:rPr>
        <w:t xml:space="preserve"> </w:t>
      </w:r>
      <w:r w:rsidRPr="004A6895">
        <w:rPr>
          <w:rFonts w:asciiTheme="minorHAnsi" w:hAnsiTheme="minorHAnsi" w:cstheme="minorHAnsi"/>
          <w:sz w:val="24"/>
        </w:rPr>
        <w:t>least</w:t>
      </w:r>
      <w:r w:rsidRPr="004A6895">
        <w:rPr>
          <w:rFonts w:asciiTheme="minorHAnsi" w:hAnsiTheme="minorHAnsi" w:cstheme="minorHAnsi"/>
          <w:spacing w:val="-4"/>
          <w:sz w:val="24"/>
        </w:rPr>
        <w:t xml:space="preserve"> </w:t>
      </w:r>
      <w:r w:rsidRPr="004A6895">
        <w:rPr>
          <w:rFonts w:asciiTheme="minorHAnsi" w:hAnsiTheme="minorHAnsi" w:cstheme="minorHAnsi"/>
          <w:sz w:val="24"/>
        </w:rPr>
        <w:t>toxic methods to control pests.</w:t>
      </w:r>
    </w:p>
    <w:p w14:paraId="0306F3A5" w14:textId="77777777" w:rsidR="00573BD4" w:rsidRPr="004A6895" w:rsidRDefault="00573BD4" w:rsidP="00870A5E">
      <w:pPr>
        <w:pStyle w:val="ListParagraph"/>
        <w:widowControl w:val="0"/>
        <w:numPr>
          <w:ilvl w:val="2"/>
          <w:numId w:val="26"/>
        </w:numPr>
        <w:autoSpaceDE w:val="0"/>
        <w:autoSpaceDN w:val="0"/>
        <w:spacing w:before="241"/>
        <w:ind w:left="3600" w:right="199"/>
        <w:rPr>
          <w:rFonts w:asciiTheme="minorHAnsi" w:hAnsiTheme="minorHAnsi" w:cstheme="minorHAnsi"/>
          <w:sz w:val="24"/>
        </w:rPr>
      </w:pPr>
      <w:r w:rsidRPr="004A6895">
        <w:rPr>
          <w:rFonts w:asciiTheme="minorHAnsi" w:hAnsiTheme="minorHAnsi" w:cstheme="minorHAnsi"/>
          <w:sz w:val="24"/>
        </w:rPr>
        <w:t>Alameda County encourages environmentally sensitive maintenance practices.</w:t>
      </w:r>
      <w:r w:rsidRPr="004A6895">
        <w:rPr>
          <w:rFonts w:asciiTheme="minorHAnsi" w:hAnsiTheme="minorHAnsi" w:cstheme="minorHAnsi"/>
          <w:spacing w:val="40"/>
          <w:sz w:val="24"/>
        </w:rPr>
        <w:t xml:space="preserve"> </w:t>
      </w:r>
      <w:r w:rsidRPr="004A6895">
        <w:rPr>
          <w:rFonts w:asciiTheme="minorHAnsi" w:hAnsiTheme="minorHAnsi" w:cstheme="minorHAnsi"/>
          <w:sz w:val="24"/>
        </w:rPr>
        <w:t>Apply insecticide or fungicide to trees, shrubs and ground covers only when significant plant damage would result from not addressing the infestation.</w:t>
      </w:r>
      <w:r w:rsidRPr="004A6895">
        <w:rPr>
          <w:rFonts w:asciiTheme="minorHAnsi" w:hAnsiTheme="minorHAnsi" w:cstheme="minorHAnsi"/>
          <w:spacing w:val="40"/>
          <w:sz w:val="24"/>
        </w:rPr>
        <w:t xml:space="preserve"> </w:t>
      </w:r>
      <w:r w:rsidRPr="004A6895">
        <w:rPr>
          <w:rFonts w:asciiTheme="minorHAnsi" w:hAnsiTheme="minorHAnsi" w:cstheme="minorHAnsi"/>
          <w:sz w:val="24"/>
        </w:rPr>
        <w:t>Base pest and disease</w:t>
      </w:r>
      <w:r w:rsidRPr="004A6895">
        <w:rPr>
          <w:rFonts w:asciiTheme="minorHAnsi" w:hAnsiTheme="minorHAnsi" w:cstheme="minorHAnsi"/>
          <w:spacing w:val="-4"/>
          <w:sz w:val="24"/>
        </w:rPr>
        <w:t xml:space="preserve"> </w:t>
      </w:r>
      <w:r w:rsidRPr="004A6895">
        <w:rPr>
          <w:rFonts w:asciiTheme="minorHAnsi" w:hAnsiTheme="minorHAnsi" w:cstheme="minorHAnsi"/>
          <w:sz w:val="24"/>
        </w:rPr>
        <w:t>control</w:t>
      </w:r>
      <w:r w:rsidRPr="004A6895">
        <w:rPr>
          <w:rFonts w:asciiTheme="minorHAnsi" w:hAnsiTheme="minorHAnsi" w:cstheme="minorHAnsi"/>
          <w:spacing w:val="-4"/>
          <w:sz w:val="24"/>
        </w:rPr>
        <w:t xml:space="preserve"> </w:t>
      </w:r>
      <w:r w:rsidRPr="004A6895">
        <w:rPr>
          <w:rFonts w:asciiTheme="minorHAnsi" w:hAnsiTheme="minorHAnsi" w:cstheme="minorHAnsi"/>
          <w:sz w:val="24"/>
        </w:rPr>
        <w:t>program</w:t>
      </w:r>
      <w:r w:rsidRPr="004A6895">
        <w:rPr>
          <w:rFonts w:asciiTheme="minorHAnsi" w:hAnsiTheme="minorHAnsi" w:cstheme="minorHAnsi"/>
          <w:spacing w:val="-8"/>
          <w:sz w:val="24"/>
        </w:rPr>
        <w:t xml:space="preserve"> </w:t>
      </w:r>
      <w:r w:rsidRPr="004A6895">
        <w:rPr>
          <w:rFonts w:asciiTheme="minorHAnsi" w:hAnsiTheme="minorHAnsi" w:cstheme="minorHAnsi"/>
          <w:sz w:val="24"/>
        </w:rPr>
        <w:t>on</w:t>
      </w:r>
      <w:r w:rsidRPr="004A6895">
        <w:rPr>
          <w:rFonts w:asciiTheme="minorHAnsi" w:hAnsiTheme="minorHAnsi" w:cstheme="minorHAnsi"/>
          <w:spacing w:val="-3"/>
          <w:sz w:val="24"/>
        </w:rPr>
        <w:t xml:space="preserve"> </w:t>
      </w:r>
      <w:r w:rsidRPr="004A6895">
        <w:rPr>
          <w:rFonts w:asciiTheme="minorHAnsi" w:hAnsiTheme="minorHAnsi" w:cstheme="minorHAnsi"/>
          <w:sz w:val="24"/>
        </w:rPr>
        <w:t>known</w:t>
      </w:r>
      <w:r w:rsidRPr="004A6895">
        <w:rPr>
          <w:rFonts w:asciiTheme="minorHAnsi" w:hAnsiTheme="minorHAnsi" w:cstheme="minorHAnsi"/>
          <w:spacing w:val="-7"/>
          <w:sz w:val="24"/>
        </w:rPr>
        <w:t xml:space="preserve"> </w:t>
      </w:r>
      <w:r w:rsidRPr="004A6895">
        <w:rPr>
          <w:rFonts w:asciiTheme="minorHAnsi" w:hAnsiTheme="minorHAnsi" w:cstheme="minorHAnsi"/>
          <w:sz w:val="24"/>
        </w:rPr>
        <w:t>pests</w:t>
      </w:r>
      <w:r w:rsidRPr="004A6895">
        <w:rPr>
          <w:rFonts w:asciiTheme="minorHAnsi" w:hAnsiTheme="minorHAnsi" w:cstheme="minorHAnsi"/>
          <w:spacing w:val="-5"/>
          <w:sz w:val="24"/>
        </w:rPr>
        <w:t xml:space="preserve"> </w:t>
      </w:r>
      <w:r w:rsidRPr="004A6895">
        <w:rPr>
          <w:rFonts w:asciiTheme="minorHAnsi" w:hAnsiTheme="minorHAnsi" w:cstheme="minorHAnsi"/>
          <w:sz w:val="24"/>
        </w:rPr>
        <w:t>and</w:t>
      </w:r>
      <w:r w:rsidRPr="004A6895">
        <w:rPr>
          <w:rFonts w:asciiTheme="minorHAnsi" w:hAnsiTheme="minorHAnsi" w:cstheme="minorHAnsi"/>
          <w:spacing w:val="-6"/>
          <w:sz w:val="24"/>
        </w:rPr>
        <w:t xml:space="preserve"> </w:t>
      </w:r>
      <w:r w:rsidRPr="004A6895">
        <w:rPr>
          <w:rFonts w:asciiTheme="minorHAnsi" w:hAnsiTheme="minorHAnsi" w:cstheme="minorHAnsi"/>
          <w:sz w:val="24"/>
        </w:rPr>
        <w:t>diseases</w:t>
      </w:r>
      <w:r w:rsidRPr="004A6895">
        <w:rPr>
          <w:rFonts w:asciiTheme="minorHAnsi" w:hAnsiTheme="minorHAnsi" w:cstheme="minorHAnsi"/>
          <w:spacing w:val="-5"/>
          <w:sz w:val="24"/>
        </w:rPr>
        <w:t xml:space="preserve"> </w:t>
      </w:r>
      <w:r w:rsidRPr="004A6895">
        <w:rPr>
          <w:rFonts w:asciiTheme="minorHAnsi" w:hAnsiTheme="minorHAnsi" w:cstheme="minorHAnsi"/>
          <w:sz w:val="24"/>
        </w:rPr>
        <w:t>in</w:t>
      </w:r>
      <w:r w:rsidRPr="004A6895">
        <w:rPr>
          <w:rFonts w:asciiTheme="minorHAnsi" w:hAnsiTheme="minorHAnsi" w:cstheme="minorHAnsi"/>
          <w:spacing w:val="-6"/>
          <w:sz w:val="24"/>
        </w:rPr>
        <w:t xml:space="preserve"> </w:t>
      </w:r>
      <w:r w:rsidRPr="004A6895">
        <w:rPr>
          <w:rFonts w:asciiTheme="minorHAnsi" w:hAnsiTheme="minorHAnsi" w:cstheme="minorHAnsi"/>
          <w:sz w:val="24"/>
        </w:rPr>
        <w:t xml:space="preserve">Alameda </w:t>
      </w:r>
      <w:r w:rsidRPr="004A6895">
        <w:rPr>
          <w:rFonts w:asciiTheme="minorHAnsi" w:hAnsiTheme="minorHAnsi" w:cstheme="minorHAnsi"/>
          <w:spacing w:val="-2"/>
          <w:sz w:val="24"/>
        </w:rPr>
        <w:t>County.</w:t>
      </w:r>
    </w:p>
    <w:p w14:paraId="3CBDA1D6" w14:textId="6DB2747D" w:rsidR="00573BD4" w:rsidRPr="004A6895" w:rsidRDefault="008063D9" w:rsidP="00870A5E">
      <w:pPr>
        <w:pStyle w:val="ListParagraph"/>
        <w:widowControl w:val="0"/>
        <w:numPr>
          <w:ilvl w:val="2"/>
          <w:numId w:val="26"/>
        </w:numPr>
        <w:autoSpaceDE w:val="0"/>
        <w:autoSpaceDN w:val="0"/>
        <w:spacing w:before="240" w:line="237" w:lineRule="auto"/>
        <w:ind w:left="3600" w:right="152"/>
        <w:rPr>
          <w:rFonts w:asciiTheme="minorHAnsi" w:hAnsiTheme="minorHAnsi" w:cstheme="minorHAnsi"/>
          <w:sz w:val="24"/>
        </w:rPr>
      </w:pPr>
      <w:r>
        <w:rPr>
          <w:rFonts w:asciiTheme="minorHAnsi" w:hAnsiTheme="minorHAnsi" w:cstheme="minorHAnsi"/>
          <w:sz w:val="24"/>
        </w:rPr>
        <w:t>Contractor</w:t>
      </w:r>
      <w:r w:rsidR="002708F1" w:rsidRPr="004A6895">
        <w:rPr>
          <w:rFonts w:asciiTheme="minorHAnsi" w:hAnsiTheme="minorHAnsi" w:cstheme="minorHAnsi"/>
          <w:sz w:val="24"/>
        </w:rPr>
        <w:t xml:space="preserve"> </w:t>
      </w:r>
      <w:r w:rsidR="002708F1">
        <w:rPr>
          <w:rFonts w:asciiTheme="minorHAnsi" w:hAnsiTheme="minorHAnsi" w:cstheme="minorHAnsi"/>
          <w:sz w:val="24"/>
        </w:rPr>
        <w:t xml:space="preserve">must </w:t>
      </w:r>
      <w:r w:rsidR="002708F1" w:rsidRPr="004A6895">
        <w:rPr>
          <w:rFonts w:asciiTheme="minorHAnsi" w:hAnsiTheme="minorHAnsi" w:cstheme="minorHAnsi"/>
          <w:sz w:val="24"/>
        </w:rPr>
        <w:t>have a California</w:t>
      </w:r>
      <w:r w:rsidR="002708F1" w:rsidRPr="004A6895">
        <w:rPr>
          <w:rFonts w:asciiTheme="minorHAnsi" w:hAnsiTheme="minorHAnsi" w:cstheme="minorHAnsi"/>
          <w:spacing w:val="-4"/>
          <w:sz w:val="24"/>
        </w:rPr>
        <w:t xml:space="preserve"> </w:t>
      </w:r>
      <w:r w:rsidR="002708F1" w:rsidRPr="004A6895">
        <w:rPr>
          <w:rFonts w:asciiTheme="minorHAnsi" w:hAnsiTheme="minorHAnsi" w:cstheme="minorHAnsi"/>
          <w:sz w:val="24"/>
        </w:rPr>
        <w:t>licensed</w:t>
      </w:r>
      <w:r w:rsidR="002708F1" w:rsidRPr="004A6895">
        <w:rPr>
          <w:rFonts w:asciiTheme="minorHAnsi" w:hAnsiTheme="minorHAnsi" w:cstheme="minorHAnsi"/>
          <w:spacing w:val="-5"/>
          <w:sz w:val="24"/>
        </w:rPr>
        <w:t xml:space="preserve"> </w:t>
      </w:r>
      <w:r w:rsidR="002708F1" w:rsidRPr="004A6895">
        <w:rPr>
          <w:rFonts w:asciiTheme="minorHAnsi" w:hAnsiTheme="minorHAnsi" w:cstheme="minorHAnsi"/>
          <w:sz w:val="24"/>
        </w:rPr>
        <w:t>Pest Control</w:t>
      </w:r>
      <w:r w:rsidR="002708F1" w:rsidRPr="004A6895">
        <w:rPr>
          <w:rFonts w:asciiTheme="minorHAnsi" w:hAnsiTheme="minorHAnsi" w:cstheme="minorHAnsi"/>
          <w:spacing w:val="-4"/>
          <w:sz w:val="24"/>
        </w:rPr>
        <w:t xml:space="preserve"> </w:t>
      </w:r>
      <w:r w:rsidR="002708F1" w:rsidRPr="004A6895">
        <w:rPr>
          <w:rFonts w:asciiTheme="minorHAnsi" w:hAnsiTheme="minorHAnsi" w:cstheme="minorHAnsi"/>
          <w:sz w:val="24"/>
        </w:rPr>
        <w:t>Advisor</w:t>
      </w:r>
      <w:r w:rsidR="002708F1" w:rsidRPr="004A6895">
        <w:rPr>
          <w:rFonts w:asciiTheme="minorHAnsi" w:hAnsiTheme="minorHAnsi" w:cstheme="minorHAnsi"/>
          <w:spacing w:val="-5"/>
          <w:sz w:val="24"/>
        </w:rPr>
        <w:t xml:space="preserve"> </w:t>
      </w:r>
      <w:r w:rsidR="002708F1" w:rsidRPr="004A6895">
        <w:rPr>
          <w:rFonts w:asciiTheme="minorHAnsi" w:hAnsiTheme="minorHAnsi" w:cstheme="minorHAnsi"/>
          <w:sz w:val="24"/>
        </w:rPr>
        <w:t>on</w:t>
      </w:r>
      <w:r w:rsidR="002708F1" w:rsidRPr="004A6895">
        <w:rPr>
          <w:rFonts w:asciiTheme="minorHAnsi" w:hAnsiTheme="minorHAnsi" w:cstheme="minorHAnsi"/>
          <w:spacing w:val="-5"/>
          <w:sz w:val="24"/>
        </w:rPr>
        <w:t xml:space="preserve"> </w:t>
      </w:r>
      <w:r w:rsidR="002708F1" w:rsidRPr="004A6895">
        <w:rPr>
          <w:rFonts w:asciiTheme="minorHAnsi" w:hAnsiTheme="minorHAnsi" w:cstheme="minorHAnsi"/>
          <w:sz w:val="24"/>
        </w:rPr>
        <w:t>staff</w:t>
      </w:r>
      <w:r w:rsidR="002708F1" w:rsidRPr="004A6895">
        <w:rPr>
          <w:rFonts w:asciiTheme="minorHAnsi" w:hAnsiTheme="minorHAnsi" w:cstheme="minorHAnsi"/>
          <w:spacing w:val="-5"/>
          <w:sz w:val="24"/>
        </w:rPr>
        <w:t xml:space="preserve"> </w:t>
      </w:r>
      <w:r w:rsidR="002708F1" w:rsidRPr="004A6895">
        <w:rPr>
          <w:rFonts w:asciiTheme="minorHAnsi" w:hAnsiTheme="minorHAnsi" w:cstheme="minorHAnsi"/>
          <w:sz w:val="24"/>
        </w:rPr>
        <w:t>or immediate, continuous access to one</w:t>
      </w:r>
      <w:r w:rsidR="002708F1">
        <w:rPr>
          <w:rFonts w:asciiTheme="minorHAnsi" w:hAnsiTheme="minorHAnsi" w:cstheme="minorHAnsi"/>
          <w:sz w:val="24"/>
        </w:rPr>
        <w:t>.</w:t>
      </w:r>
      <w:r w:rsidR="002708F1" w:rsidRPr="004A6895">
        <w:rPr>
          <w:rFonts w:asciiTheme="minorHAnsi" w:hAnsiTheme="minorHAnsi" w:cstheme="minorHAnsi"/>
          <w:sz w:val="24"/>
        </w:rPr>
        <w:t xml:space="preserve"> </w:t>
      </w:r>
      <w:r w:rsidR="00573BD4" w:rsidRPr="004A6895">
        <w:rPr>
          <w:rFonts w:asciiTheme="minorHAnsi" w:hAnsiTheme="minorHAnsi" w:cstheme="minorHAnsi"/>
          <w:sz w:val="24"/>
        </w:rPr>
        <w:t>All</w:t>
      </w:r>
      <w:r w:rsidR="00573BD4" w:rsidRPr="004A6895">
        <w:rPr>
          <w:rFonts w:asciiTheme="minorHAnsi" w:hAnsiTheme="minorHAnsi" w:cstheme="minorHAnsi"/>
          <w:spacing w:val="-2"/>
          <w:sz w:val="24"/>
        </w:rPr>
        <w:t xml:space="preserve"> </w:t>
      </w:r>
      <w:r w:rsidR="00573BD4" w:rsidRPr="004A6895">
        <w:rPr>
          <w:rFonts w:asciiTheme="minorHAnsi" w:hAnsiTheme="minorHAnsi" w:cstheme="minorHAnsi"/>
          <w:sz w:val="24"/>
        </w:rPr>
        <w:t>work</w:t>
      </w:r>
      <w:r w:rsidR="00573BD4" w:rsidRPr="004A6895">
        <w:rPr>
          <w:rFonts w:asciiTheme="minorHAnsi" w:hAnsiTheme="minorHAnsi" w:cstheme="minorHAnsi"/>
          <w:spacing w:val="-4"/>
          <w:sz w:val="24"/>
        </w:rPr>
        <w:t xml:space="preserve"> </w:t>
      </w:r>
      <w:r w:rsidR="00573BD4" w:rsidRPr="004A6895">
        <w:rPr>
          <w:rFonts w:asciiTheme="minorHAnsi" w:hAnsiTheme="minorHAnsi" w:cstheme="minorHAnsi"/>
          <w:sz w:val="24"/>
        </w:rPr>
        <w:t>involving</w:t>
      </w:r>
      <w:r w:rsidR="00573BD4" w:rsidRPr="004A6895">
        <w:rPr>
          <w:rFonts w:asciiTheme="minorHAnsi" w:hAnsiTheme="minorHAnsi" w:cstheme="minorHAnsi"/>
          <w:spacing w:val="-5"/>
          <w:sz w:val="24"/>
        </w:rPr>
        <w:t xml:space="preserve"> </w:t>
      </w:r>
      <w:r w:rsidR="00573BD4" w:rsidRPr="004A6895">
        <w:rPr>
          <w:rFonts w:asciiTheme="minorHAnsi" w:hAnsiTheme="minorHAnsi" w:cstheme="minorHAnsi"/>
          <w:sz w:val="24"/>
        </w:rPr>
        <w:t>the</w:t>
      </w:r>
      <w:r w:rsidR="00573BD4" w:rsidRPr="004A6895">
        <w:rPr>
          <w:rFonts w:asciiTheme="minorHAnsi" w:hAnsiTheme="minorHAnsi" w:cstheme="minorHAnsi"/>
          <w:spacing w:val="-4"/>
          <w:sz w:val="24"/>
        </w:rPr>
        <w:t xml:space="preserve"> </w:t>
      </w:r>
      <w:r w:rsidR="00573BD4" w:rsidRPr="004A6895">
        <w:rPr>
          <w:rFonts w:asciiTheme="minorHAnsi" w:hAnsiTheme="minorHAnsi" w:cstheme="minorHAnsi"/>
          <w:sz w:val="24"/>
        </w:rPr>
        <w:t>use</w:t>
      </w:r>
      <w:r w:rsidR="00573BD4" w:rsidRPr="004A6895">
        <w:rPr>
          <w:rFonts w:asciiTheme="minorHAnsi" w:hAnsiTheme="minorHAnsi" w:cstheme="minorHAnsi"/>
          <w:spacing w:val="-2"/>
          <w:sz w:val="24"/>
        </w:rPr>
        <w:t xml:space="preserve"> </w:t>
      </w:r>
      <w:r w:rsidR="00573BD4" w:rsidRPr="004A6895">
        <w:rPr>
          <w:rFonts w:asciiTheme="minorHAnsi" w:hAnsiTheme="minorHAnsi" w:cstheme="minorHAnsi"/>
          <w:sz w:val="24"/>
        </w:rPr>
        <w:t>of</w:t>
      </w:r>
      <w:r w:rsidR="00573BD4" w:rsidRPr="004A6895">
        <w:rPr>
          <w:rFonts w:asciiTheme="minorHAnsi" w:hAnsiTheme="minorHAnsi" w:cstheme="minorHAnsi"/>
          <w:spacing w:val="-4"/>
          <w:sz w:val="24"/>
        </w:rPr>
        <w:t xml:space="preserve"> </w:t>
      </w:r>
      <w:r w:rsidR="00573BD4" w:rsidRPr="004A6895">
        <w:rPr>
          <w:rFonts w:asciiTheme="minorHAnsi" w:hAnsiTheme="minorHAnsi" w:cstheme="minorHAnsi"/>
          <w:sz w:val="24"/>
        </w:rPr>
        <w:t>chemicals</w:t>
      </w:r>
      <w:r w:rsidR="00573BD4" w:rsidRPr="004A6895">
        <w:rPr>
          <w:rFonts w:asciiTheme="minorHAnsi" w:hAnsiTheme="minorHAnsi" w:cstheme="minorHAnsi"/>
          <w:spacing w:val="-5"/>
          <w:sz w:val="24"/>
        </w:rPr>
        <w:t xml:space="preserve"> </w:t>
      </w:r>
      <w:r w:rsidR="00573BD4" w:rsidRPr="004A6895">
        <w:rPr>
          <w:rFonts w:asciiTheme="minorHAnsi" w:hAnsiTheme="minorHAnsi" w:cstheme="minorHAnsi"/>
          <w:sz w:val="24"/>
        </w:rPr>
        <w:t>to</w:t>
      </w:r>
      <w:r w:rsidR="00573BD4" w:rsidRPr="004A6895">
        <w:rPr>
          <w:rFonts w:asciiTheme="minorHAnsi" w:hAnsiTheme="minorHAnsi" w:cstheme="minorHAnsi"/>
          <w:spacing w:val="-5"/>
          <w:sz w:val="24"/>
        </w:rPr>
        <w:t xml:space="preserve"> </w:t>
      </w:r>
      <w:r w:rsidR="00573BD4" w:rsidRPr="004A6895">
        <w:rPr>
          <w:rFonts w:asciiTheme="minorHAnsi" w:hAnsiTheme="minorHAnsi" w:cstheme="minorHAnsi"/>
          <w:sz w:val="24"/>
        </w:rPr>
        <w:t>be</w:t>
      </w:r>
      <w:r w:rsidR="00573BD4" w:rsidRPr="004A6895">
        <w:rPr>
          <w:rFonts w:asciiTheme="minorHAnsi" w:hAnsiTheme="minorHAnsi" w:cstheme="minorHAnsi"/>
          <w:spacing w:val="-5"/>
          <w:sz w:val="24"/>
        </w:rPr>
        <w:t xml:space="preserve"> </w:t>
      </w:r>
      <w:r w:rsidR="00573BD4" w:rsidRPr="004A6895">
        <w:rPr>
          <w:rFonts w:asciiTheme="minorHAnsi" w:hAnsiTheme="minorHAnsi" w:cstheme="minorHAnsi"/>
          <w:sz w:val="24"/>
        </w:rPr>
        <w:t>performed</w:t>
      </w:r>
      <w:r w:rsidR="00573BD4" w:rsidRPr="004A6895">
        <w:rPr>
          <w:rFonts w:asciiTheme="minorHAnsi" w:hAnsiTheme="minorHAnsi" w:cstheme="minorHAnsi"/>
          <w:spacing w:val="-4"/>
          <w:sz w:val="24"/>
        </w:rPr>
        <w:t xml:space="preserve"> </w:t>
      </w:r>
      <w:r w:rsidR="00573BD4" w:rsidRPr="004A6895">
        <w:rPr>
          <w:rFonts w:asciiTheme="minorHAnsi" w:hAnsiTheme="minorHAnsi" w:cstheme="minorHAnsi"/>
          <w:sz w:val="24"/>
        </w:rPr>
        <w:t>under</w:t>
      </w:r>
      <w:r w:rsidR="00573BD4" w:rsidRPr="004A6895">
        <w:rPr>
          <w:rFonts w:asciiTheme="minorHAnsi" w:hAnsiTheme="minorHAnsi" w:cstheme="minorHAnsi"/>
          <w:spacing w:val="-4"/>
          <w:sz w:val="24"/>
        </w:rPr>
        <w:t xml:space="preserve"> </w:t>
      </w:r>
      <w:r w:rsidR="00573BD4" w:rsidRPr="004A6895">
        <w:rPr>
          <w:rFonts w:asciiTheme="minorHAnsi" w:hAnsiTheme="minorHAnsi" w:cstheme="minorHAnsi"/>
          <w:sz w:val="24"/>
        </w:rPr>
        <w:t>the guidance of a valid California Pest Control Advisor (PCA) License and Qualified Applicator.</w:t>
      </w:r>
    </w:p>
    <w:p w14:paraId="51F65E9E" w14:textId="42941C7B" w:rsidR="00573BD4" w:rsidRPr="004A6895" w:rsidRDefault="00F4557E" w:rsidP="00870A5E">
      <w:pPr>
        <w:pStyle w:val="ListParagraph"/>
        <w:widowControl w:val="0"/>
        <w:numPr>
          <w:ilvl w:val="2"/>
          <w:numId w:val="26"/>
        </w:numPr>
        <w:autoSpaceDE w:val="0"/>
        <w:autoSpaceDN w:val="0"/>
        <w:spacing w:before="240"/>
        <w:ind w:left="3600" w:right="271"/>
        <w:rPr>
          <w:rFonts w:asciiTheme="minorHAnsi" w:hAnsiTheme="minorHAnsi" w:cstheme="minorHAnsi"/>
          <w:sz w:val="24"/>
        </w:rPr>
      </w:pPr>
      <w:r>
        <w:rPr>
          <w:rFonts w:asciiTheme="minorHAnsi" w:hAnsiTheme="minorHAnsi" w:cstheme="minorHAnsi"/>
          <w:sz w:val="24"/>
        </w:rPr>
        <w:t>Sp</w:t>
      </w:r>
      <w:r w:rsidR="00573BD4" w:rsidRPr="004A6895">
        <w:rPr>
          <w:rFonts w:asciiTheme="minorHAnsi" w:hAnsiTheme="minorHAnsi" w:cstheme="minorHAnsi"/>
          <w:sz w:val="24"/>
        </w:rPr>
        <w:t>ray</w:t>
      </w:r>
      <w:r w:rsidR="00573BD4" w:rsidRPr="004A6895">
        <w:rPr>
          <w:rFonts w:asciiTheme="minorHAnsi" w:hAnsiTheme="minorHAnsi" w:cstheme="minorHAnsi"/>
          <w:spacing w:val="-6"/>
          <w:sz w:val="24"/>
        </w:rPr>
        <w:t xml:space="preserve"> </w:t>
      </w:r>
      <w:r w:rsidR="00573BD4" w:rsidRPr="004A6895">
        <w:rPr>
          <w:rFonts w:asciiTheme="minorHAnsi" w:hAnsiTheme="minorHAnsi" w:cstheme="minorHAnsi"/>
          <w:sz w:val="24"/>
        </w:rPr>
        <w:t>herbicide,</w:t>
      </w:r>
      <w:r>
        <w:rPr>
          <w:rFonts w:asciiTheme="minorHAnsi" w:hAnsiTheme="minorHAnsi" w:cstheme="minorHAnsi"/>
          <w:sz w:val="24"/>
        </w:rPr>
        <w:t xml:space="preserve"> as needed, </w:t>
      </w:r>
      <w:r w:rsidR="00573BD4" w:rsidRPr="004A6895">
        <w:rPr>
          <w:rFonts w:asciiTheme="minorHAnsi" w:hAnsiTheme="minorHAnsi" w:cstheme="minorHAnsi"/>
          <w:sz w:val="24"/>
        </w:rPr>
        <w:t>under</w:t>
      </w:r>
      <w:r w:rsidR="00573BD4" w:rsidRPr="004A6895">
        <w:rPr>
          <w:rFonts w:asciiTheme="minorHAnsi" w:hAnsiTheme="minorHAnsi" w:cstheme="minorHAnsi"/>
          <w:spacing w:val="-7"/>
          <w:sz w:val="24"/>
        </w:rPr>
        <w:t xml:space="preserve"> </w:t>
      </w:r>
      <w:r w:rsidR="00573BD4" w:rsidRPr="004A6895">
        <w:rPr>
          <w:rFonts w:asciiTheme="minorHAnsi" w:hAnsiTheme="minorHAnsi" w:cstheme="minorHAnsi"/>
          <w:sz w:val="24"/>
        </w:rPr>
        <w:t>guidance</w:t>
      </w:r>
      <w:r w:rsidR="00573BD4" w:rsidRPr="004A6895">
        <w:rPr>
          <w:rFonts w:asciiTheme="minorHAnsi" w:hAnsiTheme="minorHAnsi" w:cstheme="minorHAnsi"/>
          <w:spacing w:val="-8"/>
          <w:sz w:val="24"/>
        </w:rPr>
        <w:t xml:space="preserve"> </w:t>
      </w:r>
      <w:r w:rsidR="00573BD4" w:rsidRPr="004A6895">
        <w:rPr>
          <w:rFonts w:asciiTheme="minorHAnsi" w:hAnsiTheme="minorHAnsi" w:cstheme="minorHAnsi"/>
          <w:sz w:val="24"/>
        </w:rPr>
        <w:t>and</w:t>
      </w:r>
      <w:r w:rsidR="00573BD4" w:rsidRPr="004A6895">
        <w:rPr>
          <w:rFonts w:asciiTheme="minorHAnsi" w:hAnsiTheme="minorHAnsi" w:cstheme="minorHAnsi"/>
          <w:spacing w:val="-6"/>
          <w:sz w:val="24"/>
        </w:rPr>
        <w:t xml:space="preserve"> </w:t>
      </w:r>
      <w:r w:rsidR="00573BD4" w:rsidRPr="004A6895">
        <w:rPr>
          <w:rFonts w:asciiTheme="minorHAnsi" w:hAnsiTheme="minorHAnsi" w:cstheme="minorHAnsi"/>
          <w:sz w:val="24"/>
        </w:rPr>
        <w:t>recommendation of Pest Control Advisors (PCA).</w:t>
      </w:r>
      <w:r w:rsidR="00573BD4" w:rsidRPr="004A6895">
        <w:rPr>
          <w:rFonts w:asciiTheme="minorHAnsi" w:hAnsiTheme="minorHAnsi" w:cstheme="minorHAnsi"/>
          <w:spacing w:val="40"/>
          <w:sz w:val="24"/>
        </w:rPr>
        <w:t xml:space="preserve"> </w:t>
      </w:r>
      <w:r w:rsidR="00573BD4" w:rsidRPr="004A6895">
        <w:rPr>
          <w:rFonts w:asciiTheme="minorHAnsi" w:hAnsiTheme="minorHAnsi" w:cstheme="minorHAnsi"/>
          <w:sz w:val="24"/>
        </w:rPr>
        <w:t>Apply only at manufacturers approved rates to avoid soil toxicity.</w:t>
      </w:r>
      <w:r w:rsidR="00573BD4" w:rsidRPr="004A6895">
        <w:rPr>
          <w:rFonts w:asciiTheme="minorHAnsi" w:hAnsiTheme="minorHAnsi" w:cstheme="minorHAnsi"/>
          <w:spacing w:val="40"/>
          <w:sz w:val="24"/>
        </w:rPr>
        <w:t xml:space="preserve"> </w:t>
      </w:r>
      <w:r w:rsidR="00573BD4" w:rsidRPr="004A6895">
        <w:rPr>
          <w:rFonts w:asciiTheme="minorHAnsi" w:hAnsiTheme="minorHAnsi" w:cstheme="minorHAnsi"/>
          <w:sz w:val="24"/>
        </w:rPr>
        <w:t>Verify that herbicide is appropriate for use with various plant materials.</w:t>
      </w:r>
      <w:r w:rsidR="00573BD4" w:rsidRPr="004A6895">
        <w:rPr>
          <w:rFonts w:asciiTheme="minorHAnsi" w:hAnsiTheme="minorHAnsi" w:cstheme="minorHAnsi"/>
          <w:spacing w:val="40"/>
          <w:sz w:val="24"/>
        </w:rPr>
        <w:t xml:space="preserve"> </w:t>
      </w:r>
      <w:r w:rsidR="00573BD4" w:rsidRPr="004A6895">
        <w:rPr>
          <w:rFonts w:asciiTheme="minorHAnsi" w:hAnsiTheme="minorHAnsi" w:cstheme="minorHAnsi"/>
          <w:sz w:val="24"/>
        </w:rPr>
        <w:t>Please keep record of PCA applicator and license number.</w:t>
      </w:r>
      <w:r w:rsidR="00573BD4" w:rsidRPr="004A6895">
        <w:rPr>
          <w:rFonts w:asciiTheme="minorHAnsi" w:hAnsiTheme="minorHAnsi" w:cstheme="minorHAnsi"/>
          <w:spacing w:val="40"/>
          <w:sz w:val="24"/>
        </w:rPr>
        <w:t xml:space="preserve"> </w:t>
      </w:r>
      <w:r w:rsidR="00573BD4" w:rsidRPr="004A6895">
        <w:rPr>
          <w:rFonts w:asciiTheme="minorHAnsi" w:hAnsiTheme="minorHAnsi" w:cstheme="minorHAnsi"/>
          <w:sz w:val="24"/>
        </w:rPr>
        <w:t xml:space="preserve">PCA must also provide contractor with Agricultural Commissioners Use Report for chemical, disease, and pest control work performed at the </w:t>
      </w:r>
      <w:r w:rsidR="00573BD4" w:rsidRPr="004A6895">
        <w:rPr>
          <w:rFonts w:asciiTheme="minorHAnsi" w:hAnsiTheme="minorHAnsi" w:cstheme="minorHAnsi"/>
          <w:sz w:val="24"/>
          <w:szCs w:val="24"/>
        </w:rPr>
        <w:t>Washington Avenue and Hampton Road locations only.</w:t>
      </w:r>
      <w:r w:rsidR="00573BD4" w:rsidRPr="004A6895">
        <w:rPr>
          <w:rFonts w:asciiTheme="minorHAnsi" w:hAnsiTheme="minorHAnsi" w:cstheme="minorHAnsi"/>
          <w:spacing w:val="40"/>
          <w:sz w:val="24"/>
          <w:szCs w:val="24"/>
        </w:rPr>
        <w:t xml:space="preserve"> </w:t>
      </w:r>
      <w:r w:rsidR="00573BD4" w:rsidRPr="004A6895">
        <w:rPr>
          <w:rFonts w:asciiTheme="minorHAnsi" w:hAnsiTheme="minorHAnsi" w:cstheme="minorHAnsi"/>
          <w:sz w:val="24"/>
          <w:szCs w:val="24"/>
        </w:rPr>
        <w:t>No herbicides</w:t>
      </w:r>
      <w:r w:rsidR="00573BD4" w:rsidRPr="004A6895">
        <w:rPr>
          <w:rFonts w:asciiTheme="minorHAnsi" w:hAnsiTheme="minorHAnsi" w:cstheme="minorHAnsi"/>
          <w:spacing w:val="-4"/>
          <w:sz w:val="24"/>
          <w:szCs w:val="24"/>
        </w:rPr>
        <w:t xml:space="preserve"> </w:t>
      </w:r>
      <w:r w:rsidR="00573BD4" w:rsidRPr="004A6895">
        <w:rPr>
          <w:rFonts w:asciiTheme="minorHAnsi" w:hAnsiTheme="minorHAnsi" w:cstheme="minorHAnsi"/>
          <w:sz w:val="24"/>
          <w:szCs w:val="24"/>
        </w:rPr>
        <w:t>should</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be</w:t>
      </w:r>
      <w:r w:rsidR="00573BD4" w:rsidRPr="004A6895">
        <w:rPr>
          <w:rFonts w:asciiTheme="minorHAnsi" w:hAnsiTheme="minorHAnsi" w:cstheme="minorHAnsi"/>
          <w:spacing w:val="-5"/>
          <w:sz w:val="24"/>
          <w:szCs w:val="24"/>
        </w:rPr>
        <w:t xml:space="preserve"> </w:t>
      </w:r>
      <w:r w:rsidR="00573BD4" w:rsidRPr="004A6895">
        <w:rPr>
          <w:rFonts w:asciiTheme="minorHAnsi" w:hAnsiTheme="minorHAnsi" w:cstheme="minorHAnsi"/>
          <w:sz w:val="24"/>
          <w:szCs w:val="24"/>
        </w:rPr>
        <w:t>used</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at</w:t>
      </w:r>
      <w:r w:rsidR="00573BD4" w:rsidRPr="004A6895">
        <w:rPr>
          <w:rFonts w:asciiTheme="minorHAnsi" w:hAnsiTheme="minorHAnsi" w:cstheme="minorHAnsi"/>
          <w:spacing w:val="-5"/>
          <w:sz w:val="24"/>
          <w:szCs w:val="24"/>
        </w:rPr>
        <w:t xml:space="preserve"> </w:t>
      </w:r>
      <w:r w:rsidR="00573BD4" w:rsidRPr="004A6895">
        <w:rPr>
          <w:rFonts w:asciiTheme="minorHAnsi" w:hAnsiTheme="minorHAnsi" w:cstheme="minorHAnsi"/>
          <w:sz w:val="24"/>
          <w:szCs w:val="24"/>
        </w:rPr>
        <w:t>Grant</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Avenue</w:t>
      </w:r>
      <w:r w:rsidR="00573BD4" w:rsidRPr="004A6895">
        <w:rPr>
          <w:rFonts w:asciiTheme="minorHAnsi" w:hAnsiTheme="minorHAnsi" w:cstheme="minorHAnsi"/>
          <w:spacing w:val="-5"/>
          <w:sz w:val="24"/>
          <w:szCs w:val="24"/>
        </w:rPr>
        <w:t xml:space="preserve"> </w:t>
      </w:r>
      <w:r w:rsidR="00573BD4" w:rsidRPr="004A6895">
        <w:rPr>
          <w:rFonts w:asciiTheme="minorHAnsi" w:hAnsiTheme="minorHAnsi" w:cstheme="minorHAnsi"/>
          <w:sz w:val="24"/>
          <w:szCs w:val="24"/>
        </w:rPr>
        <w:t>because</w:t>
      </w:r>
      <w:r w:rsidR="00573BD4" w:rsidRPr="004A6895">
        <w:rPr>
          <w:rFonts w:asciiTheme="minorHAnsi" w:hAnsiTheme="minorHAnsi" w:cstheme="minorHAnsi"/>
          <w:spacing w:val="-3"/>
          <w:sz w:val="24"/>
          <w:szCs w:val="24"/>
        </w:rPr>
        <w:t xml:space="preserve"> </w:t>
      </w:r>
      <w:r w:rsidR="00573BD4" w:rsidRPr="004A6895">
        <w:rPr>
          <w:rFonts w:asciiTheme="minorHAnsi" w:hAnsiTheme="minorHAnsi" w:cstheme="minorHAnsi"/>
          <w:sz w:val="24"/>
          <w:szCs w:val="24"/>
        </w:rPr>
        <w:t>this</w:t>
      </w:r>
      <w:r w:rsidR="00573BD4" w:rsidRPr="004A6895">
        <w:rPr>
          <w:rFonts w:asciiTheme="minorHAnsi" w:hAnsiTheme="minorHAnsi" w:cstheme="minorHAnsi"/>
          <w:spacing w:val="-4"/>
          <w:sz w:val="24"/>
          <w:szCs w:val="24"/>
        </w:rPr>
        <w:t xml:space="preserve"> </w:t>
      </w:r>
      <w:r w:rsidR="00573BD4" w:rsidRPr="004A6895">
        <w:rPr>
          <w:rFonts w:asciiTheme="minorHAnsi" w:hAnsiTheme="minorHAnsi" w:cstheme="minorHAnsi"/>
          <w:sz w:val="24"/>
          <w:szCs w:val="24"/>
        </w:rPr>
        <w:t>is</w:t>
      </w:r>
      <w:r w:rsidR="00573BD4" w:rsidRPr="004A6895">
        <w:rPr>
          <w:rFonts w:asciiTheme="minorHAnsi" w:hAnsiTheme="minorHAnsi" w:cstheme="minorHAnsi"/>
          <w:spacing w:val="-4"/>
          <w:sz w:val="24"/>
          <w:szCs w:val="24"/>
        </w:rPr>
        <w:t xml:space="preserve"> </w:t>
      </w:r>
      <w:r w:rsidR="00573BD4" w:rsidRPr="004A6895">
        <w:rPr>
          <w:rFonts w:asciiTheme="minorHAnsi" w:hAnsiTheme="minorHAnsi" w:cstheme="minorHAnsi"/>
          <w:sz w:val="24"/>
          <w:szCs w:val="24"/>
        </w:rPr>
        <w:t>a</w:t>
      </w:r>
      <w:r w:rsidR="00573BD4" w:rsidRPr="004A6895">
        <w:rPr>
          <w:rFonts w:asciiTheme="minorHAnsi" w:hAnsiTheme="minorHAnsi" w:cstheme="minorHAnsi"/>
          <w:spacing w:val="-6"/>
          <w:sz w:val="24"/>
          <w:szCs w:val="24"/>
        </w:rPr>
        <w:t xml:space="preserve"> </w:t>
      </w:r>
      <w:r w:rsidR="00573BD4" w:rsidRPr="004A6895">
        <w:rPr>
          <w:rFonts w:asciiTheme="minorHAnsi" w:hAnsiTheme="minorHAnsi" w:cstheme="minorHAnsi"/>
          <w:sz w:val="24"/>
          <w:szCs w:val="24"/>
        </w:rPr>
        <w:t>Bay Friendly site.</w:t>
      </w:r>
    </w:p>
    <w:p w14:paraId="7398B600" w14:textId="049113B7" w:rsidR="00573BD4" w:rsidRPr="004A6895" w:rsidRDefault="00573BD4" w:rsidP="00870A5E">
      <w:pPr>
        <w:pStyle w:val="ListParagraph"/>
        <w:widowControl w:val="0"/>
        <w:numPr>
          <w:ilvl w:val="2"/>
          <w:numId w:val="26"/>
        </w:numPr>
        <w:autoSpaceDE w:val="0"/>
        <w:autoSpaceDN w:val="0"/>
        <w:spacing w:before="245" w:line="237" w:lineRule="auto"/>
        <w:ind w:left="3600" w:right="485"/>
        <w:rPr>
          <w:rFonts w:asciiTheme="minorHAnsi" w:hAnsiTheme="minorHAnsi" w:cstheme="minorHAnsi"/>
          <w:sz w:val="24"/>
        </w:rPr>
      </w:pPr>
      <w:r w:rsidRPr="004A6895">
        <w:rPr>
          <w:rFonts w:asciiTheme="minorHAnsi" w:hAnsiTheme="minorHAnsi" w:cstheme="minorHAnsi"/>
          <w:sz w:val="24"/>
        </w:rPr>
        <w:t>Material Safety Data Sheet (MSDS) must be provided to and approved</w:t>
      </w:r>
      <w:r w:rsidRPr="004A6895">
        <w:rPr>
          <w:rFonts w:asciiTheme="minorHAnsi" w:hAnsiTheme="minorHAnsi" w:cstheme="minorHAnsi"/>
          <w:spacing w:val="-5"/>
          <w:sz w:val="24"/>
        </w:rPr>
        <w:t xml:space="preserve"> </w:t>
      </w:r>
      <w:r w:rsidRPr="004A6895">
        <w:rPr>
          <w:rFonts w:asciiTheme="minorHAnsi" w:hAnsiTheme="minorHAnsi" w:cstheme="minorHAnsi"/>
          <w:sz w:val="24"/>
        </w:rPr>
        <w:t>by</w:t>
      </w:r>
      <w:r w:rsidRPr="004A6895">
        <w:rPr>
          <w:rFonts w:asciiTheme="minorHAnsi" w:hAnsiTheme="minorHAnsi" w:cstheme="minorHAnsi"/>
          <w:spacing w:val="-4"/>
          <w:sz w:val="24"/>
        </w:rPr>
        <w:t xml:space="preserve"> </w:t>
      </w:r>
      <w:r w:rsidRPr="004A6895">
        <w:rPr>
          <w:rFonts w:asciiTheme="minorHAnsi" w:hAnsiTheme="minorHAnsi" w:cstheme="minorHAnsi"/>
          <w:sz w:val="24"/>
        </w:rPr>
        <w:t>the</w:t>
      </w:r>
      <w:r w:rsidRPr="004A6895">
        <w:rPr>
          <w:rFonts w:asciiTheme="minorHAnsi" w:hAnsiTheme="minorHAnsi" w:cstheme="minorHAnsi"/>
          <w:spacing w:val="-3"/>
          <w:sz w:val="24"/>
        </w:rPr>
        <w:t xml:space="preserve"> </w:t>
      </w:r>
      <w:r w:rsidRPr="004A6895">
        <w:rPr>
          <w:rFonts w:asciiTheme="minorHAnsi" w:hAnsiTheme="minorHAnsi" w:cstheme="minorHAnsi"/>
          <w:sz w:val="24"/>
        </w:rPr>
        <w:t>County</w:t>
      </w:r>
      <w:r w:rsidRPr="004A6895">
        <w:rPr>
          <w:rFonts w:asciiTheme="minorHAnsi" w:hAnsiTheme="minorHAnsi" w:cstheme="minorHAnsi"/>
          <w:spacing w:val="-7"/>
          <w:sz w:val="24"/>
        </w:rPr>
        <w:t xml:space="preserve"> </w:t>
      </w:r>
      <w:r w:rsidRPr="004A6895">
        <w:rPr>
          <w:rFonts w:asciiTheme="minorHAnsi" w:hAnsiTheme="minorHAnsi" w:cstheme="minorHAnsi"/>
          <w:sz w:val="24"/>
        </w:rPr>
        <w:t>for any</w:t>
      </w:r>
      <w:r w:rsidRPr="004A6895">
        <w:rPr>
          <w:rFonts w:asciiTheme="minorHAnsi" w:hAnsiTheme="minorHAnsi" w:cstheme="minorHAnsi"/>
          <w:spacing w:val="-4"/>
          <w:sz w:val="24"/>
        </w:rPr>
        <w:t xml:space="preserve"> </w:t>
      </w:r>
      <w:r w:rsidRPr="004A6895">
        <w:rPr>
          <w:rFonts w:asciiTheme="minorHAnsi" w:hAnsiTheme="minorHAnsi" w:cstheme="minorHAnsi"/>
          <w:sz w:val="24"/>
        </w:rPr>
        <w:t>chemicals</w:t>
      </w:r>
      <w:r w:rsidRPr="004A6895">
        <w:rPr>
          <w:rFonts w:asciiTheme="minorHAnsi" w:hAnsiTheme="minorHAnsi" w:cstheme="minorHAnsi"/>
          <w:spacing w:val="-4"/>
          <w:sz w:val="24"/>
        </w:rPr>
        <w:t xml:space="preserve"> </w:t>
      </w:r>
      <w:r w:rsidRPr="004A6895">
        <w:rPr>
          <w:rFonts w:asciiTheme="minorHAnsi" w:hAnsiTheme="minorHAnsi" w:cstheme="minorHAnsi"/>
          <w:sz w:val="24"/>
        </w:rPr>
        <w:t>used.</w:t>
      </w:r>
      <w:r w:rsidRPr="004A6895">
        <w:rPr>
          <w:rFonts w:asciiTheme="minorHAnsi" w:hAnsiTheme="minorHAnsi" w:cstheme="minorHAnsi"/>
          <w:spacing w:val="40"/>
          <w:sz w:val="24"/>
        </w:rPr>
        <w:t xml:space="preserve"> </w:t>
      </w:r>
      <w:r w:rsidRPr="004A6895">
        <w:rPr>
          <w:rFonts w:asciiTheme="minorHAnsi" w:hAnsiTheme="minorHAnsi" w:cstheme="minorHAnsi"/>
          <w:sz w:val="24"/>
        </w:rPr>
        <w:t>All</w:t>
      </w:r>
      <w:r w:rsidRPr="004A6895">
        <w:rPr>
          <w:rFonts w:asciiTheme="minorHAnsi" w:hAnsiTheme="minorHAnsi" w:cstheme="minorHAnsi"/>
          <w:spacing w:val="-3"/>
          <w:sz w:val="24"/>
        </w:rPr>
        <w:t xml:space="preserve"> </w:t>
      </w:r>
      <w:r w:rsidRPr="004A6895">
        <w:rPr>
          <w:rFonts w:asciiTheme="minorHAnsi" w:hAnsiTheme="minorHAnsi" w:cstheme="minorHAnsi"/>
          <w:sz w:val="24"/>
        </w:rPr>
        <w:t>regulatory reporting requirements for chemical use must be followed.</w:t>
      </w:r>
    </w:p>
    <w:p w14:paraId="06AACD64" w14:textId="588129FC" w:rsidR="00573BD4" w:rsidRPr="004A6895"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4A6895">
        <w:rPr>
          <w:rFonts w:asciiTheme="minorHAnsi" w:hAnsiTheme="minorHAnsi" w:cstheme="minorHAnsi"/>
          <w:sz w:val="24"/>
          <w:szCs w:val="24"/>
        </w:rPr>
        <w:t xml:space="preserve">Mulch and other supplies – </w:t>
      </w:r>
      <w:r w:rsidR="00481CC2" w:rsidRPr="004A6895">
        <w:rPr>
          <w:rFonts w:asciiTheme="minorHAnsi" w:hAnsiTheme="minorHAnsi" w:cstheme="minorHAnsi"/>
          <w:sz w:val="24"/>
          <w:szCs w:val="24"/>
        </w:rPr>
        <w:t>Annually</w:t>
      </w:r>
    </w:p>
    <w:p w14:paraId="6196208F" w14:textId="77777777" w:rsidR="00573BD4" w:rsidRPr="004A6895" w:rsidRDefault="00573BD4" w:rsidP="00870A5E">
      <w:pPr>
        <w:pStyle w:val="ListParagraph"/>
        <w:widowControl w:val="0"/>
        <w:numPr>
          <w:ilvl w:val="2"/>
          <w:numId w:val="26"/>
        </w:numPr>
        <w:autoSpaceDE w:val="0"/>
        <w:autoSpaceDN w:val="0"/>
        <w:spacing w:before="243" w:line="237" w:lineRule="auto"/>
        <w:ind w:left="3600" w:right="346"/>
        <w:rPr>
          <w:rFonts w:asciiTheme="minorHAnsi" w:hAnsiTheme="minorHAnsi" w:cstheme="minorHAnsi"/>
          <w:sz w:val="24"/>
        </w:rPr>
      </w:pPr>
      <w:r w:rsidRPr="004A6895">
        <w:rPr>
          <w:rFonts w:asciiTheme="minorHAnsi" w:hAnsiTheme="minorHAnsi" w:cstheme="minorHAnsi"/>
          <w:sz w:val="24"/>
        </w:rPr>
        <w:t>Replace/replenish mulch annually; or when bare ground occurs over</w:t>
      </w:r>
      <w:r w:rsidRPr="004A6895">
        <w:rPr>
          <w:rFonts w:asciiTheme="minorHAnsi" w:hAnsiTheme="minorHAnsi" w:cstheme="minorHAnsi"/>
          <w:spacing w:val="-2"/>
          <w:sz w:val="24"/>
        </w:rPr>
        <w:t xml:space="preserve"> </w:t>
      </w:r>
      <w:r w:rsidRPr="004A6895">
        <w:rPr>
          <w:rFonts w:asciiTheme="minorHAnsi" w:hAnsiTheme="minorHAnsi" w:cstheme="minorHAnsi"/>
          <w:sz w:val="24"/>
        </w:rPr>
        <w:t>40%</w:t>
      </w:r>
      <w:r w:rsidRPr="004A6895">
        <w:rPr>
          <w:rFonts w:asciiTheme="minorHAnsi" w:hAnsiTheme="minorHAnsi" w:cstheme="minorHAnsi"/>
          <w:spacing w:val="-6"/>
          <w:sz w:val="24"/>
        </w:rPr>
        <w:t xml:space="preserve"> </w:t>
      </w:r>
      <w:r w:rsidRPr="004A6895">
        <w:rPr>
          <w:rFonts w:asciiTheme="minorHAnsi" w:hAnsiTheme="minorHAnsi" w:cstheme="minorHAnsi"/>
          <w:sz w:val="24"/>
        </w:rPr>
        <w:t>of</w:t>
      </w:r>
      <w:r w:rsidRPr="004A6895">
        <w:rPr>
          <w:rFonts w:asciiTheme="minorHAnsi" w:hAnsiTheme="minorHAnsi" w:cstheme="minorHAnsi"/>
          <w:spacing w:val="-4"/>
          <w:sz w:val="24"/>
        </w:rPr>
        <w:t xml:space="preserve"> </w:t>
      </w:r>
      <w:r w:rsidRPr="004A6895">
        <w:rPr>
          <w:rFonts w:asciiTheme="minorHAnsi" w:hAnsiTheme="minorHAnsi" w:cstheme="minorHAnsi"/>
          <w:sz w:val="24"/>
        </w:rPr>
        <w:t>area.</w:t>
      </w:r>
      <w:r w:rsidRPr="004A6895">
        <w:rPr>
          <w:rFonts w:asciiTheme="minorHAnsi" w:hAnsiTheme="minorHAnsi" w:cstheme="minorHAnsi"/>
          <w:spacing w:val="40"/>
          <w:sz w:val="24"/>
        </w:rPr>
        <w:t xml:space="preserve"> </w:t>
      </w:r>
      <w:r w:rsidRPr="004A6895">
        <w:rPr>
          <w:rFonts w:asciiTheme="minorHAnsi" w:hAnsiTheme="minorHAnsi" w:cstheme="minorHAnsi"/>
          <w:sz w:val="24"/>
        </w:rPr>
        <w:t>Maintain</w:t>
      </w:r>
      <w:r w:rsidRPr="004A6895">
        <w:rPr>
          <w:rFonts w:asciiTheme="minorHAnsi" w:hAnsiTheme="minorHAnsi" w:cstheme="minorHAnsi"/>
          <w:spacing w:val="-2"/>
          <w:sz w:val="24"/>
        </w:rPr>
        <w:t xml:space="preserve"> </w:t>
      </w:r>
      <w:r w:rsidRPr="004A6895">
        <w:rPr>
          <w:rFonts w:asciiTheme="minorHAnsi" w:hAnsiTheme="minorHAnsi" w:cstheme="minorHAnsi"/>
          <w:sz w:val="24"/>
        </w:rPr>
        <w:t>mulch</w:t>
      </w:r>
      <w:r w:rsidRPr="004A6895">
        <w:rPr>
          <w:rFonts w:asciiTheme="minorHAnsi" w:hAnsiTheme="minorHAnsi" w:cstheme="minorHAnsi"/>
          <w:spacing w:val="-3"/>
          <w:sz w:val="24"/>
        </w:rPr>
        <w:t xml:space="preserve"> </w:t>
      </w:r>
      <w:r w:rsidRPr="004A6895">
        <w:rPr>
          <w:rFonts w:asciiTheme="minorHAnsi" w:hAnsiTheme="minorHAnsi" w:cstheme="minorHAnsi"/>
          <w:sz w:val="24"/>
        </w:rPr>
        <w:t>minimum</w:t>
      </w:r>
      <w:r w:rsidRPr="004A6895">
        <w:rPr>
          <w:rFonts w:asciiTheme="minorHAnsi" w:hAnsiTheme="minorHAnsi" w:cstheme="minorHAnsi"/>
          <w:spacing w:val="-3"/>
          <w:sz w:val="24"/>
        </w:rPr>
        <w:t xml:space="preserve"> </w:t>
      </w:r>
      <w:r w:rsidRPr="004A6895">
        <w:rPr>
          <w:rFonts w:asciiTheme="minorHAnsi" w:hAnsiTheme="minorHAnsi" w:cstheme="minorHAnsi"/>
          <w:sz w:val="24"/>
        </w:rPr>
        <w:t>4</w:t>
      </w:r>
      <w:r w:rsidRPr="004A6895">
        <w:rPr>
          <w:rFonts w:asciiTheme="minorHAnsi" w:hAnsiTheme="minorHAnsi" w:cstheme="minorHAnsi"/>
          <w:spacing w:val="-4"/>
          <w:sz w:val="24"/>
        </w:rPr>
        <w:t xml:space="preserve"> </w:t>
      </w:r>
      <w:r w:rsidRPr="004A6895">
        <w:rPr>
          <w:rFonts w:asciiTheme="minorHAnsi" w:hAnsiTheme="minorHAnsi" w:cstheme="minorHAnsi"/>
          <w:sz w:val="24"/>
        </w:rPr>
        <w:t>inches</w:t>
      </w:r>
      <w:r w:rsidRPr="004A6895">
        <w:rPr>
          <w:rFonts w:asciiTheme="minorHAnsi" w:hAnsiTheme="minorHAnsi" w:cstheme="minorHAnsi"/>
          <w:spacing w:val="-3"/>
          <w:sz w:val="24"/>
        </w:rPr>
        <w:t xml:space="preserve"> </w:t>
      </w:r>
      <w:r w:rsidRPr="004A6895">
        <w:rPr>
          <w:rFonts w:asciiTheme="minorHAnsi" w:hAnsiTheme="minorHAnsi" w:cstheme="minorHAnsi"/>
          <w:sz w:val="24"/>
        </w:rPr>
        <w:t>deep</w:t>
      </w:r>
      <w:r w:rsidRPr="004A6895">
        <w:rPr>
          <w:rFonts w:asciiTheme="minorHAnsi" w:hAnsiTheme="minorHAnsi" w:cstheme="minorHAnsi"/>
          <w:spacing w:val="-4"/>
          <w:sz w:val="24"/>
        </w:rPr>
        <w:t xml:space="preserve"> </w:t>
      </w:r>
      <w:r w:rsidRPr="004A6895">
        <w:rPr>
          <w:rFonts w:asciiTheme="minorHAnsi" w:hAnsiTheme="minorHAnsi" w:cstheme="minorHAnsi"/>
          <w:sz w:val="24"/>
        </w:rPr>
        <w:t>in</w:t>
      </w:r>
      <w:r w:rsidRPr="004A6895">
        <w:rPr>
          <w:rFonts w:asciiTheme="minorHAnsi" w:hAnsiTheme="minorHAnsi" w:cstheme="minorHAnsi"/>
          <w:spacing w:val="-4"/>
          <w:sz w:val="24"/>
        </w:rPr>
        <w:t xml:space="preserve"> </w:t>
      </w:r>
      <w:r w:rsidRPr="004A6895">
        <w:rPr>
          <w:rFonts w:asciiTheme="minorHAnsi" w:hAnsiTheme="minorHAnsi" w:cstheme="minorHAnsi"/>
          <w:sz w:val="24"/>
        </w:rPr>
        <w:t>all landscape areas at all times.</w:t>
      </w:r>
      <w:r w:rsidRPr="004A6895">
        <w:rPr>
          <w:rFonts w:asciiTheme="minorHAnsi" w:hAnsiTheme="minorHAnsi" w:cstheme="minorHAnsi"/>
          <w:spacing w:val="40"/>
          <w:sz w:val="24"/>
        </w:rPr>
        <w:t xml:space="preserve"> </w:t>
      </w:r>
      <w:r w:rsidRPr="004A6895">
        <w:rPr>
          <w:rFonts w:asciiTheme="minorHAnsi" w:hAnsiTheme="minorHAnsi" w:cstheme="minorHAnsi"/>
          <w:sz w:val="24"/>
        </w:rPr>
        <w:t>3 inches of mulch is required over tree wells and 6 to 8 inches from tree trunks.</w:t>
      </w:r>
    </w:p>
    <w:p w14:paraId="576C06BC" w14:textId="5C4C034B" w:rsidR="00573BD4" w:rsidRPr="004A6895" w:rsidRDefault="00573BD4" w:rsidP="00870A5E">
      <w:pPr>
        <w:pStyle w:val="ListParagraph"/>
        <w:widowControl w:val="0"/>
        <w:numPr>
          <w:ilvl w:val="2"/>
          <w:numId w:val="26"/>
        </w:numPr>
        <w:autoSpaceDE w:val="0"/>
        <w:autoSpaceDN w:val="0"/>
        <w:spacing w:before="246" w:line="237" w:lineRule="auto"/>
        <w:ind w:left="3600" w:right="159"/>
        <w:rPr>
          <w:rFonts w:asciiTheme="minorHAnsi" w:hAnsiTheme="minorHAnsi" w:cstheme="minorHAnsi"/>
          <w:sz w:val="24"/>
        </w:rPr>
      </w:pPr>
      <w:r w:rsidRPr="004A6895">
        <w:rPr>
          <w:rFonts w:asciiTheme="minorHAnsi" w:hAnsiTheme="minorHAnsi" w:cstheme="minorHAnsi"/>
          <w:sz w:val="24"/>
        </w:rPr>
        <w:t>Replenish</w:t>
      </w:r>
      <w:r w:rsidRPr="004A6895">
        <w:rPr>
          <w:rFonts w:asciiTheme="minorHAnsi" w:hAnsiTheme="minorHAnsi" w:cstheme="minorHAnsi"/>
          <w:spacing w:val="-5"/>
          <w:sz w:val="24"/>
        </w:rPr>
        <w:t xml:space="preserve"> </w:t>
      </w:r>
      <w:r w:rsidRPr="004A6895">
        <w:rPr>
          <w:rFonts w:asciiTheme="minorHAnsi" w:hAnsiTheme="minorHAnsi" w:cstheme="minorHAnsi"/>
          <w:sz w:val="24"/>
        </w:rPr>
        <w:t>annually</w:t>
      </w:r>
      <w:r w:rsidRPr="004A6895">
        <w:rPr>
          <w:rFonts w:asciiTheme="minorHAnsi" w:hAnsiTheme="minorHAnsi" w:cstheme="minorHAnsi"/>
          <w:spacing w:val="-3"/>
          <w:sz w:val="24"/>
        </w:rPr>
        <w:t xml:space="preserve"> </w:t>
      </w:r>
      <w:r w:rsidRPr="004A6895">
        <w:rPr>
          <w:rFonts w:asciiTheme="minorHAnsi" w:hAnsiTheme="minorHAnsi" w:cstheme="minorHAnsi"/>
          <w:sz w:val="24"/>
        </w:rPr>
        <w:t>with</w:t>
      </w:r>
      <w:r w:rsidRPr="004A6895">
        <w:rPr>
          <w:rFonts w:asciiTheme="minorHAnsi" w:hAnsiTheme="minorHAnsi" w:cstheme="minorHAnsi"/>
          <w:spacing w:val="-8"/>
          <w:sz w:val="24"/>
        </w:rPr>
        <w:t xml:space="preserve"> </w:t>
      </w:r>
      <w:hyperlink r:id="rId33" w:history="1">
        <w:r w:rsidRPr="00F4557E">
          <w:rPr>
            <w:rStyle w:val="Hyperlink"/>
            <w:rFonts w:asciiTheme="minorHAnsi" w:hAnsiTheme="minorHAnsi" w:cstheme="minorHAnsi"/>
            <w:sz w:val="24"/>
          </w:rPr>
          <w:t>SB-1383</w:t>
        </w:r>
      </w:hyperlink>
      <w:r w:rsidRPr="004A6895">
        <w:rPr>
          <w:rFonts w:asciiTheme="minorHAnsi" w:hAnsiTheme="minorHAnsi" w:cstheme="minorHAnsi"/>
          <w:spacing w:val="-6"/>
          <w:sz w:val="24"/>
        </w:rPr>
        <w:t xml:space="preserve"> </w:t>
      </w:r>
      <w:r w:rsidRPr="004A6895">
        <w:rPr>
          <w:rFonts w:asciiTheme="minorHAnsi" w:hAnsiTheme="minorHAnsi" w:cstheme="minorHAnsi"/>
          <w:sz w:val="24"/>
        </w:rPr>
        <w:t>compliant*</w:t>
      </w:r>
      <w:r w:rsidRPr="004A6895">
        <w:rPr>
          <w:rFonts w:asciiTheme="minorHAnsi" w:hAnsiTheme="minorHAnsi" w:cstheme="minorHAnsi"/>
          <w:spacing w:val="-5"/>
          <w:sz w:val="24"/>
        </w:rPr>
        <w:t xml:space="preserve"> </w:t>
      </w:r>
      <w:r w:rsidRPr="004A6895">
        <w:rPr>
          <w:rFonts w:asciiTheme="minorHAnsi" w:hAnsiTheme="minorHAnsi" w:cstheme="minorHAnsi"/>
          <w:sz w:val="24"/>
        </w:rPr>
        <w:t>mulch</w:t>
      </w:r>
      <w:r w:rsidRPr="004A6895">
        <w:rPr>
          <w:rFonts w:asciiTheme="minorHAnsi" w:hAnsiTheme="minorHAnsi" w:cstheme="minorHAnsi"/>
          <w:spacing w:val="-4"/>
          <w:sz w:val="24"/>
        </w:rPr>
        <w:t xml:space="preserve"> </w:t>
      </w:r>
      <w:r w:rsidRPr="004A6895">
        <w:rPr>
          <w:rFonts w:asciiTheme="minorHAnsi" w:hAnsiTheme="minorHAnsi" w:cstheme="minorHAnsi"/>
          <w:sz w:val="24"/>
        </w:rPr>
        <w:t>to</w:t>
      </w:r>
      <w:r w:rsidRPr="004A6895">
        <w:rPr>
          <w:rFonts w:asciiTheme="minorHAnsi" w:hAnsiTheme="minorHAnsi" w:cstheme="minorHAnsi"/>
          <w:spacing w:val="-7"/>
          <w:sz w:val="24"/>
        </w:rPr>
        <w:t xml:space="preserve"> </w:t>
      </w:r>
      <w:r w:rsidRPr="004A6895">
        <w:rPr>
          <w:rFonts w:asciiTheme="minorHAnsi" w:hAnsiTheme="minorHAnsi" w:cstheme="minorHAnsi"/>
          <w:sz w:val="24"/>
        </w:rPr>
        <w:t>maintain</w:t>
      </w:r>
      <w:r w:rsidRPr="004A6895">
        <w:rPr>
          <w:rFonts w:asciiTheme="minorHAnsi" w:hAnsiTheme="minorHAnsi" w:cstheme="minorHAnsi"/>
          <w:spacing w:val="-5"/>
          <w:sz w:val="24"/>
        </w:rPr>
        <w:t xml:space="preserve"> </w:t>
      </w:r>
      <w:r w:rsidRPr="004A6895">
        <w:rPr>
          <w:rFonts w:asciiTheme="minorHAnsi" w:hAnsiTheme="minorHAnsi" w:cstheme="minorHAnsi"/>
          <w:sz w:val="24"/>
        </w:rPr>
        <w:t xml:space="preserve">4” depth. *Refer to </w:t>
      </w:r>
      <w:hyperlink w:anchor="item9" w:history="1">
        <w:r w:rsidRPr="001A4671">
          <w:rPr>
            <w:rStyle w:val="Hyperlink"/>
            <w:rFonts w:asciiTheme="minorHAnsi" w:hAnsiTheme="minorHAnsi" w:cstheme="minorHAnsi"/>
            <w:sz w:val="24"/>
          </w:rPr>
          <w:t xml:space="preserve">Section </w:t>
        </w:r>
        <w:r w:rsidR="00D06A58" w:rsidRPr="001A4671">
          <w:rPr>
            <w:rStyle w:val="Hyperlink"/>
            <w:rFonts w:asciiTheme="minorHAnsi" w:hAnsiTheme="minorHAnsi" w:cstheme="minorHAnsi"/>
            <w:sz w:val="24"/>
          </w:rPr>
          <w:t>9</w:t>
        </w:r>
        <w:r w:rsidRPr="001A4671">
          <w:rPr>
            <w:rStyle w:val="Hyperlink"/>
            <w:rFonts w:asciiTheme="minorHAnsi" w:hAnsiTheme="minorHAnsi" w:cstheme="minorHAnsi"/>
            <w:sz w:val="24"/>
          </w:rPr>
          <w:t>: COMPOST AND MULCH</w:t>
        </w:r>
      </w:hyperlink>
      <w:r w:rsidRPr="004A6895">
        <w:rPr>
          <w:rFonts w:asciiTheme="minorHAnsi" w:hAnsiTheme="minorHAnsi" w:cstheme="minorHAnsi"/>
          <w:sz w:val="24"/>
        </w:rPr>
        <w:t xml:space="preserve"> for full </w:t>
      </w:r>
      <w:r w:rsidRPr="004A6895">
        <w:rPr>
          <w:rFonts w:asciiTheme="minorHAnsi" w:hAnsiTheme="minorHAnsi" w:cstheme="minorHAnsi"/>
          <w:spacing w:val="-2"/>
          <w:sz w:val="24"/>
        </w:rPr>
        <w:t>requirements.</w:t>
      </w:r>
    </w:p>
    <w:p w14:paraId="664B2CA4" w14:textId="77777777" w:rsidR="00573BD4" w:rsidRPr="004A6895" w:rsidRDefault="00573BD4" w:rsidP="00870A5E">
      <w:pPr>
        <w:pStyle w:val="ListParagraph"/>
        <w:widowControl w:val="0"/>
        <w:numPr>
          <w:ilvl w:val="2"/>
          <w:numId w:val="26"/>
        </w:numPr>
        <w:autoSpaceDE w:val="0"/>
        <w:autoSpaceDN w:val="0"/>
        <w:spacing w:before="243" w:line="237" w:lineRule="auto"/>
        <w:ind w:left="3600" w:right="483"/>
        <w:rPr>
          <w:rFonts w:asciiTheme="minorHAnsi" w:hAnsiTheme="minorHAnsi" w:cstheme="minorHAnsi"/>
          <w:sz w:val="24"/>
        </w:rPr>
      </w:pPr>
      <w:r w:rsidRPr="004A6895">
        <w:rPr>
          <w:rFonts w:asciiTheme="minorHAnsi" w:hAnsiTheme="minorHAnsi" w:cstheme="minorHAnsi"/>
          <w:sz w:val="24"/>
        </w:rPr>
        <w:t xml:space="preserve">Mulch layer to be installed in all non-paved areas, including </w:t>
      </w:r>
      <w:r w:rsidRPr="004A6895">
        <w:rPr>
          <w:rFonts w:asciiTheme="minorHAnsi" w:hAnsiTheme="minorHAnsi" w:cstheme="minorHAnsi"/>
          <w:sz w:val="24"/>
        </w:rPr>
        <w:lastRenderedPageBreak/>
        <w:t>planted areas, swale top and sides, and tree wells.</w:t>
      </w:r>
      <w:r w:rsidRPr="004A6895">
        <w:rPr>
          <w:rFonts w:asciiTheme="minorHAnsi" w:hAnsiTheme="minorHAnsi" w:cstheme="minorHAnsi"/>
          <w:spacing w:val="40"/>
          <w:sz w:val="24"/>
        </w:rPr>
        <w:t xml:space="preserve"> </w:t>
      </w:r>
      <w:r w:rsidRPr="004A6895">
        <w:rPr>
          <w:rFonts w:asciiTheme="minorHAnsi" w:hAnsiTheme="minorHAnsi" w:cstheme="minorHAnsi"/>
          <w:sz w:val="24"/>
        </w:rPr>
        <w:t>Keep root crowns</w:t>
      </w:r>
      <w:r w:rsidRPr="004A6895">
        <w:rPr>
          <w:rFonts w:asciiTheme="minorHAnsi" w:hAnsiTheme="minorHAnsi" w:cstheme="minorHAnsi"/>
          <w:spacing w:val="-4"/>
          <w:sz w:val="24"/>
        </w:rPr>
        <w:t xml:space="preserve"> </w:t>
      </w:r>
      <w:r w:rsidRPr="004A6895">
        <w:rPr>
          <w:rFonts w:asciiTheme="minorHAnsi" w:hAnsiTheme="minorHAnsi" w:cstheme="minorHAnsi"/>
          <w:sz w:val="24"/>
        </w:rPr>
        <w:t>of</w:t>
      </w:r>
      <w:r w:rsidRPr="004A6895">
        <w:rPr>
          <w:rFonts w:asciiTheme="minorHAnsi" w:hAnsiTheme="minorHAnsi" w:cstheme="minorHAnsi"/>
          <w:spacing w:val="-4"/>
          <w:sz w:val="24"/>
        </w:rPr>
        <w:t xml:space="preserve"> </w:t>
      </w:r>
      <w:r w:rsidRPr="004A6895">
        <w:rPr>
          <w:rFonts w:asciiTheme="minorHAnsi" w:hAnsiTheme="minorHAnsi" w:cstheme="minorHAnsi"/>
          <w:sz w:val="24"/>
        </w:rPr>
        <w:t>all</w:t>
      </w:r>
      <w:r w:rsidRPr="004A6895">
        <w:rPr>
          <w:rFonts w:asciiTheme="minorHAnsi" w:hAnsiTheme="minorHAnsi" w:cstheme="minorHAnsi"/>
          <w:spacing w:val="-4"/>
          <w:sz w:val="24"/>
        </w:rPr>
        <w:t xml:space="preserve"> </w:t>
      </w:r>
      <w:r w:rsidRPr="004A6895">
        <w:rPr>
          <w:rFonts w:asciiTheme="minorHAnsi" w:hAnsiTheme="minorHAnsi" w:cstheme="minorHAnsi"/>
          <w:sz w:val="24"/>
        </w:rPr>
        <w:t>plants</w:t>
      </w:r>
      <w:r w:rsidRPr="004A6895">
        <w:rPr>
          <w:rFonts w:asciiTheme="minorHAnsi" w:hAnsiTheme="minorHAnsi" w:cstheme="minorHAnsi"/>
          <w:spacing w:val="-4"/>
          <w:sz w:val="24"/>
        </w:rPr>
        <w:t xml:space="preserve"> </w:t>
      </w:r>
      <w:r w:rsidRPr="004A6895">
        <w:rPr>
          <w:rFonts w:asciiTheme="minorHAnsi" w:hAnsiTheme="minorHAnsi" w:cstheme="minorHAnsi"/>
          <w:sz w:val="24"/>
        </w:rPr>
        <w:t>free</w:t>
      </w:r>
      <w:r w:rsidRPr="004A6895">
        <w:rPr>
          <w:rFonts w:asciiTheme="minorHAnsi" w:hAnsiTheme="minorHAnsi" w:cstheme="minorHAnsi"/>
          <w:spacing w:val="-4"/>
          <w:sz w:val="24"/>
        </w:rPr>
        <w:t xml:space="preserve"> </w:t>
      </w:r>
      <w:r w:rsidRPr="004A6895">
        <w:rPr>
          <w:rFonts w:asciiTheme="minorHAnsi" w:hAnsiTheme="minorHAnsi" w:cstheme="minorHAnsi"/>
          <w:sz w:val="24"/>
        </w:rPr>
        <w:t>of</w:t>
      </w:r>
      <w:r w:rsidRPr="004A6895">
        <w:rPr>
          <w:rFonts w:asciiTheme="minorHAnsi" w:hAnsiTheme="minorHAnsi" w:cstheme="minorHAnsi"/>
          <w:spacing w:val="-2"/>
          <w:sz w:val="24"/>
        </w:rPr>
        <w:t xml:space="preserve"> </w:t>
      </w:r>
      <w:r w:rsidRPr="004A6895">
        <w:rPr>
          <w:rFonts w:asciiTheme="minorHAnsi" w:hAnsiTheme="minorHAnsi" w:cstheme="minorHAnsi"/>
          <w:sz w:val="24"/>
        </w:rPr>
        <w:t>compost,</w:t>
      </w:r>
      <w:r w:rsidRPr="004A6895">
        <w:rPr>
          <w:rFonts w:asciiTheme="minorHAnsi" w:hAnsiTheme="minorHAnsi" w:cstheme="minorHAnsi"/>
          <w:spacing w:val="-5"/>
          <w:sz w:val="24"/>
        </w:rPr>
        <w:t xml:space="preserve"> </w:t>
      </w:r>
      <w:r w:rsidRPr="004A6895">
        <w:rPr>
          <w:rFonts w:asciiTheme="minorHAnsi" w:hAnsiTheme="minorHAnsi" w:cstheme="minorHAnsi"/>
          <w:sz w:val="24"/>
        </w:rPr>
        <w:t>mulch</w:t>
      </w:r>
      <w:r w:rsidRPr="004A6895">
        <w:rPr>
          <w:rFonts w:asciiTheme="minorHAnsi" w:hAnsiTheme="minorHAnsi" w:cstheme="minorHAnsi"/>
          <w:spacing w:val="-3"/>
          <w:sz w:val="24"/>
        </w:rPr>
        <w:t xml:space="preserve"> </w:t>
      </w:r>
      <w:r w:rsidRPr="004A6895">
        <w:rPr>
          <w:rFonts w:asciiTheme="minorHAnsi" w:hAnsiTheme="minorHAnsi" w:cstheme="minorHAnsi"/>
          <w:sz w:val="24"/>
        </w:rPr>
        <w:t>and</w:t>
      </w:r>
      <w:r w:rsidRPr="004A6895">
        <w:rPr>
          <w:rFonts w:asciiTheme="minorHAnsi" w:hAnsiTheme="minorHAnsi" w:cstheme="minorHAnsi"/>
          <w:spacing w:val="-4"/>
          <w:sz w:val="24"/>
        </w:rPr>
        <w:t xml:space="preserve"> </w:t>
      </w:r>
      <w:r w:rsidRPr="004A6895">
        <w:rPr>
          <w:rFonts w:asciiTheme="minorHAnsi" w:hAnsiTheme="minorHAnsi" w:cstheme="minorHAnsi"/>
          <w:sz w:val="24"/>
        </w:rPr>
        <w:t>debris.</w:t>
      </w:r>
      <w:r w:rsidRPr="004A6895">
        <w:rPr>
          <w:rFonts w:asciiTheme="minorHAnsi" w:hAnsiTheme="minorHAnsi" w:cstheme="minorHAnsi"/>
          <w:spacing w:val="40"/>
          <w:sz w:val="24"/>
        </w:rPr>
        <w:t xml:space="preserve"> </w:t>
      </w:r>
      <w:r w:rsidRPr="004A6895">
        <w:rPr>
          <w:rFonts w:asciiTheme="minorHAnsi" w:hAnsiTheme="minorHAnsi" w:cstheme="minorHAnsi"/>
          <w:sz w:val="24"/>
        </w:rPr>
        <w:t>Do</w:t>
      </w:r>
      <w:r w:rsidRPr="004A6895">
        <w:rPr>
          <w:rFonts w:asciiTheme="minorHAnsi" w:hAnsiTheme="minorHAnsi" w:cstheme="minorHAnsi"/>
          <w:spacing w:val="-4"/>
          <w:sz w:val="24"/>
        </w:rPr>
        <w:t xml:space="preserve"> </w:t>
      </w:r>
      <w:r w:rsidRPr="004A6895">
        <w:rPr>
          <w:rFonts w:asciiTheme="minorHAnsi" w:hAnsiTheme="minorHAnsi" w:cstheme="minorHAnsi"/>
          <w:sz w:val="24"/>
        </w:rPr>
        <w:t>not apply to paved areas.</w:t>
      </w:r>
    </w:p>
    <w:p w14:paraId="6CFC8151" w14:textId="77777777" w:rsidR="00573BD4" w:rsidRPr="00C52BA4" w:rsidRDefault="00573BD4" w:rsidP="00870A5E">
      <w:pPr>
        <w:pStyle w:val="ListParagraph"/>
        <w:widowControl w:val="0"/>
        <w:numPr>
          <w:ilvl w:val="2"/>
          <w:numId w:val="26"/>
        </w:numPr>
        <w:autoSpaceDE w:val="0"/>
        <w:autoSpaceDN w:val="0"/>
        <w:spacing w:before="247" w:line="237" w:lineRule="auto"/>
        <w:ind w:left="3600" w:right="235"/>
        <w:jc w:val="both"/>
        <w:rPr>
          <w:sz w:val="24"/>
        </w:rPr>
      </w:pPr>
      <w:r w:rsidRPr="004A6895">
        <w:rPr>
          <w:rFonts w:asciiTheme="minorHAnsi" w:hAnsiTheme="minorHAnsi" w:cstheme="minorHAnsi"/>
          <w:sz w:val="24"/>
        </w:rPr>
        <w:t>Mulch</w:t>
      </w:r>
      <w:r w:rsidRPr="004A6895">
        <w:rPr>
          <w:rFonts w:asciiTheme="minorHAnsi" w:hAnsiTheme="minorHAnsi" w:cstheme="minorHAnsi"/>
          <w:spacing w:val="-2"/>
          <w:sz w:val="24"/>
        </w:rPr>
        <w:t xml:space="preserve"> </w:t>
      </w:r>
      <w:r w:rsidRPr="004A6895">
        <w:rPr>
          <w:rFonts w:asciiTheme="minorHAnsi" w:hAnsiTheme="minorHAnsi" w:cstheme="minorHAnsi"/>
          <w:sz w:val="24"/>
        </w:rPr>
        <w:t>shall</w:t>
      </w:r>
      <w:r w:rsidRPr="004A6895">
        <w:rPr>
          <w:rFonts w:asciiTheme="minorHAnsi" w:hAnsiTheme="minorHAnsi" w:cstheme="minorHAnsi"/>
          <w:spacing w:val="-3"/>
          <w:sz w:val="24"/>
        </w:rPr>
        <w:t xml:space="preserve"> </w:t>
      </w:r>
      <w:r w:rsidRPr="004A6895">
        <w:rPr>
          <w:rFonts w:asciiTheme="minorHAnsi" w:hAnsiTheme="minorHAnsi" w:cstheme="minorHAnsi"/>
          <w:sz w:val="24"/>
        </w:rPr>
        <w:t>be</w:t>
      </w:r>
      <w:r w:rsidRPr="004A6895">
        <w:rPr>
          <w:rFonts w:asciiTheme="minorHAnsi" w:hAnsiTheme="minorHAnsi" w:cstheme="minorHAnsi"/>
          <w:spacing w:val="-3"/>
          <w:sz w:val="24"/>
        </w:rPr>
        <w:t xml:space="preserve"> </w:t>
      </w:r>
      <w:r w:rsidRPr="004A6895">
        <w:rPr>
          <w:rFonts w:asciiTheme="minorHAnsi" w:hAnsiTheme="minorHAnsi" w:cstheme="minorHAnsi"/>
          <w:sz w:val="24"/>
        </w:rPr>
        <w:t>applied/replenished annually</w:t>
      </w:r>
      <w:r w:rsidRPr="004A6895">
        <w:rPr>
          <w:rFonts w:asciiTheme="minorHAnsi" w:hAnsiTheme="minorHAnsi" w:cstheme="minorHAnsi"/>
          <w:spacing w:val="-1"/>
          <w:sz w:val="24"/>
        </w:rPr>
        <w:t xml:space="preserve"> </w:t>
      </w:r>
      <w:r w:rsidRPr="004A6895">
        <w:rPr>
          <w:rFonts w:asciiTheme="minorHAnsi" w:hAnsiTheme="minorHAnsi" w:cstheme="minorHAnsi"/>
          <w:sz w:val="24"/>
        </w:rPr>
        <w:t>after annual</w:t>
      </w:r>
      <w:r w:rsidRPr="004A6895">
        <w:rPr>
          <w:rFonts w:asciiTheme="minorHAnsi" w:hAnsiTheme="minorHAnsi" w:cstheme="minorHAnsi"/>
          <w:spacing w:val="-3"/>
          <w:sz w:val="24"/>
        </w:rPr>
        <w:t xml:space="preserve"> </w:t>
      </w:r>
      <w:r w:rsidRPr="004A6895">
        <w:rPr>
          <w:rFonts w:asciiTheme="minorHAnsi" w:hAnsiTheme="minorHAnsi" w:cstheme="minorHAnsi"/>
          <w:sz w:val="24"/>
        </w:rPr>
        <w:t>flowers have</w:t>
      </w:r>
      <w:r w:rsidRPr="004A6895">
        <w:rPr>
          <w:rFonts w:asciiTheme="minorHAnsi" w:hAnsiTheme="minorHAnsi" w:cstheme="minorHAnsi"/>
          <w:spacing w:val="-3"/>
          <w:sz w:val="24"/>
        </w:rPr>
        <w:t xml:space="preserve"> </w:t>
      </w:r>
      <w:r w:rsidRPr="004A6895">
        <w:rPr>
          <w:rFonts w:asciiTheme="minorHAnsi" w:hAnsiTheme="minorHAnsi" w:cstheme="minorHAnsi"/>
          <w:sz w:val="24"/>
        </w:rPr>
        <w:t>seeded.</w:t>
      </w:r>
      <w:r w:rsidRPr="004A6895">
        <w:rPr>
          <w:rFonts w:asciiTheme="minorHAnsi" w:hAnsiTheme="minorHAnsi" w:cstheme="minorHAnsi"/>
          <w:spacing w:val="40"/>
          <w:sz w:val="24"/>
        </w:rPr>
        <w:t xml:space="preserve"> </w:t>
      </w:r>
      <w:r w:rsidRPr="004A6895">
        <w:rPr>
          <w:rFonts w:asciiTheme="minorHAnsi" w:hAnsiTheme="minorHAnsi" w:cstheme="minorHAnsi"/>
          <w:sz w:val="24"/>
        </w:rPr>
        <w:t>Apply</w:t>
      </w:r>
      <w:r w:rsidRPr="004A6895">
        <w:rPr>
          <w:rFonts w:asciiTheme="minorHAnsi" w:hAnsiTheme="minorHAnsi" w:cstheme="minorHAnsi"/>
          <w:spacing w:val="-4"/>
          <w:sz w:val="24"/>
        </w:rPr>
        <w:t xml:space="preserve"> </w:t>
      </w:r>
      <w:r w:rsidRPr="004A6895">
        <w:rPr>
          <w:rFonts w:asciiTheme="minorHAnsi" w:hAnsiTheme="minorHAnsi" w:cstheme="minorHAnsi"/>
          <w:sz w:val="24"/>
        </w:rPr>
        <w:t>mulch</w:t>
      </w:r>
      <w:r w:rsidRPr="004A6895">
        <w:rPr>
          <w:rFonts w:asciiTheme="minorHAnsi" w:hAnsiTheme="minorHAnsi" w:cstheme="minorHAnsi"/>
          <w:spacing w:val="-3"/>
          <w:sz w:val="24"/>
        </w:rPr>
        <w:t xml:space="preserve"> </w:t>
      </w:r>
      <w:r w:rsidRPr="004A6895">
        <w:rPr>
          <w:rFonts w:asciiTheme="minorHAnsi" w:hAnsiTheme="minorHAnsi" w:cstheme="minorHAnsi"/>
          <w:sz w:val="24"/>
        </w:rPr>
        <w:t>on</w:t>
      </w:r>
      <w:r w:rsidRPr="004A6895">
        <w:rPr>
          <w:rFonts w:asciiTheme="minorHAnsi" w:hAnsiTheme="minorHAnsi" w:cstheme="minorHAnsi"/>
          <w:spacing w:val="-5"/>
          <w:sz w:val="24"/>
        </w:rPr>
        <w:t xml:space="preserve"> </w:t>
      </w:r>
      <w:r w:rsidRPr="004A6895">
        <w:rPr>
          <w:rFonts w:asciiTheme="minorHAnsi" w:hAnsiTheme="minorHAnsi" w:cstheme="minorHAnsi"/>
          <w:sz w:val="24"/>
        </w:rPr>
        <w:t>top</w:t>
      </w:r>
      <w:r w:rsidRPr="004A6895">
        <w:rPr>
          <w:rFonts w:asciiTheme="minorHAnsi" w:hAnsiTheme="minorHAnsi" w:cstheme="minorHAnsi"/>
          <w:spacing w:val="-5"/>
          <w:sz w:val="24"/>
        </w:rPr>
        <w:t xml:space="preserve"> </w:t>
      </w:r>
      <w:r w:rsidRPr="004A6895">
        <w:rPr>
          <w:rFonts w:asciiTheme="minorHAnsi" w:hAnsiTheme="minorHAnsi" w:cstheme="minorHAnsi"/>
          <w:sz w:val="24"/>
        </w:rPr>
        <w:t>of</w:t>
      </w:r>
      <w:r w:rsidRPr="004A6895">
        <w:rPr>
          <w:rFonts w:asciiTheme="minorHAnsi" w:hAnsiTheme="minorHAnsi" w:cstheme="minorHAnsi"/>
          <w:spacing w:val="-4"/>
          <w:sz w:val="24"/>
        </w:rPr>
        <w:t xml:space="preserve"> </w:t>
      </w:r>
      <w:r w:rsidRPr="004A6895">
        <w:rPr>
          <w:rFonts w:asciiTheme="minorHAnsi" w:hAnsiTheme="minorHAnsi" w:cstheme="minorHAnsi"/>
          <w:sz w:val="24"/>
        </w:rPr>
        <w:t>dead</w:t>
      </w:r>
      <w:r w:rsidRPr="004A6895">
        <w:rPr>
          <w:rFonts w:asciiTheme="minorHAnsi" w:hAnsiTheme="minorHAnsi" w:cstheme="minorHAnsi"/>
          <w:spacing w:val="-3"/>
          <w:sz w:val="24"/>
        </w:rPr>
        <w:t xml:space="preserve"> </w:t>
      </w:r>
      <w:r w:rsidRPr="004A6895">
        <w:rPr>
          <w:rFonts w:asciiTheme="minorHAnsi" w:hAnsiTheme="minorHAnsi" w:cstheme="minorHAnsi"/>
          <w:sz w:val="24"/>
        </w:rPr>
        <w:t>annuals</w:t>
      </w:r>
      <w:r w:rsidRPr="004A6895">
        <w:rPr>
          <w:rFonts w:asciiTheme="minorHAnsi" w:hAnsiTheme="minorHAnsi" w:cstheme="minorHAnsi"/>
          <w:spacing w:val="-4"/>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around</w:t>
      </w:r>
      <w:r w:rsidRPr="004A6895">
        <w:rPr>
          <w:rFonts w:asciiTheme="minorHAnsi" w:hAnsiTheme="minorHAnsi" w:cstheme="minorHAnsi"/>
          <w:spacing w:val="-3"/>
          <w:sz w:val="24"/>
        </w:rPr>
        <w:t xml:space="preserve"> </w:t>
      </w:r>
      <w:r w:rsidRPr="004A6895">
        <w:rPr>
          <w:rFonts w:asciiTheme="minorHAnsi" w:hAnsiTheme="minorHAnsi" w:cstheme="minorHAnsi"/>
          <w:sz w:val="24"/>
        </w:rPr>
        <w:t>all other planting areas, avoiding root crowns</w:t>
      </w:r>
      <w:r>
        <w:rPr>
          <w:sz w:val="24"/>
        </w:rPr>
        <w:t>.</w:t>
      </w:r>
    </w:p>
    <w:p w14:paraId="2DF9F64A" w14:textId="440683AE" w:rsidR="00573BD4"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Pr>
          <w:rFonts w:asciiTheme="minorHAnsi" w:hAnsiTheme="minorHAnsi" w:cstheme="minorHAnsi"/>
          <w:sz w:val="24"/>
          <w:szCs w:val="24"/>
        </w:rPr>
        <w:t>Pavements and Finishes</w:t>
      </w:r>
      <w:r w:rsidR="004A6895">
        <w:rPr>
          <w:rFonts w:asciiTheme="minorHAnsi" w:hAnsiTheme="minorHAnsi" w:cstheme="minorHAnsi"/>
          <w:sz w:val="24"/>
          <w:szCs w:val="24"/>
        </w:rPr>
        <w:t>.</w:t>
      </w:r>
      <w:r>
        <w:rPr>
          <w:rFonts w:asciiTheme="minorHAnsi" w:hAnsiTheme="minorHAnsi" w:cstheme="minorHAnsi"/>
          <w:sz w:val="24"/>
          <w:szCs w:val="24"/>
        </w:rPr>
        <w:t xml:space="preserve"> </w:t>
      </w:r>
      <w:r w:rsidR="004A6895">
        <w:rPr>
          <w:rFonts w:asciiTheme="minorHAnsi" w:hAnsiTheme="minorHAnsi" w:cstheme="minorHAnsi"/>
          <w:sz w:val="24"/>
          <w:szCs w:val="24"/>
        </w:rPr>
        <w:t>The County must be notified</w:t>
      </w:r>
      <w:r>
        <w:rPr>
          <w:rFonts w:asciiTheme="minorHAnsi" w:hAnsiTheme="minorHAnsi" w:cstheme="minorHAnsi"/>
          <w:sz w:val="24"/>
          <w:szCs w:val="24"/>
        </w:rPr>
        <w:t xml:space="preserve"> of cracking, pavement damage, graffiti, trip hazards or other conditions that need further inspection or repair</w:t>
      </w:r>
      <w:r w:rsidR="004A6895">
        <w:rPr>
          <w:rFonts w:asciiTheme="minorHAnsi" w:hAnsiTheme="minorHAnsi" w:cstheme="minorHAnsi"/>
          <w:sz w:val="24"/>
          <w:szCs w:val="24"/>
        </w:rPr>
        <w:t>.</w:t>
      </w:r>
      <w:r w:rsidR="004A6895" w:rsidRPr="004A6895">
        <w:rPr>
          <w:rFonts w:asciiTheme="minorHAnsi" w:hAnsiTheme="minorHAnsi" w:cstheme="minorHAnsi"/>
          <w:sz w:val="24"/>
          <w:szCs w:val="24"/>
        </w:rPr>
        <w:t xml:space="preserve"> </w:t>
      </w:r>
      <w:r w:rsidR="004A6895">
        <w:rPr>
          <w:rFonts w:asciiTheme="minorHAnsi" w:hAnsiTheme="minorHAnsi" w:cstheme="minorHAnsi"/>
          <w:sz w:val="24"/>
          <w:szCs w:val="24"/>
        </w:rPr>
        <w:t xml:space="preserve"> The following must be </w:t>
      </w:r>
      <w:r w:rsidR="008D6F9F">
        <w:rPr>
          <w:rFonts w:asciiTheme="minorHAnsi" w:hAnsiTheme="minorHAnsi" w:cstheme="minorHAnsi"/>
          <w:sz w:val="24"/>
          <w:szCs w:val="24"/>
        </w:rPr>
        <w:t>inspected</w:t>
      </w:r>
      <w:r w:rsidR="004A6895">
        <w:rPr>
          <w:rFonts w:asciiTheme="minorHAnsi" w:hAnsiTheme="minorHAnsi" w:cstheme="minorHAnsi"/>
          <w:sz w:val="24"/>
          <w:szCs w:val="24"/>
        </w:rPr>
        <w:t xml:space="preserve"> at each visit:</w:t>
      </w:r>
    </w:p>
    <w:p w14:paraId="696A4414" w14:textId="77777777" w:rsidR="00573BD4" w:rsidRPr="004A6895" w:rsidRDefault="00573BD4" w:rsidP="00870A5E">
      <w:pPr>
        <w:pStyle w:val="ListParagraph"/>
        <w:widowControl w:val="0"/>
        <w:numPr>
          <w:ilvl w:val="2"/>
          <w:numId w:val="26"/>
        </w:numPr>
        <w:autoSpaceDE w:val="0"/>
        <w:autoSpaceDN w:val="0"/>
        <w:spacing w:before="240"/>
        <w:ind w:left="3600"/>
        <w:rPr>
          <w:rFonts w:asciiTheme="minorHAnsi" w:hAnsiTheme="minorHAnsi" w:cstheme="minorHAnsi"/>
          <w:sz w:val="24"/>
        </w:rPr>
      </w:pPr>
      <w:r w:rsidRPr="004A6895">
        <w:rPr>
          <w:rFonts w:asciiTheme="minorHAnsi" w:hAnsiTheme="minorHAnsi" w:cstheme="minorHAnsi"/>
          <w:sz w:val="24"/>
        </w:rPr>
        <w:t>Pre-cast</w:t>
      </w:r>
      <w:r w:rsidRPr="004A6895">
        <w:rPr>
          <w:rFonts w:asciiTheme="minorHAnsi" w:hAnsiTheme="minorHAnsi" w:cstheme="minorHAnsi"/>
          <w:spacing w:val="-4"/>
          <w:sz w:val="24"/>
        </w:rPr>
        <w:t xml:space="preserve"> </w:t>
      </w:r>
      <w:r w:rsidRPr="004A6895">
        <w:rPr>
          <w:rFonts w:asciiTheme="minorHAnsi" w:hAnsiTheme="minorHAnsi" w:cstheme="minorHAnsi"/>
          <w:sz w:val="24"/>
        </w:rPr>
        <w:t>concrete</w:t>
      </w:r>
      <w:r w:rsidRPr="004A6895">
        <w:rPr>
          <w:rFonts w:asciiTheme="minorHAnsi" w:hAnsiTheme="minorHAnsi" w:cstheme="minorHAnsi"/>
          <w:spacing w:val="-1"/>
          <w:sz w:val="24"/>
        </w:rPr>
        <w:t xml:space="preserve"> </w:t>
      </w:r>
      <w:r w:rsidRPr="004A6895">
        <w:rPr>
          <w:rFonts w:asciiTheme="minorHAnsi" w:hAnsiTheme="minorHAnsi" w:cstheme="minorHAnsi"/>
          <w:spacing w:val="-2"/>
          <w:sz w:val="24"/>
        </w:rPr>
        <w:t>sidewalk.</w:t>
      </w:r>
    </w:p>
    <w:p w14:paraId="2CC2B33F" w14:textId="77777777" w:rsidR="00573BD4" w:rsidRPr="004A6895" w:rsidRDefault="00573BD4" w:rsidP="00870A5E">
      <w:pPr>
        <w:pStyle w:val="ListParagraph"/>
        <w:widowControl w:val="0"/>
        <w:numPr>
          <w:ilvl w:val="2"/>
          <w:numId w:val="26"/>
        </w:numPr>
        <w:autoSpaceDE w:val="0"/>
        <w:autoSpaceDN w:val="0"/>
        <w:spacing w:before="235"/>
        <w:ind w:left="3600"/>
        <w:rPr>
          <w:rFonts w:asciiTheme="minorHAnsi" w:hAnsiTheme="minorHAnsi" w:cstheme="minorHAnsi"/>
          <w:sz w:val="24"/>
        </w:rPr>
      </w:pPr>
      <w:r w:rsidRPr="004A6895">
        <w:rPr>
          <w:rFonts w:asciiTheme="minorHAnsi" w:hAnsiTheme="minorHAnsi" w:cstheme="minorHAnsi"/>
          <w:sz w:val="24"/>
        </w:rPr>
        <w:t>Asphalt</w:t>
      </w:r>
      <w:r w:rsidRPr="004A6895">
        <w:rPr>
          <w:rFonts w:asciiTheme="minorHAnsi" w:hAnsiTheme="minorHAnsi" w:cstheme="minorHAnsi"/>
          <w:spacing w:val="-6"/>
          <w:sz w:val="24"/>
        </w:rPr>
        <w:t xml:space="preserve"> </w:t>
      </w:r>
      <w:r w:rsidRPr="004A6895">
        <w:rPr>
          <w:rFonts w:asciiTheme="minorHAnsi" w:hAnsiTheme="minorHAnsi" w:cstheme="minorHAnsi"/>
          <w:spacing w:val="-4"/>
          <w:sz w:val="24"/>
        </w:rPr>
        <w:t>Path.</w:t>
      </w:r>
    </w:p>
    <w:p w14:paraId="446334A7" w14:textId="77777777" w:rsidR="00573BD4" w:rsidRPr="004A6895" w:rsidRDefault="00573BD4" w:rsidP="00870A5E">
      <w:pPr>
        <w:pStyle w:val="ListParagraph"/>
        <w:widowControl w:val="0"/>
        <w:numPr>
          <w:ilvl w:val="2"/>
          <w:numId w:val="26"/>
        </w:numPr>
        <w:autoSpaceDE w:val="0"/>
        <w:autoSpaceDN w:val="0"/>
        <w:spacing w:before="234"/>
        <w:ind w:left="3600"/>
        <w:rPr>
          <w:rFonts w:asciiTheme="minorHAnsi" w:hAnsiTheme="minorHAnsi" w:cstheme="minorHAnsi"/>
          <w:sz w:val="24"/>
        </w:rPr>
      </w:pPr>
      <w:r w:rsidRPr="004A6895">
        <w:rPr>
          <w:rFonts w:asciiTheme="minorHAnsi" w:hAnsiTheme="minorHAnsi" w:cstheme="minorHAnsi"/>
          <w:sz w:val="24"/>
        </w:rPr>
        <w:t xml:space="preserve">Gravel Path </w:t>
      </w:r>
      <w:r w:rsidRPr="004A6895">
        <w:rPr>
          <w:rFonts w:asciiTheme="minorHAnsi" w:hAnsiTheme="minorHAnsi" w:cstheme="minorHAnsi"/>
          <w:spacing w:val="-2"/>
          <w:sz w:val="24"/>
        </w:rPr>
        <w:t>Shoulder.</w:t>
      </w:r>
    </w:p>
    <w:p w14:paraId="2CE7D06C" w14:textId="77777777" w:rsidR="00573BD4" w:rsidRPr="004A6895" w:rsidRDefault="00573BD4" w:rsidP="00870A5E">
      <w:pPr>
        <w:pStyle w:val="ListParagraph"/>
        <w:widowControl w:val="0"/>
        <w:numPr>
          <w:ilvl w:val="2"/>
          <w:numId w:val="26"/>
        </w:numPr>
        <w:autoSpaceDE w:val="0"/>
        <w:autoSpaceDN w:val="0"/>
        <w:spacing w:before="235"/>
        <w:ind w:left="3600"/>
        <w:rPr>
          <w:rFonts w:asciiTheme="minorHAnsi" w:hAnsiTheme="minorHAnsi" w:cstheme="minorHAnsi"/>
          <w:sz w:val="24"/>
        </w:rPr>
      </w:pPr>
      <w:r w:rsidRPr="004A6895">
        <w:rPr>
          <w:rFonts w:asciiTheme="minorHAnsi" w:hAnsiTheme="minorHAnsi" w:cstheme="minorHAnsi"/>
          <w:sz w:val="24"/>
        </w:rPr>
        <w:t>Truncated</w:t>
      </w:r>
      <w:r w:rsidRPr="004A6895">
        <w:rPr>
          <w:rFonts w:asciiTheme="minorHAnsi" w:hAnsiTheme="minorHAnsi" w:cstheme="minorHAnsi"/>
          <w:spacing w:val="-5"/>
          <w:sz w:val="24"/>
        </w:rPr>
        <w:t xml:space="preserve"> </w:t>
      </w:r>
      <w:r w:rsidRPr="004A6895">
        <w:rPr>
          <w:rFonts w:asciiTheme="minorHAnsi" w:hAnsiTheme="minorHAnsi" w:cstheme="minorHAnsi"/>
          <w:sz w:val="24"/>
        </w:rPr>
        <w:t>domes</w:t>
      </w:r>
      <w:r w:rsidRPr="004A6895">
        <w:rPr>
          <w:rFonts w:asciiTheme="minorHAnsi" w:hAnsiTheme="minorHAnsi" w:cstheme="minorHAnsi"/>
          <w:spacing w:val="-4"/>
          <w:sz w:val="24"/>
        </w:rPr>
        <w:t xml:space="preserve"> </w:t>
      </w:r>
      <w:r w:rsidRPr="004A6895">
        <w:rPr>
          <w:rFonts w:asciiTheme="minorHAnsi" w:hAnsiTheme="minorHAnsi" w:cstheme="minorHAnsi"/>
          <w:sz w:val="24"/>
        </w:rPr>
        <w:t>accessibility</w:t>
      </w:r>
      <w:r w:rsidRPr="004A6895">
        <w:rPr>
          <w:rFonts w:asciiTheme="minorHAnsi" w:hAnsiTheme="minorHAnsi" w:cstheme="minorHAnsi"/>
          <w:spacing w:val="-6"/>
          <w:sz w:val="24"/>
        </w:rPr>
        <w:t xml:space="preserve"> </w:t>
      </w:r>
      <w:r w:rsidRPr="004A6895">
        <w:rPr>
          <w:rFonts w:asciiTheme="minorHAnsi" w:hAnsiTheme="minorHAnsi" w:cstheme="minorHAnsi"/>
          <w:spacing w:val="-2"/>
          <w:sz w:val="24"/>
        </w:rPr>
        <w:t>features.</w:t>
      </w:r>
    </w:p>
    <w:p w14:paraId="54338C56" w14:textId="77777777" w:rsidR="00573BD4" w:rsidRPr="004A6895" w:rsidRDefault="00573BD4" w:rsidP="00870A5E">
      <w:pPr>
        <w:pStyle w:val="ListParagraph"/>
        <w:widowControl w:val="0"/>
        <w:numPr>
          <w:ilvl w:val="2"/>
          <w:numId w:val="26"/>
        </w:numPr>
        <w:autoSpaceDE w:val="0"/>
        <w:autoSpaceDN w:val="0"/>
        <w:spacing w:before="239" w:line="235" w:lineRule="auto"/>
        <w:ind w:left="3600" w:right="590"/>
        <w:rPr>
          <w:rFonts w:asciiTheme="minorHAnsi" w:hAnsiTheme="minorHAnsi" w:cstheme="minorHAnsi"/>
          <w:sz w:val="24"/>
        </w:rPr>
      </w:pPr>
      <w:r w:rsidRPr="004A6895">
        <w:rPr>
          <w:rFonts w:asciiTheme="minorHAnsi" w:hAnsiTheme="minorHAnsi" w:cstheme="minorHAnsi"/>
          <w:sz w:val="24"/>
        </w:rPr>
        <w:t>Maintain</w:t>
      </w:r>
      <w:r w:rsidRPr="004A6895">
        <w:rPr>
          <w:rFonts w:asciiTheme="minorHAnsi" w:hAnsiTheme="minorHAnsi" w:cstheme="minorHAnsi"/>
          <w:spacing w:val="-5"/>
          <w:sz w:val="24"/>
        </w:rPr>
        <w:t xml:space="preserve"> </w:t>
      </w:r>
      <w:r w:rsidRPr="004A6895">
        <w:rPr>
          <w:rFonts w:asciiTheme="minorHAnsi" w:hAnsiTheme="minorHAnsi" w:cstheme="minorHAnsi"/>
          <w:sz w:val="24"/>
        </w:rPr>
        <w:t>adjust</w:t>
      </w:r>
      <w:r w:rsidRPr="004A6895">
        <w:rPr>
          <w:rFonts w:asciiTheme="minorHAnsi" w:hAnsiTheme="minorHAnsi" w:cstheme="minorHAnsi"/>
          <w:spacing w:val="-5"/>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/or</w:t>
      </w:r>
      <w:r w:rsidRPr="004A6895">
        <w:rPr>
          <w:rFonts w:asciiTheme="minorHAnsi" w:hAnsiTheme="minorHAnsi" w:cstheme="minorHAnsi"/>
          <w:spacing w:val="-3"/>
          <w:sz w:val="24"/>
        </w:rPr>
        <w:t xml:space="preserve"> </w:t>
      </w:r>
      <w:r w:rsidRPr="004A6895">
        <w:rPr>
          <w:rFonts w:asciiTheme="minorHAnsi" w:hAnsiTheme="minorHAnsi" w:cstheme="minorHAnsi"/>
          <w:sz w:val="24"/>
        </w:rPr>
        <w:t>repair</w:t>
      </w:r>
      <w:r w:rsidRPr="004A6895">
        <w:rPr>
          <w:rFonts w:asciiTheme="minorHAnsi" w:hAnsiTheme="minorHAnsi" w:cstheme="minorHAnsi"/>
          <w:spacing w:val="-5"/>
          <w:sz w:val="24"/>
        </w:rPr>
        <w:t xml:space="preserve"> </w:t>
      </w:r>
      <w:r w:rsidRPr="004A6895">
        <w:rPr>
          <w:rFonts w:asciiTheme="minorHAnsi" w:hAnsiTheme="minorHAnsi" w:cstheme="minorHAnsi"/>
          <w:sz w:val="24"/>
        </w:rPr>
        <w:t>tree</w:t>
      </w:r>
      <w:r w:rsidRPr="004A6895">
        <w:rPr>
          <w:rFonts w:asciiTheme="minorHAnsi" w:hAnsiTheme="minorHAnsi" w:cstheme="minorHAnsi"/>
          <w:spacing w:val="-6"/>
          <w:sz w:val="24"/>
        </w:rPr>
        <w:t xml:space="preserve"> </w:t>
      </w:r>
      <w:r w:rsidRPr="004A6895">
        <w:rPr>
          <w:rFonts w:asciiTheme="minorHAnsi" w:hAnsiTheme="minorHAnsi" w:cstheme="minorHAnsi"/>
          <w:sz w:val="24"/>
        </w:rPr>
        <w:t>grates</w:t>
      </w:r>
      <w:r w:rsidRPr="004A6895">
        <w:rPr>
          <w:rFonts w:asciiTheme="minorHAnsi" w:hAnsiTheme="minorHAnsi" w:cstheme="minorHAnsi"/>
          <w:spacing w:val="-4"/>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frames</w:t>
      </w:r>
      <w:r w:rsidRPr="004A6895">
        <w:rPr>
          <w:rFonts w:asciiTheme="minorHAnsi" w:hAnsiTheme="minorHAnsi" w:cstheme="minorHAnsi"/>
          <w:spacing w:val="-3"/>
          <w:sz w:val="24"/>
        </w:rPr>
        <w:t xml:space="preserve"> </w:t>
      </w:r>
      <w:r w:rsidRPr="004A6895">
        <w:rPr>
          <w:rFonts w:asciiTheme="minorHAnsi" w:hAnsiTheme="minorHAnsi" w:cstheme="minorHAnsi"/>
          <w:sz w:val="24"/>
        </w:rPr>
        <w:t>for</w:t>
      </w:r>
      <w:r w:rsidRPr="004A6895">
        <w:rPr>
          <w:rFonts w:asciiTheme="minorHAnsi" w:hAnsiTheme="minorHAnsi" w:cstheme="minorHAnsi"/>
          <w:spacing w:val="-3"/>
          <w:sz w:val="24"/>
        </w:rPr>
        <w:t xml:space="preserve"> </w:t>
      </w:r>
      <w:r w:rsidRPr="004A6895">
        <w:rPr>
          <w:rFonts w:asciiTheme="minorHAnsi" w:hAnsiTheme="minorHAnsi" w:cstheme="minorHAnsi"/>
          <w:sz w:val="24"/>
        </w:rPr>
        <w:t xml:space="preserve">tree </w:t>
      </w:r>
      <w:r w:rsidRPr="004A6895">
        <w:rPr>
          <w:rFonts w:asciiTheme="minorHAnsi" w:hAnsiTheme="minorHAnsi" w:cstheme="minorHAnsi"/>
          <w:spacing w:val="-2"/>
          <w:sz w:val="24"/>
        </w:rPr>
        <w:t>growth.</w:t>
      </w:r>
    </w:p>
    <w:p w14:paraId="589B958F" w14:textId="77777777" w:rsidR="00573BD4" w:rsidRPr="004A6895" w:rsidRDefault="00573BD4" w:rsidP="00870A5E">
      <w:pPr>
        <w:pStyle w:val="ListParagraph"/>
        <w:widowControl w:val="0"/>
        <w:numPr>
          <w:ilvl w:val="2"/>
          <w:numId w:val="26"/>
        </w:numPr>
        <w:autoSpaceDE w:val="0"/>
        <w:autoSpaceDN w:val="0"/>
        <w:spacing w:line="235" w:lineRule="auto"/>
        <w:ind w:left="3600" w:right="312"/>
        <w:rPr>
          <w:rFonts w:asciiTheme="minorHAnsi" w:hAnsiTheme="minorHAnsi" w:cstheme="minorHAnsi"/>
          <w:sz w:val="24"/>
        </w:rPr>
      </w:pPr>
      <w:r w:rsidRPr="004A6895">
        <w:rPr>
          <w:rFonts w:asciiTheme="minorHAnsi" w:hAnsiTheme="minorHAnsi" w:cstheme="minorHAnsi"/>
          <w:sz w:val="24"/>
        </w:rPr>
        <w:t>Inspect</w:t>
      </w:r>
      <w:r w:rsidRPr="004A6895">
        <w:rPr>
          <w:rFonts w:asciiTheme="minorHAnsi" w:hAnsiTheme="minorHAnsi" w:cstheme="minorHAnsi"/>
          <w:spacing w:val="-8"/>
          <w:sz w:val="24"/>
        </w:rPr>
        <w:t xml:space="preserve"> </w:t>
      </w:r>
      <w:r w:rsidRPr="004A6895">
        <w:rPr>
          <w:rFonts w:asciiTheme="minorHAnsi" w:hAnsiTheme="minorHAnsi" w:cstheme="minorHAnsi"/>
          <w:sz w:val="24"/>
        </w:rPr>
        <w:t>decomposed</w:t>
      </w:r>
      <w:r w:rsidRPr="004A6895">
        <w:rPr>
          <w:rFonts w:asciiTheme="minorHAnsi" w:hAnsiTheme="minorHAnsi" w:cstheme="minorHAnsi"/>
          <w:spacing w:val="-6"/>
          <w:sz w:val="24"/>
        </w:rPr>
        <w:t xml:space="preserve"> </w:t>
      </w:r>
      <w:r w:rsidRPr="004A6895">
        <w:rPr>
          <w:rFonts w:asciiTheme="minorHAnsi" w:hAnsiTheme="minorHAnsi" w:cstheme="minorHAnsi"/>
          <w:sz w:val="24"/>
        </w:rPr>
        <w:t>granite,</w:t>
      </w:r>
      <w:r w:rsidRPr="004A6895">
        <w:rPr>
          <w:rFonts w:asciiTheme="minorHAnsi" w:hAnsiTheme="minorHAnsi" w:cstheme="minorHAnsi"/>
          <w:spacing w:val="-8"/>
          <w:sz w:val="24"/>
        </w:rPr>
        <w:t xml:space="preserve"> </w:t>
      </w:r>
      <w:r w:rsidRPr="004A6895">
        <w:rPr>
          <w:rFonts w:asciiTheme="minorHAnsi" w:hAnsiTheme="minorHAnsi" w:cstheme="minorHAnsi"/>
          <w:sz w:val="24"/>
        </w:rPr>
        <w:t>cobblestones,</w:t>
      </w:r>
      <w:r w:rsidRPr="004A6895">
        <w:rPr>
          <w:rFonts w:asciiTheme="minorHAnsi" w:hAnsiTheme="minorHAnsi" w:cstheme="minorHAnsi"/>
          <w:spacing w:val="-8"/>
          <w:sz w:val="24"/>
        </w:rPr>
        <w:t xml:space="preserve"> </w:t>
      </w:r>
      <w:r w:rsidRPr="004A6895">
        <w:rPr>
          <w:rFonts w:asciiTheme="minorHAnsi" w:hAnsiTheme="minorHAnsi" w:cstheme="minorHAnsi"/>
          <w:sz w:val="24"/>
        </w:rPr>
        <w:t>and</w:t>
      </w:r>
      <w:r w:rsidRPr="004A6895">
        <w:rPr>
          <w:rFonts w:asciiTheme="minorHAnsi" w:hAnsiTheme="minorHAnsi" w:cstheme="minorHAnsi"/>
          <w:spacing w:val="-6"/>
          <w:sz w:val="24"/>
        </w:rPr>
        <w:t xml:space="preserve"> </w:t>
      </w:r>
      <w:r w:rsidRPr="004A6895">
        <w:rPr>
          <w:rFonts w:asciiTheme="minorHAnsi" w:hAnsiTheme="minorHAnsi" w:cstheme="minorHAnsi"/>
          <w:sz w:val="24"/>
        </w:rPr>
        <w:t>other</w:t>
      </w:r>
      <w:r w:rsidRPr="004A6895">
        <w:rPr>
          <w:rFonts w:asciiTheme="minorHAnsi" w:hAnsiTheme="minorHAnsi" w:cstheme="minorHAnsi"/>
          <w:spacing w:val="-8"/>
          <w:sz w:val="24"/>
        </w:rPr>
        <w:t xml:space="preserve"> </w:t>
      </w:r>
      <w:r w:rsidRPr="004A6895">
        <w:rPr>
          <w:rFonts w:asciiTheme="minorHAnsi" w:hAnsiTheme="minorHAnsi" w:cstheme="minorHAnsi"/>
          <w:sz w:val="24"/>
        </w:rPr>
        <w:t>pavement treatments for damage, settlement, etc.</w:t>
      </w:r>
    </w:p>
    <w:p w14:paraId="63C57261" w14:textId="77777777" w:rsidR="00573BD4" w:rsidRPr="004A6895" w:rsidRDefault="00573BD4" w:rsidP="00870A5E">
      <w:pPr>
        <w:pStyle w:val="ListParagraph"/>
        <w:widowControl w:val="0"/>
        <w:numPr>
          <w:ilvl w:val="2"/>
          <w:numId w:val="26"/>
        </w:numPr>
        <w:autoSpaceDE w:val="0"/>
        <w:autoSpaceDN w:val="0"/>
        <w:spacing w:before="242"/>
        <w:ind w:left="3600"/>
        <w:rPr>
          <w:rFonts w:asciiTheme="minorHAnsi" w:hAnsiTheme="minorHAnsi" w:cstheme="minorHAnsi"/>
          <w:sz w:val="24"/>
        </w:rPr>
      </w:pPr>
      <w:r w:rsidRPr="004A6895">
        <w:rPr>
          <w:rFonts w:asciiTheme="minorHAnsi" w:hAnsiTheme="minorHAnsi" w:cstheme="minorHAnsi"/>
          <w:sz w:val="24"/>
        </w:rPr>
        <w:t>Inspect</w:t>
      </w:r>
      <w:r w:rsidRPr="004A6895">
        <w:rPr>
          <w:rFonts w:asciiTheme="minorHAnsi" w:hAnsiTheme="minorHAnsi" w:cstheme="minorHAnsi"/>
          <w:spacing w:val="-4"/>
          <w:sz w:val="24"/>
        </w:rPr>
        <w:t xml:space="preserve"> </w:t>
      </w:r>
      <w:r w:rsidRPr="004A6895">
        <w:rPr>
          <w:rFonts w:asciiTheme="minorHAnsi" w:hAnsiTheme="minorHAnsi" w:cstheme="minorHAnsi"/>
          <w:sz w:val="24"/>
        </w:rPr>
        <w:t>for</w:t>
      </w:r>
      <w:r w:rsidRPr="004A6895">
        <w:rPr>
          <w:rFonts w:asciiTheme="minorHAnsi" w:hAnsiTheme="minorHAnsi" w:cstheme="minorHAnsi"/>
          <w:spacing w:val="-3"/>
          <w:sz w:val="24"/>
        </w:rPr>
        <w:t xml:space="preserve"> </w:t>
      </w:r>
      <w:r w:rsidRPr="004A6895">
        <w:rPr>
          <w:rFonts w:asciiTheme="minorHAnsi" w:hAnsiTheme="minorHAnsi" w:cstheme="minorHAnsi"/>
          <w:sz w:val="24"/>
        </w:rPr>
        <w:t>cracks</w:t>
      </w:r>
      <w:r w:rsidRPr="004A6895">
        <w:rPr>
          <w:rFonts w:asciiTheme="minorHAnsi" w:hAnsiTheme="minorHAnsi" w:cstheme="minorHAnsi"/>
          <w:spacing w:val="-3"/>
          <w:sz w:val="24"/>
        </w:rPr>
        <w:t xml:space="preserve"> </w:t>
      </w:r>
      <w:r w:rsidRPr="004A6895">
        <w:rPr>
          <w:rFonts w:asciiTheme="minorHAnsi" w:hAnsiTheme="minorHAnsi" w:cstheme="minorHAnsi"/>
          <w:sz w:val="24"/>
        </w:rPr>
        <w:t>or</w:t>
      </w:r>
      <w:r w:rsidRPr="004A6895">
        <w:rPr>
          <w:rFonts w:asciiTheme="minorHAnsi" w:hAnsiTheme="minorHAnsi" w:cstheme="minorHAnsi"/>
          <w:spacing w:val="-1"/>
          <w:sz w:val="24"/>
        </w:rPr>
        <w:t xml:space="preserve"> </w:t>
      </w:r>
      <w:r w:rsidRPr="004A6895">
        <w:rPr>
          <w:rFonts w:asciiTheme="minorHAnsi" w:hAnsiTheme="minorHAnsi" w:cstheme="minorHAnsi"/>
          <w:sz w:val="24"/>
        </w:rPr>
        <w:t xml:space="preserve">damaged </w:t>
      </w:r>
      <w:r w:rsidRPr="004A6895">
        <w:rPr>
          <w:rFonts w:asciiTheme="minorHAnsi" w:hAnsiTheme="minorHAnsi" w:cstheme="minorHAnsi"/>
          <w:spacing w:val="-2"/>
          <w:sz w:val="24"/>
        </w:rPr>
        <w:t>concrete.</w:t>
      </w:r>
    </w:p>
    <w:p w14:paraId="28C1CE81" w14:textId="77777777" w:rsidR="00573BD4" w:rsidRPr="004A6895" w:rsidRDefault="00573BD4" w:rsidP="00870A5E">
      <w:pPr>
        <w:pStyle w:val="ListParagraph"/>
        <w:widowControl w:val="0"/>
        <w:numPr>
          <w:ilvl w:val="2"/>
          <w:numId w:val="26"/>
        </w:numPr>
        <w:autoSpaceDE w:val="0"/>
        <w:autoSpaceDN w:val="0"/>
        <w:spacing w:before="240" w:line="235" w:lineRule="auto"/>
        <w:ind w:left="3600" w:right="602"/>
        <w:rPr>
          <w:rFonts w:asciiTheme="minorHAnsi" w:hAnsiTheme="minorHAnsi" w:cstheme="minorHAnsi"/>
          <w:sz w:val="24"/>
        </w:rPr>
      </w:pPr>
      <w:r w:rsidRPr="004A6895">
        <w:rPr>
          <w:rFonts w:asciiTheme="minorHAnsi" w:hAnsiTheme="minorHAnsi" w:cstheme="minorHAnsi"/>
          <w:sz w:val="24"/>
        </w:rPr>
        <w:t>As-needed:</w:t>
      </w:r>
      <w:r w:rsidRPr="004A6895">
        <w:rPr>
          <w:rFonts w:asciiTheme="minorHAnsi" w:hAnsiTheme="minorHAnsi" w:cstheme="minorHAnsi"/>
          <w:spacing w:val="-5"/>
          <w:sz w:val="24"/>
        </w:rPr>
        <w:t xml:space="preserve"> </w:t>
      </w:r>
      <w:r w:rsidRPr="004A6895">
        <w:rPr>
          <w:rFonts w:asciiTheme="minorHAnsi" w:hAnsiTheme="minorHAnsi" w:cstheme="minorHAnsi"/>
          <w:sz w:val="24"/>
        </w:rPr>
        <w:t>Pressure</w:t>
      </w:r>
      <w:r w:rsidRPr="004A6895">
        <w:rPr>
          <w:rFonts w:asciiTheme="minorHAnsi" w:hAnsiTheme="minorHAnsi" w:cstheme="minorHAnsi"/>
          <w:spacing w:val="-7"/>
          <w:sz w:val="24"/>
        </w:rPr>
        <w:t xml:space="preserve"> </w:t>
      </w:r>
      <w:r w:rsidRPr="004A6895">
        <w:rPr>
          <w:rFonts w:asciiTheme="minorHAnsi" w:hAnsiTheme="minorHAnsi" w:cstheme="minorHAnsi"/>
          <w:sz w:val="24"/>
        </w:rPr>
        <w:t>wash</w:t>
      </w:r>
      <w:r w:rsidRPr="004A6895">
        <w:rPr>
          <w:rFonts w:asciiTheme="minorHAnsi" w:hAnsiTheme="minorHAnsi" w:cstheme="minorHAnsi"/>
          <w:spacing w:val="-5"/>
          <w:sz w:val="24"/>
        </w:rPr>
        <w:t xml:space="preserve"> </w:t>
      </w:r>
      <w:r w:rsidRPr="004A6895">
        <w:rPr>
          <w:rFonts w:asciiTheme="minorHAnsi" w:hAnsiTheme="minorHAnsi" w:cstheme="minorHAnsi"/>
          <w:sz w:val="24"/>
        </w:rPr>
        <w:t>and</w:t>
      </w:r>
      <w:r w:rsidRPr="004A6895">
        <w:rPr>
          <w:rFonts w:asciiTheme="minorHAnsi" w:hAnsiTheme="minorHAnsi" w:cstheme="minorHAnsi"/>
          <w:spacing w:val="-2"/>
          <w:sz w:val="24"/>
        </w:rPr>
        <w:t xml:space="preserve"> </w:t>
      </w:r>
      <w:r w:rsidRPr="004A6895">
        <w:rPr>
          <w:rFonts w:asciiTheme="minorHAnsi" w:hAnsiTheme="minorHAnsi" w:cstheme="minorHAnsi"/>
          <w:sz w:val="24"/>
        </w:rPr>
        <w:t>clean</w:t>
      </w:r>
      <w:r w:rsidRPr="004A6895">
        <w:rPr>
          <w:rFonts w:asciiTheme="minorHAnsi" w:hAnsiTheme="minorHAnsi" w:cstheme="minorHAnsi"/>
          <w:spacing w:val="-5"/>
          <w:sz w:val="24"/>
        </w:rPr>
        <w:t xml:space="preserve"> </w:t>
      </w:r>
      <w:r w:rsidRPr="004A6895">
        <w:rPr>
          <w:rFonts w:asciiTheme="minorHAnsi" w:hAnsiTheme="minorHAnsi" w:cstheme="minorHAnsi"/>
          <w:sz w:val="24"/>
        </w:rPr>
        <w:t>areas</w:t>
      </w:r>
      <w:r w:rsidRPr="004A6895">
        <w:rPr>
          <w:rFonts w:asciiTheme="minorHAnsi" w:hAnsiTheme="minorHAnsi" w:cstheme="minorHAnsi"/>
          <w:spacing w:val="-6"/>
          <w:sz w:val="24"/>
        </w:rPr>
        <w:t xml:space="preserve"> </w:t>
      </w:r>
      <w:r w:rsidRPr="004A6895">
        <w:rPr>
          <w:rFonts w:asciiTheme="minorHAnsi" w:hAnsiTheme="minorHAnsi" w:cstheme="minorHAnsi"/>
          <w:sz w:val="24"/>
        </w:rPr>
        <w:t>affected</w:t>
      </w:r>
      <w:r w:rsidRPr="004A6895">
        <w:rPr>
          <w:rFonts w:asciiTheme="minorHAnsi" w:hAnsiTheme="minorHAnsi" w:cstheme="minorHAnsi"/>
          <w:spacing w:val="-5"/>
          <w:sz w:val="24"/>
        </w:rPr>
        <w:t xml:space="preserve"> </w:t>
      </w:r>
      <w:r w:rsidRPr="004A6895">
        <w:rPr>
          <w:rFonts w:asciiTheme="minorHAnsi" w:hAnsiTheme="minorHAnsi" w:cstheme="minorHAnsi"/>
          <w:sz w:val="24"/>
        </w:rPr>
        <w:t>by</w:t>
      </w:r>
      <w:r w:rsidRPr="004A6895">
        <w:rPr>
          <w:rFonts w:asciiTheme="minorHAnsi" w:hAnsiTheme="minorHAnsi" w:cstheme="minorHAnsi"/>
          <w:spacing w:val="-6"/>
          <w:sz w:val="24"/>
        </w:rPr>
        <w:t xml:space="preserve"> </w:t>
      </w:r>
      <w:r w:rsidRPr="004A6895">
        <w:rPr>
          <w:rFonts w:asciiTheme="minorHAnsi" w:hAnsiTheme="minorHAnsi" w:cstheme="minorHAnsi"/>
          <w:sz w:val="24"/>
        </w:rPr>
        <w:t>graffiti and/or pests.</w:t>
      </w:r>
    </w:p>
    <w:p w14:paraId="2E1BE77B" w14:textId="77777777" w:rsidR="00573BD4" w:rsidRPr="004A6895" w:rsidRDefault="00573BD4" w:rsidP="00870A5E">
      <w:pPr>
        <w:pStyle w:val="ListParagraph"/>
        <w:widowControl w:val="0"/>
        <w:numPr>
          <w:ilvl w:val="2"/>
          <w:numId w:val="26"/>
        </w:numPr>
        <w:autoSpaceDE w:val="0"/>
        <w:autoSpaceDN w:val="0"/>
        <w:spacing w:before="241"/>
        <w:ind w:left="3600"/>
        <w:rPr>
          <w:rFonts w:asciiTheme="minorHAnsi" w:hAnsiTheme="minorHAnsi" w:cstheme="minorHAnsi"/>
          <w:sz w:val="24"/>
        </w:rPr>
      </w:pPr>
      <w:r w:rsidRPr="004A6895">
        <w:rPr>
          <w:rFonts w:asciiTheme="minorHAnsi" w:hAnsiTheme="minorHAnsi" w:cstheme="minorHAnsi"/>
          <w:sz w:val="24"/>
        </w:rPr>
        <w:t>Maintain</w:t>
      </w:r>
      <w:r w:rsidRPr="004A6895">
        <w:rPr>
          <w:rFonts w:asciiTheme="minorHAnsi" w:hAnsiTheme="minorHAnsi" w:cstheme="minorHAnsi"/>
          <w:spacing w:val="-6"/>
          <w:sz w:val="24"/>
        </w:rPr>
        <w:t xml:space="preserve"> </w:t>
      </w:r>
      <w:r w:rsidRPr="004A6895">
        <w:rPr>
          <w:rFonts w:asciiTheme="minorHAnsi" w:hAnsiTheme="minorHAnsi" w:cstheme="minorHAnsi"/>
          <w:sz w:val="24"/>
        </w:rPr>
        <w:t>and</w:t>
      </w:r>
      <w:r w:rsidRPr="004A6895">
        <w:rPr>
          <w:rFonts w:asciiTheme="minorHAnsi" w:hAnsiTheme="minorHAnsi" w:cstheme="minorHAnsi"/>
          <w:spacing w:val="-3"/>
          <w:sz w:val="24"/>
        </w:rPr>
        <w:t xml:space="preserve"> </w:t>
      </w:r>
      <w:r w:rsidRPr="004A6895">
        <w:rPr>
          <w:rFonts w:asciiTheme="minorHAnsi" w:hAnsiTheme="minorHAnsi" w:cstheme="minorHAnsi"/>
          <w:sz w:val="24"/>
        </w:rPr>
        <w:t>repair</w:t>
      </w:r>
      <w:r w:rsidRPr="004A6895">
        <w:rPr>
          <w:rFonts w:asciiTheme="minorHAnsi" w:hAnsiTheme="minorHAnsi" w:cstheme="minorHAnsi"/>
          <w:spacing w:val="-6"/>
          <w:sz w:val="24"/>
        </w:rPr>
        <w:t xml:space="preserve"> </w:t>
      </w:r>
      <w:r w:rsidRPr="004A6895">
        <w:rPr>
          <w:rFonts w:asciiTheme="minorHAnsi" w:hAnsiTheme="minorHAnsi" w:cstheme="minorHAnsi"/>
          <w:sz w:val="24"/>
        </w:rPr>
        <w:t>landscape</w:t>
      </w:r>
      <w:r w:rsidRPr="004A6895">
        <w:rPr>
          <w:rFonts w:asciiTheme="minorHAnsi" w:hAnsiTheme="minorHAnsi" w:cstheme="minorHAnsi"/>
          <w:spacing w:val="-3"/>
          <w:sz w:val="24"/>
        </w:rPr>
        <w:t xml:space="preserve"> </w:t>
      </w:r>
      <w:r w:rsidRPr="004A6895">
        <w:rPr>
          <w:rFonts w:asciiTheme="minorHAnsi" w:hAnsiTheme="minorHAnsi" w:cstheme="minorHAnsi"/>
          <w:spacing w:val="-2"/>
          <w:sz w:val="24"/>
        </w:rPr>
        <w:t>headers.</w:t>
      </w:r>
    </w:p>
    <w:p w14:paraId="7F8C317F" w14:textId="740EF8E5" w:rsidR="00573BD4" w:rsidRPr="004A6895" w:rsidRDefault="004A6895" w:rsidP="00870A5E">
      <w:pPr>
        <w:pStyle w:val="ListParagraph"/>
        <w:widowControl w:val="0"/>
        <w:numPr>
          <w:ilvl w:val="0"/>
          <w:numId w:val="26"/>
        </w:numPr>
        <w:autoSpaceDE w:val="0"/>
        <w:autoSpaceDN w:val="0"/>
        <w:spacing w:before="235"/>
        <w:ind w:left="2160"/>
        <w:rPr>
          <w:rFonts w:asciiTheme="minorHAnsi" w:hAnsiTheme="minorHAnsi" w:cstheme="minorHAnsi"/>
          <w:sz w:val="24"/>
          <w:szCs w:val="24"/>
        </w:rPr>
      </w:pPr>
      <w:r>
        <w:rPr>
          <w:rFonts w:asciiTheme="minorHAnsi" w:hAnsiTheme="minorHAnsi" w:cstheme="minorHAnsi"/>
          <w:sz w:val="24"/>
          <w:szCs w:val="24"/>
        </w:rPr>
        <w:t xml:space="preserve">GRANT </w:t>
      </w:r>
      <w:r w:rsidR="00573BD4" w:rsidRPr="004A6895">
        <w:rPr>
          <w:rFonts w:asciiTheme="minorHAnsi" w:hAnsiTheme="minorHAnsi" w:cstheme="minorHAnsi"/>
          <w:sz w:val="24"/>
          <w:szCs w:val="24"/>
        </w:rPr>
        <w:t>AVENUE</w:t>
      </w:r>
      <w:r w:rsidR="00573BD4" w:rsidRPr="004A6895">
        <w:rPr>
          <w:rFonts w:asciiTheme="minorHAnsi" w:hAnsiTheme="minorHAnsi" w:cstheme="minorHAnsi"/>
          <w:spacing w:val="-4"/>
          <w:sz w:val="24"/>
          <w:szCs w:val="24"/>
        </w:rPr>
        <w:t xml:space="preserve"> </w:t>
      </w:r>
      <w:r w:rsidR="00573BD4" w:rsidRPr="004A6895">
        <w:rPr>
          <w:rFonts w:asciiTheme="minorHAnsi" w:hAnsiTheme="minorHAnsi" w:cstheme="minorHAnsi"/>
          <w:sz w:val="24"/>
          <w:szCs w:val="24"/>
        </w:rPr>
        <w:t>SITE-SPECIFIC</w:t>
      </w:r>
      <w:r w:rsidR="00573BD4" w:rsidRPr="004A6895">
        <w:rPr>
          <w:rFonts w:asciiTheme="minorHAnsi" w:hAnsiTheme="minorHAnsi" w:cstheme="minorHAnsi"/>
          <w:spacing w:val="-4"/>
          <w:sz w:val="24"/>
          <w:szCs w:val="24"/>
        </w:rPr>
        <w:t xml:space="preserve"> </w:t>
      </w:r>
      <w:r w:rsidR="00573BD4" w:rsidRPr="004A6895">
        <w:rPr>
          <w:rFonts w:asciiTheme="minorHAnsi" w:hAnsiTheme="minorHAnsi" w:cstheme="minorHAnsi"/>
          <w:spacing w:val="-2"/>
          <w:sz w:val="24"/>
          <w:szCs w:val="24"/>
        </w:rPr>
        <w:t>INFORMATION</w:t>
      </w:r>
    </w:p>
    <w:p w14:paraId="4053D0D8" w14:textId="3CF44332" w:rsidR="00573BD4" w:rsidRPr="00511A63" w:rsidRDefault="00573BD4" w:rsidP="00870A5E">
      <w:pPr>
        <w:pStyle w:val="ListParagraph"/>
        <w:widowControl w:val="0"/>
        <w:numPr>
          <w:ilvl w:val="1"/>
          <w:numId w:val="26"/>
        </w:numPr>
        <w:autoSpaceDE w:val="0"/>
        <w:autoSpaceDN w:val="0"/>
        <w:spacing w:before="242"/>
        <w:ind w:left="2880" w:right="778"/>
        <w:rPr>
          <w:rFonts w:asciiTheme="minorHAnsi" w:hAnsiTheme="minorHAnsi" w:cstheme="minorHAnsi"/>
          <w:sz w:val="24"/>
          <w:szCs w:val="24"/>
        </w:rPr>
      </w:pPr>
      <w:r w:rsidRPr="00511A63">
        <w:rPr>
          <w:rFonts w:asciiTheme="minorHAnsi" w:hAnsiTheme="minorHAnsi" w:cstheme="minorHAnsi"/>
          <w:sz w:val="24"/>
          <w:szCs w:val="24"/>
        </w:rPr>
        <w:t>Address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Grant</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Avenue,</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from</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Southern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Pacific</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Railroad</w:t>
      </w:r>
      <w:r w:rsidRPr="00511A63">
        <w:rPr>
          <w:rFonts w:asciiTheme="minorHAnsi" w:hAnsiTheme="minorHAnsi" w:cstheme="minorHAnsi"/>
          <w:spacing w:val="-5"/>
          <w:sz w:val="24"/>
          <w:szCs w:val="24"/>
        </w:rPr>
        <w:t xml:space="preserve"> </w:t>
      </w:r>
      <w:r w:rsidR="00872086">
        <w:rPr>
          <w:rFonts w:asciiTheme="minorHAnsi" w:hAnsiTheme="minorHAnsi" w:cstheme="minorHAnsi"/>
          <w:sz w:val="24"/>
          <w:szCs w:val="24"/>
        </w:rPr>
        <w:t>t</w:t>
      </w:r>
      <w:r w:rsidRPr="00511A63">
        <w:rPr>
          <w:rFonts w:asciiTheme="minorHAnsi" w:hAnsiTheme="minorHAnsi" w:cstheme="minorHAnsi"/>
          <w:sz w:val="24"/>
          <w:szCs w:val="24"/>
        </w:rPr>
        <w:t>o</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Channel Street, Eden Township (San Lorenzo) Alameda County CA</w:t>
      </w:r>
      <w:r w:rsidR="004A6895">
        <w:rPr>
          <w:rFonts w:asciiTheme="minorHAnsi" w:hAnsiTheme="minorHAnsi" w:cstheme="minorHAnsi"/>
          <w:sz w:val="24"/>
          <w:szCs w:val="24"/>
        </w:rPr>
        <w:t>.</w:t>
      </w:r>
    </w:p>
    <w:p w14:paraId="6A7FC41C" w14:textId="19FB3849" w:rsidR="00573BD4" w:rsidRPr="00511A63" w:rsidRDefault="00573BD4" w:rsidP="00870A5E">
      <w:pPr>
        <w:pStyle w:val="ListParagraph"/>
        <w:widowControl w:val="0"/>
        <w:numPr>
          <w:ilvl w:val="1"/>
          <w:numId w:val="26"/>
        </w:numPr>
        <w:autoSpaceDE w:val="0"/>
        <w:autoSpaceDN w:val="0"/>
        <w:spacing w:before="240"/>
        <w:ind w:left="2880" w:right="352"/>
        <w:rPr>
          <w:rFonts w:asciiTheme="minorHAnsi" w:hAnsiTheme="minorHAnsi" w:cstheme="minorHAnsi"/>
          <w:sz w:val="24"/>
          <w:szCs w:val="24"/>
        </w:rPr>
      </w:pPr>
      <w:r w:rsidRPr="00511A63">
        <w:rPr>
          <w:rFonts w:asciiTheme="minorHAnsi" w:hAnsiTheme="minorHAnsi" w:cstheme="minorHAnsi"/>
          <w:sz w:val="24"/>
          <w:szCs w:val="24"/>
        </w:rPr>
        <w:t>Grant</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Avenue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sidewalk</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drainage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improvements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were</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designed</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 Bay-Friendly Rated Landscape.</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Bay-Friendly Landscaping is a whole systems approach to the design, construction and maintenance of landscapes that contributes to the health of the San Francisco Bay Watershed.</w:t>
      </w:r>
      <w:r w:rsidRPr="00511A63">
        <w:rPr>
          <w:rFonts w:asciiTheme="minorHAnsi" w:hAnsiTheme="minorHAnsi" w:cstheme="minorHAnsi"/>
          <w:spacing w:val="40"/>
          <w:sz w:val="24"/>
          <w:szCs w:val="24"/>
        </w:rPr>
        <w:t xml:space="preserve"> </w:t>
      </w:r>
      <w:r w:rsidR="008063D9">
        <w:rPr>
          <w:rFonts w:asciiTheme="minorHAnsi" w:hAnsiTheme="minorHAnsi" w:cstheme="minorHAnsi"/>
          <w:sz w:val="24"/>
        </w:rPr>
        <w:t>Contractor</w:t>
      </w:r>
      <w:r w:rsidR="003C4A9B" w:rsidRPr="004A6895">
        <w:rPr>
          <w:rFonts w:asciiTheme="minorHAnsi" w:hAnsiTheme="minorHAnsi" w:cstheme="minorHAnsi"/>
          <w:sz w:val="24"/>
        </w:rPr>
        <w:t xml:space="preserve"> </w:t>
      </w:r>
      <w:r w:rsidR="003C4A9B">
        <w:rPr>
          <w:rFonts w:asciiTheme="minorHAnsi" w:hAnsiTheme="minorHAnsi" w:cstheme="minorHAnsi"/>
          <w:sz w:val="24"/>
        </w:rPr>
        <w:t>must</w:t>
      </w:r>
      <w:r w:rsidR="003C4A9B" w:rsidRPr="004A6895">
        <w:rPr>
          <w:rFonts w:asciiTheme="minorHAnsi" w:hAnsiTheme="minorHAnsi" w:cstheme="minorHAnsi"/>
          <w:sz w:val="24"/>
        </w:rPr>
        <w:t xml:space="preserve"> </w:t>
      </w:r>
      <w:r w:rsidR="002975F7" w:rsidRPr="004A6895">
        <w:rPr>
          <w:rFonts w:asciiTheme="minorHAnsi" w:hAnsiTheme="minorHAnsi" w:cstheme="minorHAnsi"/>
          <w:sz w:val="24"/>
        </w:rPr>
        <w:t>assign</w:t>
      </w:r>
      <w:r w:rsidR="003C4A9B" w:rsidRPr="004A6895">
        <w:rPr>
          <w:rFonts w:asciiTheme="minorHAnsi" w:hAnsiTheme="minorHAnsi" w:cstheme="minorHAnsi"/>
          <w:sz w:val="24"/>
        </w:rPr>
        <w:t xml:space="preserve"> at</w:t>
      </w:r>
      <w:r w:rsidR="003C4A9B" w:rsidRPr="004A6895">
        <w:rPr>
          <w:rFonts w:asciiTheme="minorHAnsi" w:hAnsiTheme="minorHAnsi" w:cstheme="minorHAnsi"/>
          <w:spacing w:val="-3"/>
          <w:sz w:val="24"/>
        </w:rPr>
        <w:t xml:space="preserve"> </w:t>
      </w:r>
      <w:r w:rsidR="003C4A9B" w:rsidRPr="004A6895">
        <w:rPr>
          <w:rFonts w:asciiTheme="minorHAnsi" w:hAnsiTheme="minorHAnsi" w:cstheme="minorHAnsi"/>
          <w:sz w:val="24"/>
        </w:rPr>
        <w:t>least</w:t>
      </w:r>
      <w:r w:rsidR="003C4A9B" w:rsidRPr="004A6895">
        <w:rPr>
          <w:rFonts w:asciiTheme="minorHAnsi" w:hAnsiTheme="minorHAnsi" w:cstheme="minorHAnsi"/>
          <w:spacing w:val="-3"/>
          <w:sz w:val="24"/>
        </w:rPr>
        <w:t xml:space="preserve"> </w:t>
      </w:r>
      <w:r w:rsidR="003C4A9B" w:rsidRPr="004A6895">
        <w:rPr>
          <w:rFonts w:asciiTheme="minorHAnsi" w:hAnsiTheme="minorHAnsi" w:cstheme="minorHAnsi"/>
          <w:sz w:val="24"/>
        </w:rPr>
        <w:t>one</w:t>
      </w:r>
      <w:r w:rsidR="003C4A9B" w:rsidRPr="004A6895">
        <w:rPr>
          <w:rFonts w:asciiTheme="minorHAnsi" w:hAnsiTheme="minorHAnsi" w:cstheme="minorHAnsi"/>
          <w:spacing w:val="-5"/>
          <w:sz w:val="24"/>
        </w:rPr>
        <w:t xml:space="preserve"> </w:t>
      </w:r>
      <w:r w:rsidR="003C4A9B" w:rsidRPr="004A6895">
        <w:rPr>
          <w:rFonts w:asciiTheme="minorHAnsi" w:hAnsiTheme="minorHAnsi" w:cstheme="minorHAnsi"/>
          <w:sz w:val="24"/>
        </w:rPr>
        <w:t>employee who has experience or training in Bay-Friendly Landscaping practices</w:t>
      </w:r>
      <w:r w:rsidR="00E6335D">
        <w:rPr>
          <w:rFonts w:asciiTheme="minorHAnsi" w:hAnsiTheme="minorHAnsi" w:cstheme="minorHAnsi"/>
          <w:sz w:val="24"/>
        </w:rPr>
        <w:t xml:space="preserve"> to Site 1 (Grant Ave)</w:t>
      </w:r>
      <w:r w:rsidR="003C4A9B">
        <w:rPr>
          <w:rFonts w:asciiTheme="minorHAnsi" w:hAnsiTheme="minorHAnsi" w:cstheme="minorHAnsi"/>
          <w:sz w:val="24"/>
        </w:rPr>
        <w:t>.</w:t>
      </w:r>
      <w:r w:rsidR="00D65382">
        <w:rPr>
          <w:rFonts w:asciiTheme="minorHAnsi" w:hAnsiTheme="minorHAnsi" w:cstheme="minorHAnsi"/>
          <w:sz w:val="24"/>
        </w:rPr>
        <w:t xml:space="preserve">  </w:t>
      </w:r>
      <w:r w:rsidRPr="00511A63">
        <w:rPr>
          <w:rFonts w:asciiTheme="minorHAnsi" w:hAnsiTheme="minorHAnsi" w:cstheme="minorHAnsi"/>
          <w:sz w:val="24"/>
          <w:szCs w:val="24"/>
        </w:rPr>
        <w:t xml:space="preserve">The project includes landscape planting with native, low </w:t>
      </w:r>
      <w:r w:rsidRPr="00511A63">
        <w:rPr>
          <w:rFonts w:asciiTheme="minorHAnsi" w:hAnsiTheme="minorHAnsi" w:cstheme="minorHAnsi"/>
          <w:sz w:val="24"/>
          <w:szCs w:val="24"/>
        </w:rPr>
        <w:lastRenderedPageBreak/>
        <w:t>water</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use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plant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materials,</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curb</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inlets</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drainage</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capture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filter water, and use of mulch to retain moisture and reduce weeds.</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Project components to be maintained include:</w:t>
      </w:r>
    </w:p>
    <w:p w14:paraId="4293579D" w14:textId="051850D7" w:rsidR="00573BD4" w:rsidRPr="00511A63" w:rsidRDefault="00573BD4" w:rsidP="00870A5E">
      <w:pPr>
        <w:pStyle w:val="ListParagraph"/>
        <w:widowControl w:val="0"/>
        <w:numPr>
          <w:ilvl w:val="2"/>
          <w:numId w:val="26"/>
        </w:numPr>
        <w:autoSpaceDE w:val="0"/>
        <w:autoSpaceDN w:val="0"/>
        <w:spacing w:before="239"/>
        <w:ind w:left="3600" w:hanging="720"/>
        <w:rPr>
          <w:rFonts w:asciiTheme="minorHAnsi" w:hAnsiTheme="minorHAnsi" w:cstheme="minorHAnsi"/>
          <w:sz w:val="24"/>
          <w:szCs w:val="24"/>
        </w:rPr>
      </w:pPr>
      <w:r w:rsidRPr="00511A63">
        <w:rPr>
          <w:rFonts w:asciiTheme="minorHAnsi" w:hAnsiTheme="minorHAnsi" w:cstheme="minorHAnsi"/>
          <w:sz w:val="24"/>
          <w:szCs w:val="24"/>
        </w:rPr>
        <w:t>Maintain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repair</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drainage</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swales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receive</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storm</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water</w:t>
      </w:r>
      <w:r w:rsidRPr="00511A63">
        <w:rPr>
          <w:rFonts w:asciiTheme="minorHAnsi" w:hAnsiTheme="minorHAnsi" w:cstheme="minorHAnsi"/>
          <w:spacing w:val="-3"/>
          <w:sz w:val="24"/>
          <w:szCs w:val="24"/>
        </w:rPr>
        <w:t xml:space="preserve"> </w:t>
      </w:r>
      <w:r w:rsidRPr="00511A63">
        <w:rPr>
          <w:rFonts w:asciiTheme="minorHAnsi" w:hAnsiTheme="minorHAnsi" w:cstheme="minorHAnsi"/>
          <w:spacing w:val="-2"/>
          <w:sz w:val="24"/>
          <w:szCs w:val="24"/>
        </w:rPr>
        <w:t>flows</w:t>
      </w:r>
      <w:r w:rsidR="00DD3602">
        <w:rPr>
          <w:rFonts w:asciiTheme="minorHAnsi" w:hAnsiTheme="minorHAnsi" w:cstheme="minorHAnsi"/>
          <w:spacing w:val="-2"/>
          <w:sz w:val="24"/>
          <w:szCs w:val="24"/>
        </w:rPr>
        <w:t>.</w:t>
      </w:r>
    </w:p>
    <w:p w14:paraId="2994FC07" w14:textId="3E479D95" w:rsidR="00573BD4" w:rsidRPr="00511A63" w:rsidRDefault="00573BD4" w:rsidP="00870A5E">
      <w:pPr>
        <w:pStyle w:val="ListParagraph"/>
        <w:widowControl w:val="0"/>
        <w:numPr>
          <w:ilvl w:val="2"/>
          <w:numId w:val="26"/>
        </w:numPr>
        <w:autoSpaceDE w:val="0"/>
        <w:autoSpaceDN w:val="0"/>
        <w:spacing w:before="235"/>
        <w:ind w:left="3600" w:hanging="720"/>
        <w:rPr>
          <w:rFonts w:asciiTheme="minorHAnsi" w:hAnsiTheme="minorHAnsi" w:cstheme="minorHAnsi"/>
          <w:sz w:val="24"/>
          <w:szCs w:val="24"/>
        </w:rPr>
      </w:pPr>
      <w:r w:rsidRPr="00511A63">
        <w:rPr>
          <w:rFonts w:asciiTheme="minorHAnsi" w:hAnsiTheme="minorHAnsi" w:cstheme="minorHAnsi"/>
          <w:sz w:val="24"/>
          <w:szCs w:val="24"/>
        </w:rPr>
        <w:t>Maintain</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landscape</w:t>
      </w:r>
      <w:r w:rsidRPr="00511A63">
        <w:rPr>
          <w:rFonts w:asciiTheme="minorHAnsi" w:hAnsiTheme="minorHAnsi" w:cstheme="minorHAnsi"/>
          <w:spacing w:val="-6"/>
          <w:sz w:val="24"/>
          <w:szCs w:val="24"/>
        </w:rPr>
        <w:t xml:space="preserve"> </w:t>
      </w:r>
      <w:r w:rsidRPr="00511A63">
        <w:rPr>
          <w:rFonts w:asciiTheme="minorHAnsi" w:hAnsiTheme="minorHAnsi" w:cstheme="minorHAnsi"/>
          <w:spacing w:val="-2"/>
          <w:sz w:val="24"/>
          <w:szCs w:val="24"/>
        </w:rPr>
        <w:t>plantings</w:t>
      </w:r>
      <w:r w:rsidR="00DD3602">
        <w:rPr>
          <w:rFonts w:asciiTheme="minorHAnsi" w:hAnsiTheme="minorHAnsi" w:cstheme="minorHAnsi"/>
          <w:spacing w:val="-2"/>
          <w:sz w:val="24"/>
          <w:szCs w:val="24"/>
        </w:rPr>
        <w:t>.</w:t>
      </w:r>
    </w:p>
    <w:p w14:paraId="539551CA" w14:textId="77777777" w:rsidR="00573BD4" w:rsidRPr="00511A63" w:rsidRDefault="00573BD4" w:rsidP="00870A5E">
      <w:pPr>
        <w:pStyle w:val="ListParagraph"/>
        <w:widowControl w:val="0"/>
        <w:numPr>
          <w:ilvl w:val="2"/>
          <w:numId w:val="26"/>
        </w:numPr>
        <w:autoSpaceDE w:val="0"/>
        <w:autoSpaceDN w:val="0"/>
        <w:spacing w:before="240" w:line="235" w:lineRule="auto"/>
        <w:ind w:left="3600" w:right="211" w:hanging="720"/>
        <w:rPr>
          <w:rFonts w:asciiTheme="minorHAnsi" w:hAnsiTheme="minorHAnsi" w:cstheme="minorHAnsi"/>
          <w:sz w:val="24"/>
          <w:szCs w:val="24"/>
        </w:rPr>
      </w:pPr>
      <w:r w:rsidRPr="00511A63">
        <w:rPr>
          <w:rFonts w:asciiTheme="minorHAnsi" w:hAnsiTheme="minorHAnsi" w:cstheme="minorHAnsi"/>
          <w:sz w:val="24"/>
          <w:szCs w:val="24"/>
        </w:rPr>
        <w:t>Irrigation system – there is no existing irrigation system.</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Water must</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be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manually</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applied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seasonally</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water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plants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each</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visit.</w:t>
      </w:r>
    </w:p>
    <w:p w14:paraId="226F8388" w14:textId="77777777" w:rsidR="00573BD4" w:rsidRPr="00511A63" w:rsidRDefault="00573BD4" w:rsidP="00870A5E">
      <w:pPr>
        <w:pStyle w:val="ListParagraph"/>
        <w:widowControl w:val="0"/>
        <w:numPr>
          <w:ilvl w:val="2"/>
          <w:numId w:val="26"/>
        </w:numPr>
        <w:autoSpaceDE w:val="0"/>
        <w:autoSpaceDN w:val="0"/>
        <w:spacing w:before="246" w:line="235" w:lineRule="auto"/>
        <w:ind w:left="3600" w:right="293" w:hanging="720"/>
        <w:rPr>
          <w:rFonts w:asciiTheme="minorHAnsi" w:hAnsiTheme="minorHAnsi" w:cstheme="minorHAnsi"/>
          <w:sz w:val="24"/>
          <w:szCs w:val="24"/>
        </w:rPr>
      </w:pPr>
      <w:r w:rsidRPr="00511A63">
        <w:rPr>
          <w:rFonts w:asciiTheme="minorHAnsi" w:hAnsiTheme="minorHAnsi" w:cstheme="minorHAnsi"/>
          <w:sz w:val="24"/>
          <w:szCs w:val="24"/>
        </w:rPr>
        <w:t>Existing</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fences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along</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property</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line are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not</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owned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by</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County, do not damage or repair existing fences.</w:t>
      </w:r>
    </w:p>
    <w:p w14:paraId="2B15C762" w14:textId="77777777" w:rsidR="00573BD4" w:rsidRPr="00511A63" w:rsidRDefault="00573BD4" w:rsidP="00870A5E">
      <w:pPr>
        <w:pStyle w:val="ListParagraph"/>
        <w:widowControl w:val="0"/>
        <w:numPr>
          <w:ilvl w:val="1"/>
          <w:numId w:val="26"/>
        </w:numPr>
        <w:autoSpaceDE w:val="0"/>
        <w:autoSpaceDN w:val="0"/>
        <w:spacing w:before="242"/>
        <w:ind w:left="2880" w:hanging="720"/>
        <w:rPr>
          <w:rFonts w:asciiTheme="minorHAnsi" w:hAnsiTheme="minorHAnsi" w:cstheme="minorHAnsi"/>
          <w:sz w:val="24"/>
          <w:szCs w:val="24"/>
        </w:rPr>
      </w:pPr>
      <w:r w:rsidRPr="00511A63">
        <w:rPr>
          <w:rFonts w:asciiTheme="minorHAnsi" w:hAnsiTheme="minorHAnsi" w:cstheme="minorHAnsi"/>
          <w:sz w:val="24"/>
          <w:szCs w:val="24"/>
        </w:rPr>
        <w:t>Storm</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Water</w:t>
      </w:r>
      <w:r w:rsidRPr="00511A63">
        <w:rPr>
          <w:rFonts w:asciiTheme="minorHAnsi" w:hAnsiTheme="minorHAnsi" w:cstheme="minorHAnsi"/>
          <w:spacing w:val="-1"/>
          <w:sz w:val="24"/>
          <w:szCs w:val="24"/>
        </w:rPr>
        <w:t xml:space="preserve"> </w:t>
      </w:r>
      <w:r w:rsidRPr="00511A63">
        <w:rPr>
          <w:rFonts w:asciiTheme="minorHAnsi" w:hAnsiTheme="minorHAnsi" w:cstheme="minorHAnsi"/>
          <w:spacing w:val="-2"/>
          <w:sz w:val="24"/>
          <w:szCs w:val="24"/>
        </w:rPr>
        <w:t>Management</w:t>
      </w:r>
    </w:p>
    <w:p w14:paraId="7D8EBF4F" w14:textId="77777777" w:rsidR="00573BD4" w:rsidRPr="00511A63" w:rsidRDefault="00573BD4" w:rsidP="00870A5E">
      <w:pPr>
        <w:pStyle w:val="ListParagraph"/>
        <w:widowControl w:val="0"/>
        <w:numPr>
          <w:ilvl w:val="2"/>
          <w:numId w:val="26"/>
        </w:numPr>
        <w:autoSpaceDE w:val="0"/>
        <w:autoSpaceDN w:val="0"/>
        <w:spacing w:before="240"/>
        <w:ind w:left="3600" w:right="400" w:hanging="720"/>
        <w:rPr>
          <w:rFonts w:asciiTheme="minorHAnsi" w:hAnsiTheme="minorHAnsi" w:cstheme="minorHAnsi"/>
          <w:sz w:val="24"/>
          <w:szCs w:val="24"/>
        </w:rPr>
      </w:pPr>
      <w:r w:rsidRPr="00511A63">
        <w:rPr>
          <w:rFonts w:asciiTheme="minorHAnsi" w:hAnsiTheme="minorHAnsi" w:cstheme="minorHAnsi"/>
          <w:sz w:val="24"/>
          <w:szCs w:val="24"/>
        </w:rPr>
        <w:t>Inspect and remove mulch, plant materials or other items blocking drainage features.</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Contractor is to notify County if drains,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log</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structures,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other</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drainage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features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are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blocked</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 xml:space="preserve">or </w:t>
      </w:r>
      <w:r w:rsidRPr="00511A63">
        <w:rPr>
          <w:rFonts w:asciiTheme="minorHAnsi" w:hAnsiTheme="minorHAnsi" w:cstheme="minorHAnsi"/>
          <w:spacing w:val="-2"/>
          <w:sz w:val="24"/>
          <w:szCs w:val="24"/>
        </w:rPr>
        <w:t>damaged.</w:t>
      </w:r>
    </w:p>
    <w:p w14:paraId="684E2931" w14:textId="77777777" w:rsidR="00573BD4" w:rsidRPr="00511A63" w:rsidRDefault="00573BD4" w:rsidP="00870A5E">
      <w:pPr>
        <w:pStyle w:val="ListParagraph"/>
        <w:widowControl w:val="0"/>
        <w:numPr>
          <w:ilvl w:val="0"/>
          <w:numId w:val="26"/>
        </w:numPr>
        <w:autoSpaceDE w:val="0"/>
        <w:autoSpaceDN w:val="0"/>
        <w:spacing w:before="237"/>
        <w:ind w:left="2160"/>
        <w:rPr>
          <w:rFonts w:asciiTheme="minorHAnsi" w:hAnsiTheme="minorHAnsi" w:cstheme="minorHAnsi"/>
          <w:sz w:val="24"/>
          <w:szCs w:val="24"/>
        </w:rPr>
      </w:pPr>
      <w:r w:rsidRPr="00511A63">
        <w:rPr>
          <w:rFonts w:asciiTheme="minorHAnsi" w:hAnsiTheme="minorHAnsi" w:cstheme="minorHAnsi"/>
          <w:sz w:val="24"/>
          <w:szCs w:val="24"/>
        </w:rPr>
        <w:t>WASHINGTON</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AVE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SITE-SPECIFIC</w:t>
      </w:r>
      <w:r w:rsidRPr="00511A63">
        <w:rPr>
          <w:rFonts w:asciiTheme="minorHAnsi" w:hAnsiTheme="minorHAnsi" w:cstheme="minorHAnsi"/>
          <w:spacing w:val="-4"/>
          <w:sz w:val="24"/>
          <w:szCs w:val="24"/>
        </w:rPr>
        <w:t xml:space="preserve"> </w:t>
      </w:r>
      <w:r w:rsidRPr="00511A63">
        <w:rPr>
          <w:rFonts w:asciiTheme="minorHAnsi" w:hAnsiTheme="minorHAnsi" w:cstheme="minorHAnsi"/>
          <w:spacing w:val="-2"/>
          <w:sz w:val="24"/>
          <w:szCs w:val="24"/>
        </w:rPr>
        <w:t>INFORMATION</w:t>
      </w:r>
    </w:p>
    <w:p w14:paraId="198F216F" w14:textId="2E0B0928" w:rsidR="00573BD4" w:rsidRPr="00511A63" w:rsidRDefault="00573BD4" w:rsidP="00870A5E">
      <w:pPr>
        <w:pStyle w:val="ListParagraph"/>
        <w:widowControl w:val="0"/>
        <w:numPr>
          <w:ilvl w:val="1"/>
          <w:numId w:val="26"/>
        </w:numPr>
        <w:autoSpaceDE w:val="0"/>
        <w:autoSpaceDN w:val="0"/>
        <w:spacing w:before="240" w:after="240"/>
        <w:ind w:left="2880" w:right="440"/>
        <w:rPr>
          <w:rFonts w:asciiTheme="minorHAnsi" w:hAnsiTheme="minorHAnsi" w:cstheme="minorHAnsi"/>
          <w:sz w:val="24"/>
          <w:szCs w:val="24"/>
        </w:rPr>
      </w:pPr>
      <w:r w:rsidRPr="00511A63">
        <w:rPr>
          <w:rFonts w:asciiTheme="minorHAnsi" w:hAnsiTheme="minorHAnsi" w:cstheme="minorHAnsi"/>
          <w:sz w:val="24"/>
          <w:szCs w:val="24"/>
        </w:rPr>
        <w:t>Address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Washington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Avenue,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from</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Grant</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Avenue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flood</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control channel overcrossing south of Lewelling Boulevard</w:t>
      </w:r>
      <w:r w:rsidR="004A6895">
        <w:rPr>
          <w:rFonts w:asciiTheme="minorHAnsi" w:hAnsiTheme="minorHAnsi" w:cstheme="minorHAnsi"/>
          <w:sz w:val="24"/>
          <w:szCs w:val="24"/>
        </w:rPr>
        <w:t>.</w:t>
      </w:r>
    </w:p>
    <w:p w14:paraId="2ADBF7E6" w14:textId="76442CA0" w:rsidR="00573BD4" w:rsidRPr="004A6895" w:rsidRDefault="00573BD4" w:rsidP="00870A5E">
      <w:pPr>
        <w:pStyle w:val="ListParagraph"/>
        <w:widowControl w:val="0"/>
        <w:numPr>
          <w:ilvl w:val="1"/>
          <w:numId w:val="26"/>
        </w:numPr>
        <w:autoSpaceDE w:val="0"/>
        <w:autoSpaceDN w:val="0"/>
        <w:spacing w:before="7"/>
        <w:ind w:left="2880" w:right="354"/>
        <w:rPr>
          <w:rFonts w:asciiTheme="minorHAnsi" w:hAnsiTheme="minorHAnsi" w:cstheme="minorHAnsi"/>
          <w:sz w:val="24"/>
          <w:szCs w:val="24"/>
        </w:rPr>
      </w:pPr>
      <w:r w:rsidRPr="00C52BA4">
        <w:rPr>
          <w:rFonts w:asciiTheme="minorHAnsi" w:hAnsiTheme="minorHAnsi" w:cstheme="minorHAnsi"/>
          <w:sz w:val="24"/>
          <w:szCs w:val="24"/>
        </w:rPr>
        <w:t>Washington Avenue is a beautification project where non-irrigated landscape</w:t>
      </w:r>
      <w:r w:rsidRPr="00C52BA4">
        <w:rPr>
          <w:rFonts w:asciiTheme="minorHAnsi" w:hAnsiTheme="minorHAnsi" w:cstheme="minorHAnsi"/>
          <w:spacing w:val="-6"/>
          <w:sz w:val="24"/>
          <w:szCs w:val="24"/>
        </w:rPr>
        <w:t xml:space="preserve"> </w:t>
      </w:r>
      <w:r w:rsidRPr="00C52BA4">
        <w:rPr>
          <w:rFonts w:asciiTheme="minorHAnsi" w:hAnsiTheme="minorHAnsi" w:cstheme="minorHAnsi"/>
          <w:sz w:val="24"/>
          <w:szCs w:val="24"/>
        </w:rPr>
        <w:t>and</w:t>
      </w:r>
      <w:r w:rsidRPr="00C52BA4">
        <w:rPr>
          <w:rFonts w:asciiTheme="minorHAnsi" w:hAnsiTheme="minorHAnsi" w:cstheme="minorHAnsi"/>
          <w:spacing w:val="-5"/>
          <w:sz w:val="24"/>
          <w:szCs w:val="24"/>
        </w:rPr>
        <w:t xml:space="preserve"> </w:t>
      </w:r>
      <w:r w:rsidRPr="00C52BA4">
        <w:rPr>
          <w:rFonts w:asciiTheme="minorHAnsi" w:hAnsiTheme="minorHAnsi" w:cstheme="minorHAnsi"/>
          <w:sz w:val="24"/>
          <w:szCs w:val="24"/>
        </w:rPr>
        <w:t>hardscape</w:t>
      </w:r>
      <w:r w:rsidRPr="00C52BA4">
        <w:rPr>
          <w:rFonts w:asciiTheme="minorHAnsi" w:hAnsiTheme="minorHAnsi" w:cstheme="minorHAnsi"/>
          <w:spacing w:val="-3"/>
          <w:sz w:val="24"/>
          <w:szCs w:val="24"/>
        </w:rPr>
        <w:t xml:space="preserve"> </w:t>
      </w:r>
      <w:r w:rsidRPr="00C52BA4">
        <w:rPr>
          <w:rFonts w:asciiTheme="minorHAnsi" w:hAnsiTheme="minorHAnsi" w:cstheme="minorHAnsi"/>
          <w:sz w:val="24"/>
          <w:szCs w:val="24"/>
        </w:rPr>
        <w:t>have</w:t>
      </w:r>
      <w:r w:rsidRPr="00C52BA4">
        <w:rPr>
          <w:rFonts w:asciiTheme="minorHAnsi" w:hAnsiTheme="minorHAnsi" w:cstheme="minorHAnsi"/>
          <w:spacing w:val="-6"/>
          <w:sz w:val="24"/>
          <w:szCs w:val="24"/>
        </w:rPr>
        <w:t xml:space="preserve"> </w:t>
      </w:r>
      <w:r w:rsidRPr="00C52BA4">
        <w:rPr>
          <w:rFonts w:asciiTheme="minorHAnsi" w:hAnsiTheme="minorHAnsi" w:cstheme="minorHAnsi"/>
          <w:sz w:val="24"/>
          <w:szCs w:val="24"/>
        </w:rPr>
        <w:t>been</w:t>
      </w:r>
      <w:r w:rsidRPr="00C52BA4">
        <w:rPr>
          <w:rFonts w:asciiTheme="minorHAnsi" w:hAnsiTheme="minorHAnsi" w:cstheme="minorHAnsi"/>
          <w:spacing w:val="-2"/>
          <w:sz w:val="24"/>
          <w:szCs w:val="24"/>
        </w:rPr>
        <w:t xml:space="preserve"> </w:t>
      </w:r>
      <w:r w:rsidRPr="00C52BA4">
        <w:rPr>
          <w:rFonts w:asciiTheme="minorHAnsi" w:hAnsiTheme="minorHAnsi" w:cstheme="minorHAnsi"/>
          <w:sz w:val="24"/>
          <w:szCs w:val="24"/>
        </w:rPr>
        <w:t>installed</w:t>
      </w:r>
      <w:r w:rsidRPr="00C52BA4">
        <w:rPr>
          <w:rFonts w:asciiTheme="minorHAnsi" w:hAnsiTheme="minorHAnsi" w:cstheme="minorHAnsi"/>
          <w:spacing w:val="-5"/>
          <w:sz w:val="24"/>
          <w:szCs w:val="24"/>
        </w:rPr>
        <w:t xml:space="preserve"> </w:t>
      </w:r>
      <w:r w:rsidRPr="00C52BA4">
        <w:rPr>
          <w:rFonts w:asciiTheme="minorHAnsi" w:hAnsiTheme="minorHAnsi" w:cstheme="minorHAnsi"/>
          <w:sz w:val="24"/>
          <w:szCs w:val="24"/>
        </w:rPr>
        <w:t>in</w:t>
      </w:r>
      <w:r w:rsidRPr="00C52BA4">
        <w:rPr>
          <w:rFonts w:asciiTheme="minorHAnsi" w:hAnsiTheme="minorHAnsi" w:cstheme="minorHAnsi"/>
          <w:spacing w:val="-5"/>
          <w:sz w:val="24"/>
          <w:szCs w:val="24"/>
        </w:rPr>
        <w:t xml:space="preserve"> </w:t>
      </w:r>
      <w:r w:rsidRPr="00C52BA4">
        <w:rPr>
          <w:rFonts w:asciiTheme="minorHAnsi" w:hAnsiTheme="minorHAnsi" w:cstheme="minorHAnsi"/>
          <w:sz w:val="24"/>
          <w:szCs w:val="24"/>
        </w:rPr>
        <w:t>the</w:t>
      </w:r>
      <w:r w:rsidRPr="00C52BA4">
        <w:rPr>
          <w:rFonts w:asciiTheme="minorHAnsi" w:hAnsiTheme="minorHAnsi" w:cstheme="minorHAnsi"/>
          <w:spacing w:val="-3"/>
          <w:sz w:val="24"/>
          <w:szCs w:val="24"/>
        </w:rPr>
        <w:t xml:space="preserve"> </w:t>
      </w:r>
      <w:r w:rsidRPr="00C52BA4">
        <w:rPr>
          <w:rFonts w:asciiTheme="minorHAnsi" w:hAnsiTheme="minorHAnsi" w:cstheme="minorHAnsi"/>
          <w:sz w:val="24"/>
          <w:szCs w:val="24"/>
        </w:rPr>
        <w:t>median</w:t>
      </w:r>
      <w:r w:rsidRPr="00C52BA4">
        <w:rPr>
          <w:rFonts w:asciiTheme="minorHAnsi" w:hAnsiTheme="minorHAnsi" w:cstheme="minorHAnsi"/>
          <w:spacing w:val="-5"/>
          <w:sz w:val="24"/>
          <w:szCs w:val="24"/>
        </w:rPr>
        <w:t xml:space="preserve"> </w:t>
      </w:r>
      <w:r w:rsidRPr="00C52BA4">
        <w:rPr>
          <w:rFonts w:asciiTheme="minorHAnsi" w:hAnsiTheme="minorHAnsi" w:cstheme="minorHAnsi"/>
          <w:sz w:val="24"/>
          <w:szCs w:val="24"/>
        </w:rPr>
        <w:t>and</w:t>
      </w:r>
      <w:r w:rsidRPr="00C52BA4">
        <w:rPr>
          <w:rFonts w:asciiTheme="minorHAnsi" w:hAnsiTheme="minorHAnsi" w:cstheme="minorHAnsi"/>
          <w:spacing w:val="-3"/>
          <w:sz w:val="24"/>
          <w:szCs w:val="24"/>
        </w:rPr>
        <w:t xml:space="preserve"> </w:t>
      </w:r>
      <w:r w:rsidRPr="00C52BA4">
        <w:rPr>
          <w:rFonts w:asciiTheme="minorHAnsi" w:hAnsiTheme="minorHAnsi" w:cstheme="minorHAnsi"/>
          <w:sz w:val="24"/>
          <w:szCs w:val="24"/>
        </w:rPr>
        <w:t>a</w:t>
      </w:r>
      <w:r w:rsidRPr="00C52BA4">
        <w:rPr>
          <w:rFonts w:asciiTheme="minorHAnsi" w:hAnsiTheme="minorHAnsi" w:cstheme="minorHAnsi"/>
          <w:spacing w:val="-6"/>
          <w:sz w:val="24"/>
          <w:szCs w:val="24"/>
        </w:rPr>
        <w:t xml:space="preserve"> </w:t>
      </w:r>
      <w:r w:rsidRPr="00C52BA4">
        <w:rPr>
          <w:rFonts w:asciiTheme="minorHAnsi" w:hAnsiTheme="minorHAnsi" w:cstheme="minorHAnsi"/>
          <w:sz w:val="24"/>
          <w:szCs w:val="24"/>
        </w:rPr>
        <w:t>sma</w:t>
      </w:r>
      <w:r>
        <w:rPr>
          <w:rFonts w:asciiTheme="minorHAnsi" w:hAnsiTheme="minorHAnsi" w:cstheme="minorHAnsi"/>
          <w:sz w:val="24"/>
          <w:szCs w:val="24"/>
        </w:rPr>
        <w:t>ll</w:t>
      </w:r>
      <w:r w:rsidR="004A6895">
        <w:rPr>
          <w:rFonts w:asciiTheme="minorHAnsi" w:hAnsiTheme="minorHAnsi" w:cstheme="minorHAnsi"/>
          <w:sz w:val="24"/>
          <w:szCs w:val="24"/>
        </w:rPr>
        <w:t xml:space="preserve"> </w:t>
      </w:r>
      <w:r w:rsidRPr="004A6895">
        <w:rPr>
          <w:rFonts w:asciiTheme="minorHAnsi" w:hAnsiTheme="minorHAnsi" w:cstheme="minorHAnsi"/>
          <w:sz w:val="24"/>
          <w:szCs w:val="24"/>
        </w:rPr>
        <w:t>amount of landscaping and trees installed on the west side of the roadway only.</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The project also includes a gateway with irrigated landscaping at the southwest corner of Grant Ave and Via Alamitos. Maintenance for the project includes tree well maintenance, tree trimming,</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vine,</w:t>
      </w:r>
      <w:r w:rsidRPr="004A6895">
        <w:rPr>
          <w:rFonts w:asciiTheme="minorHAnsi" w:hAnsiTheme="minorHAnsi" w:cstheme="minorHAnsi"/>
          <w:spacing w:val="-8"/>
          <w:sz w:val="24"/>
          <w:szCs w:val="24"/>
        </w:rPr>
        <w:t xml:space="preserve"> </w:t>
      </w:r>
      <w:r w:rsidRPr="004A6895">
        <w:rPr>
          <w:rFonts w:asciiTheme="minorHAnsi" w:hAnsiTheme="minorHAnsi" w:cstheme="minorHAnsi"/>
          <w:sz w:val="24"/>
          <w:szCs w:val="24"/>
        </w:rPr>
        <w:t>groundcover</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and</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shrub</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maintenance,</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irrigation</w:t>
      </w:r>
      <w:r w:rsidRPr="004A6895">
        <w:rPr>
          <w:rFonts w:asciiTheme="minorHAnsi" w:hAnsiTheme="minorHAnsi" w:cstheme="minorHAnsi"/>
          <w:spacing w:val="-6"/>
          <w:sz w:val="24"/>
          <w:szCs w:val="24"/>
        </w:rPr>
        <w:t xml:space="preserve"> </w:t>
      </w:r>
      <w:r w:rsidRPr="004A6895">
        <w:rPr>
          <w:rFonts w:asciiTheme="minorHAnsi" w:hAnsiTheme="minorHAnsi" w:cstheme="minorHAnsi"/>
          <w:sz w:val="24"/>
          <w:szCs w:val="24"/>
        </w:rPr>
        <w:t>system maintenance, and paving elements.</w:t>
      </w:r>
      <w:r w:rsidRPr="004A6895">
        <w:rPr>
          <w:rFonts w:asciiTheme="minorHAnsi" w:hAnsiTheme="minorHAnsi" w:cstheme="minorHAnsi"/>
          <w:spacing w:val="40"/>
          <w:sz w:val="24"/>
          <w:szCs w:val="24"/>
        </w:rPr>
        <w:t xml:space="preserve"> </w:t>
      </w:r>
      <w:r w:rsidRPr="004A6895">
        <w:rPr>
          <w:rFonts w:asciiTheme="minorHAnsi" w:hAnsiTheme="minorHAnsi" w:cstheme="minorHAnsi"/>
          <w:sz w:val="24"/>
          <w:szCs w:val="24"/>
        </w:rPr>
        <w:t>Project components to be maintained include:</w:t>
      </w:r>
    </w:p>
    <w:p w14:paraId="53C1EA00" w14:textId="77777777" w:rsidR="00573BD4" w:rsidRPr="00511A63" w:rsidRDefault="00573BD4" w:rsidP="00870A5E">
      <w:pPr>
        <w:pStyle w:val="ListParagraph"/>
        <w:widowControl w:val="0"/>
        <w:numPr>
          <w:ilvl w:val="2"/>
          <w:numId w:val="26"/>
        </w:numPr>
        <w:autoSpaceDE w:val="0"/>
        <w:autoSpaceDN w:val="0"/>
        <w:spacing w:before="247" w:line="235" w:lineRule="auto"/>
        <w:ind w:left="3600" w:right="1213" w:hanging="720"/>
        <w:rPr>
          <w:rFonts w:asciiTheme="minorHAnsi" w:hAnsiTheme="minorHAnsi" w:cstheme="minorHAnsi"/>
          <w:sz w:val="24"/>
          <w:szCs w:val="24"/>
        </w:rPr>
      </w:pPr>
      <w:r w:rsidRPr="00511A63">
        <w:rPr>
          <w:rFonts w:asciiTheme="minorHAnsi" w:hAnsiTheme="minorHAnsi" w:cstheme="minorHAnsi"/>
          <w:sz w:val="24"/>
          <w:szCs w:val="24"/>
        </w:rPr>
        <w:t>Maintain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landscape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plantings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trees,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shrubs,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vines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 xml:space="preserve">and </w:t>
      </w:r>
      <w:r w:rsidRPr="00511A63">
        <w:rPr>
          <w:rFonts w:asciiTheme="minorHAnsi" w:hAnsiTheme="minorHAnsi" w:cstheme="minorHAnsi"/>
          <w:spacing w:val="-2"/>
          <w:sz w:val="24"/>
          <w:szCs w:val="24"/>
        </w:rPr>
        <w:t>groundcover.</w:t>
      </w:r>
    </w:p>
    <w:p w14:paraId="513AEBB9" w14:textId="77777777" w:rsidR="00573BD4" w:rsidRPr="00511A63" w:rsidRDefault="00573BD4" w:rsidP="00870A5E">
      <w:pPr>
        <w:pStyle w:val="ListParagraph"/>
        <w:widowControl w:val="0"/>
        <w:numPr>
          <w:ilvl w:val="2"/>
          <w:numId w:val="26"/>
        </w:numPr>
        <w:autoSpaceDE w:val="0"/>
        <w:autoSpaceDN w:val="0"/>
        <w:spacing w:before="246" w:line="235" w:lineRule="auto"/>
        <w:ind w:left="3600" w:right="159" w:hanging="720"/>
        <w:rPr>
          <w:rFonts w:asciiTheme="minorHAnsi" w:hAnsiTheme="minorHAnsi" w:cstheme="minorHAnsi"/>
          <w:sz w:val="24"/>
          <w:szCs w:val="24"/>
        </w:rPr>
      </w:pPr>
      <w:r w:rsidRPr="00511A63">
        <w:rPr>
          <w:rFonts w:asciiTheme="minorHAnsi" w:hAnsiTheme="minorHAnsi" w:cstheme="minorHAnsi"/>
          <w:sz w:val="24"/>
          <w:szCs w:val="24"/>
        </w:rPr>
        <w:t>Maintain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operate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irrigation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system</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for</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gateway</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landscape at the s/w corner of Grant and Washington (Via Alamitos).</w:t>
      </w:r>
    </w:p>
    <w:p w14:paraId="5C71FD5C" w14:textId="77777777" w:rsidR="00573BD4" w:rsidRPr="00511A63" w:rsidRDefault="00573BD4" w:rsidP="00870A5E">
      <w:pPr>
        <w:pStyle w:val="ListParagraph"/>
        <w:widowControl w:val="0"/>
        <w:numPr>
          <w:ilvl w:val="2"/>
          <w:numId w:val="26"/>
        </w:numPr>
        <w:autoSpaceDE w:val="0"/>
        <w:autoSpaceDN w:val="0"/>
        <w:spacing w:before="247" w:line="235" w:lineRule="auto"/>
        <w:ind w:left="3600" w:right="749" w:hanging="720"/>
        <w:rPr>
          <w:rFonts w:asciiTheme="minorHAnsi" w:hAnsiTheme="minorHAnsi" w:cstheme="minorHAnsi"/>
          <w:sz w:val="24"/>
          <w:szCs w:val="24"/>
        </w:rPr>
      </w:pPr>
      <w:r w:rsidRPr="00511A63">
        <w:rPr>
          <w:rFonts w:asciiTheme="minorHAnsi" w:hAnsiTheme="minorHAnsi" w:cstheme="minorHAnsi"/>
          <w:sz w:val="24"/>
          <w:szCs w:val="24"/>
        </w:rPr>
        <w:t>All</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landscaping</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on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east</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side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of</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road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is</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maintained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by others and not part of this contract.</w:t>
      </w:r>
    </w:p>
    <w:p w14:paraId="1C119481" w14:textId="77777777" w:rsidR="00573BD4" w:rsidRPr="00511A63" w:rsidRDefault="00573BD4" w:rsidP="00870A5E">
      <w:pPr>
        <w:pStyle w:val="ListParagraph"/>
        <w:widowControl w:val="0"/>
        <w:numPr>
          <w:ilvl w:val="2"/>
          <w:numId w:val="26"/>
        </w:numPr>
        <w:autoSpaceDE w:val="0"/>
        <w:autoSpaceDN w:val="0"/>
        <w:spacing w:before="245" w:line="237" w:lineRule="auto"/>
        <w:ind w:left="3600" w:right="223" w:hanging="720"/>
        <w:rPr>
          <w:rFonts w:asciiTheme="minorHAnsi" w:hAnsiTheme="minorHAnsi" w:cstheme="minorHAnsi"/>
          <w:sz w:val="24"/>
          <w:szCs w:val="24"/>
        </w:rPr>
      </w:pPr>
      <w:r w:rsidRPr="00511A63">
        <w:rPr>
          <w:rFonts w:asciiTheme="minorHAnsi" w:hAnsiTheme="minorHAnsi" w:cstheme="minorHAnsi"/>
          <w:sz w:val="24"/>
          <w:szCs w:val="24"/>
        </w:rPr>
        <w:lastRenderedPageBreak/>
        <w:t>Maintain the tree grates and fix any tripping hazards. Widen grates</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on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an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as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needed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basis</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prevent</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tree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growing</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into</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 xml:space="preserve">the </w:t>
      </w:r>
      <w:r w:rsidRPr="00511A63">
        <w:rPr>
          <w:rFonts w:asciiTheme="minorHAnsi" w:hAnsiTheme="minorHAnsi" w:cstheme="minorHAnsi"/>
          <w:spacing w:val="-2"/>
          <w:sz w:val="24"/>
          <w:szCs w:val="24"/>
        </w:rPr>
        <w:t>grate.</w:t>
      </w:r>
    </w:p>
    <w:p w14:paraId="697AE9C9" w14:textId="3ADD635F" w:rsidR="00573BD4" w:rsidRPr="00511A63" w:rsidRDefault="00573BD4" w:rsidP="00870A5E">
      <w:pPr>
        <w:pStyle w:val="ListParagraph"/>
        <w:widowControl w:val="0"/>
        <w:numPr>
          <w:ilvl w:val="2"/>
          <w:numId w:val="26"/>
        </w:numPr>
        <w:autoSpaceDE w:val="0"/>
        <w:autoSpaceDN w:val="0"/>
        <w:spacing w:before="240"/>
        <w:ind w:left="3600" w:right="212" w:hanging="720"/>
        <w:rPr>
          <w:rFonts w:asciiTheme="minorHAnsi" w:hAnsiTheme="minorHAnsi" w:cstheme="minorHAnsi"/>
          <w:sz w:val="24"/>
          <w:szCs w:val="24"/>
        </w:rPr>
      </w:pPr>
      <w:r w:rsidRPr="00511A63">
        <w:rPr>
          <w:rFonts w:asciiTheme="minorHAnsi" w:hAnsiTheme="minorHAnsi" w:cstheme="minorHAnsi"/>
          <w:sz w:val="24"/>
          <w:szCs w:val="24"/>
        </w:rPr>
        <w:t>NOTE: There is no existing irrigation system for the trees, shrubs, and vines along the roadway or in the median.</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An irrigation system only exists at the southwest corner of Washington Ave (Via Alamitos) and Grant Ave for the gateway</w:t>
      </w:r>
      <w:r w:rsidR="00490DD6">
        <w:rPr>
          <w:rFonts w:asciiTheme="minorHAnsi" w:hAnsiTheme="minorHAnsi" w:cstheme="minorHAnsi"/>
          <w:sz w:val="24"/>
          <w:szCs w:val="24"/>
        </w:rPr>
        <w:t xml:space="preserve"> </w:t>
      </w:r>
      <w:r w:rsidRPr="00511A63">
        <w:rPr>
          <w:rFonts w:asciiTheme="minorHAnsi" w:hAnsiTheme="minorHAnsi" w:cstheme="minorHAnsi"/>
          <w:sz w:val="24"/>
          <w:szCs w:val="24"/>
        </w:rPr>
        <w:t>landscape. Irrigation controller at the site must be manually turned on to water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shrubs</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groundcover.</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An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irrigation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report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required</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by April 1</w:t>
      </w:r>
      <w:r w:rsidR="004A6895" w:rsidRPr="004A6895">
        <w:rPr>
          <w:rFonts w:asciiTheme="minorHAnsi" w:hAnsiTheme="minorHAnsi" w:cstheme="minorHAnsi"/>
          <w:sz w:val="24"/>
          <w:szCs w:val="24"/>
          <w:vertAlign w:val="superscript"/>
        </w:rPr>
        <w:t>st</w:t>
      </w:r>
      <w:r w:rsidR="004A6895">
        <w:rPr>
          <w:rFonts w:asciiTheme="minorHAnsi" w:hAnsiTheme="minorHAnsi" w:cstheme="minorHAnsi"/>
          <w:sz w:val="24"/>
          <w:szCs w:val="24"/>
        </w:rPr>
        <w:t xml:space="preserve"> </w:t>
      </w:r>
      <w:r w:rsidRPr="00511A63">
        <w:rPr>
          <w:rFonts w:asciiTheme="minorHAnsi" w:hAnsiTheme="minorHAnsi" w:cstheme="minorHAnsi"/>
          <w:sz w:val="24"/>
          <w:szCs w:val="24"/>
        </w:rPr>
        <w:t xml:space="preserve">of each year to document the operational status of the irrigation system, and must include any leaks, controller issues, </w:t>
      </w:r>
      <w:r w:rsidRPr="00511A63">
        <w:rPr>
          <w:rFonts w:asciiTheme="minorHAnsi" w:hAnsiTheme="minorHAnsi" w:cstheme="minorHAnsi"/>
          <w:spacing w:val="-4"/>
          <w:sz w:val="24"/>
          <w:szCs w:val="24"/>
        </w:rPr>
        <w:t>etc.</w:t>
      </w:r>
    </w:p>
    <w:p w14:paraId="2B67A474" w14:textId="77777777" w:rsidR="00573BD4" w:rsidRPr="00511A63" w:rsidRDefault="00573BD4" w:rsidP="00870A5E">
      <w:pPr>
        <w:pStyle w:val="ListParagraph"/>
        <w:widowControl w:val="0"/>
        <w:numPr>
          <w:ilvl w:val="0"/>
          <w:numId w:val="26"/>
        </w:numPr>
        <w:autoSpaceDE w:val="0"/>
        <w:autoSpaceDN w:val="0"/>
        <w:spacing w:before="236"/>
        <w:ind w:left="2160"/>
        <w:rPr>
          <w:rFonts w:asciiTheme="minorHAnsi" w:hAnsiTheme="minorHAnsi" w:cstheme="minorHAnsi"/>
          <w:sz w:val="24"/>
          <w:szCs w:val="24"/>
        </w:rPr>
      </w:pPr>
      <w:r w:rsidRPr="00511A63">
        <w:rPr>
          <w:rFonts w:asciiTheme="minorHAnsi" w:hAnsiTheme="minorHAnsi" w:cstheme="minorHAnsi"/>
          <w:sz w:val="24"/>
          <w:szCs w:val="24"/>
        </w:rPr>
        <w:t>HAMPTON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ROAD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SITE-SPECIFIC</w:t>
      </w:r>
      <w:r w:rsidRPr="00511A63">
        <w:rPr>
          <w:rFonts w:asciiTheme="minorHAnsi" w:hAnsiTheme="minorHAnsi" w:cstheme="minorHAnsi"/>
          <w:spacing w:val="-4"/>
          <w:sz w:val="24"/>
          <w:szCs w:val="24"/>
        </w:rPr>
        <w:t xml:space="preserve"> </w:t>
      </w:r>
      <w:r w:rsidRPr="00511A63">
        <w:rPr>
          <w:rFonts w:asciiTheme="minorHAnsi" w:hAnsiTheme="minorHAnsi" w:cstheme="minorHAnsi"/>
          <w:spacing w:val="-2"/>
          <w:sz w:val="24"/>
          <w:szCs w:val="24"/>
        </w:rPr>
        <w:t>INFORMATION</w:t>
      </w:r>
    </w:p>
    <w:p w14:paraId="421CC737" w14:textId="19F78475" w:rsidR="00573BD4" w:rsidRPr="00511A63"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511A63">
        <w:rPr>
          <w:rFonts w:asciiTheme="minorHAnsi" w:hAnsiTheme="minorHAnsi" w:cstheme="minorHAnsi"/>
          <w:sz w:val="24"/>
          <w:szCs w:val="24"/>
        </w:rPr>
        <w:t>Address</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Hampton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Road,</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from</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Mission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Boulevard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Meekland</w:t>
      </w:r>
      <w:r w:rsidRPr="00511A63">
        <w:rPr>
          <w:rFonts w:asciiTheme="minorHAnsi" w:hAnsiTheme="minorHAnsi" w:cstheme="minorHAnsi"/>
          <w:spacing w:val="-4"/>
          <w:sz w:val="24"/>
          <w:szCs w:val="24"/>
        </w:rPr>
        <w:t xml:space="preserve"> </w:t>
      </w:r>
      <w:r w:rsidRPr="00511A63">
        <w:rPr>
          <w:rFonts w:asciiTheme="minorHAnsi" w:hAnsiTheme="minorHAnsi" w:cstheme="minorHAnsi"/>
          <w:spacing w:val="-2"/>
          <w:sz w:val="24"/>
          <w:szCs w:val="24"/>
        </w:rPr>
        <w:t>Avenue</w:t>
      </w:r>
      <w:r w:rsidR="004A6895">
        <w:rPr>
          <w:rFonts w:asciiTheme="minorHAnsi" w:hAnsiTheme="minorHAnsi" w:cstheme="minorHAnsi"/>
          <w:spacing w:val="-2"/>
          <w:sz w:val="24"/>
          <w:szCs w:val="24"/>
        </w:rPr>
        <w:t>.</w:t>
      </w:r>
    </w:p>
    <w:p w14:paraId="651350FC" w14:textId="6523A1E3" w:rsidR="00573BD4" w:rsidRPr="00511A63" w:rsidRDefault="00573BD4" w:rsidP="00870A5E">
      <w:pPr>
        <w:pStyle w:val="ListParagraph"/>
        <w:widowControl w:val="0"/>
        <w:numPr>
          <w:ilvl w:val="1"/>
          <w:numId w:val="26"/>
        </w:numPr>
        <w:autoSpaceDE w:val="0"/>
        <w:autoSpaceDN w:val="0"/>
        <w:spacing w:before="240"/>
        <w:ind w:left="2880" w:hanging="720"/>
        <w:rPr>
          <w:rFonts w:asciiTheme="minorHAnsi" w:hAnsiTheme="minorHAnsi" w:cstheme="minorHAnsi"/>
          <w:sz w:val="24"/>
          <w:szCs w:val="24"/>
        </w:rPr>
      </w:pPr>
      <w:r w:rsidRPr="00511A63">
        <w:rPr>
          <w:rFonts w:asciiTheme="minorHAnsi" w:hAnsiTheme="minorHAnsi" w:cstheme="minorHAnsi"/>
          <w:sz w:val="24"/>
          <w:szCs w:val="24"/>
        </w:rPr>
        <w:t>Maintain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landscape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plantings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irrigation</w:t>
      </w:r>
      <w:r w:rsidRPr="00511A63">
        <w:rPr>
          <w:rFonts w:asciiTheme="minorHAnsi" w:hAnsiTheme="minorHAnsi" w:cstheme="minorHAnsi"/>
          <w:spacing w:val="-5"/>
          <w:sz w:val="24"/>
          <w:szCs w:val="24"/>
        </w:rPr>
        <w:t xml:space="preserve"> </w:t>
      </w:r>
      <w:r w:rsidRPr="00511A63">
        <w:rPr>
          <w:rFonts w:asciiTheme="minorHAnsi" w:hAnsiTheme="minorHAnsi" w:cstheme="minorHAnsi"/>
          <w:spacing w:val="-2"/>
          <w:sz w:val="24"/>
          <w:szCs w:val="24"/>
        </w:rPr>
        <w:t>system</w:t>
      </w:r>
      <w:r w:rsidR="004A6895">
        <w:rPr>
          <w:rFonts w:asciiTheme="minorHAnsi" w:hAnsiTheme="minorHAnsi" w:cstheme="minorHAnsi"/>
          <w:spacing w:val="-2"/>
          <w:sz w:val="24"/>
          <w:szCs w:val="24"/>
        </w:rPr>
        <w:t>.</w:t>
      </w:r>
    </w:p>
    <w:p w14:paraId="3116C2BE" w14:textId="77777777" w:rsidR="00573BD4" w:rsidRPr="00511A63" w:rsidRDefault="00573BD4" w:rsidP="00870A5E">
      <w:pPr>
        <w:pStyle w:val="ListParagraph"/>
        <w:widowControl w:val="0"/>
        <w:numPr>
          <w:ilvl w:val="1"/>
          <w:numId w:val="26"/>
        </w:numPr>
        <w:autoSpaceDE w:val="0"/>
        <w:autoSpaceDN w:val="0"/>
        <w:spacing w:before="240"/>
        <w:ind w:left="2880" w:right="922"/>
        <w:rPr>
          <w:rFonts w:asciiTheme="minorHAnsi" w:hAnsiTheme="minorHAnsi" w:cstheme="minorHAnsi"/>
          <w:sz w:val="24"/>
          <w:szCs w:val="24"/>
        </w:rPr>
      </w:pPr>
      <w:r w:rsidRPr="00511A63">
        <w:rPr>
          <w:rFonts w:asciiTheme="minorHAnsi" w:hAnsiTheme="minorHAnsi" w:cstheme="minorHAnsi"/>
          <w:sz w:val="24"/>
          <w:szCs w:val="24"/>
        </w:rPr>
        <w:t>There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is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an</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irrigation</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clock</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beginning</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of</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Hampton</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Road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and Mission Boulevard that irrigates the southwest corner lot.</w:t>
      </w:r>
    </w:p>
    <w:p w14:paraId="5139BBC7" w14:textId="77777777" w:rsidR="00573BD4" w:rsidRPr="00145BE9" w:rsidRDefault="00573BD4" w:rsidP="00870A5E">
      <w:pPr>
        <w:pStyle w:val="ListParagraph"/>
        <w:widowControl w:val="0"/>
        <w:numPr>
          <w:ilvl w:val="2"/>
          <w:numId w:val="26"/>
        </w:numPr>
        <w:autoSpaceDE w:val="0"/>
        <w:autoSpaceDN w:val="0"/>
        <w:spacing w:before="240" w:after="240"/>
        <w:ind w:left="3600" w:right="115" w:hanging="720"/>
        <w:rPr>
          <w:rFonts w:asciiTheme="minorHAnsi" w:hAnsiTheme="minorHAnsi" w:cstheme="minorHAnsi"/>
          <w:sz w:val="24"/>
          <w:szCs w:val="24"/>
        </w:rPr>
      </w:pPr>
      <w:r w:rsidRPr="00511A63">
        <w:rPr>
          <w:rFonts w:asciiTheme="minorHAnsi" w:hAnsiTheme="minorHAnsi" w:cstheme="minorHAnsi"/>
          <w:sz w:val="24"/>
          <w:szCs w:val="24"/>
        </w:rPr>
        <w:t>There is no existing irrigation system for the trees along roadway, only a small system at the southwest corner of Hampton Road</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and Mission Boulevard.</w:t>
      </w:r>
      <w:r w:rsidRPr="00511A63">
        <w:rPr>
          <w:rFonts w:asciiTheme="minorHAnsi" w:hAnsiTheme="minorHAnsi" w:cstheme="minorHAnsi"/>
          <w:spacing w:val="40"/>
          <w:sz w:val="24"/>
          <w:szCs w:val="24"/>
        </w:rPr>
        <w:t xml:space="preserve"> </w:t>
      </w:r>
      <w:r w:rsidRPr="00511A63">
        <w:rPr>
          <w:rFonts w:asciiTheme="minorHAnsi" w:hAnsiTheme="minorHAnsi" w:cstheme="minorHAnsi"/>
          <w:sz w:val="24"/>
          <w:szCs w:val="24"/>
        </w:rPr>
        <w:t>Toro clock at the site must be manually turned</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on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water</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shrubs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groundcover. An</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irrigation</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report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is required by April 1 of each year to document the operational status of the irrigation system, and must include any leaks, controller issues, etc.</w:t>
      </w:r>
    </w:p>
    <w:p w14:paraId="2EE5A972" w14:textId="77777777" w:rsidR="00573BD4" w:rsidRPr="00145BE9" w:rsidRDefault="00573BD4" w:rsidP="00870A5E">
      <w:pPr>
        <w:pStyle w:val="ListParagraph"/>
        <w:widowControl w:val="0"/>
        <w:numPr>
          <w:ilvl w:val="1"/>
          <w:numId w:val="26"/>
        </w:numPr>
        <w:autoSpaceDE w:val="0"/>
        <w:autoSpaceDN w:val="0"/>
        <w:spacing w:after="240"/>
        <w:ind w:left="2880" w:right="868"/>
        <w:rPr>
          <w:rFonts w:asciiTheme="minorHAnsi" w:hAnsiTheme="minorHAnsi" w:cstheme="minorHAnsi"/>
          <w:sz w:val="24"/>
          <w:szCs w:val="24"/>
        </w:rPr>
      </w:pPr>
      <w:r w:rsidRPr="00511A63">
        <w:rPr>
          <w:rFonts w:asciiTheme="minorHAnsi" w:hAnsiTheme="minorHAnsi" w:cstheme="minorHAnsi"/>
          <w:sz w:val="24"/>
          <w:szCs w:val="24"/>
        </w:rPr>
        <w:t>Maintain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mulch</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inside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tree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wells</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level</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sidewalk</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eliminate tripping hazards.</w:t>
      </w:r>
    </w:p>
    <w:p w14:paraId="3BA24053" w14:textId="77777777" w:rsidR="00573BD4" w:rsidRPr="00511A63" w:rsidRDefault="00573BD4" w:rsidP="00870A5E">
      <w:pPr>
        <w:pStyle w:val="ListParagraph"/>
        <w:widowControl w:val="0"/>
        <w:numPr>
          <w:ilvl w:val="0"/>
          <w:numId w:val="26"/>
        </w:numPr>
        <w:autoSpaceDE w:val="0"/>
        <w:autoSpaceDN w:val="0"/>
        <w:spacing w:after="240"/>
        <w:ind w:left="2160"/>
        <w:rPr>
          <w:rFonts w:asciiTheme="minorHAnsi" w:hAnsiTheme="minorHAnsi" w:cstheme="minorHAnsi"/>
          <w:sz w:val="24"/>
          <w:szCs w:val="24"/>
        </w:rPr>
      </w:pPr>
      <w:bookmarkStart w:id="21" w:name="item9"/>
      <w:r w:rsidRPr="00511A63">
        <w:rPr>
          <w:rFonts w:asciiTheme="minorHAnsi" w:hAnsiTheme="minorHAnsi" w:cstheme="minorHAnsi"/>
          <w:sz w:val="24"/>
          <w:szCs w:val="24"/>
        </w:rPr>
        <w:t>COMPOST</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3"/>
          <w:sz w:val="24"/>
          <w:szCs w:val="24"/>
        </w:rPr>
        <w:t xml:space="preserve"> </w:t>
      </w:r>
      <w:r w:rsidRPr="00511A63">
        <w:rPr>
          <w:rFonts w:asciiTheme="minorHAnsi" w:hAnsiTheme="minorHAnsi" w:cstheme="minorHAnsi"/>
          <w:spacing w:val="-4"/>
          <w:sz w:val="24"/>
          <w:szCs w:val="24"/>
        </w:rPr>
        <w:t>MULCH</w:t>
      </w:r>
      <w:bookmarkEnd w:id="21"/>
    </w:p>
    <w:p w14:paraId="5A8A75AF" w14:textId="77777777" w:rsidR="00573BD4" w:rsidRPr="00511A63" w:rsidRDefault="00573BD4" w:rsidP="00870A5E">
      <w:pPr>
        <w:pStyle w:val="ListParagraph"/>
        <w:widowControl w:val="0"/>
        <w:numPr>
          <w:ilvl w:val="1"/>
          <w:numId w:val="26"/>
        </w:numPr>
        <w:autoSpaceDE w:val="0"/>
        <w:autoSpaceDN w:val="0"/>
        <w:spacing w:after="240"/>
        <w:ind w:left="2880" w:right="177"/>
        <w:rPr>
          <w:rFonts w:asciiTheme="minorHAnsi" w:hAnsiTheme="minorHAnsi" w:cstheme="minorHAnsi"/>
          <w:sz w:val="24"/>
          <w:szCs w:val="24"/>
        </w:rPr>
      </w:pPr>
      <w:r w:rsidRPr="00511A63">
        <w:rPr>
          <w:rFonts w:asciiTheme="minorHAnsi" w:hAnsiTheme="minorHAnsi" w:cstheme="minorHAnsi"/>
          <w:sz w:val="24"/>
          <w:szCs w:val="24"/>
        </w:rPr>
        <w:t xml:space="preserve">Compost must meet the requirements for compliance with </w:t>
      </w:r>
      <w:hyperlink r:id="rId34">
        <w:r w:rsidRPr="00511A63">
          <w:rPr>
            <w:rFonts w:asciiTheme="minorHAnsi" w:hAnsiTheme="minorHAnsi" w:cstheme="minorHAnsi"/>
            <w:color w:val="0000FF"/>
            <w:sz w:val="24"/>
            <w:szCs w:val="24"/>
            <w:u w:val="single" w:color="0000FF"/>
          </w:rPr>
          <w:t>SB 1383</w:t>
        </w:r>
      </w:hyperlink>
      <w:r w:rsidRPr="00511A63">
        <w:rPr>
          <w:rFonts w:asciiTheme="minorHAnsi" w:hAnsiTheme="minorHAnsi" w:cstheme="minorHAnsi"/>
          <w:color w:val="0000FF"/>
          <w:sz w:val="24"/>
          <w:szCs w:val="24"/>
        </w:rPr>
        <w:t xml:space="preserve"> </w:t>
      </w:r>
      <w:hyperlink r:id="rId35">
        <w:r w:rsidRPr="00511A63">
          <w:rPr>
            <w:rFonts w:asciiTheme="minorHAnsi" w:hAnsiTheme="minorHAnsi" w:cstheme="minorHAnsi"/>
            <w:color w:val="0000FF"/>
            <w:sz w:val="24"/>
            <w:szCs w:val="24"/>
            <w:u w:val="single" w:color="0000FF"/>
          </w:rPr>
          <w:t>procurement</w:t>
        </w:r>
        <w:r w:rsidRPr="00511A63">
          <w:rPr>
            <w:rFonts w:asciiTheme="minorHAnsi" w:hAnsiTheme="minorHAnsi" w:cstheme="minorHAnsi"/>
            <w:color w:val="0000FF"/>
            <w:spacing w:val="-6"/>
            <w:sz w:val="24"/>
            <w:szCs w:val="24"/>
            <w:u w:val="single" w:color="0000FF"/>
          </w:rPr>
          <w:t xml:space="preserve"> </w:t>
        </w:r>
        <w:r w:rsidRPr="00511A63">
          <w:rPr>
            <w:rFonts w:asciiTheme="minorHAnsi" w:hAnsiTheme="minorHAnsi" w:cstheme="minorHAnsi"/>
            <w:color w:val="0000FF"/>
            <w:sz w:val="24"/>
            <w:szCs w:val="24"/>
            <w:u w:val="single" w:color="0000FF"/>
          </w:rPr>
          <w:t>targets</w:t>
        </w:r>
        <w:r w:rsidRPr="00511A63">
          <w:rPr>
            <w:rFonts w:asciiTheme="minorHAnsi" w:hAnsiTheme="minorHAnsi" w:cstheme="minorHAnsi"/>
            <w:color w:val="0000FF"/>
            <w:spacing w:val="-7"/>
            <w:sz w:val="24"/>
            <w:szCs w:val="24"/>
            <w:u w:val="single" w:color="0000FF"/>
          </w:rPr>
          <w:t xml:space="preserve"> </w:t>
        </w:r>
        <w:r w:rsidRPr="00511A63">
          <w:rPr>
            <w:rFonts w:asciiTheme="minorHAnsi" w:hAnsiTheme="minorHAnsi" w:cstheme="minorHAnsi"/>
            <w:color w:val="0000FF"/>
            <w:sz w:val="24"/>
            <w:szCs w:val="24"/>
            <w:u w:val="single" w:color="0000FF"/>
          </w:rPr>
          <w:t>described</w:t>
        </w:r>
        <w:r w:rsidRPr="00511A63">
          <w:rPr>
            <w:rFonts w:asciiTheme="minorHAnsi" w:hAnsiTheme="minorHAnsi" w:cstheme="minorHAnsi"/>
            <w:color w:val="0000FF"/>
            <w:spacing w:val="-3"/>
            <w:sz w:val="24"/>
            <w:szCs w:val="24"/>
            <w:u w:val="single" w:color="0000FF"/>
          </w:rPr>
          <w:t xml:space="preserve"> </w:t>
        </w:r>
        <w:r w:rsidRPr="00511A63">
          <w:rPr>
            <w:rFonts w:asciiTheme="minorHAnsi" w:hAnsiTheme="minorHAnsi" w:cstheme="minorHAnsi"/>
            <w:color w:val="0000FF"/>
            <w:sz w:val="24"/>
            <w:szCs w:val="24"/>
            <w:u w:val="single" w:color="0000FF"/>
          </w:rPr>
          <w:t>in</w:t>
        </w:r>
        <w:r w:rsidRPr="00511A63">
          <w:rPr>
            <w:rFonts w:asciiTheme="minorHAnsi" w:hAnsiTheme="minorHAnsi" w:cstheme="minorHAnsi"/>
            <w:color w:val="0000FF"/>
            <w:spacing w:val="-6"/>
            <w:sz w:val="24"/>
            <w:szCs w:val="24"/>
            <w:u w:val="single" w:color="0000FF"/>
          </w:rPr>
          <w:t xml:space="preserve"> </w:t>
        </w:r>
        <w:r w:rsidRPr="00511A63">
          <w:rPr>
            <w:rFonts w:asciiTheme="minorHAnsi" w:hAnsiTheme="minorHAnsi" w:cstheme="minorHAnsi"/>
            <w:color w:val="0000FF"/>
            <w:sz w:val="24"/>
            <w:szCs w:val="24"/>
            <w:u w:val="single" w:color="0000FF"/>
          </w:rPr>
          <w:t>14</w:t>
        </w:r>
        <w:r w:rsidRPr="00511A63">
          <w:rPr>
            <w:rFonts w:asciiTheme="minorHAnsi" w:hAnsiTheme="minorHAnsi" w:cstheme="minorHAnsi"/>
            <w:color w:val="0000FF"/>
            <w:spacing w:val="-4"/>
            <w:sz w:val="24"/>
            <w:szCs w:val="24"/>
            <w:u w:val="single" w:color="0000FF"/>
          </w:rPr>
          <w:t xml:space="preserve"> </w:t>
        </w:r>
        <w:r w:rsidRPr="00511A63">
          <w:rPr>
            <w:rFonts w:asciiTheme="minorHAnsi" w:hAnsiTheme="minorHAnsi" w:cstheme="minorHAnsi"/>
            <w:color w:val="0000FF"/>
            <w:sz w:val="24"/>
            <w:szCs w:val="24"/>
            <w:u w:val="single" w:color="0000FF"/>
          </w:rPr>
          <w:t>California</w:t>
        </w:r>
        <w:r w:rsidRPr="00511A63">
          <w:rPr>
            <w:rFonts w:asciiTheme="minorHAnsi" w:hAnsiTheme="minorHAnsi" w:cstheme="minorHAnsi"/>
            <w:color w:val="0000FF"/>
            <w:spacing w:val="-5"/>
            <w:sz w:val="24"/>
            <w:szCs w:val="24"/>
            <w:u w:val="single" w:color="0000FF"/>
          </w:rPr>
          <w:t xml:space="preserve"> </w:t>
        </w:r>
        <w:r w:rsidRPr="00511A63">
          <w:rPr>
            <w:rFonts w:asciiTheme="minorHAnsi" w:hAnsiTheme="minorHAnsi" w:cstheme="minorHAnsi"/>
            <w:color w:val="0000FF"/>
            <w:sz w:val="24"/>
            <w:szCs w:val="24"/>
            <w:u w:val="single" w:color="0000FF"/>
          </w:rPr>
          <w:t>Code</w:t>
        </w:r>
        <w:r w:rsidRPr="00511A63">
          <w:rPr>
            <w:rFonts w:asciiTheme="minorHAnsi" w:hAnsiTheme="minorHAnsi" w:cstheme="minorHAnsi"/>
            <w:color w:val="0000FF"/>
            <w:spacing w:val="-4"/>
            <w:sz w:val="24"/>
            <w:szCs w:val="24"/>
            <w:u w:val="single" w:color="0000FF"/>
          </w:rPr>
          <w:t xml:space="preserve"> </w:t>
        </w:r>
        <w:r w:rsidRPr="00511A63">
          <w:rPr>
            <w:rFonts w:asciiTheme="minorHAnsi" w:hAnsiTheme="minorHAnsi" w:cstheme="minorHAnsi"/>
            <w:color w:val="0000FF"/>
            <w:sz w:val="24"/>
            <w:szCs w:val="24"/>
            <w:u w:val="single" w:color="0000FF"/>
          </w:rPr>
          <w:t>of</w:t>
        </w:r>
        <w:r w:rsidRPr="00511A63">
          <w:rPr>
            <w:rFonts w:asciiTheme="minorHAnsi" w:hAnsiTheme="minorHAnsi" w:cstheme="minorHAnsi"/>
            <w:color w:val="0000FF"/>
            <w:spacing w:val="-4"/>
            <w:sz w:val="24"/>
            <w:szCs w:val="24"/>
            <w:u w:val="single" w:color="0000FF"/>
          </w:rPr>
          <w:t xml:space="preserve"> </w:t>
        </w:r>
        <w:r w:rsidRPr="00511A63">
          <w:rPr>
            <w:rFonts w:asciiTheme="minorHAnsi" w:hAnsiTheme="minorHAnsi" w:cstheme="minorHAnsi"/>
            <w:color w:val="0000FF"/>
            <w:sz w:val="24"/>
            <w:szCs w:val="24"/>
            <w:u w:val="single" w:color="0000FF"/>
          </w:rPr>
          <w:t>Regulations</w:t>
        </w:r>
        <w:r w:rsidRPr="00511A63">
          <w:rPr>
            <w:rFonts w:asciiTheme="minorHAnsi" w:hAnsiTheme="minorHAnsi" w:cstheme="minorHAnsi"/>
            <w:color w:val="0000FF"/>
            <w:spacing w:val="-5"/>
            <w:sz w:val="24"/>
            <w:szCs w:val="24"/>
            <w:u w:val="single" w:color="0000FF"/>
          </w:rPr>
          <w:t xml:space="preserve"> </w:t>
        </w:r>
        <w:r w:rsidRPr="00511A63">
          <w:rPr>
            <w:rFonts w:asciiTheme="minorHAnsi" w:hAnsiTheme="minorHAnsi" w:cstheme="minorHAnsi"/>
            <w:color w:val="0000FF"/>
            <w:sz w:val="24"/>
            <w:szCs w:val="24"/>
            <w:u w:val="single" w:color="0000FF"/>
          </w:rPr>
          <w:t>(CCR)</w:t>
        </w:r>
      </w:hyperlink>
      <w:r w:rsidRPr="00511A63">
        <w:rPr>
          <w:rFonts w:asciiTheme="minorHAnsi" w:hAnsiTheme="minorHAnsi" w:cstheme="minorHAnsi"/>
          <w:color w:val="0000FF"/>
          <w:sz w:val="24"/>
          <w:szCs w:val="24"/>
        </w:rPr>
        <w:t xml:space="preserve"> </w:t>
      </w:r>
      <w:hyperlink r:id="rId36">
        <w:r w:rsidRPr="00511A63">
          <w:rPr>
            <w:rFonts w:asciiTheme="minorHAnsi" w:hAnsiTheme="minorHAnsi" w:cstheme="minorHAnsi"/>
            <w:color w:val="0000FF"/>
            <w:sz w:val="24"/>
            <w:szCs w:val="24"/>
            <w:u w:val="single" w:color="0000FF"/>
          </w:rPr>
          <w:t>18993.1(f)(1), specifically:</w:t>
        </w:r>
      </w:hyperlink>
    </w:p>
    <w:p w14:paraId="0CD1A9FF" w14:textId="77777777" w:rsidR="00573BD4" w:rsidRPr="00511A63" w:rsidRDefault="00573BD4" w:rsidP="00573BD4">
      <w:pPr>
        <w:pStyle w:val="BodyText"/>
        <w:spacing w:before="239" w:after="240"/>
        <w:ind w:left="2880" w:right="165"/>
        <w:rPr>
          <w:rFonts w:asciiTheme="minorHAnsi" w:hAnsiTheme="minorHAnsi" w:cstheme="minorHAnsi"/>
          <w:sz w:val="24"/>
          <w:szCs w:val="24"/>
        </w:rPr>
      </w:pPr>
      <w:r w:rsidRPr="00511A63">
        <w:rPr>
          <w:rFonts w:asciiTheme="minorHAnsi" w:hAnsiTheme="minorHAnsi" w:cstheme="minorHAnsi"/>
          <w:sz w:val="24"/>
          <w:szCs w:val="24"/>
        </w:rPr>
        <w:t>Acceptable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material:</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compost</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produced</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in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California.</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Acceptable</w:t>
      </w:r>
      <w:r w:rsidRPr="00511A63">
        <w:rPr>
          <w:rFonts w:asciiTheme="minorHAnsi" w:hAnsiTheme="minorHAnsi" w:cstheme="minorHAnsi"/>
          <w:spacing w:val="-9"/>
          <w:sz w:val="24"/>
          <w:szCs w:val="24"/>
        </w:rPr>
        <w:t xml:space="preserve"> </w:t>
      </w:r>
      <w:r w:rsidRPr="00511A63">
        <w:rPr>
          <w:rFonts w:asciiTheme="minorHAnsi" w:hAnsiTheme="minorHAnsi" w:cstheme="minorHAnsi"/>
          <w:sz w:val="24"/>
          <w:szCs w:val="24"/>
        </w:rPr>
        <w:t>sources of compost can be found at:</w:t>
      </w:r>
    </w:p>
    <w:p w14:paraId="627352EF" w14:textId="77777777" w:rsidR="00573BD4" w:rsidRPr="00511A63" w:rsidRDefault="00F323F0" w:rsidP="00870A5E">
      <w:pPr>
        <w:pStyle w:val="ListParagraph"/>
        <w:widowControl w:val="0"/>
        <w:numPr>
          <w:ilvl w:val="2"/>
          <w:numId w:val="26"/>
        </w:numPr>
        <w:autoSpaceDE w:val="0"/>
        <w:autoSpaceDN w:val="0"/>
        <w:spacing w:after="240" w:line="293" w:lineRule="exact"/>
        <w:ind w:left="3600" w:hanging="719"/>
        <w:rPr>
          <w:rFonts w:asciiTheme="minorHAnsi" w:hAnsiTheme="minorHAnsi" w:cstheme="minorHAnsi"/>
          <w:sz w:val="24"/>
          <w:szCs w:val="24"/>
        </w:rPr>
      </w:pPr>
      <w:hyperlink r:id="rId37">
        <w:r w:rsidR="00573BD4" w:rsidRPr="00511A63">
          <w:rPr>
            <w:rFonts w:asciiTheme="minorHAnsi" w:hAnsiTheme="minorHAnsi" w:cstheme="minorHAnsi"/>
            <w:color w:val="0000FF"/>
            <w:spacing w:val="-2"/>
            <w:sz w:val="24"/>
            <w:szCs w:val="24"/>
            <w:u w:val="single" w:color="0000FF"/>
          </w:rPr>
          <w:t>www.lawntogarden.org/marketplace</w:t>
        </w:r>
      </w:hyperlink>
    </w:p>
    <w:p w14:paraId="7D41769C" w14:textId="77777777" w:rsidR="00573BD4" w:rsidRPr="00511A63" w:rsidRDefault="00F323F0" w:rsidP="00870A5E">
      <w:pPr>
        <w:pStyle w:val="ListParagraph"/>
        <w:widowControl w:val="0"/>
        <w:numPr>
          <w:ilvl w:val="2"/>
          <w:numId w:val="26"/>
        </w:numPr>
        <w:autoSpaceDE w:val="0"/>
        <w:autoSpaceDN w:val="0"/>
        <w:spacing w:before="241" w:after="240"/>
        <w:ind w:left="3600" w:hanging="719"/>
        <w:rPr>
          <w:rFonts w:asciiTheme="minorHAnsi" w:hAnsiTheme="minorHAnsi" w:cstheme="minorHAnsi"/>
          <w:sz w:val="24"/>
          <w:szCs w:val="24"/>
        </w:rPr>
      </w:pPr>
      <w:hyperlink r:id="rId38" w:anchor="CA">
        <w:r w:rsidR="00573BD4" w:rsidRPr="00511A63">
          <w:rPr>
            <w:rFonts w:asciiTheme="minorHAnsi" w:hAnsiTheme="minorHAnsi" w:cstheme="minorHAnsi"/>
            <w:color w:val="0000FF"/>
            <w:spacing w:val="-2"/>
            <w:sz w:val="24"/>
            <w:szCs w:val="24"/>
            <w:u w:val="single" w:color="0000FF"/>
          </w:rPr>
          <w:t>https://www.compostingcouncil.org/page/participants#CA</w:t>
        </w:r>
      </w:hyperlink>
    </w:p>
    <w:p w14:paraId="53702C11" w14:textId="0A3AB914" w:rsidR="00573BD4" w:rsidRPr="00511A63" w:rsidRDefault="00573BD4" w:rsidP="00870A5E">
      <w:pPr>
        <w:pStyle w:val="ListParagraph"/>
        <w:widowControl w:val="0"/>
        <w:numPr>
          <w:ilvl w:val="1"/>
          <w:numId w:val="26"/>
        </w:numPr>
        <w:autoSpaceDE w:val="0"/>
        <w:autoSpaceDN w:val="0"/>
        <w:spacing w:before="240"/>
        <w:ind w:left="2880" w:right="190"/>
        <w:rPr>
          <w:rFonts w:asciiTheme="minorHAnsi" w:hAnsiTheme="minorHAnsi" w:cstheme="minorHAnsi"/>
          <w:sz w:val="24"/>
          <w:szCs w:val="24"/>
        </w:rPr>
      </w:pPr>
      <w:r w:rsidRPr="00511A63">
        <w:rPr>
          <w:rFonts w:asciiTheme="minorHAnsi" w:hAnsiTheme="minorHAnsi" w:cstheme="minorHAnsi"/>
          <w:sz w:val="24"/>
          <w:szCs w:val="24"/>
        </w:rPr>
        <w:lastRenderedPageBreak/>
        <w:t>Unacceptable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material:</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compost</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that</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exceeds</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state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maximum</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 xml:space="preserve">limitations for pathogens, metals, and physical contaminants in 14 CCR </w:t>
      </w:r>
      <w:hyperlink r:id="rId39" w:history="1">
        <w:r w:rsidRPr="00311B7C">
          <w:rPr>
            <w:rStyle w:val="Hyperlink"/>
            <w:rFonts w:asciiTheme="minorHAnsi" w:hAnsiTheme="minorHAnsi" w:cstheme="minorHAnsi"/>
            <w:sz w:val="24"/>
            <w:szCs w:val="24"/>
          </w:rPr>
          <w:t>§ 17868.2</w:t>
        </w:r>
      </w:hyperlink>
      <w:r w:rsidR="0013753E">
        <w:rPr>
          <w:rFonts w:asciiTheme="minorHAnsi" w:hAnsiTheme="minorHAnsi" w:cstheme="minorHAnsi"/>
          <w:sz w:val="24"/>
          <w:szCs w:val="24"/>
        </w:rPr>
        <w:t xml:space="preserve">, </w:t>
      </w:r>
      <w:hyperlink r:id="rId40" w:history="1">
        <w:r w:rsidRPr="0013753E">
          <w:rPr>
            <w:rStyle w:val="Hyperlink"/>
            <w:rFonts w:asciiTheme="minorHAnsi" w:hAnsiTheme="minorHAnsi" w:cstheme="minorHAnsi"/>
            <w:sz w:val="24"/>
            <w:szCs w:val="24"/>
          </w:rPr>
          <w:t>17868.3.1</w:t>
        </w:r>
      </w:hyperlink>
      <w:r w:rsidRPr="00511A63">
        <w:rPr>
          <w:rFonts w:asciiTheme="minorHAnsi" w:hAnsiTheme="minorHAnsi" w:cstheme="minorHAnsi"/>
          <w:sz w:val="24"/>
          <w:szCs w:val="24"/>
        </w:rPr>
        <w:t>, digestate, Biosolids/sewage sludge, manure, biochar, uncomposted compostable materials, and synthetic fertilizer, nitrolized sawdust, gypsum, urea.</w:t>
      </w:r>
    </w:p>
    <w:p w14:paraId="11576983" w14:textId="2A073CFC" w:rsidR="00573BD4" w:rsidRPr="00511A63" w:rsidRDefault="00573BD4" w:rsidP="00870A5E">
      <w:pPr>
        <w:pStyle w:val="ListParagraph"/>
        <w:widowControl w:val="0"/>
        <w:numPr>
          <w:ilvl w:val="1"/>
          <w:numId w:val="26"/>
        </w:numPr>
        <w:autoSpaceDE w:val="0"/>
        <w:autoSpaceDN w:val="0"/>
        <w:spacing w:before="241"/>
        <w:ind w:left="2880" w:right="466"/>
        <w:rPr>
          <w:rFonts w:asciiTheme="minorHAnsi" w:hAnsiTheme="minorHAnsi" w:cstheme="minorHAnsi"/>
          <w:sz w:val="24"/>
          <w:szCs w:val="24"/>
        </w:rPr>
      </w:pPr>
      <w:r w:rsidRPr="00511A63">
        <w:rPr>
          <w:rFonts w:asciiTheme="minorHAnsi" w:hAnsiTheme="minorHAnsi" w:cstheme="minorHAnsi"/>
          <w:sz w:val="24"/>
          <w:szCs w:val="24"/>
        </w:rPr>
        <w:t>Compost</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must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be</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procured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from</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one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more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of</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following</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 xml:space="preserve">sources (per </w:t>
      </w:r>
      <w:hyperlink r:id="rId41" w:history="1">
        <w:r w:rsidRPr="002032CD">
          <w:rPr>
            <w:rStyle w:val="Hyperlink"/>
            <w:rFonts w:asciiTheme="minorHAnsi" w:hAnsiTheme="minorHAnsi" w:cstheme="minorHAnsi"/>
            <w:sz w:val="24"/>
            <w:szCs w:val="24"/>
          </w:rPr>
          <w:t>14 CCR 18993.1(f)(1)</w:t>
        </w:r>
      </w:hyperlink>
      <w:r w:rsidRPr="00511A63">
        <w:rPr>
          <w:rFonts w:asciiTheme="minorHAnsi" w:hAnsiTheme="minorHAnsi" w:cstheme="minorHAnsi"/>
          <w:sz w:val="24"/>
          <w:szCs w:val="24"/>
        </w:rPr>
        <w:t>):</w:t>
      </w:r>
    </w:p>
    <w:p w14:paraId="3F4AD315" w14:textId="752364A2" w:rsidR="00573BD4" w:rsidRPr="00511A63" w:rsidRDefault="00573BD4" w:rsidP="00870A5E">
      <w:pPr>
        <w:pStyle w:val="ListParagraph"/>
        <w:widowControl w:val="0"/>
        <w:numPr>
          <w:ilvl w:val="0"/>
          <w:numId w:val="24"/>
        </w:numPr>
        <w:autoSpaceDE w:val="0"/>
        <w:autoSpaceDN w:val="0"/>
        <w:spacing w:before="240"/>
        <w:ind w:left="3600" w:right="160"/>
        <w:rPr>
          <w:rFonts w:asciiTheme="minorHAnsi" w:hAnsiTheme="minorHAnsi" w:cstheme="minorHAnsi"/>
          <w:sz w:val="24"/>
          <w:szCs w:val="24"/>
        </w:rPr>
      </w:pPr>
      <w:bookmarkStart w:id="22" w:name="_Hlk176448844"/>
      <w:r w:rsidRPr="00511A63">
        <w:rPr>
          <w:rFonts w:asciiTheme="minorHAnsi" w:hAnsiTheme="minorHAnsi" w:cstheme="minorHAnsi"/>
          <w:sz w:val="24"/>
          <w:szCs w:val="24"/>
        </w:rPr>
        <w:t>A</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compostable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materials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handling</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facility</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permitted</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 xml:space="preserve">authorized under </w:t>
      </w:r>
      <w:hyperlink r:id="rId42" w:history="1">
        <w:r w:rsidRPr="00AA04BF">
          <w:rPr>
            <w:rStyle w:val="Hyperlink"/>
            <w:rFonts w:asciiTheme="minorHAnsi" w:hAnsiTheme="minorHAnsi" w:cstheme="minorHAnsi"/>
            <w:sz w:val="24"/>
            <w:szCs w:val="24"/>
          </w:rPr>
          <w:t>14 CCR § 17854.1</w:t>
        </w:r>
      </w:hyperlink>
      <w:r w:rsidR="00BA5692" w:rsidRPr="00BA5692">
        <w:rPr>
          <w:rFonts w:asciiTheme="minorHAnsi" w:hAnsiTheme="minorHAnsi" w:cstheme="minorHAnsi"/>
          <w:spacing w:val="-2"/>
          <w:sz w:val="24"/>
          <w:szCs w:val="24"/>
        </w:rPr>
        <w:t xml:space="preserve"> </w:t>
      </w:r>
      <w:bookmarkEnd w:id="22"/>
    </w:p>
    <w:p w14:paraId="349099F5" w14:textId="77777777" w:rsidR="00573BD4" w:rsidRPr="00511A63" w:rsidRDefault="00573BD4" w:rsidP="00870A5E">
      <w:pPr>
        <w:pStyle w:val="ListParagraph"/>
        <w:widowControl w:val="0"/>
        <w:numPr>
          <w:ilvl w:val="0"/>
          <w:numId w:val="24"/>
        </w:numPr>
        <w:autoSpaceDE w:val="0"/>
        <w:autoSpaceDN w:val="0"/>
        <w:spacing w:before="239"/>
        <w:ind w:left="3600" w:hanging="719"/>
        <w:rPr>
          <w:rFonts w:asciiTheme="minorHAnsi" w:hAnsiTheme="minorHAnsi" w:cstheme="minorHAnsi"/>
          <w:sz w:val="24"/>
          <w:szCs w:val="24"/>
        </w:rPr>
      </w:pPr>
      <w:r w:rsidRPr="00511A63">
        <w:rPr>
          <w:rFonts w:asciiTheme="minorHAnsi" w:hAnsiTheme="minorHAnsi" w:cstheme="minorHAnsi"/>
          <w:sz w:val="24"/>
          <w:szCs w:val="24"/>
        </w:rPr>
        <w:t>A</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large-volume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in-vessel</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digestion</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facility</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that</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composts</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on-</w:t>
      </w:r>
      <w:r w:rsidRPr="00511A63">
        <w:rPr>
          <w:rFonts w:asciiTheme="minorHAnsi" w:hAnsiTheme="minorHAnsi" w:cstheme="minorHAnsi"/>
          <w:spacing w:val="-2"/>
          <w:sz w:val="24"/>
          <w:szCs w:val="24"/>
        </w:rPr>
        <w:t>site.</w:t>
      </w:r>
    </w:p>
    <w:p w14:paraId="2A6F10DD" w14:textId="4113140C" w:rsidR="00573BD4" w:rsidRPr="00511A63" w:rsidRDefault="00573BD4" w:rsidP="00870A5E">
      <w:pPr>
        <w:pStyle w:val="ListParagraph"/>
        <w:widowControl w:val="0"/>
        <w:numPr>
          <w:ilvl w:val="1"/>
          <w:numId w:val="26"/>
        </w:numPr>
        <w:autoSpaceDE w:val="0"/>
        <w:autoSpaceDN w:val="0"/>
        <w:spacing w:before="240"/>
        <w:ind w:left="2880" w:right="340"/>
        <w:jc w:val="both"/>
        <w:rPr>
          <w:rFonts w:asciiTheme="minorHAnsi" w:hAnsiTheme="minorHAnsi" w:cstheme="minorHAnsi"/>
          <w:sz w:val="24"/>
          <w:szCs w:val="24"/>
        </w:rPr>
      </w:pPr>
      <w:r w:rsidRPr="00511A63">
        <w:rPr>
          <w:rFonts w:asciiTheme="minorHAnsi" w:hAnsiTheme="minorHAnsi" w:cstheme="minorHAnsi"/>
          <w:sz w:val="24"/>
          <w:szCs w:val="24"/>
        </w:rPr>
        <w:t>Mulch must be locally source material</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supplied by, or approved for use by, the County Public Works agency, or it must meet the requirements for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compliance</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with</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SB</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1383</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procurement</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targets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described</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in</w:t>
      </w:r>
      <w:r w:rsidRPr="00511A63">
        <w:rPr>
          <w:rFonts w:asciiTheme="minorHAnsi" w:hAnsiTheme="minorHAnsi" w:cstheme="minorHAnsi"/>
          <w:spacing w:val="-5"/>
          <w:sz w:val="24"/>
          <w:szCs w:val="24"/>
        </w:rPr>
        <w:t xml:space="preserve"> </w:t>
      </w:r>
      <w:hyperlink r:id="rId43" w:history="1">
        <w:r w:rsidRPr="002E4828">
          <w:rPr>
            <w:rStyle w:val="Hyperlink"/>
            <w:rFonts w:asciiTheme="minorHAnsi" w:hAnsiTheme="minorHAnsi" w:cstheme="minorHAnsi"/>
            <w:sz w:val="24"/>
            <w:szCs w:val="24"/>
          </w:rPr>
          <w:t>14</w:t>
        </w:r>
        <w:r w:rsidRPr="002E4828">
          <w:rPr>
            <w:rStyle w:val="Hyperlink"/>
            <w:rFonts w:asciiTheme="minorHAnsi" w:hAnsiTheme="minorHAnsi" w:cstheme="minorHAnsi"/>
            <w:spacing w:val="-4"/>
            <w:sz w:val="24"/>
            <w:szCs w:val="24"/>
          </w:rPr>
          <w:t xml:space="preserve"> </w:t>
        </w:r>
        <w:r w:rsidRPr="002E4828">
          <w:rPr>
            <w:rStyle w:val="Hyperlink"/>
            <w:rFonts w:asciiTheme="minorHAnsi" w:hAnsiTheme="minorHAnsi" w:cstheme="minorHAnsi"/>
            <w:sz w:val="24"/>
            <w:szCs w:val="24"/>
          </w:rPr>
          <w:t>(CCR) Section 18993.1(f)(4)A-B</w:t>
        </w:r>
      </w:hyperlink>
      <w:r w:rsidRPr="00511A63">
        <w:rPr>
          <w:rFonts w:asciiTheme="minorHAnsi" w:hAnsiTheme="minorHAnsi" w:cstheme="minorHAnsi"/>
          <w:sz w:val="24"/>
          <w:szCs w:val="24"/>
        </w:rPr>
        <w:t>, specifically:</w:t>
      </w:r>
    </w:p>
    <w:p w14:paraId="01E6C55B" w14:textId="77777777" w:rsidR="00573BD4" w:rsidRPr="00511A63" w:rsidRDefault="00573BD4" w:rsidP="00870A5E">
      <w:pPr>
        <w:pStyle w:val="ListParagraph"/>
        <w:widowControl w:val="0"/>
        <w:numPr>
          <w:ilvl w:val="0"/>
          <w:numId w:val="29"/>
        </w:numPr>
        <w:autoSpaceDE w:val="0"/>
        <w:autoSpaceDN w:val="0"/>
        <w:spacing w:before="242"/>
        <w:ind w:left="3600" w:right="177"/>
        <w:rPr>
          <w:rFonts w:asciiTheme="minorHAnsi" w:hAnsiTheme="minorHAnsi" w:cstheme="minorHAnsi"/>
          <w:sz w:val="24"/>
          <w:szCs w:val="24"/>
        </w:rPr>
      </w:pPr>
      <w:r w:rsidRPr="00511A63">
        <w:rPr>
          <w:rFonts w:asciiTheme="minorHAnsi" w:hAnsiTheme="minorHAnsi" w:cstheme="minorHAnsi"/>
          <w:sz w:val="24"/>
          <w:szCs w:val="24"/>
        </w:rPr>
        <w:t>Acceptable material: mulch made from recycled pallets and dimensional</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lumber,</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aged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tree</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trimmings,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wood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fines.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Acceptable sources of mulch can be found at:</w:t>
      </w:r>
    </w:p>
    <w:p w14:paraId="0D2DEA16" w14:textId="77777777" w:rsidR="00573BD4" w:rsidRPr="00511A63" w:rsidRDefault="00F323F0" w:rsidP="00870A5E">
      <w:pPr>
        <w:pStyle w:val="ListParagraph"/>
        <w:widowControl w:val="0"/>
        <w:numPr>
          <w:ilvl w:val="1"/>
          <w:numId w:val="23"/>
        </w:numPr>
        <w:autoSpaceDE w:val="0"/>
        <w:autoSpaceDN w:val="0"/>
        <w:spacing w:before="239"/>
        <w:ind w:left="4320" w:hanging="719"/>
        <w:rPr>
          <w:rFonts w:asciiTheme="minorHAnsi" w:hAnsiTheme="minorHAnsi" w:cstheme="minorHAnsi"/>
          <w:sz w:val="24"/>
          <w:szCs w:val="24"/>
        </w:rPr>
      </w:pPr>
      <w:hyperlink r:id="rId44">
        <w:r w:rsidR="00573BD4" w:rsidRPr="00511A63">
          <w:rPr>
            <w:rFonts w:asciiTheme="minorHAnsi" w:hAnsiTheme="minorHAnsi" w:cstheme="minorHAnsi"/>
            <w:color w:val="0000FF"/>
            <w:spacing w:val="-2"/>
            <w:sz w:val="24"/>
            <w:szCs w:val="24"/>
            <w:u w:val="single" w:color="0000FF"/>
          </w:rPr>
          <w:t>www.lawntogarden.org/marketplace</w:t>
        </w:r>
      </w:hyperlink>
    </w:p>
    <w:p w14:paraId="357A000C" w14:textId="77777777" w:rsidR="00573BD4" w:rsidRPr="00511A63" w:rsidRDefault="00F323F0" w:rsidP="00870A5E">
      <w:pPr>
        <w:pStyle w:val="ListParagraph"/>
        <w:widowControl w:val="0"/>
        <w:numPr>
          <w:ilvl w:val="1"/>
          <w:numId w:val="23"/>
        </w:numPr>
        <w:autoSpaceDE w:val="0"/>
        <w:autoSpaceDN w:val="0"/>
        <w:spacing w:before="240"/>
        <w:ind w:left="4320" w:hanging="719"/>
        <w:rPr>
          <w:rFonts w:asciiTheme="minorHAnsi" w:hAnsiTheme="minorHAnsi" w:cstheme="minorHAnsi"/>
          <w:sz w:val="24"/>
          <w:szCs w:val="24"/>
        </w:rPr>
      </w:pPr>
      <w:hyperlink r:id="rId45" w:anchor="CA">
        <w:r w:rsidR="00573BD4" w:rsidRPr="00511A63">
          <w:rPr>
            <w:rFonts w:asciiTheme="minorHAnsi" w:hAnsiTheme="minorHAnsi" w:cstheme="minorHAnsi"/>
            <w:color w:val="0000FF"/>
            <w:spacing w:val="-2"/>
            <w:sz w:val="24"/>
            <w:szCs w:val="24"/>
            <w:u w:val="single" w:color="0000FF"/>
          </w:rPr>
          <w:t>https://www.compostingcouncil.org/page/participants#CA</w:t>
        </w:r>
      </w:hyperlink>
    </w:p>
    <w:p w14:paraId="2460A3B8" w14:textId="77777777" w:rsidR="00573BD4" w:rsidRPr="00511A63" w:rsidRDefault="00573BD4" w:rsidP="00573BD4">
      <w:pPr>
        <w:pStyle w:val="BodyText"/>
        <w:spacing w:before="7"/>
        <w:ind w:left="2880"/>
        <w:rPr>
          <w:rFonts w:asciiTheme="minorHAnsi" w:hAnsiTheme="minorHAnsi" w:cstheme="minorHAnsi"/>
          <w:sz w:val="24"/>
          <w:szCs w:val="24"/>
        </w:rPr>
      </w:pPr>
    </w:p>
    <w:p w14:paraId="2A758C75" w14:textId="77777777" w:rsidR="00573BD4" w:rsidRPr="00511A63" w:rsidRDefault="00573BD4" w:rsidP="00870A5E">
      <w:pPr>
        <w:pStyle w:val="ListParagraph"/>
        <w:widowControl w:val="0"/>
        <w:numPr>
          <w:ilvl w:val="1"/>
          <w:numId w:val="26"/>
        </w:numPr>
        <w:autoSpaceDE w:val="0"/>
        <w:autoSpaceDN w:val="0"/>
        <w:ind w:left="2880" w:right="330"/>
        <w:rPr>
          <w:rFonts w:asciiTheme="minorHAnsi" w:hAnsiTheme="minorHAnsi" w:cstheme="minorHAnsi"/>
          <w:sz w:val="24"/>
          <w:szCs w:val="24"/>
        </w:rPr>
      </w:pPr>
      <w:r w:rsidRPr="00511A63">
        <w:rPr>
          <w:rFonts w:asciiTheme="minorHAnsi" w:hAnsiTheme="minorHAnsi" w:cstheme="minorHAnsi"/>
          <w:sz w:val="24"/>
          <w:szCs w:val="24"/>
        </w:rPr>
        <w:t>Unacceptable SB 1383-compliant material: mulch from a chipping and grinding</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operation,</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virgin</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materials,</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digestate,</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biosolids/sewage</w:t>
      </w:r>
      <w:r w:rsidRPr="00511A63">
        <w:rPr>
          <w:rFonts w:asciiTheme="minorHAnsi" w:hAnsiTheme="minorHAnsi" w:cstheme="minorHAnsi"/>
          <w:spacing w:val="-8"/>
          <w:sz w:val="24"/>
          <w:szCs w:val="24"/>
        </w:rPr>
        <w:t xml:space="preserve"> </w:t>
      </w:r>
      <w:r w:rsidRPr="00511A63">
        <w:rPr>
          <w:rFonts w:asciiTheme="minorHAnsi" w:hAnsiTheme="minorHAnsi" w:cstheme="minorHAnsi"/>
          <w:sz w:val="24"/>
          <w:szCs w:val="24"/>
        </w:rPr>
        <w:t>sludge, manure, tires, decomposed granite and gravel,</w:t>
      </w:r>
    </w:p>
    <w:p w14:paraId="7A9A2A55" w14:textId="73F4C60D" w:rsidR="00573BD4" w:rsidRPr="00511A63" w:rsidRDefault="00573BD4" w:rsidP="00870A5E">
      <w:pPr>
        <w:pStyle w:val="ListParagraph"/>
        <w:widowControl w:val="0"/>
        <w:numPr>
          <w:ilvl w:val="1"/>
          <w:numId w:val="26"/>
        </w:numPr>
        <w:autoSpaceDE w:val="0"/>
        <w:autoSpaceDN w:val="0"/>
        <w:spacing w:before="242"/>
        <w:ind w:left="2880" w:right="182"/>
        <w:rPr>
          <w:rFonts w:asciiTheme="minorHAnsi" w:hAnsiTheme="minorHAnsi" w:cstheme="minorHAnsi"/>
          <w:sz w:val="24"/>
          <w:szCs w:val="24"/>
        </w:rPr>
      </w:pPr>
      <w:r w:rsidRPr="00511A63">
        <w:rPr>
          <w:rFonts w:asciiTheme="minorHAnsi" w:hAnsiTheme="minorHAnsi" w:cstheme="minorHAnsi"/>
          <w:sz w:val="24"/>
          <w:szCs w:val="24"/>
        </w:rPr>
        <w:t>Mulch</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must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meet</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exceed</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the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physical</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contamination,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maximum</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 xml:space="preserve">metal concentration, and pathogen density standards for land application specified in </w:t>
      </w:r>
      <w:hyperlink r:id="rId46" w:history="1">
        <w:r w:rsidRPr="00AE10F9">
          <w:rPr>
            <w:rStyle w:val="Hyperlink"/>
            <w:rFonts w:asciiTheme="minorHAnsi" w:hAnsiTheme="minorHAnsi" w:cstheme="minorHAnsi"/>
            <w:sz w:val="24"/>
            <w:szCs w:val="24"/>
          </w:rPr>
          <w:t>14 CCR Section 17852(a)(24.5)(A)1. through 3.</w:t>
        </w:r>
      </w:hyperlink>
      <w:r w:rsidRPr="00511A63">
        <w:rPr>
          <w:rFonts w:asciiTheme="minorHAnsi" w:hAnsiTheme="minorHAnsi" w:cstheme="minorHAnsi"/>
          <w:sz w:val="24"/>
          <w:szCs w:val="24"/>
        </w:rPr>
        <w:t>; and</w:t>
      </w:r>
    </w:p>
    <w:p w14:paraId="07570A2D" w14:textId="77777777" w:rsidR="00573BD4" w:rsidRPr="00511A63" w:rsidRDefault="00573BD4" w:rsidP="00870A5E">
      <w:pPr>
        <w:pStyle w:val="ListParagraph"/>
        <w:widowControl w:val="0"/>
        <w:numPr>
          <w:ilvl w:val="1"/>
          <w:numId w:val="26"/>
        </w:numPr>
        <w:autoSpaceDE w:val="0"/>
        <w:autoSpaceDN w:val="0"/>
        <w:spacing w:before="240"/>
        <w:ind w:left="2880" w:right="430"/>
        <w:rPr>
          <w:rFonts w:asciiTheme="minorHAnsi" w:hAnsiTheme="minorHAnsi" w:cstheme="minorHAnsi"/>
          <w:sz w:val="24"/>
          <w:szCs w:val="24"/>
        </w:rPr>
      </w:pPr>
      <w:r w:rsidRPr="00511A63">
        <w:rPr>
          <w:rFonts w:asciiTheme="minorHAnsi" w:hAnsiTheme="minorHAnsi" w:cstheme="minorHAnsi"/>
          <w:sz w:val="24"/>
          <w:szCs w:val="24"/>
        </w:rPr>
        <w:t>The</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SB</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1383-compliant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mulch</w:t>
      </w:r>
      <w:r w:rsidRPr="00511A63">
        <w:rPr>
          <w:rFonts w:asciiTheme="minorHAnsi" w:hAnsiTheme="minorHAnsi" w:cstheme="minorHAnsi"/>
          <w:spacing w:val="-2"/>
          <w:sz w:val="24"/>
          <w:szCs w:val="24"/>
        </w:rPr>
        <w:t xml:space="preserve"> </w:t>
      </w:r>
      <w:r w:rsidRPr="00511A63">
        <w:rPr>
          <w:rFonts w:asciiTheme="minorHAnsi" w:hAnsiTheme="minorHAnsi" w:cstheme="minorHAnsi"/>
          <w:sz w:val="24"/>
          <w:szCs w:val="24"/>
        </w:rPr>
        <w:t>must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be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produced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at</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one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more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of</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 xml:space="preserve">the </w:t>
      </w:r>
      <w:r w:rsidRPr="00511A63">
        <w:rPr>
          <w:rFonts w:asciiTheme="minorHAnsi" w:hAnsiTheme="minorHAnsi" w:cstheme="minorHAnsi"/>
          <w:spacing w:val="-2"/>
          <w:sz w:val="24"/>
          <w:szCs w:val="24"/>
        </w:rPr>
        <w:t>following:</w:t>
      </w:r>
    </w:p>
    <w:p w14:paraId="312E073D" w14:textId="204D2C83" w:rsidR="00573BD4" w:rsidRPr="00511A63" w:rsidRDefault="00573BD4" w:rsidP="00870A5E">
      <w:pPr>
        <w:pStyle w:val="ListParagraph"/>
        <w:widowControl w:val="0"/>
        <w:numPr>
          <w:ilvl w:val="0"/>
          <w:numId w:val="22"/>
        </w:numPr>
        <w:autoSpaceDE w:val="0"/>
        <w:autoSpaceDN w:val="0"/>
        <w:spacing w:before="239"/>
        <w:ind w:left="3600" w:right="200"/>
        <w:rPr>
          <w:rFonts w:asciiTheme="minorHAnsi" w:hAnsiTheme="minorHAnsi" w:cstheme="minorHAnsi"/>
          <w:sz w:val="24"/>
          <w:szCs w:val="24"/>
        </w:rPr>
      </w:pPr>
      <w:r w:rsidRPr="00511A63">
        <w:rPr>
          <w:rFonts w:asciiTheme="minorHAnsi" w:hAnsiTheme="minorHAnsi" w:cstheme="minorHAnsi"/>
          <w:sz w:val="24"/>
          <w:szCs w:val="24"/>
        </w:rPr>
        <w:t xml:space="preserve">A compostable material handling operation or facility as defined in California Code of Regulations </w:t>
      </w:r>
      <w:hyperlink r:id="rId47" w:history="1">
        <w:r w:rsidRPr="00274E6A">
          <w:rPr>
            <w:rStyle w:val="Hyperlink"/>
            <w:rFonts w:asciiTheme="minorHAnsi" w:hAnsiTheme="minorHAnsi" w:cstheme="minorHAnsi"/>
            <w:sz w:val="24"/>
            <w:szCs w:val="24"/>
          </w:rPr>
          <w:t>Title 14 Section 17852(a)(12)</w:t>
        </w:r>
      </w:hyperlink>
      <w:r w:rsidRPr="00511A63">
        <w:rPr>
          <w:rFonts w:asciiTheme="minorHAnsi" w:hAnsiTheme="minorHAnsi" w:cstheme="minorHAnsi"/>
          <w:sz w:val="24"/>
          <w:szCs w:val="24"/>
        </w:rPr>
        <w:t>, other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than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chipping</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and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grinding</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operation</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facility</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as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 xml:space="preserve">defined in Section </w:t>
      </w:r>
      <w:hyperlink r:id="rId48" w:history="1">
        <w:r w:rsidRPr="00274E6A">
          <w:rPr>
            <w:rStyle w:val="Hyperlink"/>
            <w:rFonts w:asciiTheme="minorHAnsi" w:hAnsiTheme="minorHAnsi" w:cstheme="minorHAnsi"/>
            <w:sz w:val="24"/>
            <w:szCs w:val="24"/>
          </w:rPr>
          <w:t>17852(a)(10)</w:t>
        </w:r>
      </w:hyperlink>
      <w:r w:rsidRPr="00511A63">
        <w:rPr>
          <w:rFonts w:asciiTheme="minorHAnsi" w:hAnsiTheme="minorHAnsi" w:cstheme="minorHAnsi"/>
          <w:sz w:val="24"/>
          <w:szCs w:val="24"/>
        </w:rPr>
        <w:t>; or</w:t>
      </w:r>
    </w:p>
    <w:p w14:paraId="4DD86D0D" w14:textId="583B0DDC" w:rsidR="00573BD4" w:rsidRPr="00511A63" w:rsidRDefault="00573BD4" w:rsidP="00870A5E">
      <w:pPr>
        <w:pStyle w:val="ListParagraph"/>
        <w:widowControl w:val="0"/>
        <w:numPr>
          <w:ilvl w:val="0"/>
          <w:numId w:val="22"/>
        </w:numPr>
        <w:autoSpaceDE w:val="0"/>
        <w:autoSpaceDN w:val="0"/>
        <w:spacing w:before="240"/>
        <w:ind w:left="3600" w:right="138"/>
        <w:rPr>
          <w:rFonts w:asciiTheme="minorHAnsi" w:hAnsiTheme="minorHAnsi" w:cstheme="minorHAnsi"/>
          <w:sz w:val="24"/>
          <w:szCs w:val="24"/>
        </w:rPr>
      </w:pPr>
      <w:r w:rsidRPr="00511A63">
        <w:rPr>
          <w:rFonts w:asciiTheme="minorHAnsi" w:hAnsiTheme="minorHAnsi" w:cstheme="minorHAnsi"/>
          <w:sz w:val="24"/>
          <w:szCs w:val="24"/>
        </w:rPr>
        <w:t xml:space="preserve">A transfer/processing facility or transfer/processing operation as defined in Sections </w:t>
      </w:r>
      <w:hyperlink r:id="rId49" w:history="1">
        <w:r w:rsidRPr="00F05162">
          <w:rPr>
            <w:rStyle w:val="Hyperlink"/>
            <w:rFonts w:asciiTheme="minorHAnsi" w:hAnsiTheme="minorHAnsi" w:cstheme="minorHAnsi"/>
            <w:sz w:val="24"/>
            <w:szCs w:val="24"/>
          </w:rPr>
          <w:t>17402(a)(30) and (31)</w:t>
        </w:r>
      </w:hyperlink>
      <w:r w:rsidRPr="00511A63">
        <w:rPr>
          <w:rFonts w:asciiTheme="minorHAnsi" w:hAnsiTheme="minorHAnsi" w:cstheme="minorHAnsi"/>
          <w:sz w:val="24"/>
          <w:szCs w:val="24"/>
        </w:rPr>
        <w:t xml:space="preserve">, respectively, that is </w:t>
      </w:r>
      <w:r w:rsidRPr="00511A63">
        <w:rPr>
          <w:rFonts w:asciiTheme="minorHAnsi" w:hAnsiTheme="minorHAnsi" w:cstheme="minorHAnsi"/>
          <w:sz w:val="24"/>
          <w:szCs w:val="24"/>
        </w:rPr>
        <w:lastRenderedPageBreak/>
        <w:t>permitted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or</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authorized</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under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California</w:t>
      </w:r>
      <w:r w:rsidRPr="00511A63">
        <w:rPr>
          <w:rFonts w:asciiTheme="minorHAnsi" w:hAnsiTheme="minorHAnsi" w:cstheme="minorHAnsi"/>
          <w:spacing w:val="-7"/>
          <w:sz w:val="24"/>
          <w:szCs w:val="24"/>
        </w:rPr>
        <w:t xml:space="preserve"> </w:t>
      </w:r>
      <w:r w:rsidRPr="00511A63">
        <w:rPr>
          <w:rFonts w:asciiTheme="minorHAnsi" w:hAnsiTheme="minorHAnsi" w:cstheme="minorHAnsi"/>
          <w:sz w:val="24"/>
          <w:szCs w:val="24"/>
        </w:rPr>
        <w:t>Code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of</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Regulations</w:t>
      </w:r>
      <w:r w:rsidRPr="00511A63">
        <w:rPr>
          <w:rFonts w:asciiTheme="minorHAnsi" w:hAnsiTheme="minorHAnsi" w:cstheme="minorHAnsi"/>
          <w:spacing w:val="-5"/>
          <w:sz w:val="24"/>
          <w:szCs w:val="24"/>
        </w:rPr>
        <w:t xml:space="preserve"> </w:t>
      </w:r>
      <w:hyperlink r:id="rId50" w:history="1">
        <w:r w:rsidRPr="00B751ED">
          <w:rPr>
            <w:rStyle w:val="Hyperlink"/>
            <w:rFonts w:asciiTheme="minorHAnsi" w:hAnsiTheme="minorHAnsi" w:cstheme="minorHAnsi"/>
            <w:sz w:val="24"/>
            <w:szCs w:val="24"/>
          </w:rPr>
          <w:t>Title 14, Division 7</w:t>
        </w:r>
      </w:hyperlink>
      <w:r w:rsidRPr="00511A63">
        <w:rPr>
          <w:rFonts w:asciiTheme="minorHAnsi" w:hAnsiTheme="minorHAnsi" w:cstheme="minorHAnsi"/>
          <w:sz w:val="24"/>
          <w:szCs w:val="24"/>
        </w:rPr>
        <w:t>; or</w:t>
      </w:r>
    </w:p>
    <w:p w14:paraId="02DC66EA" w14:textId="2F3C0FD7" w:rsidR="00573BD4" w:rsidRPr="00511A63" w:rsidRDefault="00573BD4" w:rsidP="00870A5E">
      <w:pPr>
        <w:pStyle w:val="ListParagraph"/>
        <w:widowControl w:val="0"/>
        <w:numPr>
          <w:ilvl w:val="0"/>
          <w:numId w:val="22"/>
        </w:numPr>
        <w:autoSpaceDE w:val="0"/>
        <w:autoSpaceDN w:val="0"/>
        <w:spacing w:before="240"/>
        <w:ind w:left="3600" w:right="278"/>
        <w:rPr>
          <w:rFonts w:asciiTheme="minorHAnsi" w:hAnsiTheme="minorHAnsi" w:cstheme="minorHAnsi"/>
          <w:sz w:val="24"/>
          <w:szCs w:val="24"/>
        </w:rPr>
      </w:pPr>
      <w:r w:rsidRPr="00511A63">
        <w:rPr>
          <w:rFonts w:asciiTheme="minorHAnsi" w:hAnsiTheme="minorHAnsi" w:cstheme="minorHAnsi"/>
          <w:sz w:val="24"/>
          <w:szCs w:val="24"/>
        </w:rPr>
        <w:t>A</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solid</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waste</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landfill</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as</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defined</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in</w:t>
      </w:r>
      <w:r w:rsidRPr="00511A63">
        <w:rPr>
          <w:rFonts w:asciiTheme="minorHAnsi" w:hAnsiTheme="minorHAnsi" w:cstheme="minorHAnsi"/>
          <w:spacing w:val="-5"/>
          <w:sz w:val="24"/>
          <w:szCs w:val="24"/>
        </w:rPr>
        <w:t xml:space="preserve"> </w:t>
      </w:r>
      <w:hyperlink r:id="rId51" w:history="1">
        <w:r w:rsidRPr="006869AE">
          <w:rPr>
            <w:rStyle w:val="Hyperlink"/>
            <w:rFonts w:asciiTheme="minorHAnsi" w:hAnsiTheme="minorHAnsi" w:cstheme="minorHAnsi"/>
            <w:sz w:val="24"/>
            <w:szCs w:val="24"/>
          </w:rPr>
          <w:t>Public</w:t>
        </w:r>
        <w:r w:rsidRPr="006869AE">
          <w:rPr>
            <w:rStyle w:val="Hyperlink"/>
            <w:rFonts w:asciiTheme="minorHAnsi" w:hAnsiTheme="minorHAnsi" w:cstheme="minorHAnsi"/>
            <w:spacing w:val="-4"/>
            <w:sz w:val="24"/>
            <w:szCs w:val="24"/>
          </w:rPr>
          <w:t xml:space="preserve"> </w:t>
        </w:r>
        <w:r w:rsidRPr="006869AE">
          <w:rPr>
            <w:rStyle w:val="Hyperlink"/>
            <w:rFonts w:asciiTheme="minorHAnsi" w:hAnsiTheme="minorHAnsi" w:cstheme="minorHAnsi"/>
            <w:sz w:val="24"/>
            <w:szCs w:val="24"/>
          </w:rPr>
          <w:t>Resources</w:t>
        </w:r>
        <w:r w:rsidRPr="006869AE">
          <w:rPr>
            <w:rStyle w:val="Hyperlink"/>
            <w:rFonts w:asciiTheme="minorHAnsi" w:hAnsiTheme="minorHAnsi" w:cstheme="minorHAnsi"/>
            <w:spacing w:val="-4"/>
            <w:sz w:val="24"/>
            <w:szCs w:val="24"/>
          </w:rPr>
          <w:t xml:space="preserve"> </w:t>
        </w:r>
        <w:r w:rsidRPr="006869AE">
          <w:rPr>
            <w:rStyle w:val="Hyperlink"/>
            <w:rFonts w:asciiTheme="minorHAnsi" w:hAnsiTheme="minorHAnsi" w:cstheme="minorHAnsi"/>
            <w:sz w:val="24"/>
            <w:szCs w:val="24"/>
          </w:rPr>
          <w:t>Code</w:t>
        </w:r>
        <w:r w:rsidRPr="006869AE">
          <w:rPr>
            <w:rStyle w:val="Hyperlink"/>
            <w:rFonts w:asciiTheme="minorHAnsi" w:hAnsiTheme="minorHAnsi" w:cstheme="minorHAnsi"/>
            <w:spacing w:val="-3"/>
            <w:sz w:val="24"/>
            <w:szCs w:val="24"/>
          </w:rPr>
          <w:t xml:space="preserve"> </w:t>
        </w:r>
        <w:r w:rsidRPr="006869AE">
          <w:rPr>
            <w:rStyle w:val="Hyperlink"/>
            <w:rFonts w:asciiTheme="minorHAnsi" w:hAnsiTheme="minorHAnsi" w:cstheme="minorHAnsi"/>
            <w:sz w:val="24"/>
            <w:szCs w:val="24"/>
          </w:rPr>
          <w:t>Section 40195.1</w:t>
        </w:r>
      </w:hyperlink>
      <w:r w:rsidRPr="00511A63">
        <w:rPr>
          <w:rFonts w:asciiTheme="minorHAnsi" w:hAnsiTheme="minorHAnsi" w:cstheme="minorHAnsi"/>
          <w:sz w:val="24"/>
          <w:szCs w:val="24"/>
        </w:rPr>
        <w:t xml:space="preserve"> that is permitted under </w:t>
      </w:r>
      <w:hyperlink r:id="rId52" w:history="1">
        <w:r w:rsidRPr="00E87C2F">
          <w:rPr>
            <w:rStyle w:val="Hyperlink"/>
            <w:rFonts w:asciiTheme="minorHAnsi" w:hAnsiTheme="minorHAnsi" w:cstheme="minorHAnsi"/>
            <w:sz w:val="24"/>
            <w:szCs w:val="24"/>
          </w:rPr>
          <w:t>Division 2 of Title 27 of the California Code of Regulations</w:t>
        </w:r>
      </w:hyperlink>
      <w:r w:rsidRPr="00511A63">
        <w:rPr>
          <w:rFonts w:asciiTheme="minorHAnsi" w:hAnsiTheme="minorHAnsi" w:cstheme="minorHAnsi"/>
          <w:sz w:val="24"/>
          <w:szCs w:val="24"/>
        </w:rPr>
        <w:t>.</w:t>
      </w:r>
    </w:p>
    <w:p w14:paraId="5C64D4A8" w14:textId="77777777" w:rsidR="00573BD4" w:rsidRPr="00511A63" w:rsidRDefault="00573BD4" w:rsidP="00870A5E">
      <w:pPr>
        <w:pStyle w:val="ListParagraph"/>
        <w:widowControl w:val="0"/>
        <w:numPr>
          <w:ilvl w:val="0"/>
          <w:numId w:val="26"/>
        </w:numPr>
        <w:autoSpaceDE w:val="0"/>
        <w:autoSpaceDN w:val="0"/>
        <w:spacing w:before="242" w:after="240"/>
        <w:ind w:left="2160"/>
        <w:rPr>
          <w:rFonts w:asciiTheme="minorHAnsi" w:hAnsiTheme="minorHAnsi" w:cstheme="minorHAnsi"/>
          <w:sz w:val="24"/>
          <w:szCs w:val="24"/>
        </w:rPr>
      </w:pPr>
      <w:r w:rsidRPr="00511A63">
        <w:rPr>
          <w:rFonts w:asciiTheme="minorHAnsi" w:hAnsiTheme="minorHAnsi" w:cstheme="minorHAnsi"/>
          <w:spacing w:val="-2"/>
          <w:sz w:val="24"/>
          <w:szCs w:val="24"/>
        </w:rPr>
        <w:t>WARRANTY</w:t>
      </w:r>
    </w:p>
    <w:p w14:paraId="233F0CF9" w14:textId="77777777" w:rsidR="00573BD4" w:rsidRPr="00511A63" w:rsidRDefault="00573BD4" w:rsidP="00870A5E">
      <w:pPr>
        <w:pStyle w:val="ListParagraph"/>
        <w:widowControl w:val="0"/>
        <w:numPr>
          <w:ilvl w:val="1"/>
          <w:numId w:val="26"/>
        </w:numPr>
        <w:autoSpaceDE w:val="0"/>
        <w:autoSpaceDN w:val="0"/>
        <w:spacing w:after="240"/>
        <w:ind w:left="2880" w:hanging="720"/>
        <w:rPr>
          <w:rFonts w:asciiTheme="minorHAnsi" w:hAnsiTheme="minorHAnsi" w:cstheme="minorHAnsi"/>
          <w:sz w:val="24"/>
          <w:szCs w:val="24"/>
        </w:rPr>
      </w:pPr>
      <w:r w:rsidRPr="00511A63">
        <w:rPr>
          <w:rFonts w:asciiTheme="minorHAnsi" w:hAnsiTheme="minorHAnsi" w:cstheme="minorHAnsi"/>
          <w:sz w:val="24"/>
          <w:szCs w:val="24"/>
        </w:rPr>
        <w:t>All</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work</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shall</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be guaranteed</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for</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a</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period of</w:t>
      </w:r>
      <w:r w:rsidRPr="00511A63">
        <w:rPr>
          <w:rFonts w:asciiTheme="minorHAnsi" w:hAnsiTheme="minorHAnsi" w:cstheme="minorHAnsi"/>
          <w:spacing w:val="-1"/>
          <w:sz w:val="24"/>
          <w:szCs w:val="24"/>
        </w:rPr>
        <w:t xml:space="preserve"> </w:t>
      </w:r>
      <w:r w:rsidRPr="00511A63">
        <w:rPr>
          <w:rFonts w:asciiTheme="minorHAnsi" w:hAnsiTheme="minorHAnsi" w:cstheme="minorHAnsi"/>
          <w:sz w:val="24"/>
          <w:szCs w:val="24"/>
        </w:rPr>
        <w:t>one</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(1)</w:t>
      </w:r>
      <w:r w:rsidRPr="00511A63">
        <w:rPr>
          <w:rFonts w:asciiTheme="minorHAnsi" w:hAnsiTheme="minorHAnsi" w:cstheme="minorHAnsi"/>
          <w:spacing w:val="-2"/>
          <w:sz w:val="24"/>
          <w:szCs w:val="24"/>
        </w:rPr>
        <w:t xml:space="preserve"> year.</w:t>
      </w:r>
    </w:p>
    <w:p w14:paraId="44E17211" w14:textId="26A07989" w:rsidR="00573BD4" w:rsidRDefault="00573BD4" w:rsidP="00870A5E">
      <w:pPr>
        <w:pStyle w:val="ListParagraph"/>
        <w:widowControl w:val="0"/>
        <w:numPr>
          <w:ilvl w:val="1"/>
          <w:numId w:val="26"/>
        </w:numPr>
        <w:autoSpaceDE w:val="0"/>
        <w:autoSpaceDN w:val="0"/>
        <w:spacing w:after="240"/>
        <w:ind w:left="2880" w:right="132"/>
        <w:rPr>
          <w:rFonts w:asciiTheme="minorHAnsi" w:hAnsiTheme="minorHAnsi" w:cstheme="minorHAnsi"/>
          <w:sz w:val="24"/>
          <w:szCs w:val="24"/>
        </w:rPr>
      </w:pPr>
      <w:r w:rsidRPr="00511A63">
        <w:rPr>
          <w:rFonts w:asciiTheme="minorHAnsi" w:hAnsiTheme="minorHAnsi" w:cstheme="minorHAnsi"/>
          <w:sz w:val="24"/>
          <w:szCs w:val="24"/>
        </w:rPr>
        <w:t>Reports</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will</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be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used</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to</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verify</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one-year</w:t>
      </w:r>
      <w:r w:rsidRPr="00511A63">
        <w:rPr>
          <w:rFonts w:asciiTheme="minorHAnsi" w:hAnsiTheme="minorHAnsi" w:cstheme="minorHAnsi"/>
          <w:spacing w:val="-3"/>
          <w:sz w:val="24"/>
          <w:szCs w:val="24"/>
        </w:rPr>
        <w:t xml:space="preserve"> </w:t>
      </w:r>
      <w:r w:rsidRPr="00511A63">
        <w:rPr>
          <w:rFonts w:asciiTheme="minorHAnsi" w:hAnsiTheme="minorHAnsi" w:cstheme="minorHAnsi"/>
          <w:sz w:val="24"/>
          <w:szCs w:val="24"/>
        </w:rPr>
        <w:t>warranty</w:t>
      </w:r>
      <w:r w:rsidRPr="00511A63">
        <w:rPr>
          <w:rFonts w:asciiTheme="minorHAnsi" w:hAnsiTheme="minorHAnsi" w:cstheme="minorHAnsi"/>
          <w:spacing w:val="-6"/>
          <w:sz w:val="24"/>
          <w:szCs w:val="24"/>
        </w:rPr>
        <w:t xml:space="preserve"> </w:t>
      </w:r>
      <w:r w:rsidRPr="00511A63">
        <w:rPr>
          <w:rFonts w:asciiTheme="minorHAnsi" w:hAnsiTheme="minorHAnsi" w:cstheme="minorHAnsi"/>
          <w:sz w:val="24"/>
          <w:szCs w:val="24"/>
        </w:rPr>
        <w:t>timeline</w:t>
      </w:r>
      <w:r w:rsidRPr="00511A63">
        <w:rPr>
          <w:rFonts w:asciiTheme="minorHAnsi" w:hAnsiTheme="minorHAnsi" w:cstheme="minorHAnsi"/>
          <w:spacing w:val="-5"/>
          <w:sz w:val="24"/>
          <w:szCs w:val="24"/>
        </w:rPr>
        <w:t xml:space="preserve"> </w:t>
      </w:r>
      <w:r w:rsidRPr="00511A63">
        <w:rPr>
          <w:rFonts w:asciiTheme="minorHAnsi" w:hAnsiTheme="minorHAnsi" w:cstheme="minorHAnsi"/>
          <w:sz w:val="24"/>
          <w:szCs w:val="24"/>
        </w:rPr>
        <w:t>for</w:t>
      </w:r>
      <w:r w:rsidRPr="00511A63">
        <w:rPr>
          <w:rFonts w:asciiTheme="minorHAnsi" w:hAnsiTheme="minorHAnsi" w:cstheme="minorHAnsi"/>
          <w:spacing w:val="-4"/>
          <w:sz w:val="24"/>
          <w:szCs w:val="24"/>
        </w:rPr>
        <w:t xml:space="preserve"> </w:t>
      </w:r>
      <w:r w:rsidRPr="00511A63">
        <w:rPr>
          <w:rFonts w:asciiTheme="minorHAnsi" w:hAnsiTheme="minorHAnsi" w:cstheme="minorHAnsi"/>
          <w:sz w:val="24"/>
          <w:szCs w:val="24"/>
        </w:rPr>
        <w:t xml:space="preserve">replacement work completed by the </w:t>
      </w:r>
      <w:r w:rsidR="00F651EE">
        <w:rPr>
          <w:rFonts w:asciiTheme="minorHAnsi" w:hAnsiTheme="minorHAnsi" w:cstheme="minorHAnsi"/>
          <w:sz w:val="24"/>
          <w:szCs w:val="24"/>
        </w:rPr>
        <w:t>C</w:t>
      </w:r>
      <w:r w:rsidR="00F651EE" w:rsidRPr="00511A63">
        <w:rPr>
          <w:rFonts w:asciiTheme="minorHAnsi" w:hAnsiTheme="minorHAnsi" w:cstheme="minorHAnsi"/>
          <w:sz w:val="24"/>
          <w:szCs w:val="24"/>
        </w:rPr>
        <w:t>ontractor</w:t>
      </w:r>
      <w:r w:rsidRPr="00511A63">
        <w:rPr>
          <w:rFonts w:asciiTheme="minorHAnsi" w:hAnsiTheme="minorHAnsi" w:cstheme="minorHAnsi"/>
          <w:sz w:val="24"/>
          <w:szCs w:val="24"/>
        </w:rPr>
        <w:t>.</w:t>
      </w:r>
    </w:p>
    <w:p w14:paraId="587D1AC9" w14:textId="627250AF" w:rsidR="00F4557E" w:rsidRDefault="00F4557E" w:rsidP="00870A5E">
      <w:pPr>
        <w:pStyle w:val="ListParagraph"/>
        <w:widowControl w:val="0"/>
        <w:numPr>
          <w:ilvl w:val="0"/>
          <w:numId w:val="26"/>
        </w:numPr>
        <w:autoSpaceDE w:val="0"/>
        <w:autoSpaceDN w:val="0"/>
        <w:spacing w:after="240"/>
        <w:ind w:left="2160" w:right="132"/>
        <w:rPr>
          <w:rFonts w:asciiTheme="minorHAnsi" w:hAnsiTheme="minorHAnsi" w:cstheme="minorHAnsi"/>
          <w:sz w:val="24"/>
          <w:szCs w:val="24"/>
        </w:rPr>
      </w:pPr>
      <w:r w:rsidRPr="00F4557E">
        <w:rPr>
          <w:rFonts w:asciiTheme="minorHAnsi" w:hAnsiTheme="minorHAnsi" w:cstheme="minorHAnsi"/>
          <w:caps/>
          <w:sz w:val="24"/>
          <w:szCs w:val="24"/>
        </w:rPr>
        <w:t>Labor</w:t>
      </w:r>
      <w:r w:rsidRPr="00F4557E">
        <w:rPr>
          <w:rFonts w:asciiTheme="minorHAnsi" w:hAnsiTheme="minorHAnsi" w:cstheme="minorHAnsi"/>
          <w:caps/>
          <w:spacing w:val="-3"/>
          <w:sz w:val="24"/>
          <w:szCs w:val="24"/>
        </w:rPr>
        <w:t xml:space="preserve"> </w:t>
      </w:r>
      <w:r w:rsidRPr="00F4557E">
        <w:rPr>
          <w:rFonts w:asciiTheme="minorHAnsi" w:hAnsiTheme="minorHAnsi" w:cstheme="minorHAnsi"/>
          <w:caps/>
          <w:sz w:val="24"/>
          <w:szCs w:val="24"/>
        </w:rPr>
        <w:t>Compliance/</w:t>
      </w:r>
      <w:r>
        <w:rPr>
          <w:rFonts w:asciiTheme="minorHAnsi" w:hAnsiTheme="minorHAnsi" w:cstheme="minorHAnsi"/>
          <w:sz w:val="24"/>
          <w:szCs w:val="24"/>
        </w:rPr>
        <w:t>PREVAILING WAGE</w:t>
      </w:r>
    </w:p>
    <w:p w14:paraId="3B0EC9A3" w14:textId="3099B003" w:rsidR="00F4557E" w:rsidRPr="00F4557E" w:rsidRDefault="00F4557E" w:rsidP="00870A5E">
      <w:pPr>
        <w:pStyle w:val="ListParagraph"/>
        <w:numPr>
          <w:ilvl w:val="1"/>
          <w:numId w:val="26"/>
        </w:numPr>
        <w:rPr>
          <w:rFonts w:asciiTheme="minorHAnsi" w:hAnsiTheme="minorHAnsi" w:cstheme="minorHAnsi"/>
          <w:sz w:val="24"/>
          <w:szCs w:val="24"/>
        </w:rPr>
      </w:pPr>
      <w:r w:rsidRPr="00F4557E">
        <w:rPr>
          <w:rFonts w:asciiTheme="minorHAnsi" w:hAnsiTheme="minorHAnsi" w:cstheme="minorHAnsi"/>
          <w:sz w:val="24"/>
          <w:szCs w:val="24"/>
        </w:rPr>
        <w:t xml:space="preserve">This is public works project and is subject to monitoring by the Department of Industrial Relations (DIR). All contractors performing work on Public Works projects are required to be registered with the DIR. Valid DIR registration numbers for the firm and any lower-tier subcontractors the contractors may hire to accomplish their portion of work must be supplied with the proposal. The contractor and all subcontractors under the contractor must pay all workers on all work performed pursuant to this contract not less than the general prevailing rate of per diem wages and the general prevailing rate for holiday and overtime work as determined by the Director of the DIR, State of California, for the type of work performed and the locality in which the work is to be performed within the boundaries of the County, pursuant to sections 1770 et seq. of the California Labor Code. Prevailing wage rates are also available from the County or at </w:t>
      </w:r>
      <w:hyperlink r:id="rId53" w:history="1">
        <w:r w:rsidRPr="00D04ABC">
          <w:rPr>
            <w:rStyle w:val="Hyperlink"/>
            <w:rFonts w:asciiTheme="minorHAnsi" w:hAnsiTheme="minorHAnsi" w:cstheme="minorHAnsi"/>
            <w:sz w:val="24"/>
            <w:szCs w:val="24"/>
          </w:rPr>
          <w:t>www.dir.ca.gov</w:t>
        </w:r>
      </w:hyperlink>
      <w:r>
        <w:rPr>
          <w:rFonts w:asciiTheme="minorHAnsi" w:hAnsiTheme="minorHAnsi" w:cstheme="minorHAnsi"/>
          <w:sz w:val="24"/>
          <w:szCs w:val="24"/>
        </w:rPr>
        <w:t>.</w:t>
      </w:r>
    </w:p>
    <w:p w14:paraId="2EC36559" w14:textId="4AC7AC3D" w:rsidR="00F4557E" w:rsidRPr="00F4557E" w:rsidRDefault="00F4557E" w:rsidP="00870A5E">
      <w:pPr>
        <w:pStyle w:val="ListParagraph"/>
        <w:widowControl w:val="0"/>
        <w:numPr>
          <w:ilvl w:val="1"/>
          <w:numId w:val="26"/>
        </w:numPr>
        <w:autoSpaceDE w:val="0"/>
        <w:autoSpaceDN w:val="0"/>
        <w:spacing w:before="240" w:after="240"/>
        <w:ind w:right="132"/>
        <w:rPr>
          <w:rFonts w:asciiTheme="minorHAnsi" w:hAnsiTheme="minorHAnsi" w:cstheme="minorHAnsi"/>
          <w:sz w:val="24"/>
          <w:szCs w:val="24"/>
        </w:rPr>
      </w:pPr>
      <w:r w:rsidRPr="00F4557E">
        <w:rPr>
          <w:rFonts w:asciiTheme="minorHAnsi" w:hAnsiTheme="minorHAnsi" w:cstheme="minorHAnsi"/>
          <w:sz w:val="24"/>
          <w:szCs w:val="24"/>
        </w:rPr>
        <w:t>All public works contracts valued at $30,000 or more carry an obligation to hire apprentices, unless the craft or trade does not require the use of apprentices, as indicated in the corresponding prevailing wage determination. This duty applies to all contractors and subcontractors on a project, even if their part of the project is less than $30,000</w:t>
      </w:r>
      <w:r>
        <w:rPr>
          <w:rFonts w:asciiTheme="minorHAnsi" w:hAnsiTheme="minorHAnsi" w:cstheme="minorHAnsi"/>
          <w:sz w:val="24"/>
          <w:szCs w:val="24"/>
        </w:rPr>
        <w:t xml:space="preserve">. </w:t>
      </w:r>
    </w:p>
    <w:p w14:paraId="17E1C634" w14:textId="77777777" w:rsidR="00573BD4" w:rsidRPr="00573BD4" w:rsidRDefault="00573BD4" w:rsidP="00573BD4">
      <w:pPr>
        <w:pStyle w:val="Heading2"/>
        <w:rPr>
          <w:rFonts w:asciiTheme="minorHAnsi" w:hAnsiTheme="minorHAnsi" w:cstheme="minorHAnsi"/>
          <w:sz w:val="24"/>
        </w:rPr>
      </w:pPr>
      <w:bookmarkStart w:id="23" w:name="_Toc177124545"/>
      <w:r w:rsidRPr="00573BD4">
        <w:rPr>
          <w:rFonts w:asciiTheme="minorHAnsi" w:hAnsiTheme="minorHAnsi" w:cstheme="minorHAnsi"/>
          <w:sz w:val="24"/>
        </w:rPr>
        <w:t>DELIVERABLES / REPORTS</w:t>
      </w:r>
      <w:bookmarkEnd w:id="23"/>
    </w:p>
    <w:p w14:paraId="4B7D6C11" w14:textId="076D8C4B" w:rsidR="00573BD4" w:rsidRPr="00573BD4" w:rsidRDefault="00573BD4" w:rsidP="00870A5E">
      <w:pPr>
        <w:pStyle w:val="ListParagraph"/>
        <w:widowControl w:val="0"/>
        <w:numPr>
          <w:ilvl w:val="0"/>
          <w:numId w:val="21"/>
        </w:numPr>
        <w:autoSpaceDE w:val="0"/>
        <w:autoSpaceDN w:val="0"/>
        <w:ind w:left="2160" w:right="115"/>
        <w:jc w:val="both"/>
        <w:rPr>
          <w:rFonts w:asciiTheme="minorHAnsi" w:hAnsiTheme="minorHAnsi" w:cstheme="minorHAnsi"/>
          <w:sz w:val="24"/>
        </w:rPr>
      </w:pPr>
      <w:r w:rsidRPr="00573BD4">
        <w:rPr>
          <w:rFonts w:asciiTheme="minorHAnsi" w:hAnsiTheme="minorHAnsi" w:cstheme="minorHAnsi"/>
          <w:sz w:val="24"/>
        </w:rPr>
        <w:t xml:space="preserve">The County requires that the Contractor furnish copies of all Agricultural Commissioners Use Reports signed by a licensed California PCA for all chemical, </w:t>
      </w:r>
      <w:r w:rsidRPr="00573BD4">
        <w:rPr>
          <w:rFonts w:asciiTheme="minorHAnsi" w:hAnsiTheme="minorHAnsi" w:cstheme="minorHAnsi"/>
          <w:spacing w:val="-2"/>
          <w:sz w:val="24"/>
        </w:rPr>
        <w:t>disease</w:t>
      </w:r>
      <w:r w:rsidRPr="00573BD4">
        <w:rPr>
          <w:rFonts w:asciiTheme="minorHAnsi" w:hAnsiTheme="minorHAnsi" w:cstheme="minorHAnsi"/>
          <w:spacing w:val="-4"/>
          <w:sz w:val="24"/>
        </w:rPr>
        <w:t xml:space="preserve"> </w:t>
      </w:r>
      <w:r w:rsidRPr="00573BD4">
        <w:rPr>
          <w:rFonts w:asciiTheme="minorHAnsi" w:hAnsiTheme="minorHAnsi" w:cstheme="minorHAnsi"/>
          <w:spacing w:val="-2"/>
          <w:sz w:val="24"/>
        </w:rPr>
        <w:t>and</w:t>
      </w:r>
      <w:r w:rsidRPr="00573BD4">
        <w:rPr>
          <w:rFonts w:asciiTheme="minorHAnsi" w:hAnsiTheme="minorHAnsi" w:cstheme="minorHAnsi"/>
          <w:spacing w:val="-4"/>
          <w:sz w:val="24"/>
        </w:rPr>
        <w:t xml:space="preserve"> </w:t>
      </w:r>
      <w:r w:rsidRPr="00573BD4">
        <w:rPr>
          <w:rFonts w:asciiTheme="minorHAnsi" w:hAnsiTheme="minorHAnsi" w:cstheme="minorHAnsi"/>
          <w:spacing w:val="-2"/>
          <w:sz w:val="24"/>
        </w:rPr>
        <w:t>pest</w:t>
      </w:r>
      <w:r w:rsidRPr="00573BD4">
        <w:rPr>
          <w:rFonts w:asciiTheme="minorHAnsi" w:hAnsiTheme="minorHAnsi" w:cstheme="minorHAnsi"/>
          <w:spacing w:val="-4"/>
          <w:sz w:val="24"/>
        </w:rPr>
        <w:t xml:space="preserve"> </w:t>
      </w:r>
      <w:r w:rsidRPr="00573BD4">
        <w:rPr>
          <w:rFonts w:asciiTheme="minorHAnsi" w:hAnsiTheme="minorHAnsi" w:cstheme="minorHAnsi"/>
          <w:spacing w:val="-2"/>
          <w:sz w:val="24"/>
        </w:rPr>
        <w:t>control</w:t>
      </w:r>
      <w:r w:rsidRPr="00573BD4">
        <w:rPr>
          <w:rFonts w:asciiTheme="minorHAnsi" w:hAnsiTheme="minorHAnsi" w:cstheme="minorHAnsi"/>
          <w:spacing w:val="-8"/>
          <w:sz w:val="24"/>
        </w:rPr>
        <w:t xml:space="preserve"> </w:t>
      </w:r>
      <w:r w:rsidRPr="00573BD4">
        <w:rPr>
          <w:rFonts w:asciiTheme="minorHAnsi" w:hAnsiTheme="minorHAnsi" w:cstheme="minorHAnsi"/>
          <w:spacing w:val="-2"/>
          <w:sz w:val="24"/>
        </w:rPr>
        <w:t>work</w:t>
      </w:r>
      <w:r w:rsidRPr="00573BD4">
        <w:rPr>
          <w:rFonts w:asciiTheme="minorHAnsi" w:hAnsiTheme="minorHAnsi" w:cstheme="minorHAnsi"/>
          <w:spacing w:val="-7"/>
          <w:sz w:val="24"/>
        </w:rPr>
        <w:t xml:space="preserve"> </w:t>
      </w:r>
      <w:r w:rsidRPr="00573BD4">
        <w:rPr>
          <w:rFonts w:asciiTheme="minorHAnsi" w:hAnsiTheme="minorHAnsi" w:cstheme="minorHAnsi"/>
          <w:spacing w:val="-2"/>
          <w:sz w:val="24"/>
        </w:rPr>
        <w:t>performed.</w:t>
      </w:r>
      <w:r w:rsidRPr="00573BD4">
        <w:rPr>
          <w:rFonts w:asciiTheme="minorHAnsi" w:hAnsiTheme="minorHAnsi" w:cstheme="minorHAnsi"/>
          <w:spacing w:val="-7"/>
          <w:sz w:val="24"/>
        </w:rPr>
        <w:t xml:space="preserve"> </w:t>
      </w:r>
      <w:r w:rsidRPr="00573BD4">
        <w:rPr>
          <w:rFonts w:asciiTheme="minorHAnsi" w:hAnsiTheme="minorHAnsi" w:cstheme="minorHAnsi"/>
          <w:spacing w:val="-2"/>
          <w:sz w:val="24"/>
        </w:rPr>
        <w:t>Copies</w:t>
      </w:r>
      <w:r w:rsidRPr="00573BD4">
        <w:rPr>
          <w:rFonts w:asciiTheme="minorHAnsi" w:hAnsiTheme="minorHAnsi" w:cstheme="minorHAnsi"/>
          <w:spacing w:val="-8"/>
          <w:sz w:val="24"/>
        </w:rPr>
        <w:t xml:space="preserve"> </w:t>
      </w:r>
      <w:r w:rsidRPr="00573BD4">
        <w:rPr>
          <w:rFonts w:asciiTheme="minorHAnsi" w:hAnsiTheme="minorHAnsi" w:cstheme="minorHAnsi"/>
          <w:spacing w:val="-2"/>
          <w:sz w:val="24"/>
        </w:rPr>
        <w:t>are to</w:t>
      </w:r>
      <w:r w:rsidRPr="00573BD4">
        <w:rPr>
          <w:rFonts w:asciiTheme="minorHAnsi" w:hAnsiTheme="minorHAnsi" w:cstheme="minorHAnsi"/>
          <w:spacing w:val="-8"/>
          <w:sz w:val="24"/>
        </w:rPr>
        <w:t xml:space="preserve"> </w:t>
      </w:r>
      <w:r w:rsidRPr="00573BD4">
        <w:rPr>
          <w:rFonts w:asciiTheme="minorHAnsi" w:hAnsiTheme="minorHAnsi" w:cstheme="minorHAnsi"/>
          <w:spacing w:val="-2"/>
          <w:sz w:val="24"/>
        </w:rPr>
        <w:t>be</w:t>
      </w:r>
      <w:r w:rsidRPr="00573BD4">
        <w:rPr>
          <w:rFonts w:asciiTheme="minorHAnsi" w:hAnsiTheme="minorHAnsi" w:cstheme="minorHAnsi"/>
          <w:spacing w:val="-4"/>
          <w:sz w:val="24"/>
        </w:rPr>
        <w:t xml:space="preserve"> </w:t>
      </w:r>
      <w:r w:rsidRPr="00573BD4">
        <w:rPr>
          <w:rFonts w:asciiTheme="minorHAnsi" w:hAnsiTheme="minorHAnsi" w:cstheme="minorHAnsi"/>
          <w:spacing w:val="-2"/>
          <w:sz w:val="24"/>
        </w:rPr>
        <w:t>furnished</w:t>
      </w:r>
      <w:r w:rsidRPr="00573BD4">
        <w:rPr>
          <w:rFonts w:asciiTheme="minorHAnsi" w:hAnsiTheme="minorHAnsi" w:cstheme="minorHAnsi"/>
          <w:spacing w:val="-7"/>
          <w:sz w:val="24"/>
        </w:rPr>
        <w:t xml:space="preserve"> </w:t>
      </w:r>
      <w:r w:rsidRPr="00573BD4">
        <w:rPr>
          <w:rFonts w:asciiTheme="minorHAnsi" w:hAnsiTheme="minorHAnsi" w:cstheme="minorHAnsi"/>
          <w:spacing w:val="-2"/>
          <w:sz w:val="24"/>
        </w:rPr>
        <w:t>to</w:t>
      </w:r>
      <w:r w:rsidRPr="00573BD4">
        <w:rPr>
          <w:rFonts w:asciiTheme="minorHAnsi" w:hAnsiTheme="minorHAnsi" w:cstheme="minorHAnsi"/>
          <w:spacing w:val="-8"/>
          <w:sz w:val="24"/>
        </w:rPr>
        <w:t xml:space="preserve"> </w:t>
      </w:r>
      <w:r w:rsidRPr="00573BD4">
        <w:rPr>
          <w:rFonts w:asciiTheme="minorHAnsi" w:hAnsiTheme="minorHAnsi" w:cstheme="minorHAnsi"/>
          <w:spacing w:val="-2"/>
          <w:sz w:val="24"/>
        </w:rPr>
        <w:t>the</w:t>
      </w:r>
      <w:r w:rsidRPr="00573BD4">
        <w:rPr>
          <w:rFonts w:asciiTheme="minorHAnsi" w:hAnsiTheme="minorHAnsi" w:cstheme="minorHAnsi"/>
          <w:spacing w:val="-8"/>
          <w:sz w:val="24"/>
        </w:rPr>
        <w:t xml:space="preserve"> </w:t>
      </w:r>
      <w:r w:rsidRPr="00573BD4">
        <w:rPr>
          <w:rFonts w:asciiTheme="minorHAnsi" w:hAnsiTheme="minorHAnsi" w:cstheme="minorHAnsi"/>
          <w:spacing w:val="-2"/>
          <w:sz w:val="24"/>
        </w:rPr>
        <w:t>County</w:t>
      </w:r>
      <w:r w:rsidR="004A6895">
        <w:rPr>
          <w:rFonts w:asciiTheme="minorHAnsi" w:hAnsiTheme="minorHAnsi" w:cstheme="minorHAnsi"/>
          <w:spacing w:val="-2"/>
          <w:sz w:val="24"/>
        </w:rPr>
        <w:t>,</w:t>
      </w:r>
      <w:r w:rsidRPr="00573BD4">
        <w:rPr>
          <w:rFonts w:asciiTheme="minorHAnsi" w:hAnsiTheme="minorHAnsi" w:cstheme="minorHAnsi"/>
          <w:spacing w:val="-2"/>
          <w:sz w:val="24"/>
        </w:rPr>
        <w:t xml:space="preserve"> </w:t>
      </w:r>
      <w:r w:rsidRPr="00573BD4">
        <w:rPr>
          <w:rFonts w:asciiTheme="minorHAnsi" w:hAnsiTheme="minorHAnsi" w:cstheme="minorHAnsi"/>
          <w:sz w:val="24"/>
        </w:rPr>
        <w:t xml:space="preserve">monthly when submitting any invoice. The report must be accompanied by a listing of each material used, quantity used, the location of use, the date used, </w:t>
      </w:r>
      <w:r w:rsidRPr="00573BD4">
        <w:rPr>
          <w:rFonts w:asciiTheme="minorHAnsi" w:hAnsiTheme="minorHAnsi" w:cstheme="minorHAnsi"/>
          <w:sz w:val="24"/>
        </w:rPr>
        <w:lastRenderedPageBreak/>
        <w:t>name of the party responsible for the report, the Certified Qualified Applicator's name, and the license number under which the Applicator was operating.</w:t>
      </w:r>
    </w:p>
    <w:p w14:paraId="25A7A457" w14:textId="77777777" w:rsidR="00573BD4" w:rsidRPr="00573BD4" w:rsidRDefault="00573BD4" w:rsidP="00870A5E">
      <w:pPr>
        <w:pStyle w:val="ListParagraph"/>
        <w:widowControl w:val="0"/>
        <w:numPr>
          <w:ilvl w:val="0"/>
          <w:numId w:val="21"/>
        </w:numPr>
        <w:autoSpaceDE w:val="0"/>
        <w:autoSpaceDN w:val="0"/>
        <w:spacing w:before="242" w:after="240"/>
        <w:ind w:left="2160" w:right="119"/>
        <w:jc w:val="both"/>
        <w:rPr>
          <w:rFonts w:asciiTheme="minorHAnsi" w:hAnsiTheme="minorHAnsi" w:cstheme="minorHAnsi"/>
          <w:sz w:val="24"/>
        </w:rPr>
      </w:pPr>
      <w:r w:rsidRPr="00573BD4">
        <w:rPr>
          <w:rFonts w:asciiTheme="minorHAnsi" w:hAnsiTheme="minorHAnsi" w:cstheme="minorHAnsi"/>
          <w:sz w:val="24"/>
        </w:rPr>
        <w:t xml:space="preserve">The Contractor must provide a quarterly report indicating any recommendations </w:t>
      </w:r>
      <w:r w:rsidRPr="00573BD4">
        <w:rPr>
          <w:rFonts w:asciiTheme="minorHAnsi" w:hAnsiTheme="minorHAnsi" w:cstheme="minorHAnsi"/>
          <w:spacing w:val="-2"/>
          <w:sz w:val="24"/>
        </w:rPr>
        <w:t>for modifications</w:t>
      </w:r>
      <w:r w:rsidRPr="00573BD4">
        <w:rPr>
          <w:rFonts w:asciiTheme="minorHAnsi" w:hAnsiTheme="minorHAnsi" w:cstheme="minorHAnsi"/>
          <w:spacing w:val="-7"/>
          <w:sz w:val="24"/>
        </w:rPr>
        <w:t xml:space="preserve"> </w:t>
      </w:r>
      <w:r w:rsidRPr="00573BD4">
        <w:rPr>
          <w:rFonts w:asciiTheme="minorHAnsi" w:hAnsiTheme="minorHAnsi" w:cstheme="minorHAnsi"/>
          <w:spacing w:val="-2"/>
          <w:sz w:val="24"/>
        </w:rPr>
        <w:t>to existing</w:t>
      </w:r>
      <w:r w:rsidRPr="00573BD4">
        <w:rPr>
          <w:rFonts w:asciiTheme="minorHAnsi" w:hAnsiTheme="minorHAnsi" w:cstheme="minorHAnsi"/>
          <w:spacing w:val="-3"/>
          <w:sz w:val="24"/>
        </w:rPr>
        <w:t xml:space="preserve"> </w:t>
      </w:r>
      <w:r w:rsidRPr="00573BD4">
        <w:rPr>
          <w:rFonts w:asciiTheme="minorHAnsi" w:hAnsiTheme="minorHAnsi" w:cstheme="minorHAnsi"/>
          <w:spacing w:val="-2"/>
          <w:sz w:val="24"/>
        </w:rPr>
        <w:t>landscape, upgrades,</w:t>
      </w:r>
      <w:r w:rsidRPr="00573BD4">
        <w:rPr>
          <w:rFonts w:asciiTheme="minorHAnsi" w:hAnsiTheme="minorHAnsi" w:cstheme="minorHAnsi"/>
          <w:spacing w:val="-5"/>
          <w:sz w:val="24"/>
        </w:rPr>
        <w:t xml:space="preserve"> </w:t>
      </w:r>
      <w:r w:rsidRPr="00573BD4">
        <w:rPr>
          <w:rFonts w:asciiTheme="minorHAnsi" w:hAnsiTheme="minorHAnsi" w:cstheme="minorHAnsi"/>
          <w:spacing w:val="-2"/>
          <w:sz w:val="24"/>
        </w:rPr>
        <w:t>or changes</w:t>
      </w:r>
      <w:r w:rsidRPr="00573BD4">
        <w:rPr>
          <w:rFonts w:asciiTheme="minorHAnsi" w:hAnsiTheme="minorHAnsi" w:cstheme="minorHAnsi"/>
          <w:spacing w:val="-5"/>
          <w:sz w:val="24"/>
        </w:rPr>
        <w:t xml:space="preserve"> </w:t>
      </w:r>
      <w:r w:rsidRPr="00573BD4">
        <w:rPr>
          <w:rFonts w:asciiTheme="minorHAnsi" w:hAnsiTheme="minorHAnsi" w:cstheme="minorHAnsi"/>
          <w:spacing w:val="-2"/>
          <w:sz w:val="24"/>
        </w:rPr>
        <w:t xml:space="preserve">to irrigation systems, </w:t>
      </w:r>
      <w:r w:rsidRPr="00573BD4">
        <w:rPr>
          <w:rFonts w:asciiTheme="minorHAnsi" w:hAnsiTheme="minorHAnsi" w:cstheme="minorHAnsi"/>
          <w:sz w:val="24"/>
        </w:rPr>
        <w:t xml:space="preserve">plants, trees or groundcover replacement, etc., to address ongoing issues, improve aesthetic conditions, and/or reduce maintenance requirements and </w:t>
      </w:r>
      <w:r w:rsidRPr="00573BD4">
        <w:rPr>
          <w:rFonts w:asciiTheme="minorHAnsi" w:hAnsiTheme="minorHAnsi" w:cstheme="minorHAnsi"/>
          <w:spacing w:val="-2"/>
          <w:sz w:val="24"/>
        </w:rPr>
        <w:t>costs.</w:t>
      </w:r>
    </w:p>
    <w:p w14:paraId="2B58611E" w14:textId="6D5E78E8" w:rsidR="00573BD4" w:rsidRPr="00573BD4" w:rsidRDefault="00573BD4" w:rsidP="00870A5E">
      <w:pPr>
        <w:pStyle w:val="ListParagraph"/>
        <w:widowControl w:val="0"/>
        <w:numPr>
          <w:ilvl w:val="0"/>
          <w:numId w:val="21"/>
        </w:numPr>
        <w:autoSpaceDE w:val="0"/>
        <w:autoSpaceDN w:val="0"/>
        <w:spacing w:after="240"/>
        <w:ind w:left="2160" w:right="785"/>
        <w:jc w:val="both"/>
        <w:rPr>
          <w:rFonts w:asciiTheme="minorHAnsi" w:hAnsiTheme="minorHAnsi" w:cstheme="minorHAnsi"/>
          <w:sz w:val="24"/>
        </w:rPr>
      </w:pPr>
      <w:r w:rsidRPr="00573BD4">
        <w:rPr>
          <w:rFonts w:asciiTheme="minorHAnsi" w:hAnsiTheme="minorHAnsi" w:cstheme="minorHAnsi"/>
          <w:sz w:val="24"/>
        </w:rPr>
        <w:t>Contractor</w:t>
      </w:r>
      <w:r w:rsidRPr="00573BD4">
        <w:rPr>
          <w:rFonts w:asciiTheme="minorHAnsi" w:hAnsiTheme="minorHAnsi" w:cstheme="minorHAnsi"/>
          <w:spacing w:val="-1"/>
          <w:sz w:val="24"/>
        </w:rPr>
        <w:t xml:space="preserve"> </w:t>
      </w:r>
      <w:r w:rsidRPr="00573BD4">
        <w:rPr>
          <w:rFonts w:asciiTheme="minorHAnsi" w:hAnsiTheme="minorHAnsi" w:cstheme="minorHAnsi"/>
          <w:sz w:val="24"/>
        </w:rPr>
        <w:t>must</w:t>
      </w:r>
      <w:r w:rsidRPr="00573BD4">
        <w:rPr>
          <w:rFonts w:asciiTheme="minorHAnsi" w:hAnsiTheme="minorHAnsi" w:cstheme="minorHAnsi"/>
          <w:spacing w:val="-3"/>
          <w:sz w:val="24"/>
        </w:rPr>
        <w:t xml:space="preserve"> </w:t>
      </w:r>
      <w:r w:rsidRPr="00573BD4">
        <w:rPr>
          <w:rFonts w:asciiTheme="minorHAnsi" w:hAnsiTheme="minorHAnsi" w:cstheme="minorHAnsi"/>
          <w:sz w:val="24"/>
        </w:rPr>
        <w:t>provide</w:t>
      </w:r>
      <w:r w:rsidRPr="00573BD4">
        <w:rPr>
          <w:rFonts w:asciiTheme="minorHAnsi" w:hAnsiTheme="minorHAnsi" w:cstheme="minorHAnsi"/>
          <w:spacing w:val="-3"/>
          <w:sz w:val="24"/>
        </w:rPr>
        <w:t xml:space="preserve"> </w:t>
      </w:r>
      <w:r w:rsidRPr="00573BD4">
        <w:rPr>
          <w:rFonts w:asciiTheme="minorHAnsi" w:hAnsiTheme="minorHAnsi" w:cstheme="minorHAnsi"/>
          <w:sz w:val="24"/>
        </w:rPr>
        <w:t>an</w:t>
      </w:r>
      <w:r w:rsidRPr="00573BD4">
        <w:rPr>
          <w:rFonts w:asciiTheme="minorHAnsi" w:hAnsiTheme="minorHAnsi" w:cstheme="minorHAnsi"/>
          <w:spacing w:val="-1"/>
          <w:sz w:val="24"/>
        </w:rPr>
        <w:t xml:space="preserve"> </w:t>
      </w:r>
      <w:r w:rsidRPr="00573BD4">
        <w:rPr>
          <w:rFonts w:asciiTheme="minorHAnsi" w:hAnsiTheme="minorHAnsi" w:cstheme="minorHAnsi"/>
          <w:sz w:val="24"/>
        </w:rPr>
        <w:t>irrigation</w:t>
      </w:r>
      <w:r w:rsidRPr="00573BD4">
        <w:rPr>
          <w:rFonts w:asciiTheme="minorHAnsi" w:hAnsiTheme="minorHAnsi" w:cstheme="minorHAnsi"/>
          <w:spacing w:val="-1"/>
          <w:sz w:val="24"/>
        </w:rPr>
        <w:t xml:space="preserve"> </w:t>
      </w:r>
      <w:r w:rsidRPr="00573BD4">
        <w:rPr>
          <w:rFonts w:asciiTheme="minorHAnsi" w:hAnsiTheme="minorHAnsi" w:cstheme="minorHAnsi"/>
          <w:sz w:val="24"/>
        </w:rPr>
        <w:t>report</w:t>
      </w:r>
      <w:r w:rsidRPr="00573BD4">
        <w:rPr>
          <w:rFonts w:asciiTheme="minorHAnsi" w:hAnsiTheme="minorHAnsi" w:cstheme="minorHAnsi"/>
          <w:spacing w:val="-3"/>
          <w:sz w:val="24"/>
        </w:rPr>
        <w:t xml:space="preserve"> </w:t>
      </w:r>
      <w:r w:rsidRPr="00573BD4">
        <w:rPr>
          <w:rFonts w:asciiTheme="minorHAnsi" w:hAnsiTheme="minorHAnsi" w:cstheme="minorHAnsi"/>
          <w:sz w:val="24"/>
        </w:rPr>
        <w:t>by</w:t>
      </w:r>
      <w:r w:rsidRPr="00573BD4">
        <w:rPr>
          <w:rFonts w:asciiTheme="minorHAnsi" w:hAnsiTheme="minorHAnsi" w:cstheme="minorHAnsi"/>
          <w:spacing w:val="-2"/>
          <w:sz w:val="24"/>
        </w:rPr>
        <w:t xml:space="preserve"> </w:t>
      </w:r>
      <w:r w:rsidRPr="00573BD4">
        <w:rPr>
          <w:rFonts w:asciiTheme="minorHAnsi" w:hAnsiTheme="minorHAnsi" w:cstheme="minorHAnsi"/>
          <w:sz w:val="24"/>
        </w:rPr>
        <w:t>April</w:t>
      </w:r>
      <w:r w:rsidRPr="00573BD4">
        <w:rPr>
          <w:rFonts w:asciiTheme="minorHAnsi" w:hAnsiTheme="minorHAnsi" w:cstheme="minorHAnsi"/>
          <w:spacing w:val="-1"/>
          <w:sz w:val="24"/>
        </w:rPr>
        <w:t xml:space="preserve"> </w:t>
      </w:r>
      <w:r w:rsidRPr="00573BD4">
        <w:rPr>
          <w:rFonts w:asciiTheme="minorHAnsi" w:hAnsiTheme="minorHAnsi" w:cstheme="minorHAnsi"/>
          <w:sz w:val="24"/>
        </w:rPr>
        <w:t>1</w:t>
      </w:r>
      <w:r w:rsidR="004A6895">
        <w:rPr>
          <w:rFonts w:asciiTheme="minorHAnsi" w:hAnsiTheme="minorHAnsi" w:cstheme="minorHAnsi"/>
          <w:sz w:val="24"/>
        </w:rPr>
        <w:t>st</w:t>
      </w:r>
      <w:r w:rsidRPr="00573BD4">
        <w:rPr>
          <w:rFonts w:asciiTheme="minorHAnsi" w:hAnsiTheme="minorHAnsi" w:cstheme="minorHAnsi"/>
          <w:spacing w:val="-3"/>
          <w:sz w:val="24"/>
        </w:rPr>
        <w:t xml:space="preserve"> </w:t>
      </w:r>
      <w:r w:rsidRPr="00573BD4">
        <w:rPr>
          <w:rFonts w:asciiTheme="minorHAnsi" w:hAnsiTheme="minorHAnsi" w:cstheme="minorHAnsi"/>
          <w:sz w:val="24"/>
        </w:rPr>
        <w:t>of</w:t>
      </w:r>
      <w:r w:rsidRPr="00573BD4">
        <w:rPr>
          <w:rFonts w:asciiTheme="minorHAnsi" w:hAnsiTheme="minorHAnsi" w:cstheme="minorHAnsi"/>
          <w:spacing w:val="-1"/>
          <w:sz w:val="24"/>
        </w:rPr>
        <w:t xml:space="preserve"> </w:t>
      </w:r>
      <w:r w:rsidRPr="00573BD4">
        <w:rPr>
          <w:rFonts w:asciiTheme="minorHAnsi" w:hAnsiTheme="minorHAnsi" w:cstheme="minorHAnsi"/>
          <w:sz w:val="24"/>
        </w:rPr>
        <w:t>each</w:t>
      </w:r>
      <w:r w:rsidRPr="00573BD4">
        <w:rPr>
          <w:rFonts w:asciiTheme="minorHAnsi" w:hAnsiTheme="minorHAnsi" w:cstheme="minorHAnsi"/>
          <w:spacing w:val="-3"/>
          <w:sz w:val="24"/>
        </w:rPr>
        <w:t xml:space="preserve"> </w:t>
      </w:r>
      <w:r w:rsidRPr="00573BD4">
        <w:rPr>
          <w:rFonts w:asciiTheme="minorHAnsi" w:hAnsiTheme="minorHAnsi" w:cstheme="minorHAnsi"/>
          <w:sz w:val="24"/>
        </w:rPr>
        <w:t>year,</w:t>
      </w:r>
      <w:r w:rsidRPr="00573BD4">
        <w:rPr>
          <w:rFonts w:asciiTheme="minorHAnsi" w:hAnsiTheme="minorHAnsi" w:cstheme="minorHAnsi"/>
          <w:spacing w:val="-1"/>
          <w:sz w:val="24"/>
        </w:rPr>
        <w:t xml:space="preserve"> </w:t>
      </w:r>
      <w:r w:rsidRPr="00573BD4">
        <w:rPr>
          <w:rFonts w:asciiTheme="minorHAnsi" w:hAnsiTheme="minorHAnsi" w:cstheme="minorHAnsi"/>
          <w:sz w:val="24"/>
        </w:rPr>
        <w:t>which shall</w:t>
      </w:r>
      <w:r w:rsidRPr="00573BD4">
        <w:rPr>
          <w:rFonts w:asciiTheme="minorHAnsi" w:hAnsiTheme="minorHAnsi" w:cstheme="minorHAnsi"/>
          <w:spacing w:val="-3"/>
          <w:sz w:val="24"/>
        </w:rPr>
        <w:t xml:space="preserve"> </w:t>
      </w:r>
      <w:r w:rsidRPr="00573BD4">
        <w:rPr>
          <w:rFonts w:asciiTheme="minorHAnsi" w:hAnsiTheme="minorHAnsi" w:cstheme="minorHAnsi"/>
          <w:sz w:val="24"/>
        </w:rPr>
        <w:t>include</w:t>
      </w:r>
      <w:r w:rsidRPr="00573BD4">
        <w:rPr>
          <w:rFonts w:asciiTheme="minorHAnsi" w:hAnsiTheme="minorHAnsi" w:cstheme="minorHAnsi"/>
          <w:spacing w:val="-3"/>
          <w:sz w:val="24"/>
        </w:rPr>
        <w:t xml:space="preserve"> </w:t>
      </w:r>
      <w:r w:rsidRPr="00573BD4">
        <w:rPr>
          <w:rFonts w:asciiTheme="minorHAnsi" w:hAnsiTheme="minorHAnsi" w:cstheme="minorHAnsi"/>
          <w:sz w:val="24"/>
        </w:rPr>
        <w:t>operational</w:t>
      </w:r>
      <w:r w:rsidRPr="00573BD4">
        <w:rPr>
          <w:rFonts w:asciiTheme="minorHAnsi" w:hAnsiTheme="minorHAnsi" w:cstheme="minorHAnsi"/>
          <w:spacing w:val="-8"/>
          <w:sz w:val="24"/>
        </w:rPr>
        <w:t xml:space="preserve"> </w:t>
      </w:r>
      <w:r w:rsidRPr="00573BD4">
        <w:rPr>
          <w:rFonts w:asciiTheme="minorHAnsi" w:hAnsiTheme="minorHAnsi" w:cstheme="minorHAnsi"/>
          <w:sz w:val="24"/>
        </w:rPr>
        <w:t>status</w:t>
      </w:r>
      <w:r w:rsidRPr="00573BD4">
        <w:rPr>
          <w:rFonts w:asciiTheme="minorHAnsi" w:hAnsiTheme="minorHAnsi" w:cstheme="minorHAnsi"/>
          <w:spacing w:val="-6"/>
          <w:sz w:val="24"/>
        </w:rPr>
        <w:t xml:space="preserve"> </w:t>
      </w:r>
      <w:r w:rsidRPr="00573BD4">
        <w:rPr>
          <w:rFonts w:asciiTheme="minorHAnsi" w:hAnsiTheme="minorHAnsi" w:cstheme="minorHAnsi"/>
          <w:sz w:val="24"/>
        </w:rPr>
        <w:t>of</w:t>
      </w:r>
      <w:r w:rsidRPr="00573BD4">
        <w:rPr>
          <w:rFonts w:asciiTheme="minorHAnsi" w:hAnsiTheme="minorHAnsi" w:cstheme="minorHAnsi"/>
          <w:spacing w:val="-2"/>
          <w:sz w:val="24"/>
        </w:rPr>
        <w:t xml:space="preserve"> </w:t>
      </w:r>
      <w:r w:rsidRPr="00573BD4">
        <w:rPr>
          <w:rFonts w:asciiTheme="minorHAnsi" w:hAnsiTheme="minorHAnsi" w:cstheme="minorHAnsi"/>
          <w:sz w:val="24"/>
        </w:rPr>
        <w:t>the</w:t>
      </w:r>
      <w:r w:rsidRPr="00573BD4">
        <w:rPr>
          <w:rFonts w:asciiTheme="minorHAnsi" w:hAnsiTheme="minorHAnsi" w:cstheme="minorHAnsi"/>
          <w:spacing w:val="-3"/>
          <w:sz w:val="24"/>
        </w:rPr>
        <w:t xml:space="preserve"> </w:t>
      </w:r>
      <w:r w:rsidRPr="00573BD4">
        <w:rPr>
          <w:rFonts w:asciiTheme="minorHAnsi" w:hAnsiTheme="minorHAnsi" w:cstheme="minorHAnsi"/>
          <w:sz w:val="24"/>
        </w:rPr>
        <w:t>irrigation</w:t>
      </w:r>
      <w:r w:rsidRPr="00573BD4">
        <w:rPr>
          <w:rFonts w:asciiTheme="minorHAnsi" w:hAnsiTheme="minorHAnsi" w:cstheme="minorHAnsi"/>
          <w:spacing w:val="-2"/>
          <w:sz w:val="24"/>
        </w:rPr>
        <w:t xml:space="preserve"> </w:t>
      </w:r>
      <w:r w:rsidRPr="00573BD4">
        <w:rPr>
          <w:rFonts w:asciiTheme="minorHAnsi" w:hAnsiTheme="minorHAnsi" w:cstheme="minorHAnsi"/>
          <w:sz w:val="24"/>
        </w:rPr>
        <w:t>system</w:t>
      </w:r>
      <w:r w:rsidRPr="00573BD4">
        <w:rPr>
          <w:rFonts w:asciiTheme="minorHAnsi" w:hAnsiTheme="minorHAnsi" w:cstheme="minorHAnsi"/>
          <w:spacing w:val="-1"/>
          <w:sz w:val="24"/>
        </w:rPr>
        <w:t xml:space="preserve"> </w:t>
      </w:r>
      <w:r w:rsidRPr="00573BD4">
        <w:rPr>
          <w:rFonts w:asciiTheme="minorHAnsi" w:hAnsiTheme="minorHAnsi" w:cstheme="minorHAnsi"/>
          <w:sz w:val="24"/>
        </w:rPr>
        <w:t>and</w:t>
      </w:r>
      <w:r w:rsidRPr="00573BD4">
        <w:rPr>
          <w:rFonts w:asciiTheme="minorHAnsi" w:hAnsiTheme="minorHAnsi" w:cstheme="minorHAnsi"/>
          <w:spacing w:val="-5"/>
          <w:sz w:val="24"/>
        </w:rPr>
        <w:t xml:space="preserve"> </w:t>
      </w:r>
      <w:r w:rsidRPr="00573BD4">
        <w:rPr>
          <w:rFonts w:asciiTheme="minorHAnsi" w:hAnsiTheme="minorHAnsi" w:cstheme="minorHAnsi"/>
          <w:sz w:val="24"/>
        </w:rPr>
        <w:t>remark</w:t>
      </w:r>
      <w:r w:rsidRPr="00573BD4">
        <w:rPr>
          <w:rFonts w:asciiTheme="minorHAnsi" w:hAnsiTheme="minorHAnsi" w:cstheme="minorHAnsi"/>
          <w:spacing w:val="-5"/>
          <w:sz w:val="24"/>
        </w:rPr>
        <w:t xml:space="preserve"> </w:t>
      </w:r>
      <w:r w:rsidRPr="00573BD4">
        <w:rPr>
          <w:rFonts w:asciiTheme="minorHAnsi" w:hAnsiTheme="minorHAnsi" w:cstheme="minorHAnsi"/>
          <w:sz w:val="24"/>
        </w:rPr>
        <w:t>on</w:t>
      </w:r>
      <w:r w:rsidRPr="00573BD4">
        <w:rPr>
          <w:rFonts w:asciiTheme="minorHAnsi" w:hAnsiTheme="minorHAnsi" w:cstheme="minorHAnsi"/>
          <w:spacing w:val="-1"/>
          <w:sz w:val="24"/>
        </w:rPr>
        <w:t xml:space="preserve"> </w:t>
      </w:r>
      <w:r w:rsidRPr="00573BD4">
        <w:rPr>
          <w:rFonts w:asciiTheme="minorHAnsi" w:hAnsiTheme="minorHAnsi" w:cstheme="minorHAnsi"/>
          <w:sz w:val="24"/>
        </w:rPr>
        <w:t>any leaks, controller issues, etc.</w:t>
      </w:r>
    </w:p>
    <w:p w14:paraId="7892889F" w14:textId="77777777" w:rsidR="00573BD4" w:rsidRPr="00573BD4" w:rsidRDefault="00573BD4" w:rsidP="00870A5E">
      <w:pPr>
        <w:pStyle w:val="ListParagraph"/>
        <w:widowControl w:val="0"/>
        <w:numPr>
          <w:ilvl w:val="0"/>
          <w:numId w:val="21"/>
        </w:numPr>
        <w:autoSpaceDE w:val="0"/>
        <w:autoSpaceDN w:val="0"/>
        <w:spacing w:after="240"/>
        <w:ind w:left="2160" w:right="115"/>
        <w:jc w:val="both"/>
        <w:rPr>
          <w:rFonts w:asciiTheme="minorHAnsi" w:hAnsiTheme="minorHAnsi" w:cstheme="minorHAnsi"/>
          <w:sz w:val="24"/>
        </w:rPr>
      </w:pPr>
      <w:r w:rsidRPr="00573BD4">
        <w:rPr>
          <w:rFonts w:asciiTheme="minorHAnsi" w:hAnsiTheme="minorHAnsi" w:cstheme="minorHAnsi"/>
          <w:sz w:val="24"/>
        </w:rPr>
        <w:t>Contractor must provide monthly to the PWA Field Maintenance Supervisor a schedule of the days of the week worked, hours per day worked, and number of personnel per day worked at each location for maintenance and upkeep. Contractor must report any repairs performed.</w:t>
      </w:r>
    </w:p>
    <w:p w14:paraId="28903BF7" w14:textId="0F276AC5" w:rsidR="00573BD4" w:rsidRPr="00573BD4" w:rsidRDefault="00573BD4" w:rsidP="00870A5E">
      <w:pPr>
        <w:pStyle w:val="ListParagraph"/>
        <w:widowControl w:val="0"/>
        <w:numPr>
          <w:ilvl w:val="0"/>
          <w:numId w:val="21"/>
        </w:numPr>
        <w:autoSpaceDE w:val="0"/>
        <w:autoSpaceDN w:val="0"/>
        <w:spacing w:before="239"/>
        <w:ind w:left="2160" w:right="114"/>
        <w:jc w:val="both"/>
        <w:rPr>
          <w:rFonts w:asciiTheme="minorHAnsi" w:hAnsiTheme="minorHAnsi" w:cstheme="minorHAnsi"/>
          <w:sz w:val="24"/>
        </w:rPr>
      </w:pPr>
      <w:r w:rsidRPr="00573BD4">
        <w:rPr>
          <w:rFonts w:asciiTheme="minorHAnsi" w:hAnsiTheme="minorHAnsi" w:cstheme="minorHAnsi"/>
          <w:sz w:val="24"/>
        </w:rPr>
        <w:t>Contractor must keep and maintain a complete copy of all records regarding its provision of Services to Jurisdiction. Records must be maintained on a calendar year basis, i.e. for each calendar year in which Contractor procures compost and/or</w:t>
      </w:r>
      <w:r w:rsidRPr="00573BD4">
        <w:rPr>
          <w:rFonts w:asciiTheme="minorHAnsi" w:hAnsiTheme="minorHAnsi" w:cstheme="minorHAnsi"/>
          <w:spacing w:val="-7"/>
          <w:sz w:val="24"/>
        </w:rPr>
        <w:t xml:space="preserve"> </w:t>
      </w:r>
      <w:r w:rsidRPr="00573BD4">
        <w:rPr>
          <w:rFonts w:asciiTheme="minorHAnsi" w:hAnsiTheme="minorHAnsi" w:cstheme="minorHAnsi"/>
          <w:sz w:val="24"/>
        </w:rPr>
        <w:t>mulch</w:t>
      </w:r>
      <w:r w:rsidRPr="00573BD4">
        <w:rPr>
          <w:rFonts w:asciiTheme="minorHAnsi" w:hAnsiTheme="minorHAnsi" w:cstheme="minorHAnsi"/>
          <w:spacing w:val="-6"/>
          <w:sz w:val="24"/>
        </w:rPr>
        <w:t xml:space="preserve"> </w:t>
      </w:r>
      <w:r w:rsidRPr="00573BD4">
        <w:rPr>
          <w:rFonts w:asciiTheme="minorHAnsi" w:hAnsiTheme="minorHAnsi" w:cstheme="minorHAnsi"/>
          <w:sz w:val="24"/>
        </w:rPr>
        <w:t>for</w:t>
      </w:r>
      <w:r w:rsidRPr="00573BD4">
        <w:rPr>
          <w:rFonts w:asciiTheme="minorHAnsi" w:hAnsiTheme="minorHAnsi" w:cstheme="minorHAnsi"/>
          <w:spacing w:val="-9"/>
          <w:sz w:val="24"/>
        </w:rPr>
        <w:t xml:space="preserve"> </w:t>
      </w:r>
      <w:r w:rsidRPr="00573BD4">
        <w:rPr>
          <w:rFonts w:asciiTheme="minorHAnsi" w:hAnsiTheme="minorHAnsi" w:cstheme="minorHAnsi"/>
          <w:sz w:val="24"/>
        </w:rPr>
        <w:t>the</w:t>
      </w:r>
      <w:r w:rsidRPr="00573BD4">
        <w:rPr>
          <w:rFonts w:asciiTheme="minorHAnsi" w:hAnsiTheme="minorHAnsi" w:cstheme="minorHAnsi"/>
          <w:spacing w:val="-7"/>
          <w:sz w:val="24"/>
        </w:rPr>
        <w:t xml:space="preserve"> </w:t>
      </w:r>
      <w:r w:rsidRPr="00573BD4">
        <w:rPr>
          <w:rFonts w:asciiTheme="minorHAnsi" w:hAnsiTheme="minorHAnsi" w:cstheme="minorHAnsi"/>
          <w:sz w:val="24"/>
        </w:rPr>
        <w:t>County</w:t>
      </w:r>
      <w:r w:rsidRPr="00573BD4">
        <w:rPr>
          <w:rFonts w:asciiTheme="minorHAnsi" w:hAnsiTheme="minorHAnsi" w:cstheme="minorHAnsi"/>
          <w:spacing w:val="-10"/>
          <w:sz w:val="24"/>
        </w:rPr>
        <w:t xml:space="preserve"> </w:t>
      </w:r>
      <w:r w:rsidRPr="00573BD4">
        <w:rPr>
          <w:rFonts w:asciiTheme="minorHAnsi" w:hAnsiTheme="minorHAnsi" w:cstheme="minorHAnsi"/>
          <w:sz w:val="24"/>
        </w:rPr>
        <w:t>under</w:t>
      </w:r>
      <w:r w:rsidRPr="00573BD4">
        <w:rPr>
          <w:rFonts w:asciiTheme="minorHAnsi" w:hAnsiTheme="minorHAnsi" w:cstheme="minorHAnsi"/>
          <w:spacing w:val="-7"/>
          <w:sz w:val="24"/>
        </w:rPr>
        <w:t xml:space="preserve"> </w:t>
      </w:r>
      <w:r w:rsidR="00C70728">
        <w:rPr>
          <w:rFonts w:asciiTheme="minorHAnsi" w:hAnsiTheme="minorHAnsi" w:cstheme="minorHAnsi"/>
          <w:sz w:val="24"/>
        </w:rPr>
        <w:t>the</w:t>
      </w:r>
      <w:r w:rsidR="00C70728" w:rsidRPr="00573BD4">
        <w:rPr>
          <w:rFonts w:asciiTheme="minorHAnsi" w:hAnsiTheme="minorHAnsi" w:cstheme="minorHAnsi"/>
          <w:spacing w:val="-8"/>
          <w:sz w:val="24"/>
        </w:rPr>
        <w:t xml:space="preserve"> </w:t>
      </w:r>
      <w:r w:rsidRPr="00573BD4">
        <w:rPr>
          <w:rFonts w:asciiTheme="minorHAnsi" w:hAnsiTheme="minorHAnsi" w:cstheme="minorHAnsi"/>
          <w:sz w:val="24"/>
        </w:rPr>
        <w:t>agreement</w:t>
      </w:r>
      <w:r w:rsidR="00C70728">
        <w:rPr>
          <w:rFonts w:asciiTheme="minorHAnsi" w:hAnsiTheme="minorHAnsi" w:cstheme="minorHAnsi"/>
          <w:sz w:val="24"/>
        </w:rPr>
        <w:t xml:space="preserve"> resulting from the RFQ</w:t>
      </w:r>
      <w:r w:rsidRPr="00573BD4">
        <w:rPr>
          <w:rFonts w:asciiTheme="minorHAnsi" w:hAnsiTheme="minorHAnsi" w:cstheme="minorHAnsi"/>
          <w:sz w:val="24"/>
        </w:rPr>
        <w:t>.</w:t>
      </w:r>
      <w:r w:rsidRPr="00573BD4">
        <w:rPr>
          <w:rFonts w:asciiTheme="minorHAnsi" w:hAnsiTheme="minorHAnsi" w:cstheme="minorHAnsi"/>
          <w:spacing w:val="-8"/>
          <w:sz w:val="24"/>
        </w:rPr>
        <w:t xml:space="preserve"> </w:t>
      </w:r>
      <w:r w:rsidRPr="00573BD4">
        <w:rPr>
          <w:rFonts w:asciiTheme="minorHAnsi" w:hAnsiTheme="minorHAnsi" w:cstheme="minorHAnsi"/>
          <w:sz w:val="24"/>
        </w:rPr>
        <w:t>Reporting</w:t>
      </w:r>
      <w:r w:rsidRPr="00573BD4">
        <w:rPr>
          <w:rFonts w:asciiTheme="minorHAnsi" w:hAnsiTheme="minorHAnsi" w:cstheme="minorHAnsi"/>
          <w:spacing w:val="-1"/>
          <w:sz w:val="24"/>
        </w:rPr>
        <w:t xml:space="preserve"> </w:t>
      </w:r>
      <w:r w:rsidRPr="00573BD4">
        <w:rPr>
          <w:rFonts w:asciiTheme="minorHAnsi" w:hAnsiTheme="minorHAnsi" w:cstheme="minorHAnsi"/>
          <w:sz w:val="24"/>
        </w:rPr>
        <w:t>must</w:t>
      </w:r>
      <w:r w:rsidRPr="00573BD4">
        <w:rPr>
          <w:rFonts w:asciiTheme="minorHAnsi" w:hAnsiTheme="minorHAnsi" w:cstheme="minorHAnsi"/>
          <w:spacing w:val="-9"/>
          <w:sz w:val="24"/>
        </w:rPr>
        <w:t xml:space="preserve"> </w:t>
      </w:r>
      <w:r w:rsidRPr="00573BD4">
        <w:rPr>
          <w:rFonts w:asciiTheme="minorHAnsi" w:hAnsiTheme="minorHAnsi" w:cstheme="minorHAnsi"/>
          <w:sz w:val="24"/>
        </w:rPr>
        <w:t>be</w:t>
      </w:r>
      <w:r w:rsidRPr="00573BD4">
        <w:rPr>
          <w:rFonts w:asciiTheme="minorHAnsi" w:hAnsiTheme="minorHAnsi" w:cstheme="minorHAnsi"/>
          <w:spacing w:val="-7"/>
          <w:sz w:val="24"/>
        </w:rPr>
        <w:t xml:space="preserve"> </w:t>
      </w:r>
      <w:r w:rsidRPr="00573BD4">
        <w:rPr>
          <w:rFonts w:asciiTheme="minorHAnsi" w:hAnsiTheme="minorHAnsi" w:cstheme="minorHAnsi"/>
          <w:sz w:val="24"/>
        </w:rPr>
        <w:t>as</w:t>
      </w:r>
      <w:r w:rsidRPr="00573BD4">
        <w:rPr>
          <w:rFonts w:asciiTheme="minorHAnsi" w:hAnsiTheme="minorHAnsi" w:cstheme="minorHAnsi"/>
          <w:spacing w:val="-10"/>
          <w:sz w:val="24"/>
        </w:rPr>
        <w:t xml:space="preserve"> </w:t>
      </w:r>
      <w:r w:rsidRPr="00573BD4">
        <w:rPr>
          <w:rFonts w:asciiTheme="minorHAnsi" w:hAnsiTheme="minorHAnsi" w:cstheme="minorHAnsi"/>
          <w:sz w:val="24"/>
        </w:rPr>
        <w:t>follows:</w:t>
      </w:r>
    </w:p>
    <w:p w14:paraId="4059447A" w14:textId="77777777" w:rsidR="00573BD4" w:rsidRPr="00573BD4" w:rsidRDefault="00573BD4" w:rsidP="00870A5E">
      <w:pPr>
        <w:pStyle w:val="ListParagraph"/>
        <w:widowControl w:val="0"/>
        <w:numPr>
          <w:ilvl w:val="1"/>
          <w:numId w:val="21"/>
        </w:numPr>
        <w:autoSpaceDE w:val="0"/>
        <w:autoSpaceDN w:val="0"/>
        <w:spacing w:before="240"/>
        <w:ind w:left="2880" w:right="121"/>
        <w:rPr>
          <w:rFonts w:asciiTheme="minorHAnsi" w:hAnsiTheme="minorHAnsi" w:cstheme="minorHAnsi"/>
          <w:sz w:val="24"/>
        </w:rPr>
      </w:pPr>
      <w:r w:rsidRPr="00573BD4">
        <w:rPr>
          <w:rFonts w:asciiTheme="minorHAnsi" w:hAnsiTheme="minorHAnsi" w:cstheme="minorHAnsi"/>
          <w:sz w:val="24"/>
        </w:rPr>
        <w:t>Contractor</w:t>
      </w:r>
      <w:r w:rsidRPr="00573BD4">
        <w:rPr>
          <w:rFonts w:asciiTheme="minorHAnsi" w:hAnsiTheme="minorHAnsi" w:cstheme="minorHAnsi"/>
          <w:spacing w:val="-2"/>
          <w:sz w:val="24"/>
        </w:rPr>
        <w:t xml:space="preserve"> </w:t>
      </w:r>
      <w:r w:rsidRPr="00573BD4">
        <w:rPr>
          <w:rFonts w:asciiTheme="minorHAnsi" w:hAnsiTheme="minorHAnsi" w:cstheme="minorHAnsi"/>
          <w:sz w:val="24"/>
        </w:rPr>
        <w:t>must</w:t>
      </w:r>
      <w:r w:rsidRPr="00573BD4">
        <w:rPr>
          <w:rFonts w:asciiTheme="minorHAnsi" w:hAnsiTheme="minorHAnsi" w:cstheme="minorHAnsi"/>
          <w:spacing w:val="-2"/>
          <w:sz w:val="24"/>
        </w:rPr>
        <w:t xml:space="preserve"> </w:t>
      </w:r>
      <w:r w:rsidRPr="00573BD4">
        <w:rPr>
          <w:rFonts w:asciiTheme="minorHAnsi" w:hAnsiTheme="minorHAnsi" w:cstheme="minorHAnsi"/>
          <w:sz w:val="24"/>
        </w:rPr>
        <w:t>submit</w:t>
      </w:r>
      <w:r w:rsidRPr="00573BD4">
        <w:rPr>
          <w:rFonts w:asciiTheme="minorHAnsi" w:hAnsiTheme="minorHAnsi" w:cstheme="minorHAnsi"/>
          <w:spacing w:val="-4"/>
          <w:sz w:val="24"/>
        </w:rPr>
        <w:t xml:space="preserve"> </w:t>
      </w:r>
      <w:r w:rsidRPr="00573BD4">
        <w:rPr>
          <w:rFonts w:asciiTheme="minorHAnsi" w:hAnsiTheme="minorHAnsi" w:cstheme="minorHAnsi"/>
          <w:sz w:val="24"/>
        </w:rPr>
        <w:t>progress</w:t>
      </w:r>
      <w:r w:rsidRPr="00573BD4">
        <w:rPr>
          <w:rFonts w:asciiTheme="minorHAnsi" w:hAnsiTheme="minorHAnsi" w:cstheme="minorHAnsi"/>
          <w:spacing w:val="-3"/>
          <w:sz w:val="24"/>
        </w:rPr>
        <w:t xml:space="preserve"> </w:t>
      </w:r>
      <w:r w:rsidRPr="00573BD4">
        <w:rPr>
          <w:rFonts w:asciiTheme="minorHAnsi" w:hAnsiTheme="minorHAnsi" w:cstheme="minorHAnsi"/>
          <w:sz w:val="24"/>
        </w:rPr>
        <w:t>reports</w:t>
      </w:r>
      <w:r w:rsidRPr="00573BD4">
        <w:rPr>
          <w:rFonts w:asciiTheme="minorHAnsi" w:hAnsiTheme="minorHAnsi" w:cstheme="minorHAnsi"/>
          <w:spacing w:val="-3"/>
          <w:sz w:val="24"/>
        </w:rPr>
        <w:t xml:space="preserve"> </w:t>
      </w:r>
      <w:r w:rsidRPr="00573BD4">
        <w:rPr>
          <w:rFonts w:asciiTheme="minorHAnsi" w:hAnsiTheme="minorHAnsi" w:cstheme="minorHAnsi"/>
          <w:sz w:val="24"/>
        </w:rPr>
        <w:t>monthly,</w:t>
      </w:r>
      <w:r w:rsidRPr="00573BD4">
        <w:rPr>
          <w:rFonts w:asciiTheme="minorHAnsi" w:hAnsiTheme="minorHAnsi" w:cstheme="minorHAnsi"/>
          <w:spacing w:val="-2"/>
          <w:sz w:val="24"/>
        </w:rPr>
        <w:t xml:space="preserve"> </w:t>
      </w:r>
      <w:r w:rsidRPr="00573BD4">
        <w:rPr>
          <w:rFonts w:asciiTheme="minorHAnsi" w:hAnsiTheme="minorHAnsi" w:cstheme="minorHAnsi"/>
          <w:sz w:val="24"/>
        </w:rPr>
        <w:t>as</w:t>
      </w:r>
      <w:r w:rsidRPr="00573BD4">
        <w:rPr>
          <w:rFonts w:asciiTheme="minorHAnsi" w:hAnsiTheme="minorHAnsi" w:cstheme="minorHAnsi"/>
          <w:spacing w:val="-3"/>
          <w:sz w:val="24"/>
        </w:rPr>
        <w:t xml:space="preserve"> </w:t>
      </w:r>
      <w:r w:rsidRPr="00573BD4">
        <w:rPr>
          <w:rFonts w:asciiTheme="minorHAnsi" w:hAnsiTheme="minorHAnsi" w:cstheme="minorHAnsi"/>
          <w:sz w:val="24"/>
        </w:rPr>
        <w:t>part</w:t>
      </w:r>
      <w:r w:rsidRPr="00573BD4">
        <w:rPr>
          <w:rFonts w:asciiTheme="minorHAnsi" w:hAnsiTheme="minorHAnsi" w:cstheme="minorHAnsi"/>
          <w:spacing w:val="-2"/>
          <w:sz w:val="24"/>
        </w:rPr>
        <w:t xml:space="preserve"> </w:t>
      </w:r>
      <w:r w:rsidRPr="00573BD4">
        <w:rPr>
          <w:rFonts w:asciiTheme="minorHAnsi" w:hAnsiTheme="minorHAnsi" w:cstheme="minorHAnsi"/>
          <w:sz w:val="24"/>
        </w:rPr>
        <w:t>of</w:t>
      </w:r>
      <w:r w:rsidRPr="00573BD4">
        <w:rPr>
          <w:rFonts w:asciiTheme="minorHAnsi" w:hAnsiTheme="minorHAnsi" w:cstheme="minorHAnsi"/>
          <w:spacing w:val="-2"/>
          <w:sz w:val="24"/>
        </w:rPr>
        <w:t xml:space="preserve"> </w:t>
      </w:r>
      <w:r w:rsidRPr="00573BD4">
        <w:rPr>
          <w:rFonts w:asciiTheme="minorHAnsi" w:hAnsiTheme="minorHAnsi" w:cstheme="minorHAnsi"/>
          <w:sz w:val="24"/>
        </w:rPr>
        <w:t>its</w:t>
      </w:r>
      <w:r w:rsidRPr="00573BD4">
        <w:rPr>
          <w:rFonts w:asciiTheme="minorHAnsi" w:hAnsiTheme="minorHAnsi" w:cstheme="minorHAnsi"/>
          <w:spacing w:val="-3"/>
          <w:sz w:val="24"/>
        </w:rPr>
        <w:t xml:space="preserve"> </w:t>
      </w:r>
      <w:r w:rsidRPr="00573BD4">
        <w:rPr>
          <w:rFonts w:asciiTheme="minorHAnsi" w:hAnsiTheme="minorHAnsi" w:cstheme="minorHAnsi"/>
          <w:sz w:val="24"/>
        </w:rPr>
        <w:t>invoice</w:t>
      </w:r>
      <w:r w:rsidRPr="00573BD4">
        <w:rPr>
          <w:rFonts w:asciiTheme="minorHAnsi" w:hAnsiTheme="minorHAnsi" w:cstheme="minorHAnsi"/>
          <w:spacing w:val="-3"/>
          <w:sz w:val="24"/>
        </w:rPr>
        <w:t xml:space="preserve"> </w:t>
      </w:r>
      <w:r w:rsidRPr="00573BD4">
        <w:rPr>
          <w:rFonts w:asciiTheme="minorHAnsi" w:hAnsiTheme="minorHAnsi" w:cstheme="minorHAnsi"/>
          <w:sz w:val="24"/>
        </w:rPr>
        <w:t>to the County</w:t>
      </w:r>
    </w:p>
    <w:p w14:paraId="3BA4DCAE" w14:textId="77777777" w:rsidR="00573BD4" w:rsidRPr="00573BD4" w:rsidRDefault="00573BD4" w:rsidP="00870A5E">
      <w:pPr>
        <w:pStyle w:val="ListParagraph"/>
        <w:widowControl w:val="0"/>
        <w:numPr>
          <w:ilvl w:val="1"/>
          <w:numId w:val="21"/>
        </w:numPr>
        <w:autoSpaceDE w:val="0"/>
        <w:autoSpaceDN w:val="0"/>
        <w:spacing w:before="240"/>
        <w:ind w:left="2880" w:right="117"/>
        <w:rPr>
          <w:rFonts w:asciiTheme="minorHAnsi" w:hAnsiTheme="minorHAnsi" w:cstheme="minorHAnsi"/>
          <w:sz w:val="24"/>
        </w:rPr>
      </w:pPr>
      <w:r w:rsidRPr="00573BD4">
        <w:rPr>
          <w:rFonts w:asciiTheme="minorHAnsi" w:hAnsiTheme="minorHAnsi" w:cstheme="minorHAnsi"/>
          <w:sz w:val="24"/>
        </w:rPr>
        <w:t>Contractor</w:t>
      </w:r>
      <w:r w:rsidRPr="00573BD4">
        <w:rPr>
          <w:rFonts w:asciiTheme="minorHAnsi" w:hAnsiTheme="minorHAnsi" w:cstheme="minorHAnsi"/>
          <w:spacing w:val="80"/>
          <w:sz w:val="24"/>
        </w:rPr>
        <w:t xml:space="preserve"> </w:t>
      </w:r>
      <w:r w:rsidRPr="00573BD4">
        <w:rPr>
          <w:rFonts w:asciiTheme="minorHAnsi" w:hAnsiTheme="minorHAnsi" w:cstheme="minorHAnsi"/>
          <w:sz w:val="24"/>
        </w:rPr>
        <w:t>must</w:t>
      </w:r>
      <w:r w:rsidRPr="00573BD4">
        <w:rPr>
          <w:rFonts w:asciiTheme="minorHAnsi" w:hAnsiTheme="minorHAnsi" w:cstheme="minorHAnsi"/>
          <w:spacing w:val="80"/>
          <w:sz w:val="24"/>
        </w:rPr>
        <w:t xml:space="preserve"> </w:t>
      </w:r>
      <w:r w:rsidRPr="00573BD4">
        <w:rPr>
          <w:rFonts w:asciiTheme="minorHAnsi" w:hAnsiTheme="minorHAnsi" w:cstheme="minorHAnsi"/>
          <w:sz w:val="24"/>
        </w:rPr>
        <w:t>report</w:t>
      </w:r>
      <w:r w:rsidRPr="00573BD4">
        <w:rPr>
          <w:rFonts w:asciiTheme="minorHAnsi" w:hAnsiTheme="minorHAnsi" w:cstheme="minorHAnsi"/>
          <w:spacing w:val="80"/>
          <w:sz w:val="24"/>
        </w:rPr>
        <w:t xml:space="preserve"> </w:t>
      </w:r>
      <w:r w:rsidRPr="00573BD4">
        <w:rPr>
          <w:rFonts w:asciiTheme="minorHAnsi" w:hAnsiTheme="minorHAnsi" w:cstheme="minorHAnsi"/>
          <w:sz w:val="24"/>
        </w:rPr>
        <w:t>the</w:t>
      </w:r>
      <w:r w:rsidRPr="00573BD4">
        <w:rPr>
          <w:rFonts w:asciiTheme="minorHAnsi" w:hAnsiTheme="minorHAnsi" w:cstheme="minorHAnsi"/>
          <w:spacing w:val="80"/>
          <w:sz w:val="24"/>
        </w:rPr>
        <w:t xml:space="preserve"> </w:t>
      </w:r>
      <w:r w:rsidRPr="00573BD4">
        <w:rPr>
          <w:rFonts w:asciiTheme="minorHAnsi" w:hAnsiTheme="minorHAnsi" w:cstheme="minorHAnsi"/>
          <w:sz w:val="24"/>
        </w:rPr>
        <w:t>following</w:t>
      </w:r>
      <w:r w:rsidRPr="00573BD4">
        <w:rPr>
          <w:rFonts w:asciiTheme="minorHAnsi" w:hAnsiTheme="minorHAnsi" w:cstheme="minorHAnsi"/>
          <w:spacing w:val="80"/>
          <w:sz w:val="24"/>
        </w:rPr>
        <w:t xml:space="preserve"> </w:t>
      </w:r>
      <w:r w:rsidRPr="00573BD4">
        <w:rPr>
          <w:rFonts w:asciiTheme="minorHAnsi" w:hAnsiTheme="minorHAnsi" w:cstheme="minorHAnsi"/>
          <w:sz w:val="24"/>
        </w:rPr>
        <w:t>information</w:t>
      </w:r>
      <w:r w:rsidRPr="00573BD4">
        <w:rPr>
          <w:rFonts w:asciiTheme="minorHAnsi" w:hAnsiTheme="minorHAnsi" w:cstheme="minorHAnsi"/>
          <w:spacing w:val="80"/>
          <w:sz w:val="24"/>
        </w:rPr>
        <w:t xml:space="preserve"> </w:t>
      </w:r>
      <w:r w:rsidRPr="00573BD4">
        <w:rPr>
          <w:rFonts w:asciiTheme="minorHAnsi" w:hAnsiTheme="minorHAnsi" w:cstheme="minorHAnsi"/>
          <w:sz w:val="24"/>
        </w:rPr>
        <w:t>on</w:t>
      </w:r>
      <w:r w:rsidRPr="00573BD4">
        <w:rPr>
          <w:rFonts w:asciiTheme="minorHAnsi" w:hAnsiTheme="minorHAnsi" w:cstheme="minorHAnsi"/>
          <w:spacing w:val="80"/>
          <w:sz w:val="24"/>
        </w:rPr>
        <w:t xml:space="preserve"> </w:t>
      </w:r>
      <w:r w:rsidRPr="00573BD4">
        <w:rPr>
          <w:rFonts w:asciiTheme="minorHAnsi" w:hAnsiTheme="minorHAnsi" w:cstheme="minorHAnsi"/>
          <w:sz w:val="24"/>
        </w:rPr>
        <w:t>each</w:t>
      </w:r>
      <w:r w:rsidRPr="00573BD4">
        <w:rPr>
          <w:rFonts w:asciiTheme="minorHAnsi" w:hAnsiTheme="minorHAnsi" w:cstheme="minorHAnsi"/>
          <w:spacing w:val="80"/>
          <w:sz w:val="24"/>
        </w:rPr>
        <w:t xml:space="preserve"> </w:t>
      </w:r>
      <w:r w:rsidRPr="00573BD4">
        <w:rPr>
          <w:rFonts w:asciiTheme="minorHAnsi" w:hAnsiTheme="minorHAnsi" w:cstheme="minorHAnsi"/>
          <w:sz w:val="24"/>
        </w:rPr>
        <w:t>monthly progress report, as part of its invoice to the County:</w:t>
      </w:r>
    </w:p>
    <w:p w14:paraId="3EB2C951" w14:textId="77777777" w:rsidR="00573BD4" w:rsidRPr="00573BD4" w:rsidRDefault="00573BD4" w:rsidP="00870A5E">
      <w:pPr>
        <w:pStyle w:val="ListParagraph"/>
        <w:widowControl w:val="0"/>
        <w:numPr>
          <w:ilvl w:val="2"/>
          <w:numId w:val="21"/>
        </w:numPr>
        <w:autoSpaceDE w:val="0"/>
        <w:autoSpaceDN w:val="0"/>
        <w:spacing w:before="240"/>
        <w:ind w:left="3600" w:right="118"/>
        <w:jc w:val="both"/>
        <w:rPr>
          <w:rFonts w:asciiTheme="minorHAnsi" w:hAnsiTheme="minorHAnsi" w:cstheme="minorHAnsi"/>
          <w:sz w:val="24"/>
        </w:rPr>
      </w:pPr>
      <w:r w:rsidRPr="00573BD4">
        <w:rPr>
          <w:rFonts w:asciiTheme="minorHAnsi" w:hAnsiTheme="minorHAnsi" w:cstheme="minorHAnsi"/>
          <w:sz w:val="24"/>
        </w:rPr>
        <w:t>The total compost and/or mulch procured or used during the reporting period and to date.</w:t>
      </w:r>
    </w:p>
    <w:p w14:paraId="6BE1F48D" w14:textId="77777777" w:rsidR="00573BD4" w:rsidRPr="00573BD4" w:rsidRDefault="00573BD4" w:rsidP="00870A5E">
      <w:pPr>
        <w:pStyle w:val="ListParagraph"/>
        <w:widowControl w:val="0"/>
        <w:numPr>
          <w:ilvl w:val="2"/>
          <w:numId w:val="21"/>
        </w:numPr>
        <w:autoSpaceDE w:val="0"/>
        <w:autoSpaceDN w:val="0"/>
        <w:spacing w:before="242"/>
        <w:ind w:left="3600" w:right="121"/>
        <w:jc w:val="both"/>
        <w:rPr>
          <w:rFonts w:asciiTheme="minorHAnsi" w:hAnsiTheme="minorHAnsi" w:cstheme="minorHAnsi"/>
          <w:sz w:val="24"/>
        </w:rPr>
      </w:pPr>
      <w:r w:rsidRPr="00573BD4">
        <w:rPr>
          <w:rFonts w:asciiTheme="minorHAnsi" w:hAnsiTheme="minorHAnsi" w:cstheme="minorHAnsi"/>
          <w:sz w:val="24"/>
        </w:rPr>
        <w:t>The</w:t>
      </w:r>
      <w:r w:rsidRPr="00573BD4">
        <w:rPr>
          <w:rFonts w:asciiTheme="minorHAnsi" w:hAnsiTheme="minorHAnsi" w:cstheme="minorHAnsi"/>
          <w:spacing w:val="-3"/>
          <w:sz w:val="24"/>
        </w:rPr>
        <w:t xml:space="preserve"> </w:t>
      </w:r>
      <w:r w:rsidRPr="00573BD4">
        <w:rPr>
          <w:rFonts w:asciiTheme="minorHAnsi" w:hAnsiTheme="minorHAnsi" w:cstheme="minorHAnsi"/>
          <w:sz w:val="24"/>
        </w:rPr>
        <w:t>quantity</w:t>
      </w:r>
      <w:r w:rsidRPr="00573BD4">
        <w:rPr>
          <w:rFonts w:asciiTheme="minorHAnsi" w:hAnsiTheme="minorHAnsi" w:cstheme="minorHAnsi"/>
          <w:spacing w:val="-2"/>
          <w:sz w:val="24"/>
        </w:rPr>
        <w:t xml:space="preserve"> </w:t>
      </w:r>
      <w:r w:rsidRPr="00573BD4">
        <w:rPr>
          <w:rFonts w:asciiTheme="minorHAnsi" w:hAnsiTheme="minorHAnsi" w:cstheme="minorHAnsi"/>
          <w:sz w:val="24"/>
        </w:rPr>
        <w:t>of</w:t>
      </w:r>
      <w:r w:rsidRPr="00573BD4">
        <w:rPr>
          <w:rFonts w:asciiTheme="minorHAnsi" w:hAnsiTheme="minorHAnsi" w:cstheme="minorHAnsi"/>
          <w:spacing w:val="-1"/>
          <w:sz w:val="24"/>
        </w:rPr>
        <w:t xml:space="preserve"> </w:t>
      </w:r>
      <w:r w:rsidRPr="00573BD4">
        <w:rPr>
          <w:rFonts w:asciiTheme="minorHAnsi" w:hAnsiTheme="minorHAnsi" w:cstheme="minorHAnsi"/>
          <w:sz w:val="24"/>
        </w:rPr>
        <w:t>compost</w:t>
      </w:r>
      <w:r w:rsidRPr="00573BD4">
        <w:rPr>
          <w:rFonts w:asciiTheme="minorHAnsi" w:hAnsiTheme="minorHAnsi" w:cstheme="minorHAnsi"/>
          <w:spacing w:val="-3"/>
          <w:sz w:val="24"/>
        </w:rPr>
        <w:t xml:space="preserve"> </w:t>
      </w:r>
      <w:r w:rsidRPr="00573BD4">
        <w:rPr>
          <w:rFonts w:asciiTheme="minorHAnsi" w:hAnsiTheme="minorHAnsi" w:cstheme="minorHAnsi"/>
          <w:sz w:val="24"/>
        </w:rPr>
        <w:t>and/or</w:t>
      </w:r>
      <w:r w:rsidRPr="00573BD4">
        <w:rPr>
          <w:rFonts w:asciiTheme="minorHAnsi" w:hAnsiTheme="minorHAnsi" w:cstheme="minorHAnsi"/>
          <w:spacing w:val="-2"/>
          <w:sz w:val="24"/>
        </w:rPr>
        <w:t xml:space="preserve"> </w:t>
      </w:r>
      <w:r w:rsidRPr="00573BD4">
        <w:rPr>
          <w:rFonts w:asciiTheme="minorHAnsi" w:hAnsiTheme="minorHAnsi" w:cstheme="minorHAnsi"/>
          <w:sz w:val="24"/>
        </w:rPr>
        <w:t>mulch</w:t>
      </w:r>
      <w:r w:rsidRPr="00573BD4">
        <w:rPr>
          <w:rFonts w:asciiTheme="minorHAnsi" w:hAnsiTheme="minorHAnsi" w:cstheme="minorHAnsi"/>
          <w:spacing w:val="-3"/>
          <w:sz w:val="24"/>
        </w:rPr>
        <w:t xml:space="preserve"> </w:t>
      </w:r>
      <w:r w:rsidRPr="00573BD4">
        <w:rPr>
          <w:rFonts w:asciiTheme="minorHAnsi" w:hAnsiTheme="minorHAnsi" w:cstheme="minorHAnsi"/>
          <w:sz w:val="24"/>
        </w:rPr>
        <w:t>procured</w:t>
      </w:r>
      <w:r w:rsidRPr="00573BD4">
        <w:rPr>
          <w:rFonts w:asciiTheme="minorHAnsi" w:hAnsiTheme="minorHAnsi" w:cstheme="minorHAnsi"/>
          <w:spacing w:val="-3"/>
          <w:sz w:val="24"/>
        </w:rPr>
        <w:t xml:space="preserve"> </w:t>
      </w:r>
      <w:r w:rsidRPr="00573BD4">
        <w:rPr>
          <w:rFonts w:asciiTheme="minorHAnsi" w:hAnsiTheme="minorHAnsi" w:cstheme="minorHAnsi"/>
          <w:sz w:val="24"/>
        </w:rPr>
        <w:t>from</w:t>
      </w:r>
      <w:r w:rsidRPr="00573BD4">
        <w:rPr>
          <w:rFonts w:asciiTheme="minorHAnsi" w:hAnsiTheme="minorHAnsi" w:cstheme="minorHAnsi"/>
          <w:spacing w:val="-2"/>
          <w:sz w:val="24"/>
        </w:rPr>
        <w:t xml:space="preserve"> </w:t>
      </w:r>
      <w:r w:rsidRPr="00573BD4">
        <w:rPr>
          <w:rFonts w:asciiTheme="minorHAnsi" w:hAnsiTheme="minorHAnsi" w:cstheme="minorHAnsi"/>
          <w:sz w:val="24"/>
        </w:rPr>
        <w:t>each</w:t>
      </w:r>
      <w:r w:rsidRPr="00573BD4">
        <w:rPr>
          <w:rFonts w:asciiTheme="minorHAnsi" w:hAnsiTheme="minorHAnsi" w:cstheme="minorHAnsi"/>
          <w:spacing w:val="-3"/>
          <w:sz w:val="24"/>
        </w:rPr>
        <w:t xml:space="preserve"> </w:t>
      </w:r>
      <w:r w:rsidRPr="00573BD4">
        <w:rPr>
          <w:rFonts w:asciiTheme="minorHAnsi" w:hAnsiTheme="minorHAnsi" w:cstheme="minorHAnsi"/>
          <w:sz w:val="24"/>
        </w:rPr>
        <w:t>facility or entity.</w:t>
      </w:r>
    </w:p>
    <w:p w14:paraId="566FB40A" w14:textId="77777777" w:rsidR="00573BD4" w:rsidRPr="00573BD4" w:rsidRDefault="00573BD4" w:rsidP="00870A5E">
      <w:pPr>
        <w:pStyle w:val="ListParagraph"/>
        <w:widowControl w:val="0"/>
        <w:numPr>
          <w:ilvl w:val="3"/>
          <w:numId w:val="31"/>
        </w:numPr>
        <w:autoSpaceDE w:val="0"/>
        <w:autoSpaceDN w:val="0"/>
        <w:spacing w:before="240"/>
        <w:ind w:right="115" w:hanging="460"/>
        <w:rPr>
          <w:rFonts w:asciiTheme="minorHAnsi" w:hAnsiTheme="minorHAnsi" w:cstheme="minorHAnsi"/>
          <w:sz w:val="24"/>
        </w:rPr>
      </w:pPr>
      <w:r w:rsidRPr="00573BD4">
        <w:rPr>
          <w:rFonts w:asciiTheme="minorHAnsi" w:hAnsiTheme="minorHAnsi" w:cstheme="minorHAnsi"/>
          <w:sz w:val="24"/>
        </w:rPr>
        <w:t>Quantities</w:t>
      </w:r>
      <w:r w:rsidRPr="00573BD4">
        <w:rPr>
          <w:rFonts w:asciiTheme="minorHAnsi" w:hAnsiTheme="minorHAnsi" w:cstheme="minorHAnsi"/>
          <w:spacing w:val="34"/>
          <w:sz w:val="24"/>
        </w:rPr>
        <w:t xml:space="preserve"> </w:t>
      </w:r>
      <w:r w:rsidRPr="00573BD4">
        <w:rPr>
          <w:rFonts w:asciiTheme="minorHAnsi" w:hAnsiTheme="minorHAnsi" w:cstheme="minorHAnsi"/>
          <w:sz w:val="24"/>
        </w:rPr>
        <w:t>of</w:t>
      </w:r>
      <w:r w:rsidRPr="00573BD4">
        <w:rPr>
          <w:rFonts w:asciiTheme="minorHAnsi" w:hAnsiTheme="minorHAnsi" w:cstheme="minorHAnsi"/>
          <w:spacing w:val="34"/>
          <w:sz w:val="24"/>
        </w:rPr>
        <w:t xml:space="preserve"> </w:t>
      </w:r>
      <w:r w:rsidRPr="00573BD4">
        <w:rPr>
          <w:rFonts w:asciiTheme="minorHAnsi" w:hAnsiTheme="minorHAnsi" w:cstheme="minorHAnsi"/>
          <w:sz w:val="24"/>
        </w:rPr>
        <w:t>compost</w:t>
      </w:r>
      <w:r w:rsidRPr="00573BD4">
        <w:rPr>
          <w:rFonts w:asciiTheme="minorHAnsi" w:hAnsiTheme="minorHAnsi" w:cstheme="minorHAnsi"/>
          <w:spacing w:val="35"/>
          <w:sz w:val="24"/>
        </w:rPr>
        <w:t xml:space="preserve"> </w:t>
      </w:r>
      <w:r w:rsidRPr="00573BD4">
        <w:rPr>
          <w:rFonts w:asciiTheme="minorHAnsi" w:hAnsiTheme="minorHAnsi" w:cstheme="minorHAnsi"/>
          <w:sz w:val="24"/>
        </w:rPr>
        <w:t>must</w:t>
      </w:r>
      <w:r w:rsidRPr="00573BD4">
        <w:rPr>
          <w:rFonts w:asciiTheme="minorHAnsi" w:hAnsiTheme="minorHAnsi" w:cstheme="minorHAnsi"/>
          <w:spacing w:val="33"/>
          <w:sz w:val="24"/>
        </w:rPr>
        <w:t xml:space="preserve"> </w:t>
      </w:r>
      <w:r w:rsidRPr="00573BD4">
        <w:rPr>
          <w:rFonts w:asciiTheme="minorHAnsi" w:hAnsiTheme="minorHAnsi" w:cstheme="minorHAnsi"/>
          <w:sz w:val="24"/>
        </w:rPr>
        <w:t>be</w:t>
      </w:r>
      <w:r w:rsidRPr="00573BD4">
        <w:rPr>
          <w:rFonts w:asciiTheme="minorHAnsi" w:hAnsiTheme="minorHAnsi" w:cstheme="minorHAnsi"/>
          <w:spacing w:val="34"/>
          <w:sz w:val="24"/>
        </w:rPr>
        <w:t xml:space="preserve"> </w:t>
      </w:r>
      <w:r w:rsidRPr="00573BD4">
        <w:rPr>
          <w:rFonts w:asciiTheme="minorHAnsi" w:hAnsiTheme="minorHAnsi" w:cstheme="minorHAnsi"/>
          <w:sz w:val="24"/>
        </w:rPr>
        <w:t>reported</w:t>
      </w:r>
      <w:r w:rsidRPr="00573BD4">
        <w:rPr>
          <w:rFonts w:asciiTheme="minorHAnsi" w:hAnsiTheme="minorHAnsi" w:cstheme="minorHAnsi"/>
          <w:spacing w:val="33"/>
          <w:sz w:val="24"/>
        </w:rPr>
        <w:t xml:space="preserve"> </w:t>
      </w:r>
      <w:r w:rsidRPr="00573BD4">
        <w:rPr>
          <w:rFonts w:asciiTheme="minorHAnsi" w:hAnsiTheme="minorHAnsi" w:cstheme="minorHAnsi"/>
          <w:sz w:val="24"/>
        </w:rPr>
        <w:t>in</w:t>
      </w:r>
      <w:r w:rsidRPr="00573BD4">
        <w:rPr>
          <w:rFonts w:asciiTheme="minorHAnsi" w:hAnsiTheme="minorHAnsi" w:cstheme="minorHAnsi"/>
          <w:spacing w:val="34"/>
          <w:sz w:val="24"/>
        </w:rPr>
        <w:t xml:space="preserve"> </w:t>
      </w:r>
      <w:r w:rsidRPr="00573BD4">
        <w:rPr>
          <w:rFonts w:asciiTheme="minorHAnsi" w:hAnsiTheme="minorHAnsi" w:cstheme="minorHAnsi"/>
          <w:sz w:val="24"/>
        </w:rPr>
        <w:t>[tons</w:t>
      </w:r>
      <w:r w:rsidRPr="00573BD4">
        <w:rPr>
          <w:rFonts w:asciiTheme="minorHAnsi" w:hAnsiTheme="minorHAnsi" w:cstheme="minorHAnsi"/>
          <w:spacing w:val="33"/>
          <w:sz w:val="24"/>
        </w:rPr>
        <w:t xml:space="preserve"> </w:t>
      </w:r>
      <w:r w:rsidRPr="00573BD4">
        <w:rPr>
          <w:rFonts w:asciiTheme="minorHAnsi" w:hAnsiTheme="minorHAnsi" w:cstheme="minorHAnsi"/>
          <w:sz w:val="24"/>
        </w:rPr>
        <w:t>and/or cubic yards].</w:t>
      </w:r>
    </w:p>
    <w:p w14:paraId="165AD65A" w14:textId="77777777" w:rsidR="00573BD4" w:rsidRPr="00F4557E" w:rsidRDefault="00573BD4" w:rsidP="00870A5E">
      <w:pPr>
        <w:pStyle w:val="ListParagraph"/>
        <w:widowControl w:val="0"/>
        <w:numPr>
          <w:ilvl w:val="3"/>
          <w:numId w:val="31"/>
        </w:numPr>
        <w:autoSpaceDE w:val="0"/>
        <w:autoSpaceDN w:val="0"/>
        <w:spacing w:before="239"/>
        <w:ind w:hanging="460"/>
        <w:rPr>
          <w:rFonts w:asciiTheme="minorHAnsi" w:hAnsiTheme="minorHAnsi" w:cstheme="minorHAnsi"/>
          <w:sz w:val="24"/>
        </w:rPr>
      </w:pPr>
      <w:r w:rsidRPr="00573BD4">
        <w:rPr>
          <w:rFonts w:asciiTheme="minorHAnsi" w:hAnsiTheme="minorHAnsi" w:cstheme="minorHAnsi"/>
          <w:sz w:val="24"/>
        </w:rPr>
        <w:t>Quantities</w:t>
      </w:r>
      <w:r w:rsidRPr="00573BD4">
        <w:rPr>
          <w:rFonts w:asciiTheme="minorHAnsi" w:hAnsiTheme="minorHAnsi" w:cstheme="minorHAnsi"/>
          <w:spacing w:val="-5"/>
          <w:sz w:val="24"/>
        </w:rPr>
        <w:t xml:space="preserve"> </w:t>
      </w:r>
      <w:r w:rsidRPr="00573BD4">
        <w:rPr>
          <w:rFonts w:asciiTheme="minorHAnsi" w:hAnsiTheme="minorHAnsi" w:cstheme="minorHAnsi"/>
          <w:sz w:val="24"/>
        </w:rPr>
        <w:t>of</w:t>
      </w:r>
      <w:r w:rsidRPr="00573BD4">
        <w:rPr>
          <w:rFonts w:asciiTheme="minorHAnsi" w:hAnsiTheme="minorHAnsi" w:cstheme="minorHAnsi"/>
          <w:spacing w:val="-3"/>
          <w:sz w:val="24"/>
        </w:rPr>
        <w:t xml:space="preserve"> </w:t>
      </w:r>
      <w:r w:rsidRPr="00573BD4">
        <w:rPr>
          <w:rFonts w:asciiTheme="minorHAnsi" w:hAnsiTheme="minorHAnsi" w:cstheme="minorHAnsi"/>
          <w:sz w:val="24"/>
        </w:rPr>
        <w:t>mulch</w:t>
      </w:r>
      <w:r w:rsidRPr="00573BD4">
        <w:rPr>
          <w:rFonts w:asciiTheme="minorHAnsi" w:hAnsiTheme="minorHAnsi" w:cstheme="minorHAnsi"/>
          <w:spacing w:val="-1"/>
          <w:sz w:val="24"/>
        </w:rPr>
        <w:t xml:space="preserve"> </w:t>
      </w:r>
      <w:r w:rsidRPr="00573BD4">
        <w:rPr>
          <w:rFonts w:asciiTheme="minorHAnsi" w:hAnsiTheme="minorHAnsi" w:cstheme="minorHAnsi"/>
          <w:sz w:val="24"/>
        </w:rPr>
        <w:t>must</w:t>
      </w:r>
      <w:r w:rsidRPr="00573BD4">
        <w:rPr>
          <w:rFonts w:asciiTheme="minorHAnsi" w:hAnsiTheme="minorHAnsi" w:cstheme="minorHAnsi"/>
          <w:spacing w:val="-1"/>
          <w:sz w:val="24"/>
        </w:rPr>
        <w:t xml:space="preserve"> </w:t>
      </w:r>
      <w:r w:rsidRPr="00573BD4">
        <w:rPr>
          <w:rFonts w:asciiTheme="minorHAnsi" w:hAnsiTheme="minorHAnsi" w:cstheme="minorHAnsi"/>
          <w:sz w:val="24"/>
        </w:rPr>
        <w:t>be</w:t>
      </w:r>
      <w:r w:rsidRPr="00573BD4">
        <w:rPr>
          <w:rFonts w:asciiTheme="minorHAnsi" w:hAnsiTheme="minorHAnsi" w:cstheme="minorHAnsi"/>
          <w:spacing w:val="-1"/>
          <w:sz w:val="24"/>
        </w:rPr>
        <w:t xml:space="preserve"> </w:t>
      </w:r>
      <w:r w:rsidRPr="00573BD4">
        <w:rPr>
          <w:rFonts w:asciiTheme="minorHAnsi" w:hAnsiTheme="minorHAnsi" w:cstheme="minorHAnsi"/>
          <w:sz w:val="24"/>
        </w:rPr>
        <w:t>reported</w:t>
      </w:r>
      <w:r w:rsidRPr="00573BD4">
        <w:rPr>
          <w:rFonts w:asciiTheme="minorHAnsi" w:hAnsiTheme="minorHAnsi" w:cstheme="minorHAnsi"/>
          <w:spacing w:val="-4"/>
          <w:sz w:val="24"/>
        </w:rPr>
        <w:t xml:space="preserve"> </w:t>
      </w:r>
      <w:r w:rsidRPr="00573BD4">
        <w:rPr>
          <w:rFonts w:asciiTheme="minorHAnsi" w:hAnsiTheme="minorHAnsi" w:cstheme="minorHAnsi"/>
          <w:sz w:val="24"/>
        </w:rPr>
        <w:t>in</w:t>
      </w:r>
      <w:r w:rsidRPr="00573BD4">
        <w:rPr>
          <w:rFonts w:asciiTheme="minorHAnsi" w:hAnsiTheme="minorHAnsi" w:cstheme="minorHAnsi"/>
          <w:spacing w:val="-3"/>
          <w:sz w:val="24"/>
        </w:rPr>
        <w:t xml:space="preserve"> </w:t>
      </w:r>
      <w:r w:rsidRPr="00573BD4">
        <w:rPr>
          <w:rFonts w:asciiTheme="minorHAnsi" w:hAnsiTheme="minorHAnsi" w:cstheme="minorHAnsi"/>
          <w:spacing w:val="-4"/>
          <w:sz w:val="24"/>
        </w:rPr>
        <w:t>tons.</w:t>
      </w:r>
    </w:p>
    <w:p w14:paraId="58E7CA5C" w14:textId="0870A882" w:rsidR="00F4557E" w:rsidRDefault="00F4557E" w:rsidP="00870A5E">
      <w:pPr>
        <w:pStyle w:val="ListParagraph"/>
        <w:widowControl w:val="0"/>
        <w:numPr>
          <w:ilvl w:val="2"/>
          <w:numId w:val="21"/>
        </w:numPr>
        <w:autoSpaceDE w:val="0"/>
        <w:autoSpaceDN w:val="0"/>
        <w:spacing w:before="239"/>
        <w:ind w:left="3600"/>
        <w:rPr>
          <w:rFonts w:asciiTheme="minorHAnsi" w:hAnsiTheme="minorHAnsi" w:cstheme="minorHAnsi"/>
          <w:sz w:val="24"/>
        </w:rPr>
      </w:pPr>
      <w:r>
        <w:rPr>
          <w:rFonts w:asciiTheme="minorHAnsi" w:hAnsiTheme="minorHAnsi" w:cstheme="minorHAnsi"/>
          <w:sz w:val="24"/>
        </w:rPr>
        <w:t>Pest Management</w:t>
      </w:r>
    </w:p>
    <w:p w14:paraId="4BCE21CE" w14:textId="28C9D3A9" w:rsidR="00F4557E" w:rsidRDefault="00F4557E" w:rsidP="00870A5E">
      <w:pPr>
        <w:pStyle w:val="ListParagraph"/>
        <w:widowControl w:val="0"/>
        <w:numPr>
          <w:ilvl w:val="3"/>
          <w:numId w:val="32"/>
        </w:numPr>
        <w:autoSpaceDE w:val="0"/>
        <w:autoSpaceDN w:val="0"/>
        <w:spacing w:before="239"/>
        <w:ind w:left="4320" w:hanging="720"/>
        <w:rPr>
          <w:rFonts w:asciiTheme="minorHAnsi" w:hAnsiTheme="minorHAnsi" w:cstheme="minorHAnsi"/>
          <w:sz w:val="24"/>
        </w:rPr>
      </w:pPr>
      <w:r>
        <w:rPr>
          <w:rFonts w:asciiTheme="minorHAnsi" w:hAnsiTheme="minorHAnsi" w:cstheme="minorHAnsi"/>
          <w:sz w:val="24"/>
        </w:rPr>
        <w:t xml:space="preserve">Quantity and description of all commercial and organic fertilizers used. </w:t>
      </w:r>
    </w:p>
    <w:p w14:paraId="005DB0CE" w14:textId="4D3C21E9" w:rsidR="00F4557E" w:rsidRPr="00573BD4" w:rsidRDefault="00F4557E" w:rsidP="00870A5E">
      <w:pPr>
        <w:pStyle w:val="ListParagraph"/>
        <w:widowControl w:val="0"/>
        <w:numPr>
          <w:ilvl w:val="3"/>
          <w:numId w:val="32"/>
        </w:numPr>
        <w:autoSpaceDE w:val="0"/>
        <w:autoSpaceDN w:val="0"/>
        <w:spacing w:before="239"/>
        <w:ind w:left="4320" w:hanging="720"/>
        <w:rPr>
          <w:rFonts w:asciiTheme="minorHAnsi" w:hAnsiTheme="minorHAnsi" w:cstheme="minorHAnsi"/>
          <w:sz w:val="24"/>
        </w:rPr>
      </w:pPr>
      <w:r>
        <w:rPr>
          <w:rFonts w:asciiTheme="minorHAnsi" w:hAnsiTheme="minorHAnsi" w:cstheme="minorHAnsi"/>
          <w:sz w:val="24"/>
        </w:rPr>
        <w:lastRenderedPageBreak/>
        <w:t xml:space="preserve">Quantity and description of all soil amendments used. </w:t>
      </w:r>
    </w:p>
    <w:p w14:paraId="35DDF1B2" w14:textId="77777777" w:rsidR="00573BD4" w:rsidRPr="00573BD4" w:rsidRDefault="00573BD4" w:rsidP="00870A5E">
      <w:pPr>
        <w:pStyle w:val="ListParagraph"/>
        <w:widowControl w:val="0"/>
        <w:numPr>
          <w:ilvl w:val="2"/>
          <w:numId w:val="21"/>
        </w:numPr>
        <w:autoSpaceDE w:val="0"/>
        <w:autoSpaceDN w:val="0"/>
        <w:spacing w:before="240"/>
        <w:ind w:left="3600" w:hanging="719"/>
        <w:rPr>
          <w:rFonts w:asciiTheme="minorHAnsi" w:hAnsiTheme="minorHAnsi" w:cstheme="minorHAnsi"/>
          <w:sz w:val="24"/>
        </w:rPr>
      </w:pPr>
      <w:r w:rsidRPr="00573BD4">
        <w:rPr>
          <w:rFonts w:asciiTheme="minorHAnsi" w:hAnsiTheme="minorHAnsi" w:cstheme="minorHAnsi"/>
          <w:sz w:val="24"/>
        </w:rPr>
        <w:t>Facility</w:t>
      </w:r>
      <w:r w:rsidRPr="00573BD4">
        <w:rPr>
          <w:rFonts w:asciiTheme="minorHAnsi" w:hAnsiTheme="minorHAnsi" w:cstheme="minorHAnsi"/>
          <w:spacing w:val="-3"/>
          <w:sz w:val="24"/>
        </w:rPr>
        <w:t xml:space="preserve"> </w:t>
      </w:r>
      <w:r w:rsidRPr="00573BD4">
        <w:rPr>
          <w:rFonts w:asciiTheme="minorHAnsi" w:hAnsiTheme="minorHAnsi" w:cstheme="minorHAnsi"/>
          <w:sz w:val="24"/>
        </w:rPr>
        <w:t>or</w:t>
      </w:r>
      <w:r w:rsidRPr="00573BD4">
        <w:rPr>
          <w:rFonts w:asciiTheme="minorHAnsi" w:hAnsiTheme="minorHAnsi" w:cstheme="minorHAnsi"/>
          <w:spacing w:val="-2"/>
          <w:sz w:val="24"/>
        </w:rPr>
        <w:t xml:space="preserve"> </w:t>
      </w:r>
      <w:r w:rsidRPr="00573BD4">
        <w:rPr>
          <w:rFonts w:asciiTheme="minorHAnsi" w:hAnsiTheme="minorHAnsi" w:cstheme="minorHAnsi"/>
          <w:sz w:val="24"/>
        </w:rPr>
        <w:t>vendor</w:t>
      </w:r>
      <w:r w:rsidRPr="00573BD4">
        <w:rPr>
          <w:rFonts w:asciiTheme="minorHAnsi" w:hAnsiTheme="minorHAnsi" w:cstheme="minorHAnsi"/>
          <w:spacing w:val="-2"/>
          <w:sz w:val="24"/>
        </w:rPr>
        <w:t xml:space="preserve"> </w:t>
      </w:r>
      <w:r w:rsidRPr="00573BD4">
        <w:rPr>
          <w:rFonts w:asciiTheme="minorHAnsi" w:hAnsiTheme="minorHAnsi" w:cstheme="minorHAnsi"/>
          <w:sz w:val="24"/>
        </w:rPr>
        <w:t>information</w:t>
      </w:r>
      <w:r w:rsidRPr="00573BD4">
        <w:rPr>
          <w:rFonts w:asciiTheme="minorHAnsi" w:hAnsiTheme="minorHAnsi" w:cstheme="minorHAnsi"/>
          <w:spacing w:val="-3"/>
          <w:sz w:val="24"/>
        </w:rPr>
        <w:t xml:space="preserve"> </w:t>
      </w:r>
      <w:r w:rsidRPr="00573BD4">
        <w:rPr>
          <w:rFonts w:asciiTheme="minorHAnsi" w:hAnsiTheme="minorHAnsi" w:cstheme="minorHAnsi"/>
          <w:sz w:val="24"/>
        </w:rPr>
        <w:t>with</w:t>
      </w:r>
      <w:r w:rsidRPr="00573BD4">
        <w:rPr>
          <w:rFonts w:asciiTheme="minorHAnsi" w:hAnsiTheme="minorHAnsi" w:cstheme="minorHAnsi"/>
          <w:spacing w:val="-4"/>
          <w:sz w:val="24"/>
        </w:rPr>
        <w:t xml:space="preserve"> </w:t>
      </w:r>
      <w:r w:rsidRPr="00573BD4">
        <w:rPr>
          <w:rFonts w:asciiTheme="minorHAnsi" w:hAnsiTheme="minorHAnsi" w:cstheme="minorHAnsi"/>
          <w:sz w:val="24"/>
        </w:rPr>
        <w:t>the</w:t>
      </w:r>
      <w:r w:rsidRPr="00573BD4">
        <w:rPr>
          <w:rFonts w:asciiTheme="minorHAnsi" w:hAnsiTheme="minorHAnsi" w:cstheme="minorHAnsi"/>
          <w:spacing w:val="-3"/>
          <w:sz w:val="24"/>
        </w:rPr>
        <w:t xml:space="preserve"> </w:t>
      </w:r>
      <w:r w:rsidRPr="00573BD4">
        <w:rPr>
          <w:rFonts w:asciiTheme="minorHAnsi" w:hAnsiTheme="minorHAnsi" w:cstheme="minorHAnsi"/>
          <w:spacing w:val="-2"/>
          <w:sz w:val="24"/>
        </w:rPr>
        <w:t>following:</w:t>
      </w:r>
    </w:p>
    <w:p w14:paraId="1E8DF995" w14:textId="77777777" w:rsidR="00573BD4" w:rsidRPr="00573BD4" w:rsidRDefault="00573BD4" w:rsidP="00870A5E">
      <w:pPr>
        <w:pStyle w:val="ListParagraph"/>
        <w:widowControl w:val="0"/>
        <w:numPr>
          <w:ilvl w:val="3"/>
          <w:numId w:val="21"/>
        </w:numPr>
        <w:autoSpaceDE w:val="0"/>
        <w:autoSpaceDN w:val="0"/>
        <w:spacing w:before="240"/>
        <w:ind w:left="4320" w:hanging="719"/>
        <w:rPr>
          <w:rFonts w:asciiTheme="minorHAnsi" w:hAnsiTheme="minorHAnsi" w:cstheme="minorHAnsi"/>
          <w:sz w:val="24"/>
        </w:rPr>
      </w:pPr>
      <w:r w:rsidRPr="00573BD4">
        <w:rPr>
          <w:rFonts w:asciiTheme="minorHAnsi" w:hAnsiTheme="minorHAnsi" w:cstheme="minorHAnsi"/>
          <w:sz w:val="24"/>
        </w:rPr>
        <w:t>Name</w:t>
      </w:r>
      <w:r w:rsidRPr="00573BD4">
        <w:rPr>
          <w:rFonts w:asciiTheme="minorHAnsi" w:hAnsiTheme="minorHAnsi" w:cstheme="minorHAnsi"/>
          <w:spacing w:val="-2"/>
          <w:sz w:val="24"/>
        </w:rPr>
        <w:t xml:space="preserve"> </w:t>
      </w:r>
      <w:r w:rsidRPr="00573BD4">
        <w:rPr>
          <w:rFonts w:asciiTheme="minorHAnsi" w:hAnsiTheme="minorHAnsi" w:cstheme="minorHAnsi"/>
          <w:sz w:val="24"/>
        </w:rPr>
        <w:t xml:space="preserve">of </w:t>
      </w:r>
      <w:r w:rsidRPr="00573BD4">
        <w:rPr>
          <w:rFonts w:asciiTheme="minorHAnsi" w:hAnsiTheme="minorHAnsi" w:cstheme="minorHAnsi"/>
          <w:spacing w:val="-2"/>
          <w:sz w:val="24"/>
        </w:rPr>
        <w:t>facility.</w:t>
      </w:r>
    </w:p>
    <w:p w14:paraId="47AC7A48" w14:textId="77777777" w:rsidR="00573BD4" w:rsidRPr="00573BD4" w:rsidRDefault="00573BD4" w:rsidP="00870A5E">
      <w:pPr>
        <w:pStyle w:val="ListParagraph"/>
        <w:widowControl w:val="0"/>
        <w:numPr>
          <w:ilvl w:val="3"/>
          <w:numId w:val="21"/>
        </w:numPr>
        <w:autoSpaceDE w:val="0"/>
        <w:autoSpaceDN w:val="0"/>
        <w:spacing w:before="240"/>
        <w:ind w:left="4320" w:hanging="719"/>
        <w:rPr>
          <w:rFonts w:asciiTheme="minorHAnsi" w:hAnsiTheme="minorHAnsi" w:cstheme="minorHAnsi"/>
          <w:sz w:val="24"/>
        </w:rPr>
      </w:pPr>
      <w:r w:rsidRPr="00573BD4">
        <w:rPr>
          <w:rFonts w:asciiTheme="minorHAnsi" w:hAnsiTheme="minorHAnsi" w:cstheme="minorHAnsi"/>
          <w:sz w:val="24"/>
        </w:rPr>
        <w:t>Physical</w:t>
      </w:r>
      <w:r w:rsidRPr="00573BD4">
        <w:rPr>
          <w:rFonts w:asciiTheme="minorHAnsi" w:hAnsiTheme="minorHAnsi" w:cstheme="minorHAnsi"/>
          <w:spacing w:val="-2"/>
          <w:sz w:val="24"/>
        </w:rPr>
        <w:t xml:space="preserve"> </w:t>
      </w:r>
      <w:r w:rsidRPr="00573BD4">
        <w:rPr>
          <w:rFonts w:asciiTheme="minorHAnsi" w:hAnsiTheme="minorHAnsi" w:cstheme="minorHAnsi"/>
          <w:sz w:val="24"/>
        </w:rPr>
        <w:t>location</w:t>
      </w:r>
      <w:r w:rsidRPr="00573BD4">
        <w:rPr>
          <w:rFonts w:asciiTheme="minorHAnsi" w:hAnsiTheme="minorHAnsi" w:cstheme="minorHAnsi"/>
          <w:spacing w:val="-1"/>
          <w:sz w:val="24"/>
        </w:rPr>
        <w:t xml:space="preserve"> </w:t>
      </w:r>
      <w:r w:rsidRPr="00573BD4">
        <w:rPr>
          <w:rFonts w:asciiTheme="minorHAnsi" w:hAnsiTheme="minorHAnsi" w:cstheme="minorHAnsi"/>
          <w:spacing w:val="-2"/>
          <w:sz w:val="24"/>
        </w:rPr>
        <w:t>(address).</w:t>
      </w:r>
    </w:p>
    <w:p w14:paraId="3EDBFBFD" w14:textId="77777777" w:rsidR="00573BD4" w:rsidRPr="00573BD4" w:rsidRDefault="00573BD4" w:rsidP="00870A5E">
      <w:pPr>
        <w:pStyle w:val="ListParagraph"/>
        <w:widowControl w:val="0"/>
        <w:numPr>
          <w:ilvl w:val="3"/>
          <w:numId w:val="21"/>
        </w:numPr>
        <w:autoSpaceDE w:val="0"/>
        <w:autoSpaceDN w:val="0"/>
        <w:spacing w:before="240"/>
        <w:ind w:left="4320" w:hanging="719"/>
        <w:rPr>
          <w:rFonts w:asciiTheme="minorHAnsi" w:hAnsiTheme="minorHAnsi" w:cstheme="minorHAnsi"/>
          <w:sz w:val="24"/>
        </w:rPr>
      </w:pPr>
      <w:r w:rsidRPr="00573BD4">
        <w:rPr>
          <w:rFonts w:asciiTheme="minorHAnsi" w:hAnsiTheme="minorHAnsi" w:cstheme="minorHAnsi"/>
          <w:sz w:val="24"/>
        </w:rPr>
        <w:t>Contact</w:t>
      </w:r>
      <w:r w:rsidRPr="00573BD4">
        <w:rPr>
          <w:rFonts w:asciiTheme="minorHAnsi" w:hAnsiTheme="minorHAnsi" w:cstheme="minorHAnsi"/>
          <w:spacing w:val="-2"/>
          <w:sz w:val="24"/>
        </w:rPr>
        <w:t xml:space="preserve"> information.</w:t>
      </w:r>
    </w:p>
    <w:p w14:paraId="185EFEF7" w14:textId="77777777" w:rsidR="00573BD4" w:rsidRPr="00573BD4" w:rsidRDefault="00573BD4" w:rsidP="00870A5E">
      <w:pPr>
        <w:pStyle w:val="ListParagraph"/>
        <w:widowControl w:val="0"/>
        <w:numPr>
          <w:ilvl w:val="2"/>
          <w:numId w:val="21"/>
        </w:numPr>
        <w:autoSpaceDE w:val="0"/>
        <w:autoSpaceDN w:val="0"/>
        <w:spacing w:before="240"/>
        <w:ind w:left="3600" w:hanging="719"/>
        <w:rPr>
          <w:rFonts w:asciiTheme="minorHAnsi" w:hAnsiTheme="minorHAnsi" w:cstheme="minorHAnsi"/>
          <w:sz w:val="24"/>
        </w:rPr>
      </w:pPr>
      <w:r w:rsidRPr="00573BD4">
        <w:rPr>
          <w:rFonts w:asciiTheme="minorHAnsi" w:hAnsiTheme="minorHAnsi" w:cstheme="minorHAnsi"/>
          <w:sz w:val="24"/>
        </w:rPr>
        <w:t>A</w:t>
      </w:r>
      <w:r w:rsidRPr="00573BD4">
        <w:rPr>
          <w:rFonts w:asciiTheme="minorHAnsi" w:hAnsiTheme="minorHAnsi" w:cstheme="minorHAnsi"/>
          <w:spacing w:val="-4"/>
          <w:sz w:val="24"/>
        </w:rPr>
        <w:t xml:space="preserve"> </w:t>
      </w:r>
      <w:r w:rsidRPr="00573BD4">
        <w:rPr>
          <w:rFonts w:asciiTheme="minorHAnsi" w:hAnsiTheme="minorHAnsi" w:cstheme="minorHAnsi"/>
          <w:sz w:val="24"/>
        </w:rPr>
        <w:t>general</w:t>
      </w:r>
      <w:r w:rsidRPr="00573BD4">
        <w:rPr>
          <w:rFonts w:asciiTheme="minorHAnsi" w:hAnsiTheme="minorHAnsi" w:cstheme="minorHAnsi"/>
          <w:spacing w:val="-3"/>
          <w:sz w:val="24"/>
        </w:rPr>
        <w:t xml:space="preserve"> </w:t>
      </w:r>
      <w:r w:rsidRPr="00573BD4">
        <w:rPr>
          <w:rFonts w:asciiTheme="minorHAnsi" w:hAnsiTheme="minorHAnsi" w:cstheme="minorHAnsi"/>
          <w:sz w:val="24"/>
        </w:rPr>
        <w:t>description</w:t>
      </w:r>
      <w:r w:rsidRPr="00573BD4">
        <w:rPr>
          <w:rFonts w:asciiTheme="minorHAnsi" w:hAnsiTheme="minorHAnsi" w:cstheme="minorHAnsi"/>
          <w:spacing w:val="-4"/>
          <w:sz w:val="24"/>
        </w:rPr>
        <w:t xml:space="preserve"> </w:t>
      </w:r>
      <w:r w:rsidRPr="00573BD4">
        <w:rPr>
          <w:rFonts w:asciiTheme="minorHAnsi" w:hAnsiTheme="minorHAnsi" w:cstheme="minorHAnsi"/>
          <w:sz w:val="24"/>
        </w:rPr>
        <w:t>of</w:t>
      </w:r>
      <w:r w:rsidRPr="00573BD4">
        <w:rPr>
          <w:rFonts w:asciiTheme="minorHAnsi" w:hAnsiTheme="minorHAnsi" w:cstheme="minorHAnsi"/>
          <w:spacing w:val="-5"/>
          <w:sz w:val="24"/>
        </w:rPr>
        <w:t xml:space="preserve"> </w:t>
      </w:r>
      <w:r w:rsidRPr="00573BD4">
        <w:rPr>
          <w:rFonts w:asciiTheme="minorHAnsi" w:hAnsiTheme="minorHAnsi" w:cstheme="minorHAnsi"/>
          <w:sz w:val="24"/>
        </w:rPr>
        <w:t>how</w:t>
      </w:r>
      <w:r w:rsidRPr="00573BD4">
        <w:rPr>
          <w:rFonts w:asciiTheme="minorHAnsi" w:hAnsiTheme="minorHAnsi" w:cstheme="minorHAnsi"/>
          <w:spacing w:val="-2"/>
          <w:sz w:val="24"/>
        </w:rPr>
        <w:t xml:space="preserve"> </w:t>
      </w:r>
      <w:r w:rsidRPr="00573BD4">
        <w:rPr>
          <w:rFonts w:asciiTheme="minorHAnsi" w:hAnsiTheme="minorHAnsi" w:cstheme="minorHAnsi"/>
          <w:sz w:val="24"/>
        </w:rPr>
        <w:t>the</w:t>
      </w:r>
      <w:r w:rsidRPr="00573BD4">
        <w:rPr>
          <w:rFonts w:asciiTheme="minorHAnsi" w:hAnsiTheme="minorHAnsi" w:cstheme="minorHAnsi"/>
          <w:spacing w:val="-2"/>
          <w:sz w:val="24"/>
        </w:rPr>
        <w:t xml:space="preserve"> </w:t>
      </w:r>
      <w:r w:rsidRPr="00573BD4">
        <w:rPr>
          <w:rFonts w:asciiTheme="minorHAnsi" w:hAnsiTheme="minorHAnsi" w:cstheme="minorHAnsi"/>
          <w:sz w:val="24"/>
        </w:rPr>
        <w:t>compost</w:t>
      </w:r>
      <w:r w:rsidRPr="00573BD4">
        <w:rPr>
          <w:rFonts w:asciiTheme="minorHAnsi" w:hAnsiTheme="minorHAnsi" w:cstheme="minorHAnsi"/>
          <w:spacing w:val="-2"/>
          <w:sz w:val="24"/>
        </w:rPr>
        <w:t xml:space="preserve"> </w:t>
      </w:r>
      <w:r w:rsidRPr="00573BD4">
        <w:rPr>
          <w:rFonts w:asciiTheme="minorHAnsi" w:hAnsiTheme="minorHAnsi" w:cstheme="minorHAnsi"/>
          <w:sz w:val="24"/>
        </w:rPr>
        <w:t>and/or</w:t>
      </w:r>
      <w:r w:rsidRPr="00573BD4">
        <w:rPr>
          <w:rFonts w:asciiTheme="minorHAnsi" w:hAnsiTheme="minorHAnsi" w:cstheme="minorHAnsi"/>
          <w:spacing w:val="-5"/>
          <w:sz w:val="24"/>
        </w:rPr>
        <w:t xml:space="preserve"> </w:t>
      </w:r>
      <w:r w:rsidRPr="00573BD4">
        <w:rPr>
          <w:rFonts w:asciiTheme="minorHAnsi" w:hAnsiTheme="minorHAnsi" w:cstheme="minorHAnsi"/>
          <w:sz w:val="24"/>
        </w:rPr>
        <w:t>mulch</w:t>
      </w:r>
      <w:r w:rsidRPr="00573BD4">
        <w:rPr>
          <w:rFonts w:asciiTheme="minorHAnsi" w:hAnsiTheme="minorHAnsi" w:cstheme="minorHAnsi"/>
          <w:spacing w:val="-3"/>
          <w:sz w:val="24"/>
        </w:rPr>
        <w:t xml:space="preserve"> </w:t>
      </w:r>
      <w:r w:rsidRPr="00573BD4">
        <w:rPr>
          <w:rFonts w:asciiTheme="minorHAnsi" w:hAnsiTheme="minorHAnsi" w:cstheme="minorHAnsi"/>
          <w:sz w:val="24"/>
        </w:rPr>
        <w:t>was</w:t>
      </w:r>
      <w:r w:rsidRPr="00573BD4">
        <w:rPr>
          <w:rFonts w:asciiTheme="minorHAnsi" w:hAnsiTheme="minorHAnsi" w:cstheme="minorHAnsi"/>
          <w:spacing w:val="-2"/>
          <w:sz w:val="24"/>
        </w:rPr>
        <w:t xml:space="preserve"> used.</w:t>
      </w:r>
    </w:p>
    <w:p w14:paraId="0F680C58" w14:textId="77777777" w:rsidR="00573BD4" w:rsidRPr="00573BD4" w:rsidRDefault="00573BD4" w:rsidP="00870A5E">
      <w:pPr>
        <w:pStyle w:val="ListParagraph"/>
        <w:widowControl w:val="0"/>
        <w:numPr>
          <w:ilvl w:val="2"/>
          <w:numId w:val="21"/>
        </w:numPr>
        <w:autoSpaceDE w:val="0"/>
        <w:autoSpaceDN w:val="0"/>
        <w:spacing w:before="240"/>
        <w:ind w:left="3600" w:hanging="719"/>
        <w:rPr>
          <w:rFonts w:asciiTheme="minorHAnsi" w:hAnsiTheme="minorHAnsi" w:cstheme="minorHAnsi"/>
          <w:sz w:val="24"/>
        </w:rPr>
      </w:pPr>
      <w:r w:rsidRPr="00573BD4">
        <w:rPr>
          <w:rFonts w:asciiTheme="minorHAnsi" w:hAnsiTheme="minorHAnsi" w:cstheme="minorHAnsi"/>
          <w:sz w:val="24"/>
        </w:rPr>
        <w:t>Where</w:t>
      </w:r>
      <w:r w:rsidRPr="00573BD4">
        <w:rPr>
          <w:rFonts w:asciiTheme="minorHAnsi" w:hAnsiTheme="minorHAnsi" w:cstheme="minorHAnsi"/>
          <w:spacing w:val="-4"/>
          <w:sz w:val="24"/>
        </w:rPr>
        <w:t xml:space="preserve"> </w:t>
      </w:r>
      <w:r w:rsidRPr="00573BD4">
        <w:rPr>
          <w:rFonts w:asciiTheme="minorHAnsi" w:hAnsiTheme="minorHAnsi" w:cstheme="minorHAnsi"/>
          <w:sz w:val="24"/>
        </w:rPr>
        <w:t>the</w:t>
      </w:r>
      <w:r w:rsidRPr="00573BD4">
        <w:rPr>
          <w:rFonts w:asciiTheme="minorHAnsi" w:hAnsiTheme="minorHAnsi" w:cstheme="minorHAnsi"/>
          <w:spacing w:val="-2"/>
          <w:sz w:val="24"/>
        </w:rPr>
        <w:t xml:space="preserve"> </w:t>
      </w:r>
      <w:r w:rsidRPr="00573BD4">
        <w:rPr>
          <w:rFonts w:asciiTheme="minorHAnsi" w:hAnsiTheme="minorHAnsi" w:cstheme="minorHAnsi"/>
          <w:sz w:val="24"/>
        </w:rPr>
        <w:t>compost</w:t>
      </w:r>
      <w:r w:rsidRPr="00573BD4">
        <w:rPr>
          <w:rFonts w:asciiTheme="minorHAnsi" w:hAnsiTheme="minorHAnsi" w:cstheme="minorHAnsi"/>
          <w:spacing w:val="-3"/>
          <w:sz w:val="24"/>
        </w:rPr>
        <w:t xml:space="preserve"> </w:t>
      </w:r>
      <w:r w:rsidRPr="00573BD4">
        <w:rPr>
          <w:rFonts w:asciiTheme="minorHAnsi" w:hAnsiTheme="minorHAnsi" w:cstheme="minorHAnsi"/>
          <w:sz w:val="24"/>
        </w:rPr>
        <w:t>and/or</w:t>
      </w:r>
      <w:r w:rsidRPr="00573BD4">
        <w:rPr>
          <w:rFonts w:asciiTheme="minorHAnsi" w:hAnsiTheme="minorHAnsi" w:cstheme="minorHAnsi"/>
          <w:spacing w:val="-3"/>
          <w:sz w:val="24"/>
        </w:rPr>
        <w:t xml:space="preserve"> </w:t>
      </w:r>
      <w:r w:rsidRPr="00573BD4">
        <w:rPr>
          <w:rFonts w:asciiTheme="minorHAnsi" w:hAnsiTheme="minorHAnsi" w:cstheme="minorHAnsi"/>
          <w:sz w:val="24"/>
        </w:rPr>
        <w:t>mulch</w:t>
      </w:r>
      <w:r w:rsidRPr="00573BD4">
        <w:rPr>
          <w:rFonts w:asciiTheme="minorHAnsi" w:hAnsiTheme="minorHAnsi" w:cstheme="minorHAnsi"/>
          <w:spacing w:val="-2"/>
          <w:sz w:val="24"/>
        </w:rPr>
        <w:t xml:space="preserve"> </w:t>
      </w:r>
      <w:r w:rsidRPr="00573BD4">
        <w:rPr>
          <w:rFonts w:asciiTheme="minorHAnsi" w:hAnsiTheme="minorHAnsi" w:cstheme="minorHAnsi"/>
          <w:sz w:val="24"/>
        </w:rPr>
        <w:t>was</w:t>
      </w:r>
      <w:r w:rsidRPr="00573BD4">
        <w:rPr>
          <w:rFonts w:asciiTheme="minorHAnsi" w:hAnsiTheme="minorHAnsi" w:cstheme="minorHAnsi"/>
          <w:spacing w:val="-4"/>
          <w:sz w:val="24"/>
        </w:rPr>
        <w:t xml:space="preserve"> used.</w:t>
      </w:r>
    </w:p>
    <w:p w14:paraId="25AE51CE" w14:textId="4309DE49" w:rsidR="00573BD4" w:rsidRPr="00573BD4" w:rsidRDefault="004F651B" w:rsidP="00870A5E">
      <w:pPr>
        <w:pStyle w:val="ListParagraph"/>
        <w:widowControl w:val="0"/>
        <w:numPr>
          <w:ilvl w:val="2"/>
          <w:numId w:val="21"/>
        </w:numPr>
        <w:autoSpaceDE w:val="0"/>
        <w:autoSpaceDN w:val="0"/>
        <w:spacing w:before="240" w:after="240"/>
        <w:ind w:left="3600" w:right="119"/>
        <w:jc w:val="both"/>
        <w:rPr>
          <w:rFonts w:asciiTheme="minorHAnsi" w:hAnsiTheme="minorHAnsi" w:cstheme="minorHAnsi"/>
          <w:sz w:val="24"/>
        </w:rPr>
      </w:pPr>
      <w:r>
        <w:rPr>
          <w:rFonts w:asciiTheme="minorHAnsi" w:hAnsiTheme="minorHAnsi" w:cstheme="minorHAnsi"/>
          <w:sz w:val="24"/>
        </w:rPr>
        <w:t>C</w:t>
      </w:r>
      <w:r w:rsidR="00573BD4" w:rsidRPr="00573BD4">
        <w:rPr>
          <w:rFonts w:asciiTheme="minorHAnsi" w:hAnsiTheme="minorHAnsi" w:cstheme="minorHAnsi"/>
          <w:sz w:val="24"/>
        </w:rPr>
        <w:t>ontractor must provide all invoices or similar records evidencing Contractor’s procurement and use of the compost and/or mulch on Jurisdiction’s behalf.</w:t>
      </w:r>
    </w:p>
    <w:p w14:paraId="2B850A67" w14:textId="5801437B" w:rsidR="00573BD4" w:rsidRPr="00573BD4" w:rsidRDefault="004F651B" w:rsidP="003947B1">
      <w:pPr>
        <w:pStyle w:val="ListParagraph"/>
        <w:widowControl w:val="0"/>
        <w:numPr>
          <w:ilvl w:val="2"/>
          <w:numId w:val="21"/>
        </w:numPr>
        <w:autoSpaceDE w:val="0"/>
        <w:autoSpaceDN w:val="0"/>
        <w:spacing w:after="240"/>
        <w:ind w:left="3600" w:right="118"/>
        <w:rPr>
          <w:rFonts w:asciiTheme="minorHAnsi" w:hAnsiTheme="minorHAnsi" w:cstheme="minorHAnsi"/>
          <w:sz w:val="24"/>
        </w:rPr>
      </w:pPr>
      <w:r>
        <w:rPr>
          <w:rFonts w:asciiTheme="minorHAnsi" w:hAnsiTheme="minorHAnsi" w:cstheme="minorHAnsi"/>
          <w:sz w:val="24"/>
        </w:rPr>
        <w:t>C</w:t>
      </w:r>
      <w:r w:rsidR="00573BD4" w:rsidRPr="00573BD4">
        <w:rPr>
          <w:rFonts w:asciiTheme="minorHAnsi" w:hAnsiTheme="minorHAnsi" w:cstheme="minorHAnsi"/>
          <w:sz w:val="24"/>
        </w:rPr>
        <w:t>ontractor must provide test data sheets showing that each compost and/or mulch used complies with the County specifications described in this RFQ.</w:t>
      </w:r>
    </w:p>
    <w:p w14:paraId="29ECDE99" w14:textId="77777777" w:rsidR="00573BD4" w:rsidRPr="00573BD4" w:rsidRDefault="00573BD4" w:rsidP="00870A5E">
      <w:pPr>
        <w:pStyle w:val="ListParagraph"/>
        <w:widowControl w:val="0"/>
        <w:numPr>
          <w:ilvl w:val="2"/>
          <w:numId w:val="21"/>
        </w:numPr>
        <w:autoSpaceDE w:val="0"/>
        <w:autoSpaceDN w:val="0"/>
        <w:spacing w:before="242"/>
        <w:ind w:left="3600" w:right="113"/>
        <w:jc w:val="both"/>
        <w:rPr>
          <w:rFonts w:asciiTheme="minorHAnsi" w:hAnsiTheme="minorHAnsi" w:cstheme="minorHAnsi"/>
          <w:sz w:val="24"/>
        </w:rPr>
      </w:pPr>
      <w:r w:rsidRPr="00573BD4">
        <w:rPr>
          <w:rFonts w:asciiTheme="minorHAnsi" w:hAnsiTheme="minorHAnsi" w:cstheme="minorHAnsi"/>
          <w:sz w:val="24"/>
        </w:rPr>
        <w:t>At such time as directed by the County, the Contractor must use the preferred format and/or online platform to submit data on volumes</w:t>
      </w:r>
      <w:r w:rsidRPr="00573BD4">
        <w:rPr>
          <w:rFonts w:asciiTheme="minorHAnsi" w:hAnsiTheme="minorHAnsi" w:cstheme="minorHAnsi"/>
          <w:spacing w:val="-10"/>
          <w:sz w:val="24"/>
        </w:rPr>
        <w:t xml:space="preserve"> </w:t>
      </w:r>
      <w:r w:rsidRPr="00573BD4">
        <w:rPr>
          <w:rFonts w:asciiTheme="minorHAnsi" w:hAnsiTheme="minorHAnsi" w:cstheme="minorHAnsi"/>
          <w:sz w:val="24"/>
        </w:rPr>
        <w:t>and/or</w:t>
      </w:r>
      <w:r w:rsidRPr="00573BD4">
        <w:rPr>
          <w:rFonts w:asciiTheme="minorHAnsi" w:hAnsiTheme="minorHAnsi" w:cstheme="minorHAnsi"/>
          <w:spacing w:val="-12"/>
          <w:sz w:val="24"/>
        </w:rPr>
        <w:t xml:space="preserve"> </w:t>
      </w:r>
      <w:r w:rsidRPr="00573BD4">
        <w:rPr>
          <w:rFonts w:asciiTheme="minorHAnsi" w:hAnsiTheme="minorHAnsi" w:cstheme="minorHAnsi"/>
          <w:sz w:val="24"/>
        </w:rPr>
        <w:t>tons</w:t>
      </w:r>
      <w:r w:rsidRPr="00573BD4">
        <w:rPr>
          <w:rFonts w:asciiTheme="minorHAnsi" w:hAnsiTheme="minorHAnsi" w:cstheme="minorHAnsi"/>
          <w:spacing w:val="-13"/>
          <w:sz w:val="24"/>
        </w:rPr>
        <w:t xml:space="preserve"> </w:t>
      </w:r>
      <w:r w:rsidRPr="00573BD4">
        <w:rPr>
          <w:rFonts w:asciiTheme="minorHAnsi" w:hAnsiTheme="minorHAnsi" w:cstheme="minorHAnsi"/>
          <w:sz w:val="24"/>
        </w:rPr>
        <w:t>of</w:t>
      </w:r>
      <w:r w:rsidRPr="00573BD4">
        <w:rPr>
          <w:rFonts w:asciiTheme="minorHAnsi" w:hAnsiTheme="minorHAnsi" w:cstheme="minorHAnsi"/>
          <w:spacing w:val="-11"/>
          <w:sz w:val="24"/>
        </w:rPr>
        <w:t xml:space="preserve"> </w:t>
      </w:r>
      <w:r w:rsidRPr="00573BD4">
        <w:rPr>
          <w:rFonts w:asciiTheme="minorHAnsi" w:hAnsiTheme="minorHAnsi" w:cstheme="minorHAnsi"/>
          <w:sz w:val="24"/>
        </w:rPr>
        <w:t>compost</w:t>
      </w:r>
      <w:r w:rsidRPr="00573BD4">
        <w:rPr>
          <w:rFonts w:asciiTheme="minorHAnsi" w:hAnsiTheme="minorHAnsi" w:cstheme="minorHAnsi"/>
          <w:spacing w:val="-11"/>
          <w:sz w:val="24"/>
        </w:rPr>
        <w:t xml:space="preserve"> </w:t>
      </w:r>
      <w:r w:rsidRPr="00573BD4">
        <w:rPr>
          <w:rFonts w:asciiTheme="minorHAnsi" w:hAnsiTheme="minorHAnsi" w:cstheme="minorHAnsi"/>
          <w:sz w:val="24"/>
        </w:rPr>
        <w:t>and/or</w:t>
      </w:r>
      <w:r w:rsidRPr="00573BD4">
        <w:rPr>
          <w:rFonts w:asciiTheme="minorHAnsi" w:hAnsiTheme="minorHAnsi" w:cstheme="minorHAnsi"/>
          <w:spacing w:val="-10"/>
          <w:sz w:val="24"/>
        </w:rPr>
        <w:t xml:space="preserve"> </w:t>
      </w:r>
      <w:r w:rsidRPr="00573BD4">
        <w:rPr>
          <w:rFonts w:asciiTheme="minorHAnsi" w:hAnsiTheme="minorHAnsi" w:cstheme="minorHAnsi"/>
          <w:sz w:val="24"/>
        </w:rPr>
        <w:t>mulch</w:t>
      </w:r>
      <w:r w:rsidRPr="00573BD4">
        <w:rPr>
          <w:rFonts w:asciiTheme="minorHAnsi" w:hAnsiTheme="minorHAnsi" w:cstheme="minorHAnsi"/>
          <w:spacing w:val="-10"/>
          <w:sz w:val="24"/>
        </w:rPr>
        <w:t xml:space="preserve"> </w:t>
      </w:r>
      <w:r w:rsidRPr="00573BD4">
        <w:rPr>
          <w:rFonts w:asciiTheme="minorHAnsi" w:hAnsiTheme="minorHAnsi" w:cstheme="minorHAnsi"/>
          <w:sz w:val="24"/>
        </w:rPr>
        <w:t>used,</w:t>
      </w:r>
      <w:r w:rsidRPr="00573BD4">
        <w:rPr>
          <w:rFonts w:asciiTheme="minorHAnsi" w:hAnsiTheme="minorHAnsi" w:cstheme="minorHAnsi"/>
          <w:spacing w:val="-11"/>
          <w:sz w:val="24"/>
        </w:rPr>
        <w:t xml:space="preserve"> </w:t>
      </w:r>
      <w:r w:rsidRPr="00573BD4">
        <w:rPr>
          <w:rFonts w:asciiTheme="minorHAnsi" w:hAnsiTheme="minorHAnsi" w:cstheme="minorHAnsi"/>
          <w:sz w:val="24"/>
        </w:rPr>
        <w:t>and</w:t>
      </w:r>
      <w:r w:rsidRPr="00573BD4">
        <w:rPr>
          <w:rFonts w:asciiTheme="minorHAnsi" w:hAnsiTheme="minorHAnsi" w:cstheme="minorHAnsi"/>
          <w:spacing w:val="-12"/>
          <w:sz w:val="24"/>
        </w:rPr>
        <w:t xml:space="preserve"> </w:t>
      </w:r>
      <w:r w:rsidRPr="00573BD4">
        <w:rPr>
          <w:rFonts w:asciiTheme="minorHAnsi" w:hAnsiTheme="minorHAnsi" w:cstheme="minorHAnsi"/>
          <w:sz w:val="24"/>
        </w:rPr>
        <w:t>to</w:t>
      </w:r>
      <w:r w:rsidRPr="00573BD4">
        <w:rPr>
          <w:rFonts w:asciiTheme="minorHAnsi" w:hAnsiTheme="minorHAnsi" w:cstheme="minorHAnsi"/>
          <w:spacing w:val="-10"/>
          <w:sz w:val="24"/>
        </w:rPr>
        <w:t xml:space="preserve"> </w:t>
      </w:r>
      <w:r w:rsidRPr="00573BD4">
        <w:rPr>
          <w:rFonts w:asciiTheme="minorHAnsi" w:hAnsiTheme="minorHAnsi" w:cstheme="minorHAnsi"/>
          <w:sz w:val="24"/>
        </w:rPr>
        <w:t>submit monthly progress reports and annual summary reports.</w:t>
      </w:r>
    </w:p>
    <w:p w14:paraId="7F244A80" w14:textId="77777777" w:rsidR="00573BD4" w:rsidRPr="00573BD4" w:rsidRDefault="00573BD4" w:rsidP="00870A5E">
      <w:pPr>
        <w:pStyle w:val="ListParagraph"/>
        <w:widowControl w:val="0"/>
        <w:numPr>
          <w:ilvl w:val="1"/>
          <w:numId w:val="21"/>
        </w:numPr>
        <w:autoSpaceDE w:val="0"/>
        <w:autoSpaceDN w:val="0"/>
        <w:spacing w:before="239"/>
        <w:ind w:left="2880" w:right="414"/>
        <w:rPr>
          <w:rFonts w:asciiTheme="minorHAnsi" w:hAnsiTheme="minorHAnsi" w:cstheme="minorHAnsi"/>
          <w:sz w:val="24"/>
        </w:rPr>
      </w:pPr>
      <w:r w:rsidRPr="00573BD4">
        <w:rPr>
          <w:rFonts w:asciiTheme="minorHAnsi" w:hAnsiTheme="minorHAnsi" w:cstheme="minorHAnsi"/>
          <w:sz w:val="24"/>
        </w:rPr>
        <w:t>Contractor must submit an annual summary report on company letterhead</w:t>
      </w:r>
      <w:r w:rsidRPr="00573BD4">
        <w:rPr>
          <w:rFonts w:asciiTheme="minorHAnsi" w:hAnsiTheme="minorHAnsi" w:cstheme="minorHAnsi"/>
          <w:spacing w:val="-4"/>
          <w:sz w:val="24"/>
        </w:rPr>
        <w:t xml:space="preserve"> </w:t>
      </w:r>
      <w:r w:rsidRPr="00573BD4">
        <w:rPr>
          <w:rFonts w:asciiTheme="minorHAnsi" w:hAnsiTheme="minorHAnsi" w:cstheme="minorHAnsi"/>
          <w:sz w:val="24"/>
        </w:rPr>
        <w:t>on</w:t>
      </w:r>
      <w:r w:rsidRPr="00573BD4">
        <w:rPr>
          <w:rFonts w:asciiTheme="minorHAnsi" w:hAnsiTheme="minorHAnsi" w:cstheme="minorHAnsi"/>
          <w:spacing w:val="-3"/>
          <w:sz w:val="24"/>
        </w:rPr>
        <w:t xml:space="preserve"> </w:t>
      </w:r>
      <w:r w:rsidRPr="00573BD4">
        <w:rPr>
          <w:rFonts w:asciiTheme="minorHAnsi" w:hAnsiTheme="minorHAnsi" w:cstheme="minorHAnsi"/>
          <w:sz w:val="24"/>
        </w:rPr>
        <w:t>or</w:t>
      </w:r>
      <w:r w:rsidRPr="00573BD4">
        <w:rPr>
          <w:rFonts w:asciiTheme="minorHAnsi" w:hAnsiTheme="minorHAnsi" w:cstheme="minorHAnsi"/>
          <w:spacing w:val="-4"/>
          <w:sz w:val="24"/>
        </w:rPr>
        <w:t xml:space="preserve"> </w:t>
      </w:r>
      <w:r w:rsidRPr="00573BD4">
        <w:rPr>
          <w:rFonts w:asciiTheme="minorHAnsi" w:hAnsiTheme="minorHAnsi" w:cstheme="minorHAnsi"/>
          <w:sz w:val="24"/>
        </w:rPr>
        <w:t>before</w:t>
      </w:r>
      <w:r w:rsidRPr="00573BD4">
        <w:rPr>
          <w:rFonts w:asciiTheme="minorHAnsi" w:hAnsiTheme="minorHAnsi" w:cstheme="minorHAnsi"/>
          <w:spacing w:val="-4"/>
          <w:sz w:val="24"/>
        </w:rPr>
        <w:t xml:space="preserve"> </w:t>
      </w:r>
      <w:r w:rsidRPr="00573BD4">
        <w:rPr>
          <w:rFonts w:asciiTheme="minorHAnsi" w:hAnsiTheme="minorHAnsi" w:cstheme="minorHAnsi"/>
          <w:sz w:val="24"/>
        </w:rPr>
        <w:t>February</w:t>
      </w:r>
      <w:r w:rsidRPr="00573BD4">
        <w:rPr>
          <w:rFonts w:asciiTheme="minorHAnsi" w:hAnsiTheme="minorHAnsi" w:cstheme="minorHAnsi"/>
          <w:spacing w:val="-3"/>
          <w:sz w:val="24"/>
        </w:rPr>
        <w:t xml:space="preserve"> </w:t>
      </w:r>
      <w:r w:rsidRPr="00573BD4">
        <w:rPr>
          <w:rFonts w:asciiTheme="minorHAnsi" w:hAnsiTheme="minorHAnsi" w:cstheme="minorHAnsi"/>
          <w:sz w:val="24"/>
        </w:rPr>
        <w:t>1,</w:t>
      </w:r>
      <w:r w:rsidRPr="00573BD4">
        <w:rPr>
          <w:rFonts w:asciiTheme="minorHAnsi" w:hAnsiTheme="minorHAnsi" w:cstheme="minorHAnsi"/>
          <w:spacing w:val="-5"/>
          <w:sz w:val="24"/>
        </w:rPr>
        <w:t xml:space="preserve"> </w:t>
      </w:r>
      <w:r w:rsidRPr="00573BD4">
        <w:rPr>
          <w:rFonts w:asciiTheme="minorHAnsi" w:hAnsiTheme="minorHAnsi" w:cstheme="minorHAnsi"/>
          <w:sz w:val="24"/>
        </w:rPr>
        <w:t>2025,</w:t>
      </w:r>
      <w:r w:rsidRPr="00573BD4">
        <w:rPr>
          <w:rFonts w:asciiTheme="minorHAnsi" w:hAnsiTheme="minorHAnsi" w:cstheme="minorHAnsi"/>
          <w:spacing w:val="-2"/>
          <w:sz w:val="24"/>
        </w:rPr>
        <w:t xml:space="preserve"> </w:t>
      </w:r>
      <w:r w:rsidRPr="00573BD4">
        <w:rPr>
          <w:rFonts w:asciiTheme="minorHAnsi" w:hAnsiTheme="minorHAnsi" w:cstheme="minorHAnsi"/>
          <w:sz w:val="24"/>
        </w:rPr>
        <w:t>and</w:t>
      </w:r>
      <w:r w:rsidRPr="00573BD4">
        <w:rPr>
          <w:rFonts w:asciiTheme="minorHAnsi" w:hAnsiTheme="minorHAnsi" w:cstheme="minorHAnsi"/>
          <w:spacing w:val="-4"/>
          <w:sz w:val="24"/>
        </w:rPr>
        <w:t xml:space="preserve"> </w:t>
      </w:r>
      <w:r w:rsidRPr="00573BD4">
        <w:rPr>
          <w:rFonts w:asciiTheme="minorHAnsi" w:hAnsiTheme="minorHAnsi" w:cstheme="minorHAnsi"/>
          <w:sz w:val="24"/>
        </w:rPr>
        <w:t>annually</w:t>
      </w:r>
      <w:r w:rsidRPr="00573BD4">
        <w:rPr>
          <w:rFonts w:asciiTheme="minorHAnsi" w:hAnsiTheme="minorHAnsi" w:cstheme="minorHAnsi"/>
          <w:spacing w:val="-5"/>
          <w:sz w:val="24"/>
        </w:rPr>
        <w:t xml:space="preserve"> </w:t>
      </w:r>
      <w:r w:rsidRPr="00573BD4">
        <w:rPr>
          <w:rFonts w:asciiTheme="minorHAnsi" w:hAnsiTheme="minorHAnsi" w:cstheme="minorHAnsi"/>
          <w:sz w:val="24"/>
        </w:rPr>
        <w:t>thereafter.</w:t>
      </w:r>
      <w:r w:rsidRPr="00573BD4">
        <w:rPr>
          <w:rFonts w:asciiTheme="minorHAnsi" w:hAnsiTheme="minorHAnsi" w:cstheme="minorHAnsi"/>
          <w:spacing w:val="-6"/>
          <w:sz w:val="24"/>
        </w:rPr>
        <w:t xml:space="preserve"> </w:t>
      </w:r>
      <w:r w:rsidRPr="00573BD4">
        <w:rPr>
          <w:rFonts w:asciiTheme="minorHAnsi" w:hAnsiTheme="minorHAnsi" w:cstheme="minorHAnsi"/>
          <w:sz w:val="24"/>
        </w:rPr>
        <w:t>The summary report must contain the following information.</w:t>
      </w:r>
    </w:p>
    <w:p w14:paraId="2E4B162C" w14:textId="77777777" w:rsidR="00573BD4" w:rsidRPr="00573BD4" w:rsidRDefault="00573BD4" w:rsidP="00870A5E">
      <w:pPr>
        <w:pStyle w:val="ListParagraph"/>
        <w:widowControl w:val="0"/>
        <w:numPr>
          <w:ilvl w:val="2"/>
          <w:numId w:val="21"/>
        </w:numPr>
        <w:autoSpaceDE w:val="0"/>
        <w:autoSpaceDN w:val="0"/>
        <w:spacing w:before="241"/>
        <w:ind w:left="3600" w:right="648"/>
        <w:rPr>
          <w:rFonts w:asciiTheme="minorHAnsi" w:hAnsiTheme="minorHAnsi" w:cstheme="minorHAnsi"/>
          <w:sz w:val="24"/>
        </w:rPr>
      </w:pPr>
      <w:r w:rsidRPr="00573BD4">
        <w:rPr>
          <w:rFonts w:asciiTheme="minorHAnsi" w:hAnsiTheme="minorHAnsi" w:cstheme="minorHAnsi"/>
          <w:sz w:val="24"/>
        </w:rPr>
        <w:t>The</w:t>
      </w:r>
      <w:r w:rsidRPr="00573BD4">
        <w:rPr>
          <w:rFonts w:asciiTheme="minorHAnsi" w:hAnsiTheme="minorHAnsi" w:cstheme="minorHAnsi"/>
          <w:spacing w:val="-6"/>
          <w:sz w:val="24"/>
        </w:rPr>
        <w:t xml:space="preserve"> </w:t>
      </w:r>
      <w:r w:rsidRPr="00573BD4">
        <w:rPr>
          <w:rFonts w:asciiTheme="minorHAnsi" w:hAnsiTheme="minorHAnsi" w:cstheme="minorHAnsi"/>
          <w:sz w:val="24"/>
        </w:rPr>
        <w:t>total</w:t>
      </w:r>
      <w:r w:rsidRPr="00573BD4">
        <w:rPr>
          <w:rFonts w:asciiTheme="minorHAnsi" w:hAnsiTheme="minorHAnsi" w:cstheme="minorHAnsi"/>
          <w:spacing w:val="-4"/>
          <w:sz w:val="24"/>
        </w:rPr>
        <w:t xml:space="preserve"> </w:t>
      </w:r>
      <w:r w:rsidRPr="00573BD4">
        <w:rPr>
          <w:rFonts w:asciiTheme="minorHAnsi" w:hAnsiTheme="minorHAnsi" w:cstheme="minorHAnsi"/>
          <w:sz w:val="24"/>
        </w:rPr>
        <w:t>compost</w:t>
      </w:r>
      <w:r w:rsidRPr="00573BD4">
        <w:rPr>
          <w:rFonts w:asciiTheme="minorHAnsi" w:hAnsiTheme="minorHAnsi" w:cstheme="minorHAnsi"/>
          <w:spacing w:val="-5"/>
          <w:sz w:val="24"/>
        </w:rPr>
        <w:t xml:space="preserve"> </w:t>
      </w:r>
      <w:r w:rsidRPr="00573BD4">
        <w:rPr>
          <w:rFonts w:asciiTheme="minorHAnsi" w:hAnsiTheme="minorHAnsi" w:cstheme="minorHAnsi"/>
          <w:sz w:val="24"/>
        </w:rPr>
        <w:t>and/or</w:t>
      </w:r>
      <w:r w:rsidRPr="00573BD4">
        <w:rPr>
          <w:rFonts w:asciiTheme="minorHAnsi" w:hAnsiTheme="minorHAnsi" w:cstheme="minorHAnsi"/>
          <w:spacing w:val="-4"/>
          <w:sz w:val="24"/>
        </w:rPr>
        <w:t xml:space="preserve"> </w:t>
      </w:r>
      <w:r w:rsidRPr="00573BD4">
        <w:rPr>
          <w:rFonts w:asciiTheme="minorHAnsi" w:hAnsiTheme="minorHAnsi" w:cstheme="minorHAnsi"/>
          <w:sz w:val="24"/>
        </w:rPr>
        <w:t>mulch</w:t>
      </w:r>
      <w:r w:rsidRPr="00573BD4">
        <w:rPr>
          <w:rFonts w:asciiTheme="minorHAnsi" w:hAnsiTheme="minorHAnsi" w:cstheme="minorHAnsi"/>
          <w:spacing w:val="-6"/>
          <w:sz w:val="24"/>
        </w:rPr>
        <w:t xml:space="preserve"> </w:t>
      </w:r>
      <w:r w:rsidRPr="00573BD4">
        <w:rPr>
          <w:rFonts w:asciiTheme="minorHAnsi" w:hAnsiTheme="minorHAnsi" w:cstheme="minorHAnsi"/>
          <w:sz w:val="24"/>
        </w:rPr>
        <w:t>procured</w:t>
      </w:r>
      <w:r w:rsidRPr="00573BD4">
        <w:rPr>
          <w:rFonts w:asciiTheme="minorHAnsi" w:hAnsiTheme="minorHAnsi" w:cstheme="minorHAnsi"/>
          <w:spacing w:val="-4"/>
          <w:sz w:val="24"/>
        </w:rPr>
        <w:t xml:space="preserve"> </w:t>
      </w:r>
      <w:r w:rsidRPr="00573BD4">
        <w:rPr>
          <w:rFonts w:asciiTheme="minorHAnsi" w:hAnsiTheme="minorHAnsi" w:cstheme="minorHAnsi"/>
          <w:sz w:val="24"/>
        </w:rPr>
        <w:t>or</w:t>
      </w:r>
      <w:r w:rsidRPr="00573BD4">
        <w:rPr>
          <w:rFonts w:asciiTheme="minorHAnsi" w:hAnsiTheme="minorHAnsi" w:cstheme="minorHAnsi"/>
          <w:spacing w:val="-6"/>
          <w:sz w:val="24"/>
        </w:rPr>
        <w:t xml:space="preserve"> </w:t>
      </w:r>
      <w:r w:rsidRPr="00573BD4">
        <w:rPr>
          <w:rFonts w:asciiTheme="minorHAnsi" w:hAnsiTheme="minorHAnsi" w:cstheme="minorHAnsi"/>
          <w:sz w:val="24"/>
        </w:rPr>
        <w:t>used</w:t>
      </w:r>
      <w:r w:rsidRPr="00573BD4">
        <w:rPr>
          <w:rFonts w:asciiTheme="minorHAnsi" w:hAnsiTheme="minorHAnsi" w:cstheme="minorHAnsi"/>
          <w:spacing w:val="-4"/>
          <w:sz w:val="24"/>
        </w:rPr>
        <w:t xml:space="preserve"> </w:t>
      </w:r>
      <w:r w:rsidRPr="00573BD4">
        <w:rPr>
          <w:rFonts w:asciiTheme="minorHAnsi" w:hAnsiTheme="minorHAnsi" w:cstheme="minorHAnsi"/>
          <w:sz w:val="24"/>
        </w:rPr>
        <w:t>during</w:t>
      </w:r>
      <w:r w:rsidRPr="00573BD4">
        <w:rPr>
          <w:rFonts w:asciiTheme="minorHAnsi" w:hAnsiTheme="minorHAnsi" w:cstheme="minorHAnsi"/>
          <w:spacing w:val="-7"/>
          <w:sz w:val="24"/>
        </w:rPr>
        <w:t xml:space="preserve"> </w:t>
      </w:r>
      <w:r w:rsidRPr="00573BD4">
        <w:rPr>
          <w:rFonts w:asciiTheme="minorHAnsi" w:hAnsiTheme="minorHAnsi" w:cstheme="minorHAnsi"/>
          <w:sz w:val="24"/>
        </w:rPr>
        <w:t>the annual reporting period.</w:t>
      </w:r>
    </w:p>
    <w:p w14:paraId="119E71A0" w14:textId="77777777" w:rsidR="00573BD4" w:rsidRPr="00573BD4" w:rsidRDefault="00573BD4" w:rsidP="00870A5E">
      <w:pPr>
        <w:pStyle w:val="ListParagraph"/>
        <w:widowControl w:val="0"/>
        <w:numPr>
          <w:ilvl w:val="2"/>
          <w:numId w:val="21"/>
        </w:numPr>
        <w:autoSpaceDE w:val="0"/>
        <w:autoSpaceDN w:val="0"/>
        <w:spacing w:before="239"/>
        <w:ind w:left="3600" w:right="585"/>
        <w:rPr>
          <w:rFonts w:asciiTheme="minorHAnsi" w:hAnsiTheme="minorHAnsi" w:cstheme="minorHAnsi"/>
          <w:sz w:val="24"/>
        </w:rPr>
      </w:pPr>
      <w:r w:rsidRPr="00573BD4">
        <w:rPr>
          <w:rFonts w:asciiTheme="minorHAnsi" w:hAnsiTheme="minorHAnsi" w:cstheme="minorHAnsi"/>
          <w:sz w:val="24"/>
        </w:rPr>
        <w:t>Quantities</w:t>
      </w:r>
      <w:r w:rsidRPr="00573BD4">
        <w:rPr>
          <w:rFonts w:asciiTheme="minorHAnsi" w:hAnsiTheme="minorHAnsi" w:cstheme="minorHAnsi"/>
          <w:spacing w:val="-7"/>
          <w:sz w:val="24"/>
        </w:rPr>
        <w:t xml:space="preserve"> </w:t>
      </w:r>
      <w:r w:rsidRPr="00573BD4">
        <w:rPr>
          <w:rFonts w:asciiTheme="minorHAnsi" w:hAnsiTheme="minorHAnsi" w:cstheme="minorHAnsi"/>
          <w:sz w:val="24"/>
        </w:rPr>
        <w:t>of</w:t>
      </w:r>
      <w:r w:rsidRPr="00573BD4">
        <w:rPr>
          <w:rFonts w:asciiTheme="minorHAnsi" w:hAnsiTheme="minorHAnsi" w:cstheme="minorHAnsi"/>
          <w:spacing w:val="-3"/>
          <w:sz w:val="24"/>
        </w:rPr>
        <w:t xml:space="preserve"> </w:t>
      </w:r>
      <w:r w:rsidRPr="00573BD4">
        <w:rPr>
          <w:rFonts w:asciiTheme="minorHAnsi" w:hAnsiTheme="minorHAnsi" w:cstheme="minorHAnsi"/>
          <w:sz w:val="24"/>
        </w:rPr>
        <w:t>compost</w:t>
      </w:r>
      <w:r w:rsidRPr="00573BD4">
        <w:rPr>
          <w:rFonts w:asciiTheme="minorHAnsi" w:hAnsiTheme="minorHAnsi" w:cstheme="minorHAnsi"/>
          <w:spacing w:val="-2"/>
          <w:sz w:val="24"/>
        </w:rPr>
        <w:t xml:space="preserve"> </w:t>
      </w:r>
      <w:r w:rsidRPr="00573BD4">
        <w:rPr>
          <w:rFonts w:asciiTheme="minorHAnsi" w:hAnsiTheme="minorHAnsi" w:cstheme="minorHAnsi"/>
          <w:sz w:val="24"/>
        </w:rPr>
        <w:t>must</w:t>
      </w:r>
      <w:r w:rsidRPr="00573BD4">
        <w:rPr>
          <w:rFonts w:asciiTheme="minorHAnsi" w:hAnsiTheme="minorHAnsi" w:cstheme="minorHAnsi"/>
          <w:spacing w:val="-6"/>
          <w:sz w:val="24"/>
        </w:rPr>
        <w:t xml:space="preserve"> </w:t>
      </w:r>
      <w:r w:rsidRPr="00573BD4">
        <w:rPr>
          <w:rFonts w:asciiTheme="minorHAnsi" w:hAnsiTheme="minorHAnsi" w:cstheme="minorHAnsi"/>
          <w:sz w:val="24"/>
        </w:rPr>
        <w:t>be</w:t>
      </w:r>
      <w:r w:rsidRPr="00573BD4">
        <w:rPr>
          <w:rFonts w:asciiTheme="minorHAnsi" w:hAnsiTheme="minorHAnsi" w:cstheme="minorHAnsi"/>
          <w:spacing w:val="-4"/>
          <w:sz w:val="24"/>
        </w:rPr>
        <w:t xml:space="preserve"> </w:t>
      </w:r>
      <w:r w:rsidRPr="00573BD4">
        <w:rPr>
          <w:rFonts w:asciiTheme="minorHAnsi" w:hAnsiTheme="minorHAnsi" w:cstheme="minorHAnsi"/>
          <w:sz w:val="24"/>
        </w:rPr>
        <w:t>reported</w:t>
      </w:r>
      <w:r w:rsidRPr="00573BD4">
        <w:rPr>
          <w:rFonts w:asciiTheme="minorHAnsi" w:hAnsiTheme="minorHAnsi" w:cstheme="minorHAnsi"/>
          <w:spacing w:val="-4"/>
          <w:sz w:val="24"/>
        </w:rPr>
        <w:t xml:space="preserve"> </w:t>
      </w:r>
      <w:r w:rsidRPr="00573BD4">
        <w:rPr>
          <w:rFonts w:asciiTheme="minorHAnsi" w:hAnsiTheme="minorHAnsi" w:cstheme="minorHAnsi"/>
          <w:sz w:val="24"/>
        </w:rPr>
        <w:t>in</w:t>
      </w:r>
      <w:r w:rsidRPr="00573BD4">
        <w:rPr>
          <w:rFonts w:asciiTheme="minorHAnsi" w:hAnsiTheme="minorHAnsi" w:cstheme="minorHAnsi"/>
          <w:spacing w:val="-4"/>
          <w:sz w:val="24"/>
        </w:rPr>
        <w:t xml:space="preserve"> </w:t>
      </w:r>
      <w:r w:rsidRPr="00573BD4">
        <w:rPr>
          <w:rFonts w:asciiTheme="minorHAnsi" w:hAnsiTheme="minorHAnsi" w:cstheme="minorHAnsi"/>
          <w:sz w:val="24"/>
        </w:rPr>
        <w:t>[tons</w:t>
      </w:r>
      <w:r w:rsidRPr="00573BD4">
        <w:rPr>
          <w:rFonts w:asciiTheme="minorHAnsi" w:hAnsiTheme="minorHAnsi" w:cstheme="minorHAnsi"/>
          <w:spacing w:val="-7"/>
          <w:sz w:val="24"/>
        </w:rPr>
        <w:t xml:space="preserve"> </w:t>
      </w:r>
      <w:r w:rsidRPr="00573BD4">
        <w:rPr>
          <w:rFonts w:asciiTheme="minorHAnsi" w:hAnsiTheme="minorHAnsi" w:cstheme="minorHAnsi"/>
          <w:sz w:val="24"/>
        </w:rPr>
        <w:t>and/or</w:t>
      </w:r>
      <w:r w:rsidRPr="00573BD4">
        <w:rPr>
          <w:rFonts w:asciiTheme="minorHAnsi" w:hAnsiTheme="minorHAnsi" w:cstheme="minorHAnsi"/>
          <w:spacing w:val="-4"/>
          <w:sz w:val="24"/>
        </w:rPr>
        <w:t xml:space="preserve"> </w:t>
      </w:r>
      <w:r w:rsidRPr="00573BD4">
        <w:rPr>
          <w:rFonts w:asciiTheme="minorHAnsi" w:hAnsiTheme="minorHAnsi" w:cstheme="minorHAnsi"/>
          <w:sz w:val="24"/>
        </w:rPr>
        <w:t xml:space="preserve">cubic </w:t>
      </w:r>
      <w:r w:rsidRPr="00573BD4">
        <w:rPr>
          <w:rFonts w:asciiTheme="minorHAnsi" w:hAnsiTheme="minorHAnsi" w:cstheme="minorHAnsi"/>
          <w:spacing w:val="-2"/>
          <w:sz w:val="24"/>
        </w:rPr>
        <w:t>yards].</w:t>
      </w:r>
    </w:p>
    <w:p w14:paraId="0679C039" w14:textId="77777777" w:rsidR="00573BD4" w:rsidRPr="00573BD4" w:rsidRDefault="00573BD4" w:rsidP="00870A5E">
      <w:pPr>
        <w:pStyle w:val="ListParagraph"/>
        <w:widowControl w:val="0"/>
        <w:numPr>
          <w:ilvl w:val="2"/>
          <w:numId w:val="21"/>
        </w:numPr>
        <w:autoSpaceDE w:val="0"/>
        <w:autoSpaceDN w:val="0"/>
        <w:spacing w:before="240"/>
        <w:ind w:left="3600" w:hanging="719"/>
        <w:rPr>
          <w:rFonts w:asciiTheme="minorHAnsi" w:hAnsiTheme="minorHAnsi" w:cstheme="minorHAnsi"/>
          <w:sz w:val="24"/>
        </w:rPr>
      </w:pPr>
      <w:r w:rsidRPr="00573BD4">
        <w:rPr>
          <w:rFonts w:asciiTheme="minorHAnsi" w:hAnsiTheme="minorHAnsi" w:cstheme="minorHAnsi"/>
          <w:sz w:val="24"/>
        </w:rPr>
        <w:t>Quantities</w:t>
      </w:r>
      <w:r w:rsidRPr="00573BD4">
        <w:rPr>
          <w:rFonts w:asciiTheme="minorHAnsi" w:hAnsiTheme="minorHAnsi" w:cstheme="minorHAnsi"/>
          <w:spacing w:val="-5"/>
          <w:sz w:val="24"/>
        </w:rPr>
        <w:t xml:space="preserve"> </w:t>
      </w:r>
      <w:r w:rsidRPr="00573BD4">
        <w:rPr>
          <w:rFonts w:asciiTheme="minorHAnsi" w:hAnsiTheme="minorHAnsi" w:cstheme="minorHAnsi"/>
          <w:sz w:val="24"/>
        </w:rPr>
        <w:t>of</w:t>
      </w:r>
      <w:r w:rsidRPr="00573BD4">
        <w:rPr>
          <w:rFonts w:asciiTheme="minorHAnsi" w:hAnsiTheme="minorHAnsi" w:cstheme="minorHAnsi"/>
          <w:spacing w:val="-3"/>
          <w:sz w:val="24"/>
        </w:rPr>
        <w:t xml:space="preserve"> </w:t>
      </w:r>
      <w:r w:rsidRPr="00573BD4">
        <w:rPr>
          <w:rFonts w:asciiTheme="minorHAnsi" w:hAnsiTheme="minorHAnsi" w:cstheme="minorHAnsi"/>
          <w:sz w:val="24"/>
        </w:rPr>
        <w:t>mulch</w:t>
      </w:r>
      <w:r w:rsidRPr="00573BD4">
        <w:rPr>
          <w:rFonts w:asciiTheme="minorHAnsi" w:hAnsiTheme="minorHAnsi" w:cstheme="minorHAnsi"/>
          <w:spacing w:val="-1"/>
          <w:sz w:val="24"/>
        </w:rPr>
        <w:t xml:space="preserve"> </w:t>
      </w:r>
      <w:r w:rsidRPr="00573BD4">
        <w:rPr>
          <w:rFonts w:asciiTheme="minorHAnsi" w:hAnsiTheme="minorHAnsi" w:cstheme="minorHAnsi"/>
          <w:sz w:val="24"/>
        </w:rPr>
        <w:t>must</w:t>
      </w:r>
      <w:r w:rsidRPr="00573BD4">
        <w:rPr>
          <w:rFonts w:asciiTheme="minorHAnsi" w:hAnsiTheme="minorHAnsi" w:cstheme="minorHAnsi"/>
          <w:spacing w:val="-1"/>
          <w:sz w:val="24"/>
        </w:rPr>
        <w:t xml:space="preserve"> </w:t>
      </w:r>
      <w:r w:rsidRPr="00573BD4">
        <w:rPr>
          <w:rFonts w:asciiTheme="minorHAnsi" w:hAnsiTheme="minorHAnsi" w:cstheme="minorHAnsi"/>
          <w:sz w:val="24"/>
        </w:rPr>
        <w:t>be</w:t>
      </w:r>
      <w:r w:rsidRPr="00573BD4">
        <w:rPr>
          <w:rFonts w:asciiTheme="minorHAnsi" w:hAnsiTheme="minorHAnsi" w:cstheme="minorHAnsi"/>
          <w:spacing w:val="-1"/>
          <w:sz w:val="24"/>
        </w:rPr>
        <w:t xml:space="preserve"> </w:t>
      </w:r>
      <w:r w:rsidRPr="00573BD4">
        <w:rPr>
          <w:rFonts w:asciiTheme="minorHAnsi" w:hAnsiTheme="minorHAnsi" w:cstheme="minorHAnsi"/>
          <w:sz w:val="24"/>
        </w:rPr>
        <w:t>reported</w:t>
      </w:r>
      <w:r w:rsidRPr="00573BD4">
        <w:rPr>
          <w:rFonts w:asciiTheme="minorHAnsi" w:hAnsiTheme="minorHAnsi" w:cstheme="minorHAnsi"/>
          <w:spacing w:val="-4"/>
          <w:sz w:val="24"/>
        </w:rPr>
        <w:t xml:space="preserve"> </w:t>
      </w:r>
      <w:r w:rsidRPr="00573BD4">
        <w:rPr>
          <w:rFonts w:asciiTheme="minorHAnsi" w:hAnsiTheme="minorHAnsi" w:cstheme="minorHAnsi"/>
          <w:sz w:val="24"/>
        </w:rPr>
        <w:t>in</w:t>
      </w:r>
      <w:r w:rsidRPr="00573BD4">
        <w:rPr>
          <w:rFonts w:asciiTheme="minorHAnsi" w:hAnsiTheme="minorHAnsi" w:cstheme="minorHAnsi"/>
          <w:spacing w:val="-3"/>
          <w:sz w:val="24"/>
        </w:rPr>
        <w:t xml:space="preserve"> </w:t>
      </w:r>
      <w:r w:rsidRPr="00573BD4">
        <w:rPr>
          <w:rFonts w:asciiTheme="minorHAnsi" w:hAnsiTheme="minorHAnsi" w:cstheme="minorHAnsi"/>
          <w:spacing w:val="-4"/>
          <w:sz w:val="24"/>
        </w:rPr>
        <w:t>tons.</w:t>
      </w:r>
    </w:p>
    <w:p w14:paraId="74FCB0C2" w14:textId="39D7CEBC" w:rsidR="00F9006C" w:rsidRPr="00573BD4" w:rsidRDefault="00573BD4" w:rsidP="00870A5E">
      <w:pPr>
        <w:pStyle w:val="ListParagraph"/>
        <w:widowControl w:val="0"/>
        <w:numPr>
          <w:ilvl w:val="1"/>
          <w:numId w:val="21"/>
        </w:numPr>
        <w:autoSpaceDE w:val="0"/>
        <w:autoSpaceDN w:val="0"/>
        <w:spacing w:before="240" w:after="240"/>
        <w:ind w:left="2880" w:right="590"/>
        <w:rPr>
          <w:rFonts w:asciiTheme="minorHAnsi" w:hAnsiTheme="minorHAnsi" w:cstheme="minorHAnsi"/>
          <w:sz w:val="24"/>
        </w:rPr>
      </w:pPr>
      <w:r w:rsidRPr="00573BD4">
        <w:rPr>
          <w:rFonts w:asciiTheme="minorHAnsi" w:hAnsiTheme="minorHAnsi" w:cstheme="minorHAnsi"/>
          <w:sz w:val="24"/>
        </w:rPr>
        <w:t>Any</w:t>
      </w:r>
      <w:r w:rsidRPr="00573BD4">
        <w:rPr>
          <w:rFonts w:asciiTheme="minorHAnsi" w:hAnsiTheme="minorHAnsi" w:cstheme="minorHAnsi"/>
          <w:spacing w:val="-4"/>
          <w:sz w:val="24"/>
        </w:rPr>
        <w:t xml:space="preserve"> </w:t>
      </w:r>
      <w:r w:rsidRPr="00573BD4">
        <w:rPr>
          <w:rFonts w:asciiTheme="minorHAnsi" w:hAnsiTheme="minorHAnsi" w:cstheme="minorHAnsi"/>
          <w:sz w:val="24"/>
        </w:rPr>
        <w:t>outstanding</w:t>
      </w:r>
      <w:r w:rsidRPr="00573BD4">
        <w:rPr>
          <w:rFonts w:asciiTheme="minorHAnsi" w:hAnsiTheme="minorHAnsi" w:cstheme="minorHAnsi"/>
          <w:spacing w:val="-6"/>
          <w:sz w:val="24"/>
        </w:rPr>
        <w:t xml:space="preserve"> </w:t>
      </w:r>
      <w:r w:rsidRPr="00573BD4">
        <w:rPr>
          <w:rFonts w:asciiTheme="minorHAnsi" w:hAnsiTheme="minorHAnsi" w:cstheme="minorHAnsi"/>
          <w:sz w:val="24"/>
        </w:rPr>
        <w:t>documentation</w:t>
      </w:r>
      <w:r w:rsidRPr="00573BD4">
        <w:rPr>
          <w:rFonts w:asciiTheme="minorHAnsi" w:hAnsiTheme="minorHAnsi" w:cstheme="minorHAnsi"/>
          <w:spacing w:val="-5"/>
          <w:sz w:val="24"/>
        </w:rPr>
        <w:t xml:space="preserve"> </w:t>
      </w:r>
      <w:r w:rsidRPr="00573BD4">
        <w:rPr>
          <w:rFonts w:asciiTheme="minorHAnsi" w:hAnsiTheme="minorHAnsi" w:cstheme="minorHAnsi"/>
          <w:sz w:val="24"/>
        </w:rPr>
        <w:t>is</w:t>
      </w:r>
      <w:r w:rsidRPr="00573BD4">
        <w:rPr>
          <w:rFonts w:asciiTheme="minorHAnsi" w:hAnsiTheme="minorHAnsi" w:cstheme="minorHAnsi"/>
          <w:spacing w:val="-4"/>
          <w:sz w:val="24"/>
        </w:rPr>
        <w:t xml:space="preserve"> </w:t>
      </w:r>
      <w:r w:rsidRPr="00573BD4">
        <w:rPr>
          <w:rFonts w:asciiTheme="minorHAnsi" w:hAnsiTheme="minorHAnsi" w:cstheme="minorHAnsi"/>
          <w:sz w:val="24"/>
        </w:rPr>
        <w:t>required</w:t>
      </w:r>
      <w:r w:rsidRPr="00573BD4">
        <w:rPr>
          <w:rFonts w:asciiTheme="minorHAnsi" w:hAnsiTheme="minorHAnsi" w:cstheme="minorHAnsi"/>
          <w:spacing w:val="-5"/>
          <w:sz w:val="24"/>
        </w:rPr>
        <w:t xml:space="preserve"> </w:t>
      </w:r>
      <w:r w:rsidRPr="00573BD4">
        <w:rPr>
          <w:rFonts w:asciiTheme="minorHAnsi" w:hAnsiTheme="minorHAnsi" w:cstheme="minorHAnsi"/>
          <w:sz w:val="24"/>
        </w:rPr>
        <w:t>to</w:t>
      </w:r>
      <w:r w:rsidRPr="00573BD4">
        <w:rPr>
          <w:rFonts w:asciiTheme="minorHAnsi" w:hAnsiTheme="minorHAnsi" w:cstheme="minorHAnsi"/>
          <w:spacing w:val="-6"/>
          <w:sz w:val="24"/>
        </w:rPr>
        <w:t xml:space="preserve"> </w:t>
      </w:r>
      <w:r w:rsidRPr="00573BD4">
        <w:rPr>
          <w:rFonts w:asciiTheme="minorHAnsi" w:hAnsiTheme="minorHAnsi" w:cstheme="minorHAnsi"/>
          <w:sz w:val="24"/>
        </w:rPr>
        <w:t>be</w:t>
      </w:r>
      <w:r w:rsidRPr="00573BD4">
        <w:rPr>
          <w:rFonts w:asciiTheme="minorHAnsi" w:hAnsiTheme="minorHAnsi" w:cstheme="minorHAnsi"/>
          <w:spacing w:val="-8"/>
          <w:sz w:val="24"/>
        </w:rPr>
        <w:t xml:space="preserve"> </w:t>
      </w:r>
      <w:r w:rsidRPr="00573BD4">
        <w:rPr>
          <w:rFonts w:asciiTheme="minorHAnsi" w:hAnsiTheme="minorHAnsi" w:cstheme="minorHAnsi"/>
          <w:sz w:val="24"/>
        </w:rPr>
        <w:t>submitted</w:t>
      </w:r>
      <w:r w:rsidRPr="00573BD4">
        <w:rPr>
          <w:rFonts w:asciiTheme="minorHAnsi" w:hAnsiTheme="minorHAnsi" w:cstheme="minorHAnsi"/>
          <w:spacing w:val="-3"/>
          <w:sz w:val="24"/>
        </w:rPr>
        <w:t xml:space="preserve"> </w:t>
      </w:r>
      <w:r w:rsidRPr="00573BD4">
        <w:rPr>
          <w:rFonts w:asciiTheme="minorHAnsi" w:hAnsiTheme="minorHAnsi" w:cstheme="minorHAnsi"/>
          <w:sz w:val="24"/>
        </w:rPr>
        <w:t>with</w:t>
      </w:r>
      <w:r w:rsidRPr="00573BD4">
        <w:rPr>
          <w:rFonts w:asciiTheme="minorHAnsi" w:hAnsiTheme="minorHAnsi" w:cstheme="minorHAnsi"/>
          <w:spacing w:val="-3"/>
          <w:sz w:val="24"/>
        </w:rPr>
        <w:t xml:space="preserve"> </w:t>
      </w:r>
      <w:r w:rsidRPr="00573BD4">
        <w:rPr>
          <w:rFonts w:asciiTheme="minorHAnsi" w:hAnsiTheme="minorHAnsi" w:cstheme="minorHAnsi"/>
          <w:sz w:val="24"/>
        </w:rPr>
        <w:t xml:space="preserve">the monthly invoice as described in item </w:t>
      </w:r>
      <w:r w:rsidR="00F4557E">
        <w:rPr>
          <w:rFonts w:asciiTheme="minorHAnsi" w:hAnsiTheme="minorHAnsi" w:cstheme="minorHAnsi"/>
          <w:sz w:val="24"/>
        </w:rPr>
        <w:t>5</w:t>
      </w:r>
      <w:r w:rsidR="009A2C40">
        <w:rPr>
          <w:rFonts w:asciiTheme="minorHAnsi" w:hAnsiTheme="minorHAnsi" w:cstheme="minorHAnsi"/>
          <w:sz w:val="24"/>
        </w:rPr>
        <w:t>.</w:t>
      </w:r>
      <w:r w:rsidRPr="00573BD4">
        <w:rPr>
          <w:rFonts w:asciiTheme="minorHAnsi" w:hAnsiTheme="minorHAnsi" w:cstheme="minorHAnsi"/>
          <w:sz w:val="24"/>
        </w:rPr>
        <w:t>b</w:t>
      </w:r>
      <w:r w:rsidR="00E268F2">
        <w:rPr>
          <w:rFonts w:asciiTheme="minorHAnsi" w:hAnsiTheme="minorHAnsi" w:cstheme="minorHAnsi"/>
          <w:sz w:val="24"/>
        </w:rPr>
        <w:t>.</w:t>
      </w:r>
      <w:r w:rsidRPr="00573BD4">
        <w:rPr>
          <w:rFonts w:asciiTheme="minorHAnsi" w:hAnsiTheme="minorHAnsi" w:cstheme="minorHAnsi"/>
          <w:sz w:val="24"/>
        </w:rPr>
        <w:t xml:space="preserve"> above.</w:t>
      </w:r>
    </w:p>
    <w:p w14:paraId="1D15E77B" w14:textId="73B32F21" w:rsidR="00607F38" w:rsidRPr="00A85450" w:rsidRDefault="00502F47" w:rsidP="000352A4">
      <w:pPr>
        <w:pStyle w:val="Heading2"/>
      </w:pPr>
      <w:bookmarkStart w:id="24" w:name="_Toc339364443"/>
      <w:bookmarkStart w:id="25" w:name="_Toc339364704"/>
      <w:bookmarkStart w:id="26" w:name="_Toc177124546"/>
      <w:r w:rsidRPr="00356299">
        <w:rPr>
          <w:sz w:val="24"/>
        </w:rPr>
        <w:t>BIDDER</w:t>
      </w:r>
      <w:r w:rsidR="00607F38" w:rsidRPr="00356299">
        <w:rPr>
          <w:sz w:val="24"/>
        </w:rPr>
        <w:t xml:space="preserve">S </w:t>
      </w:r>
      <w:r w:rsidR="00607F38" w:rsidRPr="00870A5E">
        <w:rPr>
          <w:sz w:val="24"/>
        </w:rPr>
        <w:t>CONFERENCE</w:t>
      </w:r>
      <w:r w:rsidR="006B4B31" w:rsidRPr="00870A5E">
        <w:rPr>
          <w:sz w:val="24"/>
        </w:rPr>
        <w:t>(</w:t>
      </w:r>
      <w:r w:rsidR="00607F38" w:rsidRPr="00870A5E">
        <w:rPr>
          <w:sz w:val="24"/>
        </w:rPr>
        <w:t>S</w:t>
      </w:r>
      <w:bookmarkEnd w:id="24"/>
      <w:bookmarkEnd w:id="25"/>
      <w:r w:rsidR="006B4B31" w:rsidRPr="00870A5E">
        <w:rPr>
          <w:sz w:val="24"/>
        </w:rPr>
        <w:t>)</w:t>
      </w:r>
      <w:r w:rsidR="002C348B" w:rsidRPr="00870A5E">
        <w:rPr>
          <w:sz w:val="24"/>
        </w:rPr>
        <w:t>/VEND</w:t>
      </w:r>
      <w:r w:rsidR="00C757BA" w:rsidRPr="00870A5E">
        <w:rPr>
          <w:sz w:val="24"/>
        </w:rPr>
        <w:t>O</w:t>
      </w:r>
      <w:r w:rsidR="002C348B" w:rsidRPr="00870A5E">
        <w:rPr>
          <w:sz w:val="24"/>
        </w:rPr>
        <w:t>R OUTREACH</w:t>
      </w:r>
      <w:bookmarkEnd w:id="26"/>
    </w:p>
    <w:p w14:paraId="6C5E2DD3" w14:textId="77777777" w:rsidR="00983DAC" w:rsidRPr="00F17CC5" w:rsidRDefault="0036135F" w:rsidP="00F17CC5">
      <w:pPr>
        <w:pStyle w:val="Item1"/>
        <w:rPr>
          <w:sz w:val="24"/>
          <w:szCs w:val="18"/>
        </w:rPr>
      </w:pPr>
      <w:r w:rsidRPr="00F17CC5">
        <w:rPr>
          <w:sz w:val="24"/>
          <w:szCs w:val="18"/>
        </w:rPr>
        <w:t xml:space="preserve">The </w:t>
      </w:r>
      <w:r w:rsidR="00502F47" w:rsidRPr="00F17CC5">
        <w:rPr>
          <w:sz w:val="24"/>
          <w:szCs w:val="18"/>
        </w:rPr>
        <w:t>Bidder</w:t>
      </w:r>
      <w:r w:rsidR="005C3D88" w:rsidRPr="00F17CC5">
        <w:rPr>
          <w:sz w:val="24"/>
          <w:szCs w:val="18"/>
        </w:rPr>
        <w:t xml:space="preserve">s </w:t>
      </w:r>
      <w:r w:rsidR="005C3D88" w:rsidRPr="00500136">
        <w:rPr>
          <w:sz w:val="24"/>
          <w:szCs w:val="18"/>
        </w:rPr>
        <w:t>C</w:t>
      </w:r>
      <w:r w:rsidRPr="00500136">
        <w:rPr>
          <w:sz w:val="24"/>
          <w:szCs w:val="18"/>
        </w:rPr>
        <w:t>onference</w:t>
      </w:r>
      <w:r w:rsidR="006B4B31" w:rsidRPr="00500136">
        <w:rPr>
          <w:sz w:val="24"/>
          <w:szCs w:val="18"/>
        </w:rPr>
        <w:t>(s)</w:t>
      </w:r>
      <w:r w:rsidRPr="00500136">
        <w:rPr>
          <w:sz w:val="24"/>
          <w:szCs w:val="18"/>
        </w:rPr>
        <w:t xml:space="preserve"> held on </w:t>
      </w:r>
      <w:r w:rsidR="002C70A2" w:rsidRPr="00500136">
        <w:rPr>
          <w:sz w:val="24"/>
          <w:szCs w:val="18"/>
        </w:rPr>
        <w:t xml:space="preserve">the </w:t>
      </w:r>
      <w:r w:rsidR="0095131E" w:rsidRPr="00500136">
        <w:rPr>
          <w:sz w:val="24"/>
          <w:szCs w:val="18"/>
        </w:rPr>
        <w:t>date</w:t>
      </w:r>
      <w:r w:rsidR="00E845AB" w:rsidRPr="00500136">
        <w:rPr>
          <w:sz w:val="24"/>
          <w:szCs w:val="18"/>
        </w:rPr>
        <w:t>(s)</w:t>
      </w:r>
      <w:r w:rsidR="0095131E" w:rsidRPr="00500136">
        <w:rPr>
          <w:sz w:val="24"/>
          <w:szCs w:val="18"/>
        </w:rPr>
        <w:t xml:space="preserve"> specified in the Calendar of Events </w:t>
      </w:r>
      <w:r w:rsidRPr="00500136">
        <w:rPr>
          <w:sz w:val="24"/>
          <w:szCs w:val="18"/>
        </w:rPr>
        <w:t>will have an online conference option enabled for</w:t>
      </w:r>
      <w:r w:rsidRPr="00F17CC5">
        <w:rPr>
          <w:sz w:val="24"/>
          <w:szCs w:val="18"/>
        </w:rPr>
        <w:t xml:space="preserve"> remote participation. </w:t>
      </w:r>
      <w:r w:rsidR="00502F47" w:rsidRPr="00F17CC5">
        <w:rPr>
          <w:sz w:val="24"/>
          <w:szCs w:val="18"/>
        </w:rPr>
        <w:t>Bidder</w:t>
      </w:r>
      <w:r w:rsidRPr="00F17CC5">
        <w:rPr>
          <w:sz w:val="24"/>
          <w:szCs w:val="18"/>
        </w:rPr>
        <w:t xml:space="preserve">s </w:t>
      </w:r>
      <w:r w:rsidRPr="00F17CC5">
        <w:rPr>
          <w:sz w:val="24"/>
          <w:szCs w:val="18"/>
        </w:rPr>
        <w:lastRenderedPageBreak/>
        <w:t>can opt to participate via a computer with a stable internet connection (the recommended Bandwidth is 512Kbps) at</w:t>
      </w:r>
      <w:r w:rsidR="00983DAC" w:rsidRPr="00F17CC5">
        <w:rPr>
          <w:sz w:val="24"/>
          <w:szCs w:val="18"/>
        </w:rPr>
        <w:t>:</w:t>
      </w:r>
    </w:p>
    <w:p w14:paraId="425DCDE6" w14:textId="66551981" w:rsidR="00F323F0" w:rsidRPr="005C674A" w:rsidRDefault="00B36E3B" w:rsidP="00F323F0">
      <w:pPr>
        <w:jc w:val="center"/>
        <w:rPr>
          <w:rFonts w:asciiTheme="minorHAnsi" w:hAnsiTheme="minorHAnsi" w:cstheme="minorHAnsi"/>
          <w:color w:val="242424"/>
          <w:sz w:val="24"/>
          <w:szCs w:val="24"/>
        </w:rPr>
      </w:pPr>
      <w:hyperlink r:id="rId54" w:tgtFrame="_blank" w:tooltip="Meeting join link" w:history="1">
        <w:r w:rsidR="00F323F0" w:rsidRPr="005C674A">
          <w:rPr>
            <w:rStyle w:val="Hyperlink"/>
            <w:rFonts w:asciiTheme="minorHAnsi" w:hAnsiTheme="minorHAnsi" w:cstheme="minorHAnsi"/>
            <w:b/>
            <w:bCs/>
            <w:sz w:val="24"/>
            <w:szCs w:val="24"/>
          </w:rPr>
          <w:t>Join the meeting now</w:t>
        </w:r>
      </w:hyperlink>
    </w:p>
    <w:p w14:paraId="23B0D9FB" w14:textId="69C05190" w:rsidR="00F323F0" w:rsidRPr="005C674A" w:rsidRDefault="00F323F0" w:rsidP="00F323F0">
      <w:pPr>
        <w:jc w:val="center"/>
        <w:rPr>
          <w:rFonts w:asciiTheme="minorHAnsi" w:hAnsiTheme="minorHAnsi" w:cstheme="minorHAnsi"/>
          <w:color w:val="242424"/>
          <w:sz w:val="24"/>
          <w:szCs w:val="24"/>
        </w:rPr>
      </w:pPr>
      <w:r w:rsidRPr="005C674A">
        <w:rPr>
          <w:rFonts w:asciiTheme="minorHAnsi" w:hAnsiTheme="minorHAnsi" w:cstheme="minorHAnsi"/>
          <w:color w:val="242424"/>
          <w:sz w:val="24"/>
          <w:szCs w:val="24"/>
        </w:rPr>
        <w:t>Meeting ID: 240 597 540 723</w:t>
      </w:r>
    </w:p>
    <w:p w14:paraId="52A73B76" w14:textId="1205EA24" w:rsidR="00F323F0" w:rsidRPr="005C674A" w:rsidRDefault="00F323F0" w:rsidP="00F323F0">
      <w:pPr>
        <w:jc w:val="center"/>
        <w:rPr>
          <w:rFonts w:asciiTheme="minorHAnsi" w:hAnsiTheme="minorHAnsi" w:cstheme="minorHAnsi"/>
          <w:color w:val="242424"/>
          <w:sz w:val="24"/>
          <w:szCs w:val="24"/>
        </w:rPr>
      </w:pPr>
      <w:r w:rsidRPr="005C674A">
        <w:rPr>
          <w:rFonts w:asciiTheme="minorHAnsi" w:hAnsiTheme="minorHAnsi" w:cstheme="minorHAnsi"/>
          <w:color w:val="242424"/>
          <w:sz w:val="24"/>
          <w:szCs w:val="24"/>
        </w:rPr>
        <w:t>Passcode: BQGmnE</w:t>
      </w:r>
    </w:p>
    <w:p w14:paraId="74A1106E" w14:textId="07F41EFA" w:rsidR="00F323F0" w:rsidRPr="005C674A" w:rsidRDefault="00F323F0" w:rsidP="00F323F0">
      <w:pPr>
        <w:jc w:val="center"/>
        <w:rPr>
          <w:rFonts w:asciiTheme="minorHAnsi" w:hAnsiTheme="minorHAnsi" w:cstheme="minorHAnsi"/>
          <w:color w:val="242424"/>
          <w:sz w:val="24"/>
          <w:szCs w:val="24"/>
        </w:rPr>
      </w:pPr>
      <w:r w:rsidRPr="005C674A">
        <w:rPr>
          <w:rFonts w:asciiTheme="minorHAnsi" w:hAnsiTheme="minorHAnsi" w:cstheme="minorHAnsi"/>
          <w:b/>
          <w:bCs/>
          <w:color w:val="242424"/>
          <w:sz w:val="24"/>
          <w:szCs w:val="24"/>
        </w:rPr>
        <w:t>Dial in by phone</w:t>
      </w:r>
    </w:p>
    <w:p w14:paraId="620041BF" w14:textId="3B5523A1" w:rsidR="00F323F0" w:rsidRDefault="00F323F0" w:rsidP="00F323F0">
      <w:pPr>
        <w:jc w:val="center"/>
        <w:rPr>
          <w:rFonts w:asciiTheme="minorHAnsi" w:hAnsiTheme="minorHAnsi" w:cstheme="minorHAnsi"/>
          <w:color w:val="242424"/>
          <w:sz w:val="24"/>
          <w:szCs w:val="24"/>
        </w:rPr>
      </w:pPr>
      <w:hyperlink r:id="rId55" w:history="1">
        <w:r w:rsidRPr="005C674A">
          <w:rPr>
            <w:rStyle w:val="Hyperlink"/>
            <w:rFonts w:asciiTheme="minorHAnsi" w:hAnsiTheme="minorHAnsi" w:cstheme="minorHAnsi"/>
            <w:sz w:val="24"/>
            <w:szCs w:val="24"/>
          </w:rPr>
          <w:t>+1 415-915-3950,,119193761#</w:t>
        </w:r>
      </w:hyperlink>
      <w:r w:rsidRPr="005C674A">
        <w:rPr>
          <w:rFonts w:asciiTheme="minorHAnsi" w:hAnsiTheme="minorHAnsi" w:cstheme="minorHAnsi"/>
          <w:color w:val="242424"/>
          <w:sz w:val="24"/>
          <w:szCs w:val="24"/>
        </w:rPr>
        <w:t xml:space="preserve"> United States, San Francisco</w:t>
      </w:r>
    </w:p>
    <w:p w14:paraId="52DBE555" w14:textId="7DD01229" w:rsidR="009637DE" w:rsidRDefault="009637DE" w:rsidP="00F323F0">
      <w:pPr>
        <w:jc w:val="center"/>
        <w:rPr>
          <w:rFonts w:asciiTheme="minorHAnsi" w:hAnsiTheme="minorHAnsi" w:cstheme="minorHAnsi"/>
          <w:color w:val="242424"/>
          <w:sz w:val="24"/>
          <w:szCs w:val="24"/>
        </w:rPr>
      </w:pPr>
      <w:r w:rsidRPr="005C674A">
        <w:rPr>
          <w:rFonts w:asciiTheme="minorHAnsi" w:hAnsiTheme="minorHAnsi" w:cstheme="minorHAnsi"/>
          <w:color w:val="242424"/>
          <w:sz w:val="24"/>
          <w:szCs w:val="24"/>
        </w:rPr>
        <w:t>Phone conference ID: 119 193 761#</w:t>
      </w:r>
    </w:p>
    <w:p w14:paraId="7CF3439B" w14:textId="77777777" w:rsidR="00F323F0" w:rsidRPr="005C674A" w:rsidRDefault="00F323F0" w:rsidP="00F323F0">
      <w:pPr>
        <w:jc w:val="center"/>
        <w:rPr>
          <w:rFonts w:asciiTheme="minorHAnsi" w:hAnsiTheme="minorHAnsi" w:cstheme="minorHAnsi"/>
          <w:color w:val="242424"/>
          <w:sz w:val="24"/>
          <w:szCs w:val="24"/>
        </w:rPr>
      </w:pPr>
    </w:p>
    <w:p w14:paraId="28870CB5" w14:textId="7A91EC97" w:rsidR="00F338CE" w:rsidRPr="00870A5E" w:rsidRDefault="00F338CE" w:rsidP="00F323F0">
      <w:pPr>
        <w:pStyle w:val="Item1"/>
        <w:numPr>
          <w:ilvl w:val="2"/>
          <w:numId w:val="33"/>
        </w:numPr>
        <w:rPr>
          <w:b/>
          <w:sz w:val="24"/>
          <w:szCs w:val="18"/>
          <w:u w:val="single"/>
        </w:rPr>
      </w:pPr>
      <w:r w:rsidRPr="00870A5E">
        <w:rPr>
          <w:sz w:val="24"/>
          <w:szCs w:val="24"/>
        </w:rPr>
        <w:t xml:space="preserve">Vendor Outreach is usually conducted on Wednesdays at </w:t>
      </w:r>
      <w:hyperlink r:id="rId56" w:history="1">
        <w:r w:rsidRPr="00870A5E">
          <w:rPr>
            <w:rStyle w:val="Hyperlink"/>
            <w:b/>
            <w:sz w:val="24"/>
            <w:szCs w:val="24"/>
          </w:rPr>
          <w:t>Vendor Outreach Link</w:t>
        </w:r>
      </w:hyperlink>
      <w:r w:rsidRPr="00870A5E">
        <w:rPr>
          <w:bCs/>
          <w:sz w:val="24"/>
          <w:szCs w:val="24"/>
        </w:rPr>
        <w:t xml:space="preserve"> (</w:t>
      </w:r>
      <w:r w:rsidRPr="00870A5E">
        <w:rPr>
          <w:sz w:val="24"/>
          <w:szCs w:val="24"/>
        </w:rPr>
        <w:t>Call-in: +1 415-915-3950</w:t>
      </w:r>
      <w:r w:rsidRPr="00870A5E">
        <w:rPr>
          <w:bCs/>
          <w:sz w:val="24"/>
          <w:szCs w:val="24"/>
        </w:rPr>
        <w:t xml:space="preserve">; </w:t>
      </w:r>
      <w:r w:rsidRPr="00870A5E">
        <w:rPr>
          <w:sz w:val="24"/>
          <w:szCs w:val="24"/>
        </w:rPr>
        <w:t xml:space="preserve">Conference ID: 504 517 635#). Dates and locations can be confirmed by checking at: </w:t>
      </w:r>
      <w:hyperlink r:id="rId57" w:history="1">
        <w:r w:rsidRPr="00870A5E">
          <w:rPr>
            <w:rStyle w:val="Hyperlink"/>
            <w:b/>
            <w:sz w:val="24"/>
            <w:szCs w:val="24"/>
          </w:rPr>
          <w:t>Upcoming Events</w:t>
        </w:r>
      </w:hyperlink>
      <w:r w:rsidRPr="00870A5E">
        <w:rPr>
          <w:sz w:val="24"/>
          <w:szCs w:val="18"/>
        </w:rPr>
        <w:t xml:space="preserve"> </w:t>
      </w:r>
      <w:r w:rsidRPr="00870A5E">
        <w:rPr>
          <w:sz w:val="20"/>
        </w:rPr>
        <w:t>[</w:t>
      </w:r>
      <w:hyperlink r:id="rId58" w:history="1">
        <w:r w:rsidRPr="00870A5E">
          <w:rPr>
            <w:rStyle w:val="Hyperlink"/>
            <w:sz w:val="20"/>
          </w:rPr>
          <w:t>https://gsa.acgov.org/do-business-with-us/upcoming-contracting-events/</w:t>
        </w:r>
      </w:hyperlink>
      <w:r w:rsidRPr="00870A5E">
        <w:rPr>
          <w:sz w:val="20"/>
        </w:rPr>
        <w:t>].</w:t>
      </w:r>
      <w:r w:rsidRPr="00870A5E">
        <w:rPr>
          <w:sz w:val="24"/>
          <w:szCs w:val="18"/>
        </w:rPr>
        <w:t xml:space="preserve"> </w:t>
      </w:r>
    </w:p>
    <w:p w14:paraId="5FFF3D77" w14:textId="0F338A22"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7" w:name="_Hlk101541599"/>
      <w:r w:rsidR="00983DAC" w:rsidRPr="00500136">
        <w:rPr>
          <w:sz w:val="24"/>
        </w:rPr>
        <w:t>(s)</w:t>
      </w:r>
      <w:bookmarkEnd w:id="27"/>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 xml:space="preserve">s who participate remotely use equipment with audio output such as speakers, headsets, or a telephone. </w:t>
      </w:r>
    </w:p>
    <w:p w14:paraId="5DE5E388" w14:textId="7493A47F"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6B4B31" w:rsidRPr="00F338CE">
        <w:rPr>
          <w:sz w:val="24"/>
        </w:rPr>
        <w:t>(</w:t>
      </w:r>
      <w:r w:rsidR="0036135F" w:rsidRPr="00F338CE">
        <w:rPr>
          <w:sz w:val="24"/>
        </w:rPr>
        <w:t>s</w:t>
      </w:r>
      <w:r w:rsidR="006B4B31" w:rsidRPr="00F338CE">
        <w:rPr>
          <w:sz w:val="24"/>
        </w:rPr>
        <w:t>)</w:t>
      </w:r>
      <w:r w:rsidR="0036135F" w:rsidRPr="00F338CE">
        <w:rPr>
          <w:sz w:val="24"/>
        </w:rPr>
        <w:t xml:space="preserve"> will</w:t>
      </w:r>
      <w:r w:rsidR="0036135F" w:rsidRPr="00356299">
        <w:rPr>
          <w:sz w:val="24"/>
        </w:rPr>
        <w:t xml:space="preserve"> be held to</w:t>
      </w:r>
      <w:r w:rsidR="00870A5E">
        <w:rPr>
          <w:sz w:val="24"/>
        </w:rPr>
        <w:t>:</w:t>
      </w:r>
    </w:p>
    <w:p w14:paraId="5756C86C" w14:textId="29E8DE47" w:rsidR="0036135F" w:rsidRPr="00F17CC5" w:rsidRDefault="0036135F" w:rsidP="00F17CC5">
      <w:pPr>
        <w:pStyle w:val="Itema"/>
      </w:pPr>
      <w:r w:rsidRPr="00F17CC5">
        <w:rPr>
          <w:sz w:val="24"/>
          <w:szCs w:val="18"/>
        </w:rPr>
        <w:t xml:space="preserve">Provide an opportunity for Small Local Emerging Businesses (SLEBs)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r w:rsidR="00EB2096" w:rsidRPr="00F17CC5">
        <w:rPr>
          <w:sz w:val="24"/>
          <w:szCs w:val="18"/>
        </w:rPr>
        <w:t xml:space="preserve">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4A6895"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 xml:space="preserve">date specified in the Calendar of </w:t>
      </w:r>
      <w:r w:rsidR="003C4B84" w:rsidRPr="004A6895">
        <w:rPr>
          <w:sz w:val="24"/>
        </w:rPr>
        <w:t>Events</w:t>
      </w:r>
      <w:r w:rsidR="00362FFD" w:rsidRPr="004A6895">
        <w:rPr>
          <w:sz w:val="24"/>
        </w:rPr>
        <w:t xml:space="preserve"> to:</w:t>
      </w:r>
    </w:p>
    <w:p w14:paraId="33F498B4" w14:textId="4A0D7564" w:rsidR="00362FFD" w:rsidRPr="004A6895" w:rsidRDefault="004A6895" w:rsidP="002C70A2">
      <w:pPr>
        <w:ind w:left="2880"/>
        <w:rPr>
          <w:rFonts w:ascii="Calibri" w:hAnsi="Calibri" w:cs="Calibri"/>
        </w:rPr>
      </w:pPr>
      <w:r w:rsidRPr="004A6895">
        <w:rPr>
          <w:rFonts w:ascii="Calibri" w:hAnsi="Calibri" w:cs="Calibri"/>
          <w:sz w:val="24"/>
        </w:rPr>
        <w:t>Jacqueline Favela</w:t>
      </w:r>
      <w:r w:rsidR="00362FFD" w:rsidRPr="004A6895">
        <w:rPr>
          <w:rFonts w:ascii="Calibri" w:hAnsi="Calibri" w:cs="Calibri"/>
          <w:sz w:val="24"/>
        </w:rPr>
        <w:t xml:space="preserve">, Procurement &amp; Contracts Specialist </w:t>
      </w:r>
    </w:p>
    <w:p w14:paraId="49930A68" w14:textId="77777777" w:rsidR="00362FFD" w:rsidRPr="004A6895" w:rsidRDefault="00362FFD" w:rsidP="002C70A2">
      <w:pPr>
        <w:ind w:left="2880"/>
        <w:rPr>
          <w:rFonts w:ascii="Calibri" w:hAnsi="Calibri" w:cs="Calibri"/>
          <w:sz w:val="24"/>
        </w:rPr>
      </w:pPr>
      <w:r w:rsidRPr="004A6895">
        <w:rPr>
          <w:rFonts w:ascii="Calibri" w:hAnsi="Calibri" w:cs="Calibri"/>
          <w:sz w:val="24"/>
        </w:rPr>
        <w:lastRenderedPageBreak/>
        <w:t>Alameda County, GSA-Procurement</w:t>
      </w:r>
    </w:p>
    <w:p w14:paraId="29030988" w14:textId="1B5ACA5A"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59" w:history="1">
        <w:r w:rsidR="004A6895" w:rsidRPr="004A6895">
          <w:rPr>
            <w:rStyle w:val="Hyperlink"/>
            <w:rFonts w:asciiTheme="minorHAnsi" w:hAnsiTheme="minorHAnsi" w:cstheme="minorHAnsi"/>
            <w:sz w:val="24"/>
            <w:szCs w:val="24"/>
          </w:rPr>
          <w:t>Jacqueline.favela2@acgov.org</w:t>
        </w:r>
      </w:hyperlink>
      <w:r w:rsidR="004A6895">
        <w:t xml:space="preserve"> </w:t>
      </w:r>
      <w:r w:rsidR="004A6895">
        <w:rPr>
          <w:rStyle w:val="Hyperlink"/>
          <w:rFonts w:ascii="Calibri" w:hAnsi="Calibri" w:cs="Calibri"/>
          <w:sz w:val="24"/>
        </w:rPr>
        <w:t xml:space="preserve"> </w:t>
      </w:r>
    </w:p>
    <w:p w14:paraId="74916066" w14:textId="77777777" w:rsidR="00983DAC" w:rsidRPr="00983DAC" w:rsidRDefault="00F338CE" w:rsidP="00DD5A0D">
      <w:pPr>
        <w:pStyle w:val="Item1"/>
        <w:rPr>
          <w:color w:val="FF0000"/>
        </w:rPr>
      </w:pPr>
      <w:r w:rsidRPr="00266DFB">
        <w:rPr>
          <w:sz w:val="24"/>
        </w:rPr>
        <w:t xml:space="preserve">Attendance at the Bidders </w:t>
      </w:r>
      <w:r w:rsidRPr="004B0089">
        <w:rPr>
          <w:sz w:val="24"/>
        </w:rPr>
        <w:t>Conference(s</w:t>
      </w:r>
      <w:r w:rsidRPr="00870A5E">
        <w:rPr>
          <w:sz w:val="24"/>
        </w:rPr>
        <w:t xml:space="preserve">) and Vendor Outreach are highly </w:t>
      </w:r>
      <w:r w:rsidRPr="00266DFB">
        <w:rPr>
          <w:sz w:val="24"/>
        </w:rPr>
        <w:t xml:space="preserve">recommended but </w:t>
      </w:r>
      <w:r>
        <w:rPr>
          <w:sz w:val="24"/>
        </w:rPr>
        <w:t>are</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28" w:name="_Toc339364444"/>
      <w:bookmarkStart w:id="29" w:name="_Toc339364705"/>
      <w:bookmarkStart w:id="30" w:name="_Toc177124547"/>
      <w:r w:rsidRPr="00514B10">
        <w:rPr>
          <w:sz w:val="24"/>
          <w:szCs w:val="24"/>
        </w:rPr>
        <w:t>COUNTY PROCEDURES</w:t>
      </w:r>
      <w:r w:rsidR="00703A65" w:rsidRPr="00514B10">
        <w:rPr>
          <w:sz w:val="24"/>
          <w:szCs w:val="24"/>
        </w:rPr>
        <w:t>, TERMS, AND CONDITIONS</w:t>
      </w:r>
      <w:bookmarkEnd w:id="28"/>
      <w:bookmarkEnd w:id="29"/>
      <w:bookmarkEnd w:id="30"/>
    </w:p>
    <w:p w14:paraId="43F916C5" w14:textId="77777777" w:rsidR="003D3E5A" w:rsidRPr="00514B10" w:rsidRDefault="00703A65" w:rsidP="000D20CE">
      <w:pPr>
        <w:pStyle w:val="Heading2"/>
        <w:rPr>
          <w:sz w:val="24"/>
          <w:szCs w:val="24"/>
          <w:u w:val="none"/>
        </w:rPr>
      </w:pPr>
      <w:bookmarkStart w:id="31" w:name="_Toc339364446"/>
      <w:bookmarkStart w:id="32" w:name="_Toc339364707"/>
      <w:bookmarkStart w:id="33" w:name="_Toc177124548"/>
      <w:r w:rsidRPr="00514B10">
        <w:rPr>
          <w:sz w:val="24"/>
          <w:szCs w:val="24"/>
        </w:rPr>
        <w:t>CONTRACT EVALUATION AND ASSESSMENT</w:t>
      </w:r>
      <w:bookmarkEnd w:id="31"/>
      <w:bookmarkEnd w:id="32"/>
      <w:bookmarkEnd w:id="33"/>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4" w:name="_Toc339364448"/>
      <w:bookmarkStart w:id="35"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awarded, the County may review the proposal, the contract, any goods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If, as a result of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contracted for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enter into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0352A4">
      <w:pPr>
        <w:pStyle w:val="Heading2"/>
        <w:rPr>
          <w:sz w:val="24"/>
          <w:szCs w:val="24"/>
          <w:u w:val="none"/>
        </w:rPr>
      </w:pPr>
      <w:bookmarkStart w:id="36" w:name="_Toc177124549"/>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4"/>
      <w:bookmarkEnd w:id="35"/>
      <w:bookmarkEnd w:id="36"/>
      <w:r w:rsidRPr="00A90BAF">
        <w:rPr>
          <w:sz w:val="24"/>
          <w:szCs w:val="24"/>
          <w:u w:val="none"/>
        </w:rPr>
        <w:t xml:space="preserve"> </w:t>
      </w:r>
    </w:p>
    <w:p w14:paraId="34AFF737" w14:textId="77777777" w:rsidR="00703A65" w:rsidRPr="00F17CC5"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of the contract award r</w:t>
      </w:r>
      <w:r w:rsidR="002B1E6A" w:rsidRPr="00F17CC5">
        <w:rPr>
          <w:sz w:val="24"/>
          <w:szCs w:val="18"/>
        </w:rPr>
        <w:t>ecommendation, if a</w:t>
      </w:r>
      <w:r w:rsidR="002B1E6A" w:rsidRPr="004A6895">
        <w:rPr>
          <w:sz w:val="24"/>
          <w:szCs w:val="18"/>
        </w:rPr>
        <w:t>ny, by GSA-Procurement</w:t>
      </w:r>
      <w:r w:rsidRPr="004A6895">
        <w:rPr>
          <w:sz w:val="24"/>
          <w:szCs w:val="18"/>
        </w:rPr>
        <w:t xml:space="preserve">.  </w:t>
      </w:r>
      <w:r w:rsidRPr="00F17CC5">
        <w:rPr>
          <w:sz w:val="24"/>
          <w:szCs w:val="18"/>
        </w:rPr>
        <w:t xml:space="preserve">The document providing this notification is the Notice of </w:t>
      </w:r>
      <w:r w:rsidR="00D8648E" w:rsidRPr="00F17CC5">
        <w:rPr>
          <w:sz w:val="24"/>
          <w:szCs w:val="18"/>
        </w:rPr>
        <w:t>Intent</w:t>
      </w:r>
      <w:r w:rsidR="00B67D98" w:rsidRPr="00F17CC5">
        <w:rPr>
          <w:sz w:val="24"/>
          <w:szCs w:val="18"/>
        </w:rPr>
        <w:t xml:space="preserve"> </w:t>
      </w:r>
      <w:r w:rsidRPr="00F17CC5">
        <w:rPr>
          <w:sz w:val="24"/>
          <w:szCs w:val="18"/>
        </w:rPr>
        <w:t>to Award</w:t>
      </w:r>
      <w:r w:rsidR="003F3581">
        <w:rPr>
          <w:sz w:val="24"/>
          <w:szCs w:val="18"/>
        </w:rPr>
        <w:t>/Non-Award</w:t>
      </w:r>
      <w:r w:rsidRPr="00F17CC5">
        <w:rPr>
          <w:sz w:val="24"/>
          <w:szCs w:val="18"/>
        </w:rPr>
        <w:t xml:space="preserve">.  </w:t>
      </w:r>
    </w:p>
    <w:p w14:paraId="5DABCBC6" w14:textId="77777777" w:rsidR="00703A65" w:rsidRPr="00356299" w:rsidRDefault="00703A65" w:rsidP="00CC278E">
      <w:pPr>
        <w:spacing w:after="240"/>
        <w:ind w:left="2160"/>
        <w:rPr>
          <w:rFonts w:ascii="Calibri" w:hAnsi="Calibri" w:cs="Calibri"/>
          <w:sz w:val="24"/>
          <w:szCs w:val="24"/>
        </w:rPr>
      </w:pPr>
      <w:r w:rsidRPr="00356299">
        <w:rPr>
          <w:rFonts w:ascii="Calibri" w:hAnsi="Calibri" w:cs="Calibri"/>
          <w:sz w:val="24"/>
          <w:szCs w:val="24"/>
        </w:rPr>
        <w:t xml:space="preserve">The Notice of </w:t>
      </w:r>
      <w:r w:rsidR="00D8648E" w:rsidRPr="00356299">
        <w:rPr>
          <w:rFonts w:ascii="Calibri" w:hAnsi="Calibri" w:cs="Calibri"/>
          <w:sz w:val="24"/>
          <w:szCs w:val="24"/>
        </w:rPr>
        <w:t>Intent</w:t>
      </w:r>
      <w:r w:rsidR="00336FD1" w:rsidRPr="00356299">
        <w:rPr>
          <w:rFonts w:ascii="Calibri" w:hAnsi="Calibri" w:cs="Calibri"/>
          <w:sz w:val="24"/>
          <w:szCs w:val="24"/>
        </w:rPr>
        <w:t xml:space="preserve"> </w:t>
      </w:r>
      <w:r w:rsidRPr="00356299">
        <w:rPr>
          <w:rFonts w:ascii="Calibri" w:hAnsi="Calibri" w:cs="Calibri"/>
          <w:sz w:val="24"/>
          <w:szCs w:val="24"/>
        </w:rPr>
        <w:t>to Award</w:t>
      </w:r>
      <w:r w:rsidR="003F3581">
        <w:rPr>
          <w:rFonts w:ascii="Calibri" w:hAnsi="Calibri" w:cs="Calibri"/>
          <w:sz w:val="24"/>
          <w:szCs w:val="24"/>
        </w:rPr>
        <w:t>/Non-Award</w:t>
      </w:r>
      <w:r w:rsidRPr="00356299">
        <w:rPr>
          <w:rFonts w:ascii="Calibri" w:hAnsi="Calibri" w:cs="Calibri"/>
          <w:sz w:val="24"/>
          <w:szCs w:val="24"/>
        </w:rPr>
        <w:t xml:space="preserve"> will provide the following information:</w:t>
      </w:r>
    </w:p>
    <w:p w14:paraId="22B5601F" w14:textId="77777777" w:rsidR="00703A65" w:rsidRPr="00F17CC5" w:rsidRDefault="00703A65" w:rsidP="00F17CC5">
      <w:pPr>
        <w:pStyle w:val="Itema"/>
        <w:rPr>
          <w:sz w:val="24"/>
          <w:szCs w:val="18"/>
        </w:rPr>
      </w:pPr>
      <w:r w:rsidRPr="00F17CC5">
        <w:rPr>
          <w:sz w:val="24"/>
          <w:szCs w:val="18"/>
        </w:rPr>
        <w:lastRenderedPageBreak/>
        <w:t xml:space="preserve">The </w:t>
      </w:r>
      <w:r w:rsidRPr="006034F7">
        <w:rPr>
          <w:sz w:val="24"/>
          <w:szCs w:val="18"/>
        </w:rPr>
        <w:t>name</w:t>
      </w:r>
      <w:r w:rsidR="00983DAC" w:rsidRPr="006034F7">
        <w:rPr>
          <w:sz w:val="24"/>
          <w:szCs w:val="18"/>
        </w:rPr>
        <w:t>(s)</w:t>
      </w:r>
      <w:r w:rsidRPr="006034F7">
        <w:rPr>
          <w:sz w:val="24"/>
          <w:szCs w:val="18"/>
        </w:rPr>
        <w:t xml:space="preserve"> of the </w:t>
      </w:r>
      <w:r w:rsidR="00502F47" w:rsidRPr="006034F7">
        <w:rPr>
          <w:sz w:val="24"/>
          <w:szCs w:val="18"/>
        </w:rPr>
        <w:t>Bidder</w:t>
      </w:r>
      <w:r w:rsidR="00983DAC" w:rsidRPr="006034F7">
        <w:rPr>
          <w:sz w:val="24"/>
          <w:szCs w:val="18"/>
        </w:rPr>
        <w:t>(s)</w:t>
      </w:r>
      <w:r w:rsidRPr="006034F7">
        <w:rPr>
          <w:sz w:val="24"/>
          <w:szCs w:val="18"/>
        </w:rPr>
        <w:t xml:space="preserve"> being</w:t>
      </w:r>
      <w:r w:rsidRPr="00F17CC5">
        <w:rPr>
          <w:sz w:val="24"/>
          <w:szCs w:val="18"/>
        </w:rPr>
        <w:t xml:space="preserve"> recommended for contract award; and </w:t>
      </w:r>
    </w:p>
    <w:p w14:paraId="23353C09" w14:textId="77777777" w:rsidR="00703A65" w:rsidRPr="00356299" w:rsidRDefault="00703A65" w:rsidP="000352A4">
      <w:pPr>
        <w:pStyle w:val="Itema"/>
        <w:rPr>
          <w:sz w:val="24"/>
          <w:szCs w:val="24"/>
        </w:rPr>
      </w:pPr>
      <w:r w:rsidRPr="00356299">
        <w:rPr>
          <w:sz w:val="24"/>
          <w:szCs w:val="24"/>
        </w:rPr>
        <w:t>The names of all other parties that submitted proposals.</w:t>
      </w:r>
    </w:p>
    <w:p w14:paraId="4C4CF6A4" w14:textId="016306F1" w:rsidR="004326A4" w:rsidRPr="00356299" w:rsidRDefault="00E226A8" w:rsidP="00E82E20">
      <w:pPr>
        <w:pStyle w:val="Item1"/>
        <w:tabs>
          <w:tab w:val="clear" w:pos="1440"/>
        </w:tabs>
        <w:rPr>
          <w:sz w:val="24"/>
          <w:szCs w:val="24"/>
        </w:rPr>
      </w:pPr>
      <w:r w:rsidRPr="00356299">
        <w:rPr>
          <w:sz w:val="24"/>
          <w:szCs w:val="24"/>
        </w:rPr>
        <w:t xml:space="preserve">The </w:t>
      </w:r>
      <w:r w:rsidRPr="004A6895">
        <w:rPr>
          <w:sz w:val="24"/>
          <w:szCs w:val="24"/>
        </w:rPr>
        <w:t xml:space="preserve">submitted proposals </w:t>
      </w:r>
      <w:r w:rsidR="00025680" w:rsidRPr="004A6895">
        <w:rPr>
          <w:sz w:val="24"/>
          <w:szCs w:val="24"/>
        </w:rPr>
        <w:t>will</w:t>
      </w:r>
      <w:r w:rsidRPr="004A6895">
        <w:rPr>
          <w:sz w:val="24"/>
          <w:szCs w:val="24"/>
        </w:rPr>
        <w:t xml:space="preserve"> be made available upon request no later than five calendar days before approval of the award and contract is scheduled to be </w:t>
      </w:r>
      <w:r w:rsidR="004C25B5" w:rsidRPr="004A6895">
        <w:rPr>
          <w:sz w:val="24"/>
          <w:szCs w:val="24"/>
        </w:rPr>
        <w:t>considered</w:t>
      </w:r>
      <w:r w:rsidRPr="004A6895">
        <w:rPr>
          <w:sz w:val="24"/>
          <w:szCs w:val="24"/>
        </w:rPr>
        <w:t xml:space="preserve"> by the Board of Supervisors.</w:t>
      </w:r>
    </w:p>
    <w:p w14:paraId="3F9ED575" w14:textId="79A7CAD3" w:rsidR="00D8648E" w:rsidRPr="00356299" w:rsidRDefault="00267098" w:rsidP="00D8648E">
      <w:pPr>
        <w:pStyle w:val="Heading2"/>
        <w:rPr>
          <w:caps/>
          <w:sz w:val="24"/>
          <w:szCs w:val="24"/>
        </w:rPr>
      </w:pPr>
      <w:bookmarkStart w:id="37" w:name="_Toc177124550"/>
      <w:r w:rsidRPr="00356299">
        <w:rPr>
          <w:sz w:val="24"/>
          <w:szCs w:val="24"/>
        </w:rPr>
        <w:t>BID PROTEST</w:t>
      </w:r>
      <w:r>
        <w:rPr>
          <w:sz w:val="24"/>
          <w:szCs w:val="24"/>
        </w:rPr>
        <w:t xml:space="preserve"> </w:t>
      </w:r>
      <w:r w:rsidRPr="00356299">
        <w:rPr>
          <w:sz w:val="24"/>
          <w:szCs w:val="24"/>
        </w:rPr>
        <w:t>/</w:t>
      </w:r>
      <w:r>
        <w:rPr>
          <w:sz w:val="24"/>
          <w:szCs w:val="24"/>
        </w:rPr>
        <w:t xml:space="preserve"> </w:t>
      </w:r>
      <w:r w:rsidRPr="00356299">
        <w:rPr>
          <w:sz w:val="24"/>
          <w:szCs w:val="24"/>
        </w:rPr>
        <w:t>APPEALS PROCESS</w:t>
      </w:r>
      <w:bookmarkEnd w:id="37"/>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in the event that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once the Notices of Intent to Award/Non-Award have been issued.  Bid protests submitted prior to issuance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02411732" w:rsidR="00AF533D" w:rsidRDefault="00D8648E" w:rsidP="00AF533D">
      <w:pPr>
        <w:pStyle w:val="Item1"/>
        <w:numPr>
          <w:ilvl w:val="0"/>
          <w:numId w:val="0"/>
        </w:numPr>
        <w:spacing w:after="0"/>
        <w:ind w:left="2880"/>
      </w:pPr>
      <w:r w:rsidRPr="00356299">
        <w:rPr>
          <w:sz w:val="24"/>
          <w:szCs w:val="24"/>
        </w:rPr>
        <w:t>GSA–Office of Acquisition Policy</w:t>
      </w:r>
      <w:r w:rsidRPr="00004C20">
        <w:t xml:space="preserve"> </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8F1BB2">
        <w:rPr>
          <w:sz w:val="24"/>
        </w:rPr>
        <w:t>:</w:t>
      </w:r>
      <w:r w:rsidRPr="00356299">
        <w:rPr>
          <w:color w:val="00B050"/>
          <w:sz w:val="24"/>
        </w:rPr>
        <w:t xml:space="preserve"> </w:t>
      </w:r>
      <w:r w:rsidRPr="00356299">
        <w:rPr>
          <w:sz w:val="24"/>
        </w:rPr>
        <w:t>Contract Compliance Officer</w:t>
      </w:r>
    </w:p>
    <w:p w14:paraId="470F6A64" w14:textId="7A9C6ADB" w:rsidR="00AF533D" w:rsidRPr="00356299" w:rsidRDefault="00D8648E" w:rsidP="00AF533D">
      <w:pPr>
        <w:pStyle w:val="Item1"/>
        <w:numPr>
          <w:ilvl w:val="0"/>
          <w:numId w:val="0"/>
        </w:numPr>
        <w:spacing w:after="0"/>
        <w:ind w:left="2880"/>
        <w:rPr>
          <w:sz w:val="24"/>
        </w:rPr>
      </w:pPr>
      <w:r w:rsidRPr="00356299">
        <w:rPr>
          <w:sz w:val="24"/>
        </w:rPr>
        <w:t>1401 Lakeside Drive, 10</w:t>
      </w:r>
      <w:r w:rsidR="003C527A" w:rsidRPr="003C527A">
        <w:rPr>
          <w:sz w:val="24"/>
          <w:vertAlign w:val="superscript"/>
        </w:rPr>
        <w:t>th</w:t>
      </w:r>
      <w:r w:rsidR="003C527A">
        <w:rPr>
          <w:sz w:val="24"/>
        </w:rPr>
        <w:t xml:space="preserve"> </w:t>
      </w:r>
      <w:r w:rsidRPr="00356299">
        <w:rPr>
          <w:sz w:val="24"/>
        </w:rPr>
        <w:t>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60"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protestor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608D6A5C" w:rsidR="00D8648E" w:rsidRPr="00356299" w:rsidRDefault="009A40FC" w:rsidP="00E82E20">
      <w:pPr>
        <w:pStyle w:val="Itema"/>
        <w:tabs>
          <w:tab w:val="clear" w:pos="2160"/>
        </w:tabs>
        <w:rPr>
          <w:sz w:val="24"/>
          <w:szCs w:val="24"/>
        </w:rPr>
      </w:pPr>
      <w:r>
        <w:rPr>
          <w:sz w:val="24"/>
          <w:szCs w:val="24"/>
        </w:rPr>
        <w:lastRenderedPageBreak/>
        <w:t xml:space="preserve">The Contract Specialist will send </w:t>
      </w:r>
      <w:r w:rsidR="002C70A2">
        <w:rPr>
          <w:sz w:val="24"/>
          <w:szCs w:val="24"/>
        </w:rPr>
        <w:t xml:space="preserve">a </w:t>
      </w:r>
      <w:r>
        <w:rPr>
          <w:sz w:val="24"/>
          <w:szCs w:val="24"/>
        </w:rPr>
        <w:t>notification to Bidders if a protest is received</w:t>
      </w:r>
    </w:p>
    <w:p w14:paraId="48B904F4" w14:textId="2746AACE"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w:t>
      </w:r>
      <w:r w:rsidR="00D8648E" w:rsidRPr="00870A5E">
        <w:rPr>
          <w:sz w:val="24"/>
          <w:szCs w:val="24"/>
        </w:rPr>
        <w:t xml:space="preserve">appropriate) to discuss the protest.  </w:t>
      </w:r>
      <w:r w:rsidR="00983DAC" w:rsidRPr="00870A5E" w:rsidDel="001B0F82">
        <w:rPr>
          <w:sz w:val="24"/>
          <w:szCs w:val="24"/>
        </w:rPr>
        <w:t xml:space="preserve">The decision on the bid protest </w:t>
      </w:r>
      <w:r w:rsidR="00983DAC" w:rsidRPr="00870A5E">
        <w:rPr>
          <w:sz w:val="24"/>
          <w:szCs w:val="24"/>
        </w:rPr>
        <w:t>must be final</w:t>
      </w:r>
      <w:r w:rsidR="00983DAC" w:rsidRPr="00870A5E" w:rsidDel="001B0F82">
        <w:rPr>
          <w:sz w:val="24"/>
          <w:szCs w:val="24"/>
        </w:rPr>
        <w:t xml:space="preserve"> prior to the Board hearing.</w:t>
      </w:r>
      <w:r w:rsidR="00D8648E" w:rsidRPr="00870A5E">
        <w:rPr>
          <w:sz w:val="24"/>
          <w:szCs w:val="24"/>
        </w:rPr>
        <w:br/>
      </w:r>
      <w:r w:rsidR="00D8648E" w:rsidRPr="00870A5E">
        <w:rPr>
          <w:sz w:val="24"/>
          <w:szCs w:val="24"/>
        </w:rPr>
        <w:br/>
      </w:r>
      <w:r w:rsidR="00983DAC">
        <w:rPr>
          <w:sz w:val="24"/>
          <w:szCs w:val="24"/>
        </w:rPr>
        <w:t>A notification of t</w:t>
      </w:r>
      <w:r w:rsidR="00983DAC" w:rsidRPr="00266DFB">
        <w:rPr>
          <w:sz w:val="24"/>
          <w:szCs w:val="24"/>
        </w:rPr>
        <w:t xml:space="preserve">he decision will be communicated by email and/or US Postal Service mail </w:t>
      </w:r>
      <w:r w:rsidR="00983DAC">
        <w:rPr>
          <w:sz w:val="24"/>
          <w:szCs w:val="24"/>
        </w:rPr>
        <w:t xml:space="preserve">to </w:t>
      </w:r>
      <w:r w:rsidR="00983DAC" w:rsidRPr="00266DFB">
        <w:rPr>
          <w:sz w:val="24"/>
          <w:szCs w:val="24"/>
        </w:rPr>
        <w:t xml:space="preserve">the </w:t>
      </w:r>
      <w:r w:rsidR="00983DAC">
        <w:rPr>
          <w:sz w:val="24"/>
          <w:szCs w:val="24"/>
        </w:rPr>
        <w:t xml:space="preserve">protestor. </w:t>
      </w:r>
      <w:r w:rsidR="00983DAC" w:rsidDel="00514E87">
        <w:rPr>
          <w:sz w:val="24"/>
          <w:szCs w:val="24"/>
        </w:rPr>
        <w:t xml:space="preserve">Notification will be provided to Bidders when a </w:t>
      </w:r>
      <w:r w:rsidR="00983DAC" w:rsidRPr="004A6895" w:rsidDel="00514E87">
        <w:rPr>
          <w:sz w:val="24"/>
          <w:szCs w:val="24"/>
        </w:rPr>
        <w:t>decision has been made on the protes</w:t>
      </w:r>
      <w:r w:rsidR="00983DAC" w:rsidRPr="004A6895">
        <w:rPr>
          <w:sz w:val="24"/>
          <w:szCs w:val="24"/>
        </w:rPr>
        <w:t xml:space="preserve">t and whether or not the recommendation to the Board of Supervisors in the Notice of Intent </w:t>
      </w:r>
      <w:r w:rsidR="00983DAC" w:rsidRPr="00266DFB">
        <w:rPr>
          <w:sz w:val="24"/>
          <w:szCs w:val="24"/>
        </w:rPr>
        <w:t>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77777777" w:rsidR="00D8648E" w:rsidRPr="00356299" w:rsidRDefault="00983DAC" w:rsidP="00E82E20">
      <w:pPr>
        <w:pStyle w:val="Item1"/>
        <w:tabs>
          <w:tab w:val="clear" w:pos="1440"/>
        </w:tabs>
        <w:rPr>
          <w:sz w:val="24"/>
          <w:szCs w:val="24"/>
        </w:rPr>
      </w:pPr>
      <w:bookmarkStart w:id="38"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39" w:name="_Hlk90304542"/>
      <w:r w:rsidRPr="00266DFB">
        <w:rPr>
          <w:sz w:val="24"/>
          <w:szCs w:val="24"/>
        </w:rPr>
        <w:t>Auditor-Controller's Office of Contract Compliance &amp; Reporting</w:t>
      </w:r>
      <w:bookmarkEnd w:id="39"/>
      <w:r w:rsidRPr="00266DFB">
        <w:rPr>
          <w:sz w:val="24"/>
          <w:szCs w:val="24"/>
        </w:rPr>
        <w:t xml:space="preserve"> (OCCR) located at 1221 Oak St., Room 249, Oakland, CA 94612, Email:</w:t>
      </w:r>
      <w:r>
        <w:rPr>
          <w:sz w:val="24"/>
          <w:szCs w:val="24"/>
        </w:rPr>
        <w:t xml:space="preserve"> </w:t>
      </w:r>
      <w:hyperlink r:id="rId61"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38"/>
    </w:p>
    <w:p w14:paraId="01120ED3" w14:textId="77777777" w:rsidR="00983DAC" w:rsidRPr="00F17CC5" w:rsidRDefault="00983DAC" w:rsidP="00E82E20">
      <w:pPr>
        <w:pStyle w:val="Itema"/>
        <w:tabs>
          <w:tab w:val="clear" w:pos="2160"/>
        </w:tabs>
        <w:rPr>
          <w:sz w:val="24"/>
          <w:szCs w:val="18"/>
        </w:rPr>
      </w:pPr>
      <w:r w:rsidRPr="00F17CC5">
        <w:rPr>
          <w:sz w:val="24"/>
          <w:szCs w:val="18"/>
        </w:rPr>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lastRenderedPageBreak/>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s OCCR will be furnished to the protestor</w:t>
      </w:r>
      <w:r>
        <w:rPr>
          <w:sz w:val="24"/>
          <w:szCs w:val="24"/>
        </w:rPr>
        <w:t>.</w:t>
      </w:r>
    </w:p>
    <w:p w14:paraId="7F73CC9F" w14:textId="3B6D50A7" w:rsidR="00D8648E" w:rsidRPr="004A6895"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 xml:space="preserve">must be issued before a recommendation to </w:t>
      </w:r>
      <w:r w:rsidRPr="004A6895">
        <w:rPr>
          <w:sz w:val="24"/>
          <w:szCs w:val="18"/>
        </w:rPr>
        <w:t>award the contract is considered and contract awarded by</w:t>
      </w:r>
      <w:r w:rsidRPr="004A6895" w:rsidDel="001B0F82">
        <w:rPr>
          <w:sz w:val="24"/>
          <w:szCs w:val="18"/>
        </w:rPr>
        <w:t xml:space="preserve"> the Board </w:t>
      </w:r>
      <w:r w:rsidRPr="004A6895">
        <w:rPr>
          <w:sz w:val="24"/>
          <w:szCs w:val="18"/>
        </w:rPr>
        <w:t>of Supervisor</w:t>
      </w:r>
      <w:r w:rsidR="00CC2975" w:rsidRPr="004A6895">
        <w:rPr>
          <w:sz w:val="24"/>
          <w:szCs w:val="18"/>
        </w:rPr>
        <w:t>s</w:t>
      </w:r>
      <w:r w:rsidRPr="004A6895" w:rsidDel="001B0F82">
        <w:rPr>
          <w:sz w:val="24"/>
          <w:szCs w:val="18"/>
        </w:rPr>
        <w:t>.</w:t>
      </w:r>
    </w:p>
    <w:p w14:paraId="187DD990" w14:textId="77777777" w:rsidR="00D8648E" w:rsidRPr="00356299" w:rsidRDefault="00D8648E" w:rsidP="00D8648E">
      <w:pPr>
        <w:pStyle w:val="Item1"/>
        <w:rPr>
          <w:sz w:val="24"/>
          <w:szCs w:val="24"/>
        </w:rPr>
      </w:pPr>
      <w:r w:rsidRPr="004A6895">
        <w:rPr>
          <w:sz w:val="24"/>
          <w:szCs w:val="24"/>
        </w:rPr>
        <w:t xml:space="preserve">The procedures and time limits set forth in this </w:t>
      </w:r>
      <w:r w:rsidR="00512645" w:rsidRPr="004A6895">
        <w:rPr>
          <w:sz w:val="24"/>
          <w:szCs w:val="24"/>
        </w:rPr>
        <w:t xml:space="preserve">section </w:t>
      </w:r>
      <w:r w:rsidRPr="004A6895">
        <w:rPr>
          <w:sz w:val="24"/>
          <w:szCs w:val="24"/>
        </w:rPr>
        <w:t xml:space="preserve">are mandatory and are each </w:t>
      </w:r>
      <w:r w:rsidR="00502F47" w:rsidRPr="004A6895">
        <w:rPr>
          <w:sz w:val="24"/>
          <w:szCs w:val="24"/>
        </w:rPr>
        <w:t>Bidder</w:t>
      </w:r>
      <w:r w:rsidRPr="004A6895">
        <w:rPr>
          <w:sz w:val="24"/>
          <w:szCs w:val="24"/>
        </w:rPr>
        <w:t>'s sole and ex</w:t>
      </w:r>
      <w:r w:rsidR="0036690C" w:rsidRPr="004A6895">
        <w:rPr>
          <w:sz w:val="24"/>
          <w:szCs w:val="24"/>
        </w:rPr>
        <w:t xml:space="preserve">clusive </w:t>
      </w:r>
      <w:r w:rsidR="0036690C" w:rsidRPr="00356299">
        <w:rPr>
          <w:sz w:val="24"/>
          <w:szCs w:val="24"/>
        </w:rPr>
        <w:t xml:space="preserve">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4A6895" w:rsidRDefault="00F9006C" w:rsidP="000352A4">
      <w:pPr>
        <w:pStyle w:val="Heading2"/>
        <w:rPr>
          <w:sz w:val="24"/>
          <w:szCs w:val="24"/>
        </w:rPr>
      </w:pPr>
      <w:bookmarkStart w:id="40" w:name="_Toc339364450"/>
      <w:bookmarkStart w:id="41" w:name="_Toc339364711"/>
      <w:bookmarkStart w:id="42" w:name="_Toc177124551"/>
      <w:r w:rsidRPr="00356299">
        <w:rPr>
          <w:sz w:val="24"/>
          <w:szCs w:val="24"/>
        </w:rPr>
        <w:t>TERM / TERMINATION / RENEWAL</w:t>
      </w:r>
      <w:bookmarkEnd w:id="40"/>
      <w:bookmarkEnd w:id="41"/>
      <w:bookmarkEnd w:id="42"/>
    </w:p>
    <w:p w14:paraId="1AEAA380" w14:textId="21E130C8" w:rsidR="00F9006C" w:rsidRPr="004A6895" w:rsidRDefault="00F9006C" w:rsidP="00E82E20">
      <w:pPr>
        <w:pStyle w:val="Item1"/>
        <w:tabs>
          <w:tab w:val="clear" w:pos="1440"/>
        </w:tabs>
        <w:rPr>
          <w:sz w:val="24"/>
          <w:szCs w:val="18"/>
        </w:rPr>
      </w:pPr>
      <w:r w:rsidRPr="004A6895">
        <w:rPr>
          <w:sz w:val="24"/>
          <w:szCs w:val="18"/>
        </w:rPr>
        <w:t xml:space="preserve">The </w:t>
      </w:r>
      <w:r w:rsidR="002C70A2" w:rsidRPr="004A6895">
        <w:rPr>
          <w:sz w:val="24"/>
          <w:szCs w:val="18"/>
        </w:rPr>
        <w:t>contract term</w:t>
      </w:r>
      <w:r w:rsidRPr="004A6895">
        <w:rPr>
          <w:sz w:val="24"/>
          <w:szCs w:val="18"/>
        </w:rPr>
        <w:t>, which may be awarded pursuant to this</w:t>
      </w:r>
      <w:r w:rsidR="00296B8A" w:rsidRPr="004A6895">
        <w:rPr>
          <w:sz w:val="24"/>
          <w:szCs w:val="18"/>
        </w:rPr>
        <w:t xml:space="preserve"> </w:t>
      </w:r>
      <w:r w:rsidR="000D20CE" w:rsidRPr="004A6895">
        <w:rPr>
          <w:sz w:val="24"/>
          <w:szCs w:val="18"/>
        </w:rPr>
        <w:t>RFQ</w:t>
      </w:r>
      <w:r w:rsidRPr="004A6895">
        <w:rPr>
          <w:sz w:val="24"/>
          <w:szCs w:val="18"/>
        </w:rPr>
        <w:t xml:space="preserve">, will be </w:t>
      </w:r>
      <w:r w:rsidR="009E7380" w:rsidRPr="004A6895">
        <w:rPr>
          <w:sz w:val="24"/>
          <w:szCs w:val="18"/>
        </w:rPr>
        <w:t>three</w:t>
      </w:r>
      <w:r w:rsidRPr="004A6895">
        <w:rPr>
          <w:sz w:val="24"/>
          <w:szCs w:val="18"/>
        </w:rPr>
        <w:t xml:space="preserve"> years.</w:t>
      </w:r>
    </w:p>
    <w:p w14:paraId="368F36CC" w14:textId="2AA04C23" w:rsidR="00F9006C" w:rsidRPr="004A6895" w:rsidRDefault="00F9006C" w:rsidP="000352A4">
      <w:pPr>
        <w:pStyle w:val="Item1"/>
      </w:pPr>
      <w:r w:rsidRPr="004A6895">
        <w:rPr>
          <w:sz w:val="24"/>
          <w:szCs w:val="24"/>
        </w:rPr>
        <w:t xml:space="preserve">By mutual agreement, any </w:t>
      </w:r>
      <w:r w:rsidR="00703BA1" w:rsidRPr="004A6895">
        <w:rPr>
          <w:sz w:val="24"/>
          <w:szCs w:val="24"/>
        </w:rPr>
        <w:t>contract, which</w:t>
      </w:r>
      <w:r w:rsidRPr="004A6895">
        <w:rPr>
          <w:sz w:val="24"/>
          <w:szCs w:val="24"/>
        </w:rPr>
        <w:t xml:space="preserve"> may be awarded pursuant to this </w:t>
      </w:r>
      <w:r w:rsidR="000D20CE" w:rsidRPr="004A6895">
        <w:rPr>
          <w:sz w:val="24"/>
          <w:szCs w:val="24"/>
        </w:rPr>
        <w:t>RFQ</w:t>
      </w:r>
      <w:r w:rsidRPr="004A6895">
        <w:rPr>
          <w:sz w:val="24"/>
          <w:szCs w:val="24"/>
        </w:rPr>
        <w:t xml:space="preserve">, may be extended for </w:t>
      </w:r>
      <w:r w:rsidR="002A7F97" w:rsidRPr="004A6895">
        <w:rPr>
          <w:sz w:val="24"/>
          <w:szCs w:val="24"/>
        </w:rPr>
        <w:t>an</w:t>
      </w:r>
      <w:r w:rsidRPr="004A6895">
        <w:rPr>
          <w:sz w:val="24"/>
          <w:szCs w:val="24"/>
        </w:rPr>
        <w:t xml:space="preserve"> additional </w:t>
      </w:r>
      <w:r w:rsidR="002A7F97" w:rsidRPr="004A6895">
        <w:rPr>
          <w:sz w:val="24"/>
          <w:szCs w:val="24"/>
        </w:rPr>
        <w:t>two</w:t>
      </w:r>
      <w:r w:rsidR="004A17FF" w:rsidRPr="004A6895">
        <w:rPr>
          <w:sz w:val="24"/>
          <w:szCs w:val="24"/>
        </w:rPr>
        <w:t>-</w:t>
      </w:r>
      <w:r w:rsidRPr="004A6895">
        <w:rPr>
          <w:sz w:val="24"/>
          <w:szCs w:val="24"/>
        </w:rPr>
        <w:t>year</w:t>
      </w:r>
      <w:r w:rsidR="001B7118" w:rsidRPr="004A6895">
        <w:rPr>
          <w:sz w:val="24"/>
          <w:szCs w:val="24"/>
        </w:rPr>
        <w:t>.</w:t>
      </w:r>
      <w:r w:rsidR="001B7118" w:rsidRPr="004A6895">
        <w:t xml:space="preserve"> </w:t>
      </w:r>
    </w:p>
    <w:p w14:paraId="2F360D06" w14:textId="2146058E" w:rsidR="00512645" w:rsidRPr="00A85450" w:rsidRDefault="00512645" w:rsidP="000352A4">
      <w:pPr>
        <w:pStyle w:val="Item1"/>
      </w:pPr>
      <w:r w:rsidRPr="004A6895">
        <w:rPr>
          <w:sz w:val="24"/>
          <w:szCs w:val="24"/>
        </w:rPr>
        <w:t xml:space="preserve">The County has and reserves the right to suspend, terminate, or </w:t>
      </w:r>
      <w:r w:rsidRPr="00356299">
        <w:rPr>
          <w:sz w:val="24"/>
          <w:szCs w:val="24"/>
        </w:rPr>
        <w:t>abandon the execution of any work</w:t>
      </w:r>
      <w:bookmarkStart w:id="43" w:name="_Hlk106376250"/>
      <w:bookmarkStart w:id="44" w:name="_Hlk106379391"/>
      <w:r w:rsidR="006034F7">
        <w:rPr>
          <w:sz w:val="24"/>
          <w:szCs w:val="24"/>
        </w:rPr>
        <w:t>, services and/or providing of goods</w:t>
      </w:r>
      <w:bookmarkEnd w:id="43"/>
      <w:r w:rsidRPr="00356299">
        <w:rPr>
          <w:sz w:val="24"/>
          <w:szCs w:val="24"/>
        </w:rPr>
        <w:t xml:space="preserve"> </w:t>
      </w:r>
      <w:bookmarkEnd w:id="44"/>
      <w:r w:rsidRPr="00356299">
        <w:rPr>
          <w:sz w:val="24"/>
          <w:szCs w:val="24"/>
        </w:rPr>
        <w:t>by the Contractor without cause at any time upon giving the Contractor prior written notice.  In the event that the County should abandon, terminate, or suspend the Contractor</w:t>
      </w:r>
      <w:r w:rsidR="002C70A2">
        <w:rPr>
          <w:sz w:val="24"/>
          <w:szCs w:val="24"/>
        </w:rPr>
        <w:t>'</w:t>
      </w:r>
      <w:r w:rsidRPr="00356299">
        <w:rPr>
          <w:sz w:val="24"/>
          <w:szCs w:val="24"/>
        </w:rPr>
        <w:t>s 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1C4D3F">
        <w:rPr>
          <w:sz w:val="24"/>
          <w:szCs w:val="24"/>
        </w:rPr>
        <w:t>will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ranked Bidder to enter into a contract or rebid the project if it is determined to be in its best interest to do so.</w:t>
      </w:r>
    </w:p>
    <w:p w14:paraId="479E5BA6" w14:textId="77777777" w:rsidR="003D3E5A" w:rsidRPr="00356299" w:rsidRDefault="00F9006C" w:rsidP="000352A4">
      <w:pPr>
        <w:pStyle w:val="Heading2"/>
        <w:rPr>
          <w:sz w:val="24"/>
          <w:szCs w:val="24"/>
          <w:u w:val="none"/>
        </w:rPr>
      </w:pPr>
      <w:bookmarkStart w:id="45" w:name="_Toc339364452"/>
      <w:bookmarkStart w:id="46" w:name="_Toc339364713"/>
      <w:bookmarkStart w:id="47" w:name="_Toc177124552"/>
      <w:r w:rsidRPr="00356299">
        <w:rPr>
          <w:sz w:val="24"/>
          <w:szCs w:val="24"/>
        </w:rPr>
        <w:lastRenderedPageBreak/>
        <w:t>BRAND NAMES AND APPROVED EQUIVALENTS</w:t>
      </w:r>
      <w:bookmarkEnd w:id="45"/>
      <w:bookmarkEnd w:id="46"/>
      <w:bookmarkEnd w:id="47"/>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s 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Clearly describe the alternate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356299" w:rsidRDefault="00F9006C" w:rsidP="000352A4">
      <w:pPr>
        <w:pStyle w:val="Heading2"/>
        <w:rPr>
          <w:sz w:val="24"/>
          <w:szCs w:val="24"/>
          <w:u w:val="none"/>
        </w:rPr>
      </w:pPr>
      <w:bookmarkStart w:id="48" w:name="_Toc339364454"/>
      <w:bookmarkStart w:id="49" w:name="_Toc339364715"/>
      <w:bookmarkStart w:id="50" w:name="_Toc177124553"/>
      <w:r w:rsidRPr="00356299">
        <w:rPr>
          <w:sz w:val="24"/>
          <w:szCs w:val="24"/>
        </w:rPr>
        <w:t>QUANTITIES</w:t>
      </w:r>
      <w:bookmarkEnd w:id="48"/>
      <w:bookmarkEnd w:id="49"/>
      <w:bookmarkEnd w:id="50"/>
      <w:r w:rsidR="007402A0" w:rsidRPr="00356299">
        <w:rPr>
          <w:sz w:val="24"/>
          <w:szCs w:val="24"/>
          <w:u w:val="none"/>
        </w:rPr>
        <w:t xml:space="preserve"> </w:t>
      </w:r>
    </w:p>
    <w:p w14:paraId="119A8807" w14:textId="13BAB7BF" w:rsidR="00F9006C" w:rsidRPr="00356299" w:rsidRDefault="00F9006C" w:rsidP="00CC278E">
      <w:pPr>
        <w:spacing w:after="240"/>
        <w:ind w:left="1440"/>
        <w:rPr>
          <w:rFonts w:ascii="Calibri" w:hAnsi="Calibri" w:cs="Calibri"/>
          <w:sz w:val="24"/>
          <w:szCs w:val="24"/>
        </w:rPr>
      </w:pPr>
      <w:r w:rsidRPr="00356299">
        <w:rPr>
          <w:rFonts w:ascii="Calibri" w:hAnsi="Calibri" w:cs="Calibri"/>
          <w:sz w:val="24"/>
          <w:szCs w:val="24"/>
        </w:rPr>
        <w:t>Quantities listed her</w:t>
      </w:r>
      <w:r w:rsidRPr="004A6895">
        <w:rPr>
          <w:rFonts w:ascii="Calibri" w:hAnsi="Calibri" w:cs="Calibri"/>
          <w:sz w:val="24"/>
          <w:szCs w:val="24"/>
        </w:rPr>
        <w:t xml:space="preserve">ein are annual estimates based on past usage and are not to be construed as a commitment.  No minimum or maximum is guaranteed </w:t>
      </w:r>
      <w:r w:rsidRPr="00356299">
        <w:rPr>
          <w:rFonts w:ascii="Calibri" w:hAnsi="Calibri" w:cs="Calibri"/>
          <w:sz w:val="24"/>
          <w:szCs w:val="24"/>
        </w:rPr>
        <w:t>or implied.</w:t>
      </w:r>
    </w:p>
    <w:p w14:paraId="7061211F" w14:textId="77777777" w:rsidR="003D3E5A" w:rsidRDefault="00F9006C" w:rsidP="000352A4">
      <w:pPr>
        <w:pStyle w:val="Heading2"/>
        <w:rPr>
          <w:u w:val="none"/>
        </w:rPr>
      </w:pPr>
      <w:bookmarkStart w:id="51" w:name="_Toc339364456"/>
      <w:bookmarkStart w:id="52" w:name="_Toc339364717"/>
      <w:bookmarkStart w:id="53" w:name="_Toc177124554"/>
      <w:r w:rsidRPr="00356299">
        <w:rPr>
          <w:sz w:val="24"/>
          <w:szCs w:val="24"/>
        </w:rPr>
        <w:t>PRICING</w:t>
      </w:r>
      <w:bookmarkEnd w:id="51"/>
      <w:bookmarkEnd w:id="52"/>
      <w:bookmarkEnd w:id="53"/>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as a result of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11E0E7DB" w:rsidR="00DD5AA2" w:rsidRPr="00A85450" w:rsidRDefault="00DD5AA2" w:rsidP="000352A4">
      <w:pPr>
        <w:pStyle w:val="Item1"/>
      </w:pPr>
      <w:r w:rsidRPr="00356299">
        <w:rPr>
          <w:sz w:val="24"/>
        </w:rPr>
        <w:t xml:space="preserve">Taxes and freight charges:  </w:t>
      </w:r>
    </w:p>
    <w:p w14:paraId="2E3C8135" w14:textId="37587607" w:rsidR="00876B49" w:rsidRPr="004A6895" w:rsidRDefault="00544A43" w:rsidP="00DA18F7">
      <w:pPr>
        <w:pStyle w:val="Itema"/>
        <w:tabs>
          <w:tab w:val="clear" w:pos="2160"/>
        </w:tabs>
      </w:pPr>
      <w:r w:rsidRPr="00F17CC5">
        <w:rPr>
          <w:sz w:val="24"/>
          <w:szCs w:val="18"/>
        </w:rPr>
        <w:lastRenderedPageBreak/>
        <w:t xml:space="preserve">All prices are to be Freight On Board (F.O.B.) destination.  Any freight/delivery </w:t>
      </w:r>
      <w:r w:rsidRPr="004A6895">
        <w:rPr>
          <w:sz w:val="24"/>
          <w:szCs w:val="18"/>
        </w:rPr>
        <w:t xml:space="preserve">charges are to be included in the bid price. </w:t>
      </w:r>
    </w:p>
    <w:p w14:paraId="6235AB77" w14:textId="574AFCE4" w:rsidR="00DD5AA2" w:rsidRPr="00A90BAF" w:rsidRDefault="00DD5AA2" w:rsidP="000352A4">
      <w:pPr>
        <w:pStyle w:val="Itema"/>
        <w:rPr>
          <w:sz w:val="24"/>
          <w:szCs w:val="24"/>
        </w:rPr>
      </w:pPr>
      <w:r w:rsidRPr="004A6895">
        <w:rPr>
          <w:sz w:val="24"/>
          <w:szCs w:val="24"/>
        </w:rPr>
        <w:t xml:space="preserve">The County is soliciting a </w:t>
      </w:r>
      <w:bookmarkStart w:id="54" w:name="PricingType"/>
      <w:r w:rsidR="000509F0" w:rsidRPr="004A6895">
        <w:rPr>
          <w:sz w:val="24"/>
          <w:szCs w:val="24"/>
        </w:rPr>
        <w:t>total price</w:t>
      </w:r>
      <w:bookmarkEnd w:id="54"/>
      <w:r w:rsidRPr="004A6895">
        <w:rPr>
          <w:sz w:val="24"/>
          <w:szCs w:val="24"/>
        </w:rPr>
        <w:t xml:space="preserve"> for this project</w:t>
      </w:r>
      <w:r w:rsidR="00F52C4D" w:rsidRPr="004A6895">
        <w:rPr>
          <w:sz w:val="24"/>
          <w:szCs w:val="24"/>
        </w:rPr>
        <w:t xml:space="preserve">.  </w:t>
      </w:r>
      <w:r w:rsidRPr="004A6895">
        <w:rPr>
          <w:sz w:val="24"/>
          <w:szCs w:val="24"/>
        </w:rPr>
        <w:t xml:space="preserve">The price(s) quoted </w:t>
      </w:r>
      <w:r w:rsidR="001C4D3F" w:rsidRPr="004A6895">
        <w:rPr>
          <w:sz w:val="24"/>
          <w:szCs w:val="24"/>
        </w:rPr>
        <w:t>must</w:t>
      </w:r>
      <w:r w:rsidRPr="004A6895">
        <w:rPr>
          <w:sz w:val="24"/>
          <w:szCs w:val="24"/>
        </w:rPr>
        <w:t xml:space="preserve"> be the total cost the County will pay for this project</w:t>
      </w:r>
      <w:r w:rsidR="002C70A2" w:rsidRPr="004A6895">
        <w:rPr>
          <w:sz w:val="24"/>
          <w:szCs w:val="24"/>
        </w:rPr>
        <w:t>,</w:t>
      </w:r>
      <w:r w:rsidRPr="004A6895">
        <w:rPr>
          <w:sz w:val="24"/>
          <w:szCs w:val="24"/>
        </w:rPr>
        <w:t xml:space="preserve"> including </w:t>
      </w:r>
      <w:r w:rsidR="00117325" w:rsidRPr="004A6895">
        <w:rPr>
          <w:sz w:val="24"/>
          <w:szCs w:val="24"/>
        </w:rPr>
        <w:t xml:space="preserve">all taxes (excluding Sales and Use taxes) </w:t>
      </w:r>
      <w:r w:rsidRPr="004A6895">
        <w:rPr>
          <w:sz w:val="24"/>
          <w:szCs w:val="24"/>
        </w:rPr>
        <w:t xml:space="preserve">and all other </w:t>
      </w:r>
      <w:r w:rsidRPr="00A90BAF">
        <w:rPr>
          <w:sz w:val="24"/>
          <w:szCs w:val="24"/>
        </w:rPr>
        <w:t>charges.</w:t>
      </w:r>
    </w:p>
    <w:p w14:paraId="3FFFCC92" w14:textId="77777777" w:rsidR="00DD5AA2" w:rsidRPr="00A90BAF" w:rsidRDefault="00DD5AA2" w:rsidP="000352A4">
      <w:pPr>
        <w:pStyle w:val="Itema"/>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77777777" w:rsidR="00DD5AA2" w:rsidRPr="00A90BAF" w:rsidRDefault="00DD5AA2" w:rsidP="000352A4">
      <w:pPr>
        <w:pStyle w:val="Itema"/>
        <w:rPr>
          <w:sz w:val="24"/>
          <w:szCs w:val="24"/>
        </w:rPr>
      </w:pPr>
      <w:bookmarkStart w:id="55" w:name="_Hlk83899919"/>
      <w:r w:rsidRPr="00A90BAF">
        <w:rPr>
          <w:sz w:val="24"/>
          <w:szCs w:val="24"/>
        </w:rPr>
        <w:t>Amount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County; as such papers may be accepted by the carrier as proof of the exempt character of the shipment.</w:t>
      </w:r>
    </w:p>
    <w:bookmarkEnd w:id="55"/>
    <w:p w14:paraId="6CBE5D31" w14:textId="77777777" w:rsidR="00F9006C" w:rsidRPr="00A90BAF" w:rsidRDefault="00DD5AA2" w:rsidP="000352A4">
      <w:pPr>
        <w:pStyle w:val="Itema"/>
        <w:rPr>
          <w:sz w:val="24"/>
          <w:szCs w:val="24"/>
        </w:rPr>
      </w:pPr>
      <w:r w:rsidRPr="00A90BAF">
        <w:rPr>
          <w:sz w:val="24"/>
          <w:szCs w:val="24"/>
        </w:rPr>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any and all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0CF0FD6E" w:rsidR="00F9006C" w:rsidRPr="00F17CC5" w:rsidRDefault="00F9006C" w:rsidP="000352A4">
      <w:pPr>
        <w:pStyle w:val="Heading2"/>
        <w:rPr>
          <w:sz w:val="22"/>
          <w:szCs w:val="18"/>
        </w:rPr>
      </w:pPr>
      <w:bookmarkStart w:id="56" w:name="_Toc339364458"/>
      <w:bookmarkStart w:id="57" w:name="_Toc339364719"/>
      <w:bookmarkStart w:id="58" w:name="_Toc177124555"/>
      <w:r w:rsidRPr="00356299">
        <w:rPr>
          <w:sz w:val="24"/>
        </w:rPr>
        <w:t>AWARD</w:t>
      </w:r>
      <w:bookmarkEnd w:id="56"/>
      <w:bookmarkEnd w:id="57"/>
      <w:bookmarkEnd w:id="58"/>
    </w:p>
    <w:p w14:paraId="03138247" w14:textId="77777777" w:rsidR="006F6C64" w:rsidRPr="006034F7" w:rsidRDefault="006F6C64" w:rsidP="00DA18F7">
      <w:pPr>
        <w:pStyle w:val="Item1"/>
        <w:tabs>
          <w:tab w:val="clear" w:pos="1440"/>
        </w:tabs>
        <w:rPr>
          <w:sz w:val="24"/>
          <w:szCs w:val="18"/>
        </w:rPr>
      </w:pPr>
      <w:r w:rsidRPr="006034F7">
        <w:rPr>
          <w:sz w:val="24"/>
          <w:szCs w:val="18"/>
        </w:rPr>
        <w:t>Lowest Responsive and Responsible Bidder</w:t>
      </w:r>
      <w:r w:rsidR="002313EF" w:rsidRPr="006034F7">
        <w:rPr>
          <w:sz w:val="24"/>
          <w:szCs w:val="18"/>
        </w:rPr>
        <w:t>(s)</w:t>
      </w:r>
    </w:p>
    <w:p w14:paraId="1E79A055" w14:textId="77777777" w:rsidR="00F9006C" w:rsidRPr="006034F7" w:rsidRDefault="00F9006C" w:rsidP="00870A5E">
      <w:pPr>
        <w:pStyle w:val="Itema"/>
        <w:numPr>
          <w:ilvl w:val="3"/>
          <w:numId w:val="7"/>
        </w:numPr>
        <w:tabs>
          <w:tab w:val="clear" w:pos="2160"/>
        </w:tabs>
        <w:rPr>
          <w:sz w:val="24"/>
        </w:rPr>
      </w:pPr>
      <w:r w:rsidRPr="006034F7">
        <w:rPr>
          <w:sz w:val="24"/>
        </w:rPr>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002313EF" w:rsidRPr="006034F7">
        <w:rPr>
          <w:sz w:val="24"/>
        </w:rPr>
        <w:t>(s)</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77777777" w:rsidR="00F9006C" w:rsidRPr="006034F7" w:rsidRDefault="00F9006C" w:rsidP="00870A5E">
      <w:pPr>
        <w:pStyle w:val="Itema"/>
        <w:numPr>
          <w:ilvl w:val="3"/>
          <w:numId w:val="7"/>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006D59DB" w:rsidRPr="006034F7">
        <w:rPr>
          <w:sz w:val="24"/>
        </w:rPr>
        <w:t>(</w:t>
      </w:r>
      <w:r w:rsidRPr="006034F7">
        <w:rPr>
          <w:sz w:val="24"/>
        </w:rPr>
        <w:t>s</w:t>
      </w:r>
      <w:r w:rsidR="006D59DB" w:rsidRPr="006034F7">
        <w:rPr>
          <w:sz w:val="24"/>
        </w:rPr>
        <w:t>)</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(s).</w:t>
      </w:r>
      <w:r w:rsidR="009E28BF" w:rsidRPr="006034F7">
        <w:rPr>
          <w:sz w:val="24"/>
        </w:rPr>
        <w:t xml:space="preserve"> </w:t>
      </w:r>
    </w:p>
    <w:p w14:paraId="544BC813" w14:textId="77777777" w:rsidR="006F6C64" w:rsidRDefault="006F6C64" w:rsidP="000352A4">
      <w:pPr>
        <w:pStyle w:val="Item1"/>
      </w:pPr>
      <w:r w:rsidRPr="00356299">
        <w:rPr>
          <w:sz w:val="24"/>
        </w:rPr>
        <w:lastRenderedPageBreak/>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  The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s Small and Emerging Locally Owned Business requirements in order to be considered for the contract award.</w:t>
      </w:r>
      <w:r w:rsidR="009406FE" w:rsidRPr="00A90BAF">
        <w:rPr>
          <w:sz w:val="24"/>
          <w:szCs w:val="24"/>
        </w:rPr>
        <w:t xml:space="preserve">  These requirements can be found online at: </w:t>
      </w:r>
    </w:p>
    <w:p w14:paraId="694AD466" w14:textId="77777777" w:rsidR="00743870" w:rsidRPr="00A90BAF" w:rsidRDefault="00F323F0" w:rsidP="00870A5E">
      <w:pPr>
        <w:numPr>
          <w:ilvl w:val="0"/>
          <w:numId w:val="11"/>
        </w:numPr>
        <w:spacing w:after="240"/>
        <w:ind w:left="3600" w:hanging="720"/>
        <w:rPr>
          <w:rStyle w:val="Hyperlink"/>
          <w:rFonts w:ascii="Calibri" w:hAnsi="Calibri" w:cs="Calibri"/>
          <w:color w:val="auto"/>
          <w:sz w:val="24"/>
          <w:szCs w:val="24"/>
          <w:u w:val="none"/>
        </w:rPr>
      </w:pPr>
      <w:hyperlink r:id="rId62" w:history="1">
        <w:r w:rsidR="008C1E1E"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63"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F323F0" w:rsidP="00870A5E">
      <w:pPr>
        <w:numPr>
          <w:ilvl w:val="0"/>
          <w:numId w:val="11"/>
        </w:numPr>
        <w:spacing w:after="240"/>
        <w:ind w:left="3600" w:hanging="720"/>
        <w:rPr>
          <w:rFonts w:ascii="Calibri" w:hAnsi="Calibri" w:cs="Calibri"/>
          <w:sz w:val="24"/>
          <w:szCs w:val="24"/>
        </w:rPr>
      </w:pPr>
      <w:hyperlink r:id="rId64" w:history="1">
        <w:r w:rsidR="001A7C9C"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65"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374DE348" w:rsidR="0039766A" w:rsidRPr="004A6895"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 </w:t>
      </w:r>
      <w:r w:rsidR="009E7380" w:rsidRPr="004A6895">
        <w:rPr>
          <w:bCs/>
          <w:sz w:val="24"/>
          <w:szCs w:val="24"/>
        </w:rPr>
        <w:t>561730 and 541320</w:t>
      </w:r>
    </w:p>
    <w:p w14:paraId="452D85E1" w14:textId="77777777" w:rsidR="00125498" w:rsidRPr="00A90BAF" w:rsidRDefault="00125498" w:rsidP="00F17CC5">
      <w:pPr>
        <w:pStyle w:val="Itema"/>
        <w:rPr>
          <w:bCs/>
          <w:sz w:val="24"/>
          <w:szCs w:val="24"/>
        </w:rPr>
      </w:pPr>
      <w:bookmarkStart w:id="59" w:name="_Hlk101545023"/>
      <w:r w:rsidRPr="004A6895">
        <w:rPr>
          <w:bCs/>
          <w:sz w:val="24"/>
          <w:szCs w:val="24"/>
        </w:rPr>
        <w:t xml:space="preserve">A small business is defined by the United States </w:t>
      </w:r>
      <w:r w:rsidRPr="00A90BAF">
        <w:rPr>
          <w:bCs/>
          <w:sz w:val="24"/>
          <w:szCs w:val="24"/>
        </w:rPr>
        <w:t>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3CA9007A" w14:textId="3D2226E8" w:rsidR="00E44816" w:rsidRPr="00FE5C3E" w:rsidRDefault="00AA5E2E" w:rsidP="00FE5C3E">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 xml:space="preserve">ver $25,000. </w:t>
      </w:r>
      <w:r w:rsidR="006034F7" w:rsidRPr="00FE5C3E">
        <w:rPr>
          <w:i/>
          <w:sz w:val="24"/>
          <w:szCs w:val="24"/>
        </w:rPr>
        <w:t xml:space="preserve"> </w:t>
      </w:r>
    </w:p>
    <w:p w14:paraId="3A842AC7" w14:textId="77777777" w:rsidR="009A648E" w:rsidRPr="007A02D6" w:rsidRDefault="00E44816" w:rsidP="00F17CC5">
      <w:pPr>
        <w:pStyle w:val="Itema"/>
        <w:rPr>
          <w:sz w:val="24"/>
          <w:szCs w:val="24"/>
        </w:rPr>
      </w:pPr>
      <w:r w:rsidRPr="00A90BAF">
        <w:rPr>
          <w:sz w:val="24"/>
          <w:szCs w:val="24"/>
        </w:rPr>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 xml:space="preserve">. </w:t>
      </w:r>
      <w:bookmarkEnd w:id="59"/>
      <w:r w:rsidR="00AA5E2E" w:rsidRPr="00A90BAF">
        <w:rPr>
          <w:sz w:val="24"/>
          <w:szCs w:val="24"/>
        </w:rPr>
        <w:t xml:space="preserve"> </w:t>
      </w:r>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1B369D30" w:rsidR="00F9006C" w:rsidRPr="00A90BAF" w:rsidRDefault="006D3A59" w:rsidP="00870A5E">
      <w:pPr>
        <w:pStyle w:val="Itema"/>
        <w:numPr>
          <w:ilvl w:val="0"/>
          <w:numId w:val="1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w:t>
      </w:r>
      <w:r w:rsidRPr="00A90BAF">
        <w:rPr>
          <w:sz w:val="24"/>
          <w:szCs w:val="24"/>
        </w:rPr>
        <w:lastRenderedPageBreak/>
        <w:t>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1C4D3F">
        <w:rPr>
          <w:sz w:val="24"/>
          <w:szCs w:val="24"/>
        </w:rPr>
        <w:t>will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870A5E">
      <w:pPr>
        <w:pStyle w:val="Itema"/>
        <w:numPr>
          <w:ilvl w:val="0"/>
          <w:numId w:val="1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870A5E">
      <w:pPr>
        <w:pStyle w:val="Itema"/>
        <w:numPr>
          <w:ilvl w:val="0"/>
          <w:numId w:val="1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870A5E">
      <w:pPr>
        <w:pStyle w:val="Itema"/>
        <w:numPr>
          <w:ilvl w:val="0"/>
          <w:numId w:val="12"/>
        </w:numPr>
        <w:ind w:hanging="720"/>
        <w:rPr>
          <w:sz w:val="24"/>
          <w:szCs w:val="24"/>
        </w:rPr>
      </w:pPr>
      <w:bookmarkStart w:id="60"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60"/>
      <w:r w:rsidRPr="00A90BAF">
        <w:rPr>
          <w:sz w:val="24"/>
          <w:szCs w:val="24"/>
        </w:rPr>
        <w:t xml:space="preserve"> </w:t>
      </w:r>
    </w:p>
    <w:p w14:paraId="741B0002" w14:textId="77777777" w:rsidR="00F9006C" w:rsidRPr="00A90BAF" w:rsidRDefault="00F9006C" w:rsidP="00870A5E">
      <w:pPr>
        <w:pStyle w:val="Itema"/>
        <w:numPr>
          <w:ilvl w:val="0"/>
          <w:numId w:val="12"/>
        </w:numPr>
        <w:ind w:hanging="720"/>
        <w:rPr>
          <w:sz w:val="24"/>
          <w:szCs w:val="24"/>
        </w:rPr>
      </w:pPr>
      <w:r w:rsidRPr="00A90BAF">
        <w:rPr>
          <w:sz w:val="24"/>
          <w:szCs w:val="24"/>
        </w:rPr>
        <w:t>The County has the right to decline to award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0F3130A" w14:textId="62C90F69" w:rsidR="00F9006C" w:rsidRPr="00A85450" w:rsidRDefault="00F9006C" w:rsidP="00870A5E">
      <w:pPr>
        <w:pStyle w:val="Itema"/>
        <w:numPr>
          <w:ilvl w:val="3"/>
          <w:numId w:val="8"/>
        </w:numPr>
        <w:tabs>
          <w:tab w:val="clear" w:pos="2160"/>
        </w:tabs>
      </w:pPr>
      <w:r w:rsidRPr="00A90BAF">
        <w:rPr>
          <w:sz w:val="24"/>
          <w:szCs w:val="24"/>
        </w:rPr>
        <w:t>Board approval to award a contract is required.</w:t>
      </w:r>
      <w:r w:rsidRPr="00A85450">
        <w:t xml:space="preserve"> </w:t>
      </w:r>
      <w:r w:rsidR="00121E47" w:rsidRPr="00A85450">
        <w:t xml:space="preserve"> </w:t>
      </w:r>
    </w:p>
    <w:p w14:paraId="082E153E" w14:textId="77777777" w:rsidR="00F9006C" w:rsidRPr="00356299" w:rsidRDefault="006D3A59" w:rsidP="00870A5E">
      <w:pPr>
        <w:pStyle w:val="Itema"/>
        <w:numPr>
          <w:ilvl w:val="3"/>
          <w:numId w:val="8"/>
        </w:numPr>
        <w:rPr>
          <w:sz w:val="24"/>
          <w:szCs w:val="24"/>
        </w:rPr>
      </w:pPr>
      <w:bookmarkStart w:id="61" w:name="_Hlk101810318"/>
      <w:r w:rsidRPr="00356299">
        <w:rPr>
          <w:sz w:val="24"/>
          <w:szCs w:val="24"/>
        </w:rPr>
        <w:t xml:space="preserve">A contract must be </w:t>
      </w:r>
      <w:r w:rsidR="006E5D7F" w:rsidRPr="00356299">
        <w:rPr>
          <w:sz w:val="24"/>
          <w:szCs w:val="24"/>
        </w:rPr>
        <w:t>fully executed</w:t>
      </w:r>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61"/>
    </w:p>
    <w:p w14:paraId="6AF19E40" w14:textId="7AE09DE8" w:rsidR="00983DAC" w:rsidRDefault="00AF533D" w:rsidP="00870A5E">
      <w:pPr>
        <w:pStyle w:val="Itema"/>
        <w:numPr>
          <w:ilvl w:val="3"/>
          <w:numId w:val="8"/>
        </w:numPr>
        <w:tabs>
          <w:tab w:val="clear" w:pos="2160"/>
        </w:tabs>
        <w:rPr>
          <w:sz w:val="24"/>
          <w:szCs w:val="24"/>
        </w:rPr>
      </w:pPr>
      <w:bookmarkStart w:id="62"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 xml:space="preserve">must be identified on the </w:t>
      </w:r>
      <w:hyperlink w:anchor="ExceptionsClarifications" w:history="1">
        <w:r w:rsidRPr="003C527A">
          <w:rPr>
            <w:rStyle w:val="Hyperlink"/>
            <w:sz w:val="24"/>
            <w:szCs w:val="24"/>
          </w:rPr>
          <w:t>Exception</w:t>
        </w:r>
        <w:r w:rsidR="00752588" w:rsidRPr="003C527A">
          <w:rPr>
            <w:rStyle w:val="Hyperlink"/>
            <w:sz w:val="24"/>
            <w:szCs w:val="24"/>
          </w:rPr>
          <w:t>s</w:t>
        </w:r>
        <w:r w:rsidRPr="003C527A">
          <w:rPr>
            <w:rStyle w:val="Hyperlink"/>
            <w:sz w:val="24"/>
            <w:szCs w:val="24"/>
          </w:rPr>
          <w:t xml:space="preserve"> and Clarification</w:t>
        </w:r>
        <w:r w:rsidR="00752588" w:rsidRPr="003C527A">
          <w:rPr>
            <w:rStyle w:val="Hyperlink"/>
            <w:sz w:val="24"/>
            <w:szCs w:val="24"/>
          </w:rPr>
          <w:t>s</w:t>
        </w:r>
      </w:hyperlink>
      <w:r w:rsidR="00752588">
        <w:rPr>
          <w:sz w:val="24"/>
          <w:szCs w:val="24"/>
        </w:rPr>
        <w:t xml:space="preserve"> form</w:t>
      </w:r>
      <w:r w:rsidRPr="00356299">
        <w:rPr>
          <w:sz w:val="24"/>
          <w:szCs w:val="24"/>
        </w:rPr>
        <w:t xml:space="preserve"> in the Exhibit 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62"/>
      <w:r w:rsidR="00884637" w:rsidRPr="00356299">
        <w:rPr>
          <w:sz w:val="24"/>
          <w:szCs w:val="24"/>
        </w:rPr>
        <w:t xml:space="preserve"> </w:t>
      </w:r>
    </w:p>
    <w:p w14:paraId="5250E177" w14:textId="77777777" w:rsidR="007D110E" w:rsidRPr="00983DAC" w:rsidRDefault="00F323F0" w:rsidP="00983DAC">
      <w:pPr>
        <w:pStyle w:val="Itema"/>
        <w:numPr>
          <w:ilvl w:val="0"/>
          <w:numId w:val="0"/>
        </w:numPr>
        <w:ind w:left="2880"/>
        <w:rPr>
          <w:sz w:val="24"/>
          <w:szCs w:val="24"/>
        </w:rPr>
      </w:pPr>
      <w:hyperlink r:id="rId66" w:history="1">
        <w:r w:rsidR="008C1E1E"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67"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63"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870A5E">
      <w:pPr>
        <w:pStyle w:val="Itema"/>
        <w:numPr>
          <w:ilvl w:val="3"/>
          <w:numId w:val="9"/>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as a result of this </w:t>
      </w:r>
      <w:r w:rsidR="000D20CE" w:rsidRPr="00356299">
        <w:rPr>
          <w:sz w:val="24"/>
          <w:szCs w:val="24"/>
        </w:rPr>
        <w:t>RFQ</w:t>
      </w:r>
      <w:r w:rsidRPr="00356299">
        <w:rPr>
          <w:sz w:val="24"/>
          <w:szCs w:val="24"/>
        </w:rPr>
        <w:t>.</w:t>
      </w:r>
      <w:bookmarkEnd w:id="63"/>
    </w:p>
    <w:p w14:paraId="35AD0014" w14:textId="77777777" w:rsidR="00F9006C" w:rsidRPr="00356299" w:rsidRDefault="00F9006C" w:rsidP="000352A4">
      <w:pPr>
        <w:pStyle w:val="Heading2"/>
        <w:rPr>
          <w:sz w:val="24"/>
          <w:szCs w:val="24"/>
        </w:rPr>
      </w:pPr>
      <w:bookmarkStart w:id="64" w:name="_Toc339364459"/>
      <w:bookmarkStart w:id="65" w:name="_Toc339364720"/>
      <w:bookmarkStart w:id="66" w:name="_Toc177124556"/>
      <w:r w:rsidRPr="00356299">
        <w:rPr>
          <w:sz w:val="24"/>
          <w:szCs w:val="24"/>
        </w:rPr>
        <w:lastRenderedPageBreak/>
        <w:t>METHOD OF ORDERING</w:t>
      </w:r>
      <w:bookmarkEnd w:id="64"/>
      <w:bookmarkEnd w:id="65"/>
      <w:bookmarkEnd w:id="66"/>
    </w:p>
    <w:p w14:paraId="48E8D62F" w14:textId="022C9163" w:rsidR="00B8143A" w:rsidRPr="00F17CC5" w:rsidRDefault="00FF3EAD" w:rsidP="007169D1">
      <w:pPr>
        <w:pStyle w:val="Item1"/>
        <w:tabs>
          <w:tab w:val="clear" w:pos="1440"/>
        </w:tabs>
        <w:rPr>
          <w:sz w:val="24"/>
          <w:szCs w:val="18"/>
        </w:rPr>
      </w:pPr>
      <w:r w:rsidRPr="004A6895">
        <w:rPr>
          <w:sz w:val="24"/>
          <w:szCs w:val="18"/>
        </w:rPr>
        <w:t xml:space="preserve">A written Purchase Order (PO) will be issued after an executed contract and Board approval. If there is any conflict in terms of any PO and the executed contract, the </w:t>
      </w:r>
      <w:r w:rsidRPr="00F17CC5">
        <w:rPr>
          <w:sz w:val="24"/>
          <w:szCs w:val="18"/>
        </w:rPr>
        <w:t>contract will control</w:t>
      </w:r>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09D3E5DD" w14:textId="77777777" w:rsidR="002C2B73" w:rsidRPr="00356299" w:rsidRDefault="00755271" w:rsidP="000352A4">
      <w:pPr>
        <w:pStyle w:val="Heading2"/>
        <w:rPr>
          <w:sz w:val="24"/>
          <w:szCs w:val="24"/>
        </w:rPr>
      </w:pPr>
      <w:bookmarkStart w:id="67" w:name="_Toc339364460"/>
      <w:bookmarkStart w:id="68" w:name="_Toc339364721"/>
      <w:bookmarkStart w:id="69" w:name="_Toc177124557"/>
      <w:r w:rsidRPr="00356299">
        <w:rPr>
          <w:sz w:val="24"/>
          <w:szCs w:val="24"/>
        </w:rPr>
        <w:t>WARRANTY</w:t>
      </w:r>
      <w:bookmarkEnd w:id="69"/>
      <w:r w:rsidRPr="00356299">
        <w:rPr>
          <w:sz w:val="24"/>
          <w:szCs w:val="24"/>
        </w:rPr>
        <w:t xml:space="preserve"> </w:t>
      </w:r>
    </w:p>
    <w:p w14:paraId="48E6144A" w14:textId="3A9BB726" w:rsidR="00755271" w:rsidRPr="00EA18F8" w:rsidRDefault="00502F47" w:rsidP="007169D1">
      <w:pPr>
        <w:pStyle w:val="Item1"/>
        <w:tabs>
          <w:tab w:val="clear" w:pos="1440"/>
        </w:tabs>
        <w:rPr>
          <w:sz w:val="24"/>
          <w:szCs w:val="18"/>
        </w:rPr>
      </w:pPr>
      <w:bookmarkStart w:id="70" w:name="_Hlk101811161"/>
      <w:bookmarkEnd w:id="67"/>
      <w:bookmarkEnd w:id="68"/>
      <w:r w:rsidRPr="00F17CC5">
        <w:rPr>
          <w:sz w:val="24"/>
          <w:szCs w:val="18"/>
        </w:rPr>
        <w:t>Bidder</w:t>
      </w:r>
      <w:r w:rsidR="00755271" w:rsidRPr="00F17CC5">
        <w:rPr>
          <w:sz w:val="24"/>
          <w:szCs w:val="18"/>
        </w:rPr>
        <w:t xml:space="preserve"> expressly warrants that all goods and</w:t>
      </w:r>
      <w:r w:rsidR="00D16433" w:rsidRPr="00F17CC5">
        <w:rPr>
          <w:sz w:val="24"/>
          <w:szCs w:val="18"/>
        </w:rPr>
        <w:t>/or</w:t>
      </w:r>
      <w:r w:rsidR="00755271" w:rsidRPr="00F17CC5">
        <w:rPr>
          <w:sz w:val="24"/>
          <w:szCs w:val="18"/>
        </w:rPr>
        <w:t xml:space="preserve"> services to be furnished pursuant to any contract awarded arising from the </w:t>
      </w:r>
      <w:r w:rsidR="00752588">
        <w:rPr>
          <w:sz w:val="24"/>
          <w:szCs w:val="18"/>
        </w:rPr>
        <w:t>response</w:t>
      </w:r>
      <w:r w:rsidR="00752588" w:rsidRPr="00F17CC5">
        <w:rPr>
          <w:sz w:val="24"/>
          <w:szCs w:val="18"/>
        </w:rPr>
        <w:t xml:space="preserve"> </w:t>
      </w:r>
      <w:r w:rsidR="00755271" w:rsidRPr="00F17CC5">
        <w:rPr>
          <w:sz w:val="24"/>
          <w:szCs w:val="18"/>
        </w:rPr>
        <w:t>will conform to the descriptions and specifications contained herein</w:t>
      </w:r>
      <w:r w:rsidR="00AF533D" w:rsidRPr="00F17CC5">
        <w:rPr>
          <w:sz w:val="24"/>
          <w:szCs w:val="18"/>
        </w:rPr>
        <w:t xml:space="preserve">, in the submitted </w:t>
      </w:r>
      <w:r w:rsidR="00752588">
        <w:rPr>
          <w:sz w:val="24"/>
          <w:szCs w:val="18"/>
        </w:rPr>
        <w:t>response</w:t>
      </w:r>
      <w:r w:rsidR="002C70A2">
        <w:rPr>
          <w:sz w:val="24"/>
          <w:szCs w:val="18"/>
        </w:rPr>
        <w:t>,</w:t>
      </w:r>
      <w:r w:rsidR="00755271" w:rsidRPr="00F17CC5">
        <w:rPr>
          <w:sz w:val="24"/>
          <w:szCs w:val="18"/>
        </w:rPr>
        <w:t xml:space="preserve"> and in supplier catalogs, product brochures</w:t>
      </w:r>
      <w:r w:rsidR="002C70A2">
        <w:rPr>
          <w:sz w:val="24"/>
          <w:szCs w:val="18"/>
        </w:rPr>
        <w:t>,</w:t>
      </w:r>
      <w:r w:rsidR="00755271" w:rsidRPr="00F17CC5">
        <w:rPr>
          <w:sz w:val="24"/>
          <w:szCs w:val="18"/>
        </w:rPr>
        <w:t xml:space="preserve"> and other representations, depictions or models, and will be free from defects, of merchantable quality, good material</w:t>
      </w:r>
      <w:r w:rsidR="002C70A2">
        <w:rPr>
          <w:sz w:val="24"/>
          <w:szCs w:val="18"/>
        </w:rPr>
        <w:t>,</w:t>
      </w:r>
      <w:r w:rsidR="00755271" w:rsidRPr="00F17CC5">
        <w:rPr>
          <w:sz w:val="24"/>
          <w:szCs w:val="18"/>
        </w:rPr>
        <w:t xml:space="preserve"> and workmanship.  </w:t>
      </w:r>
      <w:r w:rsidRPr="00F17CC5">
        <w:rPr>
          <w:sz w:val="24"/>
          <w:szCs w:val="18"/>
        </w:rPr>
        <w:t>Bidder</w:t>
      </w:r>
      <w:r w:rsidR="00755271" w:rsidRPr="00F17CC5">
        <w:rPr>
          <w:sz w:val="24"/>
          <w:szCs w:val="18"/>
        </w:rPr>
        <w:t xml:space="preserve"> expressly warrants that all </w:t>
      </w:r>
      <w:r w:rsidR="00D16433" w:rsidRPr="00F17CC5">
        <w:rPr>
          <w:sz w:val="24"/>
          <w:szCs w:val="18"/>
        </w:rPr>
        <w:t xml:space="preserve">goods and/or services </w:t>
      </w:r>
      <w:r w:rsidR="00755271" w:rsidRPr="00F17CC5">
        <w:rPr>
          <w:sz w:val="24"/>
          <w:szCs w:val="18"/>
        </w:rPr>
        <w:t xml:space="preserve">to be furnished pursuant to such award will be fit and sufficient for the purpose(s) intended.  This warranty </w:t>
      </w:r>
      <w:r w:rsidR="001C4D3F">
        <w:rPr>
          <w:sz w:val="24"/>
          <w:szCs w:val="18"/>
        </w:rPr>
        <w:t>must</w:t>
      </w:r>
      <w:r w:rsidR="00755271" w:rsidRPr="00F17CC5">
        <w:rPr>
          <w:sz w:val="24"/>
          <w:szCs w:val="18"/>
        </w:rPr>
        <w:t xml:space="preserve"> survive any inspections, delivery, acceptance</w:t>
      </w:r>
      <w:r w:rsidR="002C70A2">
        <w:rPr>
          <w:sz w:val="24"/>
          <w:szCs w:val="18"/>
        </w:rPr>
        <w:t>,</w:t>
      </w:r>
      <w:r w:rsidR="00755271" w:rsidRPr="00F17CC5">
        <w:rPr>
          <w:sz w:val="24"/>
          <w:szCs w:val="18"/>
        </w:rPr>
        <w:t xml:space="preserve"> or payment by the County.  </w:t>
      </w:r>
      <w:r w:rsidRPr="00F17CC5">
        <w:rPr>
          <w:sz w:val="24"/>
          <w:szCs w:val="18"/>
        </w:rPr>
        <w:t>Bidder</w:t>
      </w:r>
      <w:r w:rsidR="00755271" w:rsidRPr="00F17CC5">
        <w:rPr>
          <w:sz w:val="24"/>
          <w:szCs w:val="18"/>
        </w:rPr>
        <w:t xml:space="preserve"> warrants that all </w:t>
      </w:r>
      <w:r w:rsidR="00D16433" w:rsidRPr="00F17CC5">
        <w:rPr>
          <w:sz w:val="24"/>
          <w:szCs w:val="18"/>
        </w:rPr>
        <w:t xml:space="preserve">goods and/or </w:t>
      </w:r>
      <w:r w:rsidR="00755271" w:rsidRPr="00F17CC5">
        <w:rPr>
          <w:sz w:val="24"/>
          <w:szCs w:val="18"/>
        </w:rPr>
        <w:t>work and</w:t>
      </w:r>
      <w:r w:rsidR="00D16433" w:rsidRPr="00F17CC5">
        <w:rPr>
          <w:sz w:val="24"/>
          <w:szCs w:val="18"/>
        </w:rPr>
        <w:t>/or</w:t>
      </w:r>
      <w:r w:rsidR="00755271" w:rsidRPr="00F17CC5">
        <w:rPr>
          <w:sz w:val="24"/>
          <w:szCs w:val="18"/>
        </w:rPr>
        <w:t xml:space="preserve"> services furnished hereunder </w:t>
      </w:r>
      <w:r w:rsidR="001C4D3F">
        <w:rPr>
          <w:sz w:val="24"/>
          <w:szCs w:val="18"/>
        </w:rPr>
        <w:t>will</w:t>
      </w:r>
      <w:r w:rsidR="00755271" w:rsidRPr="00F17CC5">
        <w:rPr>
          <w:sz w:val="24"/>
          <w:szCs w:val="18"/>
        </w:rPr>
        <w:t xml:space="preserve"> be </w:t>
      </w:r>
      <w:r w:rsidR="00755271" w:rsidRPr="00EA18F8">
        <w:rPr>
          <w:sz w:val="24"/>
          <w:szCs w:val="18"/>
        </w:rPr>
        <w:t xml:space="preserve">guaranteed for a period of </w:t>
      </w:r>
      <w:r w:rsidR="00927391" w:rsidRPr="00EA18F8">
        <w:rPr>
          <w:sz w:val="24"/>
          <w:szCs w:val="18"/>
        </w:rPr>
        <w:t>qty</w:t>
      </w:r>
      <w:r w:rsidR="00755271" w:rsidRPr="00EA18F8">
        <w:rPr>
          <w:sz w:val="24"/>
          <w:szCs w:val="18"/>
        </w:rPr>
        <w:t xml:space="preserve"> years from the date of acceptance by the County. </w:t>
      </w:r>
      <w:bookmarkEnd w:id="70"/>
    </w:p>
    <w:p w14:paraId="3DA53852" w14:textId="77777777" w:rsidR="00F9006C" w:rsidRPr="00EA18F8" w:rsidRDefault="00F9006C" w:rsidP="000352A4">
      <w:pPr>
        <w:pStyle w:val="Heading2"/>
        <w:rPr>
          <w:sz w:val="24"/>
          <w:szCs w:val="24"/>
        </w:rPr>
      </w:pPr>
      <w:bookmarkStart w:id="71" w:name="_Toc339364461"/>
      <w:bookmarkStart w:id="72" w:name="_Toc339364722"/>
      <w:bookmarkStart w:id="73" w:name="_Toc177124558"/>
      <w:r w:rsidRPr="00EA18F8">
        <w:rPr>
          <w:sz w:val="24"/>
          <w:szCs w:val="24"/>
        </w:rPr>
        <w:t>INVOICING</w:t>
      </w:r>
      <w:bookmarkEnd w:id="71"/>
      <w:bookmarkEnd w:id="72"/>
      <w:bookmarkEnd w:id="73"/>
    </w:p>
    <w:p w14:paraId="066E68AD" w14:textId="53C5DBD9" w:rsidR="00F9006C" w:rsidRPr="00EA18F8" w:rsidRDefault="002C70A2" w:rsidP="00F17CC5">
      <w:pPr>
        <w:pStyle w:val="Item1"/>
        <w:rPr>
          <w:sz w:val="24"/>
          <w:szCs w:val="18"/>
        </w:rPr>
      </w:pPr>
      <w:r w:rsidRPr="00EA18F8">
        <w:rPr>
          <w:sz w:val="24"/>
          <w:szCs w:val="18"/>
        </w:rPr>
        <w:t xml:space="preserve">Contractor </w:t>
      </w:r>
      <w:r w:rsidR="001C4D3F" w:rsidRPr="00EA18F8">
        <w:rPr>
          <w:sz w:val="24"/>
          <w:szCs w:val="18"/>
        </w:rPr>
        <w:t>must</w:t>
      </w:r>
      <w:r w:rsidRPr="00EA18F8">
        <w:rPr>
          <w:sz w:val="24"/>
          <w:szCs w:val="18"/>
        </w:rPr>
        <w:t xml:space="preserve"> invoice the requesting department, unless otherwise directed by County, upon satisfactory receipt of goods and/or performance of services.</w:t>
      </w:r>
    </w:p>
    <w:p w14:paraId="54B261E1" w14:textId="77777777" w:rsidR="00F9006C" w:rsidRPr="00EA18F8" w:rsidRDefault="004428BD" w:rsidP="000352A4">
      <w:pPr>
        <w:pStyle w:val="Item1"/>
      </w:pPr>
      <w:r w:rsidRPr="00EA18F8">
        <w:rPr>
          <w:sz w:val="24"/>
          <w:szCs w:val="24"/>
        </w:rPr>
        <w:t xml:space="preserve">County will use </w:t>
      </w:r>
      <w:r w:rsidR="00AF533D" w:rsidRPr="00EA18F8">
        <w:rPr>
          <w:sz w:val="24"/>
          <w:szCs w:val="24"/>
        </w:rPr>
        <w:t xml:space="preserve">reasonable </w:t>
      </w:r>
      <w:r w:rsidRPr="00EA18F8">
        <w:rPr>
          <w:sz w:val="24"/>
          <w:szCs w:val="24"/>
        </w:rPr>
        <w:t xml:space="preserve">efforts to make payment within 30 days following receipt and review of invoice and complete satisfactory receipt of </w:t>
      </w:r>
      <w:r w:rsidR="00E00A41" w:rsidRPr="00EA18F8">
        <w:rPr>
          <w:sz w:val="24"/>
          <w:szCs w:val="24"/>
        </w:rPr>
        <w:t>goods</w:t>
      </w:r>
      <w:r w:rsidRPr="00EA18F8">
        <w:rPr>
          <w:sz w:val="24"/>
          <w:szCs w:val="24"/>
        </w:rPr>
        <w:t xml:space="preserve"> and</w:t>
      </w:r>
      <w:r w:rsidR="00D16433" w:rsidRPr="00EA18F8">
        <w:rPr>
          <w:sz w:val="24"/>
          <w:szCs w:val="24"/>
        </w:rPr>
        <w:t>/or</w:t>
      </w:r>
      <w:r w:rsidRPr="00EA18F8">
        <w:rPr>
          <w:sz w:val="24"/>
          <w:szCs w:val="24"/>
        </w:rPr>
        <w:t xml:space="preserve"> performance of services.</w:t>
      </w:r>
      <w:r w:rsidRPr="00EA18F8">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r w:rsidRPr="00356299">
        <w:rPr>
          <w:sz w:val="24"/>
          <w:szCs w:val="24"/>
        </w:rPr>
        <w:lastRenderedPageBreak/>
        <w:t xml:space="preserve">Contractor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7438C3A1" w14:textId="06754A8E" w:rsidR="00F9006C" w:rsidRPr="003F3581" w:rsidRDefault="00F9006C" w:rsidP="00816D08">
      <w:pPr>
        <w:pStyle w:val="Item1"/>
      </w:pPr>
      <w:r w:rsidRPr="00356299">
        <w:rPr>
          <w:sz w:val="24"/>
          <w:szCs w:val="24"/>
        </w:rPr>
        <w:t xml:space="preserve">The County will pay </w:t>
      </w:r>
      <w:r w:rsidR="002C70A2">
        <w:rPr>
          <w:sz w:val="24"/>
          <w:szCs w:val="24"/>
        </w:rPr>
        <w:t xml:space="preserve">the </w:t>
      </w:r>
      <w:r w:rsidRPr="00356299">
        <w:rPr>
          <w:sz w:val="24"/>
          <w:szCs w:val="24"/>
        </w:rPr>
        <w:t>Contractor</w:t>
      </w:r>
      <w:r w:rsidR="00AF533D" w:rsidRPr="00356299">
        <w:rPr>
          <w:sz w:val="24"/>
          <w:szCs w:val="24"/>
        </w:rPr>
        <w:t>,</w:t>
      </w:r>
      <w:r w:rsidRPr="00356299">
        <w:rPr>
          <w:sz w:val="24"/>
          <w:szCs w:val="24"/>
        </w:rPr>
        <w:t xml:space="preserve"> </w:t>
      </w:r>
      <w:r w:rsidR="00AF533D" w:rsidRPr="00356299">
        <w:rPr>
          <w:sz w:val="24"/>
          <w:szCs w:val="24"/>
        </w:rPr>
        <w:t>after rece</w:t>
      </w:r>
      <w:r w:rsidR="00F90823" w:rsidRPr="00356299">
        <w:rPr>
          <w:sz w:val="24"/>
          <w:szCs w:val="24"/>
        </w:rPr>
        <w:t>i</w:t>
      </w:r>
      <w:r w:rsidR="00AF533D" w:rsidRPr="00356299">
        <w:rPr>
          <w:sz w:val="24"/>
          <w:szCs w:val="24"/>
        </w:rPr>
        <w:t xml:space="preserve">pt and approval of an invoice, </w:t>
      </w:r>
      <w:r w:rsidRPr="00356299">
        <w:rPr>
          <w:sz w:val="24"/>
          <w:szCs w:val="24"/>
        </w:rPr>
        <w:t>monthly or as agreed upon, not to exceed the total</w:t>
      </w:r>
      <w:r w:rsidR="00B01574" w:rsidRPr="00356299">
        <w:rPr>
          <w:sz w:val="24"/>
          <w:szCs w:val="24"/>
        </w:rPr>
        <w:t xml:space="preserve"> contract amount. The County will not pay for goods and/or services in advance.</w:t>
      </w:r>
      <w:r w:rsidR="00B01574">
        <w:t xml:space="preserve">  </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0352A4">
      <w:pPr>
        <w:pStyle w:val="Heading2"/>
        <w:rPr>
          <w:sz w:val="24"/>
          <w:szCs w:val="24"/>
        </w:rPr>
      </w:pPr>
      <w:bookmarkStart w:id="74" w:name="_Toc339364465"/>
      <w:bookmarkStart w:id="75" w:name="_Toc339364726"/>
      <w:bookmarkStart w:id="76" w:name="_Toc177124559"/>
      <w:r w:rsidRPr="00356299">
        <w:rPr>
          <w:sz w:val="24"/>
          <w:szCs w:val="24"/>
        </w:rPr>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4"/>
      <w:bookmarkEnd w:id="75"/>
      <w:bookmarkEnd w:id="76"/>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D32E190" w:rsidR="00FF3EAD" w:rsidRDefault="00837637" w:rsidP="000352A4">
      <w:pPr>
        <w:pStyle w:val="Item1"/>
        <w:rPr>
          <w:sz w:val="24"/>
          <w:szCs w:val="24"/>
        </w:rPr>
      </w:pPr>
      <w:r w:rsidRPr="00266DFB">
        <w:rPr>
          <w:sz w:val="24"/>
          <w:szCs w:val="24"/>
        </w:rPr>
        <w:t xml:space="preserve">Contractor </w:t>
      </w:r>
      <w:r w:rsidR="00F57AF3">
        <w:rPr>
          <w:sz w:val="24"/>
          <w:szCs w:val="24"/>
        </w:rPr>
        <w:t>must</w:t>
      </w:r>
      <w:r w:rsidRPr="00266DFB">
        <w:rPr>
          <w:sz w:val="24"/>
          <w:szCs w:val="24"/>
        </w:rPr>
        <w:t xml:space="preserve"> also provide adequate, competent support staff that </w:t>
      </w:r>
      <w:r w:rsidR="001C4D3F">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resolve quickly any issues</w:t>
      </w:r>
      <w:r w:rsidR="002C70A2">
        <w:rPr>
          <w:sz w:val="24"/>
          <w:szCs w:val="24"/>
        </w:rPr>
        <w:t>,</w:t>
      </w:r>
      <w:r w:rsidRPr="00266DFB">
        <w:rPr>
          <w:sz w:val="24"/>
          <w:szCs w:val="24"/>
        </w:rPr>
        <w:t xml:space="preserve"> including but not limited to order and invoicing problems.</w:t>
      </w:r>
    </w:p>
    <w:p w14:paraId="704DC13C" w14:textId="0F2F847F" w:rsidR="00837637" w:rsidRDefault="00837637" w:rsidP="000352A4">
      <w:pPr>
        <w:pStyle w:val="Item1"/>
        <w:rPr>
          <w:sz w:val="24"/>
          <w:szCs w:val="24"/>
        </w:rPr>
      </w:pPr>
      <w:r w:rsidRPr="00A83B5B">
        <w:rPr>
          <w:sz w:val="24"/>
          <w:szCs w:val="24"/>
        </w:rPr>
        <w:t xml:space="preserve">Contractor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1C4D3F">
        <w:rPr>
          <w:sz w:val="24"/>
          <w:szCs w:val="24"/>
        </w:rPr>
        <w:t>will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1C4D3F">
        <w:rPr>
          <w:sz w:val="24"/>
          <w:szCs w:val="24"/>
        </w:rPr>
        <w:t>must</w:t>
      </w:r>
      <w:r w:rsidRPr="00266DFB">
        <w:rPr>
          <w:sz w:val="24"/>
          <w:szCs w:val="24"/>
        </w:rPr>
        <w:t xml:space="preserve"> be familiar with County requirements and standards and </w:t>
      </w:r>
      <w:r w:rsidRPr="004A6895">
        <w:rPr>
          <w:sz w:val="24"/>
          <w:szCs w:val="24"/>
        </w:rPr>
        <w:t xml:space="preserve">work with the </w:t>
      </w:r>
      <w:r w:rsidR="009E7380" w:rsidRPr="004A6895">
        <w:rPr>
          <w:rFonts w:asciiTheme="minorHAnsi" w:hAnsiTheme="minorHAnsi" w:cstheme="minorHAnsi"/>
          <w:sz w:val="24"/>
          <w:szCs w:val="24"/>
        </w:rPr>
        <w:t>Alameda</w:t>
      </w:r>
      <w:r w:rsidR="009E7380" w:rsidRPr="004A6895">
        <w:rPr>
          <w:rFonts w:asciiTheme="minorHAnsi" w:hAnsiTheme="minorHAnsi" w:cstheme="minorHAnsi"/>
          <w:spacing w:val="-4"/>
          <w:sz w:val="24"/>
          <w:szCs w:val="24"/>
        </w:rPr>
        <w:t xml:space="preserve"> </w:t>
      </w:r>
      <w:r w:rsidR="009E7380" w:rsidRPr="004A6895">
        <w:rPr>
          <w:rFonts w:asciiTheme="minorHAnsi" w:hAnsiTheme="minorHAnsi" w:cstheme="minorHAnsi"/>
          <w:sz w:val="24"/>
          <w:szCs w:val="24"/>
        </w:rPr>
        <w:t>County</w:t>
      </w:r>
      <w:r w:rsidR="009E7380" w:rsidRPr="004A6895">
        <w:rPr>
          <w:rFonts w:asciiTheme="minorHAnsi" w:hAnsiTheme="minorHAnsi" w:cstheme="minorHAnsi"/>
          <w:spacing w:val="-4"/>
          <w:sz w:val="24"/>
          <w:szCs w:val="24"/>
        </w:rPr>
        <w:t xml:space="preserve"> </w:t>
      </w:r>
      <w:r w:rsidR="009E7380" w:rsidRPr="004A6895">
        <w:rPr>
          <w:rFonts w:asciiTheme="minorHAnsi" w:hAnsiTheme="minorHAnsi" w:cstheme="minorHAnsi"/>
          <w:sz w:val="24"/>
          <w:szCs w:val="24"/>
        </w:rPr>
        <w:t>Public</w:t>
      </w:r>
      <w:r w:rsidR="009E7380" w:rsidRPr="004A6895">
        <w:rPr>
          <w:rFonts w:asciiTheme="minorHAnsi" w:hAnsiTheme="minorHAnsi" w:cstheme="minorHAnsi"/>
          <w:spacing w:val="-4"/>
          <w:sz w:val="24"/>
          <w:szCs w:val="24"/>
        </w:rPr>
        <w:t xml:space="preserve"> </w:t>
      </w:r>
      <w:r w:rsidR="009E7380" w:rsidRPr="004A6895">
        <w:rPr>
          <w:rFonts w:asciiTheme="minorHAnsi" w:hAnsiTheme="minorHAnsi" w:cstheme="minorHAnsi"/>
          <w:sz w:val="24"/>
          <w:szCs w:val="24"/>
        </w:rPr>
        <w:t>Works</w:t>
      </w:r>
      <w:r w:rsidR="009E7380" w:rsidRPr="004A6895">
        <w:rPr>
          <w:rFonts w:asciiTheme="minorHAnsi" w:hAnsiTheme="minorHAnsi" w:cstheme="minorHAnsi"/>
          <w:spacing w:val="-4"/>
          <w:sz w:val="24"/>
          <w:szCs w:val="24"/>
        </w:rPr>
        <w:t xml:space="preserve"> </w:t>
      </w:r>
      <w:r w:rsidR="009E7380" w:rsidRPr="004A6895">
        <w:rPr>
          <w:rFonts w:asciiTheme="minorHAnsi" w:hAnsiTheme="minorHAnsi" w:cstheme="minorHAnsi"/>
          <w:sz w:val="24"/>
          <w:szCs w:val="24"/>
        </w:rPr>
        <w:t>Agency</w:t>
      </w:r>
      <w:r w:rsidR="009E7380" w:rsidRPr="004A6895">
        <w:rPr>
          <w:rFonts w:asciiTheme="minorHAnsi" w:hAnsiTheme="minorHAnsi" w:cstheme="minorHAnsi"/>
          <w:spacing w:val="-4"/>
          <w:sz w:val="24"/>
          <w:szCs w:val="24"/>
        </w:rPr>
        <w:t xml:space="preserve"> </w:t>
      </w:r>
      <w:r w:rsidRPr="004A6895">
        <w:rPr>
          <w:sz w:val="24"/>
          <w:szCs w:val="24"/>
        </w:rPr>
        <w:t xml:space="preserve">to </w:t>
      </w:r>
      <w:r w:rsidRPr="00266DFB">
        <w:rPr>
          <w:sz w:val="24"/>
          <w:szCs w:val="24"/>
        </w:rPr>
        <w:t xml:space="preserve">ensure that 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77" w:name="_Toc339364466"/>
      <w:bookmarkStart w:id="78" w:name="_Toc339364727"/>
      <w:bookmarkStart w:id="79" w:name="_Toc177124560"/>
      <w:r w:rsidRPr="00356299">
        <w:rPr>
          <w:sz w:val="24"/>
          <w:szCs w:val="24"/>
        </w:rPr>
        <w:t xml:space="preserve">INSTRUCTIONS TO </w:t>
      </w:r>
      <w:r w:rsidR="00502F47" w:rsidRPr="00356299">
        <w:rPr>
          <w:sz w:val="24"/>
          <w:szCs w:val="24"/>
        </w:rPr>
        <w:t>BIDDER</w:t>
      </w:r>
      <w:r w:rsidRPr="00356299">
        <w:rPr>
          <w:sz w:val="24"/>
          <w:szCs w:val="24"/>
        </w:rPr>
        <w:t>S</w:t>
      </w:r>
      <w:bookmarkEnd w:id="77"/>
      <w:bookmarkEnd w:id="78"/>
      <w:bookmarkEnd w:id="79"/>
    </w:p>
    <w:p w14:paraId="44BE54FF" w14:textId="77777777" w:rsidR="00DC5B16" w:rsidRPr="00356299" w:rsidRDefault="00DC5B16" w:rsidP="000352A4">
      <w:pPr>
        <w:pStyle w:val="Heading2"/>
        <w:rPr>
          <w:sz w:val="24"/>
          <w:szCs w:val="24"/>
        </w:rPr>
      </w:pPr>
      <w:bookmarkStart w:id="80" w:name="_Toc339364467"/>
      <w:bookmarkStart w:id="81" w:name="_Toc339364728"/>
      <w:bookmarkStart w:id="82" w:name="_Toc177124561"/>
      <w:r w:rsidRPr="00356299">
        <w:rPr>
          <w:sz w:val="24"/>
          <w:szCs w:val="24"/>
        </w:rPr>
        <w:t>COUNTY CONTACTS</w:t>
      </w:r>
      <w:bookmarkEnd w:id="80"/>
      <w:bookmarkEnd w:id="81"/>
      <w:bookmarkEnd w:id="82"/>
    </w:p>
    <w:p w14:paraId="54CF83FE" w14:textId="77777777" w:rsidR="00DC5B16" w:rsidRPr="007169D1" w:rsidRDefault="00DC5B16" w:rsidP="007169D1">
      <w:pPr>
        <w:pStyle w:val="Item1"/>
        <w:tabs>
          <w:tab w:val="clear" w:pos="1440"/>
        </w:tabs>
        <w:rPr>
          <w:sz w:val="24"/>
          <w:szCs w:val="18"/>
        </w:rPr>
      </w:pPr>
      <w:r w:rsidRPr="004A6895">
        <w:rPr>
          <w:sz w:val="24"/>
          <w:szCs w:val="18"/>
        </w:rPr>
        <w:t>G</w:t>
      </w:r>
      <w:r w:rsidR="002B1E6A" w:rsidRPr="004A6895">
        <w:rPr>
          <w:sz w:val="24"/>
          <w:szCs w:val="18"/>
        </w:rPr>
        <w:t>SA-Procurement</w:t>
      </w:r>
      <w:r w:rsidRPr="004A6895">
        <w:rPr>
          <w:sz w:val="24"/>
          <w:szCs w:val="18"/>
        </w:rPr>
        <w:t xml:space="preserve"> is managing the competitive process for this project on behalf of the County.  All contact during the competitive process is to be through the GSA</w:t>
      </w:r>
      <w:r w:rsidR="002B1E6A" w:rsidRPr="004A6895">
        <w:rPr>
          <w:sz w:val="24"/>
          <w:szCs w:val="18"/>
        </w:rPr>
        <w:t>-</w:t>
      </w:r>
      <w:r w:rsidR="0077067C" w:rsidRPr="004A6895">
        <w:rPr>
          <w:sz w:val="24"/>
          <w:szCs w:val="18"/>
        </w:rPr>
        <w:t>P</w:t>
      </w:r>
      <w:r w:rsidR="002B1E6A" w:rsidRPr="004A6895">
        <w:rPr>
          <w:sz w:val="24"/>
          <w:szCs w:val="18"/>
        </w:rPr>
        <w:t>rocurement</w:t>
      </w:r>
      <w:r w:rsidR="0036135F" w:rsidRPr="004A6895">
        <w:rPr>
          <w:sz w:val="24"/>
          <w:szCs w:val="18"/>
        </w:rPr>
        <w:t xml:space="preserve"> department</w:t>
      </w:r>
      <w:r w:rsidRPr="004A6895">
        <w:rPr>
          <w:sz w:val="24"/>
          <w:szCs w:val="18"/>
        </w:rPr>
        <w:t xml:space="preserve"> only.</w:t>
      </w:r>
      <w:r w:rsidR="00AF533D" w:rsidRPr="004A6895">
        <w:rPr>
          <w:sz w:val="24"/>
          <w:szCs w:val="18"/>
        </w:rPr>
        <w:t xml:space="preserve">  Co</w:t>
      </w:r>
      <w:r w:rsidR="00035D97" w:rsidRPr="004A6895">
        <w:rPr>
          <w:sz w:val="24"/>
          <w:szCs w:val="18"/>
        </w:rPr>
        <w:t>mmunication</w:t>
      </w:r>
      <w:r w:rsidR="00AF533D" w:rsidRPr="004A6895">
        <w:rPr>
          <w:sz w:val="24"/>
          <w:szCs w:val="18"/>
        </w:rPr>
        <w:t xml:space="preserve"> </w:t>
      </w:r>
      <w:r w:rsidR="00AF533D" w:rsidRPr="007169D1">
        <w:rPr>
          <w:sz w:val="24"/>
          <w:szCs w:val="18"/>
        </w:rPr>
        <w:t xml:space="preserve">with other County personnel may result in disqualification. </w:t>
      </w:r>
    </w:p>
    <w:p w14:paraId="38077A72" w14:textId="236E1919" w:rsidR="00DC5B16" w:rsidRPr="007169D1" w:rsidRDefault="00DC5B16" w:rsidP="007169D1">
      <w:pPr>
        <w:pStyle w:val="Item1"/>
        <w:tabs>
          <w:tab w:val="clear" w:pos="1440"/>
        </w:tabs>
        <w:rPr>
          <w:sz w:val="24"/>
          <w:szCs w:val="18"/>
        </w:rPr>
      </w:pPr>
      <w:r w:rsidRPr="007169D1">
        <w:rPr>
          <w:sz w:val="24"/>
          <w:szCs w:val="18"/>
        </w:rPr>
        <w:t xml:space="preserve">The evaluation phase of the competitive process </w:t>
      </w:r>
      <w:r w:rsidR="001C4D3F">
        <w:rPr>
          <w:sz w:val="24"/>
          <w:szCs w:val="18"/>
        </w:rPr>
        <w:t>will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 xml:space="preserve">until a contract has been awarded.  </w:t>
      </w:r>
    </w:p>
    <w:p w14:paraId="11F132B8" w14:textId="77777777" w:rsidR="00DC5B16" w:rsidRPr="007169D1" w:rsidRDefault="00362FFD" w:rsidP="007169D1">
      <w:pPr>
        <w:pStyle w:val="Item1"/>
        <w:tabs>
          <w:tab w:val="clear" w:pos="1440"/>
        </w:tabs>
        <w:rPr>
          <w:sz w:val="24"/>
          <w:szCs w:val="18"/>
        </w:rPr>
      </w:pPr>
      <w:r w:rsidRPr="007169D1">
        <w:rPr>
          <w:sz w:val="24"/>
          <w:szCs w:val="18"/>
        </w:rPr>
        <w:lastRenderedPageBreak/>
        <w:t xml:space="preserve">Contact Information for this </w:t>
      </w:r>
      <w:r w:rsidR="00B96370" w:rsidRPr="007169D1">
        <w:rPr>
          <w:sz w:val="24"/>
          <w:szCs w:val="18"/>
        </w:rPr>
        <w:t>RF</w:t>
      </w:r>
      <w:r w:rsidRPr="007169D1">
        <w:rPr>
          <w:sz w:val="24"/>
          <w:szCs w:val="18"/>
        </w:rPr>
        <w:t>Q:</w:t>
      </w:r>
    </w:p>
    <w:p w14:paraId="6D33855F" w14:textId="79B47AAE" w:rsidR="00B02CD5" w:rsidRPr="008C5F9A" w:rsidRDefault="004A6895" w:rsidP="00BE383C">
      <w:pPr>
        <w:ind w:left="2160"/>
        <w:rPr>
          <w:rFonts w:ascii="Calibri" w:hAnsi="Calibri" w:cs="Calibri"/>
          <w:color w:val="FF0000"/>
        </w:rPr>
      </w:pPr>
      <w:r w:rsidRPr="004A6895">
        <w:rPr>
          <w:rFonts w:ascii="Calibri" w:hAnsi="Calibri" w:cs="Calibri"/>
          <w:sz w:val="24"/>
          <w:szCs w:val="24"/>
        </w:rPr>
        <w:t>Jacqueline Favela</w:t>
      </w:r>
      <w:r w:rsidR="008C5F9A" w:rsidRPr="004A6895">
        <w:rPr>
          <w:rFonts w:ascii="Calibri" w:hAnsi="Calibri" w:cs="Calibri"/>
          <w:sz w:val="24"/>
          <w:szCs w:val="24"/>
        </w:rPr>
        <w:t xml:space="preserve">, </w:t>
      </w:r>
      <w:r w:rsidR="0036135F" w:rsidRPr="004A6895">
        <w:rPr>
          <w:rFonts w:ascii="Calibri" w:hAnsi="Calibri" w:cs="Calibri"/>
          <w:sz w:val="24"/>
          <w:szCs w:val="24"/>
        </w:rPr>
        <w:t xml:space="preserve">Procurement </w:t>
      </w:r>
      <w:r w:rsidR="0036135F" w:rsidRPr="00356299">
        <w:rPr>
          <w:rFonts w:ascii="Calibri" w:hAnsi="Calibri" w:cs="Calibri"/>
          <w:sz w:val="24"/>
          <w:szCs w:val="24"/>
        </w:rPr>
        <w:t>&amp; Contracts Specialist</w:t>
      </w:r>
      <w:r w:rsidR="008C5F9A" w:rsidRPr="0036135F">
        <w:rPr>
          <w:rFonts w:ascii="Calibri" w:hAnsi="Calibri" w:cs="Calibri"/>
        </w:rPr>
        <w:t xml:space="preserve"> </w:t>
      </w:r>
    </w:p>
    <w:p w14:paraId="6C90871E" w14:textId="77777777" w:rsidR="00BE383C" w:rsidRPr="00356299" w:rsidRDefault="002B1E6A" w:rsidP="00BE383C">
      <w:pPr>
        <w:ind w:left="2160"/>
        <w:rPr>
          <w:rFonts w:ascii="Calibri" w:hAnsi="Calibri" w:cs="Calibri"/>
          <w:sz w:val="24"/>
          <w:szCs w:val="24"/>
        </w:rPr>
      </w:pPr>
      <w:r w:rsidRPr="00356299">
        <w:rPr>
          <w:rFonts w:ascii="Calibri" w:hAnsi="Calibri" w:cs="Calibri"/>
          <w:sz w:val="24"/>
          <w:szCs w:val="24"/>
        </w:rPr>
        <w:t>Alameda County, GSA-Procurement</w:t>
      </w:r>
    </w:p>
    <w:p w14:paraId="7F9C829B" w14:textId="75829418" w:rsidR="00BE383C" w:rsidRPr="00356299" w:rsidRDefault="00BE383C" w:rsidP="00BE383C">
      <w:pPr>
        <w:ind w:left="2160"/>
        <w:rPr>
          <w:rFonts w:ascii="Calibri" w:hAnsi="Calibri" w:cs="Calibri"/>
          <w:sz w:val="24"/>
          <w:szCs w:val="24"/>
        </w:rPr>
      </w:pPr>
      <w:r w:rsidRPr="00356299">
        <w:rPr>
          <w:rFonts w:ascii="Calibri" w:hAnsi="Calibri" w:cs="Calibri"/>
          <w:sz w:val="24"/>
          <w:szCs w:val="24"/>
        </w:rPr>
        <w:t xml:space="preserve">1401 Lakeside Drive, </w:t>
      </w:r>
      <w:r w:rsidR="003C527A">
        <w:rPr>
          <w:rFonts w:ascii="Calibri" w:hAnsi="Calibri" w:cs="Calibri"/>
          <w:sz w:val="24"/>
          <w:szCs w:val="24"/>
        </w:rPr>
        <w:t>10</w:t>
      </w:r>
      <w:r w:rsidR="003C527A" w:rsidRPr="003C527A">
        <w:rPr>
          <w:rFonts w:ascii="Calibri" w:hAnsi="Calibri" w:cs="Calibri"/>
          <w:sz w:val="24"/>
          <w:szCs w:val="24"/>
          <w:vertAlign w:val="superscript"/>
        </w:rPr>
        <w:t>th</w:t>
      </w:r>
      <w:r w:rsidR="003C527A">
        <w:rPr>
          <w:rFonts w:ascii="Calibri" w:hAnsi="Calibri" w:cs="Calibri"/>
          <w:sz w:val="24"/>
          <w:szCs w:val="24"/>
        </w:rPr>
        <w:t xml:space="preserve"> Floor</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693D0A0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68" w:history="1">
        <w:r w:rsidR="004A6895" w:rsidRPr="00C11BCD">
          <w:rPr>
            <w:rStyle w:val="Hyperlink"/>
            <w:rFonts w:ascii="Calibri" w:hAnsi="Calibri" w:cs="Calibri"/>
            <w:sz w:val="24"/>
            <w:szCs w:val="24"/>
          </w:rPr>
          <w:t>Jacqueline.favela2@acgov.org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44BDFDFD" w:rsidR="00366ABD" w:rsidRPr="004A6895" w:rsidRDefault="00617190" w:rsidP="00BE383C">
      <w:pPr>
        <w:ind w:left="2160"/>
        <w:rPr>
          <w:rFonts w:ascii="Calibri" w:hAnsi="Calibri" w:cs="Calibri"/>
          <w:sz w:val="24"/>
          <w:szCs w:val="24"/>
        </w:rPr>
      </w:pPr>
      <w:r w:rsidRPr="004A6895">
        <w:rPr>
          <w:rFonts w:ascii="Calibri" w:hAnsi="Calibri" w:cs="Calibri"/>
          <w:sz w:val="24"/>
          <w:szCs w:val="24"/>
        </w:rPr>
        <w:t>Phone</w:t>
      </w:r>
      <w:r w:rsidR="00BE383C" w:rsidRPr="004A6895">
        <w:rPr>
          <w:rFonts w:ascii="Calibri" w:hAnsi="Calibri" w:cs="Calibri"/>
          <w:sz w:val="24"/>
          <w:szCs w:val="24"/>
        </w:rPr>
        <w:t xml:space="preserve">: </w:t>
      </w:r>
      <w:r w:rsidR="00F37D41" w:rsidRPr="004A6895">
        <w:rPr>
          <w:rFonts w:ascii="Calibri" w:hAnsi="Calibri" w:cs="Calibri"/>
          <w:sz w:val="24"/>
          <w:szCs w:val="24"/>
        </w:rPr>
        <w:t xml:space="preserve">(510) </w:t>
      </w:r>
      <w:r w:rsidR="00C3715C" w:rsidRPr="004A6895">
        <w:rPr>
          <w:rFonts w:ascii="Calibri" w:hAnsi="Calibri" w:cs="Calibri"/>
          <w:sz w:val="24"/>
          <w:szCs w:val="24"/>
        </w:rPr>
        <w:t>208-</w:t>
      </w:r>
      <w:r w:rsidR="004A6895" w:rsidRPr="004A6895">
        <w:rPr>
          <w:rFonts w:ascii="Calibri" w:hAnsi="Calibri" w:cs="Calibri"/>
          <w:sz w:val="24"/>
          <w:szCs w:val="24"/>
        </w:rPr>
        <w:t xml:space="preserve">9612 </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official notification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69"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t>[</w:t>
      </w:r>
      <w:hyperlink r:id="rId70"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0352A4">
      <w:pPr>
        <w:pStyle w:val="Heading2"/>
        <w:rPr>
          <w:sz w:val="24"/>
          <w:szCs w:val="24"/>
        </w:rPr>
      </w:pPr>
      <w:bookmarkStart w:id="83" w:name="_Toc339364468"/>
      <w:bookmarkStart w:id="84" w:name="_Toc339364729"/>
      <w:bookmarkStart w:id="85" w:name="_Toc177124562"/>
      <w:r w:rsidRPr="00356299">
        <w:rPr>
          <w:sz w:val="24"/>
          <w:szCs w:val="24"/>
        </w:rPr>
        <w:t>SUBMITTAL OF BID</w:t>
      </w:r>
      <w:r w:rsidR="00752588">
        <w:rPr>
          <w:sz w:val="24"/>
          <w:szCs w:val="24"/>
        </w:rPr>
        <w:t xml:space="preserve"> RESPONSE</w:t>
      </w:r>
      <w:r w:rsidRPr="00356299">
        <w:rPr>
          <w:sz w:val="24"/>
          <w:szCs w:val="24"/>
        </w:rPr>
        <w:t>S</w:t>
      </w:r>
      <w:bookmarkEnd w:id="83"/>
      <w:bookmarkEnd w:id="84"/>
      <w:bookmarkEnd w:id="85"/>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4B41F639" w:rsidR="00134C4A" w:rsidRDefault="00FA1C44" w:rsidP="00870A5E">
      <w:pPr>
        <w:pStyle w:val="Itema"/>
        <w:numPr>
          <w:ilvl w:val="0"/>
          <w:numId w:val="1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71" w:history="1">
        <w:r w:rsidR="00F638E0" w:rsidRPr="00356299">
          <w:rPr>
            <w:rStyle w:val="Hyperlink"/>
            <w:b/>
            <w:bCs/>
            <w:sz w:val="24"/>
            <w:szCs w:val="24"/>
          </w:rPr>
          <w:t>EZSourcing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72" w:history="1">
        <w:r w:rsidR="00F638E0" w:rsidRPr="00356299">
          <w:rPr>
            <w:rStyle w:val="Hyperlink"/>
            <w:b/>
            <w:bCs/>
            <w:sz w:val="24"/>
            <w:szCs w:val="24"/>
          </w:rPr>
          <w:t>EZSourcing Supplier Portal</w:t>
        </w:r>
      </w:hyperlink>
      <w:r w:rsidR="00D757E3" w:rsidRPr="00356299">
        <w:rPr>
          <w:sz w:val="24"/>
          <w:szCs w:val="24"/>
        </w:rPr>
        <w:t xml:space="preserve"> </w:t>
      </w:r>
      <w:r w:rsidR="001C4D3F">
        <w:rPr>
          <w:sz w:val="24"/>
          <w:szCs w:val="24"/>
        </w:rPr>
        <w:t>will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86" w:name="_Hlk84929088"/>
    </w:p>
    <w:p w14:paraId="1DBBE68E" w14:textId="77777777" w:rsidR="00134C4A" w:rsidRPr="00356299" w:rsidRDefault="00502F47" w:rsidP="00870A5E">
      <w:pPr>
        <w:pStyle w:val="Itema"/>
        <w:numPr>
          <w:ilvl w:val="0"/>
          <w:numId w:val="1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86"/>
      <w:r w:rsidR="00134C4A" w:rsidRPr="00356299">
        <w:rPr>
          <w:sz w:val="24"/>
          <w:szCs w:val="24"/>
        </w:rPr>
        <w:t xml:space="preserve">. </w:t>
      </w:r>
    </w:p>
    <w:p w14:paraId="4C888B29" w14:textId="77777777" w:rsidR="00134C4A" w:rsidRPr="00356299" w:rsidRDefault="00AF533D" w:rsidP="00870A5E">
      <w:pPr>
        <w:pStyle w:val="Itema"/>
        <w:numPr>
          <w:ilvl w:val="0"/>
          <w:numId w:val="1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0C76FEC2" w:rsidR="00F90823" w:rsidRPr="00F17CC5" w:rsidRDefault="0015073C" w:rsidP="00870A5E">
      <w:pPr>
        <w:pStyle w:val="Itema"/>
        <w:numPr>
          <w:ilvl w:val="0"/>
          <w:numId w:val="1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87" w:name="_Hlk106379910"/>
      <w:r w:rsidR="006D0D7C">
        <w:rPr>
          <w:sz w:val="24"/>
          <w:szCs w:val="24"/>
        </w:rPr>
        <w:t>, even if marked confidential or proprietary</w:t>
      </w:r>
      <w:bookmarkEnd w:id="87"/>
      <w:r w:rsidR="00C55343" w:rsidRPr="00356299">
        <w:rPr>
          <w:sz w:val="24"/>
          <w:szCs w:val="24"/>
        </w:rPr>
        <w:t xml:space="preserve">.  </w:t>
      </w:r>
      <w:r>
        <w:rPr>
          <w:sz w:val="24"/>
          <w:szCs w:val="24"/>
        </w:rPr>
        <w:t xml:space="preserve">The </w:t>
      </w:r>
      <w:r w:rsidR="00C55343" w:rsidRPr="00356299">
        <w:rPr>
          <w:sz w:val="24"/>
          <w:szCs w:val="24"/>
        </w:rPr>
        <w:t xml:space="preserve">County </w:t>
      </w:r>
      <w:r w:rsidR="001C4D3F">
        <w:rPr>
          <w:sz w:val="24"/>
          <w:szCs w:val="24"/>
        </w:rPr>
        <w:t>will</w:t>
      </w:r>
      <w:r w:rsidR="00C55343" w:rsidRPr="00356299">
        <w:rPr>
          <w:sz w:val="24"/>
          <w:szCs w:val="24"/>
        </w:rPr>
        <w:t xml:space="preserve"> not be liable in any way for disclosure of any such records.  Please refer to the County</w:t>
      </w:r>
      <w:r w:rsidR="002C70A2">
        <w:rPr>
          <w:sz w:val="24"/>
          <w:szCs w:val="24"/>
        </w:rPr>
        <w:t>'</w:t>
      </w:r>
      <w:r w:rsidR="00C55343" w:rsidRPr="00356299">
        <w:rPr>
          <w:sz w:val="24"/>
          <w:szCs w:val="24"/>
        </w:rPr>
        <w:t xml:space="preserve">s website at </w:t>
      </w:r>
      <w:hyperlink r:id="rId73"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74"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870A5E">
      <w:pPr>
        <w:pStyle w:val="Itema"/>
        <w:numPr>
          <w:ilvl w:val="3"/>
          <w:numId w:val="10"/>
        </w:numPr>
      </w:pPr>
      <w:r>
        <w:rPr>
          <w:sz w:val="24"/>
          <w:szCs w:val="24"/>
        </w:rPr>
        <w:lastRenderedPageBreak/>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278A626F" w:rsidR="00C55343" w:rsidRDefault="00502F47" w:rsidP="00870A5E">
      <w:pPr>
        <w:pStyle w:val="Itema"/>
        <w:numPr>
          <w:ilvl w:val="3"/>
          <w:numId w:val="10"/>
        </w:numPr>
      </w:pPr>
      <w:r w:rsidRPr="00356299">
        <w:rPr>
          <w:sz w:val="24"/>
          <w:szCs w:val="24"/>
        </w:rPr>
        <w:t>Bi</w:t>
      </w:r>
      <w:r w:rsidRPr="004A6895">
        <w:rPr>
          <w:sz w:val="24"/>
          <w:szCs w:val="24"/>
        </w:rPr>
        <w:t>dder</w:t>
      </w:r>
      <w:r w:rsidR="00FD1524" w:rsidRPr="004A6895">
        <w:rPr>
          <w:sz w:val="24"/>
          <w:szCs w:val="24"/>
        </w:rPr>
        <w:t xml:space="preserve">s </w:t>
      </w:r>
      <w:r w:rsidR="00FD1524" w:rsidRPr="004A6895">
        <w:rPr>
          <w:b/>
          <w:sz w:val="24"/>
          <w:szCs w:val="24"/>
          <w:u w:val="single"/>
        </w:rPr>
        <w:t>must</w:t>
      </w:r>
      <w:r w:rsidR="00FD1524" w:rsidRPr="004A6895">
        <w:rPr>
          <w:sz w:val="24"/>
          <w:szCs w:val="24"/>
        </w:rPr>
        <w:t xml:space="preserve"> submit pricing on the </w:t>
      </w:r>
      <w:r w:rsidR="002A416B" w:rsidRPr="004A6895">
        <w:rPr>
          <w:sz w:val="24"/>
          <w:szCs w:val="24"/>
        </w:rPr>
        <w:t xml:space="preserve">County provided </w:t>
      </w:r>
      <w:r w:rsidR="00FD1524" w:rsidRPr="004A6895">
        <w:rPr>
          <w:sz w:val="24"/>
          <w:szCs w:val="24"/>
        </w:rPr>
        <w:t>Excel Spreadsheet – Bid</w:t>
      </w:r>
      <w:r w:rsidR="00C3715C" w:rsidRPr="004A6895">
        <w:rPr>
          <w:sz w:val="24"/>
          <w:szCs w:val="24"/>
        </w:rPr>
        <w:t xml:space="preserve"> </w:t>
      </w:r>
      <w:r w:rsidR="00FD1524" w:rsidRPr="00356299">
        <w:rPr>
          <w:sz w:val="24"/>
          <w:szCs w:val="24"/>
        </w:rPr>
        <w:t xml:space="preserve">Form in </w:t>
      </w:r>
      <w:hyperlink r:id="rId75" w:history="1">
        <w:r w:rsidR="00F638E0" w:rsidRPr="00356299">
          <w:rPr>
            <w:rStyle w:val="Hyperlink"/>
            <w:b/>
            <w:bCs/>
            <w:sz w:val="24"/>
            <w:szCs w:val="24"/>
          </w:rPr>
          <w:t>EZSourcing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61FFB7FE"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1C4D3F">
        <w:rPr>
          <w:sz w:val="24"/>
          <w:szCs w:val="18"/>
        </w:rPr>
        <w:t>must</w:t>
      </w:r>
      <w:r w:rsidRPr="00F17CC5">
        <w:rPr>
          <w:sz w:val="24"/>
          <w:szCs w:val="18"/>
        </w:rPr>
        <w:t xml:space="preserve"> be borne by </w:t>
      </w:r>
      <w:r w:rsidR="0015073C">
        <w:rPr>
          <w:sz w:val="24"/>
          <w:szCs w:val="18"/>
        </w:rPr>
        <w:t xml:space="preserve">the </w:t>
      </w:r>
      <w:r w:rsidR="00502F47" w:rsidRPr="00F17CC5">
        <w:rPr>
          <w:sz w:val="24"/>
          <w:szCs w:val="18"/>
        </w:rPr>
        <w:t>Bidder</w:t>
      </w:r>
      <w:r w:rsidRPr="00F17CC5">
        <w:rPr>
          <w:sz w:val="24"/>
          <w:szCs w:val="18"/>
        </w:rPr>
        <w:t xml:space="preserve">. </w:t>
      </w:r>
    </w:p>
    <w:p w14:paraId="001A6F49" w14:textId="61885499" w:rsidR="00FA1C44" w:rsidRPr="00356299" w:rsidRDefault="00FA1C44" w:rsidP="006B759B">
      <w:pPr>
        <w:pStyle w:val="Itema"/>
        <w:rPr>
          <w:sz w:val="24"/>
        </w:rPr>
      </w:pPr>
      <w:r w:rsidRPr="00356299">
        <w:rPr>
          <w:sz w:val="24"/>
        </w:rPr>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1C4D3F">
        <w:rPr>
          <w:sz w:val="24"/>
        </w:rPr>
        <w:t>will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88"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88"/>
    </w:p>
    <w:p w14:paraId="60D46D9B" w14:textId="77777777" w:rsidR="003F3581" w:rsidRPr="004A6895" w:rsidRDefault="00D64FAC" w:rsidP="00134C4A">
      <w:pPr>
        <w:pStyle w:val="Itema"/>
        <w:rPr>
          <w:sz w:val="24"/>
        </w:rPr>
      </w:pPr>
      <w:r>
        <w:rPr>
          <w:sz w:val="24"/>
        </w:rPr>
        <w:t>The</w:t>
      </w:r>
      <w:r w:rsidR="00C55343" w:rsidRPr="00356299">
        <w:rPr>
          <w:sz w:val="24"/>
        </w:rPr>
        <w:t xml:space="preserve"> County reserves </w:t>
      </w:r>
      <w:r w:rsidR="00C55343" w:rsidRPr="004A6895">
        <w:rPr>
          <w:sz w:val="24"/>
        </w:rPr>
        <w:t xml:space="preserve">the right to reject </w:t>
      </w:r>
      <w:r w:rsidRPr="004A6895">
        <w:rPr>
          <w:sz w:val="24"/>
        </w:rPr>
        <w:t xml:space="preserve">any </w:t>
      </w:r>
      <w:r w:rsidR="00C55343" w:rsidRPr="004A6895">
        <w:rPr>
          <w:sz w:val="24"/>
        </w:rPr>
        <w:t>bid</w:t>
      </w:r>
      <w:r w:rsidR="00752588" w:rsidRPr="004A6895">
        <w:rPr>
          <w:sz w:val="24"/>
        </w:rPr>
        <w:t xml:space="preserve"> response</w:t>
      </w:r>
      <w:r w:rsidR="003F3581" w:rsidRPr="004A6895">
        <w:rPr>
          <w:sz w:val="24"/>
        </w:rPr>
        <w:t>.</w:t>
      </w:r>
    </w:p>
    <w:p w14:paraId="507DCD92" w14:textId="78BA343F" w:rsidR="00C55343" w:rsidRPr="004A6895" w:rsidRDefault="003F3581" w:rsidP="00134C4A">
      <w:pPr>
        <w:pStyle w:val="Itema"/>
        <w:rPr>
          <w:sz w:val="24"/>
        </w:rPr>
      </w:pPr>
      <w:r w:rsidRPr="004A6895">
        <w:rPr>
          <w:sz w:val="24"/>
        </w:rPr>
        <w:t>All bid</w:t>
      </w:r>
      <w:r w:rsidR="00752588" w:rsidRPr="004A6895">
        <w:rPr>
          <w:sz w:val="24"/>
        </w:rPr>
        <w:t xml:space="preserve"> response</w:t>
      </w:r>
      <w:r w:rsidRPr="004A6895">
        <w:rPr>
          <w:sz w:val="24"/>
        </w:rPr>
        <w:t>s</w:t>
      </w:r>
      <w:r w:rsidR="00C55343" w:rsidRPr="004A6895">
        <w:rPr>
          <w:sz w:val="24"/>
        </w:rPr>
        <w:t xml:space="preserve"> </w:t>
      </w:r>
      <w:r w:rsidR="001C4D3F" w:rsidRPr="004A6895">
        <w:rPr>
          <w:sz w:val="24"/>
        </w:rPr>
        <w:t>must</w:t>
      </w:r>
      <w:r w:rsidR="00C55343" w:rsidRPr="004A6895">
        <w:rPr>
          <w:sz w:val="24"/>
        </w:rPr>
        <w:t xml:space="preserve"> remain open to acceptance and irrevocable for a period of</w:t>
      </w:r>
      <w:r w:rsidRPr="004A6895">
        <w:rPr>
          <w:sz w:val="24"/>
        </w:rPr>
        <w:t xml:space="preserve"> not less than</w:t>
      </w:r>
      <w:r w:rsidR="00C55343" w:rsidRPr="004A6895">
        <w:rPr>
          <w:sz w:val="24"/>
        </w:rPr>
        <w:t xml:space="preserve"> 180 days unless otherwise specified in the </w:t>
      </w:r>
      <w:r w:rsidR="0017325A" w:rsidRPr="004A6895">
        <w:rPr>
          <w:sz w:val="24"/>
        </w:rPr>
        <w:t>bid documents</w:t>
      </w:r>
      <w:r w:rsidR="00C55343" w:rsidRPr="004A6895">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w:t>
      </w:r>
      <w:r w:rsidR="00FA1C44" w:rsidRPr="00356299">
        <w:rPr>
          <w:sz w:val="24"/>
        </w:rPr>
        <w:lastRenderedPageBreak/>
        <w:t xml:space="preserve">in the California False Claim Act.  </w:t>
      </w:r>
      <w:r w:rsidR="003F3581">
        <w:rPr>
          <w:sz w:val="24"/>
        </w:rPr>
        <w:t>Such actions</w:t>
      </w:r>
      <w:r w:rsidR="00FA1C44" w:rsidRPr="00356299">
        <w:rPr>
          <w:sz w:val="24"/>
        </w:rPr>
        <w:t xml:space="preserve"> may also be considered fraud and subject to criminal prosecution.</w:t>
      </w:r>
    </w:p>
    <w:p w14:paraId="449019B4" w14:textId="62BE4E21"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1C4D3F">
        <w:rPr>
          <w:sz w:val="24"/>
        </w:rPr>
        <w:t>will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D91454">
          <w:headerReference w:type="even" r:id="rId76"/>
          <w:headerReference w:type="default" r:id="rId77"/>
          <w:footerReference w:type="default" r:id="rId78"/>
          <w:headerReference w:type="first" r:id="rId79"/>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D53E73" w:rsidRDefault="00F43F6A" w:rsidP="00F43F6A">
      <w:pPr>
        <w:pStyle w:val="Heading3"/>
        <w:rPr>
          <w:sz w:val="32"/>
          <w:szCs w:val="32"/>
        </w:rPr>
      </w:pPr>
      <w:bookmarkStart w:id="89" w:name="_Ref342049922"/>
      <w:r w:rsidRPr="00D53E73">
        <w:rPr>
          <w:sz w:val="32"/>
          <w:szCs w:val="32"/>
        </w:rPr>
        <w:lastRenderedPageBreak/>
        <w:t>EXHIBIT A</w:t>
      </w:r>
    </w:p>
    <w:p w14:paraId="6151906A" w14:textId="77777777" w:rsidR="00F43F6A" w:rsidRPr="00D53E73" w:rsidRDefault="00F43F6A" w:rsidP="00F43F6A">
      <w:pPr>
        <w:jc w:val="center"/>
        <w:rPr>
          <w:rFonts w:ascii="Calibri" w:hAnsi="Calibri"/>
          <w:b/>
          <w:sz w:val="32"/>
          <w:szCs w:val="32"/>
        </w:rPr>
      </w:pPr>
      <w:r w:rsidRPr="00D53E73">
        <w:rPr>
          <w:rFonts w:ascii="Calibri" w:hAnsi="Calibri"/>
          <w:b/>
          <w:sz w:val="32"/>
          <w:szCs w:val="32"/>
        </w:rPr>
        <w:t>BID RESPONSE PACKET</w:t>
      </w:r>
      <w:bookmarkEnd w:id="89"/>
      <w:r w:rsidRPr="00D53E73">
        <w:rPr>
          <w:rFonts w:ascii="Calibri" w:hAnsi="Calibri"/>
          <w:b/>
          <w:sz w:val="32"/>
          <w:szCs w:val="32"/>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870A5E">
      <w:pPr>
        <w:pStyle w:val="Item1"/>
        <w:numPr>
          <w:ilvl w:val="2"/>
          <w:numId w:val="16"/>
        </w:numPr>
        <w:tabs>
          <w:tab w:val="clear" w:pos="1440"/>
        </w:tabs>
        <w:ind w:left="720"/>
        <w:rPr>
          <w:sz w:val="22"/>
          <w:szCs w:val="22"/>
        </w:rPr>
      </w:pPr>
      <w:bookmarkStart w:id="90"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11F624FE" w14:textId="0D5ADF7B" w:rsidR="00D91454" w:rsidRPr="00474449" w:rsidRDefault="00D91454" w:rsidP="00870A5E">
      <w:pPr>
        <w:pStyle w:val="Item1"/>
        <w:numPr>
          <w:ilvl w:val="2"/>
          <w:numId w:val="16"/>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must comply with all requirements contained in the RF</w:t>
      </w:r>
      <w:r w:rsidR="00D53E73">
        <w:rPr>
          <w:bCs/>
          <w:sz w:val="24"/>
          <w:szCs w:val="24"/>
        </w:rPr>
        <w:t>Q</w:t>
      </w:r>
      <w:r w:rsidRPr="00121DEB">
        <w:rPr>
          <w:bCs/>
          <w:sz w:val="24"/>
          <w:szCs w:val="24"/>
        </w:rPr>
        <w:t xml:space="preserve">.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870A5E">
      <w:pPr>
        <w:pStyle w:val="Item1"/>
        <w:numPr>
          <w:ilvl w:val="2"/>
          <w:numId w:val="1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3853A507" w14:textId="6035C2D0" w:rsidR="00D91454" w:rsidRPr="00166485" w:rsidRDefault="00D91454" w:rsidP="00870A5E">
      <w:pPr>
        <w:pStyle w:val="Item1"/>
        <w:numPr>
          <w:ilvl w:val="2"/>
          <w:numId w:val="16"/>
        </w:numPr>
        <w:tabs>
          <w:tab w:val="clear" w:pos="1440"/>
        </w:tabs>
        <w:ind w:left="720"/>
        <w:rPr>
          <w:sz w:val="24"/>
          <w:szCs w:val="24"/>
        </w:rPr>
      </w:pPr>
      <w:r w:rsidRPr="00D91454">
        <w:rPr>
          <w:sz w:val="24"/>
          <w:szCs w:val="24"/>
        </w:rPr>
        <w:t xml:space="preserve">The following pages require confirmation, declaration, and /or a signature </w:t>
      </w:r>
      <w:r w:rsidRPr="00121DEB">
        <w:rPr>
          <w:sz w:val="24"/>
          <w:szCs w:val="24"/>
        </w:rPr>
        <w:t>(</w:t>
      </w:r>
      <w:r w:rsidRPr="00121DEB">
        <w:rPr>
          <w:color w:val="0000FF"/>
          <w:spacing w:val="-3"/>
          <w:sz w:val="24"/>
          <w:szCs w:val="24"/>
        </w:rPr>
        <w:sym w:font="Wingdings" w:char="F03F"/>
      </w:r>
      <w:r w:rsidRPr="00121DEB">
        <w:rPr>
          <w:sz w:val="24"/>
          <w:szCs w:val="24"/>
        </w:rPr>
        <w:t>)</w:t>
      </w:r>
      <w:r w:rsidRPr="00D91454">
        <w:rPr>
          <w:sz w:val="24"/>
          <w:szCs w:val="24"/>
        </w:rPr>
        <w:t xml:space="preserve">.  </w:t>
      </w:r>
      <w:r w:rsidR="000571C7">
        <w:rPr>
          <w:sz w:val="24"/>
          <w:szCs w:val="24"/>
        </w:rPr>
        <w:t>These</w:t>
      </w:r>
      <w:r w:rsidRPr="00D91454">
        <w:rPr>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80" w:history="1">
        <w:r w:rsidRPr="00D91454">
          <w:rPr>
            <w:rStyle w:val="Hyperlink"/>
            <w:b/>
            <w:bCs/>
            <w:sz w:val="24"/>
            <w:szCs w:val="24"/>
          </w:rPr>
          <w:t>EZSourcing Supplier Portal</w:t>
        </w:r>
      </w:hyperlink>
      <w:r w:rsidRPr="00D91454">
        <w:rPr>
          <w:rStyle w:val="Hyperlink"/>
          <w:b/>
          <w:bCs/>
          <w:sz w:val="24"/>
          <w:szCs w:val="24"/>
        </w:rPr>
        <w:t xml:space="preserve"> </w:t>
      </w:r>
      <w:r w:rsidRPr="00D91454">
        <w:rPr>
          <w:sz w:val="24"/>
          <w:szCs w:val="24"/>
        </w:rPr>
        <w:t xml:space="preserve">as part of the Bidder’s proposal. </w:t>
      </w:r>
      <w:r w:rsidRPr="00D91454">
        <w:rPr>
          <w:color w:val="FFFFFF"/>
          <w:sz w:val="20"/>
          <w:szCs w:val="28"/>
          <w:highlight w:val="red"/>
        </w:rPr>
        <w:t xml:space="preserve"> </w:t>
      </w:r>
    </w:p>
    <w:p w14:paraId="7BEEE23E" w14:textId="77777777" w:rsidR="00D91454" w:rsidRPr="00D91454" w:rsidRDefault="00D91454" w:rsidP="00870A5E">
      <w:pPr>
        <w:pStyle w:val="ListParagraph"/>
        <w:numPr>
          <w:ilvl w:val="0"/>
          <w:numId w:val="1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BIDDER_INFORMATION" w:history="1">
        <w:r w:rsidRPr="00D91454">
          <w:rPr>
            <w:rStyle w:val="Hyperlink"/>
            <w:rFonts w:ascii="Calibri" w:hAnsi="Calibri" w:cs="Calibri"/>
            <w:sz w:val="24"/>
            <w:szCs w:val="24"/>
          </w:rPr>
          <w:t>Bidder Acceptance</w:t>
        </w:r>
      </w:hyperlink>
    </w:p>
    <w:p w14:paraId="166A6986" w14:textId="7C27A877" w:rsidR="00D91454" w:rsidRPr="00D91454" w:rsidRDefault="00D91454" w:rsidP="00870A5E">
      <w:pPr>
        <w:pStyle w:val="ListParagraph"/>
        <w:numPr>
          <w:ilvl w:val="0"/>
          <w:numId w:val="1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Debarment" w:history="1">
        <w:r w:rsidRPr="00D91454">
          <w:rPr>
            <w:rStyle w:val="Hyperlink"/>
            <w:rFonts w:ascii="Calibri" w:hAnsi="Calibri" w:cs="Calibri"/>
            <w:sz w:val="24"/>
            <w:szCs w:val="24"/>
          </w:rPr>
          <w:t>Debarment and Suspension Certification</w:t>
        </w:r>
      </w:hyperlink>
      <w:r w:rsidRPr="00D91454">
        <w:rPr>
          <w:rFonts w:ascii="Calibri" w:hAnsi="Calibri" w:cs="Calibri"/>
          <w:sz w:val="24"/>
          <w:szCs w:val="24"/>
        </w:rPr>
        <w:t xml:space="preserve"> </w:t>
      </w:r>
    </w:p>
    <w:p w14:paraId="0B5EFD0B" w14:textId="584012D3" w:rsidR="00D91454" w:rsidRPr="00D91454" w:rsidRDefault="00D91454" w:rsidP="00870A5E">
      <w:pPr>
        <w:pStyle w:val="ListParagraph"/>
        <w:numPr>
          <w:ilvl w:val="0"/>
          <w:numId w:val="1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SLEB" w:history="1">
        <w:r w:rsidRPr="009C2BB4">
          <w:rPr>
            <w:rStyle w:val="Hyperlink"/>
            <w:rFonts w:ascii="Calibri" w:hAnsi="Calibri" w:cs="Calibri"/>
            <w:sz w:val="24"/>
            <w:szCs w:val="24"/>
          </w:rPr>
          <w:t>Small Local Emerging Business (SLEB) Information Sheet</w:t>
        </w:r>
      </w:hyperlink>
    </w:p>
    <w:p w14:paraId="561E4DC9" w14:textId="78331C0E" w:rsidR="00D91454" w:rsidRPr="00D91454" w:rsidRDefault="00F323F0" w:rsidP="00870A5E">
      <w:pPr>
        <w:pStyle w:val="ListParagraph"/>
        <w:numPr>
          <w:ilvl w:val="0"/>
          <w:numId w:val="18"/>
        </w:numPr>
        <w:spacing w:after="240"/>
        <w:ind w:left="2160" w:hanging="720"/>
        <w:rPr>
          <w:rFonts w:ascii="Calibri" w:hAnsi="Calibri" w:cs="Calibri"/>
          <w:sz w:val="28"/>
          <w:szCs w:val="28"/>
        </w:rPr>
      </w:pPr>
      <w:hyperlink w:anchor="Prime_Bidder_Signature" w:history="1">
        <w:r w:rsidR="00D91454" w:rsidRPr="00D91454">
          <w:rPr>
            <w:rStyle w:val="Hyperlink"/>
            <w:rFonts w:ascii="Calibri" w:hAnsi="Calibri" w:cs="Calibri"/>
            <w:sz w:val="24"/>
            <w:szCs w:val="24"/>
          </w:rPr>
          <w:t>Must be signed by Bidder</w:t>
        </w:r>
      </w:hyperlink>
      <w:r w:rsidR="00D91454" w:rsidRPr="00D91454">
        <w:rPr>
          <w:rStyle w:val="Hyperlink"/>
          <w:rFonts w:ascii="Calibri" w:hAnsi="Calibri" w:cs="Calibri"/>
          <w:sz w:val="28"/>
          <w:szCs w:val="28"/>
          <w:u w:val="none"/>
        </w:rPr>
        <w:t xml:space="preserve"> </w:t>
      </w:r>
    </w:p>
    <w:p w14:paraId="639AFA19" w14:textId="09576E1C" w:rsidR="00D91454" w:rsidRPr="00D91454" w:rsidRDefault="00F323F0" w:rsidP="00870A5E">
      <w:pPr>
        <w:pStyle w:val="ListParagraph"/>
        <w:numPr>
          <w:ilvl w:val="0"/>
          <w:numId w:val="18"/>
        </w:numPr>
        <w:spacing w:after="240"/>
        <w:ind w:left="2160" w:hanging="720"/>
        <w:rPr>
          <w:rFonts w:ascii="Calibri" w:hAnsi="Calibri" w:cs="Calibri"/>
          <w:sz w:val="28"/>
          <w:szCs w:val="28"/>
        </w:rPr>
      </w:pPr>
      <w:hyperlink w:anchor="SLEB_Sub_Signature" w:history="1">
        <w:r w:rsidR="00D91454" w:rsidRPr="00D91454">
          <w:rPr>
            <w:rStyle w:val="Hyperlink"/>
            <w:rFonts w:ascii="Calibri" w:hAnsi="Calibri" w:cs="Calibri"/>
            <w:sz w:val="24"/>
            <w:szCs w:val="24"/>
          </w:rPr>
          <w:t>Must be signed by SLEB Partner</w:t>
        </w:r>
      </w:hyperlink>
      <w:r w:rsidR="00D91454" w:rsidRPr="00D91454">
        <w:rPr>
          <w:rFonts w:ascii="Calibri" w:hAnsi="Calibri" w:cs="Calibri"/>
          <w:sz w:val="24"/>
          <w:szCs w:val="24"/>
        </w:rPr>
        <w:t xml:space="preserve"> if subcontracting to a SLEB</w:t>
      </w:r>
      <w:r w:rsidR="00D91454" w:rsidRPr="00D91454">
        <w:rPr>
          <w:rFonts w:ascii="Calibri" w:hAnsi="Calibri" w:cs="Calibri"/>
          <w:sz w:val="28"/>
          <w:szCs w:val="28"/>
        </w:rPr>
        <w:t xml:space="preserve"> </w:t>
      </w:r>
    </w:p>
    <w:p w14:paraId="4B79885E" w14:textId="77777777" w:rsidR="00D91454" w:rsidRPr="0055688B" w:rsidRDefault="00D91454" w:rsidP="00870A5E">
      <w:pPr>
        <w:pStyle w:val="Item1"/>
        <w:numPr>
          <w:ilvl w:val="2"/>
          <w:numId w:val="16"/>
        </w:numPr>
        <w:tabs>
          <w:tab w:val="clear" w:pos="1440"/>
        </w:tabs>
        <w:ind w:left="720"/>
        <w:rPr>
          <w:sz w:val="24"/>
          <w:szCs w:val="24"/>
        </w:rPr>
      </w:pPr>
      <w:r w:rsidRPr="0055688B">
        <w:rPr>
          <w:sz w:val="24"/>
          <w:szCs w:val="24"/>
        </w:rPr>
        <w:t xml:space="preserve">Each page of the Bid Response Packet must be submitted through the </w:t>
      </w:r>
      <w:hyperlink r:id="rId81" w:history="1">
        <w:r w:rsidRPr="00D91454">
          <w:rPr>
            <w:rStyle w:val="Hyperlink"/>
            <w:b/>
            <w:bCs/>
            <w:sz w:val="24"/>
            <w:szCs w:val="24"/>
          </w:rPr>
          <w:t>EZSourcing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121DEB" w:rsidRDefault="00D91454" w:rsidP="00870A5E">
      <w:pPr>
        <w:pStyle w:val="Item1"/>
        <w:numPr>
          <w:ilvl w:val="2"/>
          <w:numId w:val="1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68464B33" w14:textId="1974F888" w:rsidR="00D91454" w:rsidRPr="00474449" w:rsidRDefault="00D91454" w:rsidP="00870A5E">
      <w:pPr>
        <w:pStyle w:val="Item1"/>
        <w:numPr>
          <w:ilvl w:val="2"/>
          <w:numId w:val="16"/>
        </w:numPr>
        <w:tabs>
          <w:tab w:val="clear" w:pos="1440"/>
        </w:tabs>
        <w:ind w:left="720"/>
        <w:rPr>
          <w:sz w:val="22"/>
          <w:szCs w:val="22"/>
        </w:rPr>
      </w:pPr>
      <w:r w:rsidRPr="004A6895">
        <w:rPr>
          <w:sz w:val="24"/>
          <w:szCs w:val="24"/>
        </w:rPr>
        <w:t xml:space="preserve">Excel Bid Form must </w:t>
      </w:r>
      <w:r w:rsidRPr="00474449">
        <w:rPr>
          <w:sz w:val="24"/>
          <w:szCs w:val="24"/>
        </w:rPr>
        <w:t xml:space="preserve">be submitted online through Alameda County </w:t>
      </w:r>
      <w:hyperlink r:id="rId82" w:history="1">
        <w:r w:rsidRPr="00474449">
          <w:rPr>
            <w:rStyle w:val="Hyperlink"/>
            <w:b/>
            <w:bCs/>
            <w:sz w:val="24"/>
            <w:szCs w:val="24"/>
          </w:rPr>
          <w:t>EZSourcing Supplier Portal</w:t>
        </w:r>
      </w:hyperlink>
      <w:r w:rsidRPr="00474449">
        <w:rPr>
          <w:b/>
          <w:bCs/>
          <w:sz w:val="24"/>
          <w:szCs w:val="24"/>
        </w:rPr>
        <w:t>.</w:t>
      </w:r>
    </w:p>
    <w:p w14:paraId="6BBFD1E5" w14:textId="6075EEAF" w:rsidR="00D91454" w:rsidRDefault="00D91454" w:rsidP="00870A5E">
      <w:pPr>
        <w:pStyle w:val="Item1"/>
        <w:numPr>
          <w:ilvl w:val="2"/>
          <w:numId w:val="16"/>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w:t>
      </w:r>
      <w:r w:rsidR="00D53E73">
        <w:rPr>
          <w:sz w:val="24"/>
          <w:szCs w:val="24"/>
        </w:rPr>
        <w:t>Q</w:t>
      </w:r>
      <w:r w:rsidRPr="00CB6F2B">
        <w:rPr>
          <w:sz w:val="24"/>
          <w:szCs w:val="24"/>
        </w:rPr>
        <w:t>, using the form(s) as amended or revised by any Addenda.</w:t>
      </w:r>
    </w:p>
    <w:p w14:paraId="38E42D63" w14:textId="6024C8D4" w:rsidR="00D91454" w:rsidRPr="00DE7A46" w:rsidRDefault="00D91454" w:rsidP="00870A5E">
      <w:pPr>
        <w:pStyle w:val="Item1"/>
        <w:numPr>
          <w:ilvl w:val="2"/>
          <w:numId w:val="16"/>
        </w:numPr>
        <w:tabs>
          <w:tab w:val="clear" w:pos="1440"/>
        </w:tabs>
        <w:ind w:left="720"/>
        <w:rPr>
          <w:sz w:val="24"/>
          <w:szCs w:val="24"/>
        </w:rPr>
      </w:pPr>
      <w:r>
        <w:rPr>
          <w:sz w:val="24"/>
          <w:szCs w:val="24"/>
        </w:rPr>
        <w:t>Any clarifications or exceptions to policies or specifications of this RF</w:t>
      </w:r>
      <w:r w:rsidR="00D53E73">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hyperlink w:anchor="ExceptionsClarifications" w:history="1">
        <w:r w:rsidRPr="003C527A">
          <w:rPr>
            <w:rStyle w:val="Hyperlink"/>
            <w:b/>
            <w:bCs/>
            <w:i/>
            <w:sz w:val="24"/>
            <w:szCs w:val="24"/>
          </w:rPr>
          <w:t>Exceptions and Clarifications</w:t>
        </w:r>
      </w:hyperlink>
      <w:r w:rsidRPr="00121DEB">
        <w:rPr>
          <w:i/>
          <w:sz w:val="24"/>
          <w:szCs w:val="24"/>
        </w:rPr>
        <w:t xml:space="preserve"> </w:t>
      </w:r>
      <w:r w:rsidRPr="00121DEB">
        <w:rPr>
          <w:sz w:val="24"/>
          <w:szCs w:val="24"/>
        </w:rPr>
        <w:t>form of the Bid Response Packet.</w:t>
      </w:r>
    </w:p>
    <w:p w14:paraId="24ADF7B9" w14:textId="77777777" w:rsidR="00D91454" w:rsidRPr="00121DEB" w:rsidRDefault="00D91454" w:rsidP="00870A5E">
      <w:pPr>
        <w:pStyle w:val="Item1"/>
        <w:numPr>
          <w:ilvl w:val="2"/>
          <w:numId w:val="16"/>
        </w:numPr>
        <w:tabs>
          <w:tab w:val="clear" w:pos="1440"/>
        </w:tabs>
        <w:ind w:left="720"/>
        <w:rPr>
          <w:sz w:val="24"/>
          <w:szCs w:val="24"/>
        </w:rPr>
      </w:pPr>
      <w:r w:rsidRPr="00121DEB">
        <w:rPr>
          <w:sz w:val="24"/>
          <w:szCs w:val="24"/>
        </w:rPr>
        <w:t xml:space="preserve">Bidders must read all information and follow directions in the </w:t>
      </w:r>
      <w:hyperlink r:id="rId83" w:history="1">
        <w:r w:rsidRPr="00D91454">
          <w:rPr>
            <w:rStyle w:val="Hyperlink"/>
            <w:b/>
            <w:bCs/>
            <w:sz w:val="24"/>
            <w:szCs w:val="24"/>
          </w:rPr>
          <w:t>EZSourcing Supplier Portal</w:t>
        </w:r>
      </w:hyperlink>
      <w:r w:rsidRPr="00121DEB">
        <w:rPr>
          <w:sz w:val="24"/>
          <w:szCs w:val="24"/>
        </w:rPr>
        <w:t xml:space="preserve"> event.</w:t>
      </w:r>
      <w:bookmarkStart w:id="91" w:name="_Hlk101546411"/>
    </w:p>
    <w:p w14:paraId="410535FF" w14:textId="77777777" w:rsidR="00D91454" w:rsidRPr="009A4C88" w:rsidRDefault="00D91454" w:rsidP="00870A5E">
      <w:pPr>
        <w:pStyle w:val="Item1"/>
        <w:numPr>
          <w:ilvl w:val="2"/>
          <w:numId w:val="1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".xls")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91"/>
    </w:p>
    <w:p w14:paraId="531F1DDF" w14:textId="529A5AE2" w:rsidR="00F43F6A" w:rsidRPr="00D91454" w:rsidRDefault="00D91454" w:rsidP="00870A5E">
      <w:pPr>
        <w:pStyle w:val="Item1"/>
        <w:numPr>
          <w:ilvl w:val="2"/>
          <w:numId w:val="1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90"/>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84"/>
          <w:footerReference w:type="default" r:id="rId85"/>
          <w:headerReference w:type="first" r:id="rId86"/>
          <w:footerReference w:type="first" r:id="rId87"/>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56C98F07" w:rsidR="00F43F6A" w:rsidRDefault="00AF2D16" w:rsidP="00F43F6A">
      <w:r>
        <w:rPr>
          <w:noProof/>
        </w:rPr>
        <w:drawing>
          <wp:anchor distT="0" distB="0" distL="114300" distR="114300" simplePos="0" relativeHeight="251658242" behindDoc="1" locked="0" layoutInCell="1" allowOverlap="1" wp14:anchorId="2D121E2D" wp14:editId="52064D1F">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pStyle w:val="Heading3"/>
        <w:jc w:val="left"/>
        <w:rPr>
          <w:sz w:val="60"/>
          <w:szCs w:val="60"/>
        </w:rPr>
      </w:pPr>
    </w:p>
    <w:p w14:paraId="562F811B" w14:textId="77777777" w:rsidR="00F4709D" w:rsidRDefault="00F4709D" w:rsidP="00F43F6A">
      <w:pPr>
        <w:pStyle w:val="Heading3"/>
        <w:rPr>
          <w:sz w:val="60"/>
          <w:szCs w:val="60"/>
        </w:rPr>
      </w:pPr>
      <w:r w:rsidRPr="00EF7460">
        <w:rPr>
          <w:rFonts w:cs="Calibri"/>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Default="00F4709D" w:rsidP="00F4709D">
      <w:pPr>
        <w:pStyle w:val="Heading3"/>
        <w:spacing w:after="240"/>
        <w:rPr>
          <w:sz w:val="60"/>
          <w:szCs w:val="60"/>
        </w:rPr>
      </w:pPr>
      <w:r>
        <w:rPr>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4A6895" w:rsidRDefault="00F43F6A" w:rsidP="00F43F6A">
      <w:pPr>
        <w:jc w:val="center"/>
        <w:rPr>
          <w:rFonts w:ascii="Calibri" w:hAnsi="Calibri" w:cs="Calibri"/>
        </w:rPr>
      </w:pPr>
    </w:p>
    <w:p w14:paraId="13CC6C63" w14:textId="59450261" w:rsidR="00F43F6A" w:rsidRPr="004A6895" w:rsidRDefault="0039139E" w:rsidP="0039139E">
      <w:pPr>
        <w:tabs>
          <w:tab w:val="center" w:pos="5400"/>
          <w:tab w:val="left" w:pos="9514"/>
        </w:tabs>
        <w:rPr>
          <w:rFonts w:ascii="Calibri" w:hAnsi="Calibri" w:cs="Calibri"/>
          <w:sz w:val="56"/>
          <w:szCs w:val="56"/>
        </w:rPr>
      </w:pPr>
      <w:r w:rsidRPr="004A6895">
        <w:rPr>
          <w:rFonts w:ascii="Calibri" w:hAnsi="Calibri" w:cs="Calibri"/>
          <w:sz w:val="60"/>
          <w:szCs w:val="60"/>
        </w:rPr>
        <w:tab/>
      </w:r>
      <w:r w:rsidR="00B96370" w:rsidRPr="004A6895">
        <w:rPr>
          <w:rFonts w:ascii="Calibri" w:hAnsi="Calibri" w:cs="Calibri"/>
          <w:sz w:val="56"/>
          <w:szCs w:val="56"/>
        </w:rPr>
        <w:t>RF</w:t>
      </w:r>
      <w:r w:rsidR="00134E07" w:rsidRPr="004A6895">
        <w:rPr>
          <w:rFonts w:ascii="Calibri" w:hAnsi="Calibri" w:cs="Calibri"/>
          <w:sz w:val="56"/>
          <w:szCs w:val="56"/>
        </w:rPr>
        <w:t>Q</w:t>
      </w:r>
      <w:r w:rsidR="00F43F6A" w:rsidRPr="004A6895">
        <w:rPr>
          <w:rFonts w:ascii="Calibri" w:hAnsi="Calibri" w:cs="Calibri"/>
          <w:sz w:val="56"/>
          <w:szCs w:val="56"/>
        </w:rPr>
        <w:t xml:space="preserve"> No. </w:t>
      </w:r>
      <w:r w:rsidR="00C3715C" w:rsidRPr="004A6895">
        <w:rPr>
          <w:rFonts w:ascii="Calibri" w:hAnsi="Calibri" w:cs="Calibri"/>
          <w:sz w:val="56"/>
          <w:szCs w:val="56"/>
        </w:rPr>
        <w:t>902507</w:t>
      </w:r>
    </w:p>
    <w:p w14:paraId="68EB5151" w14:textId="77777777" w:rsidR="00C3715C" w:rsidRPr="004A6895" w:rsidRDefault="00C3715C" w:rsidP="00C3715C">
      <w:pPr>
        <w:pStyle w:val="RFP-QHeader2"/>
        <w:rPr>
          <w:rFonts w:ascii="Calibri" w:hAnsi="Calibri" w:cs="Calibri"/>
          <w:b w:val="0"/>
          <w:bCs/>
          <w:sz w:val="56"/>
          <w:szCs w:val="56"/>
          <w:highlight w:val="yellow"/>
        </w:rPr>
      </w:pPr>
      <w:r w:rsidRPr="004A6895">
        <w:rPr>
          <w:rFonts w:ascii="Calibri" w:hAnsi="Calibri" w:cs="Calibri"/>
          <w:b w:val="0"/>
          <w:bCs/>
          <w:sz w:val="56"/>
          <w:szCs w:val="56"/>
        </w:rPr>
        <w:t>Landscape Maintenance Services for San Lorenzo and Hayward Locations</w:t>
      </w:r>
    </w:p>
    <w:p w14:paraId="14D11BD0" w14:textId="77777777" w:rsidR="00F43F6A" w:rsidRPr="004A6895" w:rsidRDefault="00F43F6A" w:rsidP="00F43F6A"/>
    <w:p w14:paraId="3524BC20" w14:textId="77777777" w:rsidR="00F43F6A" w:rsidRPr="004A6895" w:rsidRDefault="00F43F6A" w:rsidP="00F43F6A"/>
    <w:p w14:paraId="5D51EEFD" w14:textId="77777777" w:rsidR="00F43F6A" w:rsidRPr="00FC3FC9" w:rsidRDefault="00F43F6A" w:rsidP="00C3715C">
      <w:pPr>
        <w:pStyle w:val="Header"/>
        <w:tabs>
          <w:tab w:val="clear" w:pos="4320"/>
          <w:tab w:val="clear" w:pos="8640"/>
        </w:tabs>
        <w:jc w:val="both"/>
        <w:sectPr w:rsidR="00F43F6A" w:rsidRPr="00FC3FC9" w:rsidSect="0015073C">
          <w:headerReference w:type="even" r:id="rId89"/>
          <w:headerReference w:type="default" r:id="rId90"/>
          <w:footerReference w:type="default" r:id="rId91"/>
          <w:headerReference w:type="first" r:id="rId92"/>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tbl>
      <w:tblPr>
        <w:tblW w:w="0" w:type="auto"/>
        <w:shd w:val="clear" w:color="auto" w:fill="E2EFD9"/>
        <w:tblLook w:val="04A0" w:firstRow="1" w:lastRow="0" w:firstColumn="1" w:lastColumn="0" w:noHBand="0" w:noVBand="1"/>
      </w:tblPr>
      <w:tblGrid>
        <w:gridCol w:w="10080"/>
      </w:tblGrid>
      <w:tr w:rsidR="0066296E" w:rsidRPr="004A43AE" w14:paraId="5E2557EA" w14:textId="77777777" w:rsidTr="007169D1">
        <w:tc>
          <w:tcPr>
            <w:tcW w:w="10296" w:type="dxa"/>
            <w:shd w:val="clear" w:color="auto" w:fill="E2EFD9"/>
          </w:tcPr>
          <w:p w14:paraId="2B4A582C" w14:textId="77777777" w:rsidR="0066296E" w:rsidRPr="0066296E" w:rsidRDefault="0066296E" w:rsidP="004A43AE">
            <w:pPr>
              <w:pStyle w:val="Heading4"/>
              <w:jc w:val="left"/>
            </w:pPr>
            <w:bookmarkStart w:id="92" w:name="_BIDDER_INFORMATION"/>
            <w:bookmarkEnd w:id="92"/>
            <w:r w:rsidRPr="0066296E">
              <w:lastRenderedPageBreak/>
              <w:t>BIDDER INFORMATION</w:t>
            </w:r>
          </w:p>
        </w:tc>
      </w:tr>
    </w:tbl>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2430"/>
        <w:gridCol w:w="1080"/>
        <w:gridCol w:w="810"/>
        <w:gridCol w:w="1015"/>
        <w:gridCol w:w="1165"/>
        <w:gridCol w:w="2320"/>
      </w:tblGrid>
      <w:tr w:rsidR="007169D1" w:rsidRPr="00A76465" w14:paraId="462A87C5" w14:textId="77777777" w:rsidTr="0067548A">
        <w:trPr>
          <w:trHeight w:val="260"/>
        </w:trPr>
        <w:tc>
          <w:tcPr>
            <w:tcW w:w="3685" w:type="dxa"/>
            <w:gridSpan w:val="3"/>
            <w:shd w:val="clear" w:color="auto" w:fill="auto"/>
          </w:tcPr>
          <w:p w14:paraId="00058EAD" w14:textId="0664729F"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r w:rsidR="0067548A">
              <w:rPr>
                <w:rFonts w:ascii="Calibri" w:hAnsi="Calibri" w:cs="Calibri"/>
                <w:sz w:val="24"/>
                <w:szCs w:val="24"/>
              </w:rPr>
              <w:t xml:space="preserve"> (Company)</w:t>
            </w:r>
            <w:r w:rsidRPr="00A76465">
              <w:rPr>
                <w:rFonts w:ascii="Calibri" w:hAnsi="Calibri" w:cs="Calibri"/>
                <w:sz w:val="24"/>
                <w:szCs w:val="24"/>
              </w:rPr>
              <w:t>:</w:t>
            </w:r>
          </w:p>
        </w:tc>
        <w:tc>
          <w:tcPr>
            <w:tcW w:w="6390"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67548A">
        <w:tc>
          <w:tcPr>
            <w:tcW w:w="3685"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6390"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67548A">
        <w:tc>
          <w:tcPr>
            <w:tcW w:w="3685"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6390"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174CAD89"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762052012"/>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Corporation</w:t>
      </w:r>
      <w:r w:rsidRPr="00266DFB">
        <w:rPr>
          <w:rFonts w:ascii="Calibri" w:hAnsi="Calibri" w:cs="Calibri"/>
          <w:sz w:val="24"/>
          <w:szCs w:val="24"/>
        </w:rPr>
        <w:tab/>
      </w:r>
      <w:sdt>
        <w:sdtPr>
          <w:rPr>
            <w:rFonts w:ascii="Calibri" w:hAnsi="Calibri" w:cs="Calibri"/>
            <w:sz w:val="24"/>
            <w:szCs w:val="24"/>
          </w:rPr>
          <w:id w:val="-2054839265"/>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Joint Venture</w:t>
      </w:r>
      <w:r w:rsidRPr="00266DFB">
        <w:rPr>
          <w:rFonts w:ascii="Calibri" w:hAnsi="Calibri" w:cs="Calibri"/>
          <w:sz w:val="24"/>
          <w:szCs w:val="24"/>
        </w:rPr>
        <w:tab/>
      </w:r>
      <w:sdt>
        <w:sdtPr>
          <w:rPr>
            <w:rFonts w:ascii="Calibri" w:hAnsi="Calibri" w:cs="Calibri"/>
            <w:sz w:val="24"/>
            <w:szCs w:val="24"/>
          </w:rPr>
          <w:id w:val="-319806813"/>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Partnership</w:t>
      </w:r>
    </w:p>
    <w:p w14:paraId="3C4F6EAA" w14:textId="1F00AF1B"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16600492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Calibri" w:hAnsi="Calibri" w:cs="Calibri"/>
            <w:sz w:val="24"/>
            <w:szCs w:val="24"/>
          </w:rPr>
          <w:id w:val="-2125144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Calibri" w:hAnsi="Calibri" w:cs="Calibri"/>
            <w:sz w:val="24"/>
            <w:szCs w:val="24"/>
          </w:rPr>
          <w:id w:val="708377595"/>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Sole Proprietor</w:t>
      </w:r>
      <w:r w:rsidRPr="00266DFB">
        <w:rPr>
          <w:rFonts w:ascii="Calibri" w:hAnsi="Calibri" w:cs="Calibri"/>
          <w:sz w:val="24"/>
          <w:szCs w:val="24"/>
        </w:rPr>
        <w:tab/>
      </w:r>
    </w:p>
    <w:p w14:paraId="4E553DF2" w14:textId="296C9EFB" w:rsidR="007169D1" w:rsidRPr="00682943" w:rsidRDefault="007169D1" w:rsidP="00AF2D16">
      <w:pPr>
        <w:pStyle w:val="PlainText"/>
        <w:tabs>
          <w:tab w:val="left" w:pos="360"/>
          <w:tab w:val="left" w:pos="720"/>
          <w:tab w:val="left" w:pos="4230"/>
          <w:tab w:val="left" w:pos="4590"/>
          <w:tab w:val="left" w:pos="6542"/>
          <w:tab w:val="left" w:pos="8190"/>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Calibri" w:hAnsi="Calibri" w:cs="Calibri"/>
            <w:sz w:val="24"/>
            <w:szCs w:val="24"/>
          </w:rPr>
          <w:id w:val="-463046195"/>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Non-Profit</w:t>
      </w:r>
      <w:r w:rsidRPr="00266DFB">
        <w:rPr>
          <w:rFonts w:ascii="Calibri" w:hAnsi="Calibri" w:cs="Calibri"/>
          <w:sz w:val="24"/>
          <w:szCs w:val="24"/>
        </w:rPr>
        <w:tab/>
      </w:r>
      <w:sdt>
        <w:sdtPr>
          <w:rPr>
            <w:rFonts w:ascii="Calibri" w:hAnsi="Calibri" w:cs="Calibri"/>
            <w:sz w:val="24"/>
            <w:szCs w:val="24"/>
          </w:rPr>
          <w:id w:val="191272607"/>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93" w:name="_BIDDER_ACCEPTANCE"/>
      <w:bookmarkEnd w:id="93"/>
      <w:r>
        <w:br w:type="page"/>
      </w:r>
    </w:p>
    <w:tbl>
      <w:tblPr>
        <w:tblW w:w="0" w:type="auto"/>
        <w:shd w:val="clear" w:color="auto" w:fill="E2EFD9"/>
        <w:tblLook w:val="04A0" w:firstRow="1" w:lastRow="0" w:firstColumn="1" w:lastColumn="0" w:noHBand="0" w:noVBand="1"/>
      </w:tblPr>
      <w:tblGrid>
        <w:gridCol w:w="10080"/>
      </w:tblGrid>
      <w:tr w:rsidR="0066296E" w:rsidRPr="004A43AE" w14:paraId="1A1F1C52" w14:textId="77777777" w:rsidTr="00830149">
        <w:tc>
          <w:tcPr>
            <w:tcW w:w="11016" w:type="dxa"/>
            <w:shd w:val="clear" w:color="auto" w:fill="E2EFD9"/>
          </w:tcPr>
          <w:p w14:paraId="3BCF488D" w14:textId="77777777" w:rsidR="0066296E" w:rsidRPr="0066296E" w:rsidRDefault="0066296E" w:rsidP="004A43AE">
            <w:pPr>
              <w:pStyle w:val="Heading4"/>
              <w:jc w:val="left"/>
            </w:pPr>
            <w:r w:rsidRPr="0066296E">
              <w:lastRenderedPageBreak/>
              <w:t xml:space="preserve">BIDDER ACCEPTANCE </w:t>
            </w:r>
          </w:p>
        </w:tc>
      </w:tr>
    </w:tbl>
    <w:p w14:paraId="368E3A20" w14:textId="77777777" w:rsidR="00F43F6A" w:rsidRPr="00A85450" w:rsidRDefault="00F43F6A" w:rsidP="00F43F6A">
      <w:pPr>
        <w:pStyle w:val="PlainText"/>
        <w:rPr>
          <w:rFonts w:ascii="Calibri" w:hAnsi="Calibri" w:cs="Calibri"/>
          <w:sz w:val="26"/>
          <w:szCs w:val="26"/>
        </w:rPr>
      </w:pPr>
    </w:p>
    <w:p w14:paraId="0958AA48" w14:textId="505D2D88" w:rsidR="00F43F6A" w:rsidRPr="00356299" w:rsidRDefault="00F43F6A" w:rsidP="00870A5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sidR="003F3581">
        <w:rPr>
          <w:rFonts w:ascii="Calibri" w:hAnsi="Calibri" w:cs="Calibri"/>
          <w:sz w:val="24"/>
          <w:szCs w:val="24"/>
        </w:rPr>
        <w:t xml:space="preserve">procurement </w:t>
      </w:r>
      <w:r w:rsidR="005E0681">
        <w:rPr>
          <w:rFonts w:ascii="Calibri" w:hAnsi="Calibri" w:cs="Calibri"/>
          <w:sz w:val="24"/>
          <w:szCs w:val="24"/>
        </w:rPr>
        <w:t>b</w:t>
      </w:r>
      <w:r w:rsidR="005E0681" w:rsidRPr="00356299">
        <w:rPr>
          <w:rFonts w:ascii="Calibri" w:hAnsi="Calibri" w:cs="Calibri"/>
          <w:sz w:val="24"/>
          <w:szCs w:val="24"/>
        </w:rPr>
        <w:t xml:space="preserve">id </w:t>
      </w:r>
      <w:r w:rsidR="005E0681">
        <w:rPr>
          <w:rFonts w:ascii="Calibri" w:hAnsi="Calibri" w:cs="Calibri"/>
          <w:sz w:val="24"/>
          <w:szCs w:val="24"/>
        </w:rPr>
        <w:t>d</w:t>
      </w:r>
      <w:r w:rsidR="005E0681" w:rsidRPr="00356299">
        <w:rPr>
          <w:rFonts w:ascii="Calibri" w:hAnsi="Calibri" w:cs="Calibri"/>
          <w:sz w:val="24"/>
          <w:szCs w:val="24"/>
        </w:rPr>
        <w:t>ocuments</w:t>
      </w:r>
      <w:r w:rsidRPr="00356299">
        <w:rPr>
          <w:rFonts w:ascii="Calibri" w:hAnsi="Calibri" w:cs="Calibri"/>
          <w:sz w:val="24"/>
          <w:szCs w:val="24"/>
        </w:rPr>
        <w:t xml:space="preserve">, including, without limitation, the </w:t>
      </w:r>
      <w:r w:rsidR="000D20CE" w:rsidRPr="00356299">
        <w:rPr>
          <w:rFonts w:ascii="Calibri" w:hAnsi="Calibri" w:cs="Calibri"/>
          <w:sz w:val="24"/>
          <w:szCs w:val="24"/>
        </w:rPr>
        <w:t>RFQ</w:t>
      </w:r>
      <w:r w:rsidRPr="00356299">
        <w:rPr>
          <w:rFonts w:ascii="Calibri" w:hAnsi="Calibri" w:cs="Calibri"/>
          <w:sz w:val="24"/>
          <w:szCs w:val="24"/>
        </w:rPr>
        <w:t xml:space="preserve">, Q&amp;A, Addenda, and Exhibits </w:t>
      </w:r>
      <w:r w:rsidR="005E0681">
        <w:rPr>
          <w:rFonts w:ascii="Calibri" w:hAnsi="Calibri" w:cs="Calibri"/>
          <w:sz w:val="24"/>
          <w:szCs w:val="24"/>
        </w:rPr>
        <w:t xml:space="preserve">(the </w:t>
      </w:r>
      <w:bookmarkStart w:id="94" w:name="_Hlk102071776"/>
      <w:r w:rsidR="005E0681">
        <w:rPr>
          <w:rFonts w:ascii="Calibri" w:hAnsi="Calibri" w:cs="Calibri"/>
          <w:sz w:val="24"/>
          <w:szCs w:val="24"/>
        </w:rPr>
        <w:t>Bid Documents</w:t>
      </w:r>
      <w:bookmarkEnd w:id="94"/>
      <w:r w:rsidR="005E0681">
        <w:rPr>
          <w:rFonts w:ascii="Calibri" w:hAnsi="Calibri" w:cs="Calibri"/>
          <w:sz w:val="24"/>
          <w:szCs w:val="24"/>
        </w:rPr>
        <w:t>)</w:t>
      </w:r>
      <w:r w:rsidR="0015073C">
        <w:rPr>
          <w:rFonts w:ascii="Calibri" w:hAnsi="Calibri" w:cs="Calibri"/>
          <w:sz w:val="24"/>
          <w:szCs w:val="24"/>
        </w:rPr>
        <w:t>,</w:t>
      </w:r>
      <w:r w:rsidR="005E0681">
        <w:rPr>
          <w:rFonts w:ascii="Calibri" w:hAnsi="Calibri" w:cs="Calibri"/>
          <w:sz w:val="24"/>
          <w:szCs w:val="24"/>
        </w:rPr>
        <w:t xml:space="preserve"> </w:t>
      </w:r>
      <w:r w:rsidRPr="00356299">
        <w:rPr>
          <w:rFonts w:ascii="Calibri" w:hAnsi="Calibri" w:cs="Calibri"/>
          <w:sz w:val="24"/>
          <w:szCs w:val="24"/>
        </w:rPr>
        <w:t>have been read and accepted.</w:t>
      </w:r>
      <w:r w:rsidR="004B0027" w:rsidRPr="00356299">
        <w:rPr>
          <w:rFonts w:ascii="Calibri" w:hAnsi="Calibri" w:cs="Calibri"/>
          <w:sz w:val="24"/>
          <w:szCs w:val="24"/>
        </w:rPr>
        <w:t xml:space="preserve"> </w:t>
      </w:r>
    </w:p>
    <w:p w14:paraId="298938AA" w14:textId="77777777" w:rsidR="00F43F6A" w:rsidRPr="00356299" w:rsidRDefault="00F43F6A" w:rsidP="00870A5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sidR="00752588">
        <w:rPr>
          <w:rFonts w:ascii="Calibri" w:hAnsi="Calibri" w:cs="Calibri"/>
          <w:sz w:val="24"/>
          <w:szCs w:val="24"/>
        </w:rPr>
        <w:t>Bid Documents</w:t>
      </w:r>
      <w:r w:rsidRPr="00356299">
        <w:rPr>
          <w:rFonts w:ascii="Calibri" w:hAnsi="Calibri" w:cs="Calibri"/>
          <w:sz w:val="24"/>
          <w:szCs w:val="24"/>
        </w:rPr>
        <w:t xml:space="preserve"> and fully understands the requirements </w:t>
      </w:r>
      <w:r w:rsidR="005E0681">
        <w:rPr>
          <w:rFonts w:ascii="Calibri" w:hAnsi="Calibri" w:cs="Calibri"/>
          <w:sz w:val="24"/>
          <w:szCs w:val="24"/>
        </w:rPr>
        <w:t>for this RFQ</w:t>
      </w:r>
      <w:r w:rsidR="0015073C">
        <w:rPr>
          <w:rFonts w:ascii="Calibri" w:hAnsi="Calibri" w:cs="Calibri"/>
          <w:sz w:val="24"/>
          <w:szCs w:val="24"/>
        </w:rPr>
        <w:t>,</w:t>
      </w:r>
      <w:r w:rsidRPr="00356299">
        <w:rPr>
          <w:rFonts w:ascii="Calibri" w:hAnsi="Calibri" w:cs="Calibri"/>
          <w:sz w:val="24"/>
          <w:szCs w:val="24"/>
        </w:rPr>
        <w:t xml:space="preserve"> including, but not limited to, general County requirements, and that each </w:t>
      </w:r>
      <w:r w:rsidR="00502F47" w:rsidRPr="00356299">
        <w:rPr>
          <w:rFonts w:ascii="Calibri" w:hAnsi="Calibri" w:cs="Calibri"/>
          <w:sz w:val="24"/>
          <w:szCs w:val="24"/>
        </w:rPr>
        <w:t>Bidder</w:t>
      </w:r>
      <w:r w:rsidRPr="00356299">
        <w:rPr>
          <w:rFonts w:ascii="Calibri" w:hAnsi="Calibri" w:cs="Calibri"/>
          <w:sz w:val="24"/>
          <w:szCs w:val="24"/>
        </w:rPr>
        <w:t xml:space="preserve"> who is awarded a contract </w:t>
      </w:r>
      <w:r w:rsidR="00F57AF3">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sidR="003F3581">
        <w:rPr>
          <w:rFonts w:ascii="Calibri" w:hAnsi="Calibri" w:cs="Calibri"/>
          <w:sz w:val="24"/>
          <w:szCs w:val="24"/>
        </w:rPr>
        <w:t>bid response</w:t>
      </w:r>
      <w:r w:rsidRPr="00356299">
        <w:rPr>
          <w:rFonts w:ascii="Calibri" w:hAnsi="Calibri" w:cs="Calibri"/>
          <w:sz w:val="24"/>
          <w:szCs w:val="24"/>
        </w:rPr>
        <w:t xml:space="preserve">, if accepted by County, will be the basis for the </w:t>
      </w:r>
      <w:r w:rsidR="00502F47" w:rsidRPr="00356299">
        <w:rPr>
          <w:rFonts w:ascii="Calibri" w:hAnsi="Calibri" w:cs="Calibri"/>
          <w:sz w:val="24"/>
          <w:szCs w:val="24"/>
        </w:rPr>
        <w:t>Bidder</w:t>
      </w:r>
      <w:r w:rsidRPr="00356299">
        <w:rPr>
          <w:rFonts w:ascii="Calibri" w:hAnsi="Calibri" w:cs="Calibri"/>
          <w:sz w:val="24"/>
          <w:szCs w:val="24"/>
        </w:rPr>
        <w:t xml:space="preserve"> to enter into a contract with County in accordance with the intent of the </w:t>
      </w:r>
      <w:r w:rsidR="00752588">
        <w:rPr>
          <w:rFonts w:ascii="Calibri" w:hAnsi="Calibri" w:cs="Calibri"/>
          <w:sz w:val="24"/>
          <w:szCs w:val="24"/>
        </w:rPr>
        <w:t>Bid Documents</w:t>
      </w:r>
      <w:r w:rsidRPr="00356299">
        <w:rPr>
          <w:rFonts w:ascii="Calibri" w:hAnsi="Calibri" w:cs="Calibri"/>
          <w:sz w:val="24"/>
          <w:szCs w:val="24"/>
        </w:rPr>
        <w:t>.</w:t>
      </w:r>
    </w:p>
    <w:p w14:paraId="104FA78E" w14:textId="77777777" w:rsidR="00246AF3" w:rsidRPr="00846597" w:rsidRDefault="00F43F6A" w:rsidP="00870A5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The undersigned agrees to the following terms, conditions, certifications, and requirements found on the County</w:t>
      </w:r>
      <w:r w:rsidR="002C70A2">
        <w:rPr>
          <w:rFonts w:ascii="Calibri" w:hAnsi="Calibri" w:cs="Calibri"/>
          <w:sz w:val="24"/>
          <w:szCs w:val="24"/>
        </w:rPr>
        <w:t>'</w:t>
      </w:r>
      <w:r w:rsidRPr="00356299">
        <w:rPr>
          <w:rFonts w:ascii="Calibri" w:hAnsi="Calibri" w:cs="Calibri"/>
          <w:sz w:val="24"/>
          <w:szCs w:val="24"/>
        </w:rPr>
        <w:t xml:space="preserve">s website: </w:t>
      </w:r>
    </w:p>
    <w:p w14:paraId="5ADBA53C" w14:textId="77777777" w:rsidR="0015073C" w:rsidRPr="003C527A" w:rsidRDefault="00F323F0" w:rsidP="00870A5E">
      <w:pPr>
        <w:numPr>
          <w:ilvl w:val="1"/>
          <w:numId w:val="14"/>
        </w:numPr>
        <w:ind w:hanging="720"/>
        <w:rPr>
          <w:rFonts w:asciiTheme="minorHAnsi" w:hAnsiTheme="minorHAnsi" w:cstheme="minorHAnsi"/>
          <w:sz w:val="24"/>
          <w:szCs w:val="24"/>
        </w:rPr>
      </w:pPr>
      <w:hyperlink r:id="rId93" w:history="1">
        <w:r w:rsidR="00846597" w:rsidRPr="003C527A">
          <w:rPr>
            <w:rStyle w:val="Hyperlink"/>
            <w:rFonts w:asciiTheme="minorHAnsi" w:hAnsiTheme="minorHAnsi" w:cstheme="minorHAnsi"/>
            <w:b/>
            <w:sz w:val="24"/>
            <w:szCs w:val="24"/>
          </w:rPr>
          <w:t>General Requirements</w:t>
        </w:r>
      </w:hyperlink>
      <w:r w:rsidR="00846597" w:rsidRPr="003C527A">
        <w:rPr>
          <w:rStyle w:val="Hyperlink"/>
          <w:rFonts w:asciiTheme="minorHAnsi" w:hAnsiTheme="minorHAnsi" w:cstheme="minorHAnsi"/>
          <w:color w:val="auto"/>
          <w:sz w:val="24"/>
          <w:szCs w:val="24"/>
        </w:rPr>
        <w:t xml:space="preserve"> </w:t>
      </w:r>
      <w:r w:rsidR="00846597" w:rsidRPr="003C527A">
        <w:rPr>
          <w:rFonts w:asciiTheme="minorHAnsi" w:hAnsiTheme="minorHAnsi" w:cstheme="minorHAnsi"/>
          <w:sz w:val="24"/>
          <w:szCs w:val="24"/>
        </w:rPr>
        <w:t xml:space="preserve"> </w:t>
      </w:r>
    </w:p>
    <w:p w14:paraId="375EE6E8" w14:textId="77777777" w:rsidR="00246AF3" w:rsidRPr="003C527A" w:rsidRDefault="00846597" w:rsidP="009C2BB4">
      <w:pPr>
        <w:spacing w:after="120"/>
        <w:ind w:left="1440"/>
        <w:rPr>
          <w:rFonts w:asciiTheme="minorHAnsi" w:hAnsiTheme="minorHAnsi" w:cstheme="minorHAnsi"/>
          <w:sz w:val="20"/>
        </w:rPr>
      </w:pPr>
      <w:r w:rsidRPr="003C527A">
        <w:rPr>
          <w:rFonts w:asciiTheme="minorHAnsi" w:hAnsiTheme="minorHAnsi" w:cstheme="minorHAnsi"/>
          <w:sz w:val="20"/>
        </w:rPr>
        <w:t>[</w:t>
      </w:r>
      <w:hyperlink r:id="rId94" w:history="1">
        <w:r w:rsidRPr="003C527A">
          <w:rPr>
            <w:rStyle w:val="Hyperlink"/>
            <w:rFonts w:asciiTheme="minorHAnsi" w:hAnsiTheme="minorHAnsi" w:cstheme="minorHAnsi"/>
            <w:sz w:val="20"/>
          </w:rPr>
          <w:t>https://gsa.acgov.org/do-business-with-us/contracting-opportunities/policies-procedures/general-requirements/</w:t>
        </w:r>
      </w:hyperlink>
      <w:r w:rsidRPr="003C527A">
        <w:rPr>
          <w:rFonts w:asciiTheme="minorHAnsi" w:hAnsiTheme="minorHAnsi" w:cstheme="minorHAnsi"/>
          <w:sz w:val="20"/>
        </w:rPr>
        <w:t>]</w:t>
      </w:r>
    </w:p>
    <w:p w14:paraId="4ECD32A3" w14:textId="77777777" w:rsidR="007D110E" w:rsidRPr="003C527A" w:rsidRDefault="00F323F0" w:rsidP="00870A5E">
      <w:pPr>
        <w:numPr>
          <w:ilvl w:val="0"/>
          <w:numId w:val="14"/>
        </w:numPr>
        <w:ind w:left="1440" w:hanging="720"/>
        <w:rPr>
          <w:rFonts w:asciiTheme="minorHAnsi" w:hAnsiTheme="minorHAnsi" w:cstheme="minorHAnsi"/>
          <w:b/>
          <w:bCs/>
          <w:sz w:val="24"/>
          <w:szCs w:val="24"/>
        </w:rPr>
      </w:pPr>
      <w:hyperlink r:id="rId95" w:history="1">
        <w:r w:rsidR="007D110E" w:rsidRPr="003C527A">
          <w:rPr>
            <w:rStyle w:val="Hyperlink"/>
            <w:rFonts w:asciiTheme="minorHAnsi" w:hAnsiTheme="minorHAnsi" w:cstheme="minorHAnsi"/>
            <w:b/>
            <w:bCs/>
            <w:sz w:val="24"/>
            <w:szCs w:val="24"/>
          </w:rPr>
          <w:t>Debarment &amp; Suspension Policy</w:t>
        </w:r>
      </w:hyperlink>
    </w:p>
    <w:p w14:paraId="311C87AF" w14:textId="77777777" w:rsidR="00F43F6A"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96" w:history="1">
        <w:r w:rsidRPr="003C527A">
          <w:rPr>
            <w:rStyle w:val="Hyperlink"/>
            <w:rFonts w:asciiTheme="minorHAnsi" w:hAnsiTheme="minorHAnsi" w:cstheme="minorHAnsi"/>
          </w:rPr>
          <w:t>https://gsa.acgov.org/do-business-with-us/contracting-opportunities/debarment-suspension-policy/</w:t>
        </w:r>
      </w:hyperlink>
      <w:r w:rsidRPr="003C527A">
        <w:rPr>
          <w:rStyle w:val="Hyperlink"/>
          <w:rFonts w:asciiTheme="minorHAnsi" w:hAnsiTheme="minorHAnsi" w:cstheme="minorHAnsi"/>
          <w:color w:val="auto"/>
          <w:u w:val="none"/>
        </w:rPr>
        <w:t>]</w:t>
      </w:r>
      <w:r w:rsidR="00247B71" w:rsidRPr="003C527A">
        <w:rPr>
          <w:rStyle w:val="Hyperlink"/>
          <w:rFonts w:asciiTheme="minorHAnsi" w:hAnsiTheme="minorHAnsi" w:cstheme="minorHAnsi"/>
          <w:color w:val="auto"/>
          <w:u w:val="none"/>
        </w:rPr>
        <w:t xml:space="preserve"> </w:t>
      </w:r>
      <w:r w:rsidR="002A47DF" w:rsidRPr="003C527A">
        <w:rPr>
          <w:rStyle w:val="Hyperlink"/>
          <w:rFonts w:asciiTheme="minorHAnsi" w:hAnsiTheme="minorHAnsi" w:cstheme="minorHAnsi"/>
          <w:color w:val="auto"/>
        </w:rPr>
        <w:t xml:space="preserve"> </w:t>
      </w:r>
      <w:r w:rsidR="002A47DF" w:rsidRPr="003C527A">
        <w:rPr>
          <w:rFonts w:asciiTheme="minorHAnsi" w:hAnsiTheme="minorHAnsi" w:cstheme="minorHAnsi"/>
        </w:rPr>
        <w:t xml:space="preserve"> </w:t>
      </w:r>
      <w:r w:rsidR="00F43F6A" w:rsidRPr="003C527A">
        <w:rPr>
          <w:rFonts w:asciiTheme="minorHAnsi" w:hAnsiTheme="minorHAnsi" w:cstheme="minorHAnsi"/>
        </w:rPr>
        <w:t xml:space="preserve"> </w:t>
      </w:r>
    </w:p>
    <w:p w14:paraId="2E8E10B4" w14:textId="77777777" w:rsidR="00F43F6A" w:rsidRPr="003C527A" w:rsidRDefault="00F323F0" w:rsidP="00870A5E">
      <w:pPr>
        <w:numPr>
          <w:ilvl w:val="0"/>
          <w:numId w:val="14"/>
        </w:numPr>
        <w:ind w:left="1440" w:hanging="720"/>
        <w:rPr>
          <w:rFonts w:asciiTheme="minorHAnsi" w:hAnsiTheme="minorHAnsi" w:cstheme="minorHAnsi"/>
          <w:b/>
          <w:bCs/>
          <w:sz w:val="24"/>
          <w:szCs w:val="24"/>
        </w:rPr>
      </w:pPr>
      <w:hyperlink r:id="rId97" w:history="1">
        <w:r w:rsidR="00505FCE" w:rsidRPr="003C527A">
          <w:rPr>
            <w:rStyle w:val="Hyperlink"/>
            <w:rFonts w:asciiTheme="minorHAnsi" w:hAnsiTheme="minorHAnsi" w:cstheme="minorHAnsi"/>
            <w:b/>
            <w:bCs/>
            <w:sz w:val="24"/>
            <w:szCs w:val="24"/>
          </w:rPr>
          <w:t>Iran Contracting Act (ICA) of 2010</w:t>
        </w:r>
      </w:hyperlink>
      <w:r w:rsidR="00F43F6A" w:rsidRPr="003C527A">
        <w:rPr>
          <w:rFonts w:asciiTheme="minorHAnsi" w:hAnsiTheme="minorHAnsi" w:cstheme="minorHAnsi"/>
          <w:b/>
          <w:bCs/>
          <w:sz w:val="24"/>
          <w:szCs w:val="24"/>
        </w:rPr>
        <w:t xml:space="preserve"> </w:t>
      </w:r>
    </w:p>
    <w:p w14:paraId="1B2391D9"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98" w:history="1">
        <w:r w:rsidRPr="003C527A">
          <w:rPr>
            <w:rStyle w:val="Hyperlink"/>
            <w:rFonts w:asciiTheme="minorHAnsi" w:hAnsiTheme="minorHAnsi" w:cstheme="minorHAnsi"/>
          </w:rPr>
          <w:t>https://gsa.acgov.org/do-business-with-us/contracting-opportunities/policies-procedures/iran-contracting-act-of-2010-ica/</w:t>
        </w:r>
      </w:hyperlink>
      <w:r w:rsidRPr="003C527A">
        <w:rPr>
          <w:rFonts w:asciiTheme="minorHAnsi" w:hAnsiTheme="minorHAnsi" w:cstheme="minorHAnsi"/>
        </w:rPr>
        <w:t>]</w:t>
      </w:r>
    </w:p>
    <w:p w14:paraId="3E9EFE1C" w14:textId="77777777" w:rsidR="00F43F6A" w:rsidRPr="003C527A" w:rsidRDefault="00F323F0" w:rsidP="00870A5E">
      <w:pPr>
        <w:numPr>
          <w:ilvl w:val="0"/>
          <w:numId w:val="14"/>
        </w:numPr>
        <w:ind w:left="1440" w:hanging="720"/>
        <w:rPr>
          <w:rFonts w:asciiTheme="minorHAnsi" w:hAnsiTheme="minorHAnsi" w:cstheme="minorHAnsi"/>
          <w:b/>
          <w:bCs/>
          <w:sz w:val="24"/>
          <w:szCs w:val="24"/>
        </w:rPr>
      </w:pPr>
      <w:hyperlink r:id="rId99" w:history="1">
        <w:r w:rsidR="00F43F6A" w:rsidRPr="003C527A">
          <w:rPr>
            <w:rStyle w:val="Hyperlink"/>
            <w:rFonts w:asciiTheme="minorHAnsi" w:hAnsiTheme="minorHAnsi" w:cstheme="minorHAnsi"/>
            <w:b/>
            <w:bCs/>
            <w:sz w:val="24"/>
            <w:szCs w:val="24"/>
          </w:rPr>
          <w:t>General Environmental Requirements</w:t>
        </w:r>
      </w:hyperlink>
      <w:r w:rsidR="002A47DF" w:rsidRPr="003C527A">
        <w:rPr>
          <w:rFonts w:asciiTheme="minorHAnsi" w:hAnsiTheme="minorHAnsi" w:cstheme="minorHAnsi"/>
          <w:b/>
          <w:bCs/>
          <w:sz w:val="24"/>
          <w:szCs w:val="24"/>
        </w:rPr>
        <w:t xml:space="preserve"> </w:t>
      </w:r>
      <w:r w:rsidR="00F43F6A" w:rsidRPr="003C527A">
        <w:rPr>
          <w:rFonts w:asciiTheme="minorHAnsi" w:hAnsiTheme="minorHAnsi" w:cstheme="minorHAnsi"/>
          <w:b/>
          <w:bCs/>
          <w:sz w:val="24"/>
          <w:szCs w:val="24"/>
        </w:rPr>
        <w:t xml:space="preserve"> </w:t>
      </w:r>
    </w:p>
    <w:p w14:paraId="74874E90"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100" w:history="1">
        <w:r w:rsidRPr="003C527A">
          <w:rPr>
            <w:rStyle w:val="Hyperlink"/>
            <w:rFonts w:asciiTheme="minorHAnsi" w:hAnsiTheme="minorHAnsi" w:cstheme="minorHAnsi"/>
          </w:rPr>
          <w:t>https://gsa.acgov.org/do-business-with-us/contracting-opportunities/policies-procedures/general-environmental-requirements/</w:t>
        </w:r>
      </w:hyperlink>
      <w:r w:rsidRPr="003C527A">
        <w:rPr>
          <w:rFonts w:asciiTheme="minorHAnsi" w:hAnsiTheme="minorHAnsi" w:cstheme="minorHAnsi"/>
        </w:rPr>
        <w:t>]</w:t>
      </w:r>
    </w:p>
    <w:p w14:paraId="05DDD4B7" w14:textId="77777777" w:rsidR="00E76C41" w:rsidRPr="003C527A" w:rsidRDefault="00F323F0" w:rsidP="00870A5E">
      <w:pPr>
        <w:numPr>
          <w:ilvl w:val="0"/>
          <w:numId w:val="14"/>
        </w:numPr>
        <w:ind w:left="1440" w:hanging="720"/>
        <w:rPr>
          <w:rFonts w:asciiTheme="minorHAnsi" w:hAnsiTheme="minorHAnsi" w:cstheme="minorHAnsi"/>
          <w:b/>
          <w:bCs/>
          <w:sz w:val="24"/>
          <w:szCs w:val="24"/>
        </w:rPr>
      </w:pPr>
      <w:hyperlink r:id="rId101" w:history="1">
        <w:r w:rsidR="00117EA2" w:rsidRPr="003C527A">
          <w:rPr>
            <w:rStyle w:val="Hyperlink"/>
            <w:rFonts w:asciiTheme="minorHAnsi" w:hAnsiTheme="minorHAnsi" w:cstheme="minorHAnsi"/>
            <w:b/>
            <w:bCs/>
            <w:sz w:val="24"/>
            <w:szCs w:val="24"/>
          </w:rPr>
          <w:t>Alameda County SLEB Program Overview</w:t>
        </w:r>
      </w:hyperlink>
      <w:r w:rsidR="00F50111" w:rsidRPr="003C527A">
        <w:rPr>
          <w:rStyle w:val="Hyperlink"/>
          <w:rFonts w:asciiTheme="minorHAnsi" w:hAnsiTheme="minorHAnsi" w:cstheme="minorHAnsi"/>
          <w:b/>
          <w:bCs/>
          <w:color w:val="auto"/>
          <w:sz w:val="24"/>
          <w:szCs w:val="24"/>
          <w:u w:val="none"/>
        </w:rPr>
        <w:t xml:space="preserve"> </w:t>
      </w:r>
    </w:p>
    <w:p w14:paraId="2A362143" w14:textId="77777777" w:rsidR="007D110E" w:rsidRPr="003C527A" w:rsidRDefault="007D110E" w:rsidP="009C2BB4">
      <w:pPr>
        <w:pStyle w:val="PlainText"/>
        <w:spacing w:after="120"/>
        <w:ind w:left="1440"/>
        <w:rPr>
          <w:rStyle w:val="Hyperlink"/>
          <w:rFonts w:asciiTheme="minorHAnsi" w:hAnsiTheme="minorHAnsi" w:cstheme="minorHAnsi"/>
          <w:color w:val="auto"/>
          <w:u w:val="none"/>
        </w:rPr>
      </w:pPr>
      <w:r w:rsidRPr="003C527A">
        <w:rPr>
          <w:rFonts w:asciiTheme="minorHAnsi" w:hAnsiTheme="minorHAnsi" w:cstheme="minorHAnsi"/>
        </w:rPr>
        <w:t>[</w:t>
      </w:r>
      <w:hyperlink r:id="rId102" w:history="1">
        <w:r w:rsidRPr="003C527A">
          <w:rPr>
            <w:rStyle w:val="Hyperlink"/>
            <w:rFonts w:asciiTheme="minorHAnsi" w:hAnsiTheme="minorHAnsi" w:cstheme="minorHAnsi"/>
          </w:rPr>
          <w:t>http://acgov.org/auditor/sleb/overview.htm</w:t>
        </w:r>
      </w:hyperlink>
      <w:r w:rsidRPr="003C527A">
        <w:rPr>
          <w:rStyle w:val="Hyperlink"/>
          <w:rFonts w:asciiTheme="minorHAnsi" w:hAnsiTheme="minorHAnsi" w:cstheme="minorHAnsi"/>
        </w:rPr>
        <w:t>]</w:t>
      </w:r>
    </w:p>
    <w:p w14:paraId="79A6C454" w14:textId="77777777" w:rsidR="00F43F6A" w:rsidRPr="003C527A" w:rsidRDefault="00F323F0" w:rsidP="00870A5E">
      <w:pPr>
        <w:numPr>
          <w:ilvl w:val="0"/>
          <w:numId w:val="14"/>
        </w:numPr>
        <w:ind w:left="1440" w:hanging="720"/>
        <w:rPr>
          <w:rFonts w:asciiTheme="minorHAnsi" w:hAnsiTheme="minorHAnsi" w:cstheme="minorHAnsi"/>
          <w:b/>
          <w:bCs/>
          <w:sz w:val="24"/>
          <w:szCs w:val="24"/>
        </w:rPr>
      </w:pPr>
      <w:hyperlink r:id="rId103" w:history="1">
        <w:r w:rsidR="00653C11" w:rsidRPr="003C527A">
          <w:rPr>
            <w:rStyle w:val="Hyperlink"/>
            <w:rFonts w:asciiTheme="minorHAnsi" w:hAnsiTheme="minorHAnsi" w:cstheme="minorHAnsi"/>
            <w:b/>
            <w:bCs/>
            <w:sz w:val="24"/>
            <w:szCs w:val="24"/>
          </w:rPr>
          <w:t>Alameda County SLEB Program Additional Information</w:t>
        </w:r>
      </w:hyperlink>
      <w:r w:rsidR="00E76C41" w:rsidRPr="003C527A">
        <w:rPr>
          <w:rStyle w:val="Hyperlink"/>
          <w:rFonts w:asciiTheme="minorHAnsi" w:hAnsiTheme="minorHAnsi" w:cstheme="minorHAnsi"/>
          <w:b/>
          <w:bCs/>
          <w:color w:val="auto"/>
          <w:sz w:val="24"/>
          <w:szCs w:val="24"/>
          <w:u w:val="none"/>
        </w:rPr>
        <w:t xml:space="preserve"> </w:t>
      </w:r>
    </w:p>
    <w:p w14:paraId="0DC6C52D" w14:textId="77777777" w:rsidR="007D110E"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104" w:history="1">
        <w:r w:rsidRPr="003C527A">
          <w:rPr>
            <w:rStyle w:val="Hyperlink"/>
            <w:rFonts w:asciiTheme="minorHAnsi" w:hAnsiTheme="minorHAnsi" w:cstheme="minorHAnsi"/>
          </w:rPr>
          <w:t>https://gsa.acgov.org/do-business-with-us/vendor-support/small-local-and-emerging-businesses/</w:t>
        </w:r>
      </w:hyperlink>
      <w:r w:rsidRPr="003C527A">
        <w:rPr>
          <w:rStyle w:val="Hyperlink"/>
          <w:rFonts w:asciiTheme="minorHAnsi" w:hAnsiTheme="minorHAnsi" w:cstheme="minorHAnsi"/>
          <w:color w:val="auto"/>
          <w:u w:val="none"/>
        </w:rPr>
        <w:t>]</w:t>
      </w:r>
    </w:p>
    <w:p w14:paraId="1D87102A" w14:textId="77777777" w:rsidR="00F43F6A" w:rsidRPr="003C527A" w:rsidRDefault="00F323F0" w:rsidP="00870A5E">
      <w:pPr>
        <w:numPr>
          <w:ilvl w:val="0"/>
          <w:numId w:val="14"/>
        </w:numPr>
        <w:ind w:left="1440" w:hanging="720"/>
        <w:rPr>
          <w:rFonts w:asciiTheme="minorHAnsi" w:hAnsiTheme="minorHAnsi" w:cstheme="minorHAnsi"/>
          <w:b/>
          <w:bCs/>
          <w:sz w:val="24"/>
          <w:szCs w:val="24"/>
        </w:rPr>
      </w:pPr>
      <w:hyperlink r:id="rId105" w:history="1">
        <w:r w:rsidR="00F43F6A" w:rsidRPr="003C527A">
          <w:rPr>
            <w:rStyle w:val="Hyperlink"/>
            <w:rFonts w:asciiTheme="minorHAnsi" w:hAnsiTheme="minorHAnsi" w:cstheme="minorHAnsi"/>
            <w:b/>
            <w:bCs/>
            <w:sz w:val="24"/>
            <w:szCs w:val="24"/>
          </w:rPr>
          <w:t>First Source</w:t>
        </w:r>
      </w:hyperlink>
      <w:r w:rsidR="00F50111" w:rsidRPr="003C527A">
        <w:rPr>
          <w:rStyle w:val="Hyperlink"/>
          <w:rFonts w:asciiTheme="minorHAnsi" w:hAnsiTheme="minorHAnsi" w:cstheme="minorHAnsi"/>
          <w:b/>
          <w:bCs/>
          <w:color w:val="auto"/>
          <w:sz w:val="24"/>
          <w:szCs w:val="24"/>
          <w:u w:val="none"/>
        </w:rPr>
        <w:t xml:space="preserve"> </w:t>
      </w:r>
    </w:p>
    <w:p w14:paraId="6183D34D" w14:textId="77777777" w:rsidR="007D110E" w:rsidRPr="003C527A" w:rsidRDefault="007D110E" w:rsidP="009C2BB4">
      <w:pPr>
        <w:pStyle w:val="PlainText"/>
        <w:spacing w:after="120"/>
        <w:ind w:left="1440"/>
        <w:rPr>
          <w:rFonts w:asciiTheme="minorHAnsi" w:hAnsiTheme="minorHAnsi" w:cstheme="minorHAnsi"/>
          <w:u w:val="single"/>
        </w:rPr>
      </w:pPr>
      <w:r w:rsidRPr="003C527A">
        <w:rPr>
          <w:rFonts w:asciiTheme="minorHAnsi" w:hAnsiTheme="minorHAnsi" w:cstheme="minorHAnsi"/>
        </w:rPr>
        <w:t>[</w:t>
      </w:r>
      <w:hyperlink r:id="rId106" w:history="1">
        <w:r w:rsidRPr="003C527A">
          <w:rPr>
            <w:rStyle w:val="Hyperlink"/>
            <w:rFonts w:asciiTheme="minorHAnsi" w:hAnsiTheme="minorHAnsi" w:cstheme="minorHAnsi"/>
          </w:rPr>
          <w:t>http://acgov.org/auditor/sleb/sourceprogram.htm</w:t>
        </w:r>
      </w:hyperlink>
      <w:r w:rsidRPr="003C527A">
        <w:rPr>
          <w:rFonts w:asciiTheme="minorHAnsi" w:hAnsiTheme="minorHAnsi" w:cstheme="minorHAnsi"/>
        </w:rPr>
        <w:t>]</w:t>
      </w:r>
    </w:p>
    <w:p w14:paraId="194E2C15" w14:textId="77777777" w:rsidR="00F43F6A" w:rsidRPr="003C527A" w:rsidRDefault="00F323F0" w:rsidP="00870A5E">
      <w:pPr>
        <w:numPr>
          <w:ilvl w:val="0"/>
          <w:numId w:val="14"/>
        </w:numPr>
        <w:ind w:left="1440" w:hanging="720"/>
        <w:rPr>
          <w:rFonts w:asciiTheme="minorHAnsi" w:hAnsiTheme="minorHAnsi" w:cstheme="minorHAnsi"/>
          <w:b/>
          <w:bCs/>
          <w:sz w:val="24"/>
          <w:szCs w:val="24"/>
        </w:rPr>
      </w:pPr>
      <w:hyperlink r:id="rId107" w:history="1">
        <w:r w:rsidR="00F43F6A" w:rsidRPr="003C527A">
          <w:rPr>
            <w:rStyle w:val="Hyperlink"/>
            <w:rFonts w:asciiTheme="minorHAnsi" w:hAnsiTheme="minorHAnsi" w:cstheme="minorHAnsi"/>
            <w:b/>
            <w:bCs/>
            <w:sz w:val="24"/>
            <w:szCs w:val="24"/>
          </w:rPr>
          <w:t>Online Contract Compliance System</w:t>
        </w:r>
      </w:hyperlink>
    </w:p>
    <w:p w14:paraId="66FDE5D0" w14:textId="77777777" w:rsidR="007D110E" w:rsidRPr="003C527A" w:rsidRDefault="007D110E" w:rsidP="0015073C">
      <w:pPr>
        <w:pStyle w:val="PlainText"/>
        <w:spacing w:after="240"/>
        <w:ind w:left="1440"/>
        <w:rPr>
          <w:rFonts w:asciiTheme="minorHAnsi" w:hAnsiTheme="minorHAnsi" w:cstheme="minorHAnsi"/>
        </w:rPr>
      </w:pPr>
      <w:r w:rsidRPr="003C527A">
        <w:rPr>
          <w:rFonts w:asciiTheme="minorHAnsi" w:hAnsiTheme="minorHAnsi" w:cstheme="minorHAnsi"/>
        </w:rPr>
        <w:t>[</w:t>
      </w:r>
      <w:hyperlink r:id="rId108" w:history="1">
        <w:r w:rsidRPr="003C527A">
          <w:rPr>
            <w:rStyle w:val="Hyperlink"/>
            <w:rFonts w:asciiTheme="minorHAnsi" w:hAnsiTheme="minorHAnsi" w:cstheme="minorHAnsi"/>
          </w:rPr>
          <w:t>http://acgov.org/auditor/sleb/elation.htm</w:t>
        </w:r>
      </w:hyperlink>
      <w:r w:rsidRPr="003C527A">
        <w:rPr>
          <w:rFonts w:asciiTheme="minorHAnsi" w:hAnsiTheme="minorHAnsi" w:cstheme="minorHAnsi"/>
        </w:rPr>
        <w:t>]</w:t>
      </w:r>
    </w:p>
    <w:p w14:paraId="356641A4" w14:textId="77777777" w:rsidR="00983DAC" w:rsidRPr="0015073C" w:rsidRDefault="00F43F6A" w:rsidP="00870A5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w:t>
      </w:r>
      <w:r w:rsidR="00502F47" w:rsidRPr="00356299">
        <w:rPr>
          <w:rFonts w:ascii="Calibri" w:hAnsi="Calibri" w:cs="Calibri"/>
          <w:sz w:val="24"/>
          <w:szCs w:val="24"/>
        </w:rPr>
        <w:t>Bidder</w:t>
      </w:r>
      <w:r w:rsidRPr="00356299">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B96370" w:rsidRPr="00356299">
        <w:rPr>
          <w:rFonts w:ascii="Calibri" w:hAnsi="Calibri"/>
          <w:sz w:val="24"/>
          <w:szCs w:val="24"/>
        </w:rPr>
        <w:t>RF</w:t>
      </w:r>
      <w:r w:rsidR="00134E07" w:rsidRPr="00356299">
        <w:rPr>
          <w:rFonts w:ascii="Calibri" w:hAnsi="Calibri"/>
          <w:sz w:val="24"/>
          <w:szCs w:val="24"/>
        </w:rPr>
        <w:t>Q</w:t>
      </w:r>
      <w:r w:rsidR="001125F2">
        <w:rPr>
          <w:rFonts w:ascii="Calibri" w:hAnsi="Calibri"/>
          <w:sz w:val="24"/>
          <w:szCs w:val="24"/>
        </w:rPr>
        <w:t xml:space="preserve"> and any contract that is awarded</w:t>
      </w:r>
      <w:r w:rsidRPr="00356299">
        <w:rPr>
          <w:rFonts w:ascii="Calibri" w:hAnsi="Calibri" w:cs="Calibri"/>
          <w:sz w:val="24"/>
          <w:szCs w:val="24"/>
        </w:rPr>
        <w:t>.</w:t>
      </w:r>
    </w:p>
    <w:p w14:paraId="2EF10BB1" w14:textId="77777777" w:rsidR="00F43F6A" w:rsidRPr="00356299" w:rsidRDefault="003F3581" w:rsidP="00870A5E">
      <w:pPr>
        <w:pStyle w:val="PlainText"/>
        <w:numPr>
          <w:ilvl w:val="0"/>
          <w:numId w:val="4"/>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00F43F6A" w:rsidRPr="00356299">
        <w:rPr>
          <w:rFonts w:ascii="Calibri" w:hAnsi="Calibri" w:cs="Calibri"/>
          <w:sz w:val="24"/>
          <w:szCs w:val="24"/>
        </w:rPr>
        <w:t xml:space="preserve">t is the responsibility of each </w:t>
      </w:r>
      <w:r w:rsidR="00502F47" w:rsidRPr="00356299">
        <w:rPr>
          <w:rFonts w:ascii="Calibri" w:hAnsi="Calibri" w:cs="Calibri"/>
          <w:sz w:val="24"/>
          <w:szCs w:val="24"/>
        </w:rPr>
        <w:t>Bidder</w:t>
      </w:r>
      <w:r w:rsidR="00F43F6A" w:rsidRPr="00356299">
        <w:rPr>
          <w:rFonts w:ascii="Calibri" w:hAnsi="Calibri" w:cs="Calibri"/>
          <w:sz w:val="24"/>
          <w:szCs w:val="24"/>
        </w:rPr>
        <w:t xml:space="preserve"> to be familiar with all of the specifications, terms</w:t>
      </w:r>
      <w:r w:rsidR="0015073C">
        <w:rPr>
          <w:rFonts w:ascii="Calibri" w:hAnsi="Calibri" w:cs="Calibri"/>
          <w:sz w:val="24"/>
          <w:szCs w:val="24"/>
        </w:rPr>
        <w:t>,</w:t>
      </w:r>
      <w:r w:rsidR="00F43F6A" w:rsidRPr="00356299">
        <w:rPr>
          <w:rFonts w:ascii="Calibri" w:hAnsi="Calibri" w:cs="Calibri"/>
          <w:sz w:val="24"/>
          <w:szCs w:val="24"/>
        </w:rPr>
        <w:t xml:space="preserve"> and conditions </w:t>
      </w:r>
      <w:r w:rsidR="001125F2">
        <w:rPr>
          <w:rFonts w:ascii="Calibri" w:hAnsi="Calibri" w:cs="Calibri"/>
          <w:sz w:val="24"/>
          <w:szCs w:val="24"/>
        </w:rPr>
        <w:t xml:space="preserve">of the RFQ </w:t>
      </w:r>
      <w:r w:rsidR="00F43F6A"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00F43F6A" w:rsidRPr="00356299">
        <w:rPr>
          <w:rFonts w:ascii="Calibri" w:hAnsi="Calibri" w:cs="Calibri"/>
          <w:sz w:val="24"/>
          <w:szCs w:val="24"/>
        </w:rPr>
        <w:t xml:space="preserve">, the </w:t>
      </w:r>
      <w:r w:rsidR="00502F47" w:rsidRPr="00356299">
        <w:rPr>
          <w:rFonts w:ascii="Calibri" w:hAnsi="Calibri" w:cs="Calibri"/>
          <w:sz w:val="24"/>
          <w:szCs w:val="24"/>
        </w:rPr>
        <w:t>Bidder</w:t>
      </w:r>
      <w:r w:rsidR="00F43F6A" w:rsidRPr="00356299">
        <w:rPr>
          <w:rFonts w:ascii="Calibri" w:hAnsi="Calibri" w:cs="Calibri"/>
          <w:sz w:val="24"/>
          <w:szCs w:val="24"/>
        </w:rPr>
        <w:t xml:space="preserve"> certifies that if awarded a contract</w:t>
      </w:r>
      <w:r w:rsidR="0015073C">
        <w:rPr>
          <w:rFonts w:ascii="Calibri" w:hAnsi="Calibri" w:cs="Calibri"/>
          <w:sz w:val="24"/>
          <w:szCs w:val="24"/>
        </w:rPr>
        <w:t>,</w:t>
      </w:r>
      <w:r w:rsidR="00F43F6A" w:rsidRPr="00356299">
        <w:rPr>
          <w:rFonts w:ascii="Calibri" w:hAnsi="Calibri" w:cs="Calibri"/>
          <w:sz w:val="24"/>
          <w:szCs w:val="24"/>
        </w:rPr>
        <w:t xml:space="preserve"> they will make no claim against the County based upon ignorance of conditions or misunderstanding of the specifications.</w:t>
      </w:r>
    </w:p>
    <w:p w14:paraId="705A5A57" w14:textId="77777777" w:rsidR="00F43F6A" w:rsidRPr="00356299" w:rsidRDefault="00D96C17" w:rsidP="00870A5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lastRenderedPageBreak/>
        <w:t xml:space="preserve">Bidder </w:t>
      </w:r>
      <w:r w:rsidR="001125F2">
        <w:rPr>
          <w:rFonts w:ascii="Calibri" w:hAnsi="Calibri" w:cs="Calibri"/>
          <w:sz w:val="24"/>
          <w:szCs w:val="24"/>
        </w:rPr>
        <w:t>agrees to</w:t>
      </w:r>
      <w:r w:rsidR="001125F2" w:rsidRPr="00356299">
        <w:rPr>
          <w:rFonts w:ascii="Calibri" w:hAnsi="Calibri" w:cs="Calibri"/>
          <w:sz w:val="24"/>
          <w:szCs w:val="24"/>
        </w:rPr>
        <w:t xml:space="preserve"> </w:t>
      </w:r>
      <w:r w:rsidR="00F43F6A" w:rsidRPr="00356299">
        <w:rPr>
          <w:rFonts w:ascii="Calibri" w:hAnsi="Calibri" w:cs="Calibri"/>
          <w:sz w:val="24"/>
          <w:szCs w:val="24"/>
        </w:rPr>
        <w:t>hold the County of Alameda, its officers, agents</w:t>
      </w:r>
      <w:r w:rsidR="0015073C">
        <w:rPr>
          <w:rFonts w:ascii="Calibri" w:hAnsi="Calibri" w:cs="Calibri"/>
          <w:sz w:val="24"/>
          <w:szCs w:val="24"/>
        </w:rPr>
        <w:t>,</w:t>
      </w:r>
      <w:r w:rsidR="00F43F6A" w:rsidRPr="00356299">
        <w:rPr>
          <w:rFonts w:ascii="Calibri" w:hAnsi="Calibri" w:cs="Calibri"/>
          <w:sz w:val="24"/>
          <w:szCs w:val="24"/>
        </w:rPr>
        <w:t xml:space="preserve"> and employees harmless from liability of an</w:t>
      </w:r>
      <w:r w:rsidR="0099379F" w:rsidRPr="00356299">
        <w:rPr>
          <w:rFonts w:ascii="Calibri" w:hAnsi="Calibri" w:cs="Calibri"/>
          <w:sz w:val="24"/>
          <w:szCs w:val="24"/>
        </w:rPr>
        <w:t>y</w:t>
      </w:r>
      <w:r w:rsidR="00F43F6A" w:rsidRPr="00356299">
        <w:rPr>
          <w:rFonts w:ascii="Calibri" w:hAnsi="Calibri" w:cs="Calibri"/>
          <w:sz w:val="24"/>
          <w:szCs w:val="24"/>
        </w:rPr>
        <w:t xml:space="preserve"> nature or kind, including cost and expenses, for infringement or use of any patent, copyright</w:t>
      </w:r>
      <w:r w:rsidR="0015073C">
        <w:rPr>
          <w:rFonts w:ascii="Calibri" w:hAnsi="Calibri" w:cs="Calibri"/>
          <w:sz w:val="24"/>
          <w:szCs w:val="24"/>
        </w:rPr>
        <w:t>,</w:t>
      </w:r>
      <w:r w:rsidR="00F43F6A" w:rsidRPr="00356299">
        <w:rPr>
          <w:rFonts w:ascii="Calibri" w:hAnsi="Calibri" w:cs="Calibri"/>
          <w:sz w:val="24"/>
          <w:szCs w:val="24"/>
        </w:rPr>
        <w:t xml:space="preserve"> or other proprietary right</w:t>
      </w:r>
      <w:r w:rsidR="0015073C">
        <w:rPr>
          <w:rFonts w:ascii="Calibri" w:hAnsi="Calibri" w:cs="Calibri"/>
          <w:sz w:val="24"/>
          <w:szCs w:val="24"/>
        </w:rPr>
        <w:t>s</w:t>
      </w:r>
      <w:r w:rsidR="00F43F6A" w:rsidRPr="00356299">
        <w:rPr>
          <w:rFonts w:ascii="Calibri" w:hAnsi="Calibri" w:cs="Calibri"/>
          <w:sz w:val="24"/>
          <w:szCs w:val="24"/>
        </w:rPr>
        <w:t xml:space="preserve">, secret process, patented or unpatented invention, article or appliance furnished or used in connection with </w:t>
      </w:r>
      <w:r w:rsidRPr="00356299">
        <w:rPr>
          <w:rFonts w:ascii="Calibri" w:hAnsi="Calibri" w:cs="Calibri"/>
          <w:sz w:val="24"/>
          <w:szCs w:val="24"/>
        </w:rPr>
        <w:t>bid</w:t>
      </w:r>
      <w:r w:rsidR="00752588">
        <w:rPr>
          <w:rFonts w:ascii="Calibri" w:hAnsi="Calibri" w:cs="Calibri"/>
          <w:sz w:val="24"/>
          <w:szCs w:val="24"/>
        </w:rPr>
        <w:t xml:space="preserve"> response</w:t>
      </w:r>
      <w:r w:rsidRPr="00356299">
        <w:rPr>
          <w:rFonts w:ascii="Calibri" w:hAnsi="Calibri" w:cs="Calibri"/>
          <w:sz w:val="24"/>
          <w:szCs w:val="24"/>
        </w:rPr>
        <w:t xml:space="preserve"> and any resulted contract </w:t>
      </w:r>
      <w:r w:rsidR="00F04F91" w:rsidRPr="00356299">
        <w:rPr>
          <w:rFonts w:ascii="Calibri" w:hAnsi="Calibri" w:cs="Calibri"/>
          <w:sz w:val="24"/>
          <w:szCs w:val="24"/>
        </w:rPr>
        <w:t>or purchase order</w:t>
      </w:r>
      <w:r w:rsidR="00F43F6A" w:rsidRPr="00356299">
        <w:rPr>
          <w:rFonts w:ascii="Calibri" w:hAnsi="Calibri" w:cs="Calibri"/>
          <w:sz w:val="24"/>
          <w:szCs w:val="24"/>
        </w:rPr>
        <w:t>.</w:t>
      </w:r>
    </w:p>
    <w:p w14:paraId="5548C207" w14:textId="6BD5C1A2" w:rsidR="00F43F6A" w:rsidRDefault="001125F2" w:rsidP="00870A5E">
      <w:pPr>
        <w:pStyle w:val="PlainText"/>
        <w:numPr>
          <w:ilvl w:val="0"/>
          <w:numId w:val="4"/>
        </w:numPr>
        <w:tabs>
          <w:tab w:val="clear" w:pos="1080"/>
        </w:tabs>
        <w:spacing w:after="240"/>
        <w:ind w:left="720"/>
        <w:rPr>
          <w:rFonts w:ascii="Calibri" w:hAnsi="Calibri" w:cs="Calibri"/>
          <w:sz w:val="24"/>
          <w:szCs w:val="24"/>
        </w:rPr>
      </w:pPr>
      <w:r>
        <w:rPr>
          <w:rFonts w:ascii="Calibri" w:hAnsi="Calibri" w:cs="Calibri"/>
          <w:sz w:val="24"/>
          <w:szCs w:val="24"/>
        </w:rPr>
        <w:t xml:space="preserve">The undersigned acknowledges that </w:t>
      </w:r>
      <w:r w:rsidR="006F6C64" w:rsidRPr="00356299">
        <w:rPr>
          <w:rFonts w:ascii="Calibri" w:hAnsi="Calibri" w:cs="Calibri"/>
          <w:sz w:val="24"/>
          <w:szCs w:val="24"/>
        </w:rPr>
        <w:t xml:space="preserve">Bidders </w:t>
      </w:r>
      <w:r w:rsidR="00D23EAD" w:rsidRPr="00356299">
        <w:rPr>
          <w:rFonts w:ascii="Calibri" w:hAnsi="Calibri" w:cs="Calibri"/>
          <w:sz w:val="24"/>
          <w:szCs w:val="24"/>
        </w:rPr>
        <w:t xml:space="preserve">has accurately </w:t>
      </w:r>
      <w:r w:rsidR="006F6C64" w:rsidRPr="00356299">
        <w:rPr>
          <w:rFonts w:ascii="Calibri" w:hAnsi="Calibri" w:cs="Calibri"/>
          <w:sz w:val="24"/>
          <w:szCs w:val="24"/>
        </w:rPr>
        <w:t>complete</w:t>
      </w:r>
      <w:r w:rsidR="00D23EAD" w:rsidRPr="00356299">
        <w:rPr>
          <w:rFonts w:ascii="Calibri" w:hAnsi="Calibri" w:cs="Calibri"/>
          <w:sz w:val="24"/>
          <w:szCs w:val="24"/>
        </w:rPr>
        <w:t>d</w:t>
      </w:r>
      <w:r w:rsidR="006F6C64" w:rsidRPr="00356299">
        <w:rPr>
          <w:rFonts w:ascii="Calibri" w:hAnsi="Calibri" w:cs="Calibri"/>
          <w:sz w:val="24"/>
          <w:szCs w:val="24"/>
        </w:rPr>
        <w:t xml:space="preserve"> the SLEB Information Sheet. </w:t>
      </w:r>
      <w:r w:rsidR="00C95652" w:rsidRPr="00356299">
        <w:rPr>
          <w:rFonts w:ascii="Calibri" w:hAnsi="Calibri" w:cs="Calibri"/>
          <w:sz w:val="24"/>
          <w:szCs w:val="24"/>
        </w:rPr>
        <w:t xml:space="preserve">  </w:t>
      </w:r>
    </w:p>
    <w:p w14:paraId="5D542DB3" w14:textId="77777777" w:rsidR="009C2BB4" w:rsidRPr="009C2BB4" w:rsidRDefault="009C2BB4" w:rsidP="00870A5E">
      <w:pPr>
        <w:pStyle w:val="PlainText"/>
        <w:numPr>
          <w:ilvl w:val="0"/>
          <w:numId w:val="4"/>
        </w:numPr>
        <w:tabs>
          <w:tab w:val="clear" w:pos="1080"/>
        </w:tabs>
        <w:spacing w:after="240"/>
        <w:ind w:left="720"/>
        <w:rPr>
          <w:rFonts w:ascii="Calibri" w:hAnsi="Calibri" w:cs="Calibri"/>
          <w:sz w:val="24"/>
          <w:szCs w:val="24"/>
        </w:rPr>
      </w:pPr>
      <w:r w:rsidRPr="009C2BB4">
        <w:rPr>
          <w:rFonts w:ascii="Calibri" w:hAnsi="Calibri" w:cs="Calibri"/>
          <w:sz w:val="24"/>
          <w:szCs w:val="24"/>
        </w:rPr>
        <w:t xml:space="preserve">The undersigned acknowledges </w:t>
      </w:r>
      <w:r w:rsidRPr="009C2BB4">
        <w:rPr>
          <w:rFonts w:ascii="Calibri" w:hAnsi="Calibri" w:cs="Calibri"/>
          <w:b/>
          <w:i/>
          <w:sz w:val="24"/>
          <w:szCs w:val="24"/>
          <w:u w:val="single"/>
        </w:rPr>
        <w:t>ONE</w:t>
      </w:r>
      <w:r w:rsidRPr="009C2BB4">
        <w:rPr>
          <w:rFonts w:ascii="Calibri" w:hAnsi="Calibri" w:cs="Calibri"/>
          <w:sz w:val="24"/>
          <w:szCs w:val="24"/>
        </w:rPr>
        <w:t xml:space="preserve"> of the following (please check only one box): </w:t>
      </w:r>
    </w:p>
    <w:p w14:paraId="016A15E8" w14:textId="3AEBEB6D" w:rsidR="009C2BB4" w:rsidRPr="009C2BB4" w:rsidRDefault="00F323F0"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3794232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not local to Alameda County and is ineligible for any bid preference; </w:t>
      </w:r>
      <w:r w:rsidR="009C2BB4" w:rsidRPr="009C2BB4">
        <w:rPr>
          <w:rFonts w:ascii="Calibri" w:hAnsi="Calibri" w:cs="Calibri"/>
          <w:b/>
          <w:caps/>
          <w:sz w:val="24"/>
          <w:szCs w:val="24"/>
        </w:rPr>
        <w:t>or</w:t>
      </w:r>
    </w:p>
    <w:p w14:paraId="5DD70BA5" w14:textId="131B3426" w:rsidR="009C2BB4" w:rsidRPr="009C2BB4" w:rsidRDefault="00F323F0"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730614892"/>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a certified SLEB and is requesting 10% bid preference; (Bidder must check the first box and provide its SLEB Certification Number in the </w:t>
      </w:r>
      <w:hyperlink w:anchor="SLEB" w:history="1">
        <w:r w:rsidR="009C2BB4" w:rsidRPr="009C2BB4">
          <w:rPr>
            <w:rStyle w:val="Hyperlink"/>
            <w:rFonts w:ascii="Calibri" w:hAnsi="Calibri" w:cs="Calibri"/>
            <w:sz w:val="24"/>
            <w:szCs w:val="24"/>
          </w:rPr>
          <w:t>SLEB PARTNERING INFORMATION SHEET</w:t>
        </w:r>
      </w:hyperlink>
      <w:r w:rsidR="009C2BB4" w:rsidRPr="009C2BB4">
        <w:rPr>
          <w:rFonts w:ascii="Calibri" w:hAnsi="Calibri" w:cs="Calibri"/>
          <w:sz w:val="24"/>
          <w:szCs w:val="24"/>
        </w:rPr>
        <w:t xml:space="preserve">); </w:t>
      </w:r>
      <w:r w:rsidR="009C2BB4" w:rsidRPr="009C2BB4">
        <w:rPr>
          <w:rFonts w:ascii="Calibri" w:hAnsi="Calibri" w:cs="Calibri"/>
          <w:b/>
          <w:caps/>
          <w:sz w:val="24"/>
          <w:szCs w:val="24"/>
        </w:rPr>
        <w:t>or</w:t>
      </w:r>
    </w:p>
    <w:p w14:paraId="1DE692C9" w14:textId="0341C2D9" w:rsidR="009C2BB4" w:rsidRPr="009C2BB4" w:rsidRDefault="00F323F0"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201133230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LOCAL to Alameda County and is requesting 5% bid preference, </w:t>
      </w:r>
      <w:r w:rsidR="009C2BB4" w:rsidRPr="009C2BB4">
        <w:rPr>
          <w:rFonts w:ascii="Calibri" w:hAnsi="Calibri" w:cs="Calibri"/>
          <w:sz w:val="24"/>
          <w:szCs w:val="24"/>
          <w:u w:val="single"/>
        </w:rPr>
        <w:t>and has attached the following documentation to this Exhibit</w:t>
      </w:r>
      <w:r w:rsidR="009C2BB4" w:rsidRPr="009C2BB4">
        <w:rPr>
          <w:rFonts w:ascii="Calibri" w:hAnsi="Calibri" w:cs="Calibri"/>
          <w:sz w:val="24"/>
          <w:szCs w:val="24"/>
        </w:rPr>
        <w:t>:</w:t>
      </w:r>
    </w:p>
    <w:p w14:paraId="48F2A2BA" w14:textId="77777777" w:rsidR="009C2BB4" w:rsidRPr="009C2BB4" w:rsidRDefault="009C2BB4" w:rsidP="00870A5E">
      <w:pPr>
        <w:numPr>
          <w:ilvl w:val="0"/>
          <w:numId w:val="19"/>
        </w:numPr>
        <w:tabs>
          <w:tab w:val="left" w:pos="-1080"/>
          <w:tab w:val="left" w:pos="-720"/>
          <w:tab w:val="num" w:pos="1800"/>
        </w:tabs>
        <w:spacing w:after="240"/>
        <w:ind w:left="1800"/>
        <w:rPr>
          <w:rFonts w:ascii="Calibri" w:hAnsi="Calibri" w:cs="Calibri"/>
          <w:sz w:val="24"/>
          <w:szCs w:val="24"/>
        </w:rPr>
      </w:pPr>
      <w:r w:rsidRPr="009C2BB4">
        <w:rPr>
          <w:rFonts w:ascii="Calibri" w:hAnsi="Calibri" w:cs="Calibri"/>
          <w:color w:val="000000"/>
          <w:sz w:val="24"/>
          <w:szCs w:val="24"/>
        </w:rPr>
        <w:t>Copy of a verifiable business license issued by the County of Alameda or a City within the County; and</w:t>
      </w:r>
    </w:p>
    <w:p w14:paraId="02724543" w14:textId="21C40DF8" w:rsidR="009C2BB4" w:rsidRPr="009C2BB4" w:rsidRDefault="00210055" w:rsidP="00870A5E">
      <w:pPr>
        <w:numPr>
          <w:ilvl w:val="0"/>
          <w:numId w:val="19"/>
        </w:numPr>
        <w:tabs>
          <w:tab w:val="left" w:pos="-1080"/>
          <w:tab w:val="left" w:pos="-720"/>
          <w:tab w:val="num" w:pos="1800"/>
        </w:tabs>
        <w:spacing w:after="240"/>
        <w:ind w:left="1800"/>
        <w:rPr>
          <w:rFonts w:ascii="Calibri" w:hAnsi="Calibri" w:cs="Calibri"/>
          <w:sz w:val="24"/>
          <w:szCs w:val="24"/>
        </w:rPr>
      </w:pPr>
      <w:r>
        <w:rPr>
          <w:rFonts w:ascii="Calibri" w:hAnsi="Calibri" w:cs="Calibri"/>
          <w:color w:val="000000"/>
          <w:sz w:val="24"/>
          <w:szCs w:val="24"/>
        </w:rPr>
        <w:t>Proof</w:t>
      </w:r>
      <w:r w:rsidR="009C2BB4" w:rsidRPr="009C2BB4">
        <w:rPr>
          <w:rFonts w:ascii="Calibri" w:hAnsi="Calibri" w:cs="Calibri"/>
          <w:color w:val="000000"/>
          <w:sz w:val="24"/>
          <w:szCs w:val="24"/>
        </w:rPr>
        <w:t xml:space="preserve">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70D86B2" w14:textId="02A1103D" w:rsidR="009C2BB4" w:rsidRPr="009C2BB4" w:rsidRDefault="003F3581" w:rsidP="00870A5E">
      <w:pPr>
        <w:pStyle w:val="PlainText"/>
        <w:numPr>
          <w:ilvl w:val="0"/>
          <w:numId w:val="4"/>
        </w:numPr>
        <w:tabs>
          <w:tab w:val="clear" w:pos="1080"/>
        </w:tabs>
        <w:spacing w:after="240"/>
        <w:ind w:left="720"/>
        <w:rPr>
          <w:rFonts w:ascii="Calibri" w:hAnsi="Calibri" w:cs="Calibri"/>
          <w:sz w:val="24"/>
          <w:szCs w:val="24"/>
        </w:rPr>
      </w:pPr>
      <w:bookmarkStart w:id="95"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830149" w14:paraId="6659FEBA" w14:textId="77777777" w:rsidTr="00D457FD">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6E35C03D" w14:textId="77777777" w:rsidR="0067548A" w:rsidRPr="00830149" w:rsidRDefault="0067548A" w:rsidP="00D457FD">
            <w:pPr>
              <w:pStyle w:val="PlainText"/>
              <w:tabs>
                <w:tab w:val="right" w:pos="9659"/>
              </w:tabs>
              <w:spacing w:before="360" w:line="720" w:lineRule="auto"/>
              <w:ind w:left="90"/>
              <w:rPr>
                <w:rFonts w:ascii="Calibri" w:hAnsi="Calibri" w:cs="Calibri"/>
                <w:color w:val="0000FF"/>
                <w:spacing w:val="-3"/>
                <w:sz w:val="24"/>
                <w:szCs w:val="24"/>
                <w:u w:val="single"/>
              </w:rPr>
            </w:pPr>
            <w:bookmarkStart w:id="96"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1F1CD96D" w14:textId="77777777" w:rsidR="0067548A" w:rsidRPr="00830149" w:rsidRDefault="0067548A" w:rsidP="00D457FD">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30CDE86A" w14:textId="77777777" w:rsidR="0067548A" w:rsidRPr="00830149" w:rsidRDefault="0067548A" w:rsidP="00D457FD">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96"/>
    </w:tbl>
    <w:p w14:paraId="76634EE3" w14:textId="77777777" w:rsidR="007169D1" w:rsidRPr="009C2BB4" w:rsidRDefault="000932BF">
      <w:pPr>
        <w:rPr>
          <w:b/>
          <w:sz w:val="2"/>
          <w:szCs w:val="2"/>
        </w:rPr>
      </w:pPr>
      <w:r>
        <w:rPr>
          <w:b/>
        </w:rPr>
        <w:br w:type="page"/>
      </w:r>
    </w:p>
    <w:tbl>
      <w:tblPr>
        <w:tblW w:w="10260" w:type="dxa"/>
        <w:shd w:val="clear" w:color="auto" w:fill="E2EFD9"/>
        <w:tblLook w:val="04A0" w:firstRow="1" w:lastRow="0" w:firstColumn="1" w:lastColumn="0" w:noHBand="0" w:noVBand="1"/>
      </w:tblPr>
      <w:tblGrid>
        <w:gridCol w:w="10260"/>
      </w:tblGrid>
      <w:tr w:rsidR="007169D1" w:rsidRPr="0000769B" w14:paraId="6AEE54A0" w14:textId="77777777" w:rsidTr="00A76465">
        <w:tc>
          <w:tcPr>
            <w:tcW w:w="10260" w:type="dxa"/>
            <w:shd w:val="clear" w:color="auto" w:fill="E2EFD9"/>
          </w:tcPr>
          <w:p w14:paraId="5AD65100" w14:textId="77777777" w:rsidR="007169D1" w:rsidRPr="0000769B" w:rsidRDefault="007169D1" w:rsidP="00A76465">
            <w:pPr>
              <w:pStyle w:val="Heading4"/>
              <w:tabs>
                <w:tab w:val="clear" w:pos="10620"/>
                <w:tab w:val="right" w:pos="9870"/>
              </w:tabs>
              <w:ind w:left="-15"/>
              <w:jc w:val="left"/>
            </w:pPr>
            <w:r>
              <w:lastRenderedPageBreak/>
              <w:t>DEBARMENT AND SUSPENSION CERTIFICATION (PROCUREMENTS $25,000 AND OVER)</w:t>
            </w:r>
          </w:p>
        </w:tc>
      </w:tr>
    </w:tbl>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870A5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Is not currently under suspension, debarment, voluntary exclusion, or determination of ineligibility by any federal agency;</w:t>
      </w:r>
    </w:p>
    <w:p w14:paraId="6A40FAD9" w14:textId="77777777" w:rsidR="007169D1" w:rsidRPr="007169D1" w:rsidRDefault="007169D1" w:rsidP="00870A5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suspended, debarred, voluntarily excluded or determined ineligible by any federal agency within the past three years;</w:t>
      </w:r>
    </w:p>
    <w:p w14:paraId="59E444E7" w14:textId="77777777" w:rsidR="007169D1" w:rsidRPr="007169D1" w:rsidRDefault="007169D1" w:rsidP="00870A5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870A5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605D9919" w:rsid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 xml:space="preserve">Notes: </w:t>
      </w:r>
      <w:r w:rsidRPr="007169D1">
        <w:rPr>
          <w:rFonts w:ascii="Calibri" w:hAnsi="Calibri" w:cs="Calibri"/>
          <w:color w:val="000000"/>
          <w:sz w:val="24"/>
          <w:szCs w:val="24"/>
        </w:rPr>
        <w:tab/>
        <w:t xml:space="preserve">Providing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1C4D3F">
        <w:rPr>
          <w:rFonts w:ascii="Calibri" w:hAnsi="Calibri" w:cs="Calibri"/>
          <w:color w:val="000000"/>
          <w:sz w:val="24"/>
          <w:szCs w:val="24"/>
        </w:rPr>
        <w:t>will</w:t>
      </w:r>
      <w:r w:rsidRPr="007169D1">
        <w:rPr>
          <w:rFonts w:ascii="Calibri" w:hAnsi="Calibri" w:cs="Calibri"/>
          <w:color w:val="000000"/>
          <w:sz w:val="24"/>
          <w:szCs w:val="24"/>
        </w:rPr>
        <w:t xml:space="preserve"> also constitute signature of this Certification.</w:t>
      </w:r>
    </w:p>
    <w:p w14:paraId="780271FC" w14:textId="77777777" w:rsidR="0067548A" w:rsidRPr="007169D1" w:rsidRDefault="0067548A" w:rsidP="007169D1">
      <w:pPr>
        <w:spacing w:before="100" w:beforeAutospacing="1" w:after="120"/>
        <w:ind w:left="720" w:hanging="7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A76465" w14:paraId="219A4257" w14:textId="77777777" w:rsidTr="00D457FD">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44D043E" w14:textId="77777777" w:rsidR="0067548A" w:rsidRPr="00A76465" w:rsidRDefault="0067548A" w:rsidP="00D457FD">
            <w:pPr>
              <w:tabs>
                <w:tab w:val="right" w:pos="9565"/>
              </w:tabs>
              <w:spacing w:before="360" w:after="120" w:line="360" w:lineRule="auto"/>
              <w:rPr>
                <w:rFonts w:ascii="Calibri" w:hAnsi="Calibri" w:cs="Calibri"/>
                <w:b/>
                <w:color w:val="000000"/>
                <w:sz w:val="24"/>
                <w:szCs w:val="24"/>
                <w:u w:val="single"/>
              </w:rPr>
            </w:pPr>
            <w:bookmarkStart w:id="97"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49A8ABD8" w14:textId="77777777" w:rsidR="0067548A" w:rsidRPr="00A76465" w:rsidRDefault="0067548A" w:rsidP="00D457FD">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66D557E8" w14:textId="77777777" w:rsidR="0067548A" w:rsidRPr="00A76465" w:rsidRDefault="0067548A" w:rsidP="00D457FD">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97"/>
    </w:tbl>
    <w:p w14:paraId="7164DE02" w14:textId="77777777" w:rsidR="007169D1" w:rsidRPr="007169D1" w:rsidRDefault="007169D1" w:rsidP="007169D1">
      <w:pPr>
        <w:spacing w:before="100" w:beforeAutospacing="1" w:after="120"/>
        <w:rPr>
          <w:rFonts w:ascii="Calibri" w:hAnsi="Calibri" w:cs="Calibri"/>
          <w:color w:val="000000"/>
          <w:sz w:val="24"/>
          <w:szCs w:val="24"/>
        </w:rPr>
      </w:pPr>
    </w:p>
    <w:p w14:paraId="362453E3" w14:textId="77777777" w:rsidR="000932BF" w:rsidRPr="000932BF" w:rsidRDefault="007169D1">
      <w:pPr>
        <w:rPr>
          <w:sz w:val="2"/>
          <w:szCs w:val="2"/>
        </w:rPr>
      </w:pPr>
      <w:r>
        <w:rPr>
          <w:b/>
        </w:rPr>
        <w:br w:type="page"/>
      </w:r>
    </w:p>
    <w:tbl>
      <w:tblPr>
        <w:tblW w:w="0" w:type="auto"/>
        <w:shd w:val="clear" w:color="auto" w:fill="E2EFD9"/>
        <w:tblLook w:val="04A0" w:firstRow="1" w:lastRow="0" w:firstColumn="1" w:lastColumn="0" w:noHBand="0" w:noVBand="1"/>
      </w:tblPr>
      <w:tblGrid>
        <w:gridCol w:w="10080"/>
      </w:tblGrid>
      <w:tr w:rsidR="0066296E" w:rsidRPr="004A43AE" w14:paraId="31F62677" w14:textId="77777777" w:rsidTr="00830149">
        <w:tc>
          <w:tcPr>
            <w:tcW w:w="10296" w:type="dxa"/>
            <w:shd w:val="clear" w:color="auto" w:fill="E2EFD9"/>
          </w:tcPr>
          <w:p w14:paraId="2AB30C93" w14:textId="77777777" w:rsidR="0066296E" w:rsidRPr="0066296E" w:rsidRDefault="0066296E" w:rsidP="004A43AE">
            <w:pPr>
              <w:pStyle w:val="Heading4"/>
              <w:jc w:val="left"/>
            </w:pPr>
            <w:bookmarkStart w:id="98" w:name="SLEB"/>
            <w:r w:rsidRPr="0066296E">
              <w:lastRenderedPageBreak/>
              <w:t>SMALL LOCAL EMERGING BUSINESS (SLEB) INFORMATION SHEET</w:t>
            </w:r>
            <w:bookmarkEnd w:id="98"/>
          </w:p>
        </w:tc>
      </w:tr>
    </w:tbl>
    <w:p w14:paraId="4B2E6C83" w14:textId="77777777" w:rsidR="00011821" w:rsidRDefault="00011821" w:rsidP="00011821">
      <w:pPr>
        <w:pStyle w:val="RFP-QHeader2"/>
        <w:jc w:val="left"/>
        <w:rPr>
          <w:rFonts w:ascii="Calibri" w:hAnsi="Calibri" w:cs="Calibri"/>
        </w:rPr>
      </w:pPr>
    </w:p>
    <w:p w14:paraId="5800BBD8" w14:textId="7C24FA3D" w:rsidR="00C95652" w:rsidRDefault="00011821" w:rsidP="00210055">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sidR="0015073C">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679FD87D" w14:textId="0D999E3B" w:rsidR="00E4189C" w:rsidRPr="00EE1991" w:rsidRDefault="00E4189C" w:rsidP="00210055">
      <w:pPr>
        <w:pStyle w:val="PlainText"/>
        <w:tabs>
          <w:tab w:val="left" w:pos="1440"/>
          <w:tab w:val="right" w:pos="9720"/>
        </w:tabs>
        <w:spacing w:after="240"/>
        <w:rPr>
          <w:rFonts w:ascii="Calibri" w:hAnsi="Calibri" w:cs="Calibri"/>
          <w:sz w:val="24"/>
          <w:szCs w:val="26"/>
        </w:rPr>
      </w:pPr>
      <w:r w:rsidRPr="002361EF">
        <w:rPr>
          <w:rFonts w:ascii="Calibri" w:hAnsi="Calibri" w:cs="Calibri"/>
          <w:sz w:val="24"/>
          <w:szCs w:val="24"/>
        </w:rPr>
        <w:t xml:space="preserve">If a bidder is unable to meet the SLEB requirements, they must take exception to this requirement in the </w:t>
      </w:r>
      <w:hyperlink w:anchor="ExceptionsClarifications" w:history="1">
        <w:r w:rsidRPr="003C527A">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2F333459" w14:textId="77777777"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5A6BFCDE" w14:textId="77777777" w:rsidR="00011821" w:rsidRPr="00EE1991" w:rsidRDefault="00011821" w:rsidP="00870A5E">
      <w:pPr>
        <w:pStyle w:val="PlainText"/>
        <w:numPr>
          <w:ilvl w:val="0"/>
          <w:numId w:val="6"/>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109" w:history="1">
        <w:r w:rsidR="00192BEC" w:rsidRPr="00EE1991">
          <w:rPr>
            <w:rStyle w:val="Hyperlink"/>
            <w:rFonts w:ascii="Calibri" w:hAnsi="Calibri" w:cs="Calibri"/>
            <w:sz w:val="24"/>
            <w:szCs w:val="26"/>
          </w:rPr>
          <w:t>GSA.OAP@acgov.org</w:t>
        </w:r>
      </w:hyperlink>
      <w:r w:rsidRPr="00EE1991">
        <w:rPr>
          <w:rFonts w:ascii="Calibri" w:hAnsi="Calibri" w:cs="Calibri"/>
          <w:sz w:val="24"/>
          <w:szCs w:val="26"/>
        </w:rPr>
        <w:t>.</w:t>
      </w:r>
    </w:p>
    <w:p w14:paraId="7BD0B5E0" w14:textId="77777777" w:rsidR="00011821" w:rsidRPr="00EE1991" w:rsidRDefault="0066296E" w:rsidP="00870A5E">
      <w:pPr>
        <w:pStyle w:val="PlainText"/>
        <w:numPr>
          <w:ilvl w:val="0"/>
          <w:numId w:val="6"/>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110"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66296E" w:rsidRPr="004A43AE" w14:paraId="1E3E04AC" w14:textId="77777777" w:rsidTr="00830149">
        <w:tc>
          <w:tcPr>
            <w:tcW w:w="11016" w:type="dxa"/>
            <w:shd w:val="clear" w:color="auto" w:fill="E2EFD9"/>
          </w:tcPr>
          <w:p w14:paraId="5C03F0E9" w14:textId="77777777" w:rsidR="0066296E" w:rsidRPr="004A43AE" w:rsidRDefault="0066296E" w:rsidP="004A43AE">
            <w:pPr>
              <w:pStyle w:val="RFP-QHeader2"/>
              <w:jc w:val="left"/>
              <w:rPr>
                <w:rFonts w:ascii="Calibri" w:hAnsi="Calibri" w:cs="Calibri"/>
                <w:sz w:val="28"/>
                <w:szCs w:val="28"/>
              </w:rPr>
            </w:pPr>
            <w:r w:rsidRPr="004A43AE">
              <w:rPr>
                <w:rFonts w:ascii="Calibri" w:hAnsi="Calibri" w:cs="Calibri"/>
                <w:sz w:val="28"/>
                <w:szCs w:val="28"/>
              </w:rPr>
              <w:lastRenderedPageBreak/>
              <w:t>SLEB INFORMATION SHEET</w:t>
            </w:r>
          </w:p>
        </w:tc>
      </w:tr>
    </w:tbl>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0CB0155A" w:rsidR="00011821" w:rsidRPr="00E4189C" w:rsidRDefault="00011821" w:rsidP="00011821">
      <w:pPr>
        <w:pStyle w:val="BodyTextIndent"/>
        <w:spacing w:after="120"/>
        <w:ind w:left="0"/>
        <w:jc w:val="both"/>
        <w:rPr>
          <w:rFonts w:ascii="Calibri" w:hAnsi="Calibri" w:cs="Calibri"/>
          <w:sz w:val="20"/>
        </w:rPr>
      </w:pPr>
      <w:r w:rsidRPr="00E4189C">
        <w:rPr>
          <w:rFonts w:ascii="Calibri" w:hAnsi="Calibri" w:cs="Calibri"/>
          <w:sz w:val="20"/>
        </w:rPr>
        <w:t xml:space="preserve">In order to meet the Small Local Emerging Business (SLEB) requirements of this RFQ, </w:t>
      </w:r>
      <w:r w:rsidRPr="00E4189C">
        <w:rPr>
          <w:rFonts w:ascii="Calibri" w:hAnsi="Calibri" w:cs="Calibri"/>
          <w:sz w:val="20"/>
          <w:u w:val="single"/>
        </w:rPr>
        <w:t>all Bidders must complete this form</w:t>
      </w:r>
      <w:r w:rsidRPr="00E4189C">
        <w:rPr>
          <w:rFonts w:ascii="Calibri" w:hAnsi="Calibri" w:cs="Calibri"/>
          <w:sz w:val="20"/>
        </w:rPr>
        <w:t>.</w:t>
      </w:r>
      <w:r w:rsidR="00E4189C" w:rsidRPr="00E4189C">
        <w:rPr>
          <w:rFonts w:ascii="Calibri" w:hAnsi="Calibri" w:cs="Calibri"/>
          <w:sz w:val="20"/>
        </w:rPr>
        <w:t xml:space="preserve"> If a bidder is unable to meet the SLEB requirements, they must take exception to this requirement in the </w:t>
      </w:r>
      <w:hyperlink w:anchor="ExceptionsClarifications" w:history="1">
        <w:r w:rsidR="00E4189C" w:rsidRPr="003C527A">
          <w:rPr>
            <w:rStyle w:val="Hyperlink"/>
            <w:rFonts w:ascii="Calibri" w:hAnsi="Calibri" w:cs="Calibri"/>
            <w:sz w:val="20"/>
          </w:rPr>
          <w:t>Exceptions and Clarifications</w:t>
        </w:r>
      </w:hyperlink>
      <w:r w:rsidR="00E4189C" w:rsidRPr="00E4189C">
        <w:rPr>
          <w:rFonts w:ascii="Calibri" w:hAnsi="Calibri" w:cs="Calibri"/>
          <w:sz w:val="20"/>
        </w:rPr>
        <w:t xml:space="preserve"> section of this solicitation. Please note that the County is under no obligation to accept any exceptions or clarifications, and any exceptions or clarifications may be the basis for bid disqualification.</w:t>
      </w:r>
    </w:p>
    <w:p w14:paraId="6EFB8DD1"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 xml:space="preserve">Bidders that are not certified SLEBS (for </w:t>
      </w:r>
      <w:r w:rsidR="0015073C">
        <w:rPr>
          <w:rFonts w:ascii="Calibri" w:hAnsi="Calibri" w:cs="Calibri"/>
          <w:sz w:val="20"/>
        </w:rPr>
        <w:t xml:space="preserve">the </w:t>
      </w:r>
      <w:r w:rsidRPr="0066296E">
        <w:rPr>
          <w:rFonts w:ascii="Calibri" w:hAnsi="Calibri" w:cs="Calibri"/>
          <w:sz w:val="20"/>
        </w:rPr>
        <w:t>definition of a SLEB</w:t>
      </w:r>
      <w:r w:rsidR="0015073C">
        <w:rPr>
          <w:rFonts w:ascii="Calibri" w:hAnsi="Calibri" w:cs="Calibri"/>
          <w:sz w:val="20"/>
        </w:rPr>
        <w:t>,</w:t>
      </w:r>
      <w:r w:rsidRPr="0066296E">
        <w:rPr>
          <w:rFonts w:ascii="Calibri" w:hAnsi="Calibri" w:cs="Calibri"/>
          <w:sz w:val="20"/>
        </w:rPr>
        <w:t xml:space="preserve"> see </w:t>
      </w:r>
      <w:hyperlink r:id="rId111" w:history="1">
        <w:r>
          <w:rPr>
            <w:rStyle w:val="Hyperlink"/>
            <w:rFonts w:ascii="Calibri" w:hAnsi="Calibri" w:cs="Calibri"/>
            <w:b/>
            <w:sz w:val="20"/>
          </w:rPr>
          <w:t>Alameda County SLEB Program Overview</w:t>
        </w:r>
      </w:hyperlink>
      <w:r>
        <w:rPr>
          <w:rFonts w:ascii="Calibri" w:hAnsi="Calibri" w:cs="Calibri"/>
          <w:b/>
          <w:sz w:val="20"/>
        </w:rPr>
        <w:t>; [</w:t>
      </w:r>
      <w:hyperlink r:id="rId112" w:history="1">
        <w:r>
          <w:rPr>
            <w:rStyle w:val="Hyperlink"/>
            <w:rFonts w:ascii="Calibri" w:hAnsi="Calibri" w:cs="Calibri"/>
            <w:b/>
            <w:sz w:val="20"/>
          </w:rPr>
          <w:t>http://acgov.org/auditor/sleb/overview.htm</w:t>
        </w:r>
      </w:hyperlink>
      <w:r>
        <w:rPr>
          <w:rFonts w:ascii="Calibri" w:hAnsi="Calibri" w:cs="Calibri"/>
          <w:b/>
          <w:sz w:val="20"/>
        </w:rPr>
        <w:t>]</w:t>
      </w:r>
      <w:r w:rsidRPr="00A86407">
        <w:rPr>
          <w:rFonts w:ascii="Calibri" w:hAnsi="Calibri" w:cs="Calibri"/>
          <w:b/>
          <w:sz w:val="20"/>
        </w:rPr>
        <w:t xml:space="preserve">) </w:t>
      </w:r>
      <w:r w:rsidRPr="0066296E">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437C83A3"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Bidders are encouraged to form a partnership with a SLEB that can participate directly with this contract.  One of the benefits of the partnership will be economic</w:t>
      </w:r>
      <w:r w:rsidR="0015073C">
        <w:rPr>
          <w:rFonts w:ascii="Calibri" w:hAnsi="Calibri" w:cs="Calibri"/>
          <w:sz w:val="20"/>
        </w:rPr>
        <w:t>al</w:t>
      </w:r>
      <w:r w:rsidRPr="0066296E">
        <w:rPr>
          <w:rFonts w:ascii="Calibri" w:hAnsi="Calibri" w:cs="Calibri"/>
          <w:sz w:val="20"/>
        </w:rPr>
        <w:t xml:space="preserve">, but this partnership will also assist the SLEB to grow and build </w:t>
      </w:r>
      <w:r w:rsidR="0015073C">
        <w:rPr>
          <w:rFonts w:ascii="Calibri" w:hAnsi="Calibri" w:cs="Calibri"/>
          <w:sz w:val="20"/>
        </w:rPr>
        <w:t xml:space="preserve">the </w:t>
      </w:r>
      <w:r w:rsidRPr="0066296E">
        <w:rPr>
          <w:rFonts w:ascii="Calibri" w:hAnsi="Calibri" w:cs="Calibri"/>
          <w:sz w:val="20"/>
        </w:rPr>
        <w:t xml:space="preserve">capacity to eventually bid as a prime on their own.  </w:t>
      </w:r>
    </w:p>
    <w:p w14:paraId="1AD2CFAC"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2475A997" w14:textId="77777777" w:rsidR="00011821" w:rsidRDefault="00011821" w:rsidP="00011821">
      <w:pPr>
        <w:pStyle w:val="BodyTextIndent"/>
        <w:spacing w:after="120"/>
        <w:ind w:left="0"/>
        <w:jc w:val="both"/>
        <w:rPr>
          <w:rFonts w:ascii="Calibri" w:hAnsi="Calibri" w:cs="Calibri"/>
          <w:b/>
          <w:spacing w:val="-1"/>
          <w:sz w:val="20"/>
        </w:rPr>
      </w:pPr>
      <w:r w:rsidRPr="0066296E">
        <w:rPr>
          <w:rFonts w:ascii="Calibri" w:hAnsi="Calibri" w:cs="Calibri"/>
          <w:sz w:val="20"/>
        </w:rPr>
        <w:t>County departments, prime</w:t>
      </w:r>
      <w:r w:rsidR="0066296E">
        <w:rPr>
          <w:rFonts w:ascii="Calibri" w:hAnsi="Calibri" w:cs="Calibri"/>
          <w:sz w:val="20"/>
        </w:rPr>
        <w:t>,</w:t>
      </w:r>
      <w:r w:rsidRPr="0066296E">
        <w:rPr>
          <w:rFonts w:ascii="Calibri" w:hAnsi="Calibri" w:cs="Calibri"/>
          <w:sz w:val="20"/>
        </w:rPr>
        <w:t xml:space="preserve"> and subcontractors are required to use the web-based Elation Systems to monitor SLEB subcontractor </w:t>
      </w:r>
      <w:r w:rsidRPr="0066296E">
        <w:rPr>
          <w:rFonts w:ascii="Calibri" w:hAnsi="Calibri" w:cs="Calibri"/>
          <w:spacing w:val="-1"/>
          <w:sz w:val="20"/>
        </w:rPr>
        <w:t>compliance with</w:t>
      </w:r>
      <w:r>
        <w:rPr>
          <w:rFonts w:ascii="Calibri" w:hAnsi="Calibri" w:cs="Calibri"/>
          <w:b/>
          <w:spacing w:val="-1"/>
          <w:sz w:val="20"/>
        </w:rPr>
        <w:t xml:space="preserve"> </w:t>
      </w:r>
      <w:hyperlink r:id="rId113" w:history="1">
        <w:r w:rsidRPr="00117EA2">
          <w:rPr>
            <w:rStyle w:val="Hyperlink"/>
            <w:rFonts w:ascii="Calibri" w:hAnsi="Calibri" w:cs="Calibri"/>
            <w:b/>
            <w:spacing w:val="-1"/>
            <w:sz w:val="20"/>
          </w:rPr>
          <w:t>Elation Systems</w:t>
        </w:r>
      </w:hyperlink>
      <w:r>
        <w:rPr>
          <w:rFonts w:ascii="Calibri" w:hAnsi="Calibri" w:cs="Calibri"/>
          <w:b/>
          <w:spacing w:val="-1"/>
          <w:sz w:val="20"/>
        </w:rPr>
        <w:t xml:space="preserve"> [</w:t>
      </w:r>
      <w:hyperlink r:id="rId114" w:history="1">
        <w:r>
          <w:rPr>
            <w:rStyle w:val="Hyperlink"/>
            <w:rFonts w:ascii="Calibri" w:hAnsi="Calibri" w:cs="Calibri"/>
            <w:b/>
            <w:spacing w:val="-1"/>
            <w:sz w:val="20"/>
          </w:rPr>
          <w:t>http://www.elationsys.com/elationsys/</w:t>
        </w:r>
      </w:hyperlink>
      <w:r>
        <w:rPr>
          <w:rFonts w:ascii="Calibri" w:hAnsi="Calibri" w:cs="Calibri"/>
          <w:b/>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48BFA1B" w14:textId="77777777" w:rsidTr="00C5586D">
        <w:tc>
          <w:tcPr>
            <w:tcW w:w="10310" w:type="dxa"/>
            <w:shd w:val="clear" w:color="auto" w:fill="auto"/>
            <w:tcMar>
              <w:top w:w="72" w:type="dxa"/>
              <w:left w:w="115" w:type="dxa"/>
              <w:bottom w:w="72" w:type="dxa"/>
              <w:right w:w="115" w:type="dxa"/>
            </w:tcMar>
            <w:vAlign w:val="center"/>
          </w:tcPr>
          <w:p w14:paraId="50F7D0DC" w14:textId="5C07118A" w:rsidR="00011821" w:rsidRPr="00A86407" w:rsidRDefault="00F323F0" w:rsidP="00983DAC">
            <w:pPr>
              <w:pStyle w:val="Header"/>
              <w:tabs>
                <w:tab w:val="clear" w:pos="4320"/>
                <w:tab w:val="left" w:pos="343"/>
                <w:tab w:val="center" w:pos="5220"/>
              </w:tabs>
              <w:spacing w:line="276" w:lineRule="auto"/>
              <w:rPr>
                <w:rFonts w:ascii="Calibri" w:hAnsi="Calibri" w:cs="Calibri"/>
                <w:b/>
                <w:spacing w:val="-3"/>
                <w:sz w:val="20"/>
              </w:rPr>
            </w:pPr>
            <w:sdt>
              <w:sdtPr>
                <w:rPr>
                  <w:rFonts w:ascii="Calibri" w:hAnsi="Calibri" w:cs="Calibri"/>
                  <w:b/>
                  <w:spacing w:val="-3"/>
                  <w:sz w:val="20"/>
                </w:rPr>
                <w:id w:val="1578090081"/>
                <w14:checkbox>
                  <w14:checked w14:val="0"/>
                  <w14:checkedState w14:val="2612" w14:font="MS Gothic"/>
                  <w14:uncheckedState w14:val="2610" w14:font="MS Gothic"/>
                </w14:checkbox>
              </w:sdtPr>
              <w:sdtContent>
                <w:r w:rsidR="00EE153F">
                  <w:rPr>
                    <w:rFonts w:ascii="MS Gothic" w:eastAsia="MS Gothic" w:hAnsi="MS Gothic" w:cs="Calibri" w:hint="eastAsia"/>
                    <w:b/>
                    <w:spacing w:val="-3"/>
                    <w:sz w:val="20"/>
                  </w:rPr>
                  <w:t>☐</w:t>
                </w:r>
              </w:sdtContent>
            </w:sdt>
            <w:r w:rsidR="00CF281D">
              <w:rPr>
                <w:rFonts w:ascii="Calibri" w:hAnsi="Calibri" w:cs="Calibri"/>
                <w:b/>
                <w:spacing w:val="-3"/>
                <w:sz w:val="20"/>
              </w:rPr>
              <w:tab/>
            </w:r>
            <w:r w:rsidR="00011821">
              <w:rPr>
                <w:rFonts w:ascii="Calibri" w:hAnsi="Calibri" w:cs="Calibri"/>
                <w:b/>
                <w:spacing w:val="-3"/>
                <w:sz w:val="20"/>
              </w:rPr>
              <w:t>BIDDER</w:t>
            </w:r>
            <w:r w:rsidR="00011821" w:rsidRPr="00A86407">
              <w:rPr>
                <w:rFonts w:ascii="Calibri" w:hAnsi="Calibri" w:cs="Calibri"/>
                <w:b/>
                <w:spacing w:val="-3"/>
                <w:sz w:val="20"/>
              </w:rPr>
              <w:t xml:space="preserve"> IS A CERTIFIED SLEB </w:t>
            </w:r>
            <w:r w:rsidR="00D96C17">
              <w:rPr>
                <w:rFonts w:ascii="Calibri" w:hAnsi="Calibri" w:cs="Calibri"/>
                <w:b/>
                <w:spacing w:val="-3"/>
                <w:sz w:val="20"/>
              </w:rPr>
              <w:t xml:space="preserve"> </w:t>
            </w:r>
            <w:r w:rsidR="00011821" w:rsidRPr="00A86407">
              <w:rPr>
                <w:rFonts w:ascii="Calibri" w:hAnsi="Calibri" w:cs="Calibri"/>
                <w:b/>
                <w:spacing w:val="-3"/>
                <w:sz w:val="20"/>
              </w:rPr>
              <w:t>(sign at bottom of page)</w:t>
            </w:r>
          </w:p>
          <w:p w14:paraId="4E145AF1" w14:textId="77777777" w:rsidR="00011821" w:rsidRPr="00A86407"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7DF1B347" w14:textId="77777777" w:rsidR="00011821" w:rsidRPr="00A86407"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77A1EE" w14:textId="77777777" w:rsidR="00011821" w:rsidRPr="00A86407" w:rsidRDefault="00011821" w:rsidP="00983DAC">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1906C510"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1E301A2" w14:textId="77777777" w:rsidTr="00983DAC">
        <w:trPr>
          <w:trHeight w:val="3057"/>
        </w:trPr>
        <w:tc>
          <w:tcPr>
            <w:tcW w:w="11016" w:type="dxa"/>
            <w:shd w:val="clear" w:color="auto" w:fill="auto"/>
            <w:tcMar>
              <w:top w:w="72" w:type="dxa"/>
              <w:left w:w="115" w:type="dxa"/>
              <w:bottom w:w="72" w:type="dxa"/>
              <w:right w:w="115" w:type="dxa"/>
            </w:tcMar>
            <w:vAlign w:val="center"/>
          </w:tcPr>
          <w:p w14:paraId="33C2B5D4" w14:textId="6D0FBAF3" w:rsidR="00666406" w:rsidRPr="001B455E" w:rsidRDefault="00F323F0" w:rsidP="00E4189C">
            <w:pPr>
              <w:pStyle w:val="Header"/>
              <w:tabs>
                <w:tab w:val="clear" w:pos="4320"/>
                <w:tab w:val="clear" w:pos="8640"/>
                <w:tab w:val="left" w:pos="405"/>
                <w:tab w:val="right" w:pos="10080"/>
              </w:tabs>
              <w:spacing w:before="120" w:after="120"/>
              <w:ind w:left="360" w:hanging="360"/>
              <w:rPr>
                <w:rFonts w:ascii="Calibri" w:hAnsi="Calibri" w:cs="Calibri"/>
                <w:b/>
                <w:sz w:val="20"/>
              </w:rPr>
            </w:pPr>
            <w:sdt>
              <w:sdtPr>
                <w:rPr>
                  <w:rFonts w:ascii="Calibri" w:hAnsi="Calibri" w:cs="Calibri"/>
                  <w:b/>
                  <w:spacing w:val="-3"/>
                  <w:sz w:val="20"/>
                </w:rPr>
                <w:id w:val="-2129462960"/>
                <w14:checkbox>
                  <w14:checked w14:val="0"/>
                  <w14:checkedState w14:val="2612" w14:font="MS Gothic"/>
                  <w14:uncheckedState w14:val="2610" w14:font="MS Gothic"/>
                </w14:checkbox>
              </w:sdtPr>
              <w:sdtContent>
                <w:r w:rsidR="00EE153F">
                  <w:rPr>
                    <w:rFonts w:ascii="MS Gothic" w:eastAsia="MS Gothic" w:hAnsi="MS Gothic" w:cs="Calibri" w:hint="eastAsia"/>
                    <w:b/>
                    <w:spacing w:val="-3"/>
                    <w:sz w:val="20"/>
                  </w:rPr>
                  <w:t>☐</w:t>
                </w:r>
              </w:sdtContent>
            </w:sdt>
            <w:r w:rsidR="00EE153F">
              <w:rPr>
                <w:rFonts w:ascii="Calibri" w:hAnsi="Calibri" w:cs="Calibri"/>
                <w:b/>
                <w:spacing w:val="-3"/>
                <w:sz w:val="20"/>
              </w:rPr>
              <w:tab/>
            </w:r>
            <w:r w:rsidR="00666406">
              <w:rPr>
                <w:rFonts w:ascii="Calibri" w:hAnsi="Calibri" w:cs="Calibri"/>
                <w:b/>
                <w:spacing w:val="-3"/>
                <w:sz w:val="20"/>
              </w:rPr>
              <w:t>BIDDER</w:t>
            </w:r>
            <w:r w:rsidR="00666406" w:rsidRPr="00A86407">
              <w:rPr>
                <w:rFonts w:ascii="Calibri" w:hAnsi="Calibri" w:cs="Calibri"/>
                <w:b/>
                <w:spacing w:val="-3"/>
                <w:sz w:val="20"/>
              </w:rPr>
              <w:t xml:space="preserve"> IS </w:t>
            </w:r>
            <w:r w:rsidR="00666406" w:rsidRPr="00A86407">
              <w:rPr>
                <w:rFonts w:ascii="Calibri" w:hAnsi="Calibri" w:cs="Calibri"/>
                <w:b/>
                <w:spacing w:val="-3"/>
                <w:sz w:val="20"/>
                <w:u w:val="single"/>
              </w:rPr>
              <w:t>NOT</w:t>
            </w:r>
            <w:r w:rsidR="00666406" w:rsidRPr="00A86407">
              <w:rPr>
                <w:rFonts w:ascii="Calibri" w:hAnsi="Calibri" w:cs="Calibri"/>
                <w:b/>
                <w:spacing w:val="-3"/>
                <w:sz w:val="20"/>
              </w:rPr>
              <w:t xml:space="preserve"> A CERTIFIED SLEB </w:t>
            </w:r>
            <w:r w:rsidR="00666406" w:rsidRPr="00A86407">
              <w:rPr>
                <w:rFonts w:ascii="Calibri" w:hAnsi="Calibri" w:cs="Calibri"/>
                <w:b/>
                <w:caps/>
                <w:spacing w:val="-3"/>
                <w:sz w:val="20"/>
              </w:rPr>
              <w:t xml:space="preserve">and will </w:t>
            </w:r>
            <w:r w:rsidR="00666406" w:rsidRPr="00A86407">
              <w:rPr>
                <w:rFonts w:ascii="Calibri" w:hAnsi="Calibri" w:cs="Calibri"/>
                <w:b/>
                <w:caps/>
                <w:sz w:val="20"/>
              </w:rPr>
              <w:t xml:space="preserve">subcontract </w:t>
            </w:r>
            <w:r w:rsidR="00666406" w:rsidRPr="00A86407">
              <w:rPr>
                <w:rFonts w:ascii="Calibri" w:hAnsi="Calibri" w:cs="Calibri"/>
                <w:b/>
                <w:caps/>
                <w:sz w:val="20"/>
                <w:u w:val="single"/>
              </w:rPr>
              <w:fldChar w:fldCharType="begin">
                <w:ffData>
                  <w:name w:val="Text56"/>
                  <w:enabled/>
                  <w:calcOnExit w:val="0"/>
                  <w:textInput/>
                </w:ffData>
              </w:fldChar>
            </w:r>
            <w:r w:rsidR="00666406" w:rsidRPr="00A86407">
              <w:rPr>
                <w:rFonts w:ascii="Calibri" w:hAnsi="Calibri" w:cs="Calibri"/>
                <w:b/>
                <w:caps/>
                <w:sz w:val="20"/>
                <w:u w:val="single"/>
              </w:rPr>
              <w:instrText xml:space="preserve"> FORMTEXT </w:instrText>
            </w:r>
            <w:r w:rsidR="00666406" w:rsidRPr="00A86407">
              <w:rPr>
                <w:rFonts w:ascii="Calibri" w:hAnsi="Calibri" w:cs="Calibri"/>
                <w:b/>
                <w:caps/>
                <w:sz w:val="20"/>
                <w:u w:val="single"/>
              </w:rPr>
            </w:r>
            <w:r w:rsidR="00666406" w:rsidRPr="00A86407">
              <w:rPr>
                <w:rFonts w:ascii="Calibri" w:hAnsi="Calibri" w:cs="Calibri"/>
                <w:b/>
                <w:caps/>
                <w:sz w:val="20"/>
                <w:u w:val="single"/>
              </w:rPr>
              <w:fldChar w:fldCharType="separate"/>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sidRPr="00A86407">
              <w:rPr>
                <w:rFonts w:ascii="Calibri" w:hAnsi="Calibri" w:cs="Calibri"/>
                <w:b/>
                <w:caps/>
                <w:sz w:val="20"/>
                <w:u w:val="single"/>
              </w:rPr>
              <w:fldChar w:fldCharType="end"/>
            </w:r>
            <w:r w:rsidR="00666406" w:rsidRPr="00A86407">
              <w:rPr>
                <w:rFonts w:ascii="Calibri" w:hAnsi="Calibri" w:cs="Calibri"/>
                <w:b/>
                <w:caps/>
                <w:sz w:val="20"/>
              </w:rPr>
              <w:t>% with the SLEB named</w:t>
            </w:r>
            <w:r w:rsidR="00666406">
              <w:rPr>
                <w:rFonts w:ascii="Calibri" w:hAnsi="Calibri" w:cs="Calibri"/>
                <w:b/>
                <w:caps/>
                <w:sz w:val="20"/>
              </w:rPr>
              <w:t xml:space="preserve"> below for the </w:t>
            </w:r>
            <w:r w:rsidR="00666406" w:rsidRPr="00A86407">
              <w:rPr>
                <w:rFonts w:ascii="Calibri" w:hAnsi="Calibri" w:cs="Calibri"/>
                <w:b/>
                <w:caps/>
                <w:sz w:val="20"/>
              </w:rPr>
              <w:t>following goods/services</w:t>
            </w:r>
            <w:r w:rsidR="00666406" w:rsidRPr="00A86407">
              <w:rPr>
                <w:rFonts w:ascii="Calibri" w:hAnsi="Calibri" w:cs="Calibri"/>
                <w:b/>
                <w:sz w:val="20"/>
              </w:rPr>
              <w:t xml:space="preserve">: </w:t>
            </w:r>
            <w:r w:rsidR="00666406" w:rsidRPr="00A86407">
              <w:rPr>
                <w:rFonts w:ascii="Calibri" w:hAnsi="Calibri" w:cs="Calibri"/>
                <w:b/>
                <w:sz w:val="20"/>
                <w:u w:val="single"/>
              </w:rPr>
              <w:fldChar w:fldCharType="begin">
                <w:ffData>
                  <w:name w:val="Text57"/>
                  <w:enabled/>
                  <w:calcOnExit w:val="0"/>
                  <w:textInput/>
                </w:ffData>
              </w:fldChar>
            </w:r>
            <w:r w:rsidR="00666406" w:rsidRPr="00A86407">
              <w:rPr>
                <w:rFonts w:ascii="Calibri" w:hAnsi="Calibri" w:cs="Calibri"/>
                <w:b/>
                <w:sz w:val="20"/>
                <w:u w:val="single"/>
              </w:rPr>
              <w:instrText xml:space="preserve"> FORMTEXT </w:instrText>
            </w:r>
            <w:r w:rsidR="00666406" w:rsidRPr="00A86407">
              <w:rPr>
                <w:rFonts w:ascii="Calibri" w:hAnsi="Calibri" w:cs="Calibri"/>
                <w:b/>
                <w:sz w:val="20"/>
                <w:u w:val="single"/>
              </w:rPr>
            </w:r>
            <w:r w:rsidR="00666406" w:rsidRPr="00A86407">
              <w:rPr>
                <w:rFonts w:ascii="Calibri" w:hAnsi="Calibri" w:cs="Calibri"/>
                <w:b/>
                <w:sz w:val="20"/>
                <w:u w:val="single"/>
              </w:rPr>
              <w:fldChar w:fldCharType="separate"/>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sidRPr="00A86407">
              <w:rPr>
                <w:rFonts w:ascii="Calibri" w:hAnsi="Calibri" w:cs="Calibri"/>
                <w:b/>
                <w:sz w:val="20"/>
                <w:u w:val="single"/>
              </w:rPr>
              <w:fldChar w:fldCharType="end"/>
            </w:r>
            <w:r w:rsidR="00666406" w:rsidRPr="00A86407">
              <w:rPr>
                <w:rFonts w:ascii="Calibri" w:hAnsi="Calibri" w:cs="Calibri"/>
                <w:b/>
                <w:sz w:val="20"/>
                <w:u w:val="single"/>
              </w:rPr>
              <w:tab/>
            </w:r>
          </w:p>
          <w:p w14:paraId="4FC656A3" w14:textId="77777777" w:rsidR="00666406" w:rsidRPr="00A86407" w:rsidRDefault="00666406" w:rsidP="00E4189C">
            <w:pPr>
              <w:pStyle w:val="Header"/>
              <w:tabs>
                <w:tab w:val="clear" w:pos="4320"/>
                <w:tab w:val="clear" w:pos="8640"/>
                <w:tab w:val="right" w:pos="10080"/>
              </w:tabs>
              <w:spacing w:before="120" w:after="12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6F69624" w14:textId="77777777" w:rsidR="00666406" w:rsidRPr="00A86407" w:rsidRDefault="00666406" w:rsidP="00E4189C">
            <w:pPr>
              <w:pStyle w:val="Header"/>
              <w:tabs>
                <w:tab w:val="clear" w:pos="4320"/>
                <w:tab w:val="clear" w:pos="8640"/>
                <w:tab w:val="right" w:pos="4680"/>
                <w:tab w:val="left" w:pos="4860"/>
                <w:tab w:val="right" w:pos="10080"/>
              </w:tabs>
              <w:spacing w:before="120" w:after="12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EA9E46" w14:textId="77777777" w:rsidR="00666406" w:rsidRPr="00A86407" w:rsidRDefault="00666406" w:rsidP="00E4189C">
            <w:pPr>
              <w:pStyle w:val="Header"/>
              <w:spacing w:before="120" w:after="12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F323F0">
              <w:rPr>
                <w:rFonts w:ascii="Calibri" w:hAnsi="Calibri" w:cs="Calibri"/>
                <w:b/>
                <w:spacing w:val="-3"/>
                <w:sz w:val="20"/>
                <w:szCs w:val="24"/>
              </w:rPr>
            </w:r>
            <w:r w:rsidR="00F323F0">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F323F0">
              <w:rPr>
                <w:rFonts w:ascii="Calibri" w:hAnsi="Calibri" w:cs="Calibri"/>
                <w:b/>
                <w:spacing w:val="-3"/>
                <w:sz w:val="20"/>
                <w:szCs w:val="24"/>
              </w:rPr>
            </w:r>
            <w:r w:rsidR="00F323F0">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0FC6A9F1" w14:textId="77777777" w:rsidR="00666406" w:rsidRPr="001B455E" w:rsidRDefault="00666406" w:rsidP="00E4189C">
            <w:pPr>
              <w:pStyle w:val="Header"/>
              <w:tabs>
                <w:tab w:val="clear" w:pos="4320"/>
                <w:tab w:val="clear" w:pos="8640"/>
                <w:tab w:val="right" w:pos="10080"/>
              </w:tabs>
              <w:spacing w:before="120" w:after="12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372331A" w14:textId="77777777" w:rsidR="00983DAC" w:rsidRDefault="00666406" w:rsidP="00E4189C">
            <w:pPr>
              <w:pStyle w:val="Header"/>
              <w:tabs>
                <w:tab w:val="clear" w:pos="4320"/>
                <w:tab w:val="clear" w:pos="8640"/>
                <w:tab w:val="right" w:pos="10080"/>
              </w:tabs>
              <w:spacing w:before="120"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F1F6142" w14:textId="0D05B5BA" w:rsidR="00011821" w:rsidRPr="00983DAC" w:rsidRDefault="00666406" w:rsidP="00E4189C">
            <w:pPr>
              <w:pStyle w:val="Header"/>
              <w:tabs>
                <w:tab w:val="clear" w:pos="4320"/>
                <w:tab w:val="clear" w:pos="8640"/>
                <w:tab w:val="right" w:pos="8415"/>
                <w:tab w:val="right" w:pos="9810"/>
              </w:tabs>
              <w:spacing w:before="120" w:after="120" w:line="276" w:lineRule="auto"/>
              <w:ind w:left="360"/>
              <w:rPr>
                <w:rFonts w:ascii="Calibri" w:hAnsi="Calibri" w:cs="Calibri"/>
                <w:b/>
                <w:spacing w:val="-3"/>
                <w:sz w:val="20"/>
                <w:szCs w:val="24"/>
              </w:rPr>
            </w:pPr>
            <w:r w:rsidRPr="00A86407">
              <w:rPr>
                <w:rFonts w:ascii="Calibri" w:hAnsi="Calibri" w:cs="Calibri"/>
                <w:b/>
                <w:spacing w:val="-3"/>
                <w:sz w:val="20"/>
              </w:rPr>
              <w:t xml:space="preserve">SLEB Subcontractor Principal Signature: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sidRPr="00A86407">
              <w:rPr>
                <w:rFonts w:ascii="Calibri" w:hAnsi="Calibri" w:cs="Calibri"/>
                <w:b/>
                <w:spacing w:val="-3"/>
                <w:sz w:val="20"/>
              </w:rPr>
              <w:t xml:space="preserve">Date: </w:t>
            </w:r>
            <w:r w:rsidR="00011821" w:rsidRPr="00A86407">
              <w:rPr>
                <w:rFonts w:ascii="Calibri" w:hAnsi="Calibri" w:cs="Calibri"/>
                <w:b/>
                <w:spacing w:val="-3"/>
                <w:sz w:val="20"/>
                <w:u w:val="single"/>
              </w:rPr>
              <w:fldChar w:fldCharType="begin">
                <w:ffData>
                  <w:name w:val="Text54"/>
                  <w:enabled/>
                  <w:calcOnExit w:val="0"/>
                  <w:textInput/>
                </w:ffData>
              </w:fldChar>
            </w:r>
            <w:r w:rsidR="00011821" w:rsidRPr="00A86407">
              <w:rPr>
                <w:rFonts w:ascii="Calibri" w:hAnsi="Calibri" w:cs="Calibri"/>
                <w:b/>
                <w:spacing w:val="-3"/>
                <w:sz w:val="20"/>
                <w:u w:val="single"/>
              </w:rPr>
              <w:instrText xml:space="preserve"> FORMTEXT </w:instrText>
            </w:r>
            <w:r w:rsidR="00011821" w:rsidRPr="00A86407">
              <w:rPr>
                <w:rFonts w:ascii="Calibri" w:hAnsi="Calibri" w:cs="Calibri"/>
                <w:b/>
                <w:spacing w:val="-3"/>
                <w:sz w:val="20"/>
                <w:u w:val="single"/>
              </w:rPr>
            </w:r>
            <w:r w:rsidR="00011821" w:rsidRPr="00A86407">
              <w:rPr>
                <w:rFonts w:ascii="Calibri" w:hAnsi="Calibri" w:cs="Calibri"/>
                <w:b/>
                <w:spacing w:val="-3"/>
                <w:sz w:val="20"/>
                <w:u w:val="single"/>
              </w:rPr>
              <w:fldChar w:fldCharType="separate"/>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sidRPr="00A86407">
              <w:rPr>
                <w:rFonts w:ascii="Calibri" w:hAnsi="Calibri" w:cs="Calibri"/>
                <w:b/>
                <w:spacing w:val="-3"/>
                <w:sz w:val="20"/>
                <w:u w:val="single"/>
              </w:rPr>
              <w:fldChar w:fldCharType="end"/>
            </w:r>
            <w:r w:rsidR="009F576E">
              <w:rPr>
                <w:rFonts w:ascii="Calibri" w:hAnsi="Calibri" w:cs="Calibri"/>
                <w:b/>
                <w:spacing w:val="-3"/>
                <w:sz w:val="20"/>
                <w:u w:val="single"/>
              </w:rPr>
              <w:tab/>
            </w:r>
          </w:p>
        </w:tc>
      </w:tr>
    </w:tbl>
    <w:p w14:paraId="0CC289D5" w14:textId="77777777" w:rsidR="00011821" w:rsidRPr="00130F5F" w:rsidRDefault="00011821" w:rsidP="00011821">
      <w:pPr>
        <w:tabs>
          <w:tab w:val="center" w:pos="5220"/>
        </w:tabs>
        <w:rPr>
          <w:rFonts w:ascii="Calibri" w:hAnsi="Calibri" w:cs="Calibri"/>
          <w:sz w:val="14"/>
          <w:szCs w:val="16"/>
        </w:rPr>
      </w:pPr>
    </w:p>
    <w:p w14:paraId="1E2E6C06" w14:textId="77777777" w:rsidR="00011821" w:rsidRPr="00130F5F" w:rsidRDefault="00011821" w:rsidP="00983DAC">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sidR="0015073C">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5073C">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75F2EC22" w14:textId="77777777" w:rsidR="00011821" w:rsidRDefault="00011821" w:rsidP="00011821">
      <w:pPr>
        <w:rPr>
          <w:rFonts w:ascii="Calibri" w:hAnsi="Calibri" w:cs="Calibri"/>
          <w:sz w:val="14"/>
        </w:rPr>
      </w:pPr>
    </w:p>
    <w:p w14:paraId="0359B8E9" w14:textId="77777777" w:rsidR="00F20D88" w:rsidRPr="00666406" w:rsidRDefault="00F20D88" w:rsidP="00011821">
      <w:pPr>
        <w:rPr>
          <w:rFonts w:ascii="Calibri" w:hAnsi="Calibri" w:cs="Calibri"/>
          <w:sz w:val="14"/>
        </w:rPr>
      </w:pPr>
    </w:p>
    <w:p w14:paraId="2AD0DD53" w14:textId="77777777" w:rsidR="0067548A" w:rsidRPr="003B6185" w:rsidRDefault="0067548A" w:rsidP="0067548A">
      <w:pPr>
        <w:tabs>
          <w:tab w:val="left" w:pos="4728"/>
          <w:tab w:val="left" w:pos="5459"/>
          <w:tab w:val="right" w:pos="10080"/>
        </w:tabs>
        <w:spacing w:after="240"/>
        <w:rPr>
          <w:rFonts w:ascii="Calibri" w:hAnsi="Calibri" w:cs="Calibri"/>
          <w:b/>
          <w:sz w:val="22"/>
          <w:u w:val="single"/>
        </w:rPr>
      </w:pPr>
      <w:bookmarkStart w:id="99" w:name="_Hlk160806814"/>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29C77540" w14:textId="77777777" w:rsidR="0067548A" w:rsidRPr="00C5586D" w:rsidRDefault="0067548A" w:rsidP="0067548A">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63E9D64A" w14:textId="77777777" w:rsidR="0067548A" w:rsidRPr="007B0708" w:rsidRDefault="0067548A" w:rsidP="0067548A">
      <w:pPr>
        <w:tabs>
          <w:tab w:val="left" w:pos="7200"/>
          <w:tab w:val="left" w:pos="7470"/>
          <w:tab w:val="right" w:pos="10080"/>
        </w:tabs>
      </w:pPr>
      <w:bookmarkStart w:id="100" w:name="Prime_Bidder_Signature"/>
      <w:r w:rsidRPr="00A855E9">
        <w:rPr>
          <w:rFonts w:ascii="Calibri" w:hAnsi="Calibri" w:cs="Calibri"/>
          <w:b/>
          <w:bCs/>
          <w:sz w:val="22"/>
        </w:rPr>
        <w:t>Bidder Signature:</w:t>
      </w:r>
      <w:r w:rsidRPr="007B0708">
        <w:rPr>
          <w:rFonts w:ascii="Calibri" w:hAnsi="Calibri" w:cs="Calibri"/>
          <w:sz w:val="22"/>
        </w:rPr>
        <w:t xml:space="preserve"> </w:t>
      </w:r>
      <w:bookmarkEnd w:id="100"/>
      <w:r w:rsidRPr="007B0708">
        <w:rPr>
          <w:rFonts w:ascii="Calibri" w:hAnsi="Calibri" w:cs="Calibri"/>
          <w:color w:val="0000FF"/>
          <w:spacing w:val="-3"/>
          <w:sz w:val="36"/>
          <w:szCs w:val="36"/>
        </w:rPr>
        <w:sym w:font="Wingdings" w:char="F03F"/>
      </w:r>
      <w:r w:rsidRPr="00F67D32">
        <w:rPr>
          <w:rFonts w:ascii="Calibri" w:hAnsi="Calibri" w:cs="Calibri"/>
          <w:spacing w:val="-3"/>
          <w:sz w:val="36"/>
          <w:szCs w:val="36"/>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bookmarkEnd w:id="99"/>
    <w:p w14:paraId="22B229E0" w14:textId="77777777" w:rsidR="0066296E" w:rsidRPr="007B0708" w:rsidRDefault="00011821" w:rsidP="00011821">
      <w:pPr>
        <w:rPr>
          <w:rFonts w:ascii="Calibri" w:hAnsi="Calibri" w:cs="Calibri"/>
          <w:b/>
          <w:sz w:val="2"/>
          <w:szCs w:val="2"/>
        </w:rPr>
      </w:pPr>
      <w:r>
        <w:rPr>
          <w:highlight w:val="lightGray"/>
        </w:rPr>
        <w:br w:type="page"/>
      </w:r>
    </w:p>
    <w:tbl>
      <w:tblPr>
        <w:tblW w:w="0" w:type="auto"/>
        <w:shd w:val="clear" w:color="auto" w:fill="E2EFD9"/>
        <w:tblLook w:val="04A0" w:firstRow="1" w:lastRow="0" w:firstColumn="1" w:lastColumn="0" w:noHBand="0" w:noVBand="1"/>
      </w:tblPr>
      <w:tblGrid>
        <w:gridCol w:w="10080"/>
      </w:tblGrid>
      <w:tr w:rsidR="0066296E" w:rsidRPr="004A43AE" w14:paraId="39F5B6EF" w14:textId="77777777" w:rsidTr="009C20A8">
        <w:tc>
          <w:tcPr>
            <w:tcW w:w="10080" w:type="dxa"/>
            <w:shd w:val="clear" w:color="auto" w:fill="E2EFD9"/>
          </w:tcPr>
          <w:p w14:paraId="27FD42BB" w14:textId="77777777" w:rsidR="0066296E" w:rsidRPr="004A43AE" w:rsidRDefault="0066296E" w:rsidP="00703BA1">
            <w:pPr>
              <w:rPr>
                <w:rFonts w:ascii="Calibri" w:hAnsi="Calibri" w:cs="Calibri"/>
                <w:b/>
              </w:rPr>
            </w:pPr>
            <w:r w:rsidRPr="004A43AE">
              <w:rPr>
                <w:rFonts w:ascii="Calibri" w:hAnsi="Calibri" w:cs="Calibri"/>
                <w:b/>
                <w:sz w:val="28"/>
              </w:rPr>
              <w:lastRenderedPageBreak/>
              <w:t>BIDDER MINIMUM QUALIFICATIONS</w:t>
            </w:r>
          </w:p>
        </w:tc>
      </w:tr>
    </w:tbl>
    <w:p w14:paraId="6477602D" w14:textId="77777777" w:rsidR="00011821" w:rsidRPr="00EE199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2ED0634A" w14:textId="77777777" w:rsidR="00816DD3" w:rsidRPr="00816DD3" w:rsidRDefault="00816DD3" w:rsidP="00816DD3">
      <w:pPr>
        <w:pStyle w:val="Item1"/>
        <w:numPr>
          <w:ilvl w:val="2"/>
          <w:numId w:val="39"/>
        </w:numPr>
        <w:tabs>
          <w:tab w:val="clear" w:pos="1440"/>
        </w:tabs>
        <w:ind w:left="720"/>
        <w:rPr>
          <w:sz w:val="24"/>
          <w:szCs w:val="18"/>
        </w:rPr>
      </w:pPr>
      <w:r w:rsidRPr="00816DD3">
        <w:rPr>
          <w:sz w:val="24"/>
          <w:szCs w:val="18"/>
        </w:rPr>
        <w:t>BIDDER Minimum Qualifications</w:t>
      </w:r>
    </w:p>
    <w:p w14:paraId="0B7DD631" w14:textId="64118439" w:rsidR="00816DD3" w:rsidRPr="004A6895" w:rsidRDefault="00816DD3" w:rsidP="00816DD3">
      <w:pPr>
        <w:pStyle w:val="Itema"/>
        <w:tabs>
          <w:tab w:val="clear" w:pos="2160"/>
        </w:tabs>
        <w:ind w:left="1440"/>
        <w:rPr>
          <w:rFonts w:asciiTheme="minorHAnsi" w:hAnsiTheme="minorHAnsi" w:cstheme="minorHAnsi"/>
        </w:rPr>
      </w:pPr>
      <w:r w:rsidRPr="004A6895">
        <w:rPr>
          <w:rFonts w:asciiTheme="minorHAnsi" w:hAnsiTheme="minorHAnsi" w:cstheme="minorHAnsi"/>
          <w:sz w:val="24"/>
          <w:szCs w:val="18"/>
        </w:rPr>
        <w:t xml:space="preserve">Bidder </w:t>
      </w:r>
      <w:r w:rsidR="00960300">
        <w:rPr>
          <w:rFonts w:asciiTheme="minorHAnsi" w:hAnsiTheme="minorHAnsi" w:cstheme="minorHAnsi"/>
          <w:sz w:val="24"/>
          <w:szCs w:val="18"/>
        </w:rPr>
        <w:t>is to provide documentation or clearly state that they are</w:t>
      </w:r>
      <w:r w:rsidRPr="004A6895">
        <w:rPr>
          <w:rFonts w:asciiTheme="minorHAnsi" w:hAnsiTheme="minorHAnsi" w:cstheme="minorHAnsi"/>
          <w:sz w:val="24"/>
          <w:szCs w:val="18"/>
        </w:rPr>
        <w:t xml:space="preserve"> regularly and continuously engaged in the business of </w:t>
      </w:r>
      <w:r w:rsidRPr="00F4557E">
        <w:rPr>
          <w:rFonts w:asciiTheme="minorHAnsi" w:hAnsiTheme="minorHAnsi" w:cstheme="minorHAnsi"/>
          <w:sz w:val="24"/>
          <w:szCs w:val="18"/>
        </w:rPr>
        <w:t xml:space="preserve">providing </w:t>
      </w:r>
      <w:r w:rsidRPr="00F4557E">
        <w:rPr>
          <w:rFonts w:asciiTheme="minorHAnsi" w:hAnsiTheme="minorHAnsi" w:cstheme="minorHAnsi"/>
          <w:sz w:val="24"/>
        </w:rPr>
        <w:t>landscaping maintenance services on medians and roadways for</w:t>
      </w:r>
      <w:r w:rsidRPr="00F4557E">
        <w:rPr>
          <w:rFonts w:asciiTheme="minorHAnsi" w:hAnsiTheme="minorHAnsi" w:cstheme="minorHAnsi"/>
          <w:spacing w:val="-3"/>
          <w:sz w:val="24"/>
        </w:rPr>
        <w:t xml:space="preserve"> </w:t>
      </w:r>
      <w:r w:rsidRPr="00F4557E">
        <w:rPr>
          <w:rFonts w:asciiTheme="minorHAnsi" w:hAnsiTheme="minorHAnsi" w:cstheme="minorHAnsi"/>
          <w:sz w:val="24"/>
        </w:rPr>
        <w:t>at</w:t>
      </w:r>
      <w:r w:rsidRPr="00F4557E">
        <w:rPr>
          <w:rFonts w:asciiTheme="minorHAnsi" w:hAnsiTheme="minorHAnsi" w:cstheme="minorHAnsi"/>
          <w:spacing w:val="-3"/>
          <w:sz w:val="24"/>
        </w:rPr>
        <w:t xml:space="preserve"> </w:t>
      </w:r>
      <w:r w:rsidRPr="00F4557E">
        <w:rPr>
          <w:rFonts w:asciiTheme="minorHAnsi" w:hAnsiTheme="minorHAnsi" w:cstheme="minorHAnsi"/>
          <w:sz w:val="24"/>
        </w:rPr>
        <w:t>least</w:t>
      </w:r>
      <w:r w:rsidRPr="00F4557E">
        <w:rPr>
          <w:rFonts w:asciiTheme="minorHAnsi" w:hAnsiTheme="minorHAnsi" w:cstheme="minorHAnsi"/>
          <w:spacing w:val="-5"/>
          <w:sz w:val="24"/>
        </w:rPr>
        <w:t xml:space="preserve"> </w:t>
      </w:r>
      <w:r w:rsidRPr="00F4557E">
        <w:rPr>
          <w:rFonts w:asciiTheme="minorHAnsi" w:hAnsiTheme="minorHAnsi" w:cstheme="minorHAnsi"/>
          <w:sz w:val="24"/>
        </w:rPr>
        <w:t>five</w:t>
      </w:r>
      <w:r w:rsidRPr="00F4557E">
        <w:rPr>
          <w:rFonts w:asciiTheme="minorHAnsi" w:hAnsiTheme="minorHAnsi" w:cstheme="minorHAnsi"/>
          <w:spacing w:val="-4"/>
          <w:sz w:val="24"/>
        </w:rPr>
        <w:t xml:space="preserve"> </w:t>
      </w:r>
      <w:r w:rsidRPr="00F4557E">
        <w:rPr>
          <w:rFonts w:asciiTheme="minorHAnsi" w:hAnsiTheme="minorHAnsi" w:cstheme="minorHAnsi"/>
          <w:sz w:val="24"/>
        </w:rPr>
        <w:t xml:space="preserve">(5) </w:t>
      </w:r>
      <w:r w:rsidRPr="00F4557E">
        <w:rPr>
          <w:rFonts w:asciiTheme="minorHAnsi" w:hAnsiTheme="minorHAnsi" w:cstheme="minorHAnsi"/>
          <w:sz w:val="24"/>
          <w:szCs w:val="18"/>
        </w:rPr>
        <w:t>years</w:t>
      </w:r>
      <w:r w:rsidR="00960300">
        <w:rPr>
          <w:rFonts w:asciiTheme="minorHAnsi" w:hAnsiTheme="minorHAnsi" w:cstheme="minorHAnsi"/>
          <w:sz w:val="24"/>
          <w:szCs w:val="18"/>
        </w:rPr>
        <w:t>.</w:t>
      </w:r>
    </w:p>
    <w:p w14:paraId="758ED423" w14:textId="58EAA520" w:rsidR="00816DD3" w:rsidRPr="004A6895" w:rsidRDefault="00816DD3" w:rsidP="00816DD3">
      <w:pPr>
        <w:pStyle w:val="Itema"/>
        <w:ind w:left="1440"/>
        <w:rPr>
          <w:rFonts w:asciiTheme="minorHAnsi" w:hAnsiTheme="minorHAnsi" w:cstheme="minorHAnsi"/>
          <w:sz w:val="24"/>
        </w:rPr>
      </w:pPr>
      <w:r w:rsidRPr="004A6895">
        <w:rPr>
          <w:rFonts w:asciiTheme="minorHAnsi" w:hAnsiTheme="minorHAnsi" w:cstheme="minorHAnsi"/>
          <w:sz w:val="24"/>
        </w:rPr>
        <w:t xml:space="preserve">Bidder </w:t>
      </w:r>
      <w:r w:rsidR="004C3535">
        <w:rPr>
          <w:rFonts w:asciiTheme="minorHAnsi" w:hAnsiTheme="minorHAnsi" w:cstheme="minorHAnsi"/>
          <w:sz w:val="24"/>
        </w:rPr>
        <w:t xml:space="preserve">is to provide documentation that they hold </w:t>
      </w:r>
      <w:r w:rsidRPr="004A6895">
        <w:rPr>
          <w:rFonts w:asciiTheme="minorHAnsi" w:hAnsiTheme="minorHAnsi" w:cstheme="minorHAnsi"/>
          <w:sz w:val="24"/>
        </w:rPr>
        <w:t>a</w:t>
      </w:r>
      <w:r w:rsidRPr="004A6895">
        <w:rPr>
          <w:rFonts w:asciiTheme="minorHAnsi" w:hAnsiTheme="minorHAnsi" w:cstheme="minorHAnsi"/>
          <w:spacing w:val="-6"/>
          <w:sz w:val="24"/>
        </w:rPr>
        <w:t xml:space="preserve"> </w:t>
      </w:r>
      <w:r w:rsidRPr="004A6895">
        <w:rPr>
          <w:rFonts w:asciiTheme="minorHAnsi" w:hAnsiTheme="minorHAnsi" w:cstheme="minorHAnsi"/>
          <w:sz w:val="24"/>
        </w:rPr>
        <w:t>valid</w:t>
      </w:r>
      <w:r w:rsidRPr="004A6895">
        <w:rPr>
          <w:rFonts w:asciiTheme="minorHAnsi" w:hAnsiTheme="minorHAnsi" w:cstheme="minorHAnsi"/>
          <w:spacing w:val="-7"/>
          <w:sz w:val="24"/>
        </w:rPr>
        <w:t xml:space="preserve"> </w:t>
      </w:r>
      <w:r w:rsidRPr="004A6895">
        <w:rPr>
          <w:rFonts w:asciiTheme="minorHAnsi" w:hAnsiTheme="minorHAnsi" w:cstheme="minorHAnsi"/>
          <w:sz w:val="24"/>
        </w:rPr>
        <w:t>California</w:t>
      </w:r>
      <w:r w:rsidRPr="004A6895">
        <w:rPr>
          <w:rFonts w:asciiTheme="minorHAnsi" w:hAnsiTheme="minorHAnsi" w:cstheme="minorHAnsi"/>
          <w:spacing w:val="-6"/>
          <w:sz w:val="24"/>
        </w:rPr>
        <w:t xml:space="preserve"> </w:t>
      </w:r>
      <w:r w:rsidRPr="004A6895">
        <w:rPr>
          <w:rFonts w:asciiTheme="minorHAnsi" w:hAnsiTheme="minorHAnsi" w:cstheme="minorHAnsi"/>
          <w:sz w:val="24"/>
        </w:rPr>
        <w:t>contractor’s</w:t>
      </w:r>
      <w:r w:rsidRPr="004A6895">
        <w:rPr>
          <w:rFonts w:asciiTheme="minorHAnsi" w:hAnsiTheme="minorHAnsi" w:cstheme="minorHAnsi"/>
          <w:spacing w:val="-4"/>
          <w:sz w:val="24"/>
        </w:rPr>
        <w:t xml:space="preserve"> </w:t>
      </w:r>
      <w:r w:rsidRPr="004A6895">
        <w:rPr>
          <w:rFonts w:asciiTheme="minorHAnsi" w:hAnsiTheme="minorHAnsi" w:cstheme="minorHAnsi"/>
          <w:sz w:val="24"/>
        </w:rPr>
        <w:t>license</w:t>
      </w:r>
      <w:r w:rsidRPr="004A6895">
        <w:rPr>
          <w:rFonts w:asciiTheme="minorHAnsi" w:hAnsiTheme="minorHAnsi" w:cstheme="minorHAnsi"/>
          <w:spacing w:val="-3"/>
          <w:sz w:val="24"/>
        </w:rPr>
        <w:t xml:space="preserve"> </w:t>
      </w:r>
      <w:r w:rsidRPr="004A6895">
        <w:rPr>
          <w:rFonts w:asciiTheme="minorHAnsi" w:hAnsiTheme="minorHAnsi" w:cstheme="minorHAnsi"/>
          <w:sz w:val="24"/>
        </w:rPr>
        <w:t>and</w:t>
      </w:r>
      <w:r w:rsidRPr="004A6895">
        <w:rPr>
          <w:rFonts w:asciiTheme="minorHAnsi" w:hAnsiTheme="minorHAnsi" w:cstheme="minorHAnsi"/>
          <w:spacing w:val="-5"/>
          <w:sz w:val="24"/>
        </w:rPr>
        <w:t xml:space="preserve"> </w:t>
      </w:r>
      <w:r w:rsidRPr="004A6895">
        <w:rPr>
          <w:rFonts w:asciiTheme="minorHAnsi" w:hAnsiTheme="minorHAnsi" w:cstheme="minorHAnsi"/>
          <w:sz w:val="24"/>
        </w:rPr>
        <w:t>any</w:t>
      </w:r>
      <w:r w:rsidRPr="004A6895">
        <w:rPr>
          <w:rFonts w:asciiTheme="minorHAnsi" w:hAnsiTheme="minorHAnsi" w:cstheme="minorHAnsi"/>
          <w:spacing w:val="-4"/>
          <w:sz w:val="24"/>
        </w:rPr>
        <w:t xml:space="preserve"> </w:t>
      </w:r>
      <w:r w:rsidRPr="004A6895">
        <w:rPr>
          <w:rFonts w:asciiTheme="minorHAnsi" w:hAnsiTheme="minorHAnsi" w:cstheme="minorHAnsi"/>
          <w:sz w:val="24"/>
        </w:rPr>
        <w:t>specialty licenses necessary for the work to be performed</w:t>
      </w:r>
      <w:r w:rsidR="004A002C">
        <w:rPr>
          <w:rFonts w:asciiTheme="minorHAnsi" w:hAnsiTheme="minorHAnsi" w:cstheme="minorHAnsi"/>
          <w:sz w:val="24"/>
        </w:rPr>
        <w:t>.</w:t>
      </w:r>
    </w:p>
    <w:p w14:paraId="036D47B7" w14:textId="696972AE" w:rsidR="00816DD3" w:rsidRPr="004A6895" w:rsidRDefault="00816DD3" w:rsidP="00816DD3">
      <w:pPr>
        <w:pStyle w:val="Itema"/>
        <w:ind w:left="1440"/>
        <w:rPr>
          <w:rFonts w:asciiTheme="minorHAnsi" w:hAnsiTheme="minorHAnsi" w:cstheme="minorHAnsi"/>
          <w:sz w:val="24"/>
        </w:rPr>
      </w:pPr>
      <w:r w:rsidRPr="004A6895">
        <w:rPr>
          <w:rFonts w:asciiTheme="minorHAnsi" w:hAnsiTheme="minorHAnsi" w:cstheme="minorHAnsi"/>
          <w:sz w:val="24"/>
        </w:rPr>
        <w:t xml:space="preserve">Bidder </w:t>
      </w:r>
      <w:r w:rsidR="006176F3">
        <w:rPr>
          <w:rFonts w:asciiTheme="minorHAnsi" w:hAnsiTheme="minorHAnsi" w:cstheme="minorHAnsi"/>
          <w:sz w:val="24"/>
        </w:rPr>
        <w:t>is to provide documentation or clearly state that they</w:t>
      </w:r>
      <w:r w:rsidRPr="004A6895">
        <w:rPr>
          <w:rFonts w:asciiTheme="minorHAnsi" w:hAnsiTheme="minorHAnsi" w:cstheme="minorHAnsi"/>
          <w:sz w:val="24"/>
        </w:rPr>
        <w:t xml:space="preserve"> have a California</w:t>
      </w:r>
      <w:r w:rsidRPr="004A6895">
        <w:rPr>
          <w:rFonts w:asciiTheme="minorHAnsi" w:hAnsiTheme="minorHAnsi" w:cstheme="minorHAnsi"/>
          <w:spacing w:val="-4"/>
          <w:sz w:val="24"/>
        </w:rPr>
        <w:t xml:space="preserve"> </w:t>
      </w:r>
      <w:r w:rsidRPr="004A6895">
        <w:rPr>
          <w:rFonts w:asciiTheme="minorHAnsi" w:hAnsiTheme="minorHAnsi" w:cstheme="minorHAnsi"/>
          <w:sz w:val="24"/>
        </w:rPr>
        <w:t>licensed</w:t>
      </w:r>
      <w:r w:rsidRPr="004A6895">
        <w:rPr>
          <w:rFonts w:asciiTheme="minorHAnsi" w:hAnsiTheme="minorHAnsi" w:cstheme="minorHAnsi"/>
          <w:spacing w:val="-5"/>
          <w:sz w:val="24"/>
        </w:rPr>
        <w:t xml:space="preserve"> </w:t>
      </w:r>
      <w:r w:rsidRPr="004A6895">
        <w:rPr>
          <w:rFonts w:asciiTheme="minorHAnsi" w:hAnsiTheme="minorHAnsi" w:cstheme="minorHAnsi"/>
          <w:sz w:val="24"/>
        </w:rPr>
        <w:t>Pest Control</w:t>
      </w:r>
      <w:r w:rsidRPr="004A6895">
        <w:rPr>
          <w:rFonts w:asciiTheme="minorHAnsi" w:hAnsiTheme="minorHAnsi" w:cstheme="minorHAnsi"/>
          <w:spacing w:val="-4"/>
          <w:sz w:val="24"/>
        </w:rPr>
        <w:t xml:space="preserve"> </w:t>
      </w:r>
      <w:r w:rsidRPr="004A6895">
        <w:rPr>
          <w:rFonts w:asciiTheme="minorHAnsi" w:hAnsiTheme="minorHAnsi" w:cstheme="minorHAnsi"/>
          <w:sz w:val="24"/>
        </w:rPr>
        <w:t>Advisor</w:t>
      </w:r>
      <w:r w:rsidRPr="004A6895">
        <w:rPr>
          <w:rFonts w:asciiTheme="minorHAnsi" w:hAnsiTheme="minorHAnsi" w:cstheme="minorHAnsi"/>
          <w:spacing w:val="-5"/>
          <w:sz w:val="24"/>
        </w:rPr>
        <w:t xml:space="preserve"> </w:t>
      </w:r>
      <w:r w:rsidRPr="004A6895">
        <w:rPr>
          <w:rFonts w:asciiTheme="minorHAnsi" w:hAnsiTheme="minorHAnsi" w:cstheme="minorHAnsi"/>
          <w:sz w:val="24"/>
        </w:rPr>
        <w:t>on</w:t>
      </w:r>
      <w:r w:rsidRPr="004A6895">
        <w:rPr>
          <w:rFonts w:asciiTheme="minorHAnsi" w:hAnsiTheme="minorHAnsi" w:cstheme="minorHAnsi"/>
          <w:spacing w:val="-5"/>
          <w:sz w:val="24"/>
        </w:rPr>
        <w:t xml:space="preserve"> </w:t>
      </w:r>
      <w:r w:rsidRPr="004A6895">
        <w:rPr>
          <w:rFonts w:asciiTheme="minorHAnsi" w:hAnsiTheme="minorHAnsi" w:cstheme="minorHAnsi"/>
          <w:sz w:val="24"/>
        </w:rPr>
        <w:t>staff</w:t>
      </w:r>
      <w:r w:rsidRPr="004A6895">
        <w:rPr>
          <w:rFonts w:asciiTheme="minorHAnsi" w:hAnsiTheme="minorHAnsi" w:cstheme="minorHAnsi"/>
          <w:spacing w:val="-5"/>
          <w:sz w:val="24"/>
        </w:rPr>
        <w:t xml:space="preserve"> </w:t>
      </w:r>
      <w:r w:rsidRPr="004A6895">
        <w:rPr>
          <w:rFonts w:asciiTheme="minorHAnsi" w:hAnsiTheme="minorHAnsi" w:cstheme="minorHAnsi"/>
          <w:sz w:val="24"/>
        </w:rPr>
        <w:t>or immediate, continuous access to one</w:t>
      </w:r>
      <w:r w:rsidR="00DD5D3D">
        <w:rPr>
          <w:rFonts w:asciiTheme="minorHAnsi" w:hAnsiTheme="minorHAnsi" w:cstheme="minorHAnsi"/>
          <w:sz w:val="24"/>
        </w:rPr>
        <w:t>.</w:t>
      </w:r>
    </w:p>
    <w:p w14:paraId="1264FAD8" w14:textId="424FA408" w:rsidR="00816DD3" w:rsidRPr="004A6895" w:rsidRDefault="00816DD3" w:rsidP="00816DD3">
      <w:pPr>
        <w:pStyle w:val="Itema"/>
        <w:ind w:left="1440"/>
        <w:rPr>
          <w:rFonts w:asciiTheme="minorHAnsi" w:hAnsiTheme="minorHAnsi" w:cstheme="minorHAnsi"/>
          <w:sz w:val="24"/>
        </w:rPr>
      </w:pPr>
      <w:r w:rsidRPr="004A6895">
        <w:rPr>
          <w:rFonts w:asciiTheme="minorHAnsi" w:hAnsiTheme="minorHAnsi" w:cstheme="minorHAnsi"/>
          <w:sz w:val="24"/>
        </w:rPr>
        <w:t xml:space="preserve">Bidder </w:t>
      </w:r>
      <w:r w:rsidR="00DD5D3D">
        <w:rPr>
          <w:rFonts w:asciiTheme="minorHAnsi" w:hAnsiTheme="minorHAnsi" w:cstheme="minorHAnsi"/>
          <w:sz w:val="24"/>
        </w:rPr>
        <w:t>is to provide documentation or clearly state that they</w:t>
      </w:r>
      <w:r w:rsidR="00710B07">
        <w:rPr>
          <w:rFonts w:asciiTheme="minorHAnsi" w:hAnsiTheme="minorHAnsi" w:cstheme="minorHAnsi"/>
          <w:sz w:val="24"/>
        </w:rPr>
        <w:t xml:space="preserve"> </w:t>
      </w:r>
      <w:r w:rsidRPr="004A6895">
        <w:rPr>
          <w:rFonts w:asciiTheme="minorHAnsi" w:hAnsiTheme="minorHAnsi" w:cstheme="minorHAnsi"/>
          <w:sz w:val="24"/>
        </w:rPr>
        <w:t>have a Certified Arborist</w:t>
      </w:r>
      <w:r w:rsidRPr="004A6895">
        <w:rPr>
          <w:rFonts w:asciiTheme="minorHAnsi" w:hAnsiTheme="minorHAnsi" w:cstheme="minorHAnsi"/>
          <w:spacing w:val="-5"/>
          <w:sz w:val="24"/>
        </w:rPr>
        <w:t xml:space="preserve"> </w:t>
      </w:r>
      <w:r w:rsidRPr="004A6895">
        <w:rPr>
          <w:rFonts w:asciiTheme="minorHAnsi" w:hAnsiTheme="minorHAnsi" w:cstheme="minorHAnsi"/>
          <w:sz w:val="24"/>
        </w:rPr>
        <w:t>on</w:t>
      </w:r>
      <w:r w:rsidRPr="004A6895">
        <w:rPr>
          <w:rFonts w:asciiTheme="minorHAnsi" w:hAnsiTheme="minorHAnsi" w:cstheme="minorHAnsi"/>
          <w:spacing w:val="-5"/>
          <w:sz w:val="24"/>
        </w:rPr>
        <w:t xml:space="preserve"> </w:t>
      </w:r>
      <w:r w:rsidRPr="004A6895">
        <w:rPr>
          <w:rFonts w:asciiTheme="minorHAnsi" w:hAnsiTheme="minorHAnsi" w:cstheme="minorHAnsi"/>
          <w:sz w:val="24"/>
        </w:rPr>
        <w:t>staff</w:t>
      </w:r>
      <w:r w:rsidRPr="004A6895">
        <w:rPr>
          <w:rFonts w:asciiTheme="minorHAnsi" w:hAnsiTheme="minorHAnsi" w:cstheme="minorHAnsi"/>
          <w:spacing w:val="-5"/>
          <w:sz w:val="24"/>
        </w:rPr>
        <w:t xml:space="preserve"> </w:t>
      </w:r>
      <w:r w:rsidRPr="004A6895">
        <w:rPr>
          <w:rFonts w:asciiTheme="minorHAnsi" w:hAnsiTheme="minorHAnsi" w:cstheme="minorHAnsi"/>
          <w:sz w:val="24"/>
        </w:rPr>
        <w:t>or</w:t>
      </w:r>
      <w:r w:rsidRPr="004A6895">
        <w:rPr>
          <w:rFonts w:asciiTheme="minorHAnsi" w:hAnsiTheme="minorHAnsi" w:cstheme="minorHAnsi"/>
          <w:spacing w:val="-3"/>
          <w:sz w:val="24"/>
        </w:rPr>
        <w:t xml:space="preserve"> </w:t>
      </w:r>
      <w:r w:rsidRPr="004A6895">
        <w:rPr>
          <w:rFonts w:asciiTheme="minorHAnsi" w:hAnsiTheme="minorHAnsi" w:cstheme="minorHAnsi"/>
          <w:sz w:val="24"/>
        </w:rPr>
        <w:t>immediate,</w:t>
      </w:r>
      <w:r w:rsidRPr="004A6895">
        <w:rPr>
          <w:rFonts w:asciiTheme="minorHAnsi" w:hAnsiTheme="minorHAnsi" w:cstheme="minorHAnsi"/>
          <w:spacing w:val="-3"/>
          <w:sz w:val="24"/>
        </w:rPr>
        <w:t xml:space="preserve"> </w:t>
      </w:r>
      <w:r w:rsidRPr="004A6895">
        <w:rPr>
          <w:rFonts w:asciiTheme="minorHAnsi" w:hAnsiTheme="minorHAnsi" w:cstheme="minorHAnsi"/>
          <w:sz w:val="24"/>
        </w:rPr>
        <w:t>continuous access to one</w:t>
      </w:r>
      <w:r w:rsidR="00DD5D3D">
        <w:rPr>
          <w:rFonts w:asciiTheme="minorHAnsi" w:hAnsiTheme="minorHAnsi" w:cstheme="minorHAnsi"/>
          <w:sz w:val="24"/>
        </w:rPr>
        <w:t>.</w:t>
      </w:r>
    </w:p>
    <w:p w14:paraId="46F7EF42" w14:textId="7473EFEB" w:rsidR="00816DD3" w:rsidRPr="004A6895" w:rsidRDefault="00816DD3" w:rsidP="00816DD3">
      <w:pPr>
        <w:pStyle w:val="Itema"/>
        <w:ind w:left="1440"/>
        <w:rPr>
          <w:rFonts w:asciiTheme="minorHAnsi" w:hAnsiTheme="minorHAnsi" w:cstheme="minorHAnsi"/>
          <w:sz w:val="24"/>
        </w:rPr>
      </w:pPr>
      <w:r w:rsidRPr="004A6895">
        <w:rPr>
          <w:rFonts w:asciiTheme="minorHAnsi" w:hAnsiTheme="minorHAnsi" w:cstheme="minorHAnsi"/>
          <w:sz w:val="24"/>
        </w:rPr>
        <w:t xml:space="preserve">Bidder </w:t>
      </w:r>
      <w:r w:rsidR="00DD5D3D">
        <w:rPr>
          <w:rFonts w:asciiTheme="minorHAnsi" w:hAnsiTheme="minorHAnsi" w:cstheme="minorHAnsi"/>
          <w:sz w:val="24"/>
        </w:rPr>
        <w:t>is to provide documentation or clearly state that they</w:t>
      </w:r>
      <w:r w:rsidRPr="004A6895">
        <w:rPr>
          <w:rFonts w:asciiTheme="minorHAnsi" w:hAnsiTheme="minorHAnsi" w:cstheme="minorHAnsi"/>
          <w:sz w:val="24"/>
        </w:rPr>
        <w:t xml:space="preserve"> have assigned to Site</w:t>
      </w:r>
      <w:r w:rsidRPr="004A6895">
        <w:rPr>
          <w:rFonts w:asciiTheme="minorHAnsi" w:hAnsiTheme="minorHAnsi" w:cstheme="minorHAnsi"/>
          <w:spacing w:val="-5"/>
          <w:sz w:val="24"/>
        </w:rPr>
        <w:t xml:space="preserve"> </w:t>
      </w:r>
      <w:r w:rsidRPr="004A6895">
        <w:rPr>
          <w:rFonts w:asciiTheme="minorHAnsi" w:hAnsiTheme="minorHAnsi" w:cstheme="minorHAnsi"/>
          <w:sz w:val="24"/>
        </w:rPr>
        <w:t>1</w:t>
      </w:r>
      <w:r w:rsidRPr="004A6895">
        <w:rPr>
          <w:rFonts w:asciiTheme="minorHAnsi" w:hAnsiTheme="minorHAnsi" w:cstheme="minorHAnsi"/>
          <w:spacing w:val="-3"/>
          <w:sz w:val="24"/>
        </w:rPr>
        <w:t xml:space="preserve"> </w:t>
      </w:r>
      <w:r w:rsidRPr="004A6895">
        <w:rPr>
          <w:rFonts w:asciiTheme="minorHAnsi" w:hAnsiTheme="minorHAnsi" w:cstheme="minorHAnsi"/>
          <w:sz w:val="24"/>
        </w:rPr>
        <w:t>(Grant</w:t>
      </w:r>
      <w:r w:rsidRPr="004A6895">
        <w:rPr>
          <w:rFonts w:asciiTheme="minorHAnsi" w:hAnsiTheme="minorHAnsi" w:cstheme="minorHAnsi"/>
          <w:spacing w:val="-3"/>
          <w:sz w:val="24"/>
        </w:rPr>
        <w:t xml:space="preserve"> </w:t>
      </w:r>
      <w:r w:rsidRPr="004A6895">
        <w:rPr>
          <w:rFonts w:asciiTheme="minorHAnsi" w:hAnsiTheme="minorHAnsi" w:cstheme="minorHAnsi"/>
          <w:sz w:val="24"/>
        </w:rPr>
        <w:t>Ave)</w:t>
      </w:r>
      <w:r w:rsidRPr="004A6895">
        <w:rPr>
          <w:rFonts w:asciiTheme="minorHAnsi" w:hAnsiTheme="minorHAnsi" w:cstheme="minorHAnsi"/>
          <w:spacing w:val="-4"/>
          <w:sz w:val="24"/>
        </w:rPr>
        <w:t xml:space="preserve"> </w:t>
      </w:r>
      <w:r w:rsidRPr="004A6895">
        <w:rPr>
          <w:rFonts w:asciiTheme="minorHAnsi" w:hAnsiTheme="minorHAnsi" w:cstheme="minorHAnsi"/>
          <w:sz w:val="24"/>
        </w:rPr>
        <w:t>at</w:t>
      </w:r>
      <w:r w:rsidRPr="004A6895">
        <w:rPr>
          <w:rFonts w:asciiTheme="minorHAnsi" w:hAnsiTheme="minorHAnsi" w:cstheme="minorHAnsi"/>
          <w:spacing w:val="-3"/>
          <w:sz w:val="24"/>
        </w:rPr>
        <w:t xml:space="preserve"> </w:t>
      </w:r>
      <w:r w:rsidRPr="004A6895">
        <w:rPr>
          <w:rFonts w:asciiTheme="minorHAnsi" w:hAnsiTheme="minorHAnsi" w:cstheme="minorHAnsi"/>
          <w:sz w:val="24"/>
        </w:rPr>
        <w:t>least</w:t>
      </w:r>
      <w:r w:rsidRPr="004A6895">
        <w:rPr>
          <w:rFonts w:asciiTheme="minorHAnsi" w:hAnsiTheme="minorHAnsi" w:cstheme="minorHAnsi"/>
          <w:spacing w:val="-3"/>
          <w:sz w:val="24"/>
        </w:rPr>
        <w:t xml:space="preserve"> </w:t>
      </w:r>
      <w:r w:rsidRPr="004A6895">
        <w:rPr>
          <w:rFonts w:asciiTheme="minorHAnsi" w:hAnsiTheme="minorHAnsi" w:cstheme="minorHAnsi"/>
          <w:sz w:val="24"/>
        </w:rPr>
        <w:t>one</w:t>
      </w:r>
      <w:r w:rsidRPr="004A6895">
        <w:rPr>
          <w:rFonts w:asciiTheme="minorHAnsi" w:hAnsiTheme="minorHAnsi" w:cstheme="minorHAnsi"/>
          <w:spacing w:val="-5"/>
          <w:sz w:val="24"/>
        </w:rPr>
        <w:t xml:space="preserve"> </w:t>
      </w:r>
      <w:r w:rsidRPr="004A6895">
        <w:rPr>
          <w:rFonts w:asciiTheme="minorHAnsi" w:hAnsiTheme="minorHAnsi" w:cstheme="minorHAnsi"/>
          <w:sz w:val="24"/>
        </w:rPr>
        <w:t>employee who has experience or training in Bay-Friendly Landscaping practices</w:t>
      </w:r>
      <w:r w:rsidR="00D24F58">
        <w:rPr>
          <w:rFonts w:asciiTheme="minorHAnsi" w:hAnsiTheme="minorHAnsi" w:cstheme="minorHAnsi"/>
          <w:sz w:val="24"/>
        </w:rPr>
        <w:t>.</w:t>
      </w:r>
    </w:p>
    <w:p w14:paraId="30A2990F" w14:textId="1507070D" w:rsidR="00816DD3" w:rsidRPr="004A6895" w:rsidRDefault="00816DD3" w:rsidP="00816DD3">
      <w:pPr>
        <w:pStyle w:val="Itema"/>
        <w:ind w:left="1440"/>
        <w:rPr>
          <w:rFonts w:asciiTheme="minorHAnsi" w:hAnsiTheme="minorHAnsi" w:cstheme="minorHAnsi"/>
          <w:sz w:val="24"/>
        </w:rPr>
      </w:pPr>
      <w:r w:rsidRPr="004A6895">
        <w:rPr>
          <w:rFonts w:asciiTheme="minorHAnsi" w:hAnsiTheme="minorHAnsi" w:cstheme="minorHAnsi"/>
          <w:sz w:val="24"/>
        </w:rPr>
        <w:t xml:space="preserve">Bidder </w:t>
      </w:r>
      <w:r w:rsidR="00D24F58">
        <w:rPr>
          <w:rFonts w:asciiTheme="minorHAnsi" w:hAnsiTheme="minorHAnsi" w:cstheme="minorHAnsi"/>
          <w:sz w:val="24"/>
        </w:rPr>
        <w:t>is to provide documentation or clearly state that they</w:t>
      </w:r>
      <w:r w:rsidRPr="004A6895">
        <w:rPr>
          <w:rFonts w:asciiTheme="minorHAnsi" w:hAnsiTheme="minorHAnsi" w:cstheme="minorHAnsi"/>
          <w:sz w:val="24"/>
        </w:rPr>
        <w:t xml:space="preserve"> possess a Backflow</w:t>
      </w:r>
      <w:r w:rsidRPr="004A6895">
        <w:rPr>
          <w:rFonts w:asciiTheme="minorHAnsi" w:hAnsiTheme="minorHAnsi" w:cstheme="minorHAnsi"/>
          <w:spacing w:val="-5"/>
          <w:sz w:val="24"/>
        </w:rPr>
        <w:t xml:space="preserve"> </w:t>
      </w:r>
      <w:r w:rsidRPr="004A6895">
        <w:rPr>
          <w:rFonts w:asciiTheme="minorHAnsi" w:hAnsiTheme="minorHAnsi" w:cstheme="minorHAnsi"/>
          <w:sz w:val="24"/>
        </w:rPr>
        <w:t>Testing</w:t>
      </w:r>
      <w:r w:rsidRPr="004A6895">
        <w:rPr>
          <w:rFonts w:asciiTheme="minorHAnsi" w:hAnsiTheme="minorHAnsi" w:cstheme="minorHAnsi"/>
          <w:spacing w:val="-5"/>
          <w:sz w:val="24"/>
        </w:rPr>
        <w:t xml:space="preserve"> </w:t>
      </w:r>
      <w:r w:rsidRPr="004A6895">
        <w:rPr>
          <w:rFonts w:asciiTheme="minorHAnsi" w:hAnsiTheme="minorHAnsi" w:cstheme="minorHAnsi"/>
          <w:sz w:val="24"/>
        </w:rPr>
        <w:t>Certificate</w:t>
      </w:r>
      <w:r w:rsidR="00D24F58">
        <w:rPr>
          <w:rFonts w:asciiTheme="minorHAnsi" w:hAnsiTheme="minorHAnsi" w:cstheme="minorHAnsi"/>
          <w:sz w:val="24"/>
        </w:rPr>
        <w:t>.</w:t>
      </w:r>
    </w:p>
    <w:p w14:paraId="68D6A55F" w14:textId="2E0926CC" w:rsidR="00816DD3" w:rsidRPr="004A6895" w:rsidRDefault="00816DD3" w:rsidP="00816DD3">
      <w:pPr>
        <w:pStyle w:val="Itema"/>
        <w:ind w:left="1440"/>
        <w:rPr>
          <w:rFonts w:asciiTheme="minorHAnsi" w:hAnsiTheme="minorHAnsi" w:cstheme="minorHAnsi"/>
          <w:sz w:val="24"/>
        </w:rPr>
      </w:pPr>
      <w:r w:rsidRPr="004A6895">
        <w:rPr>
          <w:rFonts w:asciiTheme="minorHAnsi" w:hAnsiTheme="minorHAnsi" w:cstheme="minorHAnsi"/>
          <w:sz w:val="24"/>
        </w:rPr>
        <w:t xml:space="preserve">Bidder </w:t>
      </w:r>
      <w:r w:rsidR="008575A5">
        <w:rPr>
          <w:rFonts w:asciiTheme="minorHAnsi" w:hAnsiTheme="minorHAnsi" w:cstheme="minorHAnsi"/>
          <w:sz w:val="24"/>
        </w:rPr>
        <w:t>must</w:t>
      </w:r>
      <w:r w:rsidR="005E190F">
        <w:rPr>
          <w:rFonts w:asciiTheme="minorHAnsi" w:hAnsiTheme="minorHAnsi" w:cstheme="minorHAnsi"/>
          <w:sz w:val="24"/>
        </w:rPr>
        <w:t xml:space="preserve"> cer</w:t>
      </w:r>
      <w:r w:rsidR="0022178F">
        <w:rPr>
          <w:rFonts w:asciiTheme="minorHAnsi" w:hAnsiTheme="minorHAnsi" w:cstheme="minorHAnsi"/>
          <w:sz w:val="24"/>
        </w:rPr>
        <w:t>tify that they</w:t>
      </w:r>
      <w:r w:rsidRPr="004A6895">
        <w:rPr>
          <w:rFonts w:asciiTheme="minorHAnsi" w:hAnsiTheme="minorHAnsi" w:cstheme="minorHAnsi"/>
          <w:sz w:val="24"/>
        </w:rPr>
        <w:t xml:space="preserve"> possess all permits, licenses, and professional credentials necessary to supply products and perform services specified under this RFQ.  Unless noted otherwise in the RFQ, for example the item(s) stated above, including any Addendum, Bidder is not required to submit copies or verification of the permits, licenses, and credentials; however, Bidder must provide such proof if requested by County. </w:t>
      </w:r>
    </w:p>
    <w:p w14:paraId="70F324D5" w14:textId="77777777" w:rsidR="00011821" w:rsidRPr="0015073C" w:rsidRDefault="00011821" w:rsidP="00C8509D">
      <w:pPr>
        <w:rPr>
          <w:rFonts w:ascii="Calibri" w:hAnsi="Calibri" w:cs="Calibri"/>
          <w:b/>
          <w:bCs/>
          <w:sz w:val="24"/>
          <w:szCs w:val="26"/>
        </w:rPr>
      </w:pPr>
      <w:r w:rsidRPr="0015073C">
        <w:rPr>
          <w:rFonts w:ascii="Calibri" w:hAnsi="Calibri" w:cs="Calibri"/>
          <w:b/>
          <w:bCs/>
          <w:sz w:val="24"/>
        </w:rPr>
        <w:t>Maximum Length: None</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tbl>
      <w:tblPr>
        <w:tblW w:w="0" w:type="auto"/>
        <w:shd w:val="clear" w:color="auto" w:fill="E2EFD9"/>
        <w:tblLook w:val="04A0" w:firstRow="1" w:lastRow="0" w:firstColumn="1" w:lastColumn="0" w:noHBand="0" w:noVBand="1"/>
      </w:tblPr>
      <w:tblGrid>
        <w:gridCol w:w="10080"/>
      </w:tblGrid>
      <w:tr w:rsidR="007B0708" w:rsidRPr="004A6895" w14:paraId="2A1CBA90" w14:textId="77777777" w:rsidTr="00830149">
        <w:tc>
          <w:tcPr>
            <w:tcW w:w="11016" w:type="dxa"/>
            <w:shd w:val="clear" w:color="auto" w:fill="E2EFD9"/>
          </w:tcPr>
          <w:p w14:paraId="1B87217F" w14:textId="479BB920" w:rsidR="007B0708" w:rsidRPr="004A6895" w:rsidRDefault="00E44816" w:rsidP="004A43AE">
            <w:pPr>
              <w:pStyle w:val="Heading4"/>
              <w:jc w:val="left"/>
            </w:pPr>
            <w:r w:rsidRPr="004A6895">
              <w:lastRenderedPageBreak/>
              <w:t>BID</w:t>
            </w:r>
            <w:r w:rsidR="007B0708" w:rsidRPr="004A6895">
              <w:t xml:space="preserve"> FORM</w:t>
            </w:r>
          </w:p>
        </w:tc>
      </w:tr>
    </w:tbl>
    <w:p w14:paraId="2B2DED59" w14:textId="5ED552E0" w:rsidR="004853C4" w:rsidRPr="004A6895" w:rsidRDefault="004853C4" w:rsidP="00C8509D">
      <w:pPr>
        <w:pStyle w:val="PlainText"/>
        <w:spacing w:before="240" w:after="240"/>
        <w:rPr>
          <w:rFonts w:ascii="Calibri" w:hAnsi="Calibri" w:cs="Calibri"/>
          <w:b/>
          <w:sz w:val="24"/>
          <w:szCs w:val="24"/>
        </w:rPr>
      </w:pPr>
      <w:r w:rsidRPr="004A6895">
        <w:rPr>
          <w:rFonts w:ascii="Calibri" w:hAnsi="Calibri" w:cs="Calibri"/>
          <w:b/>
          <w:sz w:val="24"/>
          <w:szCs w:val="24"/>
        </w:rPr>
        <w:t>Instructions</w:t>
      </w:r>
      <w:r w:rsidRPr="004A6895">
        <w:rPr>
          <w:rFonts w:ascii="Calibri" w:hAnsi="Calibri" w:cs="Calibri"/>
          <w:sz w:val="24"/>
          <w:szCs w:val="24"/>
        </w:rPr>
        <w:t>:</w:t>
      </w:r>
      <w:r w:rsidRPr="004A6895">
        <w:rPr>
          <w:rFonts w:ascii="Calibri" w:hAnsi="Calibri" w:cs="Calibri"/>
          <w:b/>
          <w:sz w:val="24"/>
          <w:szCs w:val="24"/>
        </w:rPr>
        <w:t xml:space="preserve">  </w:t>
      </w:r>
      <w:r w:rsidRPr="004A6895">
        <w:rPr>
          <w:rFonts w:ascii="Calibri" w:hAnsi="Calibri" w:cs="Calibri"/>
          <w:sz w:val="24"/>
          <w:szCs w:val="24"/>
        </w:rPr>
        <w:t xml:space="preserve">Bidder must use the separate </w:t>
      </w:r>
      <w:r w:rsidR="002A416B" w:rsidRPr="004A6895">
        <w:rPr>
          <w:rFonts w:ascii="Calibri" w:hAnsi="Calibri" w:cs="Calibri"/>
          <w:sz w:val="24"/>
          <w:szCs w:val="24"/>
        </w:rPr>
        <w:t xml:space="preserve">County provided </w:t>
      </w:r>
      <w:r w:rsidRPr="004A6895">
        <w:rPr>
          <w:rFonts w:ascii="Calibri" w:hAnsi="Calibri" w:cs="Calibri"/>
          <w:sz w:val="24"/>
          <w:szCs w:val="24"/>
        </w:rPr>
        <w:t xml:space="preserve">Excel Bid </w:t>
      </w:r>
    </w:p>
    <w:p w14:paraId="1BF72A4E" w14:textId="53D788EC" w:rsidR="004853C4" w:rsidRPr="004A6895" w:rsidRDefault="004853C4" w:rsidP="00C8509D">
      <w:pPr>
        <w:pStyle w:val="PlainText"/>
        <w:spacing w:before="240" w:after="240"/>
        <w:rPr>
          <w:rFonts w:ascii="Calibri" w:hAnsi="Calibri" w:cs="Calibri"/>
          <w:sz w:val="24"/>
          <w:szCs w:val="24"/>
        </w:rPr>
      </w:pPr>
      <w:r w:rsidRPr="004A6895">
        <w:rPr>
          <w:rFonts w:ascii="Calibri" w:hAnsi="Calibri" w:cs="Calibri"/>
          <w:b/>
          <w:sz w:val="24"/>
          <w:szCs w:val="24"/>
        </w:rPr>
        <w:t xml:space="preserve">COST </w:t>
      </w:r>
      <w:r w:rsidR="00F57AF3" w:rsidRPr="004A6895">
        <w:rPr>
          <w:rFonts w:ascii="Calibri" w:hAnsi="Calibri" w:cs="Calibri"/>
          <w:b/>
          <w:sz w:val="24"/>
          <w:szCs w:val="24"/>
        </w:rPr>
        <w:t>MUST</w:t>
      </w:r>
      <w:r w:rsidRPr="004A6895">
        <w:rPr>
          <w:rFonts w:ascii="Calibri" w:hAnsi="Calibri" w:cs="Calibri"/>
          <w:b/>
          <w:sz w:val="24"/>
          <w:szCs w:val="24"/>
        </w:rPr>
        <w:t xml:space="preserve"> BE SUBMITTED AS REQUESTED ON THE</w:t>
      </w:r>
      <w:r w:rsidR="002A416B" w:rsidRPr="004A6895">
        <w:rPr>
          <w:rFonts w:ascii="Calibri" w:hAnsi="Calibri" w:cs="Calibri"/>
          <w:b/>
          <w:sz w:val="24"/>
          <w:szCs w:val="24"/>
        </w:rPr>
        <w:t xml:space="preserve"> COUNTY PROVIDED</w:t>
      </w:r>
      <w:r w:rsidRPr="004A6895">
        <w:rPr>
          <w:rFonts w:ascii="Calibri" w:hAnsi="Calibri" w:cs="Calibri"/>
          <w:b/>
          <w:sz w:val="24"/>
          <w:szCs w:val="24"/>
        </w:rPr>
        <w:t xml:space="preserve"> EXCEL BID FORM.  NO ALTERATIONS OR CHANGES OF ANY KIND ARE PERMITTED.</w:t>
      </w:r>
      <w:r w:rsidRPr="004A6895">
        <w:rPr>
          <w:rFonts w:ascii="Calibri" w:hAnsi="Calibri" w:cs="Calibri"/>
          <w:sz w:val="24"/>
          <w:szCs w:val="24"/>
        </w:rPr>
        <w:t xml:space="preserve">  </w:t>
      </w:r>
    </w:p>
    <w:p w14:paraId="741EA3F0" w14:textId="77777777" w:rsidR="004853C4" w:rsidRPr="004A6895" w:rsidRDefault="004853C4" w:rsidP="00C8509D">
      <w:pPr>
        <w:pStyle w:val="PlainText"/>
        <w:spacing w:before="240" w:after="240"/>
        <w:rPr>
          <w:rFonts w:ascii="Calibri" w:hAnsi="Calibri" w:cs="Calibri"/>
          <w:sz w:val="24"/>
          <w:szCs w:val="24"/>
        </w:rPr>
      </w:pPr>
      <w:r w:rsidRPr="004A6895">
        <w:rPr>
          <w:rFonts w:ascii="Calibri" w:hAnsi="Calibri" w:cs="Calibri"/>
          <w:sz w:val="24"/>
          <w:szCs w:val="24"/>
        </w:rPr>
        <w:t>Bid responses that do not comply may be rejected.</w:t>
      </w:r>
    </w:p>
    <w:p w14:paraId="56841177" w14:textId="77777777" w:rsidR="004853C4" w:rsidRPr="004A6895" w:rsidRDefault="004853C4" w:rsidP="00C8509D">
      <w:pPr>
        <w:pStyle w:val="PlainText"/>
        <w:spacing w:before="240" w:after="240"/>
        <w:rPr>
          <w:rFonts w:ascii="Calibri" w:hAnsi="Calibri" w:cs="Calibri"/>
          <w:sz w:val="24"/>
          <w:szCs w:val="24"/>
        </w:rPr>
      </w:pPr>
      <w:r w:rsidRPr="004A6895">
        <w:rPr>
          <w:rFonts w:ascii="Calibri" w:hAnsi="Calibri" w:cs="Calibri"/>
          <w:sz w:val="24"/>
          <w:szCs w:val="24"/>
        </w:rPr>
        <w:t xml:space="preserve">The cost quoted </w:t>
      </w:r>
      <w:r w:rsidR="00F57AF3" w:rsidRPr="004A6895">
        <w:rPr>
          <w:rFonts w:ascii="Calibri" w:hAnsi="Calibri" w:cs="Calibri"/>
          <w:sz w:val="24"/>
          <w:szCs w:val="24"/>
        </w:rPr>
        <w:t>must</w:t>
      </w:r>
      <w:r w:rsidRPr="004A6895">
        <w:rPr>
          <w:rFonts w:ascii="Calibri" w:hAnsi="Calibri" w:cs="Calibri"/>
          <w:sz w:val="24"/>
          <w:szCs w:val="24"/>
        </w:rPr>
        <w:t xml:space="preserve"> include all taxes (excluding sales and use tax) and all other charges, including travel expenses.  The </w:t>
      </w:r>
      <w:r w:rsidR="0015073C" w:rsidRPr="004A6895">
        <w:rPr>
          <w:rFonts w:ascii="Calibri" w:hAnsi="Calibri" w:cs="Calibri"/>
          <w:sz w:val="24"/>
          <w:szCs w:val="24"/>
        </w:rPr>
        <w:t>price</w:t>
      </w:r>
      <w:r w:rsidRPr="004A6895">
        <w:rPr>
          <w:rFonts w:ascii="Calibri" w:hAnsi="Calibri" w:cs="Calibri"/>
          <w:sz w:val="24"/>
          <w:szCs w:val="24"/>
        </w:rPr>
        <w:t xml:space="preserve"> quoted will be the maximum cost the County will pay for the term of any contract </w:t>
      </w:r>
      <w:r w:rsidR="0015073C" w:rsidRPr="004A6895">
        <w:rPr>
          <w:rFonts w:ascii="Calibri" w:hAnsi="Calibri" w:cs="Calibri"/>
          <w:sz w:val="24"/>
          <w:szCs w:val="24"/>
        </w:rPr>
        <w:t>resulting from</w:t>
      </w:r>
      <w:r w:rsidRPr="004A6895">
        <w:rPr>
          <w:rFonts w:ascii="Calibri" w:hAnsi="Calibri" w:cs="Calibri"/>
          <w:sz w:val="24"/>
          <w:szCs w:val="24"/>
        </w:rPr>
        <w:t xml:space="preserve"> this RF</w:t>
      </w:r>
      <w:r w:rsidR="006D0D7C" w:rsidRPr="004A6895">
        <w:rPr>
          <w:rFonts w:ascii="Calibri" w:hAnsi="Calibri" w:cs="Calibri"/>
          <w:sz w:val="24"/>
          <w:szCs w:val="24"/>
        </w:rPr>
        <w:t>Q</w:t>
      </w:r>
      <w:r w:rsidRPr="004A6895">
        <w:rPr>
          <w:rFonts w:ascii="Calibri" w:hAnsi="Calibri" w:cs="Calibri"/>
          <w:sz w:val="24"/>
          <w:szCs w:val="24"/>
        </w:rPr>
        <w:t xml:space="preserve">.  </w:t>
      </w:r>
    </w:p>
    <w:p w14:paraId="239EF5FF" w14:textId="365D98C3" w:rsidR="004853C4" w:rsidRPr="004A6895" w:rsidRDefault="004853C4" w:rsidP="00C8509D">
      <w:pPr>
        <w:pStyle w:val="PlainText"/>
        <w:spacing w:before="240" w:after="240"/>
        <w:rPr>
          <w:rFonts w:ascii="Calibri" w:hAnsi="Calibri" w:cs="Calibri"/>
          <w:sz w:val="24"/>
          <w:szCs w:val="24"/>
        </w:rPr>
      </w:pPr>
      <w:r w:rsidRPr="004A6895">
        <w:rPr>
          <w:rFonts w:ascii="Calibri" w:hAnsi="Calibri" w:cs="Calibri"/>
          <w:sz w:val="24"/>
          <w:szCs w:val="24"/>
        </w:rPr>
        <w:t xml:space="preserve">Quantities listed on Alameda County </w:t>
      </w:r>
      <w:r w:rsidRPr="004A6895">
        <w:rPr>
          <w:rFonts w:ascii="Calibri" w:hAnsi="Calibri" w:cs="Calibri"/>
          <w:b/>
          <w:sz w:val="24"/>
          <w:szCs w:val="24"/>
        </w:rPr>
        <w:t xml:space="preserve">Excel Bid Form </w:t>
      </w:r>
      <w:r w:rsidRPr="004A6895">
        <w:rPr>
          <w:rFonts w:ascii="Calibri" w:hAnsi="Calibri" w:cs="Calibri"/>
          <w:sz w:val="24"/>
          <w:szCs w:val="24"/>
        </w:rPr>
        <w:t>are</w:t>
      </w:r>
      <w:r w:rsidR="0015073C" w:rsidRPr="004A6895">
        <w:rPr>
          <w:rFonts w:ascii="Calibri" w:hAnsi="Calibri" w:cs="Calibri"/>
          <w:sz w:val="24"/>
          <w:szCs w:val="24"/>
        </w:rPr>
        <w:t xml:space="preserve"> </w:t>
      </w:r>
      <w:r w:rsidRPr="004A6895">
        <w:rPr>
          <w:rFonts w:ascii="Calibri" w:hAnsi="Calibri" w:cs="Calibri"/>
          <w:sz w:val="24"/>
          <w:szCs w:val="24"/>
        </w:rPr>
        <w:t xml:space="preserve">for example only; they are not to be construed as a commitment of the County to purchase that quantity.  No minimum or maximum is guaranteed or implied. The cost quoted will be the price of the items identified, regardless of </w:t>
      </w:r>
      <w:r w:rsidR="0015073C" w:rsidRPr="004A6895">
        <w:rPr>
          <w:rFonts w:ascii="Calibri" w:hAnsi="Calibri" w:cs="Calibri"/>
          <w:sz w:val="24"/>
          <w:szCs w:val="24"/>
        </w:rPr>
        <w:t xml:space="preserve">the </w:t>
      </w:r>
      <w:r w:rsidRPr="004A6895">
        <w:rPr>
          <w:rFonts w:ascii="Calibri" w:hAnsi="Calibri" w:cs="Calibri"/>
          <w:sz w:val="24"/>
          <w:szCs w:val="24"/>
        </w:rPr>
        <w:t xml:space="preserve">quantity purchased. </w:t>
      </w:r>
    </w:p>
    <w:p w14:paraId="012FFB75" w14:textId="7F43EC41" w:rsidR="0067548A" w:rsidRDefault="0067548A" w:rsidP="00C8509D">
      <w:pPr>
        <w:spacing w:before="240" w:after="240"/>
        <w:rPr>
          <w:rFonts w:ascii="Calibri" w:hAnsi="Calibri" w:cs="Segoe UI"/>
          <w:color w:val="FFFFFF"/>
          <w:sz w:val="22"/>
          <w:szCs w:val="24"/>
        </w:rPr>
      </w:pPr>
      <w:bookmarkStart w:id="101" w:name="_Hlk160806255"/>
      <w:r w:rsidRPr="004A6895">
        <w:rPr>
          <w:rFonts w:asciiTheme="minorHAnsi" w:hAnsiTheme="minorHAnsi" w:cstheme="minorHAnsi"/>
          <w:sz w:val="24"/>
          <w:szCs w:val="24"/>
        </w:rPr>
        <w:t xml:space="preserve">Bid pricing on all line items is required. </w:t>
      </w:r>
      <w:r w:rsidRPr="004A6895">
        <w:rPr>
          <w:rFonts w:ascii="Calibri" w:hAnsi="Calibri" w:cs="Segoe UI"/>
          <w:sz w:val="24"/>
          <w:szCs w:val="24"/>
        </w:rPr>
        <w:t xml:space="preserve">If the services are to be provided to the County at no cost, enter "0" in the unit rate cell, do not leave the cell blank. </w:t>
      </w:r>
      <w:r w:rsidRPr="004A6895">
        <w:rPr>
          <w:rFonts w:asciiTheme="minorHAnsi" w:hAnsiTheme="minorHAnsi" w:cstheme="minorHAnsi"/>
          <w:sz w:val="24"/>
          <w:szCs w:val="24"/>
        </w:rPr>
        <w:t xml:space="preserve">If there are any line items that are not priced, the bid may be considered </w:t>
      </w:r>
      <w:r w:rsidRPr="00AD3C8B">
        <w:rPr>
          <w:rFonts w:asciiTheme="minorHAnsi" w:hAnsiTheme="minorHAnsi" w:cstheme="minorHAnsi"/>
          <w:sz w:val="24"/>
          <w:szCs w:val="24"/>
        </w:rPr>
        <w:t>a partial bid and disqualified. Partial bids are not acceptable</w:t>
      </w:r>
      <w:r w:rsidRPr="00266DFB">
        <w:rPr>
          <w:rFonts w:ascii="Calibri" w:hAnsi="Calibri" w:cs="Segoe UI"/>
          <w:sz w:val="24"/>
          <w:szCs w:val="24"/>
        </w:rPr>
        <w:t xml:space="preserve">. </w:t>
      </w:r>
      <w:bookmarkEnd w:id="101"/>
    </w:p>
    <w:p w14:paraId="2CA1BF2D" w14:textId="7A82A63A" w:rsidR="004853C4"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115" w:history="1">
        <w:r w:rsidRPr="00EE1991">
          <w:rPr>
            <w:rStyle w:val="Hyperlink"/>
            <w:rFonts w:ascii="Calibri" w:hAnsi="Calibri" w:cs="Calibri"/>
            <w:b/>
            <w:sz w:val="24"/>
            <w:szCs w:val="24"/>
          </w:rPr>
          <w:t>EZSourcing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116" w:history="1">
        <w:r w:rsidRPr="00EE1991">
          <w:rPr>
            <w:rStyle w:val="Hyperlink"/>
            <w:rFonts w:ascii="Calibri" w:hAnsi="Calibri" w:cs="Calibri"/>
            <w:b/>
            <w:sz w:val="24"/>
            <w:szCs w:val="24"/>
          </w:rPr>
          <w:t>EZSourcing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4FEF02F2" w14:textId="77777777" w:rsidR="00816DD3" w:rsidRDefault="00816DD3" w:rsidP="00C8509D">
      <w:pPr>
        <w:spacing w:before="240" w:after="240"/>
        <w:rPr>
          <w:rFonts w:ascii="Calibri" w:hAnsi="Calibri" w:cs="Calibri"/>
          <w:sz w:val="24"/>
          <w:szCs w:val="24"/>
        </w:rPr>
      </w:pPr>
    </w:p>
    <w:p w14:paraId="680FE149" w14:textId="2FC7445B" w:rsidR="00816DD3" w:rsidRDefault="00816DD3" w:rsidP="00C8509D">
      <w:pPr>
        <w:spacing w:before="240" w:after="240"/>
        <w:rPr>
          <w:rFonts w:ascii="Calibri" w:hAnsi="Calibri" w:cs="Calibri"/>
          <w:sz w:val="24"/>
          <w:szCs w:val="24"/>
        </w:rPr>
      </w:pPr>
    </w:p>
    <w:p w14:paraId="6971DA76" w14:textId="77777777" w:rsidR="00816DD3" w:rsidRPr="00EE1991" w:rsidRDefault="00816DD3" w:rsidP="00C8509D">
      <w:pPr>
        <w:spacing w:before="240" w:after="240"/>
        <w:rPr>
          <w:rFonts w:ascii="Calibri" w:hAnsi="Calibri" w:cs="Calibri"/>
          <w:sz w:val="24"/>
          <w:szCs w:val="24"/>
        </w:rPr>
      </w:pPr>
    </w:p>
    <w:p w14:paraId="542FFE1C" w14:textId="77777777" w:rsidR="00F43F6A" w:rsidRDefault="00F43F6A" w:rsidP="00F43F6A">
      <w:pPr>
        <w:rPr>
          <w:rFonts w:ascii="Calibri" w:hAnsi="Calibri" w:cs="Calibri"/>
        </w:rPr>
      </w:pPr>
    </w:p>
    <w:p w14:paraId="017D574D" w14:textId="77777777" w:rsidR="00351B4C" w:rsidRDefault="00351B4C" w:rsidP="00F43F6A">
      <w:pPr>
        <w:rPr>
          <w:rFonts w:ascii="Calibri" w:hAnsi="Calibri" w:cs="Calibri"/>
          <w:color w:val="FFFFFF"/>
        </w:rPr>
      </w:pPr>
    </w:p>
    <w:p w14:paraId="408ADB72" w14:textId="77777777" w:rsidR="0050457A" w:rsidRPr="00A90BAF" w:rsidRDefault="000932BF">
      <w:pPr>
        <w:rPr>
          <w:rFonts w:ascii="Calibri" w:hAnsi="Calibri" w:cs="Calibri"/>
          <w:b/>
          <w:sz w:val="2"/>
          <w:szCs w:val="2"/>
        </w:rPr>
      </w:pPr>
      <w:r>
        <w:rPr>
          <w:b/>
        </w:rPr>
        <w:br w:type="page"/>
      </w:r>
    </w:p>
    <w:tbl>
      <w:tblPr>
        <w:tblW w:w="0" w:type="auto"/>
        <w:shd w:val="clear" w:color="auto" w:fill="E2EFD9"/>
        <w:tblLook w:val="04A0" w:firstRow="1" w:lastRow="0" w:firstColumn="1" w:lastColumn="0" w:noHBand="0" w:noVBand="1"/>
      </w:tblPr>
      <w:tblGrid>
        <w:gridCol w:w="10080"/>
      </w:tblGrid>
      <w:tr w:rsidR="0050457A" w:rsidRPr="00A90BAF" w14:paraId="7C72FD41" w14:textId="77777777" w:rsidTr="009C20A8">
        <w:tc>
          <w:tcPr>
            <w:tcW w:w="10080" w:type="dxa"/>
            <w:shd w:val="clear" w:color="auto" w:fill="E2EFD9"/>
          </w:tcPr>
          <w:p w14:paraId="2A118047" w14:textId="77777777" w:rsidR="0050457A" w:rsidRPr="00A90BAF" w:rsidRDefault="0050457A" w:rsidP="00A90BAF">
            <w:pPr>
              <w:rPr>
                <w:rFonts w:ascii="Calibri" w:hAnsi="Calibri" w:cs="Calibri"/>
                <w:b/>
                <w:sz w:val="28"/>
              </w:rPr>
            </w:pPr>
            <w:r w:rsidRPr="00A90BAF">
              <w:rPr>
                <w:rFonts w:ascii="Calibri" w:hAnsi="Calibri" w:cs="Calibri"/>
                <w:b/>
                <w:sz w:val="28"/>
              </w:rPr>
              <w:lastRenderedPageBreak/>
              <w:t>TABLE OF KEY PERSONNEL</w:t>
            </w:r>
          </w:p>
        </w:tc>
      </w:tr>
    </w:tbl>
    <w:p w14:paraId="2FDC39B1" w14:textId="506BFFFC"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providing services to the County</w:t>
      </w:r>
      <w:r w:rsidRPr="004A6895">
        <w:rPr>
          <w:rFonts w:ascii="Calibri" w:hAnsi="Calibri" w:cs="Calibri"/>
          <w:sz w:val="24"/>
        </w:rPr>
        <w:t>, including collaborating partner</w:t>
      </w:r>
      <w:r w:rsidR="004A6895" w:rsidRPr="004A6895">
        <w:rPr>
          <w:rFonts w:ascii="Calibri" w:hAnsi="Calibri" w:cs="Calibri"/>
          <w:sz w:val="24"/>
        </w:rPr>
        <w:t>s</w:t>
      </w:r>
      <w:r w:rsidRPr="004A6895">
        <w:rPr>
          <w:rFonts w:ascii="Calibri" w:hAnsi="Calibri" w:cs="Calibri"/>
          <w:sz w:val="24"/>
        </w:rPr>
        <w:t xml:space="preserve">.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257CBDA7" w14:textId="77777777" w:rsidR="0050457A" w:rsidRPr="00EE1991" w:rsidRDefault="0050457A" w:rsidP="00870A5E">
      <w:pPr>
        <w:numPr>
          <w:ilvl w:val="0"/>
          <w:numId w:val="5"/>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  work address, office telephone number, mobile work number, and work email address</w:t>
      </w:r>
      <w:r w:rsidR="003F3581">
        <w:rPr>
          <w:rFonts w:ascii="Calibri" w:hAnsi="Calibri" w:cs="Calibri"/>
          <w:sz w:val="24"/>
        </w:rPr>
        <w:t>.</w:t>
      </w:r>
    </w:p>
    <w:p w14:paraId="3D8483AA" w14:textId="77777777" w:rsidR="0050457A" w:rsidRPr="0015073C" w:rsidRDefault="0015073C" w:rsidP="00870A5E">
      <w:pPr>
        <w:numPr>
          <w:ilvl w:val="0"/>
          <w:numId w:val="5"/>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0050457A" w:rsidRPr="0015073C">
        <w:rPr>
          <w:rFonts w:ascii="Calibri" w:hAnsi="Calibri" w:cs="Calibri"/>
          <w:sz w:val="24"/>
        </w:rPr>
        <w:t xml:space="preserve"> </w:t>
      </w:r>
    </w:p>
    <w:p w14:paraId="470952B1" w14:textId="77777777" w:rsidR="00983DAC" w:rsidRDefault="00983DAC" w:rsidP="00C8509D">
      <w:pPr>
        <w:rPr>
          <w:rFonts w:ascii="Calibri" w:hAnsi="Calibri" w:cs="Calibri"/>
          <w:sz w:val="24"/>
        </w:rPr>
      </w:pPr>
    </w:p>
    <w:p w14:paraId="4BB63C59" w14:textId="7E30B31D" w:rsidR="0050457A" w:rsidRPr="004A6895" w:rsidRDefault="0050457A" w:rsidP="00C8509D">
      <w:pPr>
        <w:rPr>
          <w:rFonts w:ascii="Calibri" w:hAnsi="Calibri" w:cs="Calibri"/>
          <w:b/>
          <w:bCs/>
          <w:sz w:val="24"/>
        </w:rPr>
      </w:pPr>
      <w:r w:rsidRPr="0015073C">
        <w:rPr>
          <w:rFonts w:ascii="Calibri" w:hAnsi="Calibri" w:cs="Calibri"/>
          <w:b/>
          <w:bCs/>
          <w:sz w:val="24"/>
        </w:rPr>
        <w:t xml:space="preserve">Maximum Length:  </w:t>
      </w:r>
      <w:r w:rsidRPr="004A6895">
        <w:rPr>
          <w:rFonts w:ascii="Calibri" w:hAnsi="Calibri" w:cs="Calibri"/>
          <w:b/>
          <w:bCs/>
          <w:sz w:val="24"/>
        </w:rPr>
        <w:t>There is no limit to the table.</w:t>
      </w:r>
    </w:p>
    <w:p w14:paraId="2935F953" w14:textId="77777777" w:rsidR="000932BF" w:rsidRPr="000932BF" w:rsidRDefault="0050457A">
      <w:pPr>
        <w:rPr>
          <w:sz w:val="2"/>
          <w:szCs w:val="2"/>
        </w:rPr>
      </w:pPr>
      <w:r>
        <w:rPr>
          <w:b/>
        </w:rPr>
        <w:br w:type="page"/>
      </w:r>
    </w:p>
    <w:p w14:paraId="61837338" w14:textId="42AEFEE7" w:rsidR="003311B2" w:rsidRPr="004A43AE" w:rsidDel="00062A88" w:rsidRDefault="003311B2" w:rsidP="003311B2">
      <w:pPr>
        <w:rPr>
          <w:rFonts w:ascii="Calibri" w:hAnsi="Calibri" w:cs="Calibri"/>
          <w:sz w:val="2"/>
          <w:szCs w:val="2"/>
        </w:rPr>
      </w:pPr>
    </w:p>
    <w:tbl>
      <w:tblPr>
        <w:tblW w:w="0" w:type="auto"/>
        <w:shd w:val="clear" w:color="auto" w:fill="E2EFD9"/>
        <w:tblLook w:val="04A0" w:firstRow="1" w:lastRow="0" w:firstColumn="1" w:lastColumn="0" w:noHBand="0" w:noVBand="1"/>
      </w:tblPr>
      <w:tblGrid>
        <w:gridCol w:w="10080"/>
      </w:tblGrid>
      <w:tr w:rsidR="00C5586D" w:rsidRPr="004A43AE" w14:paraId="01CB315F" w14:textId="77777777" w:rsidTr="00830149">
        <w:tc>
          <w:tcPr>
            <w:tcW w:w="10296" w:type="dxa"/>
            <w:shd w:val="clear" w:color="auto" w:fill="E2EFD9"/>
          </w:tcPr>
          <w:p w14:paraId="0AE80317" w14:textId="77777777" w:rsidR="00C5586D" w:rsidRPr="00C5586D" w:rsidRDefault="00C5586D" w:rsidP="004A43AE">
            <w:pPr>
              <w:pStyle w:val="Heading4"/>
              <w:jc w:val="left"/>
            </w:pPr>
            <w:r w:rsidRPr="00C5586D" w:rsidDel="00062A88">
              <w:t xml:space="preserve"> </w:t>
            </w:r>
            <w:r w:rsidRPr="00C5586D">
              <w:t>REFERENCES</w:t>
            </w:r>
          </w:p>
        </w:tc>
      </w:tr>
    </w:tbl>
    <w:p w14:paraId="6B31BCD6" w14:textId="7D0B9024" w:rsidR="00B75458" w:rsidRPr="0046080F"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On the</w:t>
      </w:r>
      <w:r w:rsidRPr="0046080F">
        <w:rPr>
          <w:rFonts w:ascii="Calibri" w:hAnsi="Calibri" w:cs="Calibri"/>
          <w:sz w:val="24"/>
          <w:szCs w:val="26"/>
        </w:rPr>
        <w:t xml:space="preserve"> following page</w:t>
      </w:r>
      <w:r w:rsidR="004A6895" w:rsidRPr="0046080F">
        <w:rPr>
          <w:rFonts w:ascii="Calibri" w:hAnsi="Calibri" w:cs="Calibri"/>
          <w:sz w:val="24"/>
          <w:szCs w:val="26"/>
        </w:rPr>
        <w:t xml:space="preserve"> is</w:t>
      </w:r>
      <w:r w:rsidRPr="0046080F">
        <w:rPr>
          <w:rFonts w:ascii="Calibri" w:hAnsi="Calibri" w:cs="Calibri"/>
          <w:sz w:val="24"/>
          <w:szCs w:val="26"/>
        </w:rPr>
        <w:t xml:space="preserve"> the template that </w:t>
      </w:r>
      <w:r w:rsidR="00502F47" w:rsidRPr="0046080F">
        <w:rPr>
          <w:rFonts w:ascii="Calibri" w:hAnsi="Calibri" w:cs="Calibri"/>
          <w:sz w:val="24"/>
          <w:szCs w:val="26"/>
        </w:rPr>
        <w:t>Bidder</w:t>
      </w:r>
      <w:r w:rsidRPr="0046080F">
        <w:rPr>
          <w:rFonts w:ascii="Calibri" w:hAnsi="Calibri" w:cs="Calibri"/>
          <w:sz w:val="24"/>
          <w:szCs w:val="26"/>
        </w:rPr>
        <w:t xml:space="preserve">s </w:t>
      </w:r>
      <w:r w:rsidR="00E6662F" w:rsidRPr="0046080F">
        <w:rPr>
          <w:rFonts w:ascii="Calibri" w:hAnsi="Calibri" w:cs="Calibri"/>
          <w:sz w:val="24"/>
          <w:szCs w:val="26"/>
        </w:rPr>
        <w:t>are to</w:t>
      </w:r>
      <w:r w:rsidRPr="0046080F">
        <w:rPr>
          <w:rFonts w:ascii="Calibri" w:hAnsi="Calibri" w:cs="Calibri"/>
          <w:sz w:val="24"/>
          <w:szCs w:val="26"/>
        </w:rPr>
        <w:t xml:space="preserve"> use </w:t>
      </w:r>
      <w:r w:rsidR="00E6662F" w:rsidRPr="0046080F">
        <w:rPr>
          <w:rFonts w:ascii="Calibri" w:hAnsi="Calibri" w:cs="Calibri"/>
          <w:sz w:val="24"/>
          <w:szCs w:val="26"/>
        </w:rPr>
        <w:t>for providing</w:t>
      </w:r>
      <w:r w:rsidRPr="0046080F">
        <w:rPr>
          <w:rFonts w:ascii="Calibri" w:hAnsi="Calibri" w:cs="Calibri"/>
          <w:sz w:val="24"/>
          <w:szCs w:val="26"/>
        </w:rPr>
        <w:t xml:space="preserve"> references.  </w:t>
      </w:r>
      <w:r w:rsidR="00502F47" w:rsidRPr="0046080F">
        <w:rPr>
          <w:rFonts w:ascii="Calibri" w:hAnsi="Calibri" w:cs="Calibri"/>
          <w:spacing w:val="-3"/>
          <w:sz w:val="24"/>
          <w:szCs w:val="26"/>
        </w:rPr>
        <w:t>Bidder</w:t>
      </w:r>
      <w:r w:rsidRPr="0046080F">
        <w:rPr>
          <w:rFonts w:ascii="Calibri" w:hAnsi="Calibri" w:cs="Calibri"/>
          <w:spacing w:val="-3"/>
          <w:sz w:val="24"/>
          <w:szCs w:val="26"/>
        </w:rPr>
        <w:t xml:space="preserve">s are to provide a list of </w:t>
      </w:r>
      <w:r w:rsidR="00870A5E" w:rsidRPr="0046080F">
        <w:rPr>
          <w:rFonts w:ascii="Calibri" w:hAnsi="Calibri" w:cs="Calibri"/>
          <w:spacing w:val="-3"/>
          <w:sz w:val="24"/>
          <w:szCs w:val="26"/>
        </w:rPr>
        <w:t>3</w:t>
      </w:r>
      <w:r w:rsidRPr="0046080F">
        <w:rPr>
          <w:rFonts w:ascii="Calibri" w:hAnsi="Calibri" w:cs="Calibri"/>
          <w:spacing w:val="-3"/>
          <w:sz w:val="24"/>
          <w:szCs w:val="26"/>
        </w:rPr>
        <w:t xml:space="preserve"> references.  References must be satisfactory as deemed solely by County.  </w:t>
      </w:r>
    </w:p>
    <w:p w14:paraId="6E2647D7" w14:textId="78FA2717" w:rsidR="00F43F6A" w:rsidRPr="0046080F" w:rsidRDefault="00F43F6A" w:rsidP="00C8509D">
      <w:pPr>
        <w:pStyle w:val="PlainText"/>
        <w:spacing w:before="240" w:after="240"/>
        <w:rPr>
          <w:rFonts w:ascii="Calibri" w:hAnsi="Calibri" w:cs="Calibri"/>
          <w:spacing w:val="-3"/>
          <w:sz w:val="24"/>
          <w:szCs w:val="26"/>
        </w:rPr>
      </w:pPr>
      <w:r w:rsidRPr="0046080F">
        <w:rPr>
          <w:rFonts w:ascii="Calibri" w:hAnsi="Calibri" w:cs="Calibri"/>
          <w:spacing w:val="-3"/>
          <w:sz w:val="24"/>
          <w:szCs w:val="26"/>
        </w:rPr>
        <w:t xml:space="preserve">Services or goods provided by </w:t>
      </w:r>
      <w:r w:rsidR="00502F47" w:rsidRPr="0046080F">
        <w:rPr>
          <w:rFonts w:ascii="Calibri" w:hAnsi="Calibri" w:cs="Calibri"/>
          <w:spacing w:val="-3"/>
          <w:sz w:val="24"/>
          <w:szCs w:val="26"/>
        </w:rPr>
        <w:t>Bidder</w:t>
      </w:r>
      <w:r w:rsidR="00983DAC" w:rsidRPr="0046080F">
        <w:rPr>
          <w:rFonts w:ascii="Calibri" w:hAnsi="Calibri" w:cs="Calibri"/>
          <w:spacing w:val="-3"/>
          <w:sz w:val="24"/>
          <w:szCs w:val="26"/>
        </w:rPr>
        <w:t>s</w:t>
      </w:r>
      <w:r w:rsidRPr="0046080F">
        <w:rPr>
          <w:rFonts w:ascii="Calibri" w:hAnsi="Calibri" w:cs="Calibri"/>
          <w:spacing w:val="-3"/>
          <w:sz w:val="24"/>
          <w:szCs w:val="26"/>
        </w:rPr>
        <w:t xml:space="preserve"> to the references should have similar scope, </w:t>
      </w:r>
      <w:r w:rsidR="005057B4" w:rsidRPr="0046080F">
        <w:rPr>
          <w:rFonts w:ascii="Calibri" w:hAnsi="Calibri" w:cs="Calibri"/>
          <w:spacing w:val="-3"/>
          <w:sz w:val="24"/>
          <w:szCs w:val="26"/>
        </w:rPr>
        <w:t>volume,</w:t>
      </w:r>
      <w:r w:rsidRPr="0046080F">
        <w:rPr>
          <w:rFonts w:ascii="Calibri" w:hAnsi="Calibri" w:cs="Calibri"/>
          <w:spacing w:val="-3"/>
          <w:sz w:val="24"/>
          <w:szCs w:val="26"/>
        </w:rPr>
        <w:t xml:space="preserve"> and requirements to those outlined in these specifications, </w:t>
      </w:r>
      <w:r w:rsidR="005057B4" w:rsidRPr="0046080F">
        <w:rPr>
          <w:rFonts w:ascii="Calibri" w:hAnsi="Calibri" w:cs="Calibri"/>
          <w:spacing w:val="-3"/>
          <w:sz w:val="24"/>
          <w:szCs w:val="26"/>
        </w:rPr>
        <w:t>terms,</w:t>
      </w:r>
      <w:r w:rsidRPr="0046080F">
        <w:rPr>
          <w:rFonts w:ascii="Calibri" w:hAnsi="Calibri" w:cs="Calibri"/>
          <w:spacing w:val="-3"/>
          <w:sz w:val="24"/>
          <w:szCs w:val="26"/>
        </w:rPr>
        <w:t xml:space="preserve"> and conditions.</w:t>
      </w:r>
    </w:p>
    <w:p w14:paraId="2FBA9072" w14:textId="34E14D05" w:rsidR="0094583F" w:rsidRPr="0046080F" w:rsidRDefault="0094583F" w:rsidP="0094583F">
      <w:pPr>
        <w:pStyle w:val="RFP-QHeader2"/>
        <w:jc w:val="left"/>
        <w:rPr>
          <w:rFonts w:ascii="Calibri" w:hAnsi="Calibri" w:cs="Calibri"/>
          <w:b w:val="0"/>
          <w:iCs/>
          <w:sz w:val="24"/>
          <w:szCs w:val="24"/>
        </w:rPr>
      </w:pPr>
      <w:r w:rsidRPr="0046080F">
        <w:rPr>
          <w:rFonts w:ascii="Calibri" w:hAnsi="Calibri" w:cs="Calibri"/>
          <w:b w:val="0"/>
          <w:iCs/>
          <w:sz w:val="24"/>
          <w:szCs w:val="24"/>
        </w:rPr>
        <w:t xml:space="preserve">Bidder must currently be providing goods and/or services for at least two of the references or have done so within the last five years.  </w:t>
      </w:r>
    </w:p>
    <w:p w14:paraId="4D9EFBD0" w14:textId="77777777" w:rsidR="00F43F6A" w:rsidRPr="00EE1991" w:rsidRDefault="00502F47" w:rsidP="00C8509D">
      <w:pPr>
        <w:spacing w:before="240" w:after="240"/>
        <w:rPr>
          <w:rFonts w:ascii="Calibri" w:hAnsi="Calibri" w:cs="Calibri"/>
          <w:sz w:val="24"/>
          <w:szCs w:val="26"/>
        </w:rPr>
      </w:pPr>
      <w:r w:rsidRPr="0046080F">
        <w:rPr>
          <w:rFonts w:ascii="Calibri" w:hAnsi="Calibri" w:cs="Calibri"/>
          <w:sz w:val="24"/>
          <w:szCs w:val="26"/>
        </w:rPr>
        <w:t>Bidder</w:t>
      </w:r>
      <w:r w:rsidR="00F43F6A" w:rsidRPr="0046080F">
        <w:rPr>
          <w:rFonts w:ascii="Calibri" w:hAnsi="Calibri" w:cs="Calibri"/>
          <w:sz w:val="24"/>
          <w:szCs w:val="26"/>
        </w:rPr>
        <w:t xml:space="preserve">s </w:t>
      </w:r>
      <w:r w:rsidR="00B75458" w:rsidRPr="0046080F">
        <w:rPr>
          <w:rFonts w:ascii="Calibri" w:hAnsi="Calibri" w:cs="Calibri"/>
          <w:sz w:val="24"/>
          <w:szCs w:val="26"/>
        </w:rPr>
        <w:t xml:space="preserve">should </w:t>
      </w:r>
      <w:r w:rsidR="00F43F6A" w:rsidRPr="0046080F">
        <w:rPr>
          <w:rFonts w:ascii="Calibri" w:hAnsi="Calibri" w:cs="Calibri"/>
          <w:sz w:val="24"/>
          <w:szCs w:val="26"/>
        </w:rPr>
        <w:t xml:space="preserve">verify that the contact </w:t>
      </w:r>
      <w:r w:rsidR="00F43F6A" w:rsidRPr="00EE1991">
        <w:rPr>
          <w:rFonts w:ascii="Calibri" w:hAnsi="Calibri" w:cs="Calibri"/>
          <w:sz w:val="24"/>
          <w:szCs w:val="26"/>
        </w:rPr>
        <w:t>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in order to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02"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bookmarkEnd w:id="102"/>
    <w:p w14:paraId="417607BB" w14:textId="77777777" w:rsidR="00F43F6A" w:rsidRPr="00E574DD" w:rsidRDefault="00F43F6A" w:rsidP="00F43F6A">
      <w:pPr>
        <w:rPr>
          <w:rFonts w:ascii="Calibri" w:hAnsi="Calibri" w:cs="Calibri"/>
          <w:color w:val="FFFFFF"/>
        </w:rPr>
      </w:pPr>
    </w:p>
    <w:p w14:paraId="68136A3F" w14:textId="77777777" w:rsidR="00F43F6A" w:rsidRPr="00BA3CAD" w:rsidRDefault="00F43F6A" w:rsidP="00F43F6A">
      <w:pPr>
        <w:rPr>
          <w:rFonts w:ascii="Calibri" w:hAnsi="Calibri" w:cs="Calibri"/>
        </w:rPr>
      </w:pPr>
      <w:bookmarkStart w:id="103"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7B0708" w:rsidRPr="004A43AE" w14:paraId="057E40C4" w14:textId="77777777" w:rsidTr="00830149">
        <w:tc>
          <w:tcPr>
            <w:tcW w:w="10296" w:type="dxa"/>
            <w:shd w:val="clear" w:color="auto" w:fill="E2EFD9"/>
          </w:tcPr>
          <w:bookmarkEnd w:id="103"/>
          <w:p w14:paraId="3C14D00C" w14:textId="77777777" w:rsidR="007B0708" w:rsidRPr="004A43AE" w:rsidRDefault="007B0708" w:rsidP="00703BA1">
            <w:pPr>
              <w:rPr>
                <w:rFonts w:ascii="Calibri" w:hAnsi="Calibri" w:cs="Calibri"/>
                <w:b/>
                <w:sz w:val="28"/>
                <w:szCs w:val="28"/>
              </w:rPr>
            </w:pPr>
            <w:r w:rsidRPr="004A43AE">
              <w:rPr>
                <w:rFonts w:ascii="Calibri" w:hAnsi="Calibri" w:cs="Calibri"/>
                <w:b/>
                <w:sz w:val="28"/>
                <w:szCs w:val="28"/>
              </w:rPr>
              <w:lastRenderedPageBreak/>
              <w:t>REFERENCES</w:t>
            </w:r>
          </w:p>
        </w:tc>
      </w:tr>
    </w:tbl>
    <w:p w14:paraId="578761F7" w14:textId="13EE6EDA" w:rsidR="003311B2" w:rsidRPr="00816DD3" w:rsidRDefault="003311B2" w:rsidP="004A6895">
      <w:pPr>
        <w:pStyle w:val="RFP-QHeader2"/>
        <w:spacing w:before="240"/>
        <w:rPr>
          <w:rFonts w:ascii="Calibri" w:hAnsi="Calibri" w:cs="Calibri"/>
          <w:bCs/>
          <w:iCs/>
          <w:sz w:val="28"/>
          <w:szCs w:val="28"/>
        </w:rPr>
      </w:pPr>
      <w:r w:rsidRPr="00816DD3">
        <w:rPr>
          <w:rFonts w:ascii="Calibri" w:hAnsi="Calibri" w:cs="Calibri"/>
          <w:bCs/>
          <w:iCs/>
          <w:caps/>
          <w:sz w:val="28"/>
          <w:szCs w:val="28"/>
        </w:rPr>
        <w:t xml:space="preserve">RFQ </w:t>
      </w:r>
      <w:r w:rsidR="000932BF" w:rsidRPr="00816DD3">
        <w:rPr>
          <w:rFonts w:ascii="Calibri" w:hAnsi="Calibri" w:cs="Calibri"/>
          <w:bCs/>
          <w:iCs/>
          <w:sz w:val="28"/>
          <w:szCs w:val="28"/>
        </w:rPr>
        <w:t>No</w:t>
      </w:r>
      <w:r w:rsidRPr="00816DD3">
        <w:rPr>
          <w:rFonts w:ascii="Calibri" w:hAnsi="Calibri" w:cs="Calibri"/>
          <w:bCs/>
          <w:iCs/>
          <w:sz w:val="28"/>
          <w:szCs w:val="28"/>
        </w:rPr>
        <w:t xml:space="preserve">. </w:t>
      </w:r>
      <w:r w:rsidR="004A6895" w:rsidRPr="00816DD3">
        <w:rPr>
          <w:rFonts w:ascii="Calibri" w:hAnsi="Calibri" w:cs="Calibri"/>
          <w:bCs/>
          <w:iCs/>
          <w:sz w:val="28"/>
          <w:szCs w:val="28"/>
        </w:rPr>
        <w:t>902507</w:t>
      </w:r>
    </w:p>
    <w:p w14:paraId="04910730" w14:textId="77777777" w:rsidR="004A6895" w:rsidRPr="00816DD3" w:rsidRDefault="004A6895" w:rsidP="004A6895">
      <w:pPr>
        <w:pStyle w:val="RFP-QHeader2"/>
        <w:tabs>
          <w:tab w:val="right" w:pos="5490"/>
        </w:tabs>
        <w:spacing w:after="240"/>
        <w:rPr>
          <w:rFonts w:ascii="Calibri" w:hAnsi="Calibri" w:cs="Calibri"/>
          <w:bCs/>
          <w:iCs/>
          <w:sz w:val="28"/>
          <w:szCs w:val="28"/>
        </w:rPr>
      </w:pPr>
      <w:r w:rsidRPr="00816DD3">
        <w:rPr>
          <w:rFonts w:ascii="Calibri" w:hAnsi="Calibri" w:cs="Calibri"/>
          <w:bCs/>
          <w:iCs/>
          <w:sz w:val="28"/>
          <w:szCs w:val="28"/>
        </w:rPr>
        <w:t>Landscape Maintenance Services for San Lorenzo and Hayward Locations</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D014FF9" w14:textId="77777777" w:rsidR="007169D1" w:rsidRPr="00EB258A" w:rsidRDefault="007169D1" w:rsidP="007169D1">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A7646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1A836C3"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64AAA0D"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D49841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85D81D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85018D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6A728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3B8EC5A"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662DF14E"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3D5589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B3FE4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10C5ADFB" w14:textId="77777777" w:rsidTr="00A76465">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B8F3A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B0349A" w14:textId="77777777" w:rsidR="007169D1" w:rsidRPr="00EB258A" w:rsidRDefault="007169D1" w:rsidP="007169D1">
      <w:pPr>
        <w:rPr>
          <w:rFonts w:ascii="Calibri" w:hAnsi="Calibri" w:cs="Calibri"/>
          <w:sz w:val="24"/>
          <w:szCs w:val="24"/>
        </w:rPr>
      </w:pPr>
    </w:p>
    <w:p w14:paraId="1CA5FCC6" w14:textId="77777777" w:rsidR="007169D1" w:rsidRPr="00EB258A" w:rsidRDefault="007169D1" w:rsidP="007169D1">
      <w:pPr>
        <w:rPr>
          <w:rFonts w:ascii="Calibri" w:hAnsi="Calibri" w:cs="Calibri"/>
          <w:sz w:val="24"/>
          <w:szCs w:val="24"/>
        </w:rPr>
      </w:pPr>
    </w:p>
    <w:p w14:paraId="10953F3B" w14:textId="77777777" w:rsidR="00F43F6A" w:rsidRPr="003311B2" w:rsidRDefault="007B0708" w:rsidP="003311B2">
      <w:pPr>
        <w:rPr>
          <w:sz w:val="2"/>
          <w:szCs w:val="2"/>
        </w:rPr>
      </w:pPr>
      <w:r w:rsidRPr="00EE1991">
        <w:rPr>
          <w:rFonts w:ascii="Calibri" w:hAnsi="Calibri"/>
          <w:sz w:val="24"/>
          <w:szCs w:val="24"/>
        </w:rPr>
        <w:br w:type="page"/>
      </w:r>
    </w:p>
    <w:p w14:paraId="48A78776" w14:textId="77777777" w:rsidR="007B0708" w:rsidRPr="007B0708" w:rsidRDefault="007B0708" w:rsidP="00F43F6A">
      <w:pPr>
        <w:pStyle w:val="Heading4"/>
        <w:jc w:val="left"/>
        <w:rPr>
          <w:sz w:val="2"/>
          <w:szCs w:val="2"/>
        </w:rPr>
      </w:pPr>
      <w:bookmarkStart w:id="104" w:name="_Ref342044597"/>
    </w:p>
    <w:tbl>
      <w:tblPr>
        <w:tblW w:w="0" w:type="auto"/>
        <w:shd w:val="clear" w:color="auto" w:fill="E2EFD9"/>
        <w:tblLook w:val="04A0" w:firstRow="1" w:lastRow="0" w:firstColumn="1" w:lastColumn="0" w:noHBand="0" w:noVBand="1"/>
      </w:tblPr>
      <w:tblGrid>
        <w:gridCol w:w="10080"/>
      </w:tblGrid>
      <w:tr w:rsidR="007B0708" w:rsidRPr="004A43AE" w14:paraId="6F10EA87" w14:textId="77777777" w:rsidTr="00830149">
        <w:tc>
          <w:tcPr>
            <w:tcW w:w="10296" w:type="dxa"/>
            <w:shd w:val="clear" w:color="auto" w:fill="E2EFD9"/>
          </w:tcPr>
          <w:p w14:paraId="5E048937" w14:textId="77777777" w:rsidR="007B0708" w:rsidRPr="007B0708" w:rsidRDefault="007B0708" w:rsidP="004A43AE">
            <w:pPr>
              <w:pStyle w:val="Heading4"/>
              <w:jc w:val="left"/>
            </w:pPr>
            <w:bookmarkStart w:id="105" w:name="ExceptionsClarifications"/>
            <w:r w:rsidRPr="007B0708">
              <w:t>EXCEPTIONS AND CLARIFICATIONS</w:t>
            </w:r>
            <w:bookmarkEnd w:id="105"/>
          </w:p>
        </w:tc>
      </w:tr>
    </w:tbl>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r w:rsidRPr="00EE1991">
        <w:rPr>
          <w:rFonts w:ascii="Calibri" w:hAnsi="Calibri" w:cs="Calibri"/>
          <w:sz w:val="24"/>
          <w:szCs w:val="24"/>
        </w:rPr>
        <w:t xml:space="preserve">any and all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69CE0B5F" w:rsidR="00F43F6A" w:rsidRPr="00B61210" w:rsidRDefault="00AF2D16"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3037DAB4">
                      <wp:simplePos x="0" y="0"/>
                      <wp:positionH relativeFrom="column">
                        <wp:posOffset>266065</wp:posOffset>
                      </wp:positionH>
                      <wp:positionV relativeFrom="paragraph">
                        <wp:posOffset>12700</wp:posOffset>
                      </wp:positionV>
                      <wp:extent cx="2517140" cy="203200"/>
                      <wp:effectExtent l="8890" t="635" r="7620" b="571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left:0;text-align:left;margin-left:20.95pt;margin-top:1pt;width:198.2pt;height: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16DC836A" w14:textId="3A000B8F" w:rsidR="00832BF1" w:rsidRDefault="00832BF1" w:rsidP="003E5D13">
      <w:pPr>
        <w:tabs>
          <w:tab w:val="left" w:pos="-1080"/>
          <w:tab w:val="left" w:pos="-720"/>
        </w:tabs>
        <w:ind w:left="720" w:hanging="720"/>
        <w:rPr>
          <w:rFonts w:ascii="Calibri" w:hAnsi="Calibri" w:cs="Calibri"/>
          <w:sz w:val="24"/>
          <w:szCs w:val="24"/>
        </w:rPr>
      </w:pPr>
      <w:r>
        <w:rPr>
          <w:rFonts w:ascii="Calibri" w:hAnsi="Calibri" w:cs="Calibri"/>
          <w:sz w:val="24"/>
          <w:szCs w:val="24"/>
        </w:rPr>
        <w:br w:type="page"/>
      </w:r>
    </w:p>
    <w:p w14:paraId="3755C997" w14:textId="0D1B23D7" w:rsidR="007B0708" w:rsidRPr="006E7032" w:rsidRDefault="007B0708" w:rsidP="00531654">
      <w:pPr>
        <w:pStyle w:val="Heading4"/>
        <w:spacing w:before="240"/>
        <w:jc w:val="left"/>
        <w:rPr>
          <w:sz w:val="2"/>
          <w:szCs w:val="2"/>
        </w:rPr>
      </w:pPr>
    </w:p>
    <w:tbl>
      <w:tblPr>
        <w:tblW w:w="0" w:type="auto"/>
        <w:shd w:val="clear" w:color="auto" w:fill="E2EFD9"/>
        <w:tblLook w:val="04A0" w:firstRow="1" w:lastRow="0" w:firstColumn="1" w:lastColumn="0" w:noHBand="0" w:noVBand="1"/>
      </w:tblPr>
      <w:tblGrid>
        <w:gridCol w:w="10080"/>
      </w:tblGrid>
      <w:tr w:rsidR="007B0708" w:rsidRPr="004A43AE" w14:paraId="77E1389D" w14:textId="77777777" w:rsidTr="00830149">
        <w:tc>
          <w:tcPr>
            <w:tcW w:w="10296" w:type="dxa"/>
            <w:shd w:val="clear" w:color="auto" w:fill="E2EFD9"/>
          </w:tcPr>
          <w:p w14:paraId="71237234" w14:textId="77777777" w:rsidR="007B0708" w:rsidRPr="007B0708" w:rsidRDefault="007B0708" w:rsidP="004A43AE">
            <w:pPr>
              <w:pStyle w:val="Heading4"/>
              <w:jc w:val="left"/>
            </w:pPr>
            <w:r w:rsidRPr="007B0708">
              <w:t>INSURANCE REQUIREMENTS</w:t>
            </w:r>
          </w:p>
        </w:tc>
      </w:tr>
    </w:tbl>
    <w:p w14:paraId="1645C577" w14:textId="77777777" w:rsidR="00B63E65" w:rsidRPr="00EE1991" w:rsidRDefault="004853C4" w:rsidP="00C8509D">
      <w:pPr>
        <w:tabs>
          <w:tab w:val="num" w:pos="144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77777777" w:rsidR="00F43F6A" w:rsidRDefault="00F43F6A" w:rsidP="00F43F6A">
      <w:pPr>
        <w:pStyle w:val="HeaderExhibit"/>
      </w:pPr>
      <w:r w:rsidRPr="00653703">
        <w:t xml:space="preserve">see next page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0A819FD9" w14:textId="77777777" w:rsidR="000F3000" w:rsidRDefault="000F3000" w:rsidP="000F3000">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67866E4D" w14:textId="77777777" w:rsidR="00E24AC0" w:rsidRPr="00E24AC0" w:rsidRDefault="00E24AC0" w:rsidP="00E24AC0">
      <w:pPr>
        <w:jc w:val="center"/>
        <w:rPr>
          <w:rFonts w:ascii="Arial Narrow" w:hAnsi="Arial Narrow"/>
          <w:b/>
          <w:sz w:val="20"/>
          <w:szCs w:val="16"/>
        </w:rPr>
      </w:pPr>
      <w:r w:rsidRPr="00E24AC0">
        <w:rPr>
          <w:rFonts w:ascii="Arial Narrow" w:hAnsi="Arial Narrow"/>
          <w:b/>
          <w:sz w:val="20"/>
          <w:szCs w:val="16"/>
        </w:rPr>
        <w:lastRenderedPageBreak/>
        <w:t>EXHIBIT C</w:t>
      </w:r>
    </w:p>
    <w:p w14:paraId="2B42626E" w14:textId="77777777" w:rsidR="00E24AC0" w:rsidRPr="00E24AC0" w:rsidRDefault="00E24AC0" w:rsidP="00E24AC0">
      <w:pPr>
        <w:jc w:val="center"/>
        <w:rPr>
          <w:rFonts w:ascii="Arial Narrow" w:hAnsi="Arial Narrow"/>
          <w:b/>
          <w:sz w:val="20"/>
          <w:szCs w:val="16"/>
          <w:u w:val="single"/>
        </w:rPr>
      </w:pPr>
      <w:r w:rsidRPr="00E24AC0">
        <w:rPr>
          <w:rFonts w:ascii="Arial Narrow" w:hAnsi="Arial Narrow"/>
          <w:b/>
          <w:sz w:val="20"/>
          <w:szCs w:val="16"/>
          <w:u w:val="single"/>
        </w:rPr>
        <w:t>COUNTY OF ALAMEDA MINIMUM INSURANCE REQUIREMENTS</w:t>
      </w:r>
    </w:p>
    <w:p w14:paraId="2CC6E35D" w14:textId="77777777" w:rsidR="00E24AC0" w:rsidRPr="00E24AC0" w:rsidRDefault="00E24AC0" w:rsidP="00E24AC0">
      <w:pPr>
        <w:jc w:val="center"/>
        <w:rPr>
          <w:rFonts w:ascii="Arial Narrow" w:hAnsi="Arial Narrow"/>
          <w:b/>
          <w:sz w:val="6"/>
          <w:szCs w:val="2"/>
          <w:u w:val="single"/>
        </w:rPr>
      </w:pPr>
    </w:p>
    <w:p w14:paraId="650D329C" w14:textId="77777777" w:rsidR="00E24AC0" w:rsidRPr="00E24AC0" w:rsidRDefault="00E24AC0" w:rsidP="00E24AC0">
      <w:pPr>
        <w:ind w:left="-274"/>
        <w:jc w:val="both"/>
        <w:rPr>
          <w:rFonts w:ascii="Arial Narrow" w:hAnsi="Arial Narrow"/>
          <w:spacing w:val="-4"/>
          <w:sz w:val="18"/>
          <w:szCs w:val="16"/>
        </w:rPr>
      </w:pPr>
      <w:r w:rsidRPr="00E24AC0">
        <w:rPr>
          <w:rFonts w:ascii="Arial Narrow" w:hAnsi="Arial Narrow"/>
          <w:spacing w:val="-4"/>
          <w:sz w:val="18"/>
          <w:szCs w:val="18"/>
        </w:rPr>
        <w:t xml:space="preserve">Without limiting any other obligation or liability under this Agreement, the Contractor, at its sole cost and expense, shall secure and keep in force during the entire term of the Agreement or longer, as may be specified below, the following minimum insurance coverage, limits and endorsements.  </w:t>
      </w:r>
      <w:r w:rsidRPr="00E24AC0">
        <w:rPr>
          <w:rFonts w:ascii="Arial Narrow" w:hAnsi="Arial Narrow"/>
          <w:sz w:val="18"/>
          <w:szCs w:val="18"/>
        </w:rPr>
        <w:t xml:space="preserve"> The County reserves the right to modify these requirements, including limits, based on the nature of the risk, prior experience, insurer, coverage, or other special circumstances. </w:t>
      </w:r>
      <w:r w:rsidRPr="00E24AC0">
        <w:rPr>
          <w:rFonts w:ascii="Arial Narrow" w:hAnsi="Arial Narrow"/>
          <w:spacing w:val="-4"/>
          <w:sz w:val="18"/>
          <w:szCs w:val="18"/>
        </w:rPr>
        <w:t xml:space="preserve"> If the contractor maintains broader coverage and/or higher limits than the minimums shown below, the County requires and shall be entitled to the broader coverage and/or the higher limits maintained by the Contractor. Any available insurance proceeds in excess of the specified minimum limits of insurance and coverage shall be available to the County. </w:t>
      </w: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6062"/>
        <w:gridCol w:w="4770"/>
      </w:tblGrid>
      <w:tr w:rsidR="00E24AC0" w:rsidRPr="00E24AC0" w14:paraId="050DE8D0" w14:textId="77777777">
        <w:trPr>
          <w:cantSplit/>
          <w:jc w:val="center"/>
        </w:trPr>
        <w:tc>
          <w:tcPr>
            <w:tcW w:w="6566" w:type="dxa"/>
            <w:gridSpan w:val="2"/>
            <w:shd w:val="pct37" w:color="auto" w:fill="FFFFFF"/>
            <w:vAlign w:val="center"/>
          </w:tcPr>
          <w:p w14:paraId="465B83FB" w14:textId="77777777" w:rsidR="00E24AC0" w:rsidRPr="00E24AC0" w:rsidRDefault="00E24AC0" w:rsidP="00E24AC0">
            <w:pPr>
              <w:spacing w:before="40" w:after="20"/>
              <w:jc w:val="center"/>
              <w:rPr>
                <w:rFonts w:ascii="Arial Narrow" w:hAnsi="Arial Narrow"/>
                <w:b/>
                <w:sz w:val="17"/>
                <w:szCs w:val="17"/>
              </w:rPr>
            </w:pPr>
            <w:r w:rsidRPr="00E24AC0">
              <w:rPr>
                <w:rFonts w:ascii="Arial Narrow" w:hAnsi="Arial Narrow"/>
                <w:b/>
                <w:sz w:val="17"/>
                <w:szCs w:val="17"/>
              </w:rPr>
              <w:t>TYPE OF INSURANCE COVERAGES</w:t>
            </w:r>
          </w:p>
        </w:tc>
        <w:tc>
          <w:tcPr>
            <w:tcW w:w="4770" w:type="dxa"/>
            <w:shd w:val="pct35" w:color="auto" w:fill="FFFFFF"/>
            <w:vAlign w:val="center"/>
          </w:tcPr>
          <w:p w14:paraId="3FE310F2" w14:textId="77777777" w:rsidR="00E24AC0" w:rsidRPr="00E24AC0" w:rsidRDefault="00E24AC0" w:rsidP="00E24AC0">
            <w:pPr>
              <w:spacing w:before="40" w:after="20"/>
              <w:jc w:val="center"/>
              <w:rPr>
                <w:rFonts w:ascii="Arial Narrow" w:hAnsi="Arial Narrow"/>
                <w:b/>
                <w:sz w:val="17"/>
                <w:szCs w:val="17"/>
              </w:rPr>
            </w:pPr>
            <w:r w:rsidRPr="00E24AC0">
              <w:rPr>
                <w:rFonts w:ascii="Arial Narrow" w:hAnsi="Arial Narrow"/>
                <w:b/>
                <w:sz w:val="17"/>
                <w:szCs w:val="17"/>
              </w:rPr>
              <w:t>MINIMUM LIMITS</w:t>
            </w:r>
          </w:p>
        </w:tc>
      </w:tr>
      <w:tr w:rsidR="00E24AC0" w:rsidRPr="00E24AC0" w14:paraId="79628EE9" w14:textId="77777777">
        <w:trPr>
          <w:cantSplit/>
          <w:jc w:val="center"/>
        </w:trPr>
        <w:tc>
          <w:tcPr>
            <w:tcW w:w="504" w:type="dxa"/>
          </w:tcPr>
          <w:p w14:paraId="01A91F53" w14:textId="77777777" w:rsidR="00E24AC0" w:rsidRPr="00E24AC0" w:rsidRDefault="00E24AC0" w:rsidP="00E24AC0">
            <w:pPr>
              <w:spacing w:before="40"/>
              <w:rPr>
                <w:rFonts w:ascii="Arial Narrow" w:hAnsi="Arial Narrow"/>
                <w:b/>
                <w:sz w:val="17"/>
                <w:szCs w:val="17"/>
              </w:rPr>
            </w:pPr>
            <w:r w:rsidRPr="00E24AC0">
              <w:rPr>
                <w:rFonts w:ascii="Arial Narrow" w:hAnsi="Arial Narrow"/>
                <w:b/>
                <w:sz w:val="17"/>
                <w:szCs w:val="17"/>
              </w:rPr>
              <w:t>A</w:t>
            </w:r>
          </w:p>
        </w:tc>
        <w:tc>
          <w:tcPr>
            <w:tcW w:w="6062" w:type="dxa"/>
          </w:tcPr>
          <w:p w14:paraId="502369A0" w14:textId="77777777" w:rsidR="00E24AC0" w:rsidRPr="00E24AC0" w:rsidRDefault="00E24AC0" w:rsidP="00E24AC0">
            <w:pPr>
              <w:spacing w:before="40"/>
              <w:rPr>
                <w:rFonts w:ascii="Arial Narrow" w:hAnsi="Arial Narrow"/>
                <w:b/>
                <w:sz w:val="17"/>
                <w:szCs w:val="17"/>
              </w:rPr>
            </w:pPr>
            <w:r w:rsidRPr="00E24AC0">
              <w:rPr>
                <w:rFonts w:ascii="Arial Narrow" w:hAnsi="Arial Narrow"/>
                <w:b/>
                <w:sz w:val="17"/>
                <w:szCs w:val="17"/>
              </w:rPr>
              <w:t>Commercial General Liability</w:t>
            </w:r>
          </w:p>
          <w:p w14:paraId="7997FAFC"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Premises Liability; Products and Completed Operations; Contractual Liability; Personal Injury and Advertising Liability</w:t>
            </w:r>
          </w:p>
        </w:tc>
        <w:tc>
          <w:tcPr>
            <w:tcW w:w="4770" w:type="dxa"/>
          </w:tcPr>
          <w:p w14:paraId="56849560" w14:textId="77777777" w:rsidR="00E24AC0" w:rsidRPr="00E24AC0" w:rsidRDefault="00E24AC0" w:rsidP="00E24AC0">
            <w:pPr>
              <w:spacing w:before="40"/>
              <w:rPr>
                <w:rFonts w:ascii="Arial Narrow" w:hAnsi="Arial Narrow"/>
                <w:sz w:val="17"/>
                <w:szCs w:val="17"/>
              </w:rPr>
            </w:pPr>
            <w:r w:rsidRPr="00E24AC0">
              <w:rPr>
                <w:rFonts w:ascii="Arial Narrow" w:hAnsi="Arial Narrow"/>
                <w:sz w:val="17"/>
                <w:szCs w:val="17"/>
              </w:rPr>
              <w:t>$1,000,000 per occurrence (CSL)</w:t>
            </w:r>
          </w:p>
          <w:p w14:paraId="37635938"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Bodily Injury and Property Damage</w:t>
            </w:r>
          </w:p>
        </w:tc>
      </w:tr>
      <w:tr w:rsidR="00E24AC0" w:rsidRPr="00E24AC0" w14:paraId="5920ED97" w14:textId="77777777">
        <w:trPr>
          <w:cantSplit/>
          <w:jc w:val="center"/>
        </w:trPr>
        <w:tc>
          <w:tcPr>
            <w:tcW w:w="504" w:type="dxa"/>
          </w:tcPr>
          <w:p w14:paraId="55116B1E" w14:textId="77777777" w:rsidR="00E24AC0" w:rsidRPr="00E24AC0" w:rsidRDefault="00E24AC0" w:rsidP="00E24AC0">
            <w:pPr>
              <w:spacing w:before="40"/>
              <w:rPr>
                <w:rFonts w:ascii="Arial Narrow" w:hAnsi="Arial Narrow"/>
                <w:b/>
                <w:sz w:val="17"/>
                <w:szCs w:val="17"/>
              </w:rPr>
            </w:pPr>
            <w:r w:rsidRPr="00E24AC0">
              <w:rPr>
                <w:rFonts w:ascii="Arial Narrow" w:hAnsi="Arial Narrow"/>
                <w:b/>
                <w:sz w:val="17"/>
                <w:szCs w:val="17"/>
              </w:rPr>
              <w:t>B</w:t>
            </w:r>
          </w:p>
        </w:tc>
        <w:tc>
          <w:tcPr>
            <w:tcW w:w="6062" w:type="dxa"/>
          </w:tcPr>
          <w:p w14:paraId="18473C16" w14:textId="77777777" w:rsidR="00E24AC0" w:rsidRPr="00E24AC0" w:rsidRDefault="00E24AC0" w:rsidP="00E24AC0">
            <w:pPr>
              <w:spacing w:before="40"/>
              <w:rPr>
                <w:rFonts w:ascii="Arial Narrow" w:hAnsi="Arial Narrow"/>
                <w:b/>
                <w:sz w:val="17"/>
                <w:szCs w:val="17"/>
              </w:rPr>
            </w:pPr>
            <w:r w:rsidRPr="00E24AC0">
              <w:rPr>
                <w:rFonts w:ascii="Arial Narrow" w:hAnsi="Arial Narrow"/>
                <w:b/>
                <w:sz w:val="17"/>
                <w:szCs w:val="17"/>
              </w:rPr>
              <w:t>Commercial or Business Automobile Liability (with pollution liability coverage)</w:t>
            </w:r>
          </w:p>
          <w:p w14:paraId="7FD8D7D4"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All owned vehicles, hired or leased vehicles, non-owned, borrowed and permissive uses.  Personal Automobile Liability is acceptable for individual contractors with no transportation or hauling related activities</w:t>
            </w:r>
          </w:p>
        </w:tc>
        <w:tc>
          <w:tcPr>
            <w:tcW w:w="4770" w:type="dxa"/>
          </w:tcPr>
          <w:p w14:paraId="3CDCD6ED" w14:textId="77777777" w:rsidR="00E24AC0" w:rsidRPr="00E24AC0" w:rsidRDefault="00E24AC0" w:rsidP="00E24AC0">
            <w:pPr>
              <w:spacing w:before="40"/>
              <w:rPr>
                <w:rFonts w:ascii="Arial Narrow" w:hAnsi="Arial Narrow"/>
                <w:sz w:val="17"/>
                <w:szCs w:val="17"/>
              </w:rPr>
            </w:pPr>
            <w:r w:rsidRPr="00E24AC0">
              <w:rPr>
                <w:rFonts w:ascii="Arial Narrow" w:hAnsi="Arial Narrow"/>
                <w:sz w:val="17"/>
                <w:szCs w:val="17"/>
              </w:rPr>
              <w:t>$1,000,000 per occurrence (CSL)</w:t>
            </w:r>
          </w:p>
          <w:p w14:paraId="7F2E2620"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Any Auto</w:t>
            </w:r>
          </w:p>
          <w:p w14:paraId="28798646"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Bodily Injury and Property Damage</w:t>
            </w:r>
          </w:p>
        </w:tc>
      </w:tr>
      <w:tr w:rsidR="00E24AC0" w:rsidRPr="00E24AC0" w14:paraId="7F906B2C" w14:textId="77777777">
        <w:trPr>
          <w:cantSplit/>
          <w:jc w:val="center"/>
        </w:trPr>
        <w:tc>
          <w:tcPr>
            <w:tcW w:w="504" w:type="dxa"/>
          </w:tcPr>
          <w:p w14:paraId="5F47A29B" w14:textId="77777777" w:rsidR="00E24AC0" w:rsidRPr="00E24AC0" w:rsidRDefault="00E24AC0" w:rsidP="00E24AC0">
            <w:pPr>
              <w:spacing w:before="40"/>
              <w:rPr>
                <w:rFonts w:ascii="Arial Narrow" w:hAnsi="Arial Narrow"/>
                <w:b/>
                <w:sz w:val="17"/>
                <w:szCs w:val="17"/>
              </w:rPr>
            </w:pPr>
            <w:r w:rsidRPr="00E24AC0">
              <w:rPr>
                <w:rFonts w:ascii="Arial Narrow" w:hAnsi="Arial Narrow"/>
                <w:b/>
                <w:sz w:val="17"/>
                <w:szCs w:val="17"/>
              </w:rPr>
              <w:t>C</w:t>
            </w:r>
          </w:p>
        </w:tc>
        <w:tc>
          <w:tcPr>
            <w:tcW w:w="6062" w:type="dxa"/>
          </w:tcPr>
          <w:p w14:paraId="5A35EB99" w14:textId="77777777" w:rsidR="00E24AC0" w:rsidRPr="00E24AC0" w:rsidRDefault="00E24AC0" w:rsidP="00E24AC0">
            <w:pPr>
              <w:spacing w:before="40"/>
              <w:rPr>
                <w:rFonts w:ascii="Arial Narrow" w:hAnsi="Arial Narrow"/>
                <w:b/>
                <w:sz w:val="17"/>
                <w:szCs w:val="17"/>
              </w:rPr>
            </w:pPr>
            <w:r w:rsidRPr="00E24AC0">
              <w:rPr>
                <w:rFonts w:ascii="Arial Narrow" w:hAnsi="Arial Narrow"/>
                <w:b/>
                <w:sz w:val="17"/>
                <w:szCs w:val="17"/>
              </w:rPr>
              <w:t>Workers’ Compensation (WC) and Employers Liability (EL)</w:t>
            </w:r>
          </w:p>
          <w:p w14:paraId="619C3DDF"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Required for all contractors with employees</w:t>
            </w:r>
          </w:p>
        </w:tc>
        <w:tc>
          <w:tcPr>
            <w:tcW w:w="4770" w:type="dxa"/>
          </w:tcPr>
          <w:p w14:paraId="41FE866D" w14:textId="77777777" w:rsidR="00E24AC0" w:rsidRPr="00E24AC0" w:rsidRDefault="00E24AC0" w:rsidP="00E24AC0">
            <w:pPr>
              <w:spacing w:before="40"/>
              <w:rPr>
                <w:rFonts w:ascii="Arial Narrow" w:hAnsi="Arial Narrow"/>
                <w:sz w:val="17"/>
                <w:szCs w:val="17"/>
              </w:rPr>
            </w:pPr>
            <w:r w:rsidRPr="00E24AC0">
              <w:rPr>
                <w:rFonts w:ascii="Arial Narrow" w:hAnsi="Arial Narrow"/>
                <w:sz w:val="17"/>
                <w:szCs w:val="17"/>
              </w:rPr>
              <w:t>WC:  Statutory Limits</w:t>
            </w:r>
          </w:p>
          <w:p w14:paraId="5C77EB72" w14:textId="77777777" w:rsidR="00E24AC0" w:rsidRPr="00E24AC0" w:rsidRDefault="00E24AC0" w:rsidP="00E24AC0">
            <w:pPr>
              <w:rPr>
                <w:rFonts w:ascii="Arial Narrow" w:hAnsi="Arial Narrow"/>
                <w:sz w:val="17"/>
                <w:szCs w:val="17"/>
              </w:rPr>
            </w:pPr>
            <w:r w:rsidRPr="00E24AC0">
              <w:rPr>
                <w:rFonts w:ascii="Arial Narrow" w:hAnsi="Arial Narrow"/>
                <w:sz w:val="17"/>
                <w:szCs w:val="17"/>
              </w:rPr>
              <w:t>EL:  $1,000,000 per accident for bodily injury or disease</w:t>
            </w:r>
          </w:p>
        </w:tc>
      </w:tr>
      <w:tr w:rsidR="00E24AC0" w:rsidRPr="00E24AC0" w14:paraId="461B0BFF" w14:textId="77777777">
        <w:trPr>
          <w:cantSplit/>
          <w:jc w:val="center"/>
        </w:trPr>
        <w:tc>
          <w:tcPr>
            <w:tcW w:w="504" w:type="dxa"/>
          </w:tcPr>
          <w:p w14:paraId="626C735D" w14:textId="77777777" w:rsidR="00E24AC0" w:rsidRPr="00E24AC0" w:rsidRDefault="00E24AC0" w:rsidP="00E24AC0">
            <w:pPr>
              <w:spacing w:before="60"/>
              <w:rPr>
                <w:rFonts w:ascii="Arial Narrow" w:hAnsi="Arial Narrow"/>
                <w:b/>
                <w:sz w:val="17"/>
                <w:szCs w:val="17"/>
              </w:rPr>
            </w:pPr>
            <w:r w:rsidRPr="00E24AC0">
              <w:rPr>
                <w:rFonts w:ascii="Arial Narrow" w:hAnsi="Arial Narrow"/>
                <w:b/>
                <w:sz w:val="17"/>
                <w:szCs w:val="17"/>
              </w:rPr>
              <w:t>D</w:t>
            </w:r>
          </w:p>
        </w:tc>
        <w:tc>
          <w:tcPr>
            <w:tcW w:w="6062" w:type="dxa"/>
          </w:tcPr>
          <w:p w14:paraId="7592A4B4" w14:textId="77777777" w:rsidR="00E24AC0" w:rsidRPr="00E24AC0" w:rsidRDefault="00E24AC0" w:rsidP="00E24AC0">
            <w:pPr>
              <w:spacing w:before="20"/>
              <w:rPr>
                <w:rFonts w:ascii="Arial Narrow" w:hAnsi="Arial Narrow"/>
                <w:b/>
                <w:sz w:val="17"/>
                <w:szCs w:val="17"/>
              </w:rPr>
            </w:pPr>
            <w:r w:rsidRPr="00E24AC0">
              <w:rPr>
                <w:rFonts w:ascii="Arial Narrow" w:hAnsi="Arial Narrow"/>
                <w:b/>
                <w:sz w:val="17"/>
                <w:szCs w:val="17"/>
              </w:rPr>
              <w:t xml:space="preserve">Contractors’ Pollution Legal Liability and/or Asbestos Legal Liability and/or Errors and Omissions </w:t>
            </w:r>
          </w:p>
          <w:p w14:paraId="15C57924" w14:textId="77777777" w:rsidR="00E24AC0" w:rsidRPr="00E24AC0" w:rsidRDefault="00E24AC0" w:rsidP="00E24AC0">
            <w:pPr>
              <w:spacing w:before="20"/>
              <w:rPr>
                <w:rFonts w:ascii="Arial Narrow" w:hAnsi="Arial Narrow"/>
                <w:b/>
                <w:sz w:val="17"/>
                <w:szCs w:val="17"/>
              </w:rPr>
            </w:pPr>
            <w:r w:rsidRPr="00E24AC0">
              <w:rPr>
                <w:rFonts w:ascii="Arial Narrow" w:hAnsi="Arial Narrow"/>
                <w:sz w:val="17"/>
                <w:szCs w:val="17"/>
              </w:rPr>
              <w:t>If project involves environmental hazards</w:t>
            </w:r>
          </w:p>
        </w:tc>
        <w:tc>
          <w:tcPr>
            <w:tcW w:w="4770" w:type="dxa"/>
          </w:tcPr>
          <w:p w14:paraId="53C51558" w14:textId="77777777" w:rsidR="00E24AC0" w:rsidRPr="00E24AC0" w:rsidRDefault="00E24AC0" w:rsidP="00E24AC0">
            <w:pPr>
              <w:spacing w:before="20"/>
              <w:rPr>
                <w:rFonts w:ascii="Arial Narrow" w:hAnsi="Arial Narrow"/>
                <w:sz w:val="17"/>
                <w:szCs w:val="17"/>
              </w:rPr>
            </w:pPr>
            <w:r w:rsidRPr="00E24AC0">
              <w:rPr>
                <w:rFonts w:ascii="Arial Narrow" w:hAnsi="Arial Narrow"/>
                <w:sz w:val="17"/>
                <w:szCs w:val="17"/>
              </w:rPr>
              <w:t>$1,000,000 per occurrence or claim</w:t>
            </w:r>
          </w:p>
          <w:p w14:paraId="4AD0C4CF" w14:textId="77777777" w:rsidR="00E24AC0" w:rsidRPr="00E24AC0" w:rsidRDefault="00E24AC0" w:rsidP="00E24AC0">
            <w:pPr>
              <w:spacing w:before="20"/>
              <w:rPr>
                <w:rFonts w:ascii="Arial Narrow" w:hAnsi="Arial Narrow"/>
                <w:sz w:val="17"/>
                <w:szCs w:val="17"/>
              </w:rPr>
            </w:pPr>
            <w:r w:rsidRPr="00E24AC0">
              <w:rPr>
                <w:rFonts w:ascii="Arial Narrow" w:hAnsi="Arial Narrow"/>
                <w:sz w:val="17"/>
                <w:szCs w:val="17"/>
              </w:rPr>
              <w:t>$2,000,000 policy aggregate</w:t>
            </w:r>
          </w:p>
        </w:tc>
      </w:tr>
      <w:tr w:rsidR="00E24AC0" w:rsidRPr="00E24AC0" w14:paraId="049236ED" w14:textId="77777777" w:rsidTr="00816DD3">
        <w:trPr>
          <w:cantSplit/>
          <w:trHeight w:val="8162"/>
          <w:jc w:val="center"/>
        </w:trPr>
        <w:tc>
          <w:tcPr>
            <w:tcW w:w="504" w:type="dxa"/>
          </w:tcPr>
          <w:p w14:paraId="16A80477" w14:textId="77777777" w:rsidR="00E24AC0" w:rsidRPr="00E24AC0" w:rsidRDefault="00E24AC0" w:rsidP="00E24AC0">
            <w:pPr>
              <w:spacing w:before="120"/>
              <w:rPr>
                <w:rFonts w:ascii="Arial Narrow" w:hAnsi="Arial Narrow"/>
                <w:b/>
                <w:sz w:val="17"/>
                <w:szCs w:val="17"/>
              </w:rPr>
            </w:pPr>
            <w:r w:rsidRPr="00E24AC0">
              <w:rPr>
                <w:rFonts w:ascii="Arial Narrow" w:hAnsi="Arial Narrow"/>
                <w:b/>
                <w:sz w:val="17"/>
                <w:szCs w:val="17"/>
              </w:rPr>
              <w:t>E</w:t>
            </w:r>
          </w:p>
          <w:p w14:paraId="46C00001" w14:textId="77777777" w:rsidR="00E24AC0" w:rsidRPr="00E24AC0" w:rsidRDefault="00E24AC0" w:rsidP="00E24AC0">
            <w:pPr>
              <w:spacing w:before="60"/>
              <w:rPr>
                <w:rFonts w:ascii="Arial Narrow" w:hAnsi="Arial Narrow"/>
                <w:b/>
                <w:sz w:val="17"/>
                <w:szCs w:val="17"/>
              </w:rPr>
            </w:pPr>
          </w:p>
        </w:tc>
        <w:tc>
          <w:tcPr>
            <w:tcW w:w="10832" w:type="dxa"/>
            <w:gridSpan w:val="2"/>
          </w:tcPr>
          <w:p w14:paraId="4ECCF7BC" w14:textId="77777777" w:rsidR="00E24AC0" w:rsidRPr="00E24AC0" w:rsidRDefault="00E24AC0" w:rsidP="00E24AC0">
            <w:pPr>
              <w:spacing w:before="60"/>
              <w:rPr>
                <w:rFonts w:ascii="Arial Narrow" w:hAnsi="Arial Narrow"/>
                <w:sz w:val="17"/>
                <w:szCs w:val="17"/>
                <w:u w:val="single"/>
              </w:rPr>
            </w:pPr>
            <w:r w:rsidRPr="00E24AC0">
              <w:rPr>
                <w:rFonts w:ascii="Arial Narrow" w:hAnsi="Arial Narrow"/>
                <w:b/>
                <w:sz w:val="17"/>
                <w:szCs w:val="17"/>
                <w:u w:val="single"/>
              </w:rPr>
              <w:t>Endorsements and Conditions</w:t>
            </w:r>
            <w:r w:rsidRPr="00E24AC0">
              <w:rPr>
                <w:rFonts w:ascii="Arial Narrow" w:hAnsi="Arial Narrow"/>
                <w:sz w:val="17"/>
                <w:szCs w:val="17"/>
                <w:u w:val="single"/>
              </w:rPr>
              <w:t>:</w:t>
            </w:r>
          </w:p>
          <w:p w14:paraId="2848CB2E" w14:textId="77777777" w:rsidR="00E24AC0" w:rsidRPr="00E24AC0" w:rsidRDefault="00E24AC0" w:rsidP="00E24AC0">
            <w:pPr>
              <w:rPr>
                <w:rFonts w:ascii="Arial Narrow" w:hAnsi="Arial Narrow"/>
                <w:sz w:val="17"/>
                <w:szCs w:val="17"/>
              </w:rPr>
            </w:pPr>
          </w:p>
          <w:p w14:paraId="0BA75C0F" w14:textId="77777777" w:rsidR="00E24AC0" w:rsidRPr="00E24AC0" w:rsidRDefault="00E24AC0" w:rsidP="00E24AC0">
            <w:pPr>
              <w:keepNext/>
              <w:numPr>
                <w:ilvl w:val="0"/>
                <w:numId w:val="35"/>
              </w:numPr>
              <w:spacing w:after="80"/>
              <w:outlineLvl w:val="2"/>
              <w:rPr>
                <w:rFonts w:ascii="Arial Narrow" w:hAnsi="Arial Narrow"/>
                <w:sz w:val="17"/>
                <w:szCs w:val="17"/>
              </w:rPr>
            </w:pPr>
            <w:r w:rsidRPr="00E24AC0">
              <w:rPr>
                <w:rFonts w:ascii="Arial Narrow" w:hAnsi="Arial Narrow"/>
                <w:b/>
                <w:sz w:val="17"/>
                <w:szCs w:val="17"/>
              </w:rPr>
              <w:t xml:space="preserve">ADDITIONAL INSURED: </w:t>
            </w:r>
            <w:r w:rsidRPr="00E24AC0">
              <w:rPr>
                <w:rFonts w:ascii="Arial Narrow" w:hAnsi="Arial Narrow"/>
                <w:sz w:val="17"/>
                <w:szCs w:val="17"/>
              </w:rPr>
              <w:t xml:space="preserve">County of Alameda, its Board of Supervisors, the individual members thereof, and all County officers, agents, employees, volunteers, and representatives are to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Form CG 20 10 11 85 or if not available, through the addition of </w:t>
            </w:r>
            <w:r w:rsidRPr="00E24AC0">
              <w:rPr>
                <w:rFonts w:ascii="Arial Narrow" w:hAnsi="Arial Narrow"/>
                <w:b/>
                <w:sz w:val="17"/>
                <w:szCs w:val="17"/>
              </w:rPr>
              <w:t xml:space="preserve">both </w:t>
            </w:r>
            <w:r w:rsidRPr="00E24AC0">
              <w:rPr>
                <w:rFonts w:ascii="Arial Narrow" w:hAnsi="Arial Narrow"/>
                <w:sz w:val="17"/>
                <w:szCs w:val="17"/>
              </w:rPr>
              <w:t xml:space="preserve">CG 20 10, CG 20 26, CG 20 33, or CG 20 38; </w:t>
            </w:r>
            <w:r w:rsidRPr="00E24AC0">
              <w:rPr>
                <w:rFonts w:ascii="Arial Narrow" w:hAnsi="Arial Narrow"/>
                <w:b/>
                <w:sz w:val="17"/>
                <w:szCs w:val="17"/>
              </w:rPr>
              <w:t>and</w:t>
            </w:r>
            <w:r w:rsidRPr="00E24AC0">
              <w:rPr>
                <w:rFonts w:ascii="Arial Narrow" w:hAnsi="Arial Narrow"/>
                <w:sz w:val="17"/>
                <w:szCs w:val="17"/>
              </w:rPr>
              <w:t xml:space="preserve"> CG 20 37 if a later edition is used). Auto policy shall contain or be endorsed to contain additional insured coverage for the County.</w:t>
            </w:r>
          </w:p>
          <w:p w14:paraId="2E8375B4" w14:textId="77777777" w:rsidR="00E24AC0" w:rsidRPr="00E24AC0" w:rsidRDefault="00E24AC0" w:rsidP="00E24AC0">
            <w:pPr>
              <w:numPr>
                <w:ilvl w:val="0"/>
                <w:numId w:val="35"/>
              </w:numPr>
              <w:spacing w:after="80"/>
              <w:rPr>
                <w:rFonts w:ascii="Arial Narrow" w:hAnsi="Arial Narrow"/>
                <w:sz w:val="17"/>
                <w:szCs w:val="17"/>
              </w:rPr>
            </w:pPr>
            <w:r w:rsidRPr="00E24AC0">
              <w:rPr>
                <w:rFonts w:ascii="Arial Narrow" w:hAnsi="Arial Narrow"/>
                <w:b/>
                <w:sz w:val="17"/>
                <w:szCs w:val="17"/>
              </w:rPr>
              <w:t>DURATION OF COVERAGE:</w:t>
            </w:r>
            <w:r w:rsidRPr="00E24AC0">
              <w:rPr>
                <w:rFonts w:ascii="Arial Narrow" w:hAnsi="Arial Narrow"/>
                <w:sz w:val="17"/>
                <w:szCs w:val="17"/>
              </w:rPr>
              <w:t xml:space="preserve"> </w:t>
            </w:r>
            <w:r w:rsidRPr="00E24AC0">
              <w:rPr>
                <w:rFonts w:ascii="Arial Narrow" w:hAnsi="Arial Narrow"/>
                <w:snapToGrid w:val="0"/>
                <w:sz w:val="17"/>
                <w:szCs w:val="17"/>
              </w:rPr>
              <w:t>All required insurance shall be maintained during the entire term of the Agreement. In addition, Insurance policies and coverage(s) written on a claims-made basis shall be maintained and evidence of insurance must be provided during the entire term of the Agreement and for at least five (5) years following the later of termination of the Agreement and acceptance of all work provided under the Agreement, with the retroactive date of said insurance (as may be applicable) concurrent with the commencement of activities pursuant to this Agreement</w:t>
            </w:r>
            <w:r w:rsidRPr="00E24AC0">
              <w:rPr>
                <w:rFonts w:ascii="Arial Narrow" w:hAnsi="Arial Narrow"/>
                <w:sz w:val="17"/>
                <w:szCs w:val="17"/>
              </w:rPr>
              <w:t>. If coverage is cancelled or non-renewed, and not replaced with another claims-made policy form with a Retroactive Date prior to the contract effective date, the Contractor must purchase “extended reporting” coverage for a minimum of five (5) years after completion of work.</w:t>
            </w:r>
            <w:r w:rsidRPr="00E24AC0" w:rsidDel="00A73E17">
              <w:rPr>
                <w:rFonts w:ascii="Arial Narrow" w:hAnsi="Arial Narrow"/>
                <w:sz w:val="17"/>
                <w:szCs w:val="17"/>
              </w:rPr>
              <w:t xml:space="preserve"> </w:t>
            </w:r>
          </w:p>
          <w:p w14:paraId="04475475" w14:textId="77777777" w:rsidR="00E24AC0" w:rsidRPr="00E24AC0" w:rsidRDefault="00E24AC0" w:rsidP="00E24AC0">
            <w:pPr>
              <w:numPr>
                <w:ilvl w:val="0"/>
                <w:numId w:val="35"/>
              </w:numPr>
              <w:spacing w:after="80"/>
              <w:rPr>
                <w:rFonts w:ascii="Arial Narrow" w:hAnsi="Arial Narrow"/>
                <w:sz w:val="17"/>
                <w:szCs w:val="17"/>
              </w:rPr>
            </w:pPr>
            <w:r w:rsidRPr="00E24AC0">
              <w:rPr>
                <w:rFonts w:ascii="Arial Narrow" w:hAnsi="Arial Narrow"/>
                <w:b/>
                <w:sz w:val="17"/>
                <w:szCs w:val="17"/>
              </w:rPr>
              <w:t>REDUCTION OR LIMIT OF OBLIGATION:</w:t>
            </w:r>
            <w:r w:rsidRPr="00E24AC0">
              <w:rPr>
                <w:rFonts w:ascii="Arial Narrow" w:hAnsi="Arial Narrow"/>
                <w:sz w:val="17"/>
                <w:szCs w:val="17"/>
              </w:rPr>
              <w:t xml:space="preserve">  All insurance policies</w:t>
            </w:r>
            <w:r w:rsidRPr="00E24AC0">
              <w:rPr>
                <w:rFonts w:ascii="Arial Narrow" w:hAnsi="Arial Narrow"/>
                <w:spacing w:val="-2"/>
                <w:sz w:val="17"/>
                <w:szCs w:val="17"/>
              </w:rPr>
              <w:t xml:space="preserve">, including excess and umbrella insurance policies, shall be primary and non-contributory coverage at least as broad as ISO CG 20 10 04 13 as respects the County, its officers, officials, employees, or volunteers.   </w:t>
            </w:r>
            <w:r w:rsidRPr="00E24AC0">
              <w:rPr>
                <w:rFonts w:ascii="Arial Narrow" w:hAnsi="Arial Narrow"/>
                <w:sz w:val="17"/>
                <w:szCs w:val="17"/>
              </w:rPr>
              <w:t>Any insurance or self-insurance maintained by the County, its officers, officials, employees, or volunteers shall be excess of the Contractor’ insurance and shall not contribute with it. Pursuant to the provisions of this Agreement insurance effected or procured by the Contractor shall not reduce or limit Contractor’s contractual obligation to indemnify and defend the Indemnified Parties.</w:t>
            </w:r>
          </w:p>
          <w:p w14:paraId="3F7FCCB8" w14:textId="77777777" w:rsidR="00E24AC0" w:rsidRPr="00E24AC0" w:rsidRDefault="00E24AC0" w:rsidP="00E24AC0">
            <w:pPr>
              <w:numPr>
                <w:ilvl w:val="0"/>
                <w:numId w:val="35"/>
              </w:numPr>
              <w:spacing w:after="80"/>
              <w:rPr>
                <w:rFonts w:ascii="Arial Narrow" w:hAnsi="Arial Narrow"/>
                <w:sz w:val="17"/>
                <w:szCs w:val="17"/>
              </w:rPr>
            </w:pPr>
            <w:r w:rsidRPr="00E24AC0">
              <w:rPr>
                <w:rFonts w:ascii="Arial Narrow" w:hAnsi="Arial Narrow"/>
                <w:b/>
                <w:sz w:val="17"/>
                <w:szCs w:val="17"/>
              </w:rPr>
              <w:t>INSURER FINANCIAL RATING:</w:t>
            </w:r>
            <w:r w:rsidRPr="00E24AC0">
              <w:rPr>
                <w:rFonts w:ascii="Arial Narrow" w:hAnsi="Arial Narrow"/>
                <w:sz w:val="17"/>
                <w:szCs w:val="17"/>
              </w:rPr>
              <w:t xml:space="preserve">  Insurance shall be maintained through an insurer with an A.M. Best Rating of no less than A: VII or equivalent, shall be admitted to the State of California unless otherwise acceptable by Risk Management, and with deductible amounts acceptable to the County.  Acceptance of Contractor’s insurance by County shall not relieve or decrease the liability of Contractor hereunder. Self-insured retentions must be declared and approved.  Any deductible or self-insured retention amount or other similar obligation under the policies shall be the sole responsibility of the Contractor. The policy language shall provide or be endorsed to provide, that the self –insured retention may be satisfied by either the named insured or County.</w:t>
            </w:r>
          </w:p>
          <w:p w14:paraId="24DD7BDF" w14:textId="77777777" w:rsidR="00E24AC0" w:rsidRPr="00E24AC0" w:rsidRDefault="00E24AC0" w:rsidP="00E24AC0">
            <w:pPr>
              <w:keepNext/>
              <w:numPr>
                <w:ilvl w:val="0"/>
                <w:numId w:val="35"/>
              </w:numPr>
              <w:spacing w:after="80"/>
              <w:outlineLvl w:val="2"/>
              <w:rPr>
                <w:rFonts w:ascii="Arial Narrow" w:hAnsi="Arial Narrow"/>
                <w:sz w:val="17"/>
                <w:szCs w:val="17"/>
              </w:rPr>
            </w:pPr>
            <w:r w:rsidRPr="00E24AC0">
              <w:rPr>
                <w:rFonts w:ascii="Arial Narrow" w:hAnsi="Arial Narrow"/>
                <w:b/>
                <w:sz w:val="17"/>
                <w:szCs w:val="17"/>
              </w:rPr>
              <w:t xml:space="preserve">SUBCONTRACTORS:  </w:t>
            </w:r>
            <w:r w:rsidRPr="00E24AC0">
              <w:rPr>
                <w:rFonts w:ascii="Arial Narrow" w:hAnsi="Arial Narrow"/>
                <w:sz w:val="17"/>
                <w:szCs w:val="17"/>
              </w:rPr>
              <w:t xml:space="preserve">Contractor shall include all subcontractors as an insured (covered party) under its policies or shall verify that the subcontractor, under its own policies and endorsements, has complied with the insurance requirements in this Agreement, including this Exhibit. </w:t>
            </w:r>
          </w:p>
          <w:p w14:paraId="5FE5E95C" w14:textId="77777777" w:rsidR="00E24AC0" w:rsidRPr="00E24AC0" w:rsidRDefault="00E24AC0" w:rsidP="00E24AC0">
            <w:pPr>
              <w:numPr>
                <w:ilvl w:val="0"/>
                <w:numId w:val="35"/>
              </w:numPr>
              <w:rPr>
                <w:rFonts w:ascii="Arial Narrow" w:hAnsi="Arial Narrow"/>
                <w:sz w:val="17"/>
                <w:szCs w:val="17"/>
              </w:rPr>
            </w:pPr>
            <w:r w:rsidRPr="00E24AC0">
              <w:rPr>
                <w:rFonts w:ascii="Arial Narrow" w:hAnsi="Arial Narrow"/>
                <w:b/>
                <w:sz w:val="17"/>
                <w:szCs w:val="17"/>
              </w:rPr>
              <w:t>JOINT VENTURES:</w:t>
            </w:r>
            <w:r w:rsidRPr="00E24AC0">
              <w:rPr>
                <w:rFonts w:ascii="Arial Narrow" w:hAnsi="Arial Narrow"/>
                <w:sz w:val="17"/>
                <w:szCs w:val="17"/>
              </w:rPr>
              <w:t xml:space="preserve"> If Contractor is an association, partnership or other joint business venture, required insurance shall be provided by one of the following methods:</w:t>
            </w:r>
          </w:p>
          <w:p w14:paraId="123655FA" w14:textId="77777777" w:rsidR="00E24AC0" w:rsidRPr="00E24AC0" w:rsidRDefault="00E24AC0" w:rsidP="00E24AC0">
            <w:pPr>
              <w:numPr>
                <w:ilvl w:val="0"/>
                <w:numId w:val="34"/>
              </w:numPr>
              <w:tabs>
                <w:tab w:val="num" w:pos="720"/>
              </w:tabs>
              <w:ind w:left="720"/>
              <w:rPr>
                <w:rFonts w:ascii="Arial Narrow" w:hAnsi="Arial Narrow"/>
                <w:sz w:val="17"/>
                <w:szCs w:val="17"/>
              </w:rPr>
            </w:pPr>
            <w:r w:rsidRPr="00E24AC0">
              <w:rPr>
                <w:rFonts w:ascii="Arial Narrow" w:hAnsi="Arial Narrow"/>
                <w:sz w:val="17"/>
                <w:szCs w:val="17"/>
              </w:rPr>
              <w:t xml:space="preserve">Separate insurance policies issued for each individual entity, with each entity included as a “Named Insured” (covered party), or at minimum named as an “Additional Insured” on the other’s policies. Coverage shall be at least as broad as in the ISO Forms named above. </w:t>
            </w:r>
          </w:p>
          <w:p w14:paraId="498D0C58" w14:textId="77777777" w:rsidR="00E24AC0" w:rsidRPr="00E24AC0" w:rsidRDefault="00E24AC0" w:rsidP="00E24AC0">
            <w:pPr>
              <w:numPr>
                <w:ilvl w:val="0"/>
                <w:numId w:val="36"/>
              </w:numPr>
              <w:ind w:left="720"/>
              <w:rPr>
                <w:rFonts w:ascii="Arial Narrow" w:hAnsi="Arial Narrow"/>
                <w:sz w:val="17"/>
                <w:szCs w:val="17"/>
              </w:rPr>
            </w:pPr>
            <w:r w:rsidRPr="00E24AC0">
              <w:rPr>
                <w:rFonts w:ascii="Arial Narrow" w:hAnsi="Arial Narrow"/>
                <w:sz w:val="17"/>
                <w:szCs w:val="17"/>
              </w:rPr>
              <w:t>Joint insurance program with the association, partnership or other joint business venture included as a “Named Insured”.</w:t>
            </w:r>
          </w:p>
          <w:p w14:paraId="431F7279" w14:textId="77777777" w:rsidR="00E24AC0" w:rsidRPr="00E24AC0" w:rsidRDefault="00E24AC0" w:rsidP="00E24AC0">
            <w:pPr>
              <w:numPr>
                <w:ilvl w:val="0"/>
                <w:numId w:val="35"/>
              </w:numPr>
              <w:spacing w:after="80"/>
              <w:rPr>
                <w:rFonts w:ascii="Arial Narrow" w:hAnsi="Arial Narrow"/>
                <w:sz w:val="17"/>
                <w:szCs w:val="17"/>
              </w:rPr>
            </w:pPr>
            <w:r w:rsidRPr="00E24AC0">
              <w:rPr>
                <w:rFonts w:ascii="Arial Narrow" w:hAnsi="Arial Narrow"/>
                <w:b/>
                <w:sz w:val="17"/>
                <w:szCs w:val="17"/>
              </w:rPr>
              <w:t xml:space="preserve">CANCELLATION OF INSURANCE: </w:t>
            </w:r>
            <w:r w:rsidRPr="00E24AC0">
              <w:rPr>
                <w:rFonts w:ascii="Arial Narrow" w:hAnsi="Arial Narrow"/>
                <w:sz w:val="17"/>
                <w:szCs w:val="17"/>
              </w:rPr>
              <w:t xml:space="preserve">Each insurance policy required above shall provide that coverage shall not be cancelled, except with notice of cancellation provided to the County in accordance with policy terms and conditions.  </w:t>
            </w:r>
          </w:p>
          <w:p w14:paraId="28775204" w14:textId="3DCB66F4" w:rsidR="00E24AC0" w:rsidRPr="00816DD3" w:rsidRDefault="00E24AC0" w:rsidP="00816DD3">
            <w:pPr>
              <w:pStyle w:val="ListParagraph"/>
              <w:numPr>
                <w:ilvl w:val="0"/>
                <w:numId w:val="35"/>
              </w:numPr>
              <w:spacing w:after="80"/>
              <w:rPr>
                <w:rFonts w:ascii="Arial Narrow" w:hAnsi="Arial Narrow"/>
                <w:sz w:val="17"/>
                <w:szCs w:val="17"/>
              </w:rPr>
            </w:pPr>
            <w:r w:rsidRPr="00816DD3">
              <w:rPr>
                <w:rFonts w:ascii="Arial Narrow" w:hAnsi="Arial Narrow"/>
                <w:b/>
                <w:sz w:val="17"/>
                <w:szCs w:val="17"/>
              </w:rPr>
              <w:t>CERTIFICATE OF INSURANCE</w:t>
            </w:r>
            <w:r w:rsidRPr="00816DD3">
              <w:rPr>
                <w:rFonts w:ascii="Arial Narrow" w:hAnsi="Arial Narrow"/>
                <w:sz w:val="17"/>
                <w:szCs w:val="17"/>
              </w:rPr>
              <w:t xml:space="preserve">: Before commencing operations under this Agreement, Contractor shall provide Certificate(s) of insurance and applicable insurance endorsements as set forth in the provisions of this Agreement and this Exhibit C, in forms satisfactory to County, evidencing that all required insurance coverage is in effect. However, failure to obtain the required documents prior to the work beginning shall not waive the Contactor’s obligation to provide them.  The County reserves the right to require the Contractor to provide complete, certified copies of all required insurance policies, including endorsements required by these specifications, at any time. </w:t>
            </w:r>
          </w:p>
        </w:tc>
      </w:tr>
    </w:tbl>
    <w:p w14:paraId="7851E2E8" w14:textId="77777777" w:rsidR="00E24AC0" w:rsidRPr="00E24AC0" w:rsidRDefault="00E24AC0" w:rsidP="00E24AC0">
      <w:pPr>
        <w:spacing w:before="80"/>
        <w:ind w:left="-274"/>
        <w:rPr>
          <w:rFonts w:ascii="Arial Narrow" w:hAnsi="Arial Narrow"/>
          <w:sz w:val="14"/>
          <w:szCs w:val="16"/>
        </w:rPr>
      </w:pPr>
      <w:r w:rsidRPr="00E24AC0">
        <w:rPr>
          <w:rFonts w:ascii="Arial Narrow" w:hAnsi="Arial Narrow"/>
          <w:sz w:val="14"/>
          <w:szCs w:val="16"/>
        </w:rPr>
        <w:t>Certificate C-8</w:t>
      </w:r>
      <w:r w:rsidRPr="00E24AC0">
        <w:rPr>
          <w:rFonts w:ascii="Arial Narrow" w:hAnsi="Arial Narrow"/>
          <w:sz w:val="14"/>
          <w:szCs w:val="16"/>
        </w:rPr>
        <w:tab/>
      </w:r>
      <w:r w:rsidRPr="00E24AC0">
        <w:rPr>
          <w:rFonts w:ascii="Arial Narrow" w:hAnsi="Arial Narrow"/>
          <w:sz w:val="14"/>
          <w:szCs w:val="16"/>
        </w:rPr>
        <w:tab/>
      </w:r>
      <w:r w:rsidRPr="00E24AC0">
        <w:rPr>
          <w:rFonts w:ascii="Arial Narrow" w:hAnsi="Arial Narrow"/>
          <w:sz w:val="14"/>
          <w:szCs w:val="16"/>
        </w:rPr>
        <w:tab/>
      </w:r>
      <w:r w:rsidRPr="00E24AC0">
        <w:rPr>
          <w:rFonts w:ascii="Arial Narrow" w:hAnsi="Arial Narrow"/>
          <w:sz w:val="14"/>
          <w:szCs w:val="16"/>
        </w:rPr>
        <w:tab/>
      </w:r>
      <w:r w:rsidRPr="00E24AC0">
        <w:rPr>
          <w:rFonts w:ascii="Arial Narrow" w:hAnsi="Arial Narrow"/>
          <w:sz w:val="14"/>
          <w:szCs w:val="16"/>
        </w:rPr>
        <w:tab/>
      </w:r>
      <w:r w:rsidRPr="00E24AC0">
        <w:rPr>
          <w:rFonts w:ascii="Arial Narrow" w:hAnsi="Arial Narrow"/>
          <w:sz w:val="14"/>
          <w:szCs w:val="16"/>
        </w:rPr>
        <w:tab/>
        <w:t xml:space="preserve">                   Page 1 of 1</w:t>
      </w:r>
      <w:r w:rsidRPr="00E24AC0">
        <w:rPr>
          <w:rFonts w:ascii="Arial Narrow" w:hAnsi="Arial Narrow"/>
          <w:sz w:val="14"/>
          <w:szCs w:val="16"/>
        </w:rPr>
        <w:tab/>
      </w:r>
      <w:r w:rsidRPr="00E24AC0">
        <w:rPr>
          <w:rFonts w:ascii="Arial Narrow" w:hAnsi="Arial Narrow"/>
          <w:sz w:val="14"/>
          <w:szCs w:val="16"/>
        </w:rPr>
        <w:tab/>
      </w:r>
      <w:r w:rsidRPr="00E24AC0">
        <w:rPr>
          <w:rFonts w:ascii="Arial Narrow" w:hAnsi="Arial Narrow"/>
          <w:sz w:val="14"/>
          <w:szCs w:val="16"/>
        </w:rPr>
        <w:tab/>
      </w:r>
      <w:r w:rsidRPr="00E24AC0">
        <w:rPr>
          <w:rFonts w:ascii="Arial Narrow" w:hAnsi="Arial Narrow"/>
          <w:sz w:val="14"/>
          <w:szCs w:val="16"/>
        </w:rPr>
        <w:tab/>
        <w:t xml:space="preserve">     </w:t>
      </w:r>
      <w:r w:rsidRPr="00E24AC0">
        <w:rPr>
          <w:rFonts w:ascii="Arial Narrow" w:hAnsi="Arial Narrow"/>
          <w:sz w:val="14"/>
          <w:szCs w:val="16"/>
        </w:rPr>
        <w:tab/>
        <w:t xml:space="preserve">         (Rev. 03/31/20)</w:t>
      </w:r>
    </w:p>
    <w:p w14:paraId="26D5CAF4" w14:textId="77777777" w:rsidR="00EE0261" w:rsidRDefault="00EE0261" w:rsidP="000F3000">
      <w:pPr>
        <w:rPr>
          <w:rFonts w:ascii="Calibri" w:hAnsi="Calibri"/>
          <w:b/>
          <w:caps/>
          <w:noProof/>
          <w:sz w:val="16"/>
          <w:szCs w:val="16"/>
        </w:rPr>
        <w:sectPr w:rsidR="00EE0261" w:rsidSect="00E4189C">
          <w:headerReference w:type="default" r:id="rId117"/>
          <w:footerReference w:type="default" r:id="rId118"/>
          <w:headerReference w:type="first" r:id="rId119"/>
          <w:footerReference w:type="first" r:id="rId120"/>
          <w:pgSz w:w="12240" w:h="15840" w:code="1"/>
          <w:pgMar w:top="1440" w:right="1080" w:bottom="1170" w:left="1080" w:header="288" w:footer="618" w:gutter="0"/>
          <w:pgNumType w:start="1"/>
          <w:cols w:space="720"/>
          <w:formProt w:val="0"/>
          <w:docGrid w:linePitch="354"/>
        </w:sectPr>
      </w:pPr>
    </w:p>
    <w:p w14:paraId="77DE12D7" w14:textId="2E83EB45" w:rsidR="00F43F6A" w:rsidRPr="00666CB0" w:rsidRDefault="0088105E" w:rsidP="0088105E">
      <w:pPr>
        <w:jc w:val="center"/>
        <w:rPr>
          <w:rFonts w:ascii="Calibri" w:hAnsi="Calibri"/>
          <w:b/>
          <w:caps/>
          <w:sz w:val="32"/>
          <w:szCs w:val="32"/>
        </w:rPr>
      </w:pPr>
      <w:bookmarkStart w:id="106" w:name="exhibitB"/>
      <w:r w:rsidRPr="00666CB0">
        <w:rPr>
          <w:rFonts w:ascii="Calibri" w:hAnsi="Calibri"/>
          <w:b/>
          <w:caps/>
          <w:sz w:val="32"/>
          <w:szCs w:val="32"/>
        </w:rPr>
        <w:lastRenderedPageBreak/>
        <w:t xml:space="preserve">eXHIBIT B </w:t>
      </w:r>
      <w:bookmarkEnd w:id="106"/>
    </w:p>
    <w:p w14:paraId="43DB2BC2" w14:textId="5F2CE91F" w:rsidR="0088105E" w:rsidRPr="00666CB0" w:rsidRDefault="0088105E" w:rsidP="0088105E">
      <w:pPr>
        <w:jc w:val="center"/>
        <w:rPr>
          <w:rFonts w:ascii="Calibri" w:hAnsi="Calibri"/>
          <w:b/>
          <w:caps/>
          <w:sz w:val="32"/>
          <w:szCs w:val="32"/>
        </w:rPr>
      </w:pPr>
      <w:r w:rsidRPr="00666CB0">
        <w:rPr>
          <w:rFonts w:ascii="Calibri" w:hAnsi="Calibri"/>
          <w:b/>
          <w:caps/>
          <w:sz w:val="32"/>
          <w:szCs w:val="32"/>
        </w:rPr>
        <w:t xml:space="preserve">LANDSCAPE AREA MAP </w:t>
      </w:r>
    </w:p>
    <w:p w14:paraId="080BB2C1" w14:textId="77777777" w:rsidR="0088105E" w:rsidRDefault="0088105E" w:rsidP="0088105E">
      <w:pPr>
        <w:jc w:val="center"/>
        <w:rPr>
          <w:rFonts w:ascii="Calibri" w:hAnsi="Calibri"/>
          <w:b/>
          <w:caps/>
          <w:noProof/>
          <w:sz w:val="24"/>
          <w:szCs w:val="24"/>
        </w:rPr>
      </w:pPr>
    </w:p>
    <w:p w14:paraId="25F229DC" w14:textId="77777777" w:rsidR="0088105E" w:rsidRDefault="0088105E" w:rsidP="0088105E">
      <w:pPr>
        <w:jc w:val="center"/>
        <w:rPr>
          <w:rFonts w:ascii="Calibri" w:hAnsi="Calibri"/>
          <w:b/>
          <w:caps/>
          <w:noProof/>
          <w:sz w:val="24"/>
          <w:szCs w:val="24"/>
        </w:rPr>
      </w:pPr>
    </w:p>
    <w:p w14:paraId="2B6BBDC1" w14:textId="521AFCDF" w:rsidR="004B440D" w:rsidRPr="004B440D" w:rsidRDefault="004B440D" w:rsidP="004B440D">
      <w:pPr>
        <w:jc w:val="center"/>
        <w:rPr>
          <w:rFonts w:ascii="Calibri" w:hAnsi="Calibri"/>
          <w:b/>
          <w:caps/>
          <w:noProof/>
          <w:sz w:val="24"/>
          <w:szCs w:val="24"/>
        </w:rPr>
      </w:pPr>
      <w:r w:rsidRPr="004B440D">
        <w:rPr>
          <w:rFonts w:ascii="Calibri" w:hAnsi="Calibri"/>
          <w:b/>
          <w:caps/>
          <w:noProof/>
          <w:sz w:val="24"/>
          <w:szCs w:val="24"/>
        </w:rPr>
        <w:drawing>
          <wp:inline distT="0" distB="0" distL="0" distR="0" wp14:anchorId="1CD17B16" wp14:editId="3B8E7F0D">
            <wp:extent cx="6717298" cy="4943344"/>
            <wp:effectExtent l="0" t="0" r="7620" b="0"/>
            <wp:docPr id="920106656" name="Picture 2"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6656" name="Picture 2" descr="An aerial view of a city&#10;&#10;Description automatically generated with medium confiden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760602" cy="4975212"/>
                    </a:xfrm>
                    <a:prstGeom prst="rect">
                      <a:avLst/>
                    </a:prstGeom>
                    <a:noFill/>
                    <a:ln>
                      <a:noFill/>
                    </a:ln>
                  </pic:spPr>
                </pic:pic>
              </a:graphicData>
            </a:graphic>
          </wp:inline>
        </w:drawing>
      </w:r>
    </w:p>
    <w:p w14:paraId="02F44ED3" w14:textId="77777777" w:rsidR="004B440D" w:rsidRPr="0088105E" w:rsidRDefault="004B440D" w:rsidP="0088105E">
      <w:pPr>
        <w:jc w:val="center"/>
        <w:rPr>
          <w:rFonts w:ascii="Calibri" w:hAnsi="Calibri"/>
          <w:b/>
          <w:caps/>
          <w:noProof/>
          <w:sz w:val="24"/>
          <w:szCs w:val="24"/>
        </w:rPr>
      </w:pPr>
    </w:p>
    <w:sectPr w:rsidR="004B440D" w:rsidRPr="0088105E" w:rsidSect="00E4189C">
      <w:headerReference w:type="default" r:id="rId122"/>
      <w:footerReference w:type="default" r:id="rId123"/>
      <w:pgSz w:w="12240" w:h="15840" w:code="1"/>
      <w:pgMar w:top="1440" w:right="1080" w:bottom="1170" w:left="1080" w:header="288" w:footer="618"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D0CCA" w14:textId="77777777" w:rsidR="00AA60E6" w:rsidRDefault="00AA60E6">
      <w:r>
        <w:separator/>
      </w:r>
    </w:p>
  </w:endnote>
  <w:endnote w:type="continuationSeparator" w:id="0">
    <w:p w14:paraId="2790013E" w14:textId="77777777" w:rsidR="00AA60E6" w:rsidRDefault="00AA60E6">
      <w:r>
        <w:continuationSeparator/>
      </w:r>
    </w:p>
  </w:endnote>
  <w:endnote w:type="continuationNotice" w:id="1">
    <w:p w14:paraId="56D671CC" w14:textId="77777777" w:rsidR="00AA60E6" w:rsidRDefault="00AA6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88387" w14:textId="4FB6EA43" w:rsidR="00703BA1" w:rsidRPr="00EA18F8" w:rsidRDefault="00703BA1" w:rsidP="00BD1165">
    <w:pPr>
      <w:jc w:val="right"/>
      <w:rPr>
        <w:rFonts w:ascii="Calibri" w:hAnsi="Calibri" w:cs="Calibri"/>
        <w:sz w:val="20"/>
      </w:rPr>
    </w:pPr>
    <w:r w:rsidRPr="00EA18F8">
      <w:rPr>
        <w:rFonts w:ascii="Calibri" w:hAnsi="Calibri" w:cs="Calibri"/>
        <w:sz w:val="20"/>
      </w:rPr>
      <w:t>RFQ No. 90</w:t>
    </w:r>
    <w:r w:rsidR="00400E76" w:rsidRPr="00EA18F8">
      <w:rPr>
        <w:rFonts w:ascii="Calibri" w:hAnsi="Calibri" w:cs="Calibri"/>
        <w:sz w:val="20"/>
      </w:rPr>
      <w:t>2507</w:t>
    </w:r>
  </w:p>
  <w:p w14:paraId="2D8AD4DF" w14:textId="50167B73" w:rsidR="00703BA1" w:rsidRPr="00EA18F8" w:rsidRDefault="00D91454" w:rsidP="00D91454">
    <w:pPr>
      <w:jc w:val="right"/>
      <w:rPr>
        <w:rFonts w:ascii="Calibri" w:hAnsi="Calibri" w:cs="Calibri"/>
        <w:sz w:val="20"/>
      </w:rPr>
    </w:pPr>
    <w:r w:rsidRPr="00EA18F8">
      <w:rPr>
        <w:rFonts w:ascii="Calibri" w:hAnsi="Calibri" w:cs="Calibri"/>
        <w:sz w:val="20"/>
      </w:rPr>
      <w:t xml:space="preserve">Page </w:t>
    </w:r>
    <w:r w:rsidRPr="00EA18F8">
      <w:rPr>
        <w:rFonts w:ascii="Calibri" w:hAnsi="Calibri" w:cs="Calibri"/>
        <w:sz w:val="20"/>
      </w:rPr>
      <w:fldChar w:fldCharType="begin"/>
    </w:r>
    <w:r w:rsidRPr="00EA18F8">
      <w:rPr>
        <w:rFonts w:ascii="Calibri" w:hAnsi="Calibri" w:cs="Calibri"/>
        <w:sz w:val="20"/>
      </w:rPr>
      <w:instrText xml:space="preserve"> PAGE </w:instrText>
    </w:r>
    <w:r w:rsidRPr="00EA18F8">
      <w:rPr>
        <w:rFonts w:ascii="Calibri" w:hAnsi="Calibri" w:cs="Calibri"/>
        <w:sz w:val="20"/>
      </w:rPr>
      <w:fldChar w:fldCharType="separate"/>
    </w:r>
    <w:r w:rsidRPr="00EA18F8">
      <w:rPr>
        <w:rFonts w:ascii="Calibri" w:hAnsi="Calibri" w:cs="Calibri"/>
        <w:sz w:val="20"/>
      </w:rPr>
      <w:t>2</w:t>
    </w:r>
    <w:r w:rsidRPr="00EA18F8">
      <w:rPr>
        <w:rFonts w:ascii="Calibri" w:hAnsi="Calibri" w:cs="Calibri"/>
        <w:sz w:val="20"/>
      </w:rPr>
      <w:fldChar w:fldCharType="end"/>
    </w:r>
    <w:r w:rsidRPr="00EA18F8">
      <w:rPr>
        <w:rFonts w:ascii="Calibri" w:hAnsi="Calibri" w:cs="Calibri"/>
        <w:sz w:val="20"/>
      </w:rPr>
      <w:t xml:space="preserve"> of </w:t>
    </w:r>
    <w:r w:rsidRPr="00EA18F8">
      <w:rPr>
        <w:rFonts w:ascii="Calibri" w:hAnsi="Calibri" w:cs="Calibri"/>
        <w:sz w:val="20"/>
      </w:rPr>
      <w:fldChar w:fldCharType="begin"/>
    </w:r>
    <w:r w:rsidRPr="00EA18F8">
      <w:rPr>
        <w:rFonts w:ascii="Calibri" w:hAnsi="Calibri" w:cs="Calibri"/>
        <w:sz w:val="20"/>
      </w:rPr>
      <w:instrText xml:space="preserve"> SECTIONPAGES  \# "0" \* Arabic  \* MERGEFORMAT </w:instrText>
    </w:r>
    <w:r w:rsidRPr="00EA18F8">
      <w:rPr>
        <w:rFonts w:ascii="Calibri" w:hAnsi="Calibri" w:cs="Calibri"/>
        <w:sz w:val="20"/>
      </w:rPr>
      <w:fldChar w:fldCharType="separate"/>
    </w:r>
    <w:r w:rsidR="00B36E3B">
      <w:rPr>
        <w:rFonts w:ascii="Calibri" w:hAnsi="Calibri" w:cs="Calibri"/>
        <w:noProof/>
        <w:sz w:val="20"/>
      </w:rPr>
      <w:t>35</w:t>
    </w:r>
    <w:r w:rsidRPr="00EA18F8">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2B790640"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36E3B">
      <w:rPr>
        <w:rFonts w:ascii="Calibri" w:hAnsi="Calibri" w:cs="Calibri"/>
        <w:noProof/>
        <w:sz w:val="20"/>
      </w:rPr>
      <w:t>2</w:t>
    </w:r>
    <w:r>
      <w:rPr>
        <w:rFonts w:ascii="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6A5352D6"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B36E3B">
      <w:rPr>
        <w:rFonts w:ascii="Calibri" w:hAnsi="Calibri" w:cs="Calibri"/>
        <w:noProof/>
        <w:position w:val="8"/>
        <w:sz w:val="20"/>
      </w:rPr>
      <w:t>2</w:t>
    </w:r>
    <w:r>
      <w:rPr>
        <w:rFonts w:ascii="Calibri" w:hAnsi="Calibri" w:cs="Calibri"/>
        <w:position w:val="8"/>
        <w:sz w:val="20"/>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6A88" w14:textId="77777777" w:rsidR="00703BA1" w:rsidRPr="00A85450" w:rsidRDefault="00703BA1" w:rsidP="002A42B5">
    <w:pPr>
      <w:jc w:val="center"/>
      <w:rPr>
        <w:rFonts w:ascii="Calibri" w:hAnsi="Calibri" w:cs="Calibr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133EC" w14:textId="5C9E7403" w:rsidR="0015073C" w:rsidRPr="00983DAC" w:rsidRDefault="0015073C"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No.</w:t>
    </w:r>
    <w:r w:rsidR="004A6895">
      <w:rPr>
        <w:rFonts w:ascii="Calibri" w:hAnsi="Calibri" w:cs="Calibri"/>
        <w:color w:val="000000"/>
        <w:sz w:val="20"/>
      </w:rPr>
      <w:t>902507</w:t>
    </w:r>
    <w:r w:rsidRPr="00983DAC">
      <w:rPr>
        <w:rFonts w:ascii="Calibri" w:hAnsi="Calibri" w:cs="Calibri"/>
        <w:color w:val="000000"/>
        <w:sz w:val="20"/>
      </w:rPr>
      <w:t xml:space="preserve"> </w:t>
    </w:r>
  </w:p>
  <w:p w14:paraId="4161DFD8" w14:textId="226F7452"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36E3B">
      <w:rPr>
        <w:rFonts w:ascii="Calibri" w:hAnsi="Calibri" w:cs="Calibri"/>
        <w:noProof/>
        <w:sz w:val="20"/>
      </w:rPr>
      <w:t>14</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Calibri" w:hAnsi="Calibri" w:cs="Calibri"/>
        <w:sz w:val="20"/>
      </w:rPr>
      <w:sym w:font="Wingdings" w:char="F026"/>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983DAC">
      <w:rPr>
        <w:rFonts w:ascii="Calibri" w:hAnsi="Calibri" w:cs="Calibri"/>
        <w:color w:val="FF0000"/>
        <w:sz w:val="20"/>
      </w:rPr>
      <w:t>XXXXX</w:t>
    </w:r>
    <w:r w:rsidRPr="00983DAC">
      <w:rPr>
        <w:rFonts w:ascii="Calibri" w:hAnsi="Calibri" w:cs="Calibri"/>
        <w:color w:val="000000"/>
        <w:sz w:val="20"/>
      </w:rPr>
      <w:t xml:space="preserve"> </w:t>
    </w:r>
  </w:p>
  <w:p w14:paraId="1FB438ED" w14:textId="77777777"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sidRPr="00983DAC">
      <w:rPr>
        <w:rFonts w:ascii="Calibri" w:hAnsi="Calibri" w:cs="Calibri"/>
        <w:sz w:val="20"/>
      </w:rPr>
      <w:t xml:space="preserve"> </w:t>
    </w:r>
    <w:r w:rsidRPr="00983DAC">
      <w:rPr>
        <w:rFonts w:ascii="Calibri" w:hAnsi="Calibri" w:cs="Calibri"/>
        <w:sz w:val="20"/>
      </w:rPr>
      <w:sym w:font="Wingdings" w:char="F026"/>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CD315" w14:textId="162B23B3" w:rsidR="004B440D" w:rsidRPr="00983DAC" w:rsidRDefault="00EF2CE7" w:rsidP="0015073C">
    <w:pPr>
      <w:pStyle w:val="Footer"/>
      <w:tabs>
        <w:tab w:val="clear" w:pos="4320"/>
        <w:tab w:val="clear" w:pos="8640"/>
      </w:tabs>
      <w:jc w:val="right"/>
      <w:rPr>
        <w:rFonts w:ascii="Calibri" w:hAnsi="Calibri" w:cs="Calibri"/>
        <w:color w:val="000000"/>
        <w:sz w:val="20"/>
      </w:rPr>
    </w:pPr>
    <w:r>
      <w:rPr>
        <w:rFonts w:ascii="Calibri" w:hAnsi="Calibri" w:cs="Calibri"/>
        <w:sz w:val="20"/>
      </w:rPr>
      <w:t xml:space="preserve">Exhibit B - </w:t>
    </w:r>
    <w:r w:rsidR="004B440D" w:rsidRPr="00983DAC">
      <w:rPr>
        <w:rFonts w:ascii="Calibri" w:hAnsi="Calibri" w:cs="Calibri"/>
        <w:sz w:val="20"/>
      </w:rPr>
      <w:t xml:space="preserve">RFQ </w:t>
    </w:r>
    <w:r w:rsidR="004B440D" w:rsidRPr="00983DAC">
      <w:rPr>
        <w:rFonts w:ascii="Calibri" w:hAnsi="Calibri" w:cs="Calibri"/>
        <w:color w:val="000000"/>
        <w:sz w:val="20"/>
      </w:rPr>
      <w:t>No.</w:t>
    </w:r>
    <w:r w:rsidR="004B440D">
      <w:rPr>
        <w:rFonts w:ascii="Calibri" w:hAnsi="Calibri" w:cs="Calibri"/>
        <w:color w:val="000000"/>
        <w:sz w:val="20"/>
      </w:rPr>
      <w:t>902507</w:t>
    </w:r>
  </w:p>
  <w:p w14:paraId="6B9A8679" w14:textId="2EFE53FF" w:rsidR="004B440D" w:rsidRPr="0015073C" w:rsidRDefault="004B440D"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36E3B">
      <w:rPr>
        <w:rFonts w:ascii="Calibri" w:hAnsi="Calibri" w:cs="Calibri"/>
        <w:noProof/>
        <w:sz w:val="20"/>
      </w:rPr>
      <w:t>1</w:t>
    </w:r>
    <w:r>
      <w:rPr>
        <w:rFonts w:ascii="Calibri" w:hAnsi="Calibri" w:cs="Calibri"/>
        <w:sz w:val="20"/>
      </w:rPr>
      <w:fldChar w:fldCharType="end"/>
    </w:r>
    <w:r w:rsidRPr="00983DAC">
      <w:rPr>
        <w:rFonts w:ascii="Calibri" w:hAnsi="Calibri" w:cs="Calibri"/>
        <w:sz w:val="20"/>
      </w:rPr>
      <w:t xml:space="preserve"> </w:t>
    </w:r>
    <w:r w:rsidRPr="00983DAC">
      <w:rPr>
        <w:rFonts w:ascii="Calibri" w:hAnsi="Calibri" w:cs="Calibri"/>
        <w:sz w:val="20"/>
      </w:rPr>
      <w:sym w:font="Wingdings" w:char="F026"/>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60558" w14:textId="77777777" w:rsidR="00AA60E6" w:rsidRDefault="00AA60E6">
      <w:r>
        <w:separator/>
      </w:r>
    </w:p>
  </w:footnote>
  <w:footnote w:type="continuationSeparator" w:id="0">
    <w:p w14:paraId="05B9FA99" w14:textId="77777777" w:rsidR="00AA60E6" w:rsidRDefault="00AA60E6">
      <w:r>
        <w:continuationSeparator/>
      </w:r>
    </w:p>
  </w:footnote>
  <w:footnote w:type="continuationNotice" w:id="1">
    <w:p w14:paraId="12448638" w14:textId="77777777" w:rsidR="00AA60E6" w:rsidRDefault="00AA6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3DE73" w14:textId="77777777" w:rsidR="00703BA1" w:rsidRDefault="00F323F0">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53C9E" w14:textId="77777777" w:rsidR="00983DAC" w:rsidRDefault="00983D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46397" w14:textId="2534774A" w:rsidR="00A86790" w:rsidRDefault="00716171" w:rsidP="00932021">
    <w:pPr>
      <w:pStyle w:val="Header"/>
      <w:tabs>
        <w:tab w:val="clear" w:pos="4320"/>
        <w:tab w:val="clear" w:pos="8640"/>
        <w:tab w:val="right" w:pos="10800"/>
      </w:tabs>
    </w:pPr>
    <w:r>
      <w:rPr>
        <w:noProof/>
      </w:rPr>
      <w:drawing>
        <wp:anchor distT="0" distB="0" distL="114300" distR="114300" simplePos="0" relativeHeight="251658248" behindDoc="1" locked="0" layoutInCell="1" allowOverlap="1" wp14:anchorId="68D1286C" wp14:editId="3B08AF92">
          <wp:simplePos x="0" y="0"/>
          <wp:positionH relativeFrom="margin">
            <wp:posOffset>0</wp:posOffset>
          </wp:positionH>
          <wp:positionV relativeFrom="paragraph">
            <wp:posOffset>-635</wp:posOffset>
          </wp:positionV>
          <wp:extent cx="723265" cy="723265"/>
          <wp:effectExtent l="0" t="0" r="635" b="635"/>
          <wp:wrapNone/>
          <wp:docPr id="311814600" name="Picture 31181460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07BB4" w14:textId="77777777" w:rsidR="00703BA1" w:rsidRPr="00EA18F8" w:rsidRDefault="00703BA1" w:rsidP="00983DAC">
    <w:pPr>
      <w:tabs>
        <w:tab w:val="right" w:pos="10080"/>
      </w:tabs>
      <w:suppressAutoHyphens/>
      <w:ind w:left="360"/>
      <w:jc w:val="right"/>
      <w:rPr>
        <w:rFonts w:ascii="Calibri" w:hAnsi="Calibri" w:cs="Calibri"/>
        <w:spacing w:val="-3"/>
        <w:sz w:val="24"/>
      </w:rPr>
    </w:pPr>
    <w:r w:rsidRPr="00EA18F8">
      <w:rPr>
        <w:rFonts w:ascii="Calibri" w:hAnsi="Calibri" w:cs="Calibri"/>
        <w:spacing w:val="-3"/>
        <w:sz w:val="24"/>
      </w:rPr>
      <w:t>Specifications, Terms &amp; Conditions</w:t>
    </w:r>
  </w:p>
  <w:p w14:paraId="6236B328" w14:textId="7B364331" w:rsidR="00703BA1" w:rsidRPr="00EA18F8" w:rsidRDefault="00703BA1" w:rsidP="00983DAC">
    <w:pPr>
      <w:pStyle w:val="Footer"/>
      <w:tabs>
        <w:tab w:val="clear" w:pos="4320"/>
        <w:tab w:val="clear" w:pos="8640"/>
        <w:tab w:val="right" w:pos="10080"/>
      </w:tabs>
      <w:rPr>
        <w:rFonts w:ascii="Calibri" w:hAnsi="Calibri" w:cs="Calibri"/>
        <w:spacing w:val="-3"/>
        <w:sz w:val="24"/>
      </w:rPr>
    </w:pPr>
    <w:r w:rsidRPr="00EA18F8">
      <w:rPr>
        <w:rFonts w:ascii="Calibri" w:hAnsi="Calibri" w:cs="Calibri"/>
        <w:spacing w:val="-3"/>
        <w:sz w:val="24"/>
      </w:rPr>
      <w:tab/>
      <w:t xml:space="preserve">for </w:t>
    </w:r>
    <w:r w:rsidR="00400E76" w:rsidRPr="00EA18F8">
      <w:rPr>
        <w:rFonts w:ascii="Calibri" w:hAnsi="Calibri" w:cs="Calibri"/>
        <w:spacing w:val="-3"/>
        <w:sz w:val="24"/>
      </w:rPr>
      <w:t>Landscape Maintenance Services</w:t>
    </w:r>
    <w:r w:rsidR="00690169" w:rsidRPr="00EA18F8">
      <w:rPr>
        <w:rFonts w:ascii="Calibri" w:hAnsi="Calibri" w:cs="Calibri"/>
        <w:spacing w:val="-3"/>
        <w:sz w:val="24"/>
      </w:rPr>
      <w:t xml:space="preserve"> – San Lorenzo and Hayward</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94F09" w14:textId="0E9301AE" w:rsidR="00D91454" w:rsidRPr="0037163A" w:rsidRDefault="00AF2D16" w:rsidP="006C7B02">
    <w:pPr>
      <w:pStyle w:val="RFP-QHeader1"/>
      <w:rPr>
        <w:rFonts w:ascii="Avenir Next LT Pro" w:hAnsi="Avenir Next LT Pro"/>
        <w:color w:val="7030A0"/>
        <w:sz w:val="16"/>
        <w:szCs w:val="16"/>
      </w:rPr>
    </w:pPr>
    <w:r>
      <w:rPr>
        <w:noProof/>
      </w:rPr>
      <w:drawing>
        <wp:anchor distT="0" distB="0" distL="114300" distR="114300" simplePos="0" relativeHeight="251658245" behindDoc="1" locked="0" layoutInCell="1" allowOverlap="1" wp14:anchorId="3792DF85" wp14:editId="1E92F8C3">
          <wp:simplePos x="0" y="0"/>
          <wp:positionH relativeFrom="margin">
            <wp:align>left</wp:align>
          </wp:positionH>
          <wp:positionV relativeFrom="paragraph">
            <wp:posOffset>-76007</wp:posOffset>
          </wp:positionV>
          <wp:extent cx="723569" cy="723569"/>
          <wp:effectExtent l="0" t="0" r="635" b="635"/>
          <wp:wrapNone/>
          <wp:docPr id="111"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69" cy="723569"/>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F323F0">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4F327" w14:textId="24157B6A" w:rsidR="00D91454" w:rsidRPr="00D91454" w:rsidRDefault="00AF2D16"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7" behindDoc="1" locked="0" layoutInCell="1" allowOverlap="1" wp14:anchorId="64CD641B" wp14:editId="30F5761B">
          <wp:simplePos x="0" y="0"/>
          <wp:positionH relativeFrom="margin">
            <wp:align>left</wp:align>
          </wp:positionH>
          <wp:positionV relativeFrom="paragraph">
            <wp:posOffset>-83489</wp:posOffset>
          </wp:positionV>
          <wp:extent cx="723265" cy="723265"/>
          <wp:effectExtent l="0" t="0" r="635" b="635"/>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06051374" w:rsidR="00D91454" w:rsidRDefault="00AF2D16">
    <w:pPr>
      <w:pStyle w:val="Header"/>
    </w:pPr>
    <w:r>
      <w:rPr>
        <w:noProof/>
      </w:rPr>
      <w:drawing>
        <wp:anchor distT="0" distB="0" distL="114300" distR="114300" simplePos="0" relativeHeight="251658246" behindDoc="1" locked="0" layoutInCell="0" allowOverlap="1" wp14:anchorId="36863BBF" wp14:editId="0C3C7299">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7EAD1" w14:textId="77777777" w:rsidR="00703BA1" w:rsidRDefault="00F323F0">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A17D7" w14:textId="600F3EC5" w:rsidR="00703BA1" w:rsidRPr="000A03E2" w:rsidRDefault="00AF2D16"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0F202A9B">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E098F" w14:textId="77777777" w:rsidR="00703BA1" w:rsidRDefault="00F323F0">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E76DD" w14:textId="7A770BC6" w:rsidR="00500136" w:rsidRPr="000A03E2" w:rsidRDefault="00500136" w:rsidP="00932021">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4CA772F"/>
    <w:multiLevelType w:val="hybridMultilevel"/>
    <w:tmpl w:val="35F8E002"/>
    <w:lvl w:ilvl="0" w:tplc="FFFFFFFF">
      <w:start w:val="1"/>
      <w:numFmt w:val="decimal"/>
      <w:lvlText w:val="%1."/>
      <w:lvlJc w:val="left"/>
      <w:pPr>
        <w:ind w:left="2260" w:hanging="720"/>
      </w:pPr>
      <w:rPr>
        <w:rFonts w:ascii="Calibri" w:eastAsia="Calibri" w:hAnsi="Calibri" w:cs="Calibri" w:hint="default"/>
        <w:b w:val="0"/>
        <w:bCs w:val="0"/>
        <w:i w:val="0"/>
        <w:iCs w:val="0"/>
        <w:spacing w:val="0"/>
        <w:w w:val="100"/>
        <w:sz w:val="24"/>
        <w:szCs w:val="24"/>
        <w:lang w:val="en-US" w:eastAsia="en-US" w:bidi="ar-SA"/>
      </w:rPr>
    </w:lvl>
    <w:lvl w:ilvl="1" w:tplc="FFFFFFFF">
      <w:start w:val="1"/>
      <w:numFmt w:val="lowerLetter"/>
      <w:lvlText w:val="%2."/>
      <w:lvlJc w:val="left"/>
      <w:pPr>
        <w:ind w:left="2981" w:hanging="721"/>
      </w:pPr>
      <w:rPr>
        <w:rFonts w:ascii="Calibri" w:eastAsia="Calibri" w:hAnsi="Calibri" w:cs="Calibri" w:hint="default"/>
        <w:b w:val="0"/>
        <w:bCs w:val="0"/>
        <w:i w:val="0"/>
        <w:iCs w:val="0"/>
        <w:spacing w:val="0"/>
        <w:w w:val="100"/>
        <w:sz w:val="24"/>
        <w:szCs w:val="24"/>
        <w:lang w:val="en-US" w:eastAsia="en-US" w:bidi="ar-SA"/>
      </w:rPr>
    </w:lvl>
    <w:lvl w:ilvl="2" w:tplc="FFFFFFFF">
      <w:start w:val="1"/>
      <w:numFmt w:val="decimal"/>
      <w:lvlText w:val="(%3)"/>
      <w:lvlJc w:val="left"/>
      <w:pPr>
        <w:ind w:left="3701" w:hanging="720"/>
      </w:pPr>
      <w:rPr>
        <w:rFonts w:ascii="Calibri" w:eastAsia="Calibri" w:hAnsi="Calibri" w:cs="Calibri" w:hint="default"/>
        <w:b w:val="0"/>
        <w:bCs w:val="0"/>
        <w:i w:val="0"/>
        <w:iCs w:val="0"/>
        <w:spacing w:val="-1"/>
        <w:w w:val="100"/>
        <w:sz w:val="24"/>
        <w:szCs w:val="24"/>
        <w:lang w:val="en-US" w:eastAsia="en-US" w:bidi="ar-SA"/>
      </w:rPr>
    </w:lvl>
    <w:lvl w:ilvl="3" w:tplc="36A25E4C">
      <w:start w:val="1"/>
      <w:numFmt w:val="lowerLetter"/>
      <w:lvlText w:val="(%4)"/>
      <w:lvlJc w:val="left"/>
      <w:pPr>
        <w:ind w:left="4060" w:hanging="360"/>
      </w:pPr>
      <w:rPr>
        <w:rFonts w:ascii="Calibri" w:eastAsia="Calibri" w:hAnsi="Calibri" w:cs="Calibri" w:hint="default"/>
        <w:b w:val="0"/>
        <w:bCs w:val="0"/>
        <w:i w:val="0"/>
        <w:iCs w:val="0"/>
        <w:spacing w:val="-1"/>
        <w:w w:val="100"/>
        <w:sz w:val="24"/>
        <w:szCs w:val="24"/>
        <w:lang w:val="en-US" w:eastAsia="en-US" w:bidi="ar-SA"/>
      </w:rPr>
    </w:lvl>
    <w:lvl w:ilvl="4" w:tplc="FFFFFFFF">
      <w:numFmt w:val="bullet"/>
      <w:lvlText w:val="•"/>
      <w:lvlJc w:val="left"/>
      <w:pPr>
        <w:ind w:left="5260" w:hanging="720"/>
      </w:pPr>
      <w:rPr>
        <w:rFonts w:hint="default"/>
        <w:lang w:val="en-US" w:eastAsia="en-US" w:bidi="ar-SA"/>
      </w:rPr>
    </w:lvl>
    <w:lvl w:ilvl="5" w:tplc="FFFFFFFF">
      <w:numFmt w:val="bullet"/>
      <w:lvlText w:val="•"/>
      <w:lvlJc w:val="left"/>
      <w:pPr>
        <w:ind w:left="6100" w:hanging="720"/>
      </w:pPr>
      <w:rPr>
        <w:rFonts w:hint="default"/>
        <w:lang w:val="en-US" w:eastAsia="en-US" w:bidi="ar-SA"/>
      </w:rPr>
    </w:lvl>
    <w:lvl w:ilvl="6" w:tplc="FFFFFFFF">
      <w:numFmt w:val="bullet"/>
      <w:lvlText w:val="•"/>
      <w:lvlJc w:val="left"/>
      <w:pPr>
        <w:ind w:left="6940" w:hanging="720"/>
      </w:pPr>
      <w:rPr>
        <w:rFonts w:hint="default"/>
        <w:lang w:val="en-US" w:eastAsia="en-US" w:bidi="ar-SA"/>
      </w:rPr>
    </w:lvl>
    <w:lvl w:ilvl="7" w:tplc="FFFFFFFF">
      <w:numFmt w:val="bullet"/>
      <w:lvlText w:val="•"/>
      <w:lvlJc w:val="left"/>
      <w:pPr>
        <w:ind w:left="7780" w:hanging="720"/>
      </w:pPr>
      <w:rPr>
        <w:rFonts w:hint="default"/>
        <w:lang w:val="en-US" w:eastAsia="en-US" w:bidi="ar-SA"/>
      </w:rPr>
    </w:lvl>
    <w:lvl w:ilvl="8" w:tplc="FFFFFFFF">
      <w:numFmt w:val="bullet"/>
      <w:lvlText w:val="•"/>
      <w:lvlJc w:val="left"/>
      <w:pPr>
        <w:ind w:left="8620" w:hanging="720"/>
      </w:pPr>
      <w:rPr>
        <w:rFonts w:hint="default"/>
        <w:lang w:val="en-US" w:eastAsia="en-US" w:bidi="ar-SA"/>
      </w:rPr>
    </w:lvl>
  </w:abstractNum>
  <w:abstractNum w:abstractNumId="3" w15:restartNumberingAfterBreak="0">
    <w:nsid w:val="09F51A7C"/>
    <w:multiLevelType w:val="hybridMultilevel"/>
    <w:tmpl w:val="7F8210B0"/>
    <w:lvl w:ilvl="0" w:tplc="0E623E74">
      <w:start w:val="1"/>
      <w:numFmt w:val="decimal"/>
      <w:lvlText w:val="%1."/>
      <w:lvlJc w:val="left"/>
      <w:pPr>
        <w:ind w:left="2260" w:hanging="720"/>
      </w:pPr>
      <w:rPr>
        <w:rFonts w:ascii="Calibri" w:eastAsia="Calibri" w:hAnsi="Calibri" w:cs="Calibri" w:hint="default"/>
        <w:b w:val="0"/>
        <w:bCs w:val="0"/>
        <w:i w:val="0"/>
        <w:iCs w:val="0"/>
        <w:spacing w:val="0"/>
        <w:w w:val="100"/>
        <w:sz w:val="24"/>
        <w:szCs w:val="24"/>
        <w:lang w:val="en-US" w:eastAsia="en-US" w:bidi="ar-SA"/>
      </w:rPr>
    </w:lvl>
    <w:lvl w:ilvl="1" w:tplc="7998546C">
      <w:start w:val="1"/>
      <w:numFmt w:val="lowerLetter"/>
      <w:lvlText w:val="%2."/>
      <w:lvlJc w:val="left"/>
      <w:pPr>
        <w:ind w:left="2981" w:hanging="721"/>
      </w:pPr>
      <w:rPr>
        <w:rFonts w:hint="default"/>
        <w:spacing w:val="0"/>
        <w:w w:val="100"/>
        <w:lang w:val="en-US" w:eastAsia="en-US" w:bidi="ar-SA"/>
      </w:rPr>
    </w:lvl>
    <w:lvl w:ilvl="2" w:tplc="918ADB9A">
      <w:start w:val="1"/>
      <w:numFmt w:val="decimal"/>
      <w:lvlText w:val="(%3)"/>
      <w:lvlJc w:val="left"/>
      <w:pPr>
        <w:ind w:left="3701" w:hanging="721"/>
      </w:pPr>
      <w:rPr>
        <w:rFonts w:asciiTheme="minorHAnsi" w:hAnsiTheme="minorHAnsi" w:cstheme="minorHAnsi" w:hint="default"/>
        <w:spacing w:val="-1"/>
        <w:w w:val="100"/>
        <w:lang w:val="en-US" w:eastAsia="en-US" w:bidi="ar-SA"/>
      </w:rPr>
    </w:lvl>
    <w:lvl w:ilvl="3" w:tplc="36A25E4C">
      <w:start w:val="1"/>
      <w:numFmt w:val="lowerLetter"/>
      <w:lvlText w:val="(%4)"/>
      <w:lvlJc w:val="left"/>
      <w:pPr>
        <w:ind w:left="4421" w:hanging="721"/>
      </w:pPr>
      <w:rPr>
        <w:rFonts w:ascii="Calibri" w:eastAsia="Calibri" w:hAnsi="Calibri" w:cs="Calibri" w:hint="default"/>
        <w:b w:val="0"/>
        <w:bCs w:val="0"/>
        <w:i w:val="0"/>
        <w:iCs w:val="0"/>
        <w:spacing w:val="-1"/>
        <w:w w:val="100"/>
        <w:sz w:val="24"/>
        <w:szCs w:val="24"/>
        <w:lang w:val="en-US" w:eastAsia="en-US" w:bidi="ar-SA"/>
      </w:rPr>
    </w:lvl>
    <w:lvl w:ilvl="4" w:tplc="EDA44292">
      <w:numFmt w:val="bullet"/>
      <w:lvlText w:val="•"/>
      <w:lvlJc w:val="left"/>
      <w:pPr>
        <w:ind w:left="5260" w:hanging="721"/>
      </w:pPr>
      <w:rPr>
        <w:rFonts w:hint="default"/>
        <w:lang w:val="en-US" w:eastAsia="en-US" w:bidi="ar-SA"/>
      </w:rPr>
    </w:lvl>
    <w:lvl w:ilvl="5" w:tplc="472A9B78">
      <w:numFmt w:val="bullet"/>
      <w:lvlText w:val="•"/>
      <w:lvlJc w:val="left"/>
      <w:pPr>
        <w:ind w:left="6100" w:hanging="721"/>
      </w:pPr>
      <w:rPr>
        <w:rFonts w:hint="default"/>
        <w:lang w:val="en-US" w:eastAsia="en-US" w:bidi="ar-SA"/>
      </w:rPr>
    </w:lvl>
    <w:lvl w:ilvl="6" w:tplc="F990930E">
      <w:numFmt w:val="bullet"/>
      <w:lvlText w:val="•"/>
      <w:lvlJc w:val="left"/>
      <w:pPr>
        <w:ind w:left="6940" w:hanging="721"/>
      </w:pPr>
      <w:rPr>
        <w:rFonts w:hint="default"/>
        <w:lang w:val="en-US" w:eastAsia="en-US" w:bidi="ar-SA"/>
      </w:rPr>
    </w:lvl>
    <w:lvl w:ilvl="7" w:tplc="E4CE56E4">
      <w:numFmt w:val="bullet"/>
      <w:lvlText w:val="•"/>
      <w:lvlJc w:val="left"/>
      <w:pPr>
        <w:ind w:left="7780" w:hanging="721"/>
      </w:pPr>
      <w:rPr>
        <w:rFonts w:hint="default"/>
        <w:lang w:val="en-US" w:eastAsia="en-US" w:bidi="ar-SA"/>
      </w:rPr>
    </w:lvl>
    <w:lvl w:ilvl="8" w:tplc="CEE6D076">
      <w:numFmt w:val="bullet"/>
      <w:lvlText w:val="•"/>
      <w:lvlJc w:val="left"/>
      <w:pPr>
        <w:ind w:left="8620" w:hanging="721"/>
      </w:pPr>
      <w:rPr>
        <w:rFonts w:hint="default"/>
        <w:lang w:val="en-US" w:eastAsia="en-US" w:bidi="ar-SA"/>
      </w:rPr>
    </w:lvl>
  </w:abstractNum>
  <w:abstractNum w:abstractNumId="4" w15:restartNumberingAfterBreak="0">
    <w:nsid w:val="0C293ED4"/>
    <w:multiLevelType w:val="hybridMultilevel"/>
    <w:tmpl w:val="0B4CC5DE"/>
    <w:lvl w:ilvl="0" w:tplc="496AEF26">
      <w:start w:val="1"/>
      <w:numFmt w:val="decimal"/>
      <w:lvlText w:val="(%1)"/>
      <w:lvlJc w:val="left"/>
      <w:pPr>
        <w:ind w:left="3701" w:hanging="720"/>
      </w:pPr>
      <w:rPr>
        <w:rFonts w:ascii="Calibri" w:eastAsia="Calibri" w:hAnsi="Calibri" w:cs="Calibri" w:hint="default"/>
        <w:b w:val="0"/>
        <w:bCs w:val="0"/>
        <w:i w:val="0"/>
        <w:iCs w:val="0"/>
        <w:spacing w:val="-1"/>
        <w:w w:val="100"/>
        <w:sz w:val="24"/>
        <w:szCs w:val="24"/>
        <w:lang w:val="en-US" w:eastAsia="en-US" w:bidi="ar-SA"/>
      </w:rPr>
    </w:lvl>
    <w:lvl w:ilvl="1" w:tplc="855EF034">
      <w:numFmt w:val="bullet"/>
      <w:lvlText w:val="•"/>
      <w:lvlJc w:val="left"/>
      <w:pPr>
        <w:ind w:left="4360" w:hanging="720"/>
      </w:pPr>
      <w:rPr>
        <w:rFonts w:hint="default"/>
        <w:lang w:val="en-US" w:eastAsia="en-US" w:bidi="ar-SA"/>
      </w:rPr>
    </w:lvl>
    <w:lvl w:ilvl="2" w:tplc="BE6003CA">
      <w:numFmt w:val="bullet"/>
      <w:lvlText w:val="•"/>
      <w:lvlJc w:val="left"/>
      <w:pPr>
        <w:ind w:left="5020" w:hanging="720"/>
      </w:pPr>
      <w:rPr>
        <w:rFonts w:hint="default"/>
        <w:lang w:val="en-US" w:eastAsia="en-US" w:bidi="ar-SA"/>
      </w:rPr>
    </w:lvl>
    <w:lvl w:ilvl="3" w:tplc="9CB67F9C">
      <w:numFmt w:val="bullet"/>
      <w:lvlText w:val="•"/>
      <w:lvlJc w:val="left"/>
      <w:pPr>
        <w:ind w:left="5680" w:hanging="720"/>
      </w:pPr>
      <w:rPr>
        <w:rFonts w:hint="default"/>
        <w:lang w:val="en-US" w:eastAsia="en-US" w:bidi="ar-SA"/>
      </w:rPr>
    </w:lvl>
    <w:lvl w:ilvl="4" w:tplc="0232AEB2">
      <w:numFmt w:val="bullet"/>
      <w:lvlText w:val="•"/>
      <w:lvlJc w:val="left"/>
      <w:pPr>
        <w:ind w:left="6340" w:hanging="720"/>
      </w:pPr>
      <w:rPr>
        <w:rFonts w:hint="default"/>
        <w:lang w:val="en-US" w:eastAsia="en-US" w:bidi="ar-SA"/>
      </w:rPr>
    </w:lvl>
    <w:lvl w:ilvl="5" w:tplc="73D06E30">
      <w:numFmt w:val="bullet"/>
      <w:lvlText w:val="•"/>
      <w:lvlJc w:val="left"/>
      <w:pPr>
        <w:ind w:left="7000" w:hanging="720"/>
      </w:pPr>
      <w:rPr>
        <w:rFonts w:hint="default"/>
        <w:lang w:val="en-US" w:eastAsia="en-US" w:bidi="ar-SA"/>
      </w:rPr>
    </w:lvl>
    <w:lvl w:ilvl="6" w:tplc="B17A3264">
      <w:numFmt w:val="bullet"/>
      <w:lvlText w:val="•"/>
      <w:lvlJc w:val="left"/>
      <w:pPr>
        <w:ind w:left="7660" w:hanging="720"/>
      </w:pPr>
      <w:rPr>
        <w:rFonts w:hint="default"/>
        <w:lang w:val="en-US" w:eastAsia="en-US" w:bidi="ar-SA"/>
      </w:rPr>
    </w:lvl>
    <w:lvl w:ilvl="7" w:tplc="AF1C5250">
      <w:numFmt w:val="bullet"/>
      <w:lvlText w:val="•"/>
      <w:lvlJc w:val="left"/>
      <w:pPr>
        <w:ind w:left="8320" w:hanging="720"/>
      </w:pPr>
      <w:rPr>
        <w:rFonts w:hint="default"/>
        <w:lang w:val="en-US" w:eastAsia="en-US" w:bidi="ar-SA"/>
      </w:rPr>
    </w:lvl>
    <w:lvl w:ilvl="8" w:tplc="4F5AC1DC">
      <w:numFmt w:val="bullet"/>
      <w:lvlText w:val="•"/>
      <w:lvlJc w:val="left"/>
      <w:pPr>
        <w:ind w:left="8980" w:hanging="720"/>
      </w:pPr>
      <w:rPr>
        <w:rFonts w:hint="default"/>
        <w:lang w:val="en-US" w:eastAsia="en-US" w:bidi="ar-SA"/>
      </w:rPr>
    </w:lvl>
  </w:abstractNum>
  <w:abstractNum w:abstractNumId="5" w15:restartNumberingAfterBreak="0">
    <w:nsid w:val="193B118D"/>
    <w:multiLevelType w:val="hybridMultilevel"/>
    <w:tmpl w:val="EF900C48"/>
    <w:lvl w:ilvl="0" w:tplc="7124DB82">
      <w:start w:val="1"/>
      <w:numFmt w:val="upperRoman"/>
      <w:lvlText w:val="%1."/>
      <w:lvlJc w:val="left"/>
      <w:pPr>
        <w:ind w:left="820" w:hanging="721"/>
      </w:pPr>
      <w:rPr>
        <w:rFonts w:ascii="Calibri" w:eastAsia="Calibri" w:hAnsi="Calibri" w:cs="Calibri" w:hint="default"/>
        <w:b/>
        <w:bCs/>
        <w:i w:val="0"/>
        <w:iCs w:val="0"/>
        <w:spacing w:val="-1"/>
        <w:w w:val="100"/>
        <w:sz w:val="30"/>
        <w:szCs w:val="30"/>
        <w:lang w:val="en-US" w:eastAsia="en-US" w:bidi="ar-SA"/>
      </w:rPr>
    </w:lvl>
    <w:lvl w:ilvl="1" w:tplc="834692D8">
      <w:start w:val="1"/>
      <w:numFmt w:val="upperLetter"/>
      <w:lvlText w:val="%2."/>
      <w:lvlJc w:val="left"/>
      <w:pPr>
        <w:ind w:left="1540" w:hanging="720"/>
      </w:pPr>
      <w:rPr>
        <w:rFonts w:ascii="Calibri" w:eastAsia="Calibri" w:hAnsi="Calibri" w:cs="Calibri" w:hint="default"/>
        <w:b w:val="0"/>
        <w:bCs w:val="0"/>
        <w:i w:val="0"/>
        <w:iCs w:val="0"/>
        <w:spacing w:val="0"/>
        <w:w w:val="100"/>
        <w:sz w:val="24"/>
        <w:szCs w:val="24"/>
        <w:lang w:val="en-US" w:eastAsia="en-US" w:bidi="ar-SA"/>
      </w:rPr>
    </w:lvl>
    <w:lvl w:ilvl="2" w:tplc="D2EE6D7A">
      <w:numFmt w:val="bullet"/>
      <w:lvlText w:val=""/>
      <w:lvlJc w:val="left"/>
      <w:pPr>
        <w:ind w:left="2260" w:hanging="360"/>
      </w:pPr>
      <w:rPr>
        <w:rFonts w:ascii="Symbol" w:eastAsia="Symbol" w:hAnsi="Symbol" w:cs="Symbol" w:hint="default"/>
        <w:b w:val="0"/>
        <w:bCs w:val="0"/>
        <w:i w:val="0"/>
        <w:iCs w:val="0"/>
        <w:spacing w:val="0"/>
        <w:w w:val="100"/>
        <w:sz w:val="24"/>
        <w:szCs w:val="24"/>
        <w:lang w:val="en-US" w:eastAsia="en-US" w:bidi="ar-SA"/>
      </w:rPr>
    </w:lvl>
    <w:lvl w:ilvl="3" w:tplc="7FE62604">
      <w:numFmt w:val="bullet"/>
      <w:lvlText w:val="•"/>
      <w:lvlJc w:val="left"/>
      <w:pPr>
        <w:ind w:left="3265" w:hanging="360"/>
      </w:pPr>
      <w:rPr>
        <w:rFonts w:hint="default"/>
        <w:lang w:val="en-US" w:eastAsia="en-US" w:bidi="ar-SA"/>
      </w:rPr>
    </w:lvl>
    <w:lvl w:ilvl="4" w:tplc="CA385362">
      <w:numFmt w:val="bullet"/>
      <w:lvlText w:val="•"/>
      <w:lvlJc w:val="left"/>
      <w:pPr>
        <w:ind w:left="4270" w:hanging="360"/>
      </w:pPr>
      <w:rPr>
        <w:rFonts w:hint="default"/>
        <w:lang w:val="en-US" w:eastAsia="en-US" w:bidi="ar-SA"/>
      </w:rPr>
    </w:lvl>
    <w:lvl w:ilvl="5" w:tplc="345CFDF8">
      <w:numFmt w:val="bullet"/>
      <w:lvlText w:val="•"/>
      <w:lvlJc w:val="left"/>
      <w:pPr>
        <w:ind w:left="5275" w:hanging="360"/>
      </w:pPr>
      <w:rPr>
        <w:rFonts w:hint="default"/>
        <w:lang w:val="en-US" w:eastAsia="en-US" w:bidi="ar-SA"/>
      </w:rPr>
    </w:lvl>
    <w:lvl w:ilvl="6" w:tplc="E1E8FEFA">
      <w:numFmt w:val="bullet"/>
      <w:lvlText w:val="•"/>
      <w:lvlJc w:val="left"/>
      <w:pPr>
        <w:ind w:left="6280" w:hanging="360"/>
      </w:pPr>
      <w:rPr>
        <w:rFonts w:hint="default"/>
        <w:lang w:val="en-US" w:eastAsia="en-US" w:bidi="ar-SA"/>
      </w:rPr>
    </w:lvl>
    <w:lvl w:ilvl="7" w:tplc="8098E91A">
      <w:numFmt w:val="bullet"/>
      <w:lvlText w:val="•"/>
      <w:lvlJc w:val="left"/>
      <w:pPr>
        <w:ind w:left="7285" w:hanging="360"/>
      </w:pPr>
      <w:rPr>
        <w:rFonts w:hint="default"/>
        <w:lang w:val="en-US" w:eastAsia="en-US" w:bidi="ar-SA"/>
      </w:rPr>
    </w:lvl>
    <w:lvl w:ilvl="8" w:tplc="32D09BD8">
      <w:numFmt w:val="bullet"/>
      <w:lvlText w:val="•"/>
      <w:lvlJc w:val="left"/>
      <w:pPr>
        <w:ind w:left="8290" w:hanging="360"/>
      </w:pPr>
      <w:rPr>
        <w:rFonts w:hint="default"/>
        <w:lang w:val="en-US" w:eastAsia="en-US" w:bidi="ar-SA"/>
      </w:rPr>
    </w:lvl>
  </w:abstractNum>
  <w:abstractNum w:abstractNumId="6"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53EDE"/>
    <w:multiLevelType w:val="hybridMultilevel"/>
    <w:tmpl w:val="3A706292"/>
    <w:lvl w:ilvl="0" w:tplc="E6F62C2E">
      <w:start w:val="6"/>
      <w:numFmt w:val="decimal"/>
      <w:lvlText w:val="(%1)"/>
      <w:lvlJc w:val="left"/>
      <w:pPr>
        <w:ind w:left="3701" w:hanging="720"/>
      </w:pPr>
      <w:rPr>
        <w:rFonts w:ascii="Calibri" w:eastAsia="Calibri" w:hAnsi="Calibri" w:cs="Calibri" w:hint="default"/>
        <w:b w:val="0"/>
        <w:bCs w:val="0"/>
        <w:i w:val="0"/>
        <w:iCs w:val="0"/>
        <w:spacing w:val="0"/>
        <w:w w:val="99"/>
        <w:sz w:val="26"/>
        <w:szCs w:val="26"/>
        <w:lang w:val="en-US" w:eastAsia="en-US" w:bidi="ar-SA"/>
      </w:rPr>
    </w:lvl>
    <w:lvl w:ilvl="1" w:tplc="327C33F0">
      <w:numFmt w:val="bullet"/>
      <w:lvlText w:val="•"/>
      <w:lvlJc w:val="left"/>
      <w:pPr>
        <w:ind w:left="4360" w:hanging="720"/>
      </w:pPr>
      <w:rPr>
        <w:rFonts w:hint="default"/>
        <w:lang w:val="en-US" w:eastAsia="en-US" w:bidi="ar-SA"/>
      </w:rPr>
    </w:lvl>
    <w:lvl w:ilvl="2" w:tplc="EBE665D6">
      <w:numFmt w:val="bullet"/>
      <w:lvlText w:val="•"/>
      <w:lvlJc w:val="left"/>
      <w:pPr>
        <w:ind w:left="5020" w:hanging="720"/>
      </w:pPr>
      <w:rPr>
        <w:rFonts w:hint="default"/>
        <w:lang w:val="en-US" w:eastAsia="en-US" w:bidi="ar-SA"/>
      </w:rPr>
    </w:lvl>
    <w:lvl w:ilvl="3" w:tplc="303CCAA8">
      <w:numFmt w:val="bullet"/>
      <w:lvlText w:val="•"/>
      <w:lvlJc w:val="left"/>
      <w:pPr>
        <w:ind w:left="5680" w:hanging="720"/>
      </w:pPr>
      <w:rPr>
        <w:rFonts w:hint="default"/>
        <w:lang w:val="en-US" w:eastAsia="en-US" w:bidi="ar-SA"/>
      </w:rPr>
    </w:lvl>
    <w:lvl w:ilvl="4" w:tplc="0CCC47BA">
      <w:numFmt w:val="bullet"/>
      <w:lvlText w:val="•"/>
      <w:lvlJc w:val="left"/>
      <w:pPr>
        <w:ind w:left="6340" w:hanging="720"/>
      </w:pPr>
      <w:rPr>
        <w:rFonts w:hint="default"/>
        <w:lang w:val="en-US" w:eastAsia="en-US" w:bidi="ar-SA"/>
      </w:rPr>
    </w:lvl>
    <w:lvl w:ilvl="5" w:tplc="07B6193E">
      <w:numFmt w:val="bullet"/>
      <w:lvlText w:val="•"/>
      <w:lvlJc w:val="left"/>
      <w:pPr>
        <w:ind w:left="7000" w:hanging="720"/>
      </w:pPr>
      <w:rPr>
        <w:rFonts w:hint="default"/>
        <w:lang w:val="en-US" w:eastAsia="en-US" w:bidi="ar-SA"/>
      </w:rPr>
    </w:lvl>
    <w:lvl w:ilvl="6" w:tplc="B4FA905E">
      <w:numFmt w:val="bullet"/>
      <w:lvlText w:val="•"/>
      <w:lvlJc w:val="left"/>
      <w:pPr>
        <w:ind w:left="7660" w:hanging="720"/>
      </w:pPr>
      <w:rPr>
        <w:rFonts w:hint="default"/>
        <w:lang w:val="en-US" w:eastAsia="en-US" w:bidi="ar-SA"/>
      </w:rPr>
    </w:lvl>
    <w:lvl w:ilvl="7" w:tplc="EED854D8">
      <w:numFmt w:val="bullet"/>
      <w:lvlText w:val="•"/>
      <w:lvlJc w:val="left"/>
      <w:pPr>
        <w:ind w:left="8320" w:hanging="720"/>
      </w:pPr>
      <w:rPr>
        <w:rFonts w:hint="default"/>
        <w:lang w:val="en-US" w:eastAsia="en-US" w:bidi="ar-SA"/>
      </w:rPr>
    </w:lvl>
    <w:lvl w:ilvl="8" w:tplc="76200D7A">
      <w:numFmt w:val="bullet"/>
      <w:lvlText w:val="•"/>
      <w:lvlJc w:val="left"/>
      <w:pPr>
        <w:ind w:left="8980" w:hanging="720"/>
      </w:pPr>
      <w:rPr>
        <w:rFonts w:hint="default"/>
        <w:lang w:val="en-US" w:eastAsia="en-US" w:bidi="ar-SA"/>
      </w:rPr>
    </w:lvl>
  </w:abstractNum>
  <w:abstractNum w:abstractNumId="8"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B012B"/>
    <w:multiLevelType w:val="hybridMultilevel"/>
    <w:tmpl w:val="1FE84CC2"/>
    <w:lvl w:ilvl="0" w:tplc="2E00374C">
      <w:start w:val="1"/>
      <w:numFmt w:val="decimal"/>
      <w:lvlText w:val="%1."/>
      <w:lvlJc w:val="left"/>
      <w:pPr>
        <w:ind w:left="2260" w:hanging="720"/>
      </w:pPr>
      <w:rPr>
        <w:rFonts w:ascii="Calibri" w:eastAsia="Calibri" w:hAnsi="Calibri" w:cs="Calibri" w:hint="default"/>
        <w:b w:val="0"/>
        <w:bCs w:val="0"/>
        <w:i w:val="0"/>
        <w:iCs w:val="0"/>
        <w:spacing w:val="0"/>
        <w:w w:val="100"/>
        <w:sz w:val="24"/>
        <w:szCs w:val="24"/>
        <w:lang w:val="en-US" w:eastAsia="en-US" w:bidi="ar-SA"/>
      </w:rPr>
    </w:lvl>
    <w:lvl w:ilvl="1" w:tplc="C406C0F0">
      <w:start w:val="1"/>
      <w:numFmt w:val="lowerLetter"/>
      <w:lvlText w:val="%2."/>
      <w:lvlJc w:val="left"/>
      <w:pPr>
        <w:ind w:left="2981" w:hanging="721"/>
      </w:pPr>
      <w:rPr>
        <w:rFonts w:ascii="Calibri" w:eastAsia="Calibri" w:hAnsi="Calibri" w:cs="Calibri" w:hint="default"/>
        <w:b w:val="0"/>
        <w:bCs w:val="0"/>
        <w:i w:val="0"/>
        <w:iCs w:val="0"/>
        <w:spacing w:val="0"/>
        <w:w w:val="100"/>
        <w:sz w:val="24"/>
        <w:szCs w:val="24"/>
        <w:lang w:val="en-US" w:eastAsia="en-US" w:bidi="ar-SA"/>
      </w:rPr>
    </w:lvl>
    <w:lvl w:ilvl="2" w:tplc="496AEF26">
      <w:start w:val="1"/>
      <w:numFmt w:val="decimal"/>
      <w:lvlText w:val="(%3)"/>
      <w:lvlJc w:val="left"/>
      <w:pPr>
        <w:ind w:left="3701" w:hanging="720"/>
      </w:pPr>
      <w:rPr>
        <w:rFonts w:ascii="Calibri" w:eastAsia="Calibri" w:hAnsi="Calibri" w:cs="Calibri" w:hint="default"/>
        <w:b w:val="0"/>
        <w:bCs w:val="0"/>
        <w:i w:val="0"/>
        <w:iCs w:val="0"/>
        <w:spacing w:val="-1"/>
        <w:w w:val="100"/>
        <w:sz w:val="24"/>
        <w:szCs w:val="24"/>
        <w:lang w:val="en-US" w:eastAsia="en-US" w:bidi="ar-SA"/>
      </w:rPr>
    </w:lvl>
    <w:lvl w:ilvl="3" w:tplc="36A25E4C">
      <w:start w:val="1"/>
      <w:numFmt w:val="lowerLetter"/>
      <w:lvlText w:val="(%4)"/>
      <w:lvlJc w:val="left"/>
      <w:pPr>
        <w:ind w:left="4060" w:hanging="360"/>
      </w:pPr>
      <w:rPr>
        <w:rFonts w:ascii="Calibri" w:eastAsia="Calibri" w:hAnsi="Calibri" w:cs="Calibri" w:hint="default"/>
        <w:b w:val="0"/>
        <w:bCs w:val="0"/>
        <w:i w:val="0"/>
        <w:iCs w:val="0"/>
        <w:spacing w:val="-1"/>
        <w:w w:val="100"/>
        <w:sz w:val="24"/>
        <w:szCs w:val="24"/>
        <w:lang w:val="en-US" w:eastAsia="en-US" w:bidi="ar-SA"/>
      </w:rPr>
    </w:lvl>
    <w:lvl w:ilvl="4" w:tplc="503A202E">
      <w:numFmt w:val="bullet"/>
      <w:lvlText w:val="•"/>
      <w:lvlJc w:val="left"/>
      <w:pPr>
        <w:ind w:left="5260" w:hanging="720"/>
      </w:pPr>
      <w:rPr>
        <w:rFonts w:hint="default"/>
        <w:lang w:val="en-US" w:eastAsia="en-US" w:bidi="ar-SA"/>
      </w:rPr>
    </w:lvl>
    <w:lvl w:ilvl="5" w:tplc="D2DC03D4">
      <w:numFmt w:val="bullet"/>
      <w:lvlText w:val="•"/>
      <w:lvlJc w:val="left"/>
      <w:pPr>
        <w:ind w:left="6100" w:hanging="720"/>
      </w:pPr>
      <w:rPr>
        <w:rFonts w:hint="default"/>
        <w:lang w:val="en-US" w:eastAsia="en-US" w:bidi="ar-SA"/>
      </w:rPr>
    </w:lvl>
    <w:lvl w:ilvl="6" w:tplc="5D3E6EF6">
      <w:numFmt w:val="bullet"/>
      <w:lvlText w:val="•"/>
      <w:lvlJc w:val="left"/>
      <w:pPr>
        <w:ind w:left="6940" w:hanging="720"/>
      </w:pPr>
      <w:rPr>
        <w:rFonts w:hint="default"/>
        <w:lang w:val="en-US" w:eastAsia="en-US" w:bidi="ar-SA"/>
      </w:rPr>
    </w:lvl>
    <w:lvl w:ilvl="7" w:tplc="2E106C9A">
      <w:numFmt w:val="bullet"/>
      <w:lvlText w:val="•"/>
      <w:lvlJc w:val="left"/>
      <w:pPr>
        <w:ind w:left="7780" w:hanging="720"/>
      </w:pPr>
      <w:rPr>
        <w:rFonts w:hint="default"/>
        <w:lang w:val="en-US" w:eastAsia="en-US" w:bidi="ar-SA"/>
      </w:rPr>
    </w:lvl>
    <w:lvl w:ilvl="8" w:tplc="BBC6332A">
      <w:numFmt w:val="bullet"/>
      <w:lvlText w:val="•"/>
      <w:lvlJc w:val="left"/>
      <w:pPr>
        <w:ind w:left="8620" w:hanging="720"/>
      </w:pPr>
      <w:rPr>
        <w:rFonts w:hint="default"/>
        <w:lang w:val="en-US" w:eastAsia="en-US" w:bidi="ar-SA"/>
      </w:rPr>
    </w:lvl>
  </w:abstractNum>
  <w:abstractNum w:abstractNumId="10"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69D69C3"/>
    <w:multiLevelType w:val="hybridMultilevel"/>
    <w:tmpl w:val="74B6E524"/>
    <w:lvl w:ilvl="0" w:tplc="496AEF26">
      <w:start w:val="1"/>
      <w:numFmt w:val="decimal"/>
      <w:lvlText w:val="(%1)"/>
      <w:lvlJc w:val="left"/>
      <w:pPr>
        <w:ind w:left="3600" w:hanging="360"/>
      </w:pPr>
      <w:rPr>
        <w:rFonts w:ascii="Calibri" w:eastAsia="Calibri" w:hAnsi="Calibri" w:cs="Calibri" w:hint="default"/>
        <w:b w:val="0"/>
        <w:bCs w:val="0"/>
        <w:i w:val="0"/>
        <w:iCs w:val="0"/>
        <w:spacing w:val="-1"/>
        <w:w w:val="100"/>
        <w:sz w:val="24"/>
        <w:szCs w:val="24"/>
        <w:lang w:val="en-US" w:eastAsia="en-US" w:bidi="ar-SA"/>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383B7517"/>
    <w:multiLevelType w:val="hybridMultilevel"/>
    <w:tmpl w:val="F682A17E"/>
    <w:lvl w:ilvl="0" w:tplc="496AEF26">
      <w:start w:val="1"/>
      <w:numFmt w:val="decimal"/>
      <w:lvlText w:val="(%1)"/>
      <w:lvlJc w:val="left"/>
      <w:pPr>
        <w:ind w:left="3701" w:hanging="720"/>
      </w:pPr>
      <w:rPr>
        <w:rFonts w:ascii="Calibri" w:eastAsia="Calibri" w:hAnsi="Calibri" w:cs="Calibri" w:hint="default"/>
        <w:b w:val="0"/>
        <w:bCs w:val="0"/>
        <w:i w:val="0"/>
        <w:iCs w:val="0"/>
        <w:spacing w:val="-1"/>
        <w:w w:val="100"/>
        <w:sz w:val="24"/>
        <w:szCs w:val="24"/>
        <w:lang w:val="en-US" w:eastAsia="en-US" w:bidi="ar-SA"/>
      </w:rPr>
    </w:lvl>
    <w:lvl w:ilvl="1" w:tplc="11AC62F6">
      <w:numFmt w:val="bullet"/>
      <w:lvlText w:val="•"/>
      <w:lvlJc w:val="left"/>
      <w:pPr>
        <w:ind w:left="4360" w:hanging="720"/>
      </w:pPr>
      <w:rPr>
        <w:rFonts w:hint="default"/>
        <w:lang w:val="en-US" w:eastAsia="en-US" w:bidi="ar-SA"/>
      </w:rPr>
    </w:lvl>
    <w:lvl w:ilvl="2" w:tplc="DC9043DC">
      <w:numFmt w:val="bullet"/>
      <w:lvlText w:val="•"/>
      <w:lvlJc w:val="left"/>
      <w:pPr>
        <w:ind w:left="5020" w:hanging="720"/>
      </w:pPr>
      <w:rPr>
        <w:rFonts w:hint="default"/>
        <w:lang w:val="en-US" w:eastAsia="en-US" w:bidi="ar-SA"/>
      </w:rPr>
    </w:lvl>
    <w:lvl w:ilvl="3" w:tplc="BF08120C">
      <w:numFmt w:val="bullet"/>
      <w:lvlText w:val="•"/>
      <w:lvlJc w:val="left"/>
      <w:pPr>
        <w:ind w:left="5680" w:hanging="720"/>
      </w:pPr>
      <w:rPr>
        <w:rFonts w:hint="default"/>
        <w:lang w:val="en-US" w:eastAsia="en-US" w:bidi="ar-SA"/>
      </w:rPr>
    </w:lvl>
    <w:lvl w:ilvl="4" w:tplc="C7AE0FA4">
      <w:numFmt w:val="bullet"/>
      <w:lvlText w:val="•"/>
      <w:lvlJc w:val="left"/>
      <w:pPr>
        <w:ind w:left="6340" w:hanging="720"/>
      </w:pPr>
      <w:rPr>
        <w:rFonts w:hint="default"/>
        <w:lang w:val="en-US" w:eastAsia="en-US" w:bidi="ar-SA"/>
      </w:rPr>
    </w:lvl>
    <w:lvl w:ilvl="5" w:tplc="799609C2">
      <w:numFmt w:val="bullet"/>
      <w:lvlText w:val="•"/>
      <w:lvlJc w:val="left"/>
      <w:pPr>
        <w:ind w:left="7000" w:hanging="720"/>
      </w:pPr>
      <w:rPr>
        <w:rFonts w:hint="default"/>
        <w:lang w:val="en-US" w:eastAsia="en-US" w:bidi="ar-SA"/>
      </w:rPr>
    </w:lvl>
    <w:lvl w:ilvl="6" w:tplc="A0C2E10C">
      <w:numFmt w:val="bullet"/>
      <w:lvlText w:val="•"/>
      <w:lvlJc w:val="left"/>
      <w:pPr>
        <w:ind w:left="7660" w:hanging="720"/>
      </w:pPr>
      <w:rPr>
        <w:rFonts w:hint="default"/>
        <w:lang w:val="en-US" w:eastAsia="en-US" w:bidi="ar-SA"/>
      </w:rPr>
    </w:lvl>
    <w:lvl w:ilvl="7" w:tplc="12A4A1D6">
      <w:numFmt w:val="bullet"/>
      <w:lvlText w:val="•"/>
      <w:lvlJc w:val="left"/>
      <w:pPr>
        <w:ind w:left="8320" w:hanging="720"/>
      </w:pPr>
      <w:rPr>
        <w:rFonts w:hint="default"/>
        <w:lang w:val="en-US" w:eastAsia="en-US" w:bidi="ar-SA"/>
      </w:rPr>
    </w:lvl>
    <w:lvl w:ilvl="8" w:tplc="32C2C1D4">
      <w:numFmt w:val="bullet"/>
      <w:lvlText w:val="•"/>
      <w:lvlJc w:val="left"/>
      <w:pPr>
        <w:ind w:left="8980" w:hanging="720"/>
      </w:pPr>
      <w:rPr>
        <w:rFonts w:hint="default"/>
        <w:lang w:val="en-US" w:eastAsia="en-US" w:bidi="ar-SA"/>
      </w:rPr>
    </w:lvl>
  </w:abstractNum>
  <w:abstractNum w:abstractNumId="13" w15:restartNumberingAfterBreak="0">
    <w:nsid w:val="3D593B2E"/>
    <w:multiLevelType w:val="hybridMultilevel"/>
    <w:tmpl w:val="239C6768"/>
    <w:lvl w:ilvl="0" w:tplc="69FC72DA">
      <w:start w:val="1"/>
      <w:numFmt w:val="lowerLetter"/>
      <w:lvlText w:val="%1."/>
      <w:lvlJc w:val="left"/>
      <w:pPr>
        <w:ind w:left="720" w:hanging="360"/>
      </w:pPr>
      <w:rPr>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DD2E14"/>
    <w:multiLevelType w:val="hybridMultilevel"/>
    <w:tmpl w:val="2A0420FC"/>
    <w:lvl w:ilvl="0" w:tplc="496AEF26">
      <w:start w:val="1"/>
      <w:numFmt w:val="decimal"/>
      <w:lvlText w:val="(%1)"/>
      <w:lvlJc w:val="left"/>
      <w:pPr>
        <w:ind w:left="3701" w:hanging="720"/>
      </w:pPr>
      <w:rPr>
        <w:rFonts w:ascii="Calibri" w:eastAsia="Calibri" w:hAnsi="Calibri" w:cs="Calibri" w:hint="default"/>
        <w:b w:val="0"/>
        <w:bCs w:val="0"/>
        <w:i w:val="0"/>
        <w:iCs w:val="0"/>
        <w:spacing w:val="-1"/>
        <w:w w:val="100"/>
        <w:sz w:val="24"/>
        <w:szCs w:val="24"/>
        <w:lang w:val="en-US" w:eastAsia="en-US" w:bidi="ar-SA"/>
      </w:rPr>
    </w:lvl>
    <w:lvl w:ilvl="1" w:tplc="FFFFFFFF">
      <w:start w:val="1"/>
      <w:numFmt w:val="lowerLetter"/>
      <w:lvlText w:val="%2)"/>
      <w:lvlJc w:val="left"/>
      <w:pPr>
        <w:ind w:left="4421" w:hanging="72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5073" w:hanging="720"/>
      </w:pPr>
      <w:rPr>
        <w:rFonts w:hint="default"/>
        <w:lang w:val="en-US" w:eastAsia="en-US" w:bidi="ar-SA"/>
      </w:rPr>
    </w:lvl>
    <w:lvl w:ilvl="3" w:tplc="FFFFFFFF">
      <w:numFmt w:val="bullet"/>
      <w:lvlText w:val="•"/>
      <w:lvlJc w:val="left"/>
      <w:pPr>
        <w:ind w:left="5726" w:hanging="720"/>
      </w:pPr>
      <w:rPr>
        <w:rFonts w:hint="default"/>
        <w:lang w:val="en-US" w:eastAsia="en-US" w:bidi="ar-SA"/>
      </w:rPr>
    </w:lvl>
    <w:lvl w:ilvl="4" w:tplc="FFFFFFFF">
      <w:numFmt w:val="bullet"/>
      <w:lvlText w:val="•"/>
      <w:lvlJc w:val="left"/>
      <w:pPr>
        <w:ind w:left="6380" w:hanging="720"/>
      </w:pPr>
      <w:rPr>
        <w:rFonts w:hint="default"/>
        <w:lang w:val="en-US" w:eastAsia="en-US" w:bidi="ar-SA"/>
      </w:rPr>
    </w:lvl>
    <w:lvl w:ilvl="5" w:tplc="FFFFFFFF">
      <w:numFmt w:val="bullet"/>
      <w:lvlText w:val="•"/>
      <w:lvlJc w:val="left"/>
      <w:pPr>
        <w:ind w:left="7033" w:hanging="720"/>
      </w:pPr>
      <w:rPr>
        <w:rFonts w:hint="default"/>
        <w:lang w:val="en-US" w:eastAsia="en-US" w:bidi="ar-SA"/>
      </w:rPr>
    </w:lvl>
    <w:lvl w:ilvl="6" w:tplc="FFFFFFFF">
      <w:numFmt w:val="bullet"/>
      <w:lvlText w:val="•"/>
      <w:lvlJc w:val="left"/>
      <w:pPr>
        <w:ind w:left="7686" w:hanging="720"/>
      </w:pPr>
      <w:rPr>
        <w:rFonts w:hint="default"/>
        <w:lang w:val="en-US" w:eastAsia="en-US" w:bidi="ar-SA"/>
      </w:rPr>
    </w:lvl>
    <w:lvl w:ilvl="7" w:tplc="FFFFFFFF">
      <w:numFmt w:val="bullet"/>
      <w:lvlText w:val="•"/>
      <w:lvlJc w:val="left"/>
      <w:pPr>
        <w:ind w:left="8340" w:hanging="720"/>
      </w:pPr>
      <w:rPr>
        <w:rFonts w:hint="default"/>
        <w:lang w:val="en-US" w:eastAsia="en-US" w:bidi="ar-SA"/>
      </w:rPr>
    </w:lvl>
    <w:lvl w:ilvl="8" w:tplc="FFFFFFFF">
      <w:numFmt w:val="bullet"/>
      <w:lvlText w:val="•"/>
      <w:lvlJc w:val="left"/>
      <w:pPr>
        <w:ind w:left="8993" w:hanging="720"/>
      </w:pPr>
      <w:rPr>
        <w:rFonts w:hint="default"/>
        <w:lang w:val="en-US" w:eastAsia="en-US" w:bidi="ar-SA"/>
      </w:rPr>
    </w:lvl>
  </w:abstractNum>
  <w:abstractNum w:abstractNumId="16"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4C2C026D"/>
    <w:multiLevelType w:val="multilevel"/>
    <w:tmpl w:val="75E2DE3A"/>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E030E8"/>
    <w:multiLevelType w:val="hybridMultilevel"/>
    <w:tmpl w:val="02CCBB22"/>
    <w:lvl w:ilvl="0" w:tplc="496AEF26">
      <w:start w:val="1"/>
      <w:numFmt w:val="decimal"/>
      <w:lvlText w:val="(%1)"/>
      <w:lvlJc w:val="left"/>
      <w:pPr>
        <w:ind w:left="2980" w:hanging="360"/>
      </w:pPr>
      <w:rPr>
        <w:rFonts w:ascii="Calibri" w:eastAsia="Calibri" w:hAnsi="Calibri" w:cs="Calibri" w:hint="default"/>
        <w:b w:val="0"/>
        <w:bCs w:val="0"/>
        <w:i w:val="0"/>
        <w:iCs w:val="0"/>
        <w:spacing w:val="-1"/>
        <w:w w:val="100"/>
        <w:sz w:val="24"/>
        <w:szCs w:val="24"/>
        <w:lang w:val="en-US" w:eastAsia="en-US" w:bidi="ar-SA"/>
      </w:r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20" w15:restartNumberingAfterBreak="0">
    <w:nsid w:val="4EE61D9F"/>
    <w:multiLevelType w:val="singleLevel"/>
    <w:tmpl w:val="A48CF91E"/>
    <w:lvl w:ilvl="0">
      <w:start w:val="1"/>
      <w:numFmt w:val="bullet"/>
      <w:lvlText w:val="–"/>
      <w:lvlJc w:val="left"/>
      <w:pPr>
        <w:tabs>
          <w:tab w:val="num" w:pos="420"/>
        </w:tabs>
        <w:ind w:left="420" w:hanging="360"/>
      </w:pPr>
      <w:rPr>
        <w:rFonts w:ascii="Times New Roman" w:hAnsi="Times New Roman" w:hint="default"/>
      </w:rPr>
    </w:lvl>
  </w:abstractNum>
  <w:abstractNum w:abstractNumId="21" w15:restartNumberingAfterBreak="0">
    <w:nsid w:val="4F360891"/>
    <w:multiLevelType w:val="hybridMultilevel"/>
    <w:tmpl w:val="775A5CAC"/>
    <w:lvl w:ilvl="0" w:tplc="9C88A2EA">
      <w:start w:val="1"/>
      <w:numFmt w:val="decimal"/>
      <w:lvlText w:val="(%1)"/>
      <w:lvlJc w:val="left"/>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DA4C75"/>
    <w:multiLevelType w:val="singleLevel"/>
    <w:tmpl w:val="A48CF91E"/>
    <w:lvl w:ilvl="0">
      <w:start w:val="1"/>
      <w:numFmt w:val="bullet"/>
      <w:lvlText w:val="–"/>
      <w:lvlJc w:val="left"/>
      <w:pPr>
        <w:tabs>
          <w:tab w:val="num" w:pos="420"/>
        </w:tabs>
        <w:ind w:left="420" w:hanging="360"/>
      </w:pPr>
      <w:rPr>
        <w:rFonts w:ascii="Times New Roman" w:hAnsi="Times New Roman" w:hint="default"/>
      </w:rPr>
    </w:lvl>
  </w:abstractNum>
  <w:abstractNum w:abstractNumId="23"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5EF4420"/>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679B7694"/>
    <w:multiLevelType w:val="hybridMultilevel"/>
    <w:tmpl w:val="DBCEFABE"/>
    <w:lvl w:ilvl="0" w:tplc="FFFFFFFF">
      <w:start w:val="1"/>
      <w:numFmt w:val="decimal"/>
      <w:lvlText w:val="%1."/>
      <w:lvlJc w:val="left"/>
      <w:pPr>
        <w:ind w:left="2260" w:hanging="720"/>
      </w:pPr>
      <w:rPr>
        <w:rFonts w:ascii="Calibri" w:eastAsia="Calibri" w:hAnsi="Calibri" w:cs="Calibri" w:hint="default"/>
        <w:b w:val="0"/>
        <w:bCs w:val="0"/>
        <w:i w:val="0"/>
        <w:iCs w:val="0"/>
        <w:spacing w:val="0"/>
        <w:w w:val="100"/>
        <w:sz w:val="24"/>
        <w:szCs w:val="24"/>
        <w:lang w:val="en-US" w:eastAsia="en-US" w:bidi="ar-SA"/>
      </w:rPr>
    </w:lvl>
    <w:lvl w:ilvl="1" w:tplc="FFFFFFFF">
      <w:start w:val="1"/>
      <w:numFmt w:val="lowerLetter"/>
      <w:lvlText w:val="%2."/>
      <w:lvlJc w:val="left"/>
      <w:pPr>
        <w:ind w:left="2981" w:hanging="721"/>
      </w:pPr>
      <w:rPr>
        <w:rFonts w:ascii="Calibri" w:eastAsia="Calibri" w:hAnsi="Calibri" w:cs="Calibri" w:hint="default"/>
        <w:b w:val="0"/>
        <w:bCs w:val="0"/>
        <w:i w:val="0"/>
        <w:iCs w:val="0"/>
        <w:spacing w:val="0"/>
        <w:w w:val="100"/>
        <w:sz w:val="24"/>
        <w:szCs w:val="24"/>
        <w:lang w:val="en-US" w:eastAsia="en-US" w:bidi="ar-SA"/>
      </w:rPr>
    </w:lvl>
    <w:lvl w:ilvl="2" w:tplc="FFFFFFFF">
      <w:start w:val="1"/>
      <w:numFmt w:val="decimal"/>
      <w:lvlText w:val="(%3)"/>
      <w:lvlJc w:val="left"/>
      <w:pPr>
        <w:ind w:left="3701" w:hanging="720"/>
      </w:pPr>
      <w:rPr>
        <w:rFonts w:ascii="Calibri" w:eastAsia="Calibri" w:hAnsi="Calibri" w:cs="Calibri" w:hint="default"/>
        <w:b w:val="0"/>
        <w:bCs w:val="0"/>
        <w:i w:val="0"/>
        <w:iCs w:val="0"/>
        <w:spacing w:val="-1"/>
        <w:w w:val="100"/>
        <w:sz w:val="24"/>
        <w:szCs w:val="24"/>
        <w:lang w:val="en-US" w:eastAsia="en-US" w:bidi="ar-SA"/>
      </w:rPr>
    </w:lvl>
    <w:lvl w:ilvl="3" w:tplc="36A25E4C">
      <w:start w:val="1"/>
      <w:numFmt w:val="lowerLetter"/>
      <w:lvlText w:val="(%4)"/>
      <w:lvlJc w:val="left"/>
      <w:pPr>
        <w:ind w:left="4060" w:hanging="360"/>
      </w:pPr>
      <w:rPr>
        <w:rFonts w:ascii="Calibri" w:eastAsia="Calibri" w:hAnsi="Calibri" w:cs="Calibri" w:hint="default"/>
        <w:b w:val="0"/>
        <w:bCs w:val="0"/>
        <w:i w:val="0"/>
        <w:iCs w:val="0"/>
        <w:spacing w:val="-1"/>
        <w:w w:val="100"/>
        <w:sz w:val="24"/>
        <w:szCs w:val="24"/>
        <w:lang w:val="en-US" w:eastAsia="en-US" w:bidi="ar-SA"/>
      </w:rPr>
    </w:lvl>
    <w:lvl w:ilvl="4" w:tplc="FFFFFFFF">
      <w:numFmt w:val="bullet"/>
      <w:lvlText w:val="•"/>
      <w:lvlJc w:val="left"/>
      <w:pPr>
        <w:ind w:left="5260" w:hanging="720"/>
      </w:pPr>
      <w:rPr>
        <w:rFonts w:hint="default"/>
        <w:lang w:val="en-US" w:eastAsia="en-US" w:bidi="ar-SA"/>
      </w:rPr>
    </w:lvl>
    <w:lvl w:ilvl="5" w:tplc="FFFFFFFF">
      <w:numFmt w:val="bullet"/>
      <w:lvlText w:val="•"/>
      <w:lvlJc w:val="left"/>
      <w:pPr>
        <w:ind w:left="6100" w:hanging="720"/>
      </w:pPr>
      <w:rPr>
        <w:rFonts w:hint="default"/>
        <w:lang w:val="en-US" w:eastAsia="en-US" w:bidi="ar-SA"/>
      </w:rPr>
    </w:lvl>
    <w:lvl w:ilvl="6" w:tplc="FFFFFFFF">
      <w:numFmt w:val="bullet"/>
      <w:lvlText w:val="•"/>
      <w:lvlJc w:val="left"/>
      <w:pPr>
        <w:ind w:left="6940" w:hanging="720"/>
      </w:pPr>
      <w:rPr>
        <w:rFonts w:hint="default"/>
        <w:lang w:val="en-US" w:eastAsia="en-US" w:bidi="ar-SA"/>
      </w:rPr>
    </w:lvl>
    <w:lvl w:ilvl="7" w:tplc="FFFFFFFF">
      <w:numFmt w:val="bullet"/>
      <w:lvlText w:val="•"/>
      <w:lvlJc w:val="left"/>
      <w:pPr>
        <w:ind w:left="7780" w:hanging="720"/>
      </w:pPr>
      <w:rPr>
        <w:rFonts w:hint="default"/>
        <w:lang w:val="en-US" w:eastAsia="en-US" w:bidi="ar-SA"/>
      </w:rPr>
    </w:lvl>
    <w:lvl w:ilvl="8" w:tplc="FFFFFFFF">
      <w:numFmt w:val="bullet"/>
      <w:lvlText w:val="•"/>
      <w:lvlJc w:val="left"/>
      <w:pPr>
        <w:ind w:left="8620" w:hanging="720"/>
      </w:pPr>
      <w:rPr>
        <w:rFonts w:hint="default"/>
        <w:lang w:val="en-US" w:eastAsia="en-US" w:bidi="ar-SA"/>
      </w:rPr>
    </w:lvl>
  </w:abstractNum>
  <w:abstractNum w:abstractNumId="29" w15:restartNumberingAfterBreak="0">
    <w:nsid w:val="73B7168E"/>
    <w:multiLevelType w:val="hybridMultilevel"/>
    <w:tmpl w:val="0D3406F8"/>
    <w:lvl w:ilvl="0" w:tplc="AF64FFAA">
      <w:start w:val="1"/>
      <w:numFmt w:val="decimal"/>
      <w:lvlText w:val="%1)"/>
      <w:lvlJc w:val="left"/>
      <w:pPr>
        <w:ind w:left="3701" w:hanging="720"/>
      </w:pPr>
      <w:rPr>
        <w:rFonts w:ascii="Calibri" w:eastAsia="Calibri" w:hAnsi="Calibri" w:cs="Calibri" w:hint="default"/>
        <w:b w:val="0"/>
        <w:bCs w:val="0"/>
        <w:i w:val="0"/>
        <w:iCs w:val="0"/>
        <w:spacing w:val="0"/>
        <w:w w:val="100"/>
        <w:sz w:val="24"/>
        <w:szCs w:val="24"/>
        <w:lang w:val="en-US" w:eastAsia="en-US" w:bidi="ar-SA"/>
      </w:rPr>
    </w:lvl>
    <w:lvl w:ilvl="1" w:tplc="DCD6BF10">
      <w:start w:val="1"/>
      <w:numFmt w:val="lowerLetter"/>
      <w:lvlText w:val="%2)"/>
      <w:lvlJc w:val="left"/>
      <w:pPr>
        <w:ind w:left="4421" w:hanging="720"/>
      </w:pPr>
      <w:rPr>
        <w:rFonts w:ascii="Calibri" w:eastAsia="Calibri" w:hAnsi="Calibri" w:cs="Calibri" w:hint="default"/>
        <w:b w:val="0"/>
        <w:bCs w:val="0"/>
        <w:i w:val="0"/>
        <w:iCs w:val="0"/>
        <w:spacing w:val="0"/>
        <w:w w:val="100"/>
        <w:sz w:val="24"/>
        <w:szCs w:val="24"/>
        <w:lang w:val="en-US" w:eastAsia="en-US" w:bidi="ar-SA"/>
      </w:rPr>
    </w:lvl>
    <w:lvl w:ilvl="2" w:tplc="7FA437EC">
      <w:numFmt w:val="bullet"/>
      <w:lvlText w:val="•"/>
      <w:lvlJc w:val="left"/>
      <w:pPr>
        <w:ind w:left="5073" w:hanging="720"/>
      </w:pPr>
      <w:rPr>
        <w:rFonts w:hint="default"/>
        <w:lang w:val="en-US" w:eastAsia="en-US" w:bidi="ar-SA"/>
      </w:rPr>
    </w:lvl>
    <w:lvl w:ilvl="3" w:tplc="C42E99C0">
      <w:numFmt w:val="bullet"/>
      <w:lvlText w:val="•"/>
      <w:lvlJc w:val="left"/>
      <w:pPr>
        <w:ind w:left="5726" w:hanging="720"/>
      </w:pPr>
      <w:rPr>
        <w:rFonts w:hint="default"/>
        <w:lang w:val="en-US" w:eastAsia="en-US" w:bidi="ar-SA"/>
      </w:rPr>
    </w:lvl>
    <w:lvl w:ilvl="4" w:tplc="0A24647A">
      <w:numFmt w:val="bullet"/>
      <w:lvlText w:val="•"/>
      <w:lvlJc w:val="left"/>
      <w:pPr>
        <w:ind w:left="6380" w:hanging="720"/>
      </w:pPr>
      <w:rPr>
        <w:rFonts w:hint="default"/>
        <w:lang w:val="en-US" w:eastAsia="en-US" w:bidi="ar-SA"/>
      </w:rPr>
    </w:lvl>
    <w:lvl w:ilvl="5" w:tplc="2AC2D6D8">
      <w:numFmt w:val="bullet"/>
      <w:lvlText w:val="•"/>
      <w:lvlJc w:val="left"/>
      <w:pPr>
        <w:ind w:left="7033" w:hanging="720"/>
      </w:pPr>
      <w:rPr>
        <w:rFonts w:hint="default"/>
        <w:lang w:val="en-US" w:eastAsia="en-US" w:bidi="ar-SA"/>
      </w:rPr>
    </w:lvl>
    <w:lvl w:ilvl="6" w:tplc="B7B06158">
      <w:numFmt w:val="bullet"/>
      <w:lvlText w:val="•"/>
      <w:lvlJc w:val="left"/>
      <w:pPr>
        <w:ind w:left="7686" w:hanging="720"/>
      </w:pPr>
      <w:rPr>
        <w:rFonts w:hint="default"/>
        <w:lang w:val="en-US" w:eastAsia="en-US" w:bidi="ar-SA"/>
      </w:rPr>
    </w:lvl>
    <w:lvl w:ilvl="7" w:tplc="02E8D6FC">
      <w:numFmt w:val="bullet"/>
      <w:lvlText w:val="•"/>
      <w:lvlJc w:val="left"/>
      <w:pPr>
        <w:ind w:left="8340" w:hanging="720"/>
      </w:pPr>
      <w:rPr>
        <w:rFonts w:hint="default"/>
        <w:lang w:val="en-US" w:eastAsia="en-US" w:bidi="ar-SA"/>
      </w:rPr>
    </w:lvl>
    <w:lvl w:ilvl="8" w:tplc="11C87A98">
      <w:numFmt w:val="bullet"/>
      <w:lvlText w:val="•"/>
      <w:lvlJc w:val="left"/>
      <w:pPr>
        <w:ind w:left="8993" w:hanging="720"/>
      </w:pPr>
      <w:rPr>
        <w:rFonts w:hint="default"/>
        <w:lang w:val="en-US" w:eastAsia="en-US" w:bidi="ar-SA"/>
      </w:rPr>
    </w:lvl>
  </w:abstractNum>
  <w:abstractNum w:abstractNumId="30"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1577476246">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01075679">
    <w:abstractNumId w:val="1"/>
  </w:num>
  <w:num w:numId="3" w16cid:durableId="945188971">
    <w:abstractNumId w:val="18"/>
  </w:num>
  <w:num w:numId="4" w16cid:durableId="1278833407">
    <w:abstractNumId w:val="30"/>
  </w:num>
  <w:num w:numId="5" w16cid:durableId="639502150">
    <w:abstractNumId w:val="23"/>
  </w:num>
  <w:num w:numId="6" w16cid:durableId="1819765006">
    <w:abstractNumId w:val="8"/>
  </w:num>
  <w:num w:numId="7" w16cid:durableId="215437592">
    <w:abstractNumId w:val="26"/>
  </w:num>
  <w:num w:numId="8" w16cid:durableId="1560898501">
    <w:abstractNumId w:val="10"/>
  </w:num>
  <w:num w:numId="9" w16cid:durableId="169881425">
    <w:abstractNumId w:val="18"/>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5793838">
    <w:abstractNumId w:val="16"/>
  </w:num>
  <w:num w:numId="11" w16cid:durableId="254438448">
    <w:abstractNumId w:val="31"/>
  </w:num>
  <w:num w:numId="12" w16cid:durableId="1716269596">
    <w:abstractNumId w:val="6"/>
  </w:num>
  <w:num w:numId="13" w16cid:durableId="1936744523">
    <w:abstractNumId w:val="24"/>
  </w:num>
  <w:num w:numId="14" w16cid:durableId="655182134">
    <w:abstractNumId w:val="13"/>
  </w:num>
  <w:num w:numId="15" w16cid:durableId="1452867941">
    <w:abstractNumId w:val="14"/>
  </w:num>
  <w:num w:numId="16" w16cid:durableId="1884126335">
    <w:abstractNumId w:val="18"/>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9710611">
    <w:abstractNumId w:val="17"/>
  </w:num>
  <w:num w:numId="18" w16cid:durableId="1405032901">
    <w:abstractNumId w:val="21"/>
  </w:num>
  <w:num w:numId="19" w16cid:durableId="1131474">
    <w:abstractNumId w:val="25"/>
  </w:num>
  <w:num w:numId="20" w16cid:durableId="1689328673">
    <w:abstractNumId w:val="5"/>
  </w:num>
  <w:num w:numId="21" w16cid:durableId="2109231922">
    <w:abstractNumId w:val="9"/>
  </w:num>
  <w:num w:numId="22" w16cid:durableId="1274442852">
    <w:abstractNumId w:val="12"/>
  </w:num>
  <w:num w:numId="23" w16cid:durableId="58329752">
    <w:abstractNumId w:val="29"/>
  </w:num>
  <w:num w:numId="24" w16cid:durableId="310212223">
    <w:abstractNumId w:val="4"/>
  </w:num>
  <w:num w:numId="25" w16cid:durableId="835415340">
    <w:abstractNumId w:val="7"/>
  </w:num>
  <w:num w:numId="26" w16cid:durableId="1021006233">
    <w:abstractNumId w:val="3"/>
  </w:num>
  <w:num w:numId="27" w16cid:durableId="1168517641">
    <w:abstractNumId w:val="19"/>
  </w:num>
  <w:num w:numId="28" w16cid:durableId="1375736618">
    <w:abstractNumId w:val="11"/>
  </w:num>
  <w:num w:numId="29" w16cid:durableId="437676296">
    <w:abstractNumId w:val="15"/>
  </w:num>
  <w:num w:numId="30" w16cid:durableId="2271077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790889">
    <w:abstractNumId w:val="2"/>
  </w:num>
  <w:num w:numId="32" w16cid:durableId="1302417022">
    <w:abstractNumId w:val="28"/>
  </w:num>
  <w:num w:numId="33" w16cid:durableId="8060456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0959196">
    <w:abstractNumId w:val="22"/>
  </w:num>
  <w:num w:numId="35" w16cid:durableId="1630625597">
    <w:abstractNumId w:val="27"/>
  </w:num>
  <w:num w:numId="36" w16cid:durableId="1183974517">
    <w:abstractNumId w:val="20"/>
  </w:num>
  <w:num w:numId="37" w16cid:durableId="648897088">
    <w:abstractNumId w:val="27"/>
  </w:num>
  <w:num w:numId="38" w16cid:durableId="7047205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61878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68474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614970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oFAMCd24wtAAAA"/>
  </w:docVars>
  <w:rsids>
    <w:rsidRoot w:val="00A44F60"/>
    <w:rsid w:val="00000E4C"/>
    <w:rsid w:val="000014C8"/>
    <w:rsid w:val="000015F8"/>
    <w:rsid w:val="00001D68"/>
    <w:rsid w:val="0000216C"/>
    <w:rsid w:val="000021E9"/>
    <w:rsid w:val="00003041"/>
    <w:rsid w:val="0000383D"/>
    <w:rsid w:val="00003B4D"/>
    <w:rsid w:val="00003D08"/>
    <w:rsid w:val="0000474B"/>
    <w:rsid w:val="00005CB8"/>
    <w:rsid w:val="00006059"/>
    <w:rsid w:val="000060A5"/>
    <w:rsid w:val="0000658F"/>
    <w:rsid w:val="00006C34"/>
    <w:rsid w:val="0000735A"/>
    <w:rsid w:val="0000769B"/>
    <w:rsid w:val="0000793D"/>
    <w:rsid w:val="00011821"/>
    <w:rsid w:val="00013901"/>
    <w:rsid w:val="00013C76"/>
    <w:rsid w:val="0001449B"/>
    <w:rsid w:val="000156FD"/>
    <w:rsid w:val="000158EF"/>
    <w:rsid w:val="00015E6F"/>
    <w:rsid w:val="00016FB6"/>
    <w:rsid w:val="00017184"/>
    <w:rsid w:val="0002097B"/>
    <w:rsid w:val="00020FA7"/>
    <w:rsid w:val="00021232"/>
    <w:rsid w:val="00021376"/>
    <w:rsid w:val="00022EE8"/>
    <w:rsid w:val="00024521"/>
    <w:rsid w:val="00024EC1"/>
    <w:rsid w:val="00025680"/>
    <w:rsid w:val="00025B0B"/>
    <w:rsid w:val="00027007"/>
    <w:rsid w:val="000278E0"/>
    <w:rsid w:val="000279F4"/>
    <w:rsid w:val="00031AC5"/>
    <w:rsid w:val="00033E5E"/>
    <w:rsid w:val="000352A4"/>
    <w:rsid w:val="00035D97"/>
    <w:rsid w:val="00035F4D"/>
    <w:rsid w:val="000363F4"/>
    <w:rsid w:val="000374EF"/>
    <w:rsid w:val="00037DA9"/>
    <w:rsid w:val="000433E4"/>
    <w:rsid w:val="00044295"/>
    <w:rsid w:val="000442CA"/>
    <w:rsid w:val="0004564D"/>
    <w:rsid w:val="000458B8"/>
    <w:rsid w:val="00045F56"/>
    <w:rsid w:val="000460D7"/>
    <w:rsid w:val="0004633A"/>
    <w:rsid w:val="0004678E"/>
    <w:rsid w:val="00046A22"/>
    <w:rsid w:val="00047AA1"/>
    <w:rsid w:val="000509F0"/>
    <w:rsid w:val="00050C04"/>
    <w:rsid w:val="000531EA"/>
    <w:rsid w:val="000548D3"/>
    <w:rsid w:val="000557BD"/>
    <w:rsid w:val="000569D7"/>
    <w:rsid w:val="000571C7"/>
    <w:rsid w:val="00057842"/>
    <w:rsid w:val="00060E77"/>
    <w:rsid w:val="0006187C"/>
    <w:rsid w:val="00062811"/>
    <w:rsid w:val="00062812"/>
    <w:rsid w:val="00062A1E"/>
    <w:rsid w:val="00062A88"/>
    <w:rsid w:val="00063E8C"/>
    <w:rsid w:val="00065521"/>
    <w:rsid w:val="000664F5"/>
    <w:rsid w:val="00067824"/>
    <w:rsid w:val="0007000C"/>
    <w:rsid w:val="00070D99"/>
    <w:rsid w:val="00071570"/>
    <w:rsid w:val="000723B0"/>
    <w:rsid w:val="00073322"/>
    <w:rsid w:val="00073990"/>
    <w:rsid w:val="00075E0D"/>
    <w:rsid w:val="0008060F"/>
    <w:rsid w:val="00080CA9"/>
    <w:rsid w:val="00080E65"/>
    <w:rsid w:val="000834B2"/>
    <w:rsid w:val="000848F9"/>
    <w:rsid w:val="00085AAE"/>
    <w:rsid w:val="00085AD2"/>
    <w:rsid w:val="00090BC1"/>
    <w:rsid w:val="00091C92"/>
    <w:rsid w:val="00092399"/>
    <w:rsid w:val="000931EE"/>
    <w:rsid w:val="0009327A"/>
    <w:rsid w:val="000932BF"/>
    <w:rsid w:val="0009598D"/>
    <w:rsid w:val="00096053"/>
    <w:rsid w:val="0009674A"/>
    <w:rsid w:val="000969CB"/>
    <w:rsid w:val="00096AA3"/>
    <w:rsid w:val="00097BC8"/>
    <w:rsid w:val="00097D1C"/>
    <w:rsid w:val="000A03E2"/>
    <w:rsid w:val="000A06DD"/>
    <w:rsid w:val="000A1012"/>
    <w:rsid w:val="000A3BF6"/>
    <w:rsid w:val="000A3C82"/>
    <w:rsid w:val="000A5807"/>
    <w:rsid w:val="000A5854"/>
    <w:rsid w:val="000A598C"/>
    <w:rsid w:val="000A5FD0"/>
    <w:rsid w:val="000A610C"/>
    <w:rsid w:val="000A67F7"/>
    <w:rsid w:val="000A799A"/>
    <w:rsid w:val="000A7DAF"/>
    <w:rsid w:val="000B4A2E"/>
    <w:rsid w:val="000B5396"/>
    <w:rsid w:val="000B5E5F"/>
    <w:rsid w:val="000B61A0"/>
    <w:rsid w:val="000B64BB"/>
    <w:rsid w:val="000B7206"/>
    <w:rsid w:val="000B7BD4"/>
    <w:rsid w:val="000C17C3"/>
    <w:rsid w:val="000C2584"/>
    <w:rsid w:val="000C287C"/>
    <w:rsid w:val="000C33B0"/>
    <w:rsid w:val="000C4399"/>
    <w:rsid w:val="000C5E67"/>
    <w:rsid w:val="000D01A7"/>
    <w:rsid w:val="000D20CE"/>
    <w:rsid w:val="000D308A"/>
    <w:rsid w:val="000D3A57"/>
    <w:rsid w:val="000D3F31"/>
    <w:rsid w:val="000D5618"/>
    <w:rsid w:val="000D5EC7"/>
    <w:rsid w:val="000D7E71"/>
    <w:rsid w:val="000E16B4"/>
    <w:rsid w:val="000E1814"/>
    <w:rsid w:val="000E25B1"/>
    <w:rsid w:val="000E2802"/>
    <w:rsid w:val="000E326B"/>
    <w:rsid w:val="000E4B70"/>
    <w:rsid w:val="000E5B37"/>
    <w:rsid w:val="000E6D12"/>
    <w:rsid w:val="000E7B05"/>
    <w:rsid w:val="000F040F"/>
    <w:rsid w:val="000F0FC4"/>
    <w:rsid w:val="000F1379"/>
    <w:rsid w:val="000F1AD1"/>
    <w:rsid w:val="000F3000"/>
    <w:rsid w:val="000F3633"/>
    <w:rsid w:val="000F3FCD"/>
    <w:rsid w:val="000F4BF4"/>
    <w:rsid w:val="000F4FCA"/>
    <w:rsid w:val="000F6D90"/>
    <w:rsid w:val="000F7019"/>
    <w:rsid w:val="000F79FE"/>
    <w:rsid w:val="0010034E"/>
    <w:rsid w:val="00100546"/>
    <w:rsid w:val="00102800"/>
    <w:rsid w:val="00104F5B"/>
    <w:rsid w:val="001053A0"/>
    <w:rsid w:val="00110070"/>
    <w:rsid w:val="001102A2"/>
    <w:rsid w:val="00111AAE"/>
    <w:rsid w:val="00111D40"/>
    <w:rsid w:val="001125F2"/>
    <w:rsid w:val="00112A28"/>
    <w:rsid w:val="00113947"/>
    <w:rsid w:val="0011421B"/>
    <w:rsid w:val="00115496"/>
    <w:rsid w:val="001165A1"/>
    <w:rsid w:val="001169DB"/>
    <w:rsid w:val="00117325"/>
    <w:rsid w:val="001176F7"/>
    <w:rsid w:val="00117EA2"/>
    <w:rsid w:val="001207B3"/>
    <w:rsid w:val="001209F7"/>
    <w:rsid w:val="001210FC"/>
    <w:rsid w:val="0012128F"/>
    <w:rsid w:val="00121E47"/>
    <w:rsid w:val="00122061"/>
    <w:rsid w:val="00122F72"/>
    <w:rsid w:val="00124967"/>
    <w:rsid w:val="0012539B"/>
    <w:rsid w:val="00125498"/>
    <w:rsid w:val="001254C4"/>
    <w:rsid w:val="00126088"/>
    <w:rsid w:val="00130E2C"/>
    <w:rsid w:val="00130F5F"/>
    <w:rsid w:val="00131558"/>
    <w:rsid w:val="00132EB1"/>
    <w:rsid w:val="00133B2F"/>
    <w:rsid w:val="00133FC5"/>
    <w:rsid w:val="001343E8"/>
    <w:rsid w:val="00134C4A"/>
    <w:rsid w:val="00134D08"/>
    <w:rsid w:val="00134E07"/>
    <w:rsid w:val="001365AF"/>
    <w:rsid w:val="0013723D"/>
    <w:rsid w:val="0013753E"/>
    <w:rsid w:val="00140AF5"/>
    <w:rsid w:val="00140B30"/>
    <w:rsid w:val="00141E70"/>
    <w:rsid w:val="00142BC2"/>
    <w:rsid w:val="0014344E"/>
    <w:rsid w:val="00143FC3"/>
    <w:rsid w:val="001452BA"/>
    <w:rsid w:val="00145AA6"/>
    <w:rsid w:val="00146586"/>
    <w:rsid w:val="00147251"/>
    <w:rsid w:val="00147B8C"/>
    <w:rsid w:val="00147EAE"/>
    <w:rsid w:val="0015073C"/>
    <w:rsid w:val="00153328"/>
    <w:rsid w:val="00153732"/>
    <w:rsid w:val="00153CD2"/>
    <w:rsid w:val="0015469C"/>
    <w:rsid w:val="001553B4"/>
    <w:rsid w:val="00156239"/>
    <w:rsid w:val="00156FE5"/>
    <w:rsid w:val="00157522"/>
    <w:rsid w:val="00160C1B"/>
    <w:rsid w:val="00161783"/>
    <w:rsid w:val="00161F0A"/>
    <w:rsid w:val="0016487B"/>
    <w:rsid w:val="001650F1"/>
    <w:rsid w:val="00165BD4"/>
    <w:rsid w:val="00165C83"/>
    <w:rsid w:val="001661B3"/>
    <w:rsid w:val="001674C4"/>
    <w:rsid w:val="00167539"/>
    <w:rsid w:val="0016799A"/>
    <w:rsid w:val="00171A8D"/>
    <w:rsid w:val="001723CC"/>
    <w:rsid w:val="0017325A"/>
    <w:rsid w:val="00174358"/>
    <w:rsid w:val="0017497A"/>
    <w:rsid w:val="00175282"/>
    <w:rsid w:val="001753F8"/>
    <w:rsid w:val="00175C5A"/>
    <w:rsid w:val="00176B0F"/>
    <w:rsid w:val="00176BD5"/>
    <w:rsid w:val="00180862"/>
    <w:rsid w:val="00180A20"/>
    <w:rsid w:val="001810AF"/>
    <w:rsid w:val="00181867"/>
    <w:rsid w:val="00181F46"/>
    <w:rsid w:val="0018302D"/>
    <w:rsid w:val="00183B36"/>
    <w:rsid w:val="00183CB7"/>
    <w:rsid w:val="00184923"/>
    <w:rsid w:val="00184BF9"/>
    <w:rsid w:val="00184D3E"/>
    <w:rsid w:val="00185D70"/>
    <w:rsid w:val="00185DEA"/>
    <w:rsid w:val="00185DF8"/>
    <w:rsid w:val="00187B38"/>
    <w:rsid w:val="00187FAC"/>
    <w:rsid w:val="00190795"/>
    <w:rsid w:val="001912C9"/>
    <w:rsid w:val="0019211B"/>
    <w:rsid w:val="0019262F"/>
    <w:rsid w:val="00192BEC"/>
    <w:rsid w:val="00193C60"/>
    <w:rsid w:val="00193F1D"/>
    <w:rsid w:val="00194847"/>
    <w:rsid w:val="0019506F"/>
    <w:rsid w:val="0019697B"/>
    <w:rsid w:val="00197301"/>
    <w:rsid w:val="001A13B9"/>
    <w:rsid w:val="001A1517"/>
    <w:rsid w:val="001A3D4E"/>
    <w:rsid w:val="001A41D6"/>
    <w:rsid w:val="001A4671"/>
    <w:rsid w:val="001A49B1"/>
    <w:rsid w:val="001A5516"/>
    <w:rsid w:val="001A7C9C"/>
    <w:rsid w:val="001B040A"/>
    <w:rsid w:val="001B0704"/>
    <w:rsid w:val="001B1B49"/>
    <w:rsid w:val="001B1B4E"/>
    <w:rsid w:val="001B1D07"/>
    <w:rsid w:val="001B1ECE"/>
    <w:rsid w:val="001B33D9"/>
    <w:rsid w:val="001B4706"/>
    <w:rsid w:val="001B54FA"/>
    <w:rsid w:val="001B5EB3"/>
    <w:rsid w:val="001B7118"/>
    <w:rsid w:val="001B7488"/>
    <w:rsid w:val="001C0410"/>
    <w:rsid w:val="001C04A0"/>
    <w:rsid w:val="001C3D29"/>
    <w:rsid w:val="001C3F6D"/>
    <w:rsid w:val="001C4D3F"/>
    <w:rsid w:val="001C604C"/>
    <w:rsid w:val="001C6094"/>
    <w:rsid w:val="001C61C6"/>
    <w:rsid w:val="001C7755"/>
    <w:rsid w:val="001D04D6"/>
    <w:rsid w:val="001D1E72"/>
    <w:rsid w:val="001D2B4B"/>
    <w:rsid w:val="001D2CBD"/>
    <w:rsid w:val="001D3CD5"/>
    <w:rsid w:val="001D5B04"/>
    <w:rsid w:val="001D60CE"/>
    <w:rsid w:val="001D6BC3"/>
    <w:rsid w:val="001D7C0F"/>
    <w:rsid w:val="001D7FEC"/>
    <w:rsid w:val="001E0A61"/>
    <w:rsid w:val="001E0FB6"/>
    <w:rsid w:val="001E11B9"/>
    <w:rsid w:val="001E26F5"/>
    <w:rsid w:val="001E33B4"/>
    <w:rsid w:val="001E6957"/>
    <w:rsid w:val="001E6A87"/>
    <w:rsid w:val="001E7711"/>
    <w:rsid w:val="001F2EE1"/>
    <w:rsid w:val="001F3C14"/>
    <w:rsid w:val="001F4100"/>
    <w:rsid w:val="001F4C64"/>
    <w:rsid w:val="001F4E71"/>
    <w:rsid w:val="001F5B6B"/>
    <w:rsid w:val="001F5EE0"/>
    <w:rsid w:val="001F6EFD"/>
    <w:rsid w:val="001F7A78"/>
    <w:rsid w:val="001F7D41"/>
    <w:rsid w:val="001F7D6F"/>
    <w:rsid w:val="00200ADC"/>
    <w:rsid w:val="002032CD"/>
    <w:rsid w:val="002032F7"/>
    <w:rsid w:val="00203626"/>
    <w:rsid w:val="00203E57"/>
    <w:rsid w:val="00203F1C"/>
    <w:rsid w:val="0020505E"/>
    <w:rsid w:val="00205157"/>
    <w:rsid w:val="00205EC2"/>
    <w:rsid w:val="002061F8"/>
    <w:rsid w:val="00206AF1"/>
    <w:rsid w:val="00207BD4"/>
    <w:rsid w:val="00210055"/>
    <w:rsid w:val="0021082C"/>
    <w:rsid w:val="00210A64"/>
    <w:rsid w:val="002122D9"/>
    <w:rsid w:val="00212CB0"/>
    <w:rsid w:val="00212E24"/>
    <w:rsid w:val="002130CB"/>
    <w:rsid w:val="00213163"/>
    <w:rsid w:val="00213F0B"/>
    <w:rsid w:val="00215807"/>
    <w:rsid w:val="0021623F"/>
    <w:rsid w:val="00217FD8"/>
    <w:rsid w:val="00221753"/>
    <w:rsid w:val="0022178F"/>
    <w:rsid w:val="00222715"/>
    <w:rsid w:val="00222E88"/>
    <w:rsid w:val="002255DA"/>
    <w:rsid w:val="00225610"/>
    <w:rsid w:val="0022652C"/>
    <w:rsid w:val="00226729"/>
    <w:rsid w:val="00226D2A"/>
    <w:rsid w:val="002270A9"/>
    <w:rsid w:val="00227243"/>
    <w:rsid w:val="0022789B"/>
    <w:rsid w:val="0023119D"/>
    <w:rsid w:val="0023127A"/>
    <w:rsid w:val="002313EF"/>
    <w:rsid w:val="002325B5"/>
    <w:rsid w:val="00233518"/>
    <w:rsid w:val="002336B5"/>
    <w:rsid w:val="00234427"/>
    <w:rsid w:val="002375FF"/>
    <w:rsid w:val="00241260"/>
    <w:rsid w:val="002435D4"/>
    <w:rsid w:val="00243B25"/>
    <w:rsid w:val="00245DE1"/>
    <w:rsid w:val="00246AF3"/>
    <w:rsid w:val="00247471"/>
    <w:rsid w:val="00247B71"/>
    <w:rsid w:val="00250612"/>
    <w:rsid w:val="00251143"/>
    <w:rsid w:val="002515FB"/>
    <w:rsid w:val="00251E19"/>
    <w:rsid w:val="00255B8E"/>
    <w:rsid w:val="00255D3C"/>
    <w:rsid w:val="002568E0"/>
    <w:rsid w:val="00261671"/>
    <w:rsid w:val="00261A0C"/>
    <w:rsid w:val="00263ED0"/>
    <w:rsid w:val="00264E95"/>
    <w:rsid w:val="00264FDF"/>
    <w:rsid w:val="00266288"/>
    <w:rsid w:val="002669A4"/>
    <w:rsid w:val="00267098"/>
    <w:rsid w:val="002708F1"/>
    <w:rsid w:val="00271174"/>
    <w:rsid w:val="00272687"/>
    <w:rsid w:val="00272A5C"/>
    <w:rsid w:val="00274E6A"/>
    <w:rsid w:val="00274F3C"/>
    <w:rsid w:val="00277FA9"/>
    <w:rsid w:val="002802E5"/>
    <w:rsid w:val="00281336"/>
    <w:rsid w:val="002832ED"/>
    <w:rsid w:val="002838EC"/>
    <w:rsid w:val="00283EB9"/>
    <w:rsid w:val="0028419F"/>
    <w:rsid w:val="00286C4E"/>
    <w:rsid w:val="00287ADD"/>
    <w:rsid w:val="00287BD3"/>
    <w:rsid w:val="00292FA3"/>
    <w:rsid w:val="002930DA"/>
    <w:rsid w:val="002939DA"/>
    <w:rsid w:val="00293A11"/>
    <w:rsid w:val="002941E8"/>
    <w:rsid w:val="00294416"/>
    <w:rsid w:val="002947DC"/>
    <w:rsid w:val="00296B8A"/>
    <w:rsid w:val="00296BD9"/>
    <w:rsid w:val="002975F7"/>
    <w:rsid w:val="002A1F24"/>
    <w:rsid w:val="002A23D2"/>
    <w:rsid w:val="002A2CD3"/>
    <w:rsid w:val="002A416B"/>
    <w:rsid w:val="002A42B5"/>
    <w:rsid w:val="002A47DF"/>
    <w:rsid w:val="002A675B"/>
    <w:rsid w:val="002A6851"/>
    <w:rsid w:val="002A6D28"/>
    <w:rsid w:val="002A6DA5"/>
    <w:rsid w:val="002A74EB"/>
    <w:rsid w:val="002A79E5"/>
    <w:rsid w:val="002A7B46"/>
    <w:rsid w:val="002A7F97"/>
    <w:rsid w:val="002B12D5"/>
    <w:rsid w:val="002B141F"/>
    <w:rsid w:val="002B1E6A"/>
    <w:rsid w:val="002B31A2"/>
    <w:rsid w:val="002B469C"/>
    <w:rsid w:val="002B57CD"/>
    <w:rsid w:val="002B734A"/>
    <w:rsid w:val="002C069F"/>
    <w:rsid w:val="002C07C9"/>
    <w:rsid w:val="002C2B73"/>
    <w:rsid w:val="002C3232"/>
    <w:rsid w:val="002C348B"/>
    <w:rsid w:val="002C35B9"/>
    <w:rsid w:val="002C41F9"/>
    <w:rsid w:val="002C43E7"/>
    <w:rsid w:val="002C44FB"/>
    <w:rsid w:val="002C4CA2"/>
    <w:rsid w:val="002C5B86"/>
    <w:rsid w:val="002C5DFD"/>
    <w:rsid w:val="002C6FE5"/>
    <w:rsid w:val="002C7083"/>
    <w:rsid w:val="002C70A2"/>
    <w:rsid w:val="002C72FB"/>
    <w:rsid w:val="002D2C87"/>
    <w:rsid w:val="002D2E9B"/>
    <w:rsid w:val="002D355A"/>
    <w:rsid w:val="002D36D0"/>
    <w:rsid w:val="002D593D"/>
    <w:rsid w:val="002D6331"/>
    <w:rsid w:val="002D6F52"/>
    <w:rsid w:val="002D75F1"/>
    <w:rsid w:val="002E1C46"/>
    <w:rsid w:val="002E2AA3"/>
    <w:rsid w:val="002E36C5"/>
    <w:rsid w:val="002E3946"/>
    <w:rsid w:val="002E4828"/>
    <w:rsid w:val="002E4C33"/>
    <w:rsid w:val="002E7239"/>
    <w:rsid w:val="002F03BD"/>
    <w:rsid w:val="002F0CB2"/>
    <w:rsid w:val="002F1647"/>
    <w:rsid w:val="002F19BC"/>
    <w:rsid w:val="002F1C94"/>
    <w:rsid w:val="002F249E"/>
    <w:rsid w:val="002F3E3A"/>
    <w:rsid w:val="002F4ADE"/>
    <w:rsid w:val="002F4CB7"/>
    <w:rsid w:val="002F4F1F"/>
    <w:rsid w:val="002F5EAC"/>
    <w:rsid w:val="002F6313"/>
    <w:rsid w:val="003013B4"/>
    <w:rsid w:val="003021E8"/>
    <w:rsid w:val="00302EF4"/>
    <w:rsid w:val="00303AD6"/>
    <w:rsid w:val="003049D2"/>
    <w:rsid w:val="00306487"/>
    <w:rsid w:val="00307C45"/>
    <w:rsid w:val="00310523"/>
    <w:rsid w:val="00310AE2"/>
    <w:rsid w:val="00311B7C"/>
    <w:rsid w:val="00312C59"/>
    <w:rsid w:val="00313A37"/>
    <w:rsid w:val="00314CAD"/>
    <w:rsid w:val="00316B1C"/>
    <w:rsid w:val="00317103"/>
    <w:rsid w:val="00317365"/>
    <w:rsid w:val="0031759C"/>
    <w:rsid w:val="00317654"/>
    <w:rsid w:val="00320378"/>
    <w:rsid w:val="003209B0"/>
    <w:rsid w:val="00321901"/>
    <w:rsid w:val="003245F0"/>
    <w:rsid w:val="00324F0B"/>
    <w:rsid w:val="0032592F"/>
    <w:rsid w:val="00326EF0"/>
    <w:rsid w:val="00327021"/>
    <w:rsid w:val="0033034B"/>
    <w:rsid w:val="0033079C"/>
    <w:rsid w:val="0033099B"/>
    <w:rsid w:val="003311B2"/>
    <w:rsid w:val="00331510"/>
    <w:rsid w:val="00331C13"/>
    <w:rsid w:val="0033237C"/>
    <w:rsid w:val="00332BA9"/>
    <w:rsid w:val="00332BC7"/>
    <w:rsid w:val="003339BE"/>
    <w:rsid w:val="00333A84"/>
    <w:rsid w:val="00333BE7"/>
    <w:rsid w:val="0033606A"/>
    <w:rsid w:val="00336FD1"/>
    <w:rsid w:val="0034049B"/>
    <w:rsid w:val="00340C8C"/>
    <w:rsid w:val="00340D50"/>
    <w:rsid w:val="00346811"/>
    <w:rsid w:val="00347A84"/>
    <w:rsid w:val="00347D7C"/>
    <w:rsid w:val="003502AE"/>
    <w:rsid w:val="003512EB"/>
    <w:rsid w:val="0035143C"/>
    <w:rsid w:val="00351B4C"/>
    <w:rsid w:val="00351F4A"/>
    <w:rsid w:val="0035202E"/>
    <w:rsid w:val="00353125"/>
    <w:rsid w:val="003533DB"/>
    <w:rsid w:val="0035352E"/>
    <w:rsid w:val="0035453C"/>
    <w:rsid w:val="003546B9"/>
    <w:rsid w:val="00354706"/>
    <w:rsid w:val="003548D8"/>
    <w:rsid w:val="0035603C"/>
    <w:rsid w:val="00356299"/>
    <w:rsid w:val="00356515"/>
    <w:rsid w:val="00356E69"/>
    <w:rsid w:val="003604EC"/>
    <w:rsid w:val="003609BC"/>
    <w:rsid w:val="003609ED"/>
    <w:rsid w:val="0036135F"/>
    <w:rsid w:val="00362237"/>
    <w:rsid w:val="00362C0D"/>
    <w:rsid w:val="00362FFD"/>
    <w:rsid w:val="0036312C"/>
    <w:rsid w:val="003636EF"/>
    <w:rsid w:val="003645BA"/>
    <w:rsid w:val="00364706"/>
    <w:rsid w:val="00364720"/>
    <w:rsid w:val="003664FA"/>
    <w:rsid w:val="0036690C"/>
    <w:rsid w:val="00366ABD"/>
    <w:rsid w:val="00367223"/>
    <w:rsid w:val="003701D0"/>
    <w:rsid w:val="00370BD9"/>
    <w:rsid w:val="00371B9A"/>
    <w:rsid w:val="00373AF2"/>
    <w:rsid w:val="00373C09"/>
    <w:rsid w:val="0037417C"/>
    <w:rsid w:val="003756F3"/>
    <w:rsid w:val="00375A07"/>
    <w:rsid w:val="003765FC"/>
    <w:rsid w:val="00380633"/>
    <w:rsid w:val="003814A8"/>
    <w:rsid w:val="00382C28"/>
    <w:rsid w:val="00382F3D"/>
    <w:rsid w:val="00383E6F"/>
    <w:rsid w:val="00383F7C"/>
    <w:rsid w:val="00385F07"/>
    <w:rsid w:val="003872E9"/>
    <w:rsid w:val="00390D76"/>
    <w:rsid w:val="0039139E"/>
    <w:rsid w:val="003924F0"/>
    <w:rsid w:val="003930ED"/>
    <w:rsid w:val="00393CFB"/>
    <w:rsid w:val="00394041"/>
    <w:rsid w:val="00394393"/>
    <w:rsid w:val="003947B1"/>
    <w:rsid w:val="0039766A"/>
    <w:rsid w:val="003A1E70"/>
    <w:rsid w:val="003A483F"/>
    <w:rsid w:val="003A4DFF"/>
    <w:rsid w:val="003A50B3"/>
    <w:rsid w:val="003A5D97"/>
    <w:rsid w:val="003A6C66"/>
    <w:rsid w:val="003A7FD7"/>
    <w:rsid w:val="003B147D"/>
    <w:rsid w:val="003B1CFC"/>
    <w:rsid w:val="003B209F"/>
    <w:rsid w:val="003B220F"/>
    <w:rsid w:val="003B2C65"/>
    <w:rsid w:val="003B3869"/>
    <w:rsid w:val="003B4E87"/>
    <w:rsid w:val="003B563B"/>
    <w:rsid w:val="003B62F3"/>
    <w:rsid w:val="003B6A4B"/>
    <w:rsid w:val="003B710D"/>
    <w:rsid w:val="003B7135"/>
    <w:rsid w:val="003B7A15"/>
    <w:rsid w:val="003C08B0"/>
    <w:rsid w:val="003C1685"/>
    <w:rsid w:val="003C1F4F"/>
    <w:rsid w:val="003C37EB"/>
    <w:rsid w:val="003C3FA7"/>
    <w:rsid w:val="003C4A9B"/>
    <w:rsid w:val="003C4B84"/>
    <w:rsid w:val="003C50ED"/>
    <w:rsid w:val="003C527A"/>
    <w:rsid w:val="003C69A2"/>
    <w:rsid w:val="003D0825"/>
    <w:rsid w:val="003D3218"/>
    <w:rsid w:val="003D35D9"/>
    <w:rsid w:val="003D3717"/>
    <w:rsid w:val="003D3E5A"/>
    <w:rsid w:val="003D48AC"/>
    <w:rsid w:val="003D4B11"/>
    <w:rsid w:val="003D55A4"/>
    <w:rsid w:val="003D6005"/>
    <w:rsid w:val="003D68BD"/>
    <w:rsid w:val="003D7C75"/>
    <w:rsid w:val="003E0761"/>
    <w:rsid w:val="003E2833"/>
    <w:rsid w:val="003E46D3"/>
    <w:rsid w:val="003E5D13"/>
    <w:rsid w:val="003E7112"/>
    <w:rsid w:val="003E78AC"/>
    <w:rsid w:val="003E7BD4"/>
    <w:rsid w:val="003F29B8"/>
    <w:rsid w:val="003F2D71"/>
    <w:rsid w:val="003F3581"/>
    <w:rsid w:val="003F4A72"/>
    <w:rsid w:val="003F5966"/>
    <w:rsid w:val="003F7C72"/>
    <w:rsid w:val="00400E76"/>
    <w:rsid w:val="00402477"/>
    <w:rsid w:val="004036F1"/>
    <w:rsid w:val="00403A40"/>
    <w:rsid w:val="00403A43"/>
    <w:rsid w:val="00406213"/>
    <w:rsid w:val="00406DAC"/>
    <w:rsid w:val="00406FD5"/>
    <w:rsid w:val="0040752C"/>
    <w:rsid w:val="00411837"/>
    <w:rsid w:val="0041184B"/>
    <w:rsid w:val="00412086"/>
    <w:rsid w:val="00413D76"/>
    <w:rsid w:val="0041432E"/>
    <w:rsid w:val="00414351"/>
    <w:rsid w:val="004147E3"/>
    <w:rsid w:val="00415E36"/>
    <w:rsid w:val="004170F4"/>
    <w:rsid w:val="004204B6"/>
    <w:rsid w:val="0042132C"/>
    <w:rsid w:val="0042331D"/>
    <w:rsid w:val="004233BB"/>
    <w:rsid w:val="004233E6"/>
    <w:rsid w:val="004245C2"/>
    <w:rsid w:val="00426566"/>
    <w:rsid w:val="00426D49"/>
    <w:rsid w:val="00426DA0"/>
    <w:rsid w:val="00427F96"/>
    <w:rsid w:val="004315A6"/>
    <w:rsid w:val="004326A4"/>
    <w:rsid w:val="00432849"/>
    <w:rsid w:val="00432928"/>
    <w:rsid w:val="00433F08"/>
    <w:rsid w:val="004349DD"/>
    <w:rsid w:val="00435202"/>
    <w:rsid w:val="004353DC"/>
    <w:rsid w:val="00435E78"/>
    <w:rsid w:val="00436489"/>
    <w:rsid w:val="004365D9"/>
    <w:rsid w:val="004428BD"/>
    <w:rsid w:val="00442D70"/>
    <w:rsid w:val="0044367A"/>
    <w:rsid w:val="004448A7"/>
    <w:rsid w:val="004453AF"/>
    <w:rsid w:val="004458E3"/>
    <w:rsid w:val="00445BAB"/>
    <w:rsid w:val="00445C5D"/>
    <w:rsid w:val="0044624E"/>
    <w:rsid w:val="004473DC"/>
    <w:rsid w:val="00450F71"/>
    <w:rsid w:val="004511AD"/>
    <w:rsid w:val="0045129E"/>
    <w:rsid w:val="004515AC"/>
    <w:rsid w:val="004516E7"/>
    <w:rsid w:val="004517EB"/>
    <w:rsid w:val="00451A76"/>
    <w:rsid w:val="004532E2"/>
    <w:rsid w:val="00453C31"/>
    <w:rsid w:val="00455A3B"/>
    <w:rsid w:val="004560F5"/>
    <w:rsid w:val="004574E4"/>
    <w:rsid w:val="00457C41"/>
    <w:rsid w:val="004602DD"/>
    <w:rsid w:val="0046080F"/>
    <w:rsid w:val="004617D7"/>
    <w:rsid w:val="00461B5E"/>
    <w:rsid w:val="0046270F"/>
    <w:rsid w:val="00463730"/>
    <w:rsid w:val="00467F10"/>
    <w:rsid w:val="0047027B"/>
    <w:rsid w:val="00471B19"/>
    <w:rsid w:val="00471DDF"/>
    <w:rsid w:val="00472219"/>
    <w:rsid w:val="00472F15"/>
    <w:rsid w:val="00472F4B"/>
    <w:rsid w:val="00473A84"/>
    <w:rsid w:val="00473BB7"/>
    <w:rsid w:val="00474240"/>
    <w:rsid w:val="0047799A"/>
    <w:rsid w:val="00477F8D"/>
    <w:rsid w:val="00480CFF"/>
    <w:rsid w:val="00481CC2"/>
    <w:rsid w:val="00481EA4"/>
    <w:rsid w:val="00482612"/>
    <w:rsid w:val="004828AA"/>
    <w:rsid w:val="00482A1F"/>
    <w:rsid w:val="00482DC6"/>
    <w:rsid w:val="00482E3A"/>
    <w:rsid w:val="00483CA4"/>
    <w:rsid w:val="0048404C"/>
    <w:rsid w:val="0048484E"/>
    <w:rsid w:val="004853C4"/>
    <w:rsid w:val="00485ABD"/>
    <w:rsid w:val="00485E0A"/>
    <w:rsid w:val="00487460"/>
    <w:rsid w:val="004876B6"/>
    <w:rsid w:val="0048783A"/>
    <w:rsid w:val="004903C4"/>
    <w:rsid w:val="00490DD6"/>
    <w:rsid w:val="004910E2"/>
    <w:rsid w:val="0049159B"/>
    <w:rsid w:val="004928D5"/>
    <w:rsid w:val="004933CF"/>
    <w:rsid w:val="004960E9"/>
    <w:rsid w:val="00497823"/>
    <w:rsid w:val="004A002C"/>
    <w:rsid w:val="004A01EE"/>
    <w:rsid w:val="004A17FF"/>
    <w:rsid w:val="004A19B4"/>
    <w:rsid w:val="004A2B3B"/>
    <w:rsid w:val="004A3DF7"/>
    <w:rsid w:val="004A4163"/>
    <w:rsid w:val="004A41C3"/>
    <w:rsid w:val="004A43AE"/>
    <w:rsid w:val="004A5251"/>
    <w:rsid w:val="004A6895"/>
    <w:rsid w:val="004A6970"/>
    <w:rsid w:val="004A6F19"/>
    <w:rsid w:val="004B0027"/>
    <w:rsid w:val="004B025A"/>
    <w:rsid w:val="004B192E"/>
    <w:rsid w:val="004B3AA7"/>
    <w:rsid w:val="004B440D"/>
    <w:rsid w:val="004B464D"/>
    <w:rsid w:val="004B515F"/>
    <w:rsid w:val="004B59F4"/>
    <w:rsid w:val="004B5FD0"/>
    <w:rsid w:val="004B66A3"/>
    <w:rsid w:val="004B735B"/>
    <w:rsid w:val="004B7849"/>
    <w:rsid w:val="004B7CD0"/>
    <w:rsid w:val="004B7D50"/>
    <w:rsid w:val="004C07AB"/>
    <w:rsid w:val="004C0A7C"/>
    <w:rsid w:val="004C25B5"/>
    <w:rsid w:val="004C264E"/>
    <w:rsid w:val="004C2A97"/>
    <w:rsid w:val="004C317F"/>
    <w:rsid w:val="004C327C"/>
    <w:rsid w:val="004C3535"/>
    <w:rsid w:val="004C43D0"/>
    <w:rsid w:val="004C486D"/>
    <w:rsid w:val="004C5D6D"/>
    <w:rsid w:val="004C5E6F"/>
    <w:rsid w:val="004C60BC"/>
    <w:rsid w:val="004C670E"/>
    <w:rsid w:val="004D1707"/>
    <w:rsid w:val="004D1AFF"/>
    <w:rsid w:val="004D267E"/>
    <w:rsid w:val="004D2816"/>
    <w:rsid w:val="004D3618"/>
    <w:rsid w:val="004D397E"/>
    <w:rsid w:val="004D6204"/>
    <w:rsid w:val="004D79FB"/>
    <w:rsid w:val="004E0E6F"/>
    <w:rsid w:val="004E2F90"/>
    <w:rsid w:val="004E3721"/>
    <w:rsid w:val="004E4556"/>
    <w:rsid w:val="004E45ED"/>
    <w:rsid w:val="004E6261"/>
    <w:rsid w:val="004F0890"/>
    <w:rsid w:val="004F0BDB"/>
    <w:rsid w:val="004F3A18"/>
    <w:rsid w:val="004F58AC"/>
    <w:rsid w:val="004F5941"/>
    <w:rsid w:val="004F651B"/>
    <w:rsid w:val="004F69EC"/>
    <w:rsid w:val="004F764E"/>
    <w:rsid w:val="004F793F"/>
    <w:rsid w:val="00500006"/>
    <w:rsid w:val="00500136"/>
    <w:rsid w:val="00501EB2"/>
    <w:rsid w:val="00502BAB"/>
    <w:rsid w:val="00502F47"/>
    <w:rsid w:val="0050457A"/>
    <w:rsid w:val="00504694"/>
    <w:rsid w:val="00504D4D"/>
    <w:rsid w:val="005057B4"/>
    <w:rsid w:val="005057F1"/>
    <w:rsid w:val="00505CDC"/>
    <w:rsid w:val="00505DF0"/>
    <w:rsid w:val="00505FCE"/>
    <w:rsid w:val="0050600E"/>
    <w:rsid w:val="005067B5"/>
    <w:rsid w:val="00507E38"/>
    <w:rsid w:val="005100C1"/>
    <w:rsid w:val="00510A7A"/>
    <w:rsid w:val="00511A3B"/>
    <w:rsid w:val="00512645"/>
    <w:rsid w:val="00513195"/>
    <w:rsid w:val="00513A65"/>
    <w:rsid w:val="00513D74"/>
    <w:rsid w:val="005141DD"/>
    <w:rsid w:val="00514B10"/>
    <w:rsid w:val="00516B00"/>
    <w:rsid w:val="005218A7"/>
    <w:rsid w:val="00523061"/>
    <w:rsid w:val="00524BAD"/>
    <w:rsid w:val="0052674E"/>
    <w:rsid w:val="00526B6A"/>
    <w:rsid w:val="005271F7"/>
    <w:rsid w:val="00530828"/>
    <w:rsid w:val="00530908"/>
    <w:rsid w:val="00531654"/>
    <w:rsid w:val="00531EB9"/>
    <w:rsid w:val="005330B2"/>
    <w:rsid w:val="00534353"/>
    <w:rsid w:val="005344FB"/>
    <w:rsid w:val="0053493B"/>
    <w:rsid w:val="005377A8"/>
    <w:rsid w:val="0053792E"/>
    <w:rsid w:val="005419F2"/>
    <w:rsid w:val="00542C64"/>
    <w:rsid w:val="00544A43"/>
    <w:rsid w:val="00544BE8"/>
    <w:rsid w:val="005455BD"/>
    <w:rsid w:val="00545F5D"/>
    <w:rsid w:val="00547637"/>
    <w:rsid w:val="00551CF3"/>
    <w:rsid w:val="005525D4"/>
    <w:rsid w:val="00552B44"/>
    <w:rsid w:val="0055307C"/>
    <w:rsid w:val="00554195"/>
    <w:rsid w:val="00554303"/>
    <w:rsid w:val="0055430C"/>
    <w:rsid w:val="00554A30"/>
    <w:rsid w:val="00555FF4"/>
    <w:rsid w:val="00556054"/>
    <w:rsid w:val="0055610F"/>
    <w:rsid w:val="00556C41"/>
    <w:rsid w:val="00557262"/>
    <w:rsid w:val="00557278"/>
    <w:rsid w:val="00557BA8"/>
    <w:rsid w:val="00557C91"/>
    <w:rsid w:val="00557D31"/>
    <w:rsid w:val="005607C8"/>
    <w:rsid w:val="00561A44"/>
    <w:rsid w:val="00562607"/>
    <w:rsid w:val="005627A8"/>
    <w:rsid w:val="00562A73"/>
    <w:rsid w:val="00562B34"/>
    <w:rsid w:val="00563A44"/>
    <w:rsid w:val="00563EB3"/>
    <w:rsid w:val="00563F02"/>
    <w:rsid w:val="0056400D"/>
    <w:rsid w:val="0056432D"/>
    <w:rsid w:val="00564C13"/>
    <w:rsid w:val="00564D96"/>
    <w:rsid w:val="005650F8"/>
    <w:rsid w:val="00565B32"/>
    <w:rsid w:val="00565FF2"/>
    <w:rsid w:val="0056767A"/>
    <w:rsid w:val="00570233"/>
    <w:rsid w:val="005706C4"/>
    <w:rsid w:val="00570DE1"/>
    <w:rsid w:val="005711F8"/>
    <w:rsid w:val="0057185F"/>
    <w:rsid w:val="00572CDF"/>
    <w:rsid w:val="005735B2"/>
    <w:rsid w:val="00573BD4"/>
    <w:rsid w:val="00574844"/>
    <w:rsid w:val="00574A6F"/>
    <w:rsid w:val="00574F92"/>
    <w:rsid w:val="00575EA7"/>
    <w:rsid w:val="00575F74"/>
    <w:rsid w:val="00577BD5"/>
    <w:rsid w:val="00580ADE"/>
    <w:rsid w:val="00581BF8"/>
    <w:rsid w:val="00582083"/>
    <w:rsid w:val="00582386"/>
    <w:rsid w:val="005824F1"/>
    <w:rsid w:val="00582A6B"/>
    <w:rsid w:val="005839BB"/>
    <w:rsid w:val="00584D31"/>
    <w:rsid w:val="005865F7"/>
    <w:rsid w:val="00587303"/>
    <w:rsid w:val="0058733C"/>
    <w:rsid w:val="00587DCD"/>
    <w:rsid w:val="00590130"/>
    <w:rsid w:val="0059147F"/>
    <w:rsid w:val="005914DA"/>
    <w:rsid w:val="00591550"/>
    <w:rsid w:val="00594810"/>
    <w:rsid w:val="00595055"/>
    <w:rsid w:val="005965BF"/>
    <w:rsid w:val="00596DB6"/>
    <w:rsid w:val="00596E42"/>
    <w:rsid w:val="005A046C"/>
    <w:rsid w:val="005A0507"/>
    <w:rsid w:val="005A0AF0"/>
    <w:rsid w:val="005A1E81"/>
    <w:rsid w:val="005A33F2"/>
    <w:rsid w:val="005A3ED9"/>
    <w:rsid w:val="005A41A8"/>
    <w:rsid w:val="005A4373"/>
    <w:rsid w:val="005A7BA8"/>
    <w:rsid w:val="005B22A8"/>
    <w:rsid w:val="005B3C4F"/>
    <w:rsid w:val="005B4A0C"/>
    <w:rsid w:val="005B5B60"/>
    <w:rsid w:val="005B61A3"/>
    <w:rsid w:val="005B62F8"/>
    <w:rsid w:val="005B707A"/>
    <w:rsid w:val="005B7E08"/>
    <w:rsid w:val="005C18D1"/>
    <w:rsid w:val="005C1970"/>
    <w:rsid w:val="005C1B97"/>
    <w:rsid w:val="005C3D88"/>
    <w:rsid w:val="005C3E20"/>
    <w:rsid w:val="005C4191"/>
    <w:rsid w:val="005C54E8"/>
    <w:rsid w:val="005C63FF"/>
    <w:rsid w:val="005C64AE"/>
    <w:rsid w:val="005C674A"/>
    <w:rsid w:val="005C795A"/>
    <w:rsid w:val="005C7EE5"/>
    <w:rsid w:val="005D10C4"/>
    <w:rsid w:val="005D117F"/>
    <w:rsid w:val="005D137F"/>
    <w:rsid w:val="005D19FA"/>
    <w:rsid w:val="005D1B10"/>
    <w:rsid w:val="005D1C15"/>
    <w:rsid w:val="005D2251"/>
    <w:rsid w:val="005D2637"/>
    <w:rsid w:val="005D448B"/>
    <w:rsid w:val="005D4DD5"/>
    <w:rsid w:val="005D6571"/>
    <w:rsid w:val="005D6CA8"/>
    <w:rsid w:val="005E0681"/>
    <w:rsid w:val="005E190F"/>
    <w:rsid w:val="005E1D6F"/>
    <w:rsid w:val="005E20FA"/>
    <w:rsid w:val="005E2277"/>
    <w:rsid w:val="005E31DE"/>
    <w:rsid w:val="005E3B6A"/>
    <w:rsid w:val="005E446A"/>
    <w:rsid w:val="005E4603"/>
    <w:rsid w:val="005E4A49"/>
    <w:rsid w:val="005E4D49"/>
    <w:rsid w:val="005E60A7"/>
    <w:rsid w:val="005E662A"/>
    <w:rsid w:val="005F2541"/>
    <w:rsid w:val="005F2B0B"/>
    <w:rsid w:val="005F35B8"/>
    <w:rsid w:val="005F623E"/>
    <w:rsid w:val="005F62EA"/>
    <w:rsid w:val="005F63F3"/>
    <w:rsid w:val="005F693B"/>
    <w:rsid w:val="005F6B8F"/>
    <w:rsid w:val="0060103A"/>
    <w:rsid w:val="00602434"/>
    <w:rsid w:val="006034F7"/>
    <w:rsid w:val="0060404A"/>
    <w:rsid w:val="00605C3D"/>
    <w:rsid w:val="0060666A"/>
    <w:rsid w:val="006068E6"/>
    <w:rsid w:val="00606FDA"/>
    <w:rsid w:val="00607590"/>
    <w:rsid w:val="00607972"/>
    <w:rsid w:val="00607A65"/>
    <w:rsid w:val="00607C0B"/>
    <w:rsid w:val="00607F38"/>
    <w:rsid w:val="00610243"/>
    <w:rsid w:val="00610541"/>
    <w:rsid w:val="006115F7"/>
    <w:rsid w:val="0061170F"/>
    <w:rsid w:val="006128E1"/>
    <w:rsid w:val="006151BC"/>
    <w:rsid w:val="0061537C"/>
    <w:rsid w:val="00615AFB"/>
    <w:rsid w:val="0061652E"/>
    <w:rsid w:val="00617190"/>
    <w:rsid w:val="006176F3"/>
    <w:rsid w:val="006205A1"/>
    <w:rsid w:val="006205EE"/>
    <w:rsid w:val="00620E0F"/>
    <w:rsid w:val="00621232"/>
    <w:rsid w:val="00621526"/>
    <w:rsid w:val="00622030"/>
    <w:rsid w:val="006220D2"/>
    <w:rsid w:val="006228A6"/>
    <w:rsid w:val="00625689"/>
    <w:rsid w:val="006268D4"/>
    <w:rsid w:val="00626B24"/>
    <w:rsid w:val="00626F0A"/>
    <w:rsid w:val="006279AE"/>
    <w:rsid w:val="00634128"/>
    <w:rsid w:val="00634633"/>
    <w:rsid w:val="00636990"/>
    <w:rsid w:val="006371AA"/>
    <w:rsid w:val="00637F6A"/>
    <w:rsid w:val="00640941"/>
    <w:rsid w:val="00642023"/>
    <w:rsid w:val="00643EA8"/>
    <w:rsid w:val="00644E2B"/>
    <w:rsid w:val="00645BAC"/>
    <w:rsid w:val="00647722"/>
    <w:rsid w:val="006477AD"/>
    <w:rsid w:val="0065058A"/>
    <w:rsid w:val="00650B29"/>
    <w:rsid w:val="006530E7"/>
    <w:rsid w:val="00653C11"/>
    <w:rsid w:val="00654EBB"/>
    <w:rsid w:val="00655112"/>
    <w:rsid w:val="006600D0"/>
    <w:rsid w:val="00660523"/>
    <w:rsid w:val="0066075B"/>
    <w:rsid w:val="0066104A"/>
    <w:rsid w:val="006612DB"/>
    <w:rsid w:val="0066296E"/>
    <w:rsid w:val="00662F93"/>
    <w:rsid w:val="00663081"/>
    <w:rsid w:val="006658ED"/>
    <w:rsid w:val="00666406"/>
    <w:rsid w:val="0066674B"/>
    <w:rsid w:val="00666CB0"/>
    <w:rsid w:val="0066775E"/>
    <w:rsid w:val="00667926"/>
    <w:rsid w:val="00670440"/>
    <w:rsid w:val="006706EB"/>
    <w:rsid w:val="00674BF3"/>
    <w:rsid w:val="00674D06"/>
    <w:rsid w:val="00674E9D"/>
    <w:rsid w:val="00674EB5"/>
    <w:rsid w:val="0067548A"/>
    <w:rsid w:val="006761AD"/>
    <w:rsid w:val="00676290"/>
    <w:rsid w:val="00676F98"/>
    <w:rsid w:val="00677677"/>
    <w:rsid w:val="00680B8D"/>
    <w:rsid w:val="0068113A"/>
    <w:rsid w:val="00682044"/>
    <w:rsid w:val="00682B77"/>
    <w:rsid w:val="006866F1"/>
    <w:rsid w:val="006869AE"/>
    <w:rsid w:val="00686EF4"/>
    <w:rsid w:val="00690169"/>
    <w:rsid w:val="006936B5"/>
    <w:rsid w:val="00693FD7"/>
    <w:rsid w:val="00695049"/>
    <w:rsid w:val="0069543A"/>
    <w:rsid w:val="00695709"/>
    <w:rsid w:val="006A17A8"/>
    <w:rsid w:val="006A20B3"/>
    <w:rsid w:val="006A282B"/>
    <w:rsid w:val="006A2EB6"/>
    <w:rsid w:val="006A3BEE"/>
    <w:rsid w:val="006A42D0"/>
    <w:rsid w:val="006A5C69"/>
    <w:rsid w:val="006A5CA9"/>
    <w:rsid w:val="006A6571"/>
    <w:rsid w:val="006A6BFF"/>
    <w:rsid w:val="006A7B3C"/>
    <w:rsid w:val="006A7C32"/>
    <w:rsid w:val="006B0E33"/>
    <w:rsid w:val="006B13A0"/>
    <w:rsid w:val="006B1854"/>
    <w:rsid w:val="006B1BF6"/>
    <w:rsid w:val="006B28BC"/>
    <w:rsid w:val="006B3DCA"/>
    <w:rsid w:val="006B4B31"/>
    <w:rsid w:val="006B4E44"/>
    <w:rsid w:val="006B759B"/>
    <w:rsid w:val="006B75F3"/>
    <w:rsid w:val="006B7903"/>
    <w:rsid w:val="006C1295"/>
    <w:rsid w:val="006C133E"/>
    <w:rsid w:val="006C1BC1"/>
    <w:rsid w:val="006C33D6"/>
    <w:rsid w:val="006C5015"/>
    <w:rsid w:val="006C62B0"/>
    <w:rsid w:val="006C7080"/>
    <w:rsid w:val="006C73C5"/>
    <w:rsid w:val="006C7B02"/>
    <w:rsid w:val="006D0D7C"/>
    <w:rsid w:val="006D104D"/>
    <w:rsid w:val="006D10CF"/>
    <w:rsid w:val="006D11CF"/>
    <w:rsid w:val="006D18E7"/>
    <w:rsid w:val="006D1B61"/>
    <w:rsid w:val="006D1ED3"/>
    <w:rsid w:val="006D23AD"/>
    <w:rsid w:val="006D281F"/>
    <w:rsid w:val="006D3A59"/>
    <w:rsid w:val="006D4834"/>
    <w:rsid w:val="006D4DC0"/>
    <w:rsid w:val="006D4E18"/>
    <w:rsid w:val="006D4E8E"/>
    <w:rsid w:val="006D59DB"/>
    <w:rsid w:val="006D6008"/>
    <w:rsid w:val="006E14C0"/>
    <w:rsid w:val="006E2C6A"/>
    <w:rsid w:val="006E3EC0"/>
    <w:rsid w:val="006E4A65"/>
    <w:rsid w:val="006E534E"/>
    <w:rsid w:val="006E58D4"/>
    <w:rsid w:val="006E5D7F"/>
    <w:rsid w:val="006E688E"/>
    <w:rsid w:val="006E7032"/>
    <w:rsid w:val="006F0608"/>
    <w:rsid w:val="006F24C4"/>
    <w:rsid w:val="006F3448"/>
    <w:rsid w:val="006F58D1"/>
    <w:rsid w:val="006F6344"/>
    <w:rsid w:val="006F6536"/>
    <w:rsid w:val="006F6BE1"/>
    <w:rsid w:val="006F6C64"/>
    <w:rsid w:val="006F7790"/>
    <w:rsid w:val="006F7A30"/>
    <w:rsid w:val="00700C7E"/>
    <w:rsid w:val="00701BC9"/>
    <w:rsid w:val="007034ED"/>
    <w:rsid w:val="0070377D"/>
    <w:rsid w:val="00703A65"/>
    <w:rsid w:val="00703BA1"/>
    <w:rsid w:val="0070546F"/>
    <w:rsid w:val="00705709"/>
    <w:rsid w:val="007102F8"/>
    <w:rsid w:val="00710B07"/>
    <w:rsid w:val="00710E61"/>
    <w:rsid w:val="007110E6"/>
    <w:rsid w:val="00711678"/>
    <w:rsid w:val="0071190E"/>
    <w:rsid w:val="00711AA8"/>
    <w:rsid w:val="00711CD9"/>
    <w:rsid w:val="007137A1"/>
    <w:rsid w:val="007138DA"/>
    <w:rsid w:val="00713D10"/>
    <w:rsid w:val="00713EF1"/>
    <w:rsid w:val="0071561E"/>
    <w:rsid w:val="00716171"/>
    <w:rsid w:val="007169D1"/>
    <w:rsid w:val="007174F3"/>
    <w:rsid w:val="00717A94"/>
    <w:rsid w:val="00720BE7"/>
    <w:rsid w:val="007211CF"/>
    <w:rsid w:val="00721550"/>
    <w:rsid w:val="0072173A"/>
    <w:rsid w:val="007230C7"/>
    <w:rsid w:val="00723427"/>
    <w:rsid w:val="00724C6F"/>
    <w:rsid w:val="00725C00"/>
    <w:rsid w:val="007265B8"/>
    <w:rsid w:val="007276A7"/>
    <w:rsid w:val="0072775B"/>
    <w:rsid w:val="00727A8E"/>
    <w:rsid w:val="0073003B"/>
    <w:rsid w:val="00730A91"/>
    <w:rsid w:val="00730AB9"/>
    <w:rsid w:val="00730BB1"/>
    <w:rsid w:val="00730D22"/>
    <w:rsid w:val="00733099"/>
    <w:rsid w:val="00734032"/>
    <w:rsid w:val="00734C6D"/>
    <w:rsid w:val="00735A44"/>
    <w:rsid w:val="007402A0"/>
    <w:rsid w:val="00740306"/>
    <w:rsid w:val="00741938"/>
    <w:rsid w:val="00741E50"/>
    <w:rsid w:val="00742579"/>
    <w:rsid w:val="00742C02"/>
    <w:rsid w:val="00743870"/>
    <w:rsid w:val="00744A36"/>
    <w:rsid w:val="00744A5E"/>
    <w:rsid w:val="007461DF"/>
    <w:rsid w:val="0074771E"/>
    <w:rsid w:val="00747B65"/>
    <w:rsid w:val="00747D84"/>
    <w:rsid w:val="007510F5"/>
    <w:rsid w:val="007512BE"/>
    <w:rsid w:val="0075195A"/>
    <w:rsid w:val="00751BC2"/>
    <w:rsid w:val="00752565"/>
    <w:rsid w:val="00752588"/>
    <w:rsid w:val="00752692"/>
    <w:rsid w:val="007550C0"/>
    <w:rsid w:val="00755271"/>
    <w:rsid w:val="00756036"/>
    <w:rsid w:val="0075637B"/>
    <w:rsid w:val="007569C6"/>
    <w:rsid w:val="00760564"/>
    <w:rsid w:val="00761C65"/>
    <w:rsid w:val="0076393F"/>
    <w:rsid w:val="00763A4F"/>
    <w:rsid w:val="00764B5D"/>
    <w:rsid w:val="00765CF9"/>
    <w:rsid w:val="007663F6"/>
    <w:rsid w:val="00766C87"/>
    <w:rsid w:val="00766F67"/>
    <w:rsid w:val="00770140"/>
    <w:rsid w:val="0077067C"/>
    <w:rsid w:val="00770C40"/>
    <w:rsid w:val="00771AE1"/>
    <w:rsid w:val="00772377"/>
    <w:rsid w:val="00772A28"/>
    <w:rsid w:val="00773898"/>
    <w:rsid w:val="00774CDA"/>
    <w:rsid w:val="00776438"/>
    <w:rsid w:val="0077710A"/>
    <w:rsid w:val="007776F9"/>
    <w:rsid w:val="00781E0A"/>
    <w:rsid w:val="0078208B"/>
    <w:rsid w:val="0078385E"/>
    <w:rsid w:val="00784594"/>
    <w:rsid w:val="0078475B"/>
    <w:rsid w:val="007859E4"/>
    <w:rsid w:val="0078701D"/>
    <w:rsid w:val="00795DDD"/>
    <w:rsid w:val="00795EBD"/>
    <w:rsid w:val="0079659E"/>
    <w:rsid w:val="00797642"/>
    <w:rsid w:val="007977C5"/>
    <w:rsid w:val="007A02D6"/>
    <w:rsid w:val="007A0B88"/>
    <w:rsid w:val="007A12F5"/>
    <w:rsid w:val="007A1447"/>
    <w:rsid w:val="007A16E4"/>
    <w:rsid w:val="007A1CF3"/>
    <w:rsid w:val="007A20D8"/>
    <w:rsid w:val="007A294B"/>
    <w:rsid w:val="007A3589"/>
    <w:rsid w:val="007A3B9E"/>
    <w:rsid w:val="007A3F29"/>
    <w:rsid w:val="007A4216"/>
    <w:rsid w:val="007A5836"/>
    <w:rsid w:val="007A5AA4"/>
    <w:rsid w:val="007A7277"/>
    <w:rsid w:val="007B0708"/>
    <w:rsid w:val="007B1301"/>
    <w:rsid w:val="007B1C55"/>
    <w:rsid w:val="007B2A93"/>
    <w:rsid w:val="007B2B2C"/>
    <w:rsid w:val="007B2DD4"/>
    <w:rsid w:val="007B2FCB"/>
    <w:rsid w:val="007B3311"/>
    <w:rsid w:val="007B4974"/>
    <w:rsid w:val="007B65DF"/>
    <w:rsid w:val="007B7766"/>
    <w:rsid w:val="007B799D"/>
    <w:rsid w:val="007C1F39"/>
    <w:rsid w:val="007C1F92"/>
    <w:rsid w:val="007C2DBA"/>
    <w:rsid w:val="007C312A"/>
    <w:rsid w:val="007C3E7D"/>
    <w:rsid w:val="007C53A9"/>
    <w:rsid w:val="007C56F1"/>
    <w:rsid w:val="007C5738"/>
    <w:rsid w:val="007C5A17"/>
    <w:rsid w:val="007C5D75"/>
    <w:rsid w:val="007C7420"/>
    <w:rsid w:val="007C7F87"/>
    <w:rsid w:val="007D0CE9"/>
    <w:rsid w:val="007D110E"/>
    <w:rsid w:val="007D23EC"/>
    <w:rsid w:val="007D3891"/>
    <w:rsid w:val="007D3AE0"/>
    <w:rsid w:val="007D3C87"/>
    <w:rsid w:val="007D4821"/>
    <w:rsid w:val="007D67A0"/>
    <w:rsid w:val="007D77E8"/>
    <w:rsid w:val="007E01FC"/>
    <w:rsid w:val="007E1F0A"/>
    <w:rsid w:val="007E2C61"/>
    <w:rsid w:val="007E423A"/>
    <w:rsid w:val="007E4925"/>
    <w:rsid w:val="007E5FAC"/>
    <w:rsid w:val="007E6DDA"/>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2440"/>
    <w:rsid w:val="008033F1"/>
    <w:rsid w:val="0080468F"/>
    <w:rsid w:val="008053BE"/>
    <w:rsid w:val="00805B79"/>
    <w:rsid w:val="00805BD7"/>
    <w:rsid w:val="008063D9"/>
    <w:rsid w:val="00806EAE"/>
    <w:rsid w:val="00807386"/>
    <w:rsid w:val="008107F9"/>
    <w:rsid w:val="00811463"/>
    <w:rsid w:val="008114B5"/>
    <w:rsid w:val="008136DB"/>
    <w:rsid w:val="00814696"/>
    <w:rsid w:val="0081572A"/>
    <w:rsid w:val="00815B6E"/>
    <w:rsid w:val="00816D08"/>
    <w:rsid w:val="00816DD3"/>
    <w:rsid w:val="00816E72"/>
    <w:rsid w:val="008202F0"/>
    <w:rsid w:val="0082056E"/>
    <w:rsid w:val="008206E3"/>
    <w:rsid w:val="0082070F"/>
    <w:rsid w:val="00820A97"/>
    <w:rsid w:val="00820B06"/>
    <w:rsid w:val="00824F17"/>
    <w:rsid w:val="0082590B"/>
    <w:rsid w:val="0082674A"/>
    <w:rsid w:val="008275CC"/>
    <w:rsid w:val="00830149"/>
    <w:rsid w:val="00830E53"/>
    <w:rsid w:val="008312E7"/>
    <w:rsid w:val="00832AF8"/>
    <w:rsid w:val="00832BF1"/>
    <w:rsid w:val="00834C0E"/>
    <w:rsid w:val="0083727A"/>
    <w:rsid w:val="00837637"/>
    <w:rsid w:val="00837FDC"/>
    <w:rsid w:val="00840AE3"/>
    <w:rsid w:val="008412DA"/>
    <w:rsid w:val="0084189D"/>
    <w:rsid w:val="00841A12"/>
    <w:rsid w:val="00841A68"/>
    <w:rsid w:val="00842647"/>
    <w:rsid w:val="00844A34"/>
    <w:rsid w:val="00844BF3"/>
    <w:rsid w:val="00844E27"/>
    <w:rsid w:val="00844E91"/>
    <w:rsid w:val="00846597"/>
    <w:rsid w:val="00847450"/>
    <w:rsid w:val="0084752E"/>
    <w:rsid w:val="0084786D"/>
    <w:rsid w:val="00850AC1"/>
    <w:rsid w:val="008516F0"/>
    <w:rsid w:val="008517C7"/>
    <w:rsid w:val="00851FA8"/>
    <w:rsid w:val="008533F3"/>
    <w:rsid w:val="00853E48"/>
    <w:rsid w:val="00854756"/>
    <w:rsid w:val="00856934"/>
    <w:rsid w:val="008575A5"/>
    <w:rsid w:val="0085789A"/>
    <w:rsid w:val="00857A08"/>
    <w:rsid w:val="00857A27"/>
    <w:rsid w:val="00861153"/>
    <w:rsid w:val="00862D86"/>
    <w:rsid w:val="008637AC"/>
    <w:rsid w:val="00863B24"/>
    <w:rsid w:val="00863C47"/>
    <w:rsid w:val="0086475C"/>
    <w:rsid w:val="00866BE3"/>
    <w:rsid w:val="008679EF"/>
    <w:rsid w:val="00870A5E"/>
    <w:rsid w:val="0087201E"/>
    <w:rsid w:val="00872086"/>
    <w:rsid w:val="0087416F"/>
    <w:rsid w:val="008747FE"/>
    <w:rsid w:val="00874F19"/>
    <w:rsid w:val="00875513"/>
    <w:rsid w:val="00876678"/>
    <w:rsid w:val="00876921"/>
    <w:rsid w:val="00876B49"/>
    <w:rsid w:val="00876BDC"/>
    <w:rsid w:val="00876DB6"/>
    <w:rsid w:val="00877637"/>
    <w:rsid w:val="00880A42"/>
    <w:rsid w:val="00880B2C"/>
    <w:rsid w:val="0088105E"/>
    <w:rsid w:val="0088139A"/>
    <w:rsid w:val="00881BAD"/>
    <w:rsid w:val="008820F7"/>
    <w:rsid w:val="00882238"/>
    <w:rsid w:val="00883772"/>
    <w:rsid w:val="00884637"/>
    <w:rsid w:val="00884A11"/>
    <w:rsid w:val="008858E6"/>
    <w:rsid w:val="00885DFE"/>
    <w:rsid w:val="008868F4"/>
    <w:rsid w:val="008877DE"/>
    <w:rsid w:val="00887BAD"/>
    <w:rsid w:val="00890FCB"/>
    <w:rsid w:val="00891289"/>
    <w:rsid w:val="00891D6E"/>
    <w:rsid w:val="00893F70"/>
    <w:rsid w:val="008943D1"/>
    <w:rsid w:val="00895FF6"/>
    <w:rsid w:val="00897064"/>
    <w:rsid w:val="008976E1"/>
    <w:rsid w:val="008A03BB"/>
    <w:rsid w:val="008A04DE"/>
    <w:rsid w:val="008A1448"/>
    <w:rsid w:val="008A2B96"/>
    <w:rsid w:val="008A2BDA"/>
    <w:rsid w:val="008A3AE7"/>
    <w:rsid w:val="008A3D4B"/>
    <w:rsid w:val="008A425D"/>
    <w:rsid w:val="008A606E"/>
    <w:rsid w:val="008A6390"/>
    <w:rsid w:val="008A67E1"/>
    <w:rsid w:val="008B047D"/>
    <w:rsid w:val="008B0898"/>
    <w:rsid w:val="008B23E7"/>
    <w:rsid w:val="008B2C19"/>
    <w:rsid w:val="008B4D42"/>
    <w:rsid w:val="008B594F"/>
    <w:rsid w:val="008B657F"/>
    <w:rsid w:val="008B6B52"/>
    <w:rsid w:val="008B6E8C"/>
    <w:rsid w:val="008B741B"/>
    <w:rsid w:val="008C0CB5"/>
    <w:rsid w:val="008C1E1E"/>
    <w:rsid w:val="008C2A6C"/>
    <w:rsid w:val="008C4085"/>
    <w:rsid w:val="008C44B1"/>
    <w:rsid w:val="008C51BF"/>
    <w:rsid w:val="008C5F9A"/>
    <w:rsid w:val="008C62D8"/>
    <w:rsid w:val="008C6D3F"/>
    <w:rsid w:val="008C7723"/>
    <w:rsid w:val="008C7E72"/>
    <w:rsid w:val="008D0790"/>
    <w:rsid w:val="008D2FAC"/>
    <w:rsid w:val="008D4D4B"/>
    <w:rsid w:val="008D5B0C"/>
    <w:rsid w:val="008D6F9F"/>
    <w:rsid w:val="008E0051"/>
    <w:rsid w:val="008E3324"/>
    <w:rsid w:val="008E4699"/>
    <w:rsid w:val="008E50E5"/>
    <w:rsid w:val="008E619F"/>
    <w:rsid w:val="008E6352"/>
    <w:rsid w:val="008E6AE3"/>
    <w:rsid w:val="008F1BB2"/>
    <w:rsid w:val="008F1BF8"/>
    <w:rsid w:val="008F2976"/>
    <w:rsid w:val="008F3666"/>
    <w:rsid w:val="008F4476"/>
    <w:rsid w:val="008F4677"/>
    <w:rsid w:val="008F4922"/>
    <w:rsid w:val="008F5237"/>
    <w:rsid w:val="008F5BEB"/>
    <w:rsid w:val="008F7C31"/>
    <w:rsid w:val="008F7F02"/>
    <w:rsid w:val="00901DC5"/>
    <w:rsid w:val="0090377C"/>
    <w:rsid w:val="00904A9E"/>
    <w:rsid w:val="00910175"/>
    <w:rsid w:val="00912BC8"/>
    <w:rsid w:val="00913ED7"/>
    <w:rsid w:val="00914E1C"/>
    <w:rsid w:val="00916EA1"/>
    <w:rsid w:val="00921674"/>
    <w:rsid w:val="009234E3"/>
    <w:rsid w:val="009242A5"/>
    <w:rsid w:val="00924781"/>
    <w:rsid w:val="00924C92"/>
    <w:rsid w:val="00924FAD"/>
    <w:rsid w:val="00925A4E"/>
    <w:rsid w:val="00925FED"/>
    <w:rsid w:val="00927391"/>
    <w:rsid w:val="0092774A"/>
    <w:rsid w:val="009277C9"/>
    <w:rsid w:val="00930159"/>
    <w:rsid w:val="00932021"/>
    <w:rsid w:val="00932C79"/>
    <w:rsid w:val="009334F2"/>
    <w:rsid w:val="0093455F"/>
    <w:rsid w:val="009348D4"/>
    <w:rsid w:val="00934C10"/>
    <w:rsid w:val="009359D5"/>
    <w:rsid w:val="00935EC9"/>
    <w:rsid w:val="0093612F"/>
    <w:rsid w:val="00936B2C"/>
    <w:rsid w:val="00936D86"/>
    <w:rsid w:val="009378F7"/>
    <w:rsid w:val="00937926"/>
    <w:rsid w:val="009406FE"/>
    <w:rsid w:val="00941E22"/>
    <w:rsid w:val="009439B0"/>
    <w:rsid w:val="00943DE6"/>
    <w:rsid w:val="009447C0"/>
    <w:rsid w:val="0094583F"/>
    <w:rsid w:val="00947654"/>
    <w:rsid w:val="0095102D"/>
    <w:rsid w:val="0095131E"/>
    <w:rsid w:val="0095186A"/>
    <w:rsid w:val="00952466"/>
    <w:rsid w:val="009524C0"/>
    <w:rsid w:val="00952803"/>
    <w:rsid w:val="009530EE"/>
    <w:rsid w:val="00953606"/>
    <w:rsid w:val="00954F9E"/>
    <w:rsid w:val="00960300"/>
    <w:rsid w:val="009604DC"/>
    <w:rsid w:val="00961438"/>
    <w:rsid w:val="009614BD"/>
    <w:rsid w:val="00961CBF"/>
    <w:rsid w:val="0096379E"/>
    <w:rsid w:val="009637DE"/>
    <w:rsid w:val="00964582"/>
    <w:rsid w:val="009659C0"/>
    <w:rsid w:val="0097002D"/>
    <w:rsid w:val="009702DB"/>
    <w:rsid w:val="00970498"/>
    <w:rsid w:val="009725F2"/>
    <w:rsid w:val="00972E0A"/>
    <w:rsid w:val="00973325"/>
    <w:rsid w:val="00973353"/>
    <w:rsid w:val="009734FA"/>
    <w:rsid w:val="00973ADB"/>
    <w:rsid w:val="00973F08"/>
    <w:rsid w:val="00973FF1"/>
    <w:rsid w:val="009752D7"/>
    <w:rsid w:val="009759E4"/>
    <w:rsid w:val="00976D9B"/>
    <w:rsid w:val="00977338"/>
    <w:rsid w:val="009800F2"/>
    <w:rsid w:val="00981016"/>
    <w:rsid w:val="0098121F"/>
    <w:rsid w:val="00981A9D"/>
    <w:rsid w:val="00981C27"/>
    <w:rsid w:val="00983B40"/>
    <w:rsid w:val="00983DAC"/>
    <w:rsid w:val="0098475B"/>
    <w:rsid w:val="00984B23"/>
    <w:rsid w:val="00984B9A"/>
    <w:rsid w:val="00984FC5"/>
    <w:rsid w:val="00986334"/>
    <w:rsid w:val="0099139D"/>
    <w:rsid w:val="0099161F"/>
    <w:rsid w:val="00991A59"/>
    <w:rsid w:val="00991BA2"/>
    <w:rsid w:val="00991E62"/>
    <w:rsid w:val="0099379F"/>
    <w:rsid w:val="00994B27"/>
    <w:rsid w:val="00994B70"/>
    <w:rsid w:val="00996ABB"/>
    <w:rsid w:val="009A24B0"/>
    <w:rsid w:val="009A2511"/>
    <w:rsid w:val="009A2C40"/>
    <w:rsid w:val="009A3204"/>
    <w:rsid w:val="009A32FE"/>
    <w:rsid w:val="009A40FC"/>
    <w:rsid w:val="009A4347"/>
    <w:rsid w:val="009A48A5"/>
    <w:rsid w:val="009A538A"/>
    <w:rsid w:val="009A60E4"/>
    <w:rsid w:val="009A648E"/>
    <w:rsid w:val="009A6FDB"/>
    <w:rsid w:val="009A7194"/>
    <w:rsid w:val="009B0676"/>
    <w:rsid w:val="009B10B5"/>
    <w:rsid w:val="009B39D0"/>
    <w:rsid w:val="009B4144"/>
    <w:rsid w:val="009B4A33"/>
    <w:rsid w:val="009B5715"/>
    <w:rsid w:val="009B6FD2"/>
    <w:rsid w:val="009C0BDA"/>
    <w:rsid w:val="009C137F"/>
    <w:rsid w:val="009C1B2B"/>
    <w:rsid w:val="009C1B55"/>
    <w:rsid w:val="009C1C81"/>
    <w:rsid w:val="009C20A8"/>
    <w:rsid w:val="009C2491"/>
    <w:rsid w:val="009C28DF"/>
    <w:rsid w:val="009C2BB4"/>
    <w:rsid w:val="009C36AE"/>
    <w:rsid w:val="009C46D3"/>
    <w:rsid w:val="009C54DD"/>
    <w:rsid w:val="009C5759"/>
    <w:rsid w:val="009C628D"/>
    <w:rsid w:val="009C6638"/>
    <w:rsid w:val="009C6985"/>
    <w:rsid w:val="009C7347"/>
    <w:rsid w:val="009D091C"/>
    <w:rsid w:val="009D1BAA"/>
    <w:rsid w:val="009D23E1"/>
    <w:rsid w:val="009D2939"/>
    <w:rsid w:val="009D2BD3"/>
    <w:rsid w:val="009D3488"/>
    <w:rsid w:val="009D3607"/>
    <w:rsid w:val="009D45FA"/>
    <w:rsid w:val="009D460F"/>
    <w:rsid w:val="009D4DA8"/>
    <w:rsid w:val="009D5707"/>
    <w:rsid w:val="009D5E97"/>
    <w:rsid w:val="009D61D0"/>
    <w:rsid w:val="009E0613"/>
    <w:rsid w:val="009E0C8C"/>
    <w:rsid w:val="009E1B69"/>
    <w:rsid w:val="009E28BF"/>
    <w:rsid w:val="009E2A18"/>
    <w:rsid w:val="009E2E8D"/>
    <w:rsid w:val="009E3C19"/>
    <w:rsid w:val="009E41A0"/>
    <w:rsid w:val="009E53DB"/>
    <w:rsid w:val="009E5B01"/>
    <w:rsid w:val="009E630D"/>
    <w:rsid w:val="009E6D3F"/>
    <w:rsid w:val="009E7380"/>
    <w:rsid w:val="009E7531"/>
    <w:rsid w:val="009E7583"/>
    <w:rsid w:val="009F0B2C"/>
    <w:rsid w:val="009F0C98"/>
    <w:rsid w:val="009F117E"/>
    <w:rsid w:val="009F11B2"/>
    <w:rsid w:val="009F29D0"/>
    <w:rsid w:val="009F2AC9"/>
    <w:rsid w:val="009F4C2B"/>
    <w:rsid w:val="009F576E"/>
    <w:rsid w:val="009F6211"/>
    <w:rsid w:val="009F76A6"/>
    <w:rsid w:val="00A004AF"/>
    <w:rsid w:val="00A013C9"/>
    <w:rsid w:val="00A021BC"/>
    <w:rsid w:val="00A0260B"/>
    <w:rsid w:val="00A02767"/>
    <w:rsid w:val="00A02EAC"/>
    <w:rsid w:val="00A04487"/>
    <w:rsid w:val="00A04A42"/>
    <w:rsid w:val="00A0546D"/>
    <w:rsid w:val="00A10BF4"/>
    <w:rsid w:val="00A122A5"/>
    <w:rsid w:val="00A12E1C"/>
    <w:rsid w:val="00A13AA4"/>
    <w:rsid w:val="00A14C25"/>
    <w:rsid w:val="00A153EC"/>
    <w:rsid w:val="00A1646B"/>
    <w:rsid w:val="00A16987"/>
    <w:rsid w:val="00A16E7E"/>
    <w:rsid w:val="00A20B00"/>
    <w:rsid w:val="00A226C7"/>
    <w:rsid w:val="00A2299A"/>
    <w:rsid w:val="00A259D3"/>
    <w:rsid w:val="00A26A61"/>
    <w:rsid w:val="00A278FA"/>
    <w:rsid w:val="00A27A15"/>
    <w:rsid w:val="00A27FB7"/>
    <w:rsid w:val="00A316C5"/>
    <w:rsid w:val="00A32C43"/>
    <w:rsid w:val="00A34384"/>
    <w:rsid w:val="00A34B1E"/>
    <w:rsid w:val="00A34EA8"/>
    <w:rsid w:val="00A36FF6"/>
    <w:rsid w:val="00A379A4"/>
    <w:rsid w:val="00A37B81"/>
    <w:rsid w:val="00A41AC5"/>
    <w:rsid w:val="00A42A8C"/>
    <w:rsid w:val="00A4309B"/>
    <w:rsid w:val="00A4383C"/>
    <w:rsid w:val="00A43AE5"/>
    <w:rsid w:val="00A43D44"/>
    <w:rsid w:val="00A44046"/>
    <w:rsid w:val="00A44D29"/>
    <w:rsid w:val="00A44F60"/>
    <w:rsid w:val="00A45190"/>
    <w:rsid w:val="00A4581E"/>
    <w:rsid w:val="00A46CE1"/>
    <w:rsid w:val="00A47F09"/>
    <w:rsid w:val="00A5051C"/>
    <w:rsid w:val="00A51D91"/>
    <w:rsid w:val="00A52AD5"/>
    <w:rsid w:val="00A53691"/>
    <w:rsid w:val="00A552D0"/>
    <w:rsid w:val="00A571B1"/>
    <w:rsid w:val="00A57448"/>
    <w:rsid w:val="00A57D42"/>
    <w:rsid w:val="00A57D96"/>
    <w:rsid w:val="00A6046E"/>
    <w:rsid w:val="00A62B05"/>
    <w:rsid w:val="00A63D42"/>
    <w:rsid w:val="00A63DF7"/>
    <w:rsid w:val="00A654D6"/>
    <w:rsid w:val="00A66B43"/>
    <w:rsid w:val="00A671BA"/>
    <w:rsid w:val="00A709DD"/>
    <w:rsid w:val="00A70CEF"/>
    <w:rsid w:val="00A70E78"/>
    <w:rsid w:val="00A721B0"/>
    <w:rsid w:val="00A73602"/>
    <w:rsid w:val="00A73807"/>
    <w:rsid w:val="00A73C90"/>
    <w:rsid w:val="00A73EE8"/>
    <w:rsid w:val="00A7404C"/>
    <w:rsid w:val="00A7412B"/>
    <w:rsid w:val="00A74A73"/>
    <w:rsid w:val="00A7548D"/>
    <w:rsid w:val="00A75E39"/>
    <w:rsid w:val="00A76465"/>
    <w:rsid w:val="00A76970"/>
    <w:rsid w:val="00A76B0E"/>
    <w:rsid w:val="00A7759F"/>
    <w:rsid w:val="00A77751"/>
    <w:rsid w:val="00A77B4E"/>
    <w:rsid w:val="00A80B1D"/>
    <w:rsid w:val="00A80B9D"/>
    <w:rsid w:val="00A80BAB"/>
    <w:rsid w:val="00A8344A"/>
    <w:rsid w:val="00A84164"/>
    <w:rsid w:val="00A844F9"/>
    <w:rsid w:val="00A84BA1"/>
    <w:rsid w:val="00A84FB9"/>
    <w:rsid w:val="00A8521C"/>
    <w:rsid w:val="00A852C7"/>
    <w:rsid w:val="00A85450"/>
    <w:rsid w:val="00A86407"/>
    <w:rsid w:val="00A86790"/>
    <w:rsid w:val="00A86982"/>
    <w:rsid w:val="00A87482"/>
    <w:rsid w:val="00A8756C"/>
    <w:rsid w:val="00A87E82"/>
    <w:rsid w:val="00A9063F"/>
    <w:rsid w:val="00A906FE"/>
    <w:rsid w:val="00A907D7"/>
    <w:rsid w:val="00A908C2"/>
    <w:rsid w:val="00A90BAF"/>
    <w:rsid w:val="00A91271"/>
    <w:rsid w:val="00A92254"/>
    <w:rsid w:val="00A92FB0"/>
    <w:rsid w:val="00A93D22"/>
    <w:rsid w:val="00A9401B"/>
    <w:rsid w:val="00A95711"/>
    <w:rsid w:val="00AA02FB"/>
    <w:rsid w:val="00AA04BF"/>
    <w:rsid w:val="00AA0AFF"/>
    <w:rsid w:val="00AA109F"/>
    <w:rsid w:val="00AA22CB"/>
    <w:rsid w:val="00AA2B31"/>
    <w:rsid w:val="00AA3771"/>
    <w:rsid w:val="00AA5E2E"/>
    <w:rsid w:val="00AA60E6"/>
    <w:rsid w:val="00AA7798"/>
    <w:rsid w:val="00AA7995"/>
    <w:rsid w:val="00AA79F9"/>
    <w:rsid w:val="00AB16FC"/>
    <w:rsid w:val="00AB24DB"/>
    <w:rsid w:val="00AB4164"/>
    <w:rsid w:val="00AB5012"/>
    <w:rsid w:val="00AB529A"/>
    <w:rsid w:val="00AB6E6B"/>
    <w:rsid w:val="00AB7D7F"/>
    <w:rsid w:val="00AC0CFB"/>
    <w:rsid w:val="00AC16EC"/>
    <w:rsid w:val="00AC1B6F"/>
    <w:rsid w:val="00AC1D22"/>
    <w:rsid w:val="00AC2832"/>
    <w:rsid w:val="00AC3988"/>
    <w:rsid w:val="00AC3F3F"/>
    <w:rsid w:val="00AC76CB"/>
    <w:rsid w:val="00AD16C8"/>
    <w:rsid w:val="00AD2785"/>
    <w:rsid w:val="00AD3466"/>
    <w:rsid w:val="00AD3D0B"/>
    <w:rsid w:val="00AD632D"/>
    <w:rsid w:val="00AD634A"/>
    <w:rsid w:val="00AD6BCB"/>
    <w:rsid w:val="00AD79C6"/>
    <w:rsid w:val="00AE089B"/>
    <w:rsid w:val="00AE0E11"/>
    <w:rsid w:val="00AE10F9"/>
    <w:rsid w:val="00AE12A1"/>
    <w:rsid w:val="00AE1565"/>
    <w:rsid w:val="00AE18CC"/>
    <w:rsid w:val="00AE4871"/>
    <w:rsid w:val="00AE5CD7"/>
    <w:rsid w:val="00AF091E"/>
    <w:rsid w:val="00AF2D16"/>
    <w:rsid w:val="00AF533D"/>
    <w:rsid w:val="00AF55F8"/>
    <w:rsid w:val="00AF5831"/>
    <w:rsid w:val="00AF6E66"/>
    <w:rsid w:val="00AF76C3"/>
    <w:rsid w:val="00AF7A83"/>
    <w:rsid w:val="00AF7EF9"/>
    <w:rsid w:val="00B00B83"/>
    <w:rsid w:val="00B010A4"/>
    <w:rsid w:val="00B01574"/>
    <w:rsid w:val="00B01F2C"/>
    <w:rsid w:val="00B02CD5"/>
    <w:rsid w:val="00B03D22"/>
    <w:rsid w:val="00B03FA2"/>
    <w:rsid w:val="00B041EA"/>
    <w:rsid w:val="00B04F00"/>
    <w:rsid w:val="00B05BD9"/>
    <w:rsid w:val="00B062F7"/>
    <w:rsid w:val="00B06F92"/>
    <w:rsid w:val="00B07779"/>
    <w:rsid w:val="00B11A86"/>
    <w:rsid w:val="00B13700"/>
    <w:rsid w:val="00B139CC"/>
    <w:rsid w:val="00B14C55"/>
    <w:rsid w:val="00B200A6"/>
    <w:rsid w:val="00B20A0A"/>
    <w:rsid w:val="00B20B97"/>
    <w:rsid w:val="00B22959"/>
    <w:rsid w:val="00B24C78"/>
    <w:rsid w:val="00B24E37"/>
    <w:rsid w:val="00B24ED2"/>
    <w:rsid w:val="00B25DAC"/>
    <w:rsid w:val="00B319F3"/>
    <w:rsid w:val="00B31EFF"/>
    <w:rsid w:val="00B32B0C"/>
    <w:rsid w:val="00B33190"/>
    <w:rsid w:val="00B331BA"/>
    <w:rsid w:val="00B33D94"/>
    <w:rsid w:val="00B34689"/>
    <w:rsid w:val="00B34DB5"/>
    <w:rsid w:val="00B35574"/>
    <w:rsid w:val="00B36C59"/>
    <w:rsid w:val="00B36E3B"/>
    <w:rsid w:val="00B425A1"/>
    <w:rsid w:val="00B42A05"/>
    <w:rsid w:val="00B44013"/>
    <w:rsid w:val="00B454EA"/>
    <w:rsid w:val="00B468DB"/>
    <w:rsid w:val="00B46EBE"/>
    <w:rsid w:val="00B47584"/>
    <w:rsid w:val="00B5079C"/>
    <w:rsid w:val="00B54560"/>
    <w:rsid w:val="00B55BD1"/>
    <w:rsid w:val="00B55E91"/>
    <w:rsid w:val="00B570AE"/>
    <w:rsid w:val="00B6115B"/>
    <w:rsid w:val="00B61210"/>
    <w:rsid w:val="00B6171F"/>
    <w:rsid w:val="00B629F4"/>
    <w:rsid w:val="00B62DE4"/>
    <w:rsid w:val="00B6346A"/>
    <w:rsid w:val="00B63E65"/>
    <w:rsid w:val="00B640E6"/>
    <w:rsid w:val="00B65421"/>
    <w:rsid w:val="00B6602E"/>
    <w:rsid w:val="00B66FE4"/>
    <w:rsid w:val="00B67334"/>
    <w:rsid w:val="00B67A60"/>
    <w:rsid w:val="00B67D98"/>
    <w:rsid w:val="00B7013A"/>
    <w:rsid w:val="00B704F8"/>
    <w:rsid w:val="00B714D9"/>
    <w:rsid w:val="00B71BA4"/>
    <w:rsid w:val="00B7260F"/>
    <w:rsid w:val="00B740B3"/>
    <w:rsid w:val="00B74BF4"/>
    <w:rsid w:val="00B751ED"/>
    <w:rsid w:val="00B7526E"/>
    <w:rsid w:val="00B75458"/>
    <w:rsid w:val="00B75D3C"/>
    <w:rsid w:val="00B77745"/>
    <w:rsid w:val="00B806B4"/>
    <w:rsid w:val="00B8143A"/>
    <w:rsid w:val="00B82A84"/>
    <w:rsid w:val="00B83241"/>
    <w:rsid w:val="00B8519C"/>
    <w:rsid w:val="00B862F4"/>
    <w:rsid w:val="00B8671B"/>
    <w:rsid w:val="00B87664"/>
    <w:rsid w:val="00B902DD"/>
    <w:rsid w:val="00B905CA"/>
    <w:rsid w:val="00B9092F"/>
    <w:rsid w:val="00B91481"/>
    <w:rsid w:val="00B9255C"/>
    <w:rsid w:val="00B92A0E"/>
    <w:rsid w:val="00B92CF3"/>
    <w:rsid w:val="00B9446F"/>
    <w:rsid w:val="00B959A3"/>
    <w:rsid w:val="00B96370"/>
    <w:rsid w:val="00B9651D"/>
    <w:rsid w:val="00B9765E"/>
    <w:rsid w:val="00BA002A"/>
    <w:rsid w:val="00BA165F"/>
    <w:rsid w:val="00BA411E"/>
    <w:rsid w:val="00BA505B"/>
    <w:rsid w:val="00BA5692"/>
    <w:rsid w:val="00BA5D0A"/>
    <w:rsid w:val="00BA6C38"/>
    <w:rsid w:val="00BA701E"/>
    <w:rsid w:val="00BB04AD"/>
    <w:rsid w:val="00BB1242"/>
    <w:rsid w:val="00BB1F9A"/>
    <w:rsid w:val="00BB2004"/>
    <w:rsid w:val="00BB4582"/>
    <w:rsid w:val="00BB53B8"/>
    <w:rsid w:val="00BB5653"/>
    <w:rsid w:val="00BB5972"/>
    <w:rsid w:val="00BB790B"/>
    <w:rsid w:val="00BB792E"/>
    <w:rsid w:val="00BC309B"/>
    <w:rsid w:val="00BC3C25"/>
    <w:rsid w:val="00BC4245"/>
    <w:rsid w:val="00BC4354"/>
    <w:rsid w:val="00BC45D4"/>
    <w:rsid w:val="00BC4CFC"/>
    <w:rsid w:val="00BC4F28"/>
    <w:rsid w:val="00BC61F6"/>
    <w:rsid w:val="00BC6E67"/>
    <w:rsid w:val="00BC6FA8"/>
    <w:rsid w:val="00BC7914"/>
    <w:rsid w:val="00BC7EB6"/>
    <w:rsid w:val="00BD1165"/>
    <w:rsid w:val="00BD4123"/>
    <w:rsid w:val="00BD4D4D"/>
    <w:rsid w:val="00BD4F80"/>
    <w:rsid w:val="00BD6231"/>
    <w:rsid w:val="00BD7756"/>
    <w:rsid w:val="00BE05AB"/>
    <w:rsid w:val="00BE0EE1"/>
    <w:rsid w:val="00BE2E62"/>
    <w:rsid w:val="00BE2FD2"/>
    <w:rsid w:val="00BE383C"/>
    <w:rsid w:val="00BE3A5F"/>
    <w:rsid w:val="00BE437E"/>
    <w:rsid w:val="00BE510B"/>
    <w:rsid w:val="00BE54C5"/>
    <w:rsid w:val="00BE60B0"/>
    <w:rsid w:val="00BE6948"/>
    <w:rsid w:val="00BE6C82"/>
    <w:rsid w:val="00BE6D1C"/>
    <w:rsid w:val="00BF0A1F"/>
    <w:rsid w:val="00BF0F5C"/>
    <w:rsid w:val="00BF109A"/>
    <w:rsid w:val="00BF18D8"/>
    <w:rsid w:val="00BF190F"/>
    <w:rsid w:val="00BF1FE6"/>
    <w:rsid w:val="00BF22B7"/>
    <w:rsid w:val="00BF2422"/>
    <w:rsid w:val="00BF2B61"/>
    <w:rsid w:val="00BF2F89"/>
    <w:rsid w:val="00BF39E0"/>
    <w:rsid w:val="00BF3E61"/>
    <w:rsid w:val="00BF447E"/>
    <w:rsid w:val="00BF58CD"/>
    <w:rsid w:val="00C0034C"/>
    <w:rsid w:val="00C004E8"/>
    <w:rsid w:val="00C01150"/>
    <w:rsid w:val="00C01835"/>
    <w:rsid w:val="00C01BD7"/>
    <w:rsid w:val="00C03BD3"/>
    <w:rsid w:val="00C03C04"/>
    <w:rsid w:val="00C110C9"/>
    <w:rsid w:val="00C12BF5"/>
    <w:rsid w:val="00C13F67"/>
    <w:rsid w:val="00C15A68"/>
    <w:rsid w:val="00C17396"/>
    <w:rsid w:val="00C223D3"/>
    <w:rsid w:val="00C23C73"/>
    <w:rsid w:val="00C247FC"/>
    <w:rsid w:val="00C268C5"/>
    <w:rsid w:val="00C26C8E"/>
    <w:rsid w:val="00C307C4"/>
    <w:rsid w:val="00C31BA2"/>
    <w:rsid w:val="00C3266E"/>
    <w:rsid w:val="00C335DB"/>
    <w:rsid w:val="00C340BC"/>
    <w:rsid w:val="00C34702"/>
    <w:rsid w:val="00C34767"/>
    <w:rsid w:val="00C347F2"/>
    <w:rsid w:val="00C34DDD"/>
    <w:rsid w:val="00C34EAC"/>
    <w:rsid w:val="00C3715C"/>
    <w:rsid w:val="00C3799C"/>
    <w:rsid w:val="00C37A8E"/>
    <w:rsid w:val="00C409B7"/>
    <w:rsid w:val="00C40A71"/>
    <w:rsid w:val="00C4389B"/>
    <w:rsid w:val="00C43FB6"/>
    <w:rsid w:val="00C4453B"/>
    <w:rsid w:val="00C469AB"/>
    <w:rsid w:val="00C46C5F"/>
    <w:rsid w:val="00C51687"/>
    <w:rsid w:val="00C5213A"/>
    <w:rsid w:val="00C5312F"/>
    <w:rsid w:val="00C531B2"/>
    <w:rsid w:val="00C55343"/>
    <w:rsid w:val="00C5586D"/>
    <w:rsid w:val="00C5596A"/>
    <w:rsid w:val="00C56611"/>
    <w:rsid w:val="00C57C6B"/>
    <w:rsid w:val="00C57EA9"/>
    <w:rsid w:val="00C60B6A"/>
    <w:rsid w:val="00C60EDB"/>
    <w:rsid w:val="00C61129"/>
    <w:rsid w:val="00C611F9"/>
    <w:rsid w:val="00C61CE5"/>
    <w:rsid w:val="00C64568"/>
    <w:rsid w:val="00C6465F"/>
    <w:rsid w:val="00C64DD7"/>
    <w:rsid w:val="00C6558F"/>
    <w:rsid w:val="00C6691D"/>
    <w:rsid w:val="00C70728"/>
    <w:rsid w:val="00C71516"/>
    <w:rsid w:val="00C7295A"/>
    <w:rsid w:val="00C733DE"/>
    <w:rsid w:val="00C757BA"/>
    <w:rsid w:val="00C8021D"/>
    <w:rsid w:val="00C81381"/>
    <w:rsid w:val="00C81A60"/>
    <w:rsid w:val="00C823D2"/>
    <w:rsid w:val="00C82633"/>
    <w:rsid w:val="00C836EC"/>
    <w:rsid w:val="00C837BC"/>
    <w:rsid w:val="00C839D7"/>
    <w:rsid w:val="00C8509D"/>
    <w:rsid w:val="00C852BB"/>
    <w:rsid w:val="00C9033A"/>
    <w:rsid w:val="00C9143E"/>
    <w:rsid w:val="00C92EFB"/>
    <w:rsid w:val="00C95652"/>
    <w:rsid w:val="00C960E4"/>
    <w:rsid w:val="00C96DA3"/>
    <w:rsid w:val="00C976C6"/>
    <w:rsid w:val="00CA01B1"/>
    <w:rsid w:val="00CA130C"/>
    <w:rsid w:val="00CA145F"/>
    <w:rsid w:val="00CA2548"/>
    <w:rsid w:val="00CA3A25"/>
    <w:rsid w:val="00CA3FDB"/>
    <w:rsid w:val="00CA40D9"/>
    <w:rsid w:val="00CA6075"/>
    <w:rsid w:val="00CA6381"/>
    <w:rsid w:val="00CA77C0"/>
    <w:rsid w:val="00CA7917"/>
    <w:rsid w:val="00CA7CF5"/>
    <w:rsid w:val="00CB1FBD"/>
    <w:rsid w:val="00CB2166"/>
    <w:rsid w:val="00CB4810"/>
    <w:rsid w:val="00CB5254"/>
    <w:rsid w:val="00CB58AB"/>
    <w:rsid w:val="00CB6B03"/>
    <w:rsid w:val="00CB6E1B"/>
    <w:rsid w:val="00CB7279"/>
    <w:rsid w:val="00CC1CD0"/>
    <w:rsid w:val="00CC278E"/>
    <w:rsid w:val="00CC2975"/>
    <w:rsid w:val="00CC2F23"/>
    <w:rsid w:val="00CC3284"/>
    <w:rsid w:val="00CC359A"/>
    <w:rsid w:val="00CC4F55"/>
    <w:rsid w:val="00CC52AF"/>
    <w:rsid w:val="00CC63E5"/>
    <w:rsid w:val="00CC789F"/>
    <w:rsid w:val="00CC7D8A"/>
    <w:rsid w:val="00CD2593"/>
    <w:rsid w:val="00CD272F"/>
    <w:rsid w:val="00CD2D88"/>
    <w:rsid w:val="00CD2FA6"/>
    <w:rsid w:val="00CD4FBC"/>
    <w:rsid w:val="00CD5D32"/>
    <w:rsid w:val="00CD6975"/>
    <w:rsid w:val="00CE4118"/>
    <w:rsid w:val="00CE574F"/>
    <w:rsid w:val="00CE663F"/>
    <w:rsid w:val="00CE6B5A"/>
    <w:rsid w:val="00CE6BE4"/>
    <w:rsid w:val="00CE78FD"/>
    <w:rsid w:val="00CF002C"/>
    <w:rsid w:val="00CF02D0"/>
    <w:rsid w:val="00CF281D"/>
    <w:rsid w:val="00CF2BFE"/>
    <w:rsid w:val="00CF3E1C"/>
    <w:rsid w:val="00CF5184"/>
    <w:rsid w:val="00CF5A65"/>
    <w:rsid w:val="00CF63E8"/>
    <w:rsid w:val="00D0114C"/>
    <w:rsid w:val="00D016B8"/>
    <w:rsid w:val="00D02290"/>
    <w:rsid w:val="00D04306"/>
    <w:rsid w:val="00D0628C"/>
    <w:rsid w:val="00D062C6"/>
    <w:rsid w:val="00D06A58"/>
    <w:rsid w:val="00D10D2C"/>
    <w:rsid w:val="00D10F14"/>
    <w:rsid w:val="00D1212F"/>
    <w:rsid w:val="00D1336C"/>
    <w:rsid w:val="00D14086"/>
    <w:rsid w:val="00D14568"/>
    <w:rsid w:val="00D15EEB"/>
    <w:rsid w:val="00D16433"/>
    <w:rsid w:val="00D16E12"/>
    <w:rsid w:val="00D20A36"/>
    <w:rsid w:val="00D20EF2"/>
    <w:rsid w:val="00D22FD9"/>
    <w:rsid w:val="00D23711"/>
    <w:rsid w:val="00D23E9C"/>
    <w:rsid w:val="00D23EAD"/>
    <w:rsid w:val="00D24AC2"/>
    <w:rsid w:val="00D24B19"/>
    <w:rsid w:val="00D24F58"/>
    <w:rsid w:val="00D25891"/>
    <w:rsid w:val="00D270F4"/>
    <w:rsid w:val="00D27787"/>
    <w:rsid w:val="00D30488"/>
    <w:rsid w:val="00D31344"/>
    <w:rsid w:val="00D32585"/>
    <w:rsid w:val="00D331BC"/>
    <w:rsid w:val="00D336F0"/>
    <w:rsid w:val="00D33EA4"/>
    <w:rsid w:val="00D34841"/>
    <w:rsid w:val="00D37482"/>
    <w:rsid w:val="00D41B03"/>
    <w:rsid w:val="00D41C36"/>
    <w:rsid w:val="00D4278B"/>
    <w:rsid w:val="00D447B9"/>
    <w:rsid w:val="00D44C38"/>
    <w:rsid w:val="00D457FD"/>
    <w:rsid w:val="00D45F40"/>
    <w:rsid w:val="00D46B81"/>
    <w:rsid w:val="00D46C1C"/>
    <w:rsid w:val="00D4724B"/>
    <w:rsid w:val="00D5040D"/>
    <w:rsid w:val="00D5186E"/>
    <w:rsid w:val="00D51F65"/>
    <w:rsid w:val="00D53E73"/>
    <w:rsid w:val="00D545B9"/>
    <w:rsid w:val="00D54F41"/>
    <w:rsid w:val="00D5561F"/>
    <w:rsid w:val="00D55B85"/>
    <w:rsid w:val="00D55BF8"/>
    <w:rsid w:val="00D56C8D"/>
    <w:rsid w:val="00D5763A"/>
    <w:rsid w:val="00D6055E"/>
    <w:rsid w:val="00D606EF"/>
    <w:rsid w:val="00D64275"/>
    <w:rsid w:val="00D64641"/>
    <w:rsid w:val="00D64F45"/>
    <w:rsid w:val="00D64FAC"/>
    <w:rsid w:val="00D65168"/>
    <w:rsid w:val="00D65382"/>
    <w:rsid w:val="00D65843"/>
    <w:rsid w:val="00D6634A"/>
    <w:rsid w:val="00D6715E"/>
    <w:rsid w:val="00D67232"/>
    <w:rsid w:val="00D7102F"/>
    <w:rsid w:val="00D7114C"/>
    <w:rsid w:val="00D71D39"/>
    <w:rsid w:val="00D720D6"/>
    <w:rsid w:val="00D73AB6"/>
    <w:rsid w:val="00D7489E"/>
    <w:rsid w:val="00D750BA"/>
    <w:rsid w:val="00D757E3"/>
    <w:rsid w:val="00D759CC"/>
    <w:rsid w:val="00D80A96"/>
    <w:rsid w:val="00D8116C"/>
    <w:rsid w:val="00D8124D"/>
    <w:rsid w:val="00D81770"/>
    <w:rsid w:val="00D81BF8"/>
    <w:rsid w:val="00D81CE2"/>
    <w:rsid w:val="00D831E1"/>
    <w:rsid w:val="00D8328B"/>
    <w:rsid w:val="00D8342D"/>
    <w:rsid w:val="00D8402E"/>
    <w:rsid w:val="00D842F0"/>
    <w:rsid w:val="00D844C5"/>
    <w:rsid w:val="00D85039"/>
    <w:rsid w:val="00D8583B"/>
    <w:rsid w:val="00D86331"/>
    <w:rsid w:val="00D8648E"/>
    <w:rsid w:val="00D9058B"/>
    <w:rsid w:val="00D91454"/>
    <w:rsid w:val="00D91CF0"/>
    <w:rsid w:val="00D920ED"/>
    <w:rsid w:val="00D924D7"/>
    <w:rsid w:val="00D9371E"/>
    <w:rsid w:val="00D95C0E"/>
    <w:rsid w:val="00D96BEB"/>
    <w:rsid w:val="00D96C17"/>
    <w:rsid w:val="00D975B5"/>
    <w:rsid w:val="00DA0124"/>
    <w:rsid w:val="00DA08AE"/>
    <w:rsid w:val="00DA1182"/>
    <w:rsid w:val="00DA11B7"/>
    <w:rsid w:val="00DA18F7"/>
    <w:rsid w:val="00DA1C97"/>
    <w:rsid w:val="00DA22B2"/>
    <w:rsid w:val="00DA2AF7"/>
    <w:rsid w:val="00DA3700"/>
    <w:rsid w:val="00DA43F7"/>
    <w:rsid w:val="00DA4A6E"/>
    <w:rsid w:val="00DA5CE2"/>
    <w:rsid w:val="00DA677B"/>
    <w:rsid w:val="00DA7026"/>
    <w:rsid w:val="00DA79B2"/>
    <w:rsid w:val="00DB0CF6"/>
    <w:rsid w:val="00DB15EA"/>
    <w:rsid w:val="00DB31BD"/>
    <w:rsid w:val="00DB3AD3"/>
    <w:rsid w:val="00DB4B8C"/>
    <w:rsid w:val="00DB4DCC"/>
    <w:rsid w:val="00DB6244"/>
    <w:rsid w:val="00DB7070"/>
    <w:rsid w:val="00DB7B74"/>
    <w:rsid w:val="00DB7F5C"/>
    <w:rsid w:val="00DC00DA"/>
    <w:rsid w:val="00DC1848"/>
    <w:rsid w:val="00DC217B"/>
    <w:rsid w:val="00DC4D8A"/>
    <w:rsid w:val="00DC5A9F"/>
    <w:rsid w:val="00DC5B16"/>
    <w:rsid w:val="00DC6034"/>
    <w:rsid w:val="00DC62D2"/>
    <w:rsid w:val="00DC67B8"/>
    <w:rsid w:val="00DC6B97"/>
    <w:rsid w:val="00DD0DB7"/>
    <w:rsid w:val="00DD12C8"/>
    <w:rsid w:val="00DD1B14"/>
    <w:rsid w:val="00DD3602"/>
    <w:rsid w:val="00DD3707"/>
    <w:rsid w:val="00DD3E98"/>
    <w:rsid w:val="00DD5A0D"/>
    <w:rsid w:val="00DD5AA2"/>
    <w:rsid w:val="00DD5D3D"/>
    <w:rsid w:val="00DE2192"/>
    <w:rsid w:val="00DE3F4D"/>
    <w:rsid w:val="00DE4123"/>
    <w:rsid w:val="00DE6D93"/>
    <w:rsid w:val="00DF08CC"/>
    <w:rsid w:val="00DF0BE3"/>
    <w:rsid w:val="00DF19E5"/>
    <w:rsid w:val="00DF3239"/>
    <w:rsid w:val="00DF360A"/>
    <w:rsid w:val="00DF3782"/>
    <w:rsid w:val="00DF3984"/>
    <w:rsid w:val="00DF3CE7"/>
    <w:rsid w:val="00DF5932"/>
    <w:rsid w:val="00E00A41"/>
    <w:rsid w:val="00E036F8"/>
    <w:rsid w:val="00E03AA2"/>
    <w:rsid w:val="00E03B5C"/>
    <w:rsid w:val="00E03D51"/>
    <w:rsid w:val="00E04511"/>
    <w:rsid w:val="00E0484E"/>
    <w:rsid w:val="00E04A4E"/>
    <w:rsid w:val="00E05084"/>
    <w:rsid w:val="00E056C8"/>
    <w:rsid w:val="00E058BC"/>
    <w:rsid w:val="00E10028"/>
    <w:rsid w:val="00E1200E"/>
    <w:rsid w:val="00E12466"/>
    <w:rsid w:val="00E12EB2"/>
    <w:rsid w:val="00E149D6"/>
    <w:rsid w:val="00E155B9"/>
    <w:rsid w:val="00E15B46"/>
    <w:rsid w:val="00E1646C"/>
    <w:rsid w:val="00E16ABA"/>
    <w:rsid w:val="00E16CEA"/>
    <w:rsid w:val="00E17428"/>
    <w:rsid w:val="00E176B7"/>
    <w:rsid w:val="00E20959"/>
    <w:rsid w:val="00E226A8"/>
    <w:rsid w:val="00E22EBD"/>
    <w:rsid w:val="00E23AEE"/>
    <w:rsid w:val="00E243A0"/>
    <w:rsid w:val="00E245F0"/>
    <w:rsid w:val="00E24622"/>
    <w:rsid w:val="00E2481A"/>
    <w:rsid w:val="00E24A31"/>
    <w:rsid w:val="00E24AC0"/>
    <w:rsid w:val="00E268F2"/>
    <w:rsid w:val="00E27296"/>
    <w:rsid w:val="00E27389"/>
    <w:rsid w:val="00E30727"/>
    <w:rsid w:val="00E30D0D"/>
    <w:rsid w:val="00E32952"/>
    <w:rsid w:val="00E32E21"/>
    <w:rsid w:val="00E34C87"/>
    <w:rsid w:val="00E3571C"/>
    <w:rsid w:val="00E35AB3"/>
    <w:rsid w:val="00E36C1A"/>
    <w:rsid w:val="00E37519"/>
    <w:rsid w:val="00E4189C"/>
    <w:rsid w:val="00E41A46"/>
    <w:rsid w:val="00E43142"/>
    <w:rsid w:val="00E43A7B"/>
    <w:rsid w:val="00E44816"/>
    <w:rsid w:val="00E45E3B"/>
    <w:rsid w:val="00E460DC"/>
    <w:rsid w:val="00E46299"/>
    <w:rsid w:val="00E47101"/>
    <w:rsid w:val="00E47536"/>
    <w:rsid w:val="00E47577"/>
    <w:rsid w:val="00E50133"/>
    <w:rsid w:val="00E508B6"/>
    <w:rsid w:val="00E51462"/>
    <w:rsid w:val="00E519F3"/>
    <w:rsid w:val="00E52C01"/>
    <w:rsid w:val="00E52FAC"/>
    <w:rsid w:val="00E56071"/>
    <w:rsid w:val="00E56732"/>
    <w:rsid w:val="00E603AC"/>
    <w:rsid w:val="00E61799"/>
    <w:rsid w:val="00E627AC"/>
    <w:rsid w:val="00E6335D"/>
    <w:rsid w:val="00E6370C"/>
    <w:rsid w:val="00E63DBE"/>
    <w:rsid w:val="00E64BB7"/>
    <w:rsid w:val="00E66510"/>
    <w:rsid w:val="00E6662F"/>
    <w:rsid w:val="00E66C70"/>
    <w:rsid w:val="00E6734E"/>
    <w:rsid w:val="00E673CA"/>
    <w:rsid w:val="00E67969"/>
    <w:rsid w:val="00E67B45"/>
    <w:rsid w:val="00E701D5"/>
    <w:rsid w:val="00E720DB"/>
    <w:rsid w:val="00E72A26"/>
    <w:rsid w:val="00E72BC1"/>
    <w:rsid w:val="00E734FD"/>
    <w:rsid w:val="00E73C35"/>
    <w:rsid w:val="00E7584B"/>
    <w:rsid w:val="00E76C41"/>
    <w:rsid w:val="00E76F97"/>
    <w:rsid w:val="00E817AE"/>
    <w:rsid w:val="00E81C63"/>
    <w:rsid w:val="00E82E20"/>
    <w:rsid w:val="00E845AB"/>
    <w:rsid w:val="00E84F54"/>
    <w:rsid w:val="00E851A1"/>
    <w:rsid w:val="00E86308"/>
    <w:rsid w:val="00E86757"/>
    <w:rsid w:val="00E86E2A"/>
    <w:rsid w:val="00E86E48"/>
    <w:rsid w:val="00E87C2F"/>
    <w:rsid w:val="00E9008B"/>
    <w:rsid w:val="00E912B5"/>
    <w:rsid w:val="00E9192F"/>
    <w:rsid w:val="00E92391"/>
    <w:rsid w:val="00E9244A"/>
    <w:rsid w:val="00E927C4"/>
    <w:rsid w:val="00E92B80"/>
    <w:rsid w:val="00E9474B"/>
    <w:rsid w:val="00E948FD"/>
    <w:rsid w:val="00E97224"/>
    <w:rsid w:val="00EA0912"/>
    <w:rsid w:val="00EA10DE"/>
    <w:rsid w:val="00EA13DA"/>
    <w:rsid w:val="00EA18F8"/>
    <w:rsid w:val="00EA2097"/>
    <w:rsid w:val="00EA34D5"/>
    <w:rsid w:val="00EA3BFB"/>
    <w:rsid w:val="00EA3EAE"/>
    <w:rsid w:val="00EA4123"/>
    <w:rsid w:val="00EA4210"/>
    <w:rsid w:val="00EA45B2"/>
    <w:rsid w:val="00EA4E60"/>
    <w:rsid w:val="00EA6F00"/>
    <w:rsid w:val="00EA7C6F"/>
    <w:rsid w:val="00EB1FFD"/>
    <w:rsid w:val="00EB2096"/>
    <w:rsid w:val="00EB22BC"/>
    <w:rsid w:val="00EB28E9"/>
    <w:rsid w:val="00EB4630"/>
    <w:rsid w:val="00EB61CB"/>
    <w:rsid w:val="00EB6779"/>
    <w:rsid w:val="00EB6BCB"/>
    <w:rsid w:val="00EB712E"/>
    <w:rsid w:val="00EC0BFB"/>
    <w:rsid w:val="00EC0F5D"/>
    <w:rsid w:val="00EC18BA"/>
    <w:rsid w:val="00EC21BD"/>
    <w:rsid w:val="00EC55CD"/>
    <w:rsid w:val="00EC5CF9"/>
    <w:rsid w:val="00EC6183"/>
    <w:rsid w:val="00EC693D"/>
    <w:rsid w:val="00EC7E50"/>
    <w:rsid w:val="00ED02CD"/>
    <w:rsid w:val="00ED1940"/>
    <w:rsid w:val="00ED436C"/>
    <w:rsid w:val="00ED54FE"/>
    <w:rsid w:val="00ED575F"/>
    <w:rsid w:val="00ED5A57"/>
    <w:rsid w:val="00ED6283"/>
    <w:rsid w:val="00ED65F1"/>
    <w:rsid w:val="00ED7A1A"/>
    <w:rsid w:val="00EE0261"/>
    <w:rsid w:val="00EE077D"/>
    <w:rsid w:val="00EE0F80"/>
    <w:rsid w:val="00EE153F"/>
    <w:rsid w:val="00EE1991"/>
    <w:rsid w:val="00EE25AF"/>
    <w:rsid w:val="00EE347B"/>
    <w:rsid w:val="00EE49D8"/>
    <w:rsid w:val="00EE503C"/>
    <w:rsid w:val="00EE6A43"/>
    <w:rsid w:val="00EE75A5"/>
    <w:rsid w:val="00EF0300"/>
    <w:rsid w:val="00EF183C"/>
    <w:rsid w:val="00EF19E6"/>
    <w:rsid w:val="00EF1B2C"/>
    <w:rsid w:val="00EF241F"/>
    <w:rsid w:val="00EF26EF"/>
    <w:rsid w:val="00EF2C71"/>
    <w:rsid w:val="00EF2CE7"/>
    <w:rsid w:val="00EF56A1"/>
    <w:rsid w:val="00EF6414"/>
    <w:rsid w:val="00EF66CF"/>
    <w:rsid w:val="00F003B6"/>
    <w:rsid w:val="00F003F6"/>
    <w:rsid w:val="00F004D2"/>
    <w:rsid w:val="00F01820"/>
    <w:rsid w:val="00F01AC0"/>
    <w:rsid w:val="00F02C86"/>
    <w:rsid w:val="00F02D8D"/>
    <w:rsid w:val="00F0363C"/>
    <w:rsid w:val="00F04468"/>
    <w:rsid w:val="00F044FC"/>
    <w:rsid w:val="00F04F91"/>
    <w:rsid w:val="00F05162"/>
    <w:rsid w:val="00F1042B"/>
    <w:rsid w:val="00F1096E"/>
    <w:rsid w:val="00F10A76"/>
    <w:rsid w:val="00F110AB"/>
    <w:rsid w:val="00F13897"/>
    <w:rsid w:val="00F1459B"/>
    <w:rsid w:val="00F151A5"/>
    <w:rsid w:val="00F153DC"/>
    <w:rsid w:val="00F15C8A"/>
    <w:rsid w:val="00F15D89"/>
    <w:rsid w:val="00F16DF2"/>
    <w:rsid w:val="00F17CC5"/>
    <w:rsid w:val="00F17E9A"/>
    <w:rsid w:val="00F20D88"/>
    <w:rsid w:val="00F21048"/>
    <w:rsid w:val="00F22DC0"/>
    <w:rsid w:val="00F23008"/>
    <w:rsid w:val="00F23392"/>
    <w:rsid w:val="00F24E60"/>
    <w:rsid w:val="00F258ED"/>
    <w:rsid w:val="00F26F59"/>
    <w:rsid w:val="00F27781"/>
    <w:rsid w:val="00F30309"/>
    <w:rsid w:val="00F31381"/>
    <w:rsid w:val="00F320C9"/>
    <w:rsid w:val="00F323F0"/>
    <w:rsid w:val="00F3343D"/>
    <w:rsid w:val="00F338CE"/>
    <w:rsid w:val="00F34CE0"/>
    <w:rsid w:val="00F34CEF"/>
    <w:rsid w:val="00F34EE3"/>
    <w:rsid w:val="00F35E0D"/>
    <w:rsid w:val="00F37D41"/>
    <w:rsid w:val="00F401D6"/>
    <w:rsid w:val="00F41285"/>
    <w:rsid w:val="00F41C92"/>
    <w:rsid w:val="00F43DE5"/>
    <w:rsid w:val="00F43EAA"/>
    <w:rsid w:val="00F43F6A"/>
    <w:rsid w:val="00F447C6"/>
    <w:rsid w:val="00F4557E"/>
    <w:rsid w:val="00F457A0"/>
    <w:rsid w:val="00F458E5"/>
    <w:rsid w:val="00F46208"/>
    <w:rsid w:val="00F4698B"/>
    <w:rsid w:val="00F4709D"/>
    <w:rsid w:val="00F471EF"/>
    <w:rsid w:val="00F47941"/>
    <w:rsid w:val="00F50111"/>
    <w:rsid w:val="00F50CB3"/>
    <w:rsid w:val="00F50DD1"/>
    <w:rsid w:val="00F50F56"/>
    <w:rsid w:val="00F52C4D"/>
    <w:rsid w:val="00F53150"/>
    <w:rsid w:val="00F55956"/>
    <w:rsid w:val="00F57386"/>
    <w:rsid w:val="00F57AF3"/>
    <w:rsid w:val="00F622BB"/>
    <w:rsid w:val="00F6346E"/>
    <w:rsid w:val="00F638E0"/>
    <w:rsid w:val="00F6417F"/>
    <w:rsid w:val="00F645DB"/>
    <w:rsid w:val="00F651EE"/>
    <w:rsid w:val="00F6568E"/>
    <w:rsid w:val="00F67C87"/>
    <w:rsid w:val="00F70A9C"/>
    <w:rsid w:val="00F71061"/>
    <w:rsid w:val="00F72C0B"/>
    <w:rsid w:val="00F72CC7"/>
    <w:rsid w:val="00F73F0E"/>
    <w:rsid w:val="00F7495B"/>
    <w:rsid w:val="00F76FD7"/>
    <w:rsid w:val="00F80821"/>
    <w:rsid w:val="00F80CF2"/>
    <w:rsid w:val="00F81750"/>
    <w:rsid w:val="00F81EF9"/>
    <w:rsid w:val="00F828BE"/>
    <w:rsid w:val="00F83D58"/>
    <w:rsid w:val="00F83D76"/>
    <w:rsid w:val="00F8541A"/>
    <w:rsid w:val="00F85D6C"/>
    <w:rsid w:val="00F87175"/>
    <w:rsid w:val="00F9006C"/>
    <w:rsid w:val="00F90823"/>
    <w:rsid w:val="00F90A7C"/>
    <w:rsid w:val="00F912E4"/>
    <w:rsid w:val="00F92AF5"/>
    <w:rsid w:val="00F92E38"/>
    <w:rsid w:val="00F93542"/>
    <w:rsid w:val="00F959CF"/>
    <w:rsid w:val="00F9773A"/>
    <w:rsid w:val="00F97AD2"/>
    <w:rsid w:val="00F97C5E"/>
    <w:rsid w:val="00F97DCB"/>
    <w:rsid w:val="00F97E8D"/>
    <w:rsid w:val="00FA0A0C"/>
    <w:rsid w:val="00FA19D4"/>
    <w:rsid w:val="00FA1C44"/>
    <w:rsid w:val="00FA2AE6"/>
    <w:rsid w:val="00FA2B33"/>
    <w:rsid w:val="00FA37C7"/>
    <w:rsid w:val="00FA3B4D"/>
    <w:rsid w:val="00FA5226"/>
    <w:rsid w:val="00FA531A"/>
    <w:rsid w:val="00FA5743"/>
    <w:rsid w:val="00FA7113"/>
    <w:rsid w:val="00FA7BCE"/>
    <w:rsid w:val="00FB065F"/>
    <w:rsid w:val="00FB17BF"/>
    <w:rsid w:val="00FB1961"/>
    <w:rsid w:val="00FB1DD9"/>
    <w:rsid w:val="00FB2848"/>
    <w:rsid w:val="00FB3260"/>
    <w:rsid w:val="00FB3738"/>
    <w:rsid w:val="00FB6B44"/>
    <w:rsid w:val="00FB7C87"/>
    <w:rsid w:val="00FC032D"/>
    <w:rsid w:val="00FC0616"/>
    <w:rsid w:val="00FC09FD"/>
    <w:rsid w:val="00FC0DB9"/>
    <w:rsid w:val="00FC110E"/>
    <w:rsid w:val="00FC1EE7"/>
    <w:rsid w:val="00FC20A3"/>
    <w:rsid w:val="00FC3A4F"/>
    <w:rsid w:val="00FC3F99"/>
    <w:rsid w:val="00FC5298"/>
    <w:rsid w:val="00FC5815"/>
    <w:rsid w:val="00FC6684"/>
    <w:rsid w:val="00FC77A0"/>
    <w:rsid w:val="00FD0E49"/>
    <w:rsid w:val="00FD1524"/>
    <w:rsid w:val="00FD26F7"/>
    <w:rsid w:val="00FD2CDB"/>
    <w:rsid w:val="00FD2FDB"/>
    <w:rsid w:val="00FD4A2D"/>
    <w:rsid w:val="00FD58DF"/>
    <w:rsid w:val="00FD5DA7"/>
    <w:rsid w:val="00FD661F"/>
    <w:rsid w:val="00FD6877"/>
    <w:rsid w:val="00FD6ECC"/>
    <w:rsid w:val="00FD77D9"/>
    <w:rsid w:val="00FE04B0"/>
    <w:rsid w:val="00FE0AA3"/>
    <w:rsid w:val="00FE1D6A"/>
    <w:rsid w:val="00FE3880"/>
    <w:rsid w:val="00FE3CDF"/>
    <w:rsid w:val="00FE4201"/>
    <w:rsid w:val="00FE4D2F"/>
    <w:rsid w:val="00FE5C3E"/>
    <w:rsid w:val="00FE6D4A"/>
    <w:rsid w:val="00FF0DFB"/>
    <w:rsid w:val="00FF275E"/>
    <w:rsid w:val="00FF370C"/>
    <w:rsid w:val="00FF3E88"/>
    <w:rsid w:val="00FF3EAD"/>
    <w:rsid w:val="00FF4834"/>
    <w:rsid w:val="00FF4CFF"/>
    <w:rsid w:val="00FF6FAD"/>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8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F0"/>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25B5"/>
    <w:pPr>
      <w:tabs>
        <w:tab w:val="center" w:pos="4320"/>
        <w:tab w:val="right" w:pos="8640"/>
      </w:tabs>
    </w:pPr>
  </w:style>
  <w:style w:type="paragraph" w:styleId="Footer">
    <w:name w:val="footer"/>
    <w:basedOn w:val="Normal"/>
    <w:link w:val="FooterChar"/>
    <w:uiPriority w:val="99"/>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uiPriority w:val="1"/>
    <w:qFormat/>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uiPriority w:val="10"/>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1"/>
    <w:qFormat/>
    <w:rsid w:val="002C5DFD"/>
    <w:pPr>
      <w:ind w:left="720"/>
    </w:pPr>
  </w:style>
  <w:style w:type="character" w:customStyle="1" w:styleId="HeaderChar">
    <w:name w:val="Header Char"/>
    <w:link w:val="Header"/>
    <w:uiPriority w:val="99"/>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uiPriority w:val="99"/>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91454"/>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rsid w:val="00573BD4"/>
    <w:pPr>
      <w:widowControl w:val="0"/>
      <w:autoSpaceDE w:val="0"/>
      <w:autoSpaceDN w:val="0"/>
      <w:ind w:left="91"/>
    </w:pPr>
    <w:rPr>
      <w:rFonts w:ascii="Calibri" w:eastAsia="Calibri" w:hAnsi="Calibri" w:cs="Calibri"/>
      <w:sz w:val="22"/>
      <w:szCs w:val="22"/>
    </w:rPr>
  </w:style>
  <w:style w:type="character" w:customStyle="1" w:styleId="me-email-text">
    <w:name w:val="me-email-text"/>
    <w:basedOn w:val="DefaultParagraphFont"/>
    <w:rsid w:val="00816E72"/>
  </w:style>
  <w:style w:type="character" w:customStyle="1" w:styleId="me-email-text-secondary">
    <w:name w:val="me-email-text-secondary"/>
    <w:basedOn w:val="DefaultParagraphFont"/>
    <w:rsid w:val="00816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14892628">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291328243">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50417186">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32274993">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1992056121">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upcoming-contracting-events/" TargetMode="External"/><Relationship Id="rId117" Type="http://schemas.openxmlformats.org/officeDocument/2006/relationships/header" Target="header9.xml"/><Relationship Id="rId21" Type="http://schemas.openxmlformats.org/officeDocument/2006/relationships/hyperlink" Target="https://teams.microsoft.com/l/meetup-join/19%3ameeting_ZjMwYWViMDEtOTRmNC00MzFlLTg1NDktZWZkOWQ2MjQ5ODM3%40thread.v2/0?context=%7b%22Tid%22%3a%2232fdff2c-f86e-4ba3-a47d-6a44a7f45a64%22%2c%22Oid%22%3a%221e31baad-1bae-45b2-8b1f-126565726561%22%7d" TargetMode="External"/><Relationship Id="rId42" Type="http://schemas.openxmlformats.org/officeDocument/2006/relationships/hyperlink" Target="https://govt.westlaw.com/calregs/Document/I98C3C9235B4D11EC976B000D3A7C4BC3?viewType=FullText&amp;originationContext=documenttoc&amp;transitionType=CategoryPageItem&amp;contextData=(sc.Default)" TargetMode="External"/><Relationship Id="rId47" Type="http://schemas.openxmlformats.org/officeDocument/2006/relationships/hyperlink" Target="https://govt.westlaw.com/calregs/Document/I989677945B4D11EC976B000D3A7C4BC3?viewType=FullText&amp;originationContext=documenttoc&amp;transitionType=CategoryPageItem&amp;contextData=(sc.Default)" TargetMode="External"/><Relationship Id="rId63" Type="http://schemas.openxmlformats.org/officeDocument/2006/relationships/hyperlink" Target="http://acgov.org/auditor/sleb/overview.htm" TargetMode="External"/><Relationship Id="rId68" Type="http://schemas.openxmlformats.org/officeDocument/2006/relationships/hyperlink" Target="mailto:Jacqueline.favela2@acgov.org" TargetMode="External"/><Relationship Id="rId84" Type="http://schemas.openxmlformats.org/officeDocument/2006/relationships/header" Target="header4.xml"/><Relationship Id="rId89" Type="http://schemas.openxmlformats.org/officeDocument/2006/relationships/header" Target="header6.xml"/><Relationship Id="rId112" Type="http://schemas.openxmlformats.org/officeDocument/2006/relationships/hyperlink" Target="http://acgov.org/auditor/sleb/overview.htm" TargetMode="External"/><Relationship Id="rId16" Type="http://schemas.openxmlformats.org/officeDocument/2006/relationships/hyperlink" Target="https://ezsourcing.acgov.org/" TargetMode="External"/><Relationship Id="rId107" Type="http://schemas.openxmlformats.org/officeDocument/2006/relationships/hyperlink" Target="http://acgov.org/auditor/sleb/elation.htm" TargetMode="External"/><Relationship Id="rId11" Type="http://schemas.openxmlformats.org/officeDocument/2006/relationships/endnotes" Target="endnotes.xml"/><Relationship Id="rId32" Type="http://schemas.openxmlformats.org/officeDocument/2006/relationships/hyperlink" Target="https://www.acgov.org/government/holidays.htm" TargetMode="External"/><Relationship Id="rId37" Type="http://schemas.openxmlformats.org/officeDocument/2006/relationships/hyperlink" Target="http://www.lawntogarden.org/marketplace" TargetMode="External"/><Relationship Id="rId53" Type="http://schemas.openxmlformats.org/officeDocument/2006/relationships/hyperlink" Target="http://www.dir.ca.gov" TargetMode="External"/><Relationship Id="rId58" Type="http://schemas.openxmlformats.org/officeDocument/2006/relationships/hyperlink" Target="https://gsa.acgov.org/do-business-with-us/upcoming-contracting-events/" TargetMode="External"/><Relationship Id="rId74" Type="http://schemas.openxmlformats.org/officeDocument/2006/relationships/hyperlink" Target="https://gsa.acgov.org/do-business-with-us/contracting-opportunities/policies-procedures/proprietary-confidential-information/" TargetMode="External"/><Relationship Id="rId79" Type="http://schemas.openxmlformats.org/officeDocument/2006/relationships/header" Target="header3.xml"/><Relationship Id="rId102" Type="http://schemas.openxmlformats.org/officeDocument/2006/relationships/hyperlink" Target="http://acgov.org/auditor/sleb/overview.htm" TargetMode="External"/><Relationship Id="rId123"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hyperlink" Target="mailto:OCCR@acgov.org" TargetMode="External"/><Relationship Id="rId82" Type="http://schemas.openxmlformats.org/officeDocument/2006/relationships/hyperlink" Target="https://ezsourcing.acgov.org/" TargetMode="External"/><Relationship Id="rId90" Type="http://schemas.openxmlformats.org/officeDocument/2006/relationships/header" Target="header7.xml"/><Relationship Id="rId95" Type="http://schemas.openxmlformats.org/officeDocument/2006/relationships/hyperlink" Target="https://gsa.acgov.org/do-business-with-us/contracting-opportunities/debarment-suspension-policy/" TargetMode="External"/><Relationship Id="rId19" Type="http://schemas.openxmlformats.org/officeDocument/2006/relationships/hyperlink" Target="mailto:jacqueline.favela2@acgov.org" TargetMode="External"/><Relationship Id="rId14" Type="http://schemas.openxmlformats.org/officeDocument/2006/relationships/hyperlink" Target="mailto:Jacqueline.favela2@acgov.org" TargetMode="External"/><Relationship Id="rId22" Type="http://schemas.openxmlformats.org/officeDocument/2006/relationships/hyperlink" Target="tel:+14159153950,,555854115" TargetMode="External"/><Relationship Id="rId27" Type="http://schemas.openxmlformats.org/officeDocument/2006/relationships/hyperlink" Target="https://www.tri-ced.org/wp-content/documents/Ordinance_2008-01.pdf" TargetMode="External"/><Relationship Id="rId30" Type="http://schemas.openxmlformats.org/officeDocument/2006/relationships/hyperlink" Target="http://www.usanorth811.org" TargetMode="External"/><Relationship Id="rId35" Type="http://schemas.openxmlformats.org/officeDocument/2006/relationships/hyperlink" Target="https://govt.westlaw.com/calregs/Document/IBB36734D5B4D11EC976B000D3A7C4BC3?viewType=FullText&amp;originationContext=documenttoc&amp;transitionType=CategoryPageItem&amp;contextData=(sc.Default)&amp;bhcp=1" TargetMode="External"/><Relationship Id="rId43" Type="http://schemas.openxmlformats.org/officeDocument/2006/relationships/hyperlink" Target="https://govt.westlaw.com/calregs/Document/IBB36734D5B4D11EC976B000D3A7C4BC3?viewType=FullText&amp;originationContext=documenttoc&amp;transitionType=CategoryPageItem&amp;contextData=(sc.Default)&amp;bhcp=1" TargetMode="External"/><Relationship Id="rId48" Type="http://schemas.openxmlformats.org/officeDocument/2006/relationships/hyperlink" Target="https://govt.westlaw.com/calregs/Document/I989677945B4D11EC976B000D3A7C4BC3?viewType=FullText&amp;originationContext=documenttoc&amp;transitionType=CategoryPageItem&amp;contextData=(sc.Default)" TargetMode="External"/><Relationship Id="rId56"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64" Type="http://schemas.openxmlformats.org/officeDocument/2006/relationships/hyperlink" Target="https://gsa.acgov.org/do-business-with-us/vendor-support/small-local-and-emerging-businesses/" TargetMode="External"/><Relationship Id="rId69" Type="http://schemas.openxmlformats.org/officeDocument/2006/relationships/hyperlink" Target="https://gsa.acgov.org/do-business-with-us/contracting-opportunities/" TargetMode="External"/><Relationship Id="rId77" Type="http://schemas.openxmlformats.org/officeDocument/2006/relationships/header" Target="header2.xml"/><Relationship Id="rId100" Type="http://schemas.openxmlformats.org/officeDocument/2006/relationships/hyperlink" Target="https://gsa.acgov.org/do-business-with-us/contracting-opportunities/policies-procedures/general-environmental-requirements/" TargetMode="External"/><Relationship Id="rId105" Type="http://schemas.openxmlformats.org/officeDocument/2006/relationships/hyperlink" Target="http://acgov.org/auditor/sleb/sourceprogram.htm" TargetMode="External"/><Relationship Id="rId113" Type="http://schemas.openxmlformats.org/officeDocument/2006/relationships/hyperlink" Target="http://www.elationsys.com/elationsys/" TargetMode="External"/><Relationship Id="rId11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leginfo.legislature.ca.gov/faces/codes_displaySection.xhtml?sectionNum=40195.1.&amp;nodeTreePath=66.1.2&amp;lawCode=PRC" TargetMode="External"/><Relationship Id="rId72" Type="http://schemas.openxmlformats.org/officeDocument/2006/relationships/hyperlink" Target="https://ezsourcing.acgov.org" TargetMode="External"/><Relationship Id="rId80" Type="http://schemas.openxmlformats.org/officeDocument/2006/relationships/hyperlink" Target="https://ezsourcing.acgov.org" TargetMode="External"/><Relationship Id="rId85" Type="http://schemas.openxmlformats.org/officeDocument/2006/relationships/footer" Target="footer2.xml"/><Relationship Id="rId93" Type="http://schemas.openxmlformats.org/officeDocument/2006/relationships/hyperlink" Target="https://gsa.acgov.org/do-business-with-us/contracting-opportunities/policies-procedures/general-requirements/" TargetMode="External"/><Relationship Id="rId98" Type="http://schemas.openxmlformats.org/officeDocument/2006/relationships/hyperlink" Target="https://gsa.acgov.org/do-business-with-us/contracting-opportunities/policies-procedures/iran-contracting-act-of-2010-ica/" TargetMode="External"/><Relationship Id="rId12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gsa.acgov.org/do-business-with-us/upcoming-contracting-events/" TargetMode="External"/><Relationship Id="rId33" Type="http://schemas.openxmlformats.org/officeDocument/2006/relationships/hyperlink" Target="https://www2.calrecycle.ca.gov/Docs/Web/118368" TargetMode="External"/><Relationship Id="rId38" Type="http://schemas.openxmlformats.org/officeDocument/2006/relationships/hyperlink" Target="https://www.compostingcouncil.org/page/participants" TargetMode="External"/><Relationship Id="rId46" Type="http://schemas.openxmlformats.org/officeDocument/2006/relationships/hyperlink" Target="https://govt.westlaw.com/calregs/Document/I989677945B4D11EC976B000D3A7C4BC3?viewType=FullText&amp;originationContext=documenttoc&amp;transitionType=CategoryPageItem&amp;contextData=(sc.Default)" TargetMode="External"/><Relationship Id="rId59" Type="http://schemas.openxmlformats.org/officeDocument/2006/relationships/hyperlink" Target="mailto:Jacqueline.favela2@acgov.org" TargetMode="External"/><Relationship Id="rId67" Type="http://schemas.openxmlformats.org/officeDocument/2006/relationships/hyperlink" Target="https://acgovt.sharepoint.com/:w:/s/GSADigitalLibrary/EeGBnUyJSMFBoXqtvbj7ly0BqycT5J83NKyIV19tLO6-yA?e=YwGjFP" TargetMode="External"/><Relationship Id="rId103" Type="http://schemas.openxmlformats.org/officeDocument/2006/relationships/hyperlink" Target="https://gsa.acgov.org/do-business-with-us/vendor-support/small-local-and-emerging-businesses/" TargetMode="External"/><Relationship Id="rId108" Type="http://schemas.openxmlformats.org/officeDocument/2006/relationships/hyperlink" Target="http://acgov.org/auditor/sleb/elation.htm" TargetMode="External"/><Relationship Id="rId116" Type="http://schemas.openxmlformats.org/officeDocument/2006/relationships/hyperlink" Target="https://ezsourcing.acgov.org" TargetMode="External"/><Relationship Id="rId124" Type="http://schemas.openxmlformats.org/officeDocument/2006/relationships/fontTable" Target="fontTable.xml"/><Relationship Id="rId20" Type="http://schemas.openxmlformats.org/officeDocument/2006/relationships/hyperlink" Target="https://ezsourcing.acgov.org/" TargetMode="External"/><Relationship Id="rId41" Type="http://schemas.openxmlformats.org/officeDocument/2006/relationships/hyperlink" Target="https://govt.westlaw.com/calregs/Document/IBB36734D5B4D11EC976B000D3A7C4BC3?viewType=FullText&amp;originationContext=documenttoc&amp;transitionType=CategoryPageItem&amp;contextData=(sc.Default)&amp;bhcp=1" TargetMode="External"/><Relationship Id="rId54" Type="http://schemas.openxmlformats.org/officeDocument/2006/relationships/hyperlink" Target="https://teams.microsoft.com/l/meetup-join/19%3ameeting_YzNhNjkwMjEtYzA5Zi00Y2U0LTliNDUtZmU1OTU3MGQ1M2Qx%40thread.v2/0?context=%7b%22Tid%22%3a%2232fdff2c-f86e-4ba3-a47d-6a44a7f45a64%22%2c%22Oid%22%3a%221e31baad-1bae-45b2-8b1f-126565726561%22%7d" TargetMode="External"/><Relationship Id="rId62" Type="http://schemas.openxmlformats.org/officeDocument/2006/relationships/hyperlink" Target="http://acgov.org/auditor/sleb/overview.htm" TargetMode="External"/><Relationship Id="rId70" Type="http://schemas.openxmlformats.org/officeDocument/2006/relationships/hyperlink" Target="https://gsa.acgov.org/do-business-with-us/contracting-opportunities/" TargetMode="External"/><Relationship Id="rId75" Type="http://schemas.openxmlformats.org/officeDocument/2006/relationships/hyperlink" Target="https://ezsourcing.acgov.org" TargetMode="External"/><Relationship Id="rId83" Type="http://schemas.openxmlformats.org/officeDocument/2006/relationships/hyperlink" Target="https://ezsourcing.acgov.org" TargetMode="External"/><Relationship Id="rId88" Type="http://schemas.openxmlformats.org/officeDocument/2006/relationships/image" Target="media/image5.png"/><Relationship Id="rId91" Type="http://schemas.openxmlformats.org/officeDocument/2006/relationships/footer" Target="footer4.xml"/><Relationship Id="rId96" Type="http://schemas.openxmlformats.org/officeDocument/2006/relationships/hyperlink" Target="https://gsa.acgov.org/do-business-with-us/contracting-opportunities/debarment-suspension-policy/" TargetMode="External"/><Relationship Id="rId111" Type="http://schemas.openxmlformats.org/officeDocument/2006/relationships/hyperlink" Target="http://acgov.org/auditor/sleb/overview.ht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tel:4159153950,,555854115" TargetMode="External"/><Relationship Id="rId28" Type="http://schemas.openxmlformats.org/officeDocument/2006/relationships/hyperlink" Target="https://www.osha.gov/laws-%20regs/regulations/standardnumber/1910" TargetMode="External"/><Relationship Id="rId36" Type="http://schemas.openxmlformats.org/officeDocument/2006/relationships/hyperlink" Target="https://govt.westlaw.com/calregs/Document/IBB36734D5B4D11EC976B000D3A7C4BC3?viewType=FullText&amp;originationContext=documenttoc&amp;transitionType=CategoryPageItem&amp;contextData=(sc.Default)&amp;bhcp=1" TargetMode="External"/><Relationship Id="rId49" Type="http://schemas.openxmlformats.org/officeDocument/2006/relationships/hyperlink" Target="https://govt.westlaw.com/calregs/Document/I9640C7C35B4D11EC976B000D3A7C4BC3?viewType=FullText&amp;originationContext=documenttoc&amp;transitionType=CategoryPageItem&amp;contextData=(sc.Default)" TargetMode="External"/><Relationship Id="rId57" Type="http://schemas.openxmlformats.org/officeDocument/2006/relationships/hyperlink" Target="https://gsa.acgov.org/do-business-with-us/upcoming-contracting-events/" TargetMode="External"/><Relationship Id="rId106" Type="http://schemas.openxmlformats.org/officeDocument/2006/relationships/hyperlink" Target="http://acgov.org/auditor/sleb/sourceprogram.htm" TargetMode="External"/><Relationship Id="rId114" Type="http://schemas.openxmlformats.org/officeDocument/2006/relationships/hyperlink" Target="http://www.elationsys.com/elationsys/" TargetMode="External"/><Relationship Id="rId119"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hyperlink" Target="https://www.acgov.org/government/holidays.htm" TargetMode="External"/><Relationship Id="rId44" Type="http://schemas.openxmlformats.org/officeDocument/2006/relationships/hyperlink" Target="http://www.lawntogarden.org/marketplace" TargetMode="External"/><Relationship Id="rId52" Type="http://schemas.openxmlformats.org/officeDocument/2006/relationships/hyperlink" Target="https://govt.westlaw.com/calregs/Browse/Home/California/CaliforniaCodeofRegulations?guid=IABB2C340512211EC828B000D3A7C4BC3&amp;originationContext=documenttoc&amp;transitionType=Default&amp;contextData=(sc.Default)" TargetMode="External"/><Relationship Id="rId60" Type="http://schemas.openxmlformats.org/officeDocument/2006/relationships/hyperlink" Target="mailto:GSA-BidProtests@acgov.org" TargetMode="External"/><Relationship Id="rId65" Type="http://schemas.openxmlformats.org/officeDocument/2006/relationships/hyperlink" Target="https://gsa.acgov.org/do-business-with-us/vendor-support/small-local-and-emerging-businesses/" TargetMode="External"/><Relationship Id="rId73" Type="http://schemas.openxmlformats.org/officeDocument/2006/relationships/hyperlink" Target="https://gsa.acgov.org/do-business-with-us/contracting-opportunities/policies-procedures/proprietary-confidential-information/" TargetMode="External"/><Relationship Id="rId78" Type="http://schemas.openxmlformats.org/officeDocument/2006/relationships/footer" Target="footer1.xml"/><Relationship Id="rId81" Type="http://schemas.openxmlformats.org/officeDocument/2006/relationships/hyperlink" Target="https://ezsourcing.acgov.org" TargetMode="External"/><Relationship Id="rId86" Type="http://schemas.openxmlformats.org/officeDocument/2006/relationships/header" Target="header5.xml"/><Relationship Id="rId94" Type="http://schemas.openxmlformats.org/officeDocument/2006/relationships/hyperlink" Target="https://gsa.acgov.org/do-business-with-us/contracting-opportunities/policies-procedures/general-requirements/" TargetMode="External"/><Relationship Id="rId99" Type="http://schemas.openxmlformats.org/officeDocument/2006/relationships/hyperlink" Target="https://gsa.acgov.org/do-business-with-us/contracting-opportunities/policies-procedures/general-environmental-requirements/" TargetMode="External"/><Relationship Id="rId101" Type="http://schemas.openxmlformats.org/officeDocument/2006/relationships/hyperlink" Target="http://acgov.org/auditor/sleb/overview.htm" TargetMode="External"/><Relationship Id="rId12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tel:+14159153950,,119193761" TargetMode="External"/><Relationship Id="rId39" Type="http://schemas.openxmlformats.org/officeDocument/2006/relationships/hyperlink" Target="https://govt.westlaw.com/calregs/Document/I99AC7B775B4D11EC976B000D3A7C4BC3?viewType=FullText&amp;originationContext=documenttoc&amp;transitionType=CategoryPageItem&amp;contextData=(sc.Default)" TargetMode="External"/><Relationship Id="rId109" Type="http://schemas.openxmlformats.org/officeDocument/2006/relationships/hyperlink" Target="mailto:GSA.OAP@acgov.org" TargetMode="External"/><Relationship Id="rId34" Type="http://schemas.openxmlformats.org/officeDocument/2006/relationships/hyperlink" Target="https://govt.westlaw.com/calregs/Document/IBB36734D5B4D11EC976B000D3A7C4BC3?viewType=FullText&amp;originationContext=documenttoc&amp;transitionType=CategoryPageItem&amp;contextData=(sc.Default)&amp;bhcp=1" TargetMode="External"/><Relationship Id="rId50" Type="http://schemas.openxmlformats.org/officeDocument/2006/relationships/hyperlink" Target="https://govt.westlaw.com/calregs/Browse/Home/California/CaliforniaCodeofRegulations?guid=I8F9D8FC05B4D11EC976B000D3A7C4BC3&amp;originationContext=documenttoc&amp;transitionType=Default&amp;contextData=(sc.Default)" TargetMode="External"/><Relationship Id="rId55" Type="http://schemas.openxmlformats.org/officeDocument/2006/relationships/hyperlink" Target="tel:+14159153950,,119193761" TargetMode="External"/><Relationship Id="rId76" Type="http://schemas.openxmlformats.org/officeDocument/2006/relationships/header" Target="header1.xml"/><Relationship Id="rId97" Type="http://schemas.openxmlformats.org/officeDocument/2006/relationships/hyperlink" Target="https://gsa.acgov.org/do-business-with-us/contracting-opportunities/policies-procedures/iran-contracting-act-of-2010-ica/" TargetMode="External"/><Relationship Id="rId104" Type="http://schemas.openxmlformats.org/officeDocument/2006/relationships/hyperlink" Target="https://gsa.acgov.org/do-business-with-us/vendor-support/small-local-and-emerging-businesses/" TargetMode="External"/><Relationship Id="rId120" Type="http://schemas.openxmlformats.org/officeDocument/2006/relationships/footer" Target="footer6.xm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ezsourcing.acgov.org" TargetMode="External"/><Relationship Id="rId92"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hyperlink" Target="https://mutcd.fhwa.dot.gov/kno_11th_Edition.htm" TargetMode="External"/><Relationship Id="rId24"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0" Type="http://schemas.openxmlformats.org/officeDocument/2006/relationships/hyperlink" Target="https://govt.westlaw.com/calregs/Document/I99C449395B4D11EC976B000D3A7C4BC3?viewType=FullText&amp;originationContext=documenttoc&amp;transitionType=CategoryPageItem&amp;contextData=(sc.Default)" TargetMode="External"/><Relationship Id="rId45" Type="http://schemas.openxmlformats.org/officeDocument/2006/relationships/hyperlink" Target="https://www.compostingcouncil.org/page/participants" TargetMode="External"/><Relationship Id="rId66" Type="http://schemas.openxmlformats.org/officeDocument/2006/relationships/hyperlink" Target="https://acgovt.sharepoint.com/:w:/s/GSADigitalLibrary/EeGBnUyJSMFBoXqtvbj7ly0BqycT5J83NKyIV19tLO6-yA?e=YwGjFP" TargetMode="External"/><Relationship Id="rId87" Type="http://schemas.openxmlformats.org/officeDocument/2006/relationships/footer" Target="footer3.xml"/><Relationship Id="rId110" Type="http://schemas.openxmlformats.org/officeDocument/2006/relationships/hyperlink" Target="mailto:OCCR@acgov.org" TargetMode="External"/><Relationship Id="rId115" Type="http://schemas.openxmlformats.org/officeDocument/2006/relationships/hyperlink" Target="https://ezsourcing.acgov.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6" ma:contentTypeDescription="Create a new document." ma:contentTypeScope="" ma:versionID="39064a60eb88ffa2682eb4e47ea13721">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75b2593fc0647c7568e572ab98e09b6c"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C5B06-F60C-41AF-A2CE-1493B72AA09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22eea8-2c10-4a2f-8167-165b96e92744"/>
    <ds:schemaRef ds:uri="993570aa-acd3-448a-bbbd-7314aaaca470"/>
    <ds:schemaRef ds:uri="http://www.w3.org/XML/1998/namespace"/>
    <ds:schemaRef ds:uri="http://purl.org/dc/dcmitype/"/>
  </ds:schemaRefs>
</ds:datastoreItem>
</file>

<file path=customXml/itemProps2.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customXml/itemProps3.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4.xml><?xml version="1.0" encoding="utf-8"?>
<ds:datastoreItem xmlns:ds="http://schemas.openxmlformats.org/officeDocument/2006/customXml" ds:itemID="{6F0A97F5-C3FE-49C5-BD26-9E5A79265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C8434A-A6D6-4735-B913-50BA30A76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15523</Words>
  <Characters>88487</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103803</CharactersWithSpaces>
  <SharedDoc>false</SharedDoc>
  <HLinks>
    <vt:vector size="768" baseType="variant">
      <vt:variant>
        <vt:i4>80</vt:i4>
      </vt:variant>
      <vt:variant>
        <vt:i4>519</vt:i4>
      </vt:variant>
      <vt:variant>
        <vt:i4>0</vt:i4>
      </vt:variant>
      <vt:variant>
        <vt:i4>5</vt:i4>
      </vt:variant>
      <vt:variant>
        <vt:lpwstr>https://ezsourcing.acgov.org/</vt:lpwstr>
      </vt:variant>
      <vt:variant>
        <vt:lpwstr/>
      </vt:variant>
      <vt:variant>
        <vt:i4>80</vt:i4>
      </vt:variant>
      <vt:variant>
        <vt:i4>516</vt:i4>
      </vt:variant>
      <vt:variant>
        <vt:i4>0</vt:i4>
      </vt:variant>
      <vt:variant>
        <vt:i4>5</vt:i4>
      </vt:variant>
      <vt:variant>
        <vt:lpwstr>https://ezsourcing.acgov.org/</vt:lpwstr>
      </vt:variant>
      <vt:variant>
        <vt:lpwstr/>
      </vt:variant>
      <vt:variant>
        <vt:i4>4718675</vt:i4>
      </vt:variant>
      <vt:variant>
        <vt:i4>450</vt:i4>
      </vt:variant>
      <vt:variant>
        <vt:i4>0</vt:i4>
      </vt:variant>
      <vt:variant>
        <vt:i4>5</vt:i4>
      </vt:variant>
      <vt:variant>
        <vt:lpwstr>http://www.elationsys.com/elationsys/</vt:lpwstr>
      </vt:variant>
      <vt:variant>
        <vt:lpwstr/>
      </vt:variant>
      <vt:variant>
        <vt:i4>4718675</vt:i4>
      </vt:variant>
      <vt:variant>
        <vt:i4>447</vt:i4>
      </vt:variant>
      <vt:variant>
        <vt:i4>0</vt:i4>
      </vt:variant>
      <vt:variant>
        <vt:i4>5</vt:i4>
      </vt:variant>
      <vt:variant>
        <vt:lpwstr>http://www.elationsys.com/elationsys/</vt:lpwstr>
      </vt:variant>
      <vt:variant>
        <vt:lpwstr/>
      </vt:variant>
      <vt:variant>
        <vt:i4>7733351</vt:i4>
      </vt:variant>
      <vt:variant>
        <vt:i4>444</vt:i4>
      </vt:variant>
      <vt:variant>
        <vt:i4>0</vt:i4>
      </vt:variant>
      <vt:variant>
        <vt:i4>5</vt:i4>
      </vt:variant>
      <vt:variant>
        <vt:lpwstr>http://acgov.org/auditor/sleb/overview.htm</vt:lpwstr>
      </vt:variant>
      <vt:variant>
        <vt:lpwstr/>
      </vt:variant>
      <vt:variant>
        <vt:i4>7733351</vt:i4>
      </vt:variant>
      <vt:variant>
        <vt:i4>441</vt:i4>
      </vt:variant>
      <vt:variant>
        <vt:i4>0</vt:i4>
      </vt:variant>
      <vt:variant>
        <vt:i4>5</vt:i4>
      </vt:variant>
      <vt:variant>
        <vt:lpwstr>http://acgov.org/auditor/sleb/overview.htm</vt:lpwstr>
      </vt:variant>
      <vt:variant>
        <vt:lpwstr/>
      </vt:variant>
      <vt:variant>
        <vt:i4>393237</vt:i4>
      </vt:variant>
      <vt:variant>
        <vt:i4>438</vt:i4>
      </vt:variant>
      <vt:variant>
        <vt:i4>0</vt:i4>
      </vt:variant>
      <vt:variant>
        <vt:i4>5</vt:i4>
      </vt:variant>
      <vt:variant>
        <vt:lpwstr/>
      </vt:variant>
      <vt:variant>
        <vt:lpwstr>ExceptionsClarifications</vt:lpwstr>
      </vt:variant>
      <vt:variant>
        <vt:i4>8257604</vt:i4>
      </vt:variant>
      <vt:variant>
        <vt:i4>435</vt:i4>
      </vt:variant>
      <vt:variant>
        <vt:i4>0</vt:i4>
      </vt:variant>
      <vt:variant>
        <vt:i4>5</vt:i4>
      </vt:variant>
      <vt:variant>
        <vt:lpwstr>mailto:OCCR@acgov.org</vt:lpwstr>
      </vt:variant>
      <vt:variant>
        <vt:lpwstr/>
      </vt:variant>
      <vt:variant>
        <vt:i4>196710</vt:i4>
      </vt:variant>
      <vt:variant>
        <vt:i4>432</vt:i4>
      </vt:variant>
      <vt:variant>
        <vt:i4>0</vt:i4>
      </vt:variant>
      <vt:variant>
        <vt:i4>5</vt:i4>
      </vt:variant>
      <vt:variant>
        <vt:lpwstr>mailto:GSA.OAP@acgov.org</vt:lpwstr>
      </vt:variant>
      <vt:variant>
        <vt:lpwstr/>
      </vt:variant>
      <vt:variant>
        <vt:i4>393237</vt:i4>
      </vt:variant>
      <vt:variant>
        <vt:i4>429</vt:i4>
      </vt:variant>
      <vt:variant>
        <vt:i4>0</vt:i4>
      </vt:variant>
      <vt:variant>
        <vt:i4>5</vt:i4>
      </vt:variant>
      <vt:variant>
        <vt:lpwstr/>
      </vt:variant>
      <vt:variant>
        <vt:lpwstr>ExceptionsClarifications</vt:lpwstr>
      </vt:variant>
      <vt:variant>
        <vt:i4>917526</vt:i4>
      </vt:variant>
      <vt:variant>
        <vt:i4>426</vt:i4>
      </vt:variant>
      <vt:variant>
        <vt:i4>0</vt:i4>
      </vt:variant>
      <vt:variant>
        <vt:i4>5</vt:i4>
      </vt:variant>
      <vt:variant>
        <vt:lpwstr/>
      </vt:variant>
      <vt:variant>
        <vt:lpwstr>SLEB</vt:lpwstr>
      </vt:variant>
      <vt:variant>
        <vt:i4>4456527</vt:i4>
      </vt:variant>
      <vt:variant>
        <vt:i4>423</vt:i4>
      </vt:variant>
      <vt:variant>
        <vt:i4>0</vt:i4>
      </vt:variant>
      <vt:variant>
        <vt:i4>5</vt:i4>
      </vt:variant>
      <vt:variant>
        <vt:lpwstr>http://acgov.org/auditor/sleb/elation.htm</vt:lpwstr>
      </vt:variant>
      <vt:variant>
        <vt:lpwstr/>
      </vt:variant>
      <vt:variant>
        <vt:i4>4456527</vt:i4>
      </vt:variant>
      <vt:variant>
        <vt:i4>420</vt:i4>
      </vt:variant>
      <vt:variant>
        <vt:i4>0</vt:i4>
      </vt:variant>
      <vt:variant>
        <vt:i4>5</vt:i4>
      </vt:variant>
      <vt:variant>
        <vt:lpwstr>http://acgov.org/auditor/sleb/elation.htm</vt:lpwstr>
      </vt:variant>
      <vt:variant>
        <vt:lpwstr/>
      </vt:variant>
      <vt:variant>
        <vt:i4>4128809</vt:i4>
      </vt:variant>
      <vt:variant>
        <vt:i4>417</vt:i4>
      </vt:variant>
      <vt:variant>
        <vt:i4>0</vt:i4>
      </vt:variant>
      <vt:variant>
        <vt:i4>5</vt:i4>
      </vt:variant>
      <vt:variant>
        <vt:lpwstr>http://acgov.org/auditor/sleb/sourceprogram.htm</vt:lpwstr>
      </vt:variant>
      <vt:variant>
        <vt:lpwstr/>
      </vt:variant>
      <vt:variant>
        <vt:i4>4128809</vt:i4>
      </vt:variant>
      <vt:variant>
        <vt:i4>414</vt:i4>
      </vt:variant>
      <vt:variant>
        <vt:i4>0</vt:i4>
      </vt:variant>
      <vt:variant>
        <vt:i4>5</vt:i4>
      </vt:variant>
      <vt:variant>
        <vt:lpwstr>http://acgov.org/auditor/sleb/sourceprogram.htm</vt:lpwstr>
      </vt:variant>
      <vt:variant>
        <vt:lpwstr/>
      </vt:variant>
      <vt:variant>
        <vt:i4>524310</vt:i4>
      </vt:variant>
      <vt:variant>
        <vt:i4>411</vt:i4>
      </vt:variant>
      <vt:variant>
        <vt:i4>0</vt:i4>
      </vt:variant>
      <vt:variant>
        <vt:i4>5</vt:i4>
      </vt:variant>
      <vt:variant>
        <vt:lpwstr>https://gsa.acgov.org/do-business-with-us/vendor-support/small-local-and-emerging-businesses/</vt:lpwstr>
      </vt:variant>
      <vt:variant>
        <vt:lpwstr/>
      </vt:variant>
      <vt:variant>
        <vt:i4>524310</vt:i4>
      </vt:variant>
      <vt:variant>
        <vt:i4>408</vt:i4>
      </vt:variant>
      <vt:variant>
        <vt:i4>0</vt:i4>
      </vt:variant>
      <vt:variant>
        <vt:i4>5</vt:i4>
      </vt:variant>
      <vt:variant>
        <vt:lpwstr>https://gsa.acgov.org/do-business-with-us/vendor-support/small-local-and-emerging-businesses/</vt:lpwstr>
      </vt:variant>
      <vt:variant>
        <vt:lpwstr/>
      </vt:variant>
      <vt:variant>
        <vt:i4>7733351</vt:i4>
      </vt:variant>
      <vt:variant>
        <vt:i4>405</vt:i4>
      </vt:variant>
      <vt:variant>
        <vt:i4>0</vt:i4>
      </vt:variant>
      <vt:variant>
        <vt:i4>5</vt:i4>
      </vt:variant>
      <vt:variant>
        <vt:lpwstr>http://acgov.org/auditor/sleb/overview.htm</vt:lpwstr>
      </vt:variant>
      <vt:variant>
        <vt:lpwstr/>
      </vt:variant>
      <vt:variant>
        <vt:i4>7733351</vt:i4>
      </vt:variant>
      <vt:variant>
        <vt:i4>402</vt:i4>
      </vt:variant>
      <vt:variant>
        <vt:i4>0</vt:i4>
      </vt:variant>
      <vt:variant>
        <vt:i4>5</vt:i4>
      </vt:variant>
      <vt:variant>
        <vt:lpwstr>http://acgov.org/auditor/sleb/overview.htm</vt:lpwstr>
      </vt:variant>
      <vt:variant>
        <vt:lpwstr/>
      </vt:variant>
      <vt:variant>
        <vt:i4>7340129</vt:i4>
      </vt:variant>
      <vt:variant>
        <vt:i4>399</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396</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393</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390</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387</vt:i4>
      </vt:variant>
      <vt:variant>
        <vt:i4>0</vt:i4>
      </vt:variant>
      <vt:variant>
        <vt:i4>5</vt:i4>
      </vt:variant>
      <vt:variant>
        <vt:lpwstr>https://gsa.acgov.org/do-business-with-us/contracting-opportunities/debarment-suspension-policy/</vt:lpwstr>
      </vt:variant>
      <vt:variant>
        <vt:lpwstr/>
      </vt:variant>
      <vt:variant>
        <vt:i4>4587543</vt:i4>
      </vt:variant>
      <vt:variant>
        <vt:i4>384</vt:i4>
      </vt:variant>
      <vt:variant>
        <vt:i4>0</vt:i4>
      </vt:variant>
      <vt:variant>
        <vt:i4>5</vt:i4>
      </vt:variant>
      <vt:variant>
        <vt:lpwstr>https://gsa.acgov.org/do-business-with-us/contracting-opportunities/debarment-suspension-policy/</vt:lpwstr>
      </vt:variant>
      <vt:variant>
        <vt:lpwstr/>
      </vt:variant>
      <vt:variant>
        <vt:i4>5701651</vt:i4>
      </vt:variant>
      <vt:variant>
        <vt:i4>381</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378</vt:i4>
      </vt:variant>
      <vt:variant>
        <vt:i4>0</vt:i4>
      </vt:variant>
      <vt:variant>
        <vt:i4>5</vt:i4>
      </vt:variant>
      <vt:variant>
        <vt:lpwstr>https://gsa.acgov.org/do-business-with-us/contracting-opportunities/policies-procedures/general-requirements/</vt:lpwstr>
      </vt:variant>
      <vt:variant>
        <vt:lpwstr/>
      </vt:variant>
      <vt:variant>
        <vt:i4>80</vt:i4>
      </vt:variant>
      <vt:variant>
        <vt:i4>375</vt:i4>
      </vt:variant>
      <vt:variant>
        <vt:i4>0</vt:i4>
      </vt:variant>
      <vt:variant>
        <vt:i4>5</vt:i4>
      </vt:variant>
      <vt:variant>
        <vt:lpwstr>https://ezsourcing.acgov.org/</vt:lpwstr>
      </vt:variant>
      <vt:variant>
        <vt:lpwstr/>
      </vt:variant>
      <vt:variant>
        <vt:i4>393237</vt:i4>
      </vt:variant>
      <vt:variant>
        <vt:i4>372</vt:i4>
      </vt:variant>
      <vt:variant>
        <vt:i4>0</vt:i4>
      </vt:variant>
      <vt:variant>
        <vt:i4>5</vt:i4>
      </vt:variant>
      <vt:variant>
        <vt:lpwstr/>
      </vt:variant>
      <vt:variant>
        <vt:lpwstr>ExceptionsClarifications</vt:lpwstr>
      </vt:variant>
      <vt:variant>
        <vt:i4>80</vt:i4>
      </vt:variant>
      <vt:variant>
        <vt:i4>369</vt:i4>
      </vt:variant>
      <vt:variant>
        <vt:i4>0</vt:i4>
      </vt:variant>
      <vt:variant>
        <vt:i4>5</vt:i4>
      </vt:variant>
      <vt:variant>
        <vt:lpwstr>https://ezsourcing.acgov.org/</vt:lpwstr>
      </vt:variant>
      <vt:variant>
        <vt:lpwstr/>
      </vt:variant>
      <vt:variant>
        <vt:i4>80</vt:i4>
      </vt:variant>
      <vt:variant>
        <vt:i4>366</vt:i4>
      </vt:variant>
      <vt:variant>
        <vt:i4>0</vt:i4>
      </vt:variant>
      <vt:variant>
        <vt:i4>5</vt:i4>
      </vt:variant>
      <vt:variant>
        <vt:lpwstr>https://ezsourcing.acgov.org/</vt:lpwstr>
      </vt:variant>
      <vt:variant>
        <vt:lpwstr/>
      </vt:variant>
      <vt:variant>
        <vt:i4>7995490</vt:i4>
      </vt:variant>
      <vt:variant>
        <vt:i4>363</vt:i4>
      </vt:variant>
      <vt:variant>
        <vt:i4>0</vt:i4>
      </vt:variant>
      <vt:variant>
        <vt:i4>5</vt:i4>
      </vt:variant>
      <vt:variant>
        <vt:lpwstr/>
      </vt:variant>
      <vt:variant>
        <vt:lpwstr>SLEB_Sub_Signature</vt:lpwstr>
      </vt:variant>
      <vt:variant>
        <vt:i4>5898305</vt:i4>
      </vt:variant>
      <vt:variant>
        <vt:i4>360</vt:i4>
      </vt:variant>
      <vt:variant>
        <vt:i4>0</vt:i4>
      </vt:variant>
      <vt:variant>
        <vt:i4>5</vt:i4>
      </vt:variant>
      <vt:variant>
        <vt:lpwstr/>
      </vt:variant>
      <vt:variant>
        <vt:lpwstr>Prime_Bidder_Signature</vt:lpwstr>
      </vt:variant>
      <vt:variant>
        <vt:i4>917526</vt:i4>
      </vt:variant>
      <vt:variant>
        <vt:i4>357</vt:i4>
      </vt:variant>
      <vt:variant>
        <vt:i4>0</vt:i4>
      </vt:variant>
      <vt:variant>
        <vt:i4>5</vt:i4>
      </vt:variant>
      <vt:variant>
        <vt:lpwstr/>
      </vt:variant>
      <vt:variant>
        <vt:lpwstr>SLEB</vt:lpwstr>
      </vt:variant>
      <vt:variant>
        <vt:i4>458769</vt:i4>
      </vt:variant>
      <vt:variant>
        <vt:i4>354</vt:i4>
      </vt:variant>
      <vt:variant>
        <vt:i4>0</vt:i4>
      </vt:variant>
      <vt:variant>
        <vt:i4>5</vt:i4>
      </vt:variant>
      <vt:variant>
        <vt:lpwstr/>
      </vt:variant>
      <vt:variant>
        <vt:lpwstr>Debarment</vt:lpwstr>
      </vt:variant>
      <vt:variant>
        <vt:i4>4915285</vt:i4>
      </vt:variant>
      <vt:variant>
        <vt:i4>351</vt:i4>
      </vt:variant>
      <vt:variant>
        <vt:i4>0</vt:i4>
      </vt:variant>
      <vt:variant>
        <vt:i4>5</vt:i4>
      </vt:variant>
      <vt:variant>
        <vt:lpwstr/>
      </vt:variant>
      <vt:variant>
        <vt:lpwstr>_BIDDER_INFORMATION</vt:lpwstr>
      </vt:variant>
      <vt:variant>
        <vt:i4>80</vt:i4>
      </vt:variant>
      <vt:variant>
        <vt:i4>348</vt:i4>
      </vt:variant>
      <vt:variant>
        <vt:i4>0</vt:i4>
      </vt:variant>
      <vt:variant>
        <vt:i4>5</vt:i4>
      </vt:variant>
      <vt:variant>
        <vt:lpwstr>https://ezsourcing.acgov.org/</vt:lpwstr>
      </vt:variant>
      <vt:variant>
        <vt:lpwstr/>
      </vt:variant>
      <vt:variant>
        <vt:i4>80</vt:i4>
      </vt:variant>
      <vt:variant>
        <vt:i4>345</vt:i4>
      </vt:variant>
      <vt:variant>
        <vt:i4>0</vt:i4>
      </vt:variant>
      <vt:variant>
        <vt:i4>5</vt:i4>
      </vt:variant>
      <vt:variant>
        <vt:lpwstr>https://ezsourcing.acgov.org/</vt:lpwstr>
      </vt:variant>
      <vt:variant>
        <vt:lpwstr/>
      </vt:variant>
      <vt:variant>
        <vt:i4>5505092</vt:i4>
      </vt:variant>
      <vt:variant>
        <vt:i4>342</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339</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336</vt:i4>
      </vt:variant>
      <vt:variant>
        <vt:i4>0</vt:i4>
      </vt:variant>
      <vt:variant>
        <vt:i4>5</vt:i4>
      </vt:variant>
      <vt:variant>
        <vt:lpwstr>https://ezsourcing.acgov.org/</vt:lpwstr>
      </vt:variant>
      <vt:variant>
        <vt:lpwstr/>
      </vt:variant>
      <vt:variant>
        <vt:i4>80</vt:i4>
      </vt:variant>
      <vt:variant>
        <vt:i4>333</vt:i4>
      </vt:variant>
      <vt:variant>
        <vt:i4>0</vt:i4>
      </vt:variant>
      <vt:variant>
        <vt:i4>5</vt:i4>
      </vt:variant>
      <vt:variant>
        <vt:lpwstr>https://ezsourcing.acgov.org/</vt:lpwstr>
      </vt:variant>
      <vt:variant>
        <vt:lpwstr/>
      </vt:variant>
      <vt:variant>
        <vt:i4>5242969</vt:i4>
      </vt:variant>
      <vt:variant>
        <vt:i4>330</vt:i4>
      </vt:variant>
      <vt:variant>
        <vt:i4>0</vt:i4>
      </vt:variant>
      <vt:variant>
        <vt:i4>5</vt:i4>
      </vt:variant>
      <vt:variant>
        <vt:lpwstr>https://gsa.acgov.org/do-business-with-us/contracting-opportunities/</vt:lpwstr>
      </vt:variant>
      <vt:variant>
        <vt:lpwstr/>
      </vt:variant>
      <vt:variant>
        <vt:i4>5242969</vt:i4>
      </vt:variant>
      <vt:variant>
        <vt:i4>327</vt:i4>
      </vt:variant>
      <vt:variant>
        <vt:i4>0</vt:i4>
      </vt:variant>
      <vt:variant>
        <vt:i4>5</vt:i4>
      </vt:variant>
      <vt:variant>
        <vt:lpwstr>https://gsa.acgov.org/do-business-with-us/contracting-opportunities/</vt:lpwstr>
      </vt:variant>
      <vt:variant>
        <vt:lpwstr/>
      </vt:variant>
      <vt:variant>
        <vt:i4>4653154</vt:i4>
      </vt:variant>
      <vt:variant>
        <vt:i4>324</vt:i4>
      </vt:variant>
      <vt:variant>
        <vt:i4>0</vt:i4>
      </vt:variant>
      <vt:variant>
        <vt:i4>5</vt:i4>
      </vt:variant>
      <vt:variant>
        <vt:lpwstr>mailto:Jacqueline.favela2@acgov.org</vt:lpwstr>
      </vt:variant>
      <vt:variant>
        <vt:lpwstr/>
      </vt:variant>
      <vt:variant>
        <vt:i4>5242944</vt:i4>
      </vt:variant>
      <vt:variant>
        <vt:i4>321</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318</vt:i4>
      </vt:variant>
      <vt:variant>
        <vt:i4>0</vt:i4>
      </vt:variant>
      <vt:variant>
        <vt:i4>5</vt:i4>
      </vt:variant>
      <vt:variant>
        <vt:lpwstr>https://acgovt.sharepoint.com/:w:/s/GSADigitalLibrary/EeGBnUyJSMFBoXqtvbj7ly0BqycT5J83NKyIV19tLO6-yA?e=YwGjFP</vt:lpwstr>
      </vt:variant>
      <vt:variant>
        <vt:lpwstr/>
      </vt:variant>
      <vt:variant>
        <vt:i4>393237</vt:i4>
      </vt:variant>
      <vt:variant>
        <vt:i4>315</vt:i4>
      </vt:variant>
      <vt:variant>
        <vt:i4>0</vt:i4>
      </vt:variant>
      <vt:variant>
        <vt:i4>5</vt:i4>
      </vt:variant>
      <vt:variant>
        <vt:lpwstr/>
      </vt:variant>
      <vt:variant>
        <vt:lpwstr>ExceptionsClarifications</vt:lpwstr>
      </vt:variant>
      <vt:variant>
        <vt:i4>524310</vt:i4>
      </vt:variant>
      <vt:variant>
        <vt:i4>312</vt:i4>
      </vt:variant>
      <vt:variant>
        <vt:i4>0</vt:i4>
      </vt:variant>
      <vt:variant>
        <vt:i4>5</vt:i4>
      </vt:variant>
      <vt:variant>
        <vt:lpwstr>https://gsa.acgov.org/do-business-with-us/vendor-support/small-local-and-emerging-businesses/</vt:lpwstr>
      </vt:variant>
      <vt:variant>
        <vt:lpwstr/>
      </vt:variant>
      <vt:variant>
        <vt:i4>524310</vt:i4>
      </vt:variant>
      <vt:variant>
        <vt:i4>309</vt:i4>
      </vt:variant>
      <vt:variant>
        <vt:i4>0</vt:i4>
      </vt:variant>
      <vt:variant>
        <vt:i4>5</vt:i4>
      </vt:variant>
      <vt:variant>
        <vt:lpwstr>https://gsa.acgov.org/do-business-with-us/vendor-support/small-local-and-emerging-businesses/</vt:lpwstr>
      </vt:variant>
      <vt:variant>
        <vt:lpwstr/>
      </vt:variant>
      <vt:variant>
        <vt:i4>7733351</vt:i4>
      </vt:variant>
      <vt:variant>
        <vt:i4>306</vt:i4>
      </vt:variant>
      <vt:variant>
        <vt:i4>0</vt:i4>
      </vt:variant>
      <vt:variant>
        <vt:i4>5</vt:i4>
      </vt:variant>
      <vt:variant>
        <vt:lpwstr>http://acgov.org/auditor/sleb/overview.htm</vt:lpwstr>
      </vt:variant>
      <vt:variant>
        <vt:lpwstr/>
      </vt:variant>
      <vt:variant>
        <vt:i4>7733351</vt:i4>
      </vt:variant>
      <vt:variant>
        <vt:i4>303</vt:i4>
      </vt:variant>
      <vt:variant>
        <vt:i4>0</vt:i4>
      </vt:variant>
      <vt:variant>
        <vt:i4>5</vt:i4>
      </vt:variant>
      <vt:variant>
        <vt:lpwstr>http://acgov.org/auditor/sleb/overview.htm</vt:lpwstr>
      </vt:variant>
      <vt:variant>
        <vt:lpwstr/>
      </vt:variant>
      <vt:variant>
        <vt:i4>8257604</vt:i4>
      </vt:variant>
      <vt:variant>
        <vt:i4>300</vt:i4>
      </vt:variant>
      <vt:variant>
        <vt:i4>0</vt:i4>
      </vt:variant>
      <vt:variant>
        <vt:i4>5</vt:i4>
      </vt:variant>
      <vt:variant>
        <vt:lpwstr>mailto:OCCR@acgov.org</vt:lpwstr>
      </vt:variant>
      <vt:variant>
        <vt:lpwstr/>
      </vt:variant>
      <vt:variant>
        <vt:i4>1835107</vt:i4>
      </vt:variant>
      <vt:variant>
        <vt:i4>297</vt:i4>
      </vt:variant>
      <vt:variant>
        <vt:i4>0</vt:i4>
      </vt:variant>
      <vt:variant>
        <vt:i4>5</vt:i4>
      </vt:variant>
      <vt:variant>
        <vt:lpwstr>mailto:GSA-BidProtests@acgov.org</vt:lpwstr>
      </vt:variant>
      <vt:variant>
        <vt:lpwstr/>
      </vt:variant>
      <vt:variant>
        <vt:i4>4653154</vt:i4>
      </vt:variant>
      <vt:variant>
        <vt:i4>294</vt:i4>
      </vt:variant>
      <vt:variant>
        <vt:i4>0</vt:i4>
      </vt:variant>
      <vt:variant>
        <vt:i4>5</vt:i4>
      </vt:variant>
      <vt:variant>
        <vt:lpwstr>mailto:Jacqueline.favela2@acgov.org</vt:lpwstr>
      </vt:variant>
      <vt:variant>
        <vt:lpwstr/>
      </vt:variant>
      <vt:variant>
        <vt:i4>8257598</vt:i4>
      </vt:variant>
      <vt:variant>
        <vt:i4>291</vt:i4>
      </vt:variant>
      <vt:variant>
        <vt:i4>0</vt:i4>
      </vt:variant>
      <vt:variant>
        <vt:i4>5</vt:i4>
      </vt:variant>
      <vt:variant>
        <vt:lpwstr>https://gsa.acgov.org/do-business-with-us/upcoming-contracting-events/</vt:lpwstr>
      </vt:variant>
      <vt:variant>
        <vt:lpwstr/>
      </vt:variant>
      <vt:variant>
        <vt:i4>8257598</vt:i4>
      </vt:variant>
      <vt:variant>
        <vt:i4>288</vt:i4>
      </vt:variant>
      <vt:variant>
        <vt:i4>0</vt:i4>
      </vt:variant>
      <vt:variant>
        <vt:i4>5</vt:i4>
      </vt:variant>
      <vt:variant>
        <vt:lpwstr>https://gsa.acgov.org/do-business-with-us/upcoming-contracting-events/</vt:lpwstr>
      </vt:variant>
      <vt:variant>
        <vt:lpwstr/>
      </vt:variant>
      <vt:variant>
        <vt:i4>2359310</vt:i4>
      </vt:variant>
      <vt:variant>
        <vt:i4>285</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7536687</vt:i4>
      </vt:variant>
      <vt:variant>
        <vt:i4>282</vt:i4>
      </vt:variant>
      <vt:variant>
        <vt:i4>0</vt:i4>
      </vt:variant>
      <vt:variant>
        <vt:i4>5</vt:i4>
      </vt:variant>
      <vt:variant>
        <vt:lpwstr>tel:+14159153950,,119193761</vt:lpwstr>
      </vt:variant>
      <vt:variant>
        <vt:lpwstr/>
      </vt:variant>
      <vt:variant>
        <vt:i4>3211356</vt:i4>
      </vt:variant>
      <vt:variant>
        <vt:i4>279</vt:i4>
      </vt:variant>
      <vt:variant>
        <vt:i4>0</vt:i4>
      </vt:variant>
      <vt:variant>
        <vt:i4>5</vt:i4>
      </vt:variant>
      <vt:variant>
        <vt:lpwstr>https://teams.microsoft.com/l/meetup-join/19%3ameeting_YzNhNjkwMjEtYzA5Zi00Y2U0LTliNDUtZmU1OTU3MGQ1M2Qx%40thread.v2/0?context=%7b%22Tid%22%3a%2232fdff2c-f86e-4ba3-a47d-6a44a7f45a64%22%2c%22Oid%22%3a%221e31baad-1bae-45b2-8b1f-126565726561%22%7d</vt:lpwstr>
      </vt:variant>
      <vt:variant>
        <vt:lpwstr/>
      </vt:variant>
      <vt:variant>
        <vt:i4>3145831</vt:i4>
      </vt:variant>
      <vt:variant>
        <vt:i4>276</vt:i4>
      </vt:variant>
      <vt:variant>
        <vt:i4>0</vt:i4>
      </vt:variant>
      <vt:variant>
        <vt:i4>5</vt:i4>
      </vt:variant>
      <vt:variant>
        <vt:lpwstr>http://www.dir.ca.gov/</vt:lpwstr>
      </vt:variant>
      <vt:variant>
        <vt:lpwstr/>
      </vt:variant>
      <vt:variant>
        <vt:i4>4718668</vt:i4>
      </vt:variant>
      <vt:variant>
        <vt:i4>273</vt:i4>
      </vt:variant>
      <vt:variant>
        <vt:i4>0</vt:i4>
      </vt:variant>
      <vt:variant>
        <vt:i4>5</vt:i4>
      </vt:variant>
      <vt:variant>
        <vt:lpwstr>https://govt.westlaw.com/calregs/Browse/Home/California/CaliforniaCodeofRegulations?guid=IABB2C340512211EC828B000D3A7C4BC3&amp;originationContext=documenttoc&amp;transitionType=Default&amp;contextData=(sc.Default)</vt:lpwstr>
      </vt:variant>
      <vt:variant>
        <vt:lpwstr/>
      </vt:variant>
      <vt:variant>
        <vt:i4>7340063</vt:i4>
      </vt:variant>
      <vt:variant>
        <vt:i4>270</vt:i4>
      </vt:variant>
      <vt:variant>
        <vt:i4>0</vt:i4>
      </vt:variant>
      <vt:variant>
        <vt:i4>5</vt:i4>
      </vt:variant>
      <vt:variant>
        <vt:lpwstr>https://leginfo.legislature.ca.gov/faces/codes_displaySection.xhtml?sectionNum=40195.1.&amp;nodeTreePath=66.1.2&amp;lawCode=PRC</vt:lpwstr>
      </vt:variant>
      <vt:variant>
        <vt:lpwstr/>
      </vt:variant>
      <vt:variant>
        <vt:i4>5177419</vt:i4>
      </vt:variant>
      <vt:variant>
        <vt:i4>267</vt:i4>
      </vt:variant>
      <vt:variant>
        <vt:i4>0</vt:i4>
      </vt:variant>
      <vt:variant>
        <vt:i4>5</vt:i4>
      </vt:variant>
      <vt:variant>
        <vt:lpwstr>https://govt.westlaw.com/calregs/Browse/Home/California/CaliforniaCodeofRegulations?guid=I8F9D8FC05B4D11EC976B000D3A7C4BC3&amp;originationContext=documenttoc&amp;transitionType=Default&amp;contextData=(sc.Default)</vt:lpwstr>
      </vt:variant>
      <vt:variant>
        <vt:lpwstr/>
      </vt:variant>
      <vt:variant>
        <vt:i4>4194369</vt:i4>
      </vt:variant>
      <vt:variant>
        <vt:i4>264</vt:i4>
      </vt:variant>
      <vt:variant>
        <vt:i4>0</vt:i4>
      </vt:variant>
      <vt:variant>
        <vt:i4>5</vt:i4>
      </vt:variant>
      <vt:variant>
        <vt:lpwstr>https://govt.westlaw.com/calregs/Document/I9640C7C35B4D11EC976B000D3A7C4BC3?viewType=FullText&amp;originationContext=documenttoc&amp;transitionType=CategoryPageItem&amp;contextData=(sc.Default)</vt:lpwstr>
      </vt:variant>
      <vt:variant>
        <vt:lpwstr/>
      </vt:variant>
      <vt:variant>
        <vt:i4>4390990</vt:i4>
      </vt:variant>
      <vt:variant>
        <vt:i4>261</vt:i4>
      </vt:variant>
      <vt:variant>
        <vt:i4>0</vt:i4>
      </vt:variant>
      <vt:variant>
        <vt:i4>5</vt:i4>
      </vt:variant>
      <vt:variant>
        <vt:lpwstr>https://govt.westlaw.com/calregs/Document/I989677945B4D11EC976B000D3A7C4BC3?viewType=FullText&amp;originationContext=documenttoc&amp;transitionType=CategoryPageItem&amp;contextData=(sc.Default)</vt:lpwstr>
      </vt:variant>
      <vt:variant>
        <vt:lpwstr/>
      </vt:variant>
      <vt:variant>
        <vt:i4>4390990</vt:i4>
      </vt:variant>
      <vt:variant>
        <vt:i4>258</vt:i4>
      </vt:variant>
      <vt:variant>
        <vt:i4>0</vt:i4>
      </vt:variant>
      <vt:variant>
        <vt:i4>5</vt:i4>
      </vt:variant>
      <vt:variant>
        <vt:lpwstr>https://govt.westlaw.com/calregs/Document/I989677945B4D11EC976B000D3A7C4BC3?viewType=FullText&amp;originationContext=documenttoc&amp;transitionType=CategoryPageItem&amp;contextData=(sc.Default)</vt:lpwstr>
      </vt:variant>
      <vt:variant>
        <vt:lpwstr/>
      </vt:variant>
      <vt:variant>
        <vt:i4>4390990</vt:i4>
      </vt:variant>
      <vt:variant>
        <vt:i4>255</vt:i4>
      </vt:variant>
      <vt:variant>
        <vt:i4>0</vt:i4>
      </vt:variant>
      <vt:variant>
        <vt:i4>5</vt:i4>
      </vt:variant>
      <vt:variant>
        <vt:lpwstr>https://govt.westlaw.com/calregs/Document/I989677945B4D11EC976B000D3A7C4BC3?viewType=FullText&amp;originationContext=documenttoc&amp;transitionType=CategoryPageItem&amp;contextData=(sc.Default)</vt:lpwstr>
      </vt:variant>
      <vt:variant>
        <vt:lpwstr/>
      </vt:variant>
      <vt:variant>
        <vt:i4>4390937</vt:i4>
      </vt:variant>
      <vt:variant>
        <vt:i4>252</vt:i4>
      </vt:variant>
      <vt:variant>
        <vt:i4>0</vt:i4>
      </vt:variant>
      <vt:variant>
        <vt:i4>5</vt:i4>
      </vt:variant>
      <vt:variant>
        <vt:lpwstr>https://www.compostingcouncil.org/page/participants</vt:lpwstr>
      </vt:variant>
      <vt:variant>
        <vt:lpwstr>CA</vt:lpwstr>
      </vt:variant>
      <vt:variant>
        <vt:i4>3539000</vt:i4>
      </vt:variant>
      <vt:variant>
        <vt:i4>249</vt:i4>
      </vt:variant>
      <vt:variant>
        <vt:i4>0</vt:i4>
      </vt:variant>
      <vt:variant>
        <vt:i4>5</vt:i4>
      </vt:variant>
      <vt:variant>
        <vt:lpwstr>http://www.lawntogarden.org/marketplace</vt:lpwstr>
      </vt:variant>
      <vt:variant>
        <vt:lpwstr/>
      </vt:variant>
      <vt:variant>
        <vt:i4>1048661</vt:i4>
      </vt:variant>
      <vt:variant>
        <vt:i4>246</vt:i4>
      </vt:variant>
      <vt:variant>
        <vt:i4>0</vt:i4>
      </vt:variant>
      <vt:variant>
        <vt:i4>5</vt:i4>
      </vt:variant>
      <vt:variant>
        <vt:lpwstr>https://govt.westlaw.com/calregs/Document/IBB36734D5B4D11EC976B000D3A7C4BC3?viewType=FullText&amp;originationContext=documenttoc&amp;transitionType=CategoryPageItem&amp;contextData=(sc.Default)&amp;bhcp=1</vt:lpwstr>
      </vt:variant>
      <vt:variant>
        <vt:lpwstr/>
      </vt:variant>
      <vt:variant>
        <vt:i4>4587586</vt:i4>
      </vt:variant>
      <vt:variant>
        <vt:i4>243</vt:i4>
      </vt:variant>
      <vt:variant>
        <vt:i4>0</vt:i4>
      </vt:variant>
      <vt:variant>
        <vt:i4>5</vt:i4>
      </vt:variant>
      <vt:variant>
        <vt:lpwstr>https://govt.westlaw.com/calregs/Document/I98C3C9235B4D11EC976B000D3A7C4BC3?viewType=FullText&amp;originationContext=documenttoc&amp;transitionType=CategoryPageItem&amp;contextData=(sc.Default)</vt:lpwstr>
      </vt:variant>
      <vt:variant>
        <vt:lpwstr/>
      </vt:variant>
      <vt:variant>
        <vt:i4>1048661</vt:i4>
      </vt:variant>
      <vt:variant>
        <vt:i4>240</vt:i4>
      </vt:variant>
      <vt:variant>
        <vt:i4>0</vt:i4>
      </vt:variant>
      <vt:variant>
        <vt:i4>5</vt:i4>
      </vt:variant>
      <vt:variant>
        <vt:lpwstr>https://govt.westlaw.com/calregs/Document/IBB36734D5B4D11EC976B000D3A7C4BC3?viewType=FullText&amp;originationContext=documenttoc&amp;transitionType=CategoryPageItem&amp;contextData=(sc.Default)&amp;bhcp=1</vt:lpwstr>
      </vt:variant>
      <vt:variant>
        <vt:lpwstr/>
      </vt:variant>
      <vt:variant>
        <vt:i4>1048654</vt:i4>
      </vt:variant>
      <vt:variant>
        <vt:i4>237</vt:i4>
      </vt:variant>
      <vt:variant>
        <vt:i4>0</vt:i4>
      </vt:variant>
      <vt:variant>
        <vt:i4>5</vt:i4>
      </vt:variant>
      <vt:variant>
        <vt:lpwstr>https://govt.westlaw.com/calregs/Document/I99C449395B4D11EC976B000D3A7C4BC3?viewType=FullText&amp;originationContext=documenttoc&amp;transitionType=CategoryPageItem&amp;contextData=(sc.Default)</vt:lpwstr>
      </vt:variant>
      <vt:variant>
        <vt:lpwstr/>
      </vt:variant>
      <vt:variant>
        <vt:i4>1376332</vt:i4>
      </vt:variant>
      <vt:variant>
        <vt:i4>234</vt:i4>
      </vt:variant>
      <vt:variant>
        <vt:i4>0</vt:i4>
      </vt:variant>
      <vt:variant>
        <vt:i4>5</vt:i4>
      </vt:variant>
      <vt:variant>
        <vt:lpwstr>https://govt.westlaw.com/calregs/Document/I99AC7B775B4D11EC976B000D3A7C4BC3?viewType=FullText&amp;originationContext=documenttoc&amp;transitionType=CategoryPageItem&amp;contextData=(sc.Default)</vt:lpwstr>
      </vt:variant>
      <vt:variant>
        <vt:lpwstr/>
      </vt:variant>
      <vt:variant>
        <vt:i4>4390937</vt:i4>
      </vt:variant>
      <vt:variant>
        <vt:i4>231</vt:i4>
      </vt:variant>
      <vt:variant>
        <vt:i4>0</vt:i4>
      </vt:variant>
      <vt:variant>
        <vt:i4>5</vt:i4>
      </vt:variant>
      <vt:variant>
        <vt:lpwstr>https://www.compostingcouncil.org/page/participants</vt:lpwstr>
      </vt:variant>
      <vt:variant>
        <vt:lpwstr>CA</vt:lpwstr>
      </vt:variant>
      <vt:variant>
        <vt:i4>3539000</vt:i4>
      </vt:variant>
      <vt:variant>
        <vt:i4>228</vt:i4>
      </vt:variant>
      <vt:variant>
        <vt:i4>0</vt:i4>
      </vt:variant>
      <vt:variant>
        <vt:i4>5</vt:i4>
      </vt:variant>
      <vt:variant>
        <vt:lpwstr>http://www.lawntogarden.org/marketplace</vt:lpwstr>
      </vt:variant>
      <vt:variant>
        <vt:lpwstr/>
      </vt:variant>
      <vt:variant>
        <vt:i4>1048661</vt:i4>
      </vt:variant>
      <vt:variant>
        <vt:i4>225</vt:i4>
      </vt:variant>
      <vt:variant>
        <vt:i4>0</vt:i4>
      </vt:variant>
      <vt:variant>
        <vt:i4>5</vt:i4>
      </vt:variant>
      <vt:variant>
        <vt:lpwstr>https://govt.westlaw.com/calregs/Document/IBB36734D5B4D11EC976B000D3A7C4BC3?viewType=FullText&amp;originationContext=documenttoc&amp;transitionType=CategoryPageItem&amp;contextData=(sc.Default)&amp;bhcp=1</vt:lpwstr>
      </vt:variant>
      <vt:variant>
        <vt:lpwstr/>
      </vt:variant>
      <vt:variant>
        <vt:i4>1048661</vt:i4>
      </vt:variant>
      <vt:variant>
        <vt:i4>222</vt:i4>
      </vt:variant>
      <vt:variant>
        <vt:i4>0</vt:i4>
      </vt:variant>
      <vt:variant>
        <vt:i4>5</vt:i4>
      </vt:variant>
      <vt:variant>
        <vt:lpwstr>https://govt.westlaw.com/calregs/Document/IBB36734D5B4D11EC976B000D3A7C4BC3?viewType=FullText&amp;originationContext=documenttoc&amp;transitionType=CategoryPageItem&amp;contextData=(sc.Default)&amp;bhcp=1</vt:lpwstr>
      </vt:variant>
      <vt:variant>
        <vt:lpwstr/>
      </vt:variant>
      <vt:variant>
        <vt:i4>1048661</vt:i4>
      </vt:variant>
      <vt:variant>
        <vt:i4>219</vt:i4>
      </vt:variant>
      <vt:variant>
        <vt:i4>0</vt:i4>
      </vt:variant>
      <vt:variant>
        <vt:i4>5</vt:i4>
      </vt:variant>
      <vt:variant>
        <vt:lpwstr>https://govt.westlaw.com/calregs/Document/IBB36734D5B4D11EC976B000D3A7C4BC3?viewType=FullText&amp;originationContext=documenttoc&amp;transitionType=CategoryPageItem&amp;contextData=(sc.Default)&amp;bhcp=1</vt:lpwstr>
      </vt:variant>
      <vt:variant>
        <vt:lpwstr/>
      </vt:variant>
      <vt:variant>
        <vt:i4>1638412</vt:i4>
      </vt:variant>
      <vt:variant>
        <vt:i4>216</vt:i4>
      </vt:variant>
      <vt:variant>
        <vt:i4>0</vt:i4>
      </vt:variant>
      <vt:variant>
        <vt:i4>5</vt:i4>
      </vt:variant>
      <vt:variant>
        <vt:lpwstr/>
      </vt:variant>
      <vt:variant>
        <vt:lpwstr>item9</vt:lpwstr>
      </vt:variant>
      <vt:variant>
        <vt:i4>2949155</vt:i4>
      </vt:variant>
      <vt:variant>
        <vt:i4>213</vt:i4>
      </vt:variant>
      <vt:variant>
        <vt:i4>0</vt:i4>
      </vt:variant>
      <vt:variant>
        <vt:i4>5</vt:i4>
      </vt:variant>
      <vt:variant>
        <vt:lpwstr>https://www2.calrecycle.ca.gov/Docs/Web/118368</vt:lpwstr>
      </vt:variant>
      <vt:variant>
        <vt:lpwstr/>
      </vt:variant>
      <vt:variant>
        <vt:i4>65547</vt:i4>
      </vt:variant>
      <vt:variant>
        <vt:i4>210</vt:i4>
      </vt:variant>
      <vt:variant>
        <vt:i4>0</vt:i4>
      </vt:variant>
      <vt:variant>
        <vt:i4>5</vt:i4>
      </vt:variant>
      <vt:variant>
        <vt:lpwstr>https://www.acgov.org/government/holidays.htm</vt:lpwstr>
      </vt:variant>
      <vt:variant>
        <vt:lpwstr/>
      </vt:variant>
      <vt:variant>
        <vt:i4>65547</vt:i4>
      </vt:variant>
      <vt:variant>
        <vt:i4>207</vt:i4>
      </vt:variant>
      <vt:variant>
        <vt:i4>0</vt:i4>
      </vt:variant>
      <vt:variant>
        <vt:i4>5</vt:i4>
      </vt:variant>
      <vt:variant>
        <vt:lpwstr>https://www.acgov.org/government/holidays.htm</vt:lpwstr>
      </vt:variant>
      <vt:variant>
        <vt:lpwstr/>
      </vt:variant>
      <vt:variant>
        <vt:i4>2424890</vt:i4>
      </vt:variant>
      <vt:variant>
        <vt:i4>204</vt:i4>
      </vt:variant>
      <vt:variant>
        <vt:i4>0</vt:i4>
      </vt:variant>
      <vt:variant>
        <vt:i4>5</vt:i4>
      </vt:variant>
      <vt:variant>
        <vt:lpwstr>http://www.usanorth811.org/</vt:lpwstr>
      </vt:variant>
      <vt:variant>
        <vt:lpwstr/>
      </vt:variant>
      <vt:variant>
        <vt:i4>1703944</vt:i4>
      </vt:variant>
      <vt:variant>
        <vt:i4>201</vt:i4>
      </vt:variant>
      <vt:variant>
        <vt:i4>0</vt:i4>
      </vt:variant>
      <vt:variant>
        <vt:i4>5</vt:i4>
      </vt:variant>
      <vt:variant>
        <vt:lpwstr>https://mutcd.fhwa.dot.gov/kno_11th_Edition.htm</vt:lpwstr>
      </vt:variant>
      <vt:variant>
        <vt:lpwstr/>
      </vt:variant>
      <vt:variant>
        <vt:i4>6553704</vt:i4>
      </vt:variant>
      <vt:variant>
        <vt:i4>198</vt:i4>
      </vt:variant>
      <vt:variant>
        <vt:i4>0</vt:i4>
      </vt:variant>
      <vt:variant>
        <vt:i4>5</vt:i4>
      </vt:variant>
      <vt:variant>
        <vt:lpwstr>https://www.osha.gov/laws- regs/regulations/standardnumber/1910</vt:lpwstr>
      </vt:variant>
      <vt:variant>
        <vt:lpwstr/>
      </vt:variant>
      <vt:variant>
        <vt:i4>8126530</vt:i4>
      </vt:variant>
      <vt:variant>
        <vt:i4>195</vt:i4>
      </vt:variant>
      <vt:variant>
        <vt:i4>0</vt:i4>
      </vt:variant>
      <vt:variant>
        <vt:i4>5</vt:i4>
      </vt:variant>
      <vt:variant>
        <vt:lpwstr>https://www.tri-ced.org/wp-content/documents/Ordinance_2008-01.pdf</vt:lpwstr>
      </vt:variant>
      <vt:variant>
        <vt:lpwstr/>
      </vt:variant>
      <vt:variant>
        <vt:i4>1703963</vt:i4>
      </vt:variant>
      <vt:variant>
        <vt:i4>192</vt:i4>
      </vt:variant>
      <vt:variant>
        <vt:i4>0</vt:i4>
      </vt:variant>
      <vt:variant>
        <vt:i4>5</vt:i4>
      </vt:variant>
      <vt:variant>
        <vt:lpwstr/>
      </vt:variant>
      <vt:variant>
        <vt:lpwstr>exhibitB</vt:lpwstr>
      </vt:variant>
      <vt:variant>
        <vt:i4>1703963</vt:i4>
      </vt:variant>
      <vt:variant>
        <vt:i4>189</vt:i4>
      </vt:variant>
      <vt:variant>
        <vt:i4>0</vt:i4>
      </vt:variant>
      <vt:variant>
        <vt:i4>5</vt:i4>
      </vt:variant>
      <vt:variant>
        <vt:lpwstr/>
      </vt:variant>
      <vt:variant>
        <vt:lpwstr>exhibitB</vt:lpwstr>
      </vt:variant>
      <vt:variant>
        <vt:i4>1245233</vt:i4>
      </vt:variant>
      <vt:variant>
        <vt:i4>179</vt:i4>
      </vt:variant>
      <vt:variant>
        <vt:i4>0</vt:i4>
      </vt:variant>
      <vt:variant>
        <vt:i4>5</vt:i4>
      </vt:variant>
      <vt:variant>
        <vt:lpwstr/>
      </vt:variant>
      <vt:variant>
        <vt:lpwstr>_Toc177124562</vt:lpwstr>
      </vt:variant>
      <vt:variant>
        <vt:i4>1245233</vt:i4>
      </vt:variant>
      <vt:variant>
        <vt:i4>173</vt:i4>
      </vt:variant>
      <vt:variant>
        <vt:i4>0</vt:i4>
      </vt:variant>
      <vt:variant>
        <vt:i4>5</vt:i4>
      </vt:variant>
      <vt:variant>
        <vt:lpwstr/>
      </vt:variant>
      <vt:variant>
        <vt:lpwstr>_Toc177124561</vt:lpwstr>
      </vt:variant>
      <vt:variant>
        <vt:i4>1245233</vt:i4>
      </vt:variant>
      <vt:variant>
        <vt:i4>167</vt:i4>
      </vt:variant>
      <vt:variant>
        <vt:i4>0</vt:i4>
      </vt:variant>
      <vt:variant>
        <vt:i4>5</vt:i4>
      </vt:variant>
      <vt:variant>
        <vt:lpwstr/>
      </vt:variant>
      <vt:variant>
        <vt:lpwstr>_Toc177124560</vt:lpwstr>
      </vt:variant>
      <vt:variant>
        <vt:i4>1048625</vt:i4>
      </vt:variant>
      <vt:variant>
        <vt:i4>161</vt:i4>
      </vt:variant>
      <vt:variant>
        <vt:i4>0</vt:i4>
      </vt:variant>
      <vt:variant>
        <vt:i4>5</vt:i4>
      </vt:variant>
      <vt:variant>
        <vt:lpwstr/>
      </vt:variant>
      <vt:variant>
        <vt:lpwstr>_Toc177124559</vt:lpwstr>
      </vt:variant>
      <vt:variant>
        <vt:i4>1048625</vt:i4>
      </vt:variant>
      <vt:variant>
        <vt:i4>155</vt:i4>
      </vt:variant>
      <vt:variant>
        <vt:i4>0</vt:i4>
      </vt:variant>
      <vt:variant>
        <vt:i4>5</vt:i4>
      </vt:variant>
      <vt:variant>
        <vt:lpwstr/>
      </vt:variant>
      <vt:variant>
        <vt:lpwstr>_Toc177124558</vt:lpwstr>
      </vt:variant>
      <vt:variant>
        <vt:i4>1048625</vt:i4>
      </vt:variant>
      <vt:variant>
        <vt:i4>149</vt:i4>
      </vt:variant>
      <vt:variant>
        <vt:i4>0</vt:i4>
      </vt:variant>
      <vt:variant>
        <vt:i4>5</vt:i4>
      </vt:variant>
      <vt:variant>
        <vt:lpwstr/>
      </vt:variant>
      <vt:variant>
        <vt:lpwstr>_Toc177124557</vt:lpwstr>
      </vt:variant>
      <vt:variant>
        <vt:i4>1048625</vt:i4>
      </vt:variant>
      <vt:variant>
        <vt:i4>143</vt:i4>
      </vt:variant>
      <vt:variant>
        <vt:i4>0</vt:i4>
      </vt:variant>
      <vt:variant>
        <vt:i4>5</vt:i4>
      </vt:variant>
      <vt:variant>
        <vt:lpwstr/>
      </vt:variant>
      <vt:variant>
        <vt:lpwstr>_Toc177124556</vt:lpwstr>
      </vt:variant>
      <vt:variant>
        <vt:i4>1048625</vt:i4>
      </vt:variant>
      <vt:variant>
        <vt:i4>137</vt:i4>
      </vt:variant>
      <vt:variant>
        <vt:i4>0</vt:i4>
      </vt:variant>
      <vt:variant>
        <vt:i4>5</vt:i4>
      </vt:variant>
      <vt:variant>
        <vt:lpwstr/>
      </vt:variant>
      <vt:variant>
        <vt:lpwstr>_Toc177124555</vt:lpwstr>
      </vt:variant>
      <vt:variant>
        <vt:i4>1048625</vt:i4>
      </vt:variant>
      <vt:variant>
        <vt:i4>131</vt:i4>
      </vt:variant>
      <vt:variant>
        <vt:i4>0</vt:i4>
      </vt:variant>
      <vt:variant>
        <vt:i4>5</vt:i4>
      </vt:variant>
      <vt:variant>
        <vt:lpwstr/>
      </vt:variant>
      <vt:variant>
        <vt:lpwstr>_Toc177124554</vt:lpwstr>
      </vt:variant>
      <vt:variant>
        <vt:i4>1048625</vt:i4>
      </vt:variant>
      <vt:variant>
        <vt:i4>125</vt:i4>
      </vt:variant>
      <vt:variant>
        <vt:i4>0</vt:i4>
      </vt:variant>
      <vt:variant>
        <vt:i4>5</vt:i4>
      </vt:variant>
      <vt:variant>
        <vt:lpwstr/>
      </vt:variant>
      <vt:variant>
        <vt:lpwstr>_Toc177124553</vt:lpwstr>
      </vt:variant>
      <vt:variant>
        <vt:i4>1048625</vt:i4>
      </vt:variant>
      <vt:variant>
        <vt:i4>119</vt:i4>
      </vt:variant>
      <vt:variant>
        <vt:i4>0</vt:i4>
      </vt:variant>
      <vt:variant>
        <vt:i4>5</vt:i4>
      </vt:variant>
      <vt:variant>
        <vt:lpwstr/>
      </vt:variant>
      <vt:variant>
        <vt:lpwstr>_Toc177124552</vt:lpwstr>
      </vt:variant>
      <vt:variant>
        <vt:i4>1048625</vt:i4>
      </vt:variant>
      <vt:variant>
        <vt:i4>113</vt:i4>
      </vt:variant>
      <vt:variant>
        <vt:i4>0</vt:i4>
      </vt:variant>
      <vt:variant>
        <vt:i4>5</vt:i4>
      </vt:variant>
      <vt:variant>
        <vt:lpwstr/>
      </vt:variant>
      <vt:variant>
        <vt:lpwstr>_Toc177124551</vt:lpwstr>
      </vt:variant>
      <vt:variant>
        <vt:i4>1048625</vt:i4>
      </vt:variant>
      <vt:variant>
        <vt:i4>107</vt:i4>
      </vt:variant>
      <vt:variant>
        <vt:i4>0</vt:i4>
      </vt:variant>
      <vt:variant>
        <vt:i4>5</vt:i4>
      </vt:variant>
      <vt:variant>
        <vt:lpwstr/>
      </vt:variant>
      <vt:variant>
        <vt:lpwstr>_Toc177124550</vt:lpwstr>
      </vt:variant>
      <vt:variant>
        <vt:i4>1114161</vt:i4>
      </vt:variant>
      <vt:variant>
        <vt:i4>101</vt:i4>
      </vt:variant>
      <vt:variant>
        <vt:i4>0</vt:i4>
      </vt:variant>
      <vt:variant>
        <vt:i4>5</vt:i4>
      </vt:variant>
      <vt:variant>
        <vt:lpwstr/>
      </vt:variant>
      <vt:variant>
        <vt:lpwstr>_Toc177124549</vt:lpwstr>
      </vt:variant>
      <vt:variant>
        <vt:i4>1114161</vt:i4>
      </vt:variant>
      <vt:variant>
        <vt:i4>95</vt:i4>
      </vt:variant>
      <vt:variant>
        <vt:i4>0</vt:i4>
      </vt:variant>
      <vt:variant>
        <vt:i4>5</vt:i4>
      </vt:variant>
      <vt:variant>
        <vt:lpwstr/>
      </vt:variant>
      <vt:variant>
        <vt:lpwstr>_Toc177124548</vt:lpwstr>
      </vt:variant>
      <vt:variant>
        <vt:i4>1114161</vt:i4>
      </vt:variant>
      <vt:variant>
        <vt:i4>89</vt:i4>
      </vt:variant>
      <vt:variant>
        <vt:i4>0</vt:i4>
      </vt:variant>
      <vt:variant>
        <vt:i4>5</vt:i4>
      </vt:variant>
      <vt:variant>
        <vt:lpwstr/>
      </vt:variant>
      <vt:variant>
        <vt:lpwstr>_Toc177124547</vt:lpwstr>
      </vt:variant>
      <vt:variant>
        <vt:i4>1114161</vt:i4>
      </vt:variant>
      <vt:variant>
        <vt:i4>83</vt:i4>
      </vt:variant>
      <vt:variant>
        <vt:i4>0</vt:i4>
      </vt:variant>
      <vt:variant>
        <vt:i4>5</vt:i4>
      </vt:variant>
      <vt:variant>
        <vt:lpwstr/>
      </vt:variant>
      <vt:variant>
        <vt:lpwstr>_Toc177124546</vt:lpwstr>
      </vt:variant>
      <vt:variant>
        <vt:i4>1114161</vt:i4>
      </vt:variant>
      <vt:variant>
        <vt:i4>77</vt:i4>
      </vt:variant>
      <vt:variant>
        <vt:i4>0</vt:i4>
      </vt:variant>
      <vt:variant>
        <vt:i4>5</vt:i4>
      </vt:variant>
      <vt:variant>
        <vt:lpwstr/>
      </vt:variant>
      <vt:variant>
        <vt:lpwstr>_Toc177124545</vt:lpwstr>
      </vt:variant>
      <vt:variant>
        <vt:i4>1114161</vt:i4>
      </vt:variant>
      <vt:variant>
        <vt:i4>71</vt:i4>
      </vt:variant>
      <vt:variant>
        <vt:i4>0</vt:i4>
      </vt:variant>
      <vt:variant>
        <vt:i4>5</vt:i4>
      </vt:variant>
      <vt:variant>
        <vt:lpwstr/>
      </vt:variant>
      <vt:variant>
        <vt:lpwstr>_Toc177124544</vt:lpwstr>
      </vt:variant>
      <vt:variant>
        <vt:i4>1114161</vt:i4>
      </vt:variant>
      <vt:variant>
        <vt:i4>65</vt:i4>
      </vt:variant>
      <vt:variant>
        <vt:i4>0</vt:i4>
      </vt:variant>
      <vt:variant>
        <vt:i4>5</vt:i4>
      </vt:variant>
      <vt:variant>
        <vt:lpwstr/>
      </vt:variant>
      <vt:variant>
        <vt:lpwstr>_Toc177124543</vt:lpwstr>
      </vt:variant>
      <vt:variant>
        <vt:i4>1114161</vt:i4>
      </vt:variant>
      <vt:variant>
        <vt:i4>59</vt:i4>
      </vt:variant>
      <vt:variant>
        <vt:i4>0</vt:i4>
      </vt:variant>
      <vt:variant>
        <vt:i4>5</vt:i4>
      </vt:variant>
      <vt:variant>
        <vt:lpwstr/>
      </vt:variant>
      <vt:variant>
        <vt:lpwstr>_Toc177124542</vt:lpwstr>
      </vt:variant>
      <vt:variant>
        <vt:i4>1114161</vt:i4>
      </vt:variant>
      <vt:variant>
        <vt:i4>53</vt:i4>
      </vt:variant>
      <vt:variant>
        <vt:i4>0</vt:i4>
      </vt:variant>
      <vt:variant>
        <vt:i4>5</vt:i4>
      </vt:variant>
      <vt:variant>
        <vt:lpwstr/>
      </vt:variant>
      <vt:variant>
        <vt:lpwstr>_Toc177124541</vt:lpwstr>
      </vt:variant>
      <vt:variant>
        <vt:i4>1114161</vt:i4>
      </vt:variant>
      <vt:variant>
        <vt:i4>47</vt:i4>
      </vt:variant>
      <vt:variant>
        <vt:i4>0</vt:i4>
      </vt:variant>
      <vt:variant>
        <vt:i4>5</vt:i4>
      </vt:variant>
      <vt:variant>
        <vt:lpwstr/>
      </vt:variant>
      <vt:variant>
        <vt:lpwstr>_Toc177124540</vt:lpwstr>
      </vt:variant>
      <vt:variant>
        <vt:i4>8257598</vt:i4>
      </vt:variant>
      <vt:variant>
        <vt:i4>42</vt:i4>
      </vt:variant>
      <vt:variant>
        <vt:i4>0</vt:i4>
      </vt:variant>
      <vt:variant>
        <vt:i4>5</vt:i4>
      </vt:variant>
      <vt:variant>
        <vt:lpwstr>https://gsa.acgov.org/do-business-with-us/upcoming-contracting-events/</vt:lpwstr>
      </vt:variant>
      <vt:variant>
        <vt:lpwstr/>
      </vt:variant>
      <vt:variant>
        <vt:i4>8257598</vt:i4>
      </vt:variant>
      <vt:variant>
        <vt:i4>39</vt:i4>
      </vt:variant>
      <vt:variant>
        <vt:i4>0</vt:i4>
      </vt:variant>
      <vt:variant>
        <vt:i4>5</vt:i4>
      </vt:variant>
      <vt:variant>
        <vt:lpwstr>https://gsa.acgov.org/do-business-with-us/upcoming-contracting-events/</vt:lpwstr>
      </vt:variant>
      <vt:variant>
        <vt:lpwstr/>
      </vt:variant>
      <vt:variant>
        <vt:i4>2359310</vt:i4>
      </vt:variant>
      <vt:variant>
        <vt:i4>36</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5177350</vt:i4>
      </vt:variant>
      <vt:variant>
        <vt:i4>33</vt:i4>
      </vt:variant>
      <vt:variant>
        <vt:i4>0</vt:i4>
      </vt:variant>
      <vt:variant>
        <vt:i4>5</vt:i4>
      </vt:variant>
      <vt:variant>
        <vt:lpwstr>tel:4159153950,,555854115</vt:lpwstr>
      </vt:variant>
      <vt:variant>
        <vt:lpwstr/>
      </vt:variant>
      <vt:variant>
        <vt:i4>8257581</vt:i4>
      </vt:variant>
      <vt:variant>
        <vt:i4>30</vt:i4>
      </vt:variant>
      <vt:variant>
        <vt:i4>0</vt:i4>
      </vt:variant>
      <vt:variant>
        <vt:i4>5</vt:i4>
      </vt:variant>
      <vt:variant>
        <vt:lpwstr>tel:+14159153950,,555854115</vt:lpwstr>
      </vt:variant>
      <vt:variant>
        <vt:lpwstr/>
      </vt:variant>
      <vt:variant>
        <vt:i4>2949144</vt:i4>
      </vt:variant>
      <vt:variant>
        <vt:i4>27</vt:i4>
      </vt:variant>
      <vt:variant>
        <vt:i4>0</vt:i4>
      </vt:variant>
      <vt:variant>
        <vt:i4>5</vt:i4>
      </vt:variant>
      <vt:variant>
        <vt:lpwstr>https://teams.microsoft.com/l/meetup-join/19%3ameeting_ZjMwYWViMDEtOTRmNC00MzFlLTg1NDktZWZkOWQ2MjQ5ODM3%40thread.v2/0?context=%7b%22Tid%22%3a%2232fdff2c-f86e-4ba3-a47d-6a44a7f45a64%22%2c%22Oid%22%3a%221e31baad-1bae-45b2-8b1f-126565726561%22%7d</vt:lpwstr>
      </vt:variant>
      <vt:variant>
        <vt:lpwstr/>
      </vt:variant>
      <vt:variant>
        <vt:i4>80</vt:i4>
      </vt:variant>
      <vt:variant>
        <vt:i4>24</vt:i4>
      </vt:variant>
      <vt:variant>
        <vt:i4>0</vt:i4>
      </vt:variant>
      <vt:variant>
        <vt:i4>5</vt:i4>
      </vt:variant>
      <vt:variant>
        <vt:lpwstr>https://ezsourcing.acgov.org/</vt:lpwstr>
      </vt:variant>
      <vt:variant>
        <vt:lpwstr/>
      </vt:variant>
      <vt:variant>
        <vt:i4>4653154</vt:i4>
      </vt:variant>
      <vt:variant>
        <vt:i4>21</vt:i4>
      </vt:variant>
      <vt:variant>
        <vt:i4>0</vt:i4>
      </vt:variant>
      <vt:variant>
        <vt:i4>5</vt:i4>
      </vt:variant>
      <vt:variant>
        <vt:lpwstr>mailto:jacqueline.favela2@acgov.org</vt:lpwstr>
      </vt:variant>
      <vt:variant>
        <vt:lpwstr/>
      </vt:variant>
      <vt:variant>
        <vt:i4>7536687</vt:i4>
      </vt:variant>
      <vt:variant>
        <vt:i4>18</vt:i4>
      </vt:variant>
      <vt:variant>
        <vt:i4>0</vt:i4>
      </vt:variant>
      <vt:variant>
        <vt:i4>5</vt:i4>
      </vt:variant>
      <vt:variant>
        <vt:lpwstr>tel:+14159153950,,119193761</vt:lpwstr>
      </vt:variant>
      <vt:variant>
        <vt:lpwstr/>
      </vt:variant>
      <vt:variant>
        <vt:i4>3211356</vt:i4>
      </vt:variant>
      <vt:variant>
        <vt:i4>15</vt:i4>
      </vt:variant>
      <vt:variant>
        <vt:i4>0</vt:i4>
      </vt:variant>
      <vt:variant>
        <vt:i4>5</vt:i4>
      </vt:variant>
      <vt:variant>
        <vt:lpwstr>https://teams.microsoft.com/l/meetup-join/19%3ameeting_YzNhNjkwMjEtYzA5Zi00Y2U0LTliNDUtZmU1OTU3MGQ1M2Qx%40thread.v2/0?context=%7b%22Tid%22%3a%2232fdff2c-f86e-4ba3-a47d-6a44a7f45a64%22%2c%22Oid%22%3a%221e31baad-1bae-45b2-8b1f-126565726561%22%7d</vt:lpwstr>
      </vt:variant>
      <vt:variant>
        <vt:lpwstr/>
      </vt:variant>
      <vt:variant>
        <vt:i4>80</vt:i4>
      </vt:variant>
      <vt:variant>
        <vt:i4>12</vt:i4>
      </vt:variant>
      <vt:variant>
        <vt:i4>0</vt:i4>
      </vt:variant>
      <vt:variant>
        <vt:i4>5</vt:i4>
      </vt:variant>
      <vt:variant>
        <vt:lpwstr>https://ezsourcing.acgov.org/</vt:lpwstr>
      </vt:variant>
      <vt:variant>
        <vt:lpwstr/>
      </vt:variant>
      <vt:variant>
        <vt:i4>80</vt:i4>
      </vt:variant>
      <vt:variant>
        <vt:i4>9</vt:i4>
      </vt:variant>
      <vt:variant>
        <vt:i4>0</vt:i4>
      </vt:variant>
      <vt:variant>
        <vt:i4>5</vt:i4>
      </vt:variant>
      <vt:variant>
        <vt:lpwstr>https://ezsourcing.acgov.org/</vt:lpwstr>
      </vt:variant>
      <vt:variant>
        <vt:lpwstr/>
      </vt:variant>
      <vt:variant>
        <vt:i4>4653154</vt:i4>
      </vt:variant>
      <vt:variant>
        <vt:i4>6</vt:i4>
      </vt:variant>
      <vt:variant>
        <vt:i4>0</vt:i4>
      </vt:variant>
      <vt:variant>
        <vt:i4>5</vt:i4>
      </vt:variant>
      <vt:variant>
        <vt:lpwstr>mailto:Jacqueline.favela2@acgov.org</vt:lpwstr>
      </vt:variant>
      <vt:variant>
        <vt:lpwstr/>
      </vt:variant>
      <vt:variant>
        <vt:i4>5242969</vt:i4>
      </vt:variant>
      <vt:variant>
        <vt:i4>3</vt:i4>
      </vt:variant>
      <vt:variant>
        <vt:i4>0</vt:i4>
      </vt:variant>
      <vt:variant>
        <vt:i4>5</vt:i4>
      </vt:variant>
      <vt:variant>
        <vt:lpwstr>https://gsa.acgov.org/do-business-with-us/contracting-opportunities/</vt:lpwstr>
      </vt:variant>
      <vt:variant>
        <vt:lpwstr/>
      </vt:variant>
      <vt:variant>
        <vt:i4>5242969</vt:i4>
      </vt:variant>
      <vt:variant>
        <vt:i4>0</vt:i4>
      </vt:variant>
      <vt:variant>
        <vt:i4>0</vt:i4>
      </vt:variant>
      <vt:variant>
        <vt:i4>5</vt:i4>
      </vt:variant>
      <vt:variant>
        <vt:lpwstr>https://gsa.acgov.org/do-business-with-us/contracting-opportunities/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2024-09-18T17:18:00Z</dcterms:created>
  <dcterms:modified xsi:type="dcterms:W3CDTF">2024-09-18T17:18:00Z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8cd1f48d4fac851bd15d9e1e3f1a5ea3449fec4e9c5aea890590ff188c21dc09</vt:lpwstr>
  </property>
  <property fmtid="{D5CDD505-2E9C-101B-9397-08002B2CF9AE}" pid="3" name="ContentTypeId">
    <vt:lpwstr>0x010100F56E678F9FCC0C42AF8310BD173F8CE3</vt:lpwstr>
  </property>
  <property fmtid="{D5CDD505-2E9C-101B-9397-08002B2CF9AE}" pid="4" name="_dlc_DocIdItemGuid">
    <vt:lpwstr>b4cfa242-092d-4801-812f-59950f47f1e4</vt:lpwstr>
  </property>
</Properties>
</file>