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8A150B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3701EF33" w:rsidR="00DD5A33" w:rsidRPr="008A150B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8A150B">
        <w:rPr>
          <w:rFonts w:ascii="Calibri" w:hAnsi="Calibri" w:cs="Calibri"/>
          <w:sz w:val="40"/>
          <w:szCs w:val="40"/>
        </w:rPr>
        <w:t xml:space="preserve">ADDENDUM No. </w:t>
      </w:r>
      <w:r w:rsidR="001E55B3" w:rsidRPr="008A150B">
        <w:rPr>
          <w:rFonts w:ascii="Calibri" w:hAnsi="Calibri" w:cs="Calibri"/>
          <w:sz w:val="40"/>
          <w:szCs w:val="40"/>
        </w:rPr>
        <w:t>1</w:t>
      </w:r>
    </w:p>
    <w:p w14:paraId="76A53E8D" w14:textId="77777777" w:rsidR="00985AE1" w:rsidRPr="008A150B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C5D8CE7" w14:textId="77777777" w:rsidR="00DD5A33" w:rsidRPr="008A150B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8A150B">
        <w:rPr>
          <w:rFonts w:ascii="Calibri" w:hAnsi="Calibri" w:cs="Calibri"/>
          <w:sz w:val="40"/>
          <w:szCs w:val="40"/>
        </w:rPr>
        <w:t>to</w:t>
      </w:r>
    </w:p>
    <w:p w14:paraId="6BF34020" w14:textId="77777777" w:rsidR="00985AE1" w:rsidRPr="008A150B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6DEFED08" w14:textId="45DB926F" w:rsidR="00DD5A33" w:rsidRPr="008A150B" w:rsidRDefault="00A41153">
      <w:pPr>
        <w:pStyle w:val="Subtitle"/>
        <w:rPr>
          <w:rFonts w:ascii="Calibri" w:hAnsi="Calibri" w:cs="Calibri"/>
          <w:sz w:val="40"/>
          <w:szCs w:val="40"/>
        </w:rPr>
      </w:pPr>
      <w:r w:rsidRPr="008A150B">
        <w:rPr>
          <w:rFonts w:ascii="Calibri" w:hAnsi="Calibri" w:cs="Calibri"/>
          <w:sz w:val="40"/>
          <w:szCs w:val="40"/>
        </w:rPr>
        <w:t>RF</w:t>
      </w:r>
      <w:r w:rsidR="00925663" w:rsidRPr="008A150B">
        <w:rPr>
          <w:rFonts w:ascii="Calibri" w:hAnsi="Calibri" w:cs="Calibri"/>
          <w:sz w:val="40"/>
          <w:szCs w:val="40"/>
        </w:rPr>
        <w:t>Q</w:t>
      </w:r>
      <w:r w:rsidR="00985AE1" w:rsidRPr="008A150B">
        <w:rPr>
          <w:rFonts w:ascii="Calibri" w:hAnsi="Calibri" w:cs="Calibri"/>
          <w:sz w:val="40"/>
          <w:szCs w:val="40"/>
        </w:rPr>
        <w:t xml:space="preserve"> No. </w:t>
      </w:r>
      <w:r w:rsidR="008F1AC7" w:rsidRPr="008A150B">
        <w:rPr>
          <w:rFonts w:ascii="Calibri" w:hAnsi="Calibri" w:cs="Calibri"/>
          <w:sz w:val="40"/>
          <w:szCs w:val="40"/>
        </w:rPr>
        <w:t>90</w:t>
      </w:r>
      <w:r w:rsidR="001E55B3" w:rsidRPr="008A150B">
        <w:rPr>
          <w:rFonts w:ascii="Calibri" w:hAnsi="Calibri" w:cs="Calibri"/>
          <w:sz w:val="40"/>
          <w:szCs w:val="40"/>
        </w:rPr>
        <w:t>2507</w:t>
      </w:r>
    </w:p>
    <w:p w14:paraId="28652AD8" w14:textId="77777777" w:rsidR="00985AE1" w:rsidRPr="008A150B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4C295957" w14:textId="77777777" w:rsidR="00DD5A33" w:rsidRPr="008A150B" w:rsidRDefault="00733C19">
      <w:pPr>
        <w:pStyle w:val="Heading3"/>
        <w:rPr>
          <w:rFonts w:ascii="Calibri" w:hAnsi="Calibri" w:cs="Calibri"/>
          <w:sz w:val="40"/>
          <w:szCs w:val="40"/>
        </w:rPr>
      </w:pPr>
      <w:r w:rsidRPr="008A150B">
        <w:rPr>
          <w:rFonts w:ascii="Calibri" w:hAnsi="Calibri" w:cs="Calibri"/>
          <w:sz w:val="40"/>
          <w:szCs w:val="40"/>
        </w:rPr>
        <w:t>f</w:t>
      </w:r>
      <w:r w:rsidR="00DD5A33" w:rsidRPr="008A150B">
        <w:rPr>
          <w:rFonts w:ascii="Calibri" w:hAnsi="Calibri" w:cs="Calibri"/>
          <w:sz w:val="40"/>
          <w:szCs w:val="40"/>
        </w:rPr>
        <w:t>or</w:t>
      </w:r>
    </w:p>
    <w:p w14:paraId="69553346" w14:textId="77777777" w:rsidR="00985AE1" w:rsidRPr="008A150B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127D7DEE" w14:textId="17B56E7E" w:rsidR="00DD5A33" w:rsidRPr="008A150B" w:rsidRDefault="001E55B3">
      <w:pPr>
        <w:jc w:val="center"/>
        <w:rPr>
          <w:rFonts w:ascii="Calibri" w:hAnsi="Calibri" w:cs="Calibri"/>
          <w:b/>
          <w:sz w:val="20"/>
        </w:rPr>
      </w:pPr>
      <w:r w:rsidRPr="008A150B">
        <w:rPr>
          <w:rFonts w:ascii="Calibri" w:hAnsi="Calibri" w:cs="Calibri"/>
          <w:b/>
          <w:sz w:val="40"/>
          <w:szCs w:val="40"/>
        </w:rPr>
        <w:t>Landscape Maintenance Services – San Lorenzo and Hayward</w:t>
      </w: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6B4561F9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A41153" w:rsidRPr="008A150B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775757" w:rsidRPr="008A150B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8A150B">
              <w:rPr>
                <w:rFonts w:ascii="Calibri" w:hAnsi="Calibri" w:cs="Calibri"/>
                <w:b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 w:rsidRPr="008A150B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775757" w:rsidRPr="008A150B">
              <w:rPr>
                <w:rFonts w:ascii="Calibri" w:hAnsi="Calibri" w:cs="Calibri"/>
                <w:b/>
                <w:sz w:val="28"/>
                <w:szCs w:val="28"/>
              </w:rPr>
              <w:t>RFQ</w:t>
            </w:r>
            <w:r w:rsidRPr="008A150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Addendum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Default="00873E6B" w:rsidP="00817D56">
      <w:pPr>
        <w:spacing w:after="240"/>
        <w:jc w:val="center"/>
        <w:rPr>
          <w:rFonts w:ascii="Calibri" w:hAnsi="Calibri" w:cs="Calibri"/>
          <w:b/>
          <w:sz w:val="40"/>
          <w:szCs w:val="32"/>
          <w:highlight w:val="yellow"/>
        </w:rPr>
      </w:pPr>
      <w:r w:rsidRPr="00FD57D8">
        <w:rPr>
          <w:rFonts w:ascii="Calibri" w:hAnsi="Calibri" w:cs="Calibri"/>
          <w:b/>
          <w:sz w:val="40"/>
          <w:szCs w:val="32"/>
          <w:highlight w:val="yellow"/>
        </w:rPr>
        <w:t>**REVISED CALENDAR OF EVENTS**</w:t>
      </w:r>
    </w:p>
    <w:p w14:paraId="522D871D" w14:textId="17ABE6FD" w:rsidR="00817D56" w:rsidRPr="00FD57D8" w:rsidRDefault="00817D56" w:rsidP="00817D56">
      <w:pPr>
        <w:jc w:val="center"/>
        <w:rPr>
          <w:rFonts w:ascii="Calibri" w:hAnsi="Calibri" w:cs="Calibri"/>
          <w:b/>
          <w:sz w:val="40"/>
          <w:szCs w:val="32"/>
          <w:highlight w:val="yellow"/>
        </w:rPr>
      </w:pP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6019958E" w:rsidR="00ED5291" w:rsidRPr="0062630A" w:rsidRDefault="001E55B3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5AE489B7" wp14:editId="0869DB95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11728B85" w:rsidR="00DD5A33" w:rsidRPr="00985AE1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The following Section</w:t>
      </w:r>
      <w:r w:rsidR="001E55B3">
        <w:rPr>
          <w:rFonts w:ascii="Calibri" w:hAnsi="Calibri" w:cs="Calibri"/>
          <w:b/>
        </w:rPr>
        <w:t>s</w:t>
      </w:r>
      <w:r w:rsidR="00DD5A33" w:rsidRPr="00985AE1">
        <w:rPr>
          <w:rFonts w:ascii="Calibri" w:hAnsi="Calibri" w:cs="Calibri"/>
          <w:b/>
        </w:rPr>
        <w:t xml:space="preserve"> </w:t>
      </w:r>
      <w:r w:rsidRPr="00666DCA">
        <w:rPr>
          <w:rFonts w:ascii="Calibri" w:hAnsi="Calibri" w:cs="Calibri"/>
          <w:b/>
        </w:rPr>
        <w:t>ha</w:t>
      </w:r>
      <w:r w:rsidR="001E55B3">
        <w:rPr>
          <w:rFonts w:ascii="Calibri" w:hAnsi="Calibri" w:cs="Calibri"/>
          <w:b/>
        </w:rPr>
        <w:t>ve</w:t>
      </w:r>
      <w:r w:rsidR="00DD5A33" w:rsidRPr="00666DCA">
        <w:rPr>
          <w:rFonts w:ascii="Calibri" w:hAnsi="Calibri" w:cs="Calibri"/>
          <w:b/>
        </w:rPr>
        <w:t xml:space="preserve"> </w:t>
      </w:r>
      <w:r w:rsidR="00DD5A33" w:rsidRPr="00985AE1">
        <w:rPr>
          <w:rFonts w:ascii="Calibri" w:hAnsi="Calibri" w:cs="Calibri"/>
          <w:b/>
        </w:rPr>
        <w:t xml:space="preserve">been modified to read as shown below.  </w:t>
      </w:r>
      <w:r w:rsidR="00A41153">
        <w:rPr>
          <w:rFonts w:ascii="Calibri" w:hAnsi="Calibri" w:cs="Calibri"/>
        </w:rPr>
        <w:t xml:space="preserve">Changes made to the </w:t>
      </w:r>
      <w:r w:rsidR="00A41153" w:rsidRPr="001E55B3">
        <w:rPr>
          <w:rFonts w:ascii="Calibri" w:hAnsi="Calibri" w:cs="Calibri"/>
        </w:rPr>
        <w:t>original RFQ</w:t>
      </w:r>
      <w:r w:rsidR="00DD5A33" w:rsidRPr="00985AE1">
        <w:rPr>
          <w:rFonts w:ascii="Calibri" w:hAnsi="Calibri" w:cs="Calibri"/>
        </w:rPr>
        <w:t xml:space="preserve"> document are in </w:t>
      </w:r>
      <w:r w:rsidR="00DD5A33" w:rsidRPr="00985AE1">
        <w:rPr>
          <w:rFonts w:ascii="Calibri" w:hAnsi="Calibri" w:cs="Calibri"/>
          <w:b/>
        </w:rPr>
        <w:t xml:space="preserve">bold </w:t>
      </w:r>
      <w:r w:rsidR="00DD5A33" w:rsidRPr="00985AE1">
        <w:rPr>
          <w:rFonts w:ascii="Calibri" w:hAnsi="Calibri" w:cs="Calibri"/>
        </w:rPr>
        <w:t xml:space="preserve">print and </w:t>
      </w:r>
      <w:r w:rsidR="00DD5A33" w:rsidRPr="00985AE1">
        <w:rPr>
          <w:rFonts w:ascii="Calibri" w:hAnsi="Calibri" w:cs="Calibri"/>
          <w:highlight w:val="yellow"/>
        </w:rPr>
        <w:t>highlighted</w:t>
      </w:r>
      <w:r w:rsidR="00DD5A33" w:rsidRPr="00985AE1">
        <w:rPr>
          <w:rFonts w:ascii="Calibri" w:hAnsi="Calibri" w:cs="Calibri"/>
        </w:rPr>
        <w:t xml:space="preserve">, and deletions made have a </w:t>
      </w:r>
      <w:r w:rsidR="00DD5A33" w:rsidRPr="00985AE1">
        <w:rPr>
          <w:rFonts w:ascii="Calibri" w:hAnsi="Calibri" w:cs="Calibri"/>
          <w:strike/>
        </w:rPr>
        <w:t>strike through</w:t>
      </w:r>
      <w:r w:rsidR="00DD5A33" w:rsidRPr="00985AE1">
        <w:rPr>
          <w:rFonts w:ascii="Calibri" w:hAnsi="Calibri" w:cs="Calibri"/>
        </w:rPr>
        <w:t>.</w:t>
      </w:r>
    </w:p>
    <w:p w14:paraId="236CC4DC" w14:textId="77777777" w:rsidR="005555E9" w:rsidRDefault="005555E9">
      <w:pPr>
        <w:keepNext/>
        <w:rPr>
          <w:rFonts w:ascii="Calibri" w:hAnsi="Calibri" w:cs="Calibri"/>
        </w:rPr>
      </w:pPr>
    </w:p>
    <w:p w14:paraId="1EC8F342" w14:textId="0F26C326" w:rsidR="00811A2C" w:rsidRDefault="00811A2C">
      <w:pPr>
        <w:keepNext/>
        <w:rPr>
          <w:rFonts w:ascii="Calibri" w:hAnsi="Calibri" w:cs="Calibri"/>
        </w:rPr>
      </w:pPr>
      <w:r w:rsidRPr="001E55B3">
        <w:rPr>
          <w:rFonts w:ascii="Calibri" w:hAnsi="Calibri" w:cs="Calibri"/>
        </w:rPr>
        <w:t xml:space="preserve">Page </w:t>
      </w:r>
      <w:r w:rsidR="001E55B3" w:rsidRPr="001E55B3">
        <w:rPr>
          <w:rFonts w:ascii="Calibri" w:hAnsi="Calibri" w:cs="Calibri"/>
        </w:rPr>
        <w:t>2</w:t>
      </w:r>
      <w:r w:rsidRPr="001E55B3">
        <w:rPr>
          <w:rFonts w:ascii="Calibri" w:hAnsi="Calibri" w:cs="Calibri"/>
        </w:rPr>
        <w:t xml:space="preserve"> of the RF</w:t>
      </w:r>
      <w:r w:rsidR="00696A08" w:rsidRPr="001E55B3">
        <w:rPr>
          <w:rFonts w:ascii="Calibri" w:hAnsi="Calibri" w:cs="Calibri"/>
        </w:rPr>
        <w:t>Q</w:t>
      </w:r>
      <w:r w:rsidRPr="001E55B3">
        <w:rPr>
          <w:rFonts w:ascii="Calibri" w:hAnsi="Calibri" w:cs="Calibri"/>
        </w:rPr>
        <w:t>, CALENDAR OF EVENTS,</w:t>
      </w:r>
      <w:r>
        <w:rPr>
          <w:rFonts w:ascii="Calibri" w:hAnsi="Calibri" w:cs="Calibri"/>
        </w:rPr>
        <w:t xml:space="preserve"> has been revised as follows:</w:t>
      </w:r>
    </w:p>
    <w:p w14:paraId="1E28DB75" w14:textId="77777777" w:rsidR="00811A2C" w:rsidRPr="001E55B3" w:rsidRDefault="00811A2C">
      <w:pPr>
        <w:keepNext/>
        <w:rPr>
          <w:rFonts w:ascii="Calibri" w:hAnsi="Calibri" w:cs="Calibri"/>
        </w:rPr>
      </w:pPr>
    </w:p>
    <w:p w14:paraId="2077DEFD" w14:textId="77777777" w:rsidR="008547E2" w:rsidRPr="001E55B3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1E55B3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0997BB46" w:rsidR="008547E2" w:rsidRPr="001E55B3" w:rsidRDefault="008547E2" w:rsidP="008547E2">
      <w:pPr>
        <w:jc w:val="center"/>
        <w:rPr>
          <w:rFonts w:ascii="Calibri" w:hAnsi="Calibri" w:cs="Calibri"/>
          <w:b/>
          <w:szCs w:val="26"/>
        </w:rPr>
      </w:pPr>
      <w:r w:rsidRPr="001E55B3">
        <w:rPr>
          <w:rFonts w:ascii="Calibri" w:hAnsi="Calibri" w:cs="Calibri"/>
          <w:b/>
          <w:szCs w:val="26"/>
        </w:rPr>
        <w:t xml:space="preserve">REQUEST FOR </w:t>
      </w:r>
      <w:r w:rsidR="00925663" w:rsidRPr="001E55B3">
        <w:rPr>
          <w:rFonts w:ascii="Calibri" w:hAnsi="Calibri" w:cs="Calibri"/>
          <w:b/>
          <w:szCs w:val="26"/>
        </w:rPr>
        <w:t>QUOTATION</w:t>
      </w:r>
      <w:r w:rsidRPr="001E55B3">
        <w:rPr>
          <w:rFonts w:ascii="Calibri" w:hAnsi="Calibri" w:cs="Calibri"/>
          <w:b/>
          <w:szCs w:val="26"/>
        </w:rPr>
        <w:t xml:space="preserve"> No. </w:t>
      </w:r>
      <w:r w:rsidR="001E55B3" w:rsidRPr="001E55B3">
        <w:rPr>
          <w:rFonts w:ascii="Calibri" w:hAnsi="Calibri" w:cs="Calibri"/>
          <w:b/>
          <w:szCs w:val="26"/>
        </w:rPr>
        <w:t>902507</w:t>
      </w:r>
    </w:p>
    <w:p w14:paraId="2073ABC2" w14:textId="44A4D1B9" w:rsidR="008547E2" w:rsidRPr="001E55B3" w:rsidRDefault="001E55B3" w:rsidP="008547E2">
      <w:pPr>
        <w:spacing w:after="240"/>
        <w:jc w:val="center"/>
        <w:rPr>
          <w:rFonts w:ascii="Calibri" w:hAnsi="Calibri" w:cs="Calibri"/>
          <w:b/>
          <w:szCs w:val="26"/>
        </w:rPr>
      </w:pPr>
      <w:r w:rsidRPr="001E55B3">
        <w:rPr>
          <w:rFonts w:ascii="Calibri" w:hAnsi="Calibri" w:cs="Calibri"/>
          <w:b/>
          <w:szCs w:val="26"/>
        </w:rPr>
        <w:t>Landscape Maintenance Services – San Lorenzo and Hayward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5310"/>
      </w:tblGrid>
      <w:tr w:rsidR="00C13BC0" w:rsidRPr="00356299" w14:paraId="05E08B79" w14:textId="77777777">
        <w:tc>
          <w:tcPr>
            <w:tcW w:w="4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04F3DC7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01FA00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C13BC0" w14:paraId="1F3E3735" w14:textId="77777777">
        <w:tc>
          <w:tcPr>
            <w:tcW w:w="48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25360A6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AF82EB" w14:textId="77777777" w:rsidR="00C13BC0" w:rsidRPr="009D5E97" w:rsidRDefault="00C13BC0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September 20, 2024</w:t>
            </w:r>
          </w:p>
        </w:tc>
      </w:tr>
      <w:tr w:rsidR="00C13BC0" w14:paraId="4CB533DD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0D8AAD2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Networking/ Bidders Conference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1E0778" w14:textId="77777777" w:rsidR="00C13BC0" w:rsidRPr="009D5E97" w:rsidRDefault="00C13BC0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October 1,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 2024 – 10:00 a.m. (PST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)</w:t>
            </w:r>
            <w:r w:rsidRPr="009D5E97">
              <w:rPr>
                <w:rFonts w:ascii="Calibri" w:hAnsi="Calibri" w:cs="Calibri"/>
                <w:b/>
                <w:color w:val="70AD47"/>
                <w:szCs w:val="26"/>
              </w:rPr>
              <w:t xml:space="preserve"> </w:t>
            </w:r>
          </w:p>
          <w:p w14:paraId="32113D84" w14:textId="77777777" w:rsidR="00C13BC0" w:rsidRPr="00356299" w:rsidRDefault="00C13BC0">
            <w:pPr>
              <w:rPr>
                <w:rFonts w:ascii="Calibri" w:hAnsi="Calibri" w:cs="Calibri"/>
                <w:b/>
                <w:sz w:val="18"/>
              </w:rPr>
            </w:pPr>
          </w:p>
          <w:p w14:paraId="5A71D043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356299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bookmarkStart w:id="2" w:name="_Hlk177052798"/>
          <w:p w14:paraId="5B4F8CFB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Fonts w:ascii="Calibri" w:hAnsi="Calibri" w:cs="Calibri"/>
                <w:color w:val="242424"/>
                <w:sz w:val="24"/>
                <w:szCs w:val="24"/>
                <w:shd w:val="clear" w:color="auto" w:fill="E6E6E6"/>
              </w:rPr>
              <w:fldChar w:fldCharType="begin"/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instrText>HYPERLINK "https://teams.microsoft.com/l/meetup-join/19%3ameeting_YzNhNjkwMjEtYzA5Zi00Y2U0LTliNDUtZmU1OTU3MGQ1M2Qx%40thread.v2/0?context=%7b%22Tid%22%3a%2232fdff2c-f86e-4ba3-a47d-6a44a7f45a64%22%2c%22Oid%22%3a%221e31baad-1bae-45b2-8b1f-126565726561%22%7d" \o "Meeting join link" \t "_blank"</w:instrTex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  <w:shd w:val="clear" w:color="auto" w:fill="E6E6E6"/>
              </w:rPr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  <w:shd w:val="clear" w:color="auto" w:fill="E6E6E6"/>
              </w:rPr>
              <w:fldChar w:fldCharType="separate"/>
            </w:r>
            <w:r w:rsidRPr="00C13BC0">
              <w:rPr>
                <w:rStyle w:val="Hyperlink"/>
                <w:rFonts w:ascii="Calibri" w:hAnsi="Calibri" w:cs="Calibri"/>
                <w:b/>
                <w:bCs/>
                <w:sz w:val="24"/>
                <w:szCs w:val="24"/>
              </w:rPr>
              <w:t>Join the meeting now</w: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  <w:shd w:val="clear" w:color="auto" w:fill="E6E6E6"/>
              </w:rPr>
              <w:fldChar w:fldCharType="end"/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5E04F94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Meeting ID: 240 597 540 723 </w:t>
            </w:r>
          </w:p>
          <w:p w14:paraId="5959A4CD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Passcode: BQGmnE </w:t>
            </w:r>
          </w:p>
          <w:p w14:paraId="5F14239D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22A72164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18" w:history="1">
              <w:r w:rsidRPr="00C13BC0">
                <w:rPr>
                  <w:rStyle w:val="Hyperlink"/>
                  <w:rFonts w:ascii="Calibri" w:hAnsi="Calibri" w:cs="Calibri"/>
                  <w:sz w:val="24"/>
                  <w:szCs w:val="24"/>
                </w:rPr>
                <w:t>+1 415-915-3950,,119193761#</w:t>
              </w:r>
            </w:hyperlink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United States, San Francisco </w:t>
            </w:r>
          </w:p>
          <w:p w14:paraId="00B8CDA0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Phone conference ID: 119 193 761# </w:t>
            </w:r>
            <w:bookmarkEnd w:id="2"/>
          </w:p>
        </w:tc>
      </w:tr>
      <w:tr w:rsidR="00C13BC0" w14:paraId="304AFA02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E937CBA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5B24CFE6" w14:textId="77777777" w:rsidR="00C13BC0" w:rsidRDefault="00C13BC0">
            <w:pPr>
              <w:rPr>
                <w:rFonts w:ascii="Calibri" w:hAnsi="Calibri" w:cs="Calibri"/>
                <w:b/>
                <w:szCs w:val="26"/>
              </w:rPr>
            </w:pPr>
            <w:hyperlink r:id="rId19" w:history="1">
              <w:r w:rsidRPr="00D04ABC">
                <w:rPr>
                  <w:rStyle w:val="Hyperlink"/>
                  <w:rFonts w:ascii="Calibri" w:hAnsi="Calibri" w:cs="Calibri"/>
                  <w:b/>
                  <w:sz w:val="24"/>
                  <w:szCs w:val="26"/>
                </w:rPr>
                <w:t>jacqueline.favela2@acgov.org</w:t>
              </w:r>
            </w:hyperlink>
            <w:r>
              <w:rPr>
                <w:rFonts w:ascii="Calibri" w:hAnsi="Calibri" w:cs="Calibri"/>
                <w:b/>
                <w:color w:val="FF0000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E488CB6" w14:textId="77777777" w:rsidR="00C13BC0" w:rsidRPr="00EA18F8" w:rsidRDefault="00C13BC0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October 2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>, 2024 by 5:00 p.m.</w:t>
            </w:r>
            <w:r w:rsidRPr="00EA18F8"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</w:tr>
      <w:tr w:rsidR="00C13BC0" w14:paraId="2DAA6A1D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765FB0A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E5C8015" w14:textId="77777777" w:rsidR="00C13BC0" w:rsidRPr="00EA18F8" w:rsidRDefault="00C13BC0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October 3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, 2024 </w:t>
            </w:r>
          </w:p>
        </w:tc>
      </w:tr>
      <w:tr w:rsidR="00C13BC0" w14:paraId="720A2F27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B5B51F" w14:textId="77777777" w:rsidR="00C13BC0" w:rsidRPr="00356299" w:rsidRDefault="00C13BC0">
            <w:pPr>
              <w:rPr>
                <w:rFonts w:ascii="Calibri" w:hAnsi="Calibri" w:cs="Calibri"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Questions &amp; 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EF25741" w14:textId="77777777" w:rsidR="00C13BC0" w:rsidRPr="00EA18F8" w:rsidRDefault="00C13BC0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October 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17, 2024 </w:t>
            </w:r>
          </w:p>
        </w:tc>
      </w:tr>
      <w:tr w:rsidR="00C13BC0" w14:paraId="7C4ECEAF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BBFE382" w14:textId="77777777" w:rsidR="00C13BC0" w:rsidRPr="00356299" w:rsidRDefault="00C13BC0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 xml:space="preserve">Addendum Issued </w:t>
            </w:r>
            <w:r w:rsidRPr="008A1448">
              <w:rPr>
                <w:rFonts w:ascii="Calibri" w:hAnsi="Calibri" w:cs="Calibri"/>
                <w:sz w:val="20"/>
                <w:szCs w:val="22"/>
              </w:rPr>
              <w:t>[only if necessary to amend RFQ]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B879AE9" w14:textId="77777777" w:rsidR="00C13BC0" w:rsidRPr="00EA18F8" w:rsidRDefault="00C13BC0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October 17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>, 2024</w:t>
            </w:r>
          </w:p>
        </w:tc>
      </w:tr>
      <w:tr w:rsidR="00C13BC0" w14:paraId="52131127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65BFAF2" w14:textId="77777777" w:rsidR="00C13BC0" w:rsidRPr="00816E72" w:rsidRDefault="00C13B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r w:rsidRPr="00261A0C">
                <w:rPr>
                  <w:rStyle w:val="Hyperlink"/>
                  <w:rFonts w:ascii="Calibri" w:hAnsi="Calibri" w:cs="Calibri"/>
                  <w:b/>
                  <w:sz w:val="24"/>
                  <w:szCs w:val="24"/>
                </w:rPr>
                <w:t>EZSourcing Supplier Portal</w:t>
              </w:r>
            </w:hyperlink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B6FAFE" w14:textId="77777777" w:rsidR="00C13BC0" w:rsidRDefault="00C13BC0">
            <w:pPr>
              <w:rPr>
                <w:rFonts w:ascii="Calibri" w:hAnsi="Calibri" w:cs="Calibri"/>
                <w:color w:val="FFFFFF"/>
                <w:sz w:val="22"/>
                <w:szCs w:val="26"/>
              </w:rPr>
            </w:pPr>
            <w:r w:rsidRPr="00EA18F8">
              <w:rPr>
                <w:rFonts w:ascii="Calibri" w:hAnsi="Calibri" w:cs="Calibri"/>
                <w:b/>
                <w:sz w:val="24"/>
                <w:szCs w:val="24"/>
              </w:rPr>
              <w:t xml:space="preserve">October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Pr="00EA18F8">
              <w:rPr>
                <w:rFonts w:ascii="Calibri" w:hAnsi="Calibri" w:cs="Calibri"/>
                <w:b/>
                <w:sz w:val="24"/>
                <w:szCs w:val="24"/>
              </w:rPr>
              <w:t xml:space="preserve">, 2024 </w:t>
            </w:r>
            <w:r w:rsidRPr="00261A0C">
              <w:rPr>
                <w:rFonts w:ascii="Calibri" w:hAnsi="Calibri" w:cs="Calibri"/>
                <w:b/>
                <w:sz w:val="24"/>
                <w:szCs w:val="24"/>
              </w:rPr>
              <w:t xml:space="preserve">by 2:00 p.m. </w:t>
            </w:r>
          </w:p>
          <w:p w14:paraId="23C7BD77" w14:textId="77777777" w:rsidR="00C13BC0" w:rsidRDefault="00C13BC0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  <w:p w14:paraId="40BC33E1" w14:textId="77777777" w:rsidR="00C13BC0" w:rsidRPr="00261A0C" w:rsidRDefault="00C13BC0">
            <w:pPr>
              <w:rPr>
                <w:rFonts w:ascii="Calibri" w:hAnsi="Calibri" w:cs="Calibri"/>
                <w:sz w:val="20"/>
                <w:szCs w:val="24"/>
              </w:rPr>
            </w:pPr>
            <w:r w:rsidRPr="00261A0C">
              <w:rPr>
                <w:rFonts w:ascii="Calibri" w:hAnsi="Calibri" w:cs="Calibri"/>
                <w:b/>
                <w:bCs/>
                <w:sz w:val="24"/>
                <w:szCs w:val="28"/>
              </w:rPr>
              <w:t>Followed immediately by online Public Bid Opening which can be joined here:</w:t>
            </w:r>
          </w:p>
          <w:p w14:paraId="0F1F1AAE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1" w:tgtFrame="_blank" w:tooltip="Meeting join link" w:history="1">
              <w:r w:rsidRPr="00C13BC0">
                <w:rPr>
                  <w:rStyle w:val="Hyperlink"/>
                  <w:rFonts w:ascii="Calibri" w:hAnsi="Calibri" w:cs="Calibri"/>
                  <w:b/>
                  <w:bCs/>
                  <w:color w:val="5B5FC7"/>
                  <w:sz w:val="24"/>
                  <w:szCs w:val="24"/>
                </w:rPr>
                <w:t>Join the meeting now</w:t>
              </w:r>
            </w:hyperlink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374F33D1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Meeting ID: </w:t>
            </w:r>
            <w:r w:rsidRPr="00C13BC0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214 512 672 737</w: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483B203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Passcode: </w:t>
            </w:r>
            <w:r w:rsidRPr="00C13BC0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eqqY9w</w: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B511C2A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0C13BC0">
              <w:rPr>
                <w:rStyle w:val="me-email-text"/>
                <w:rFonts w:ascii="Calibri" w:hAnsi="Calibri" w:cs="Calibri"/>
                <w:b/>
                <w:bCs/>
                <w:color w:val="242424"/>
                <w:sz w:val="24"/>
                <w:szCs w:val="24"/>
              </w:rPr>
              <w:t>Dial in by phone</w: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71B279DB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2" w:history="1">
              <w:r w:rsidRPr="00C13BC0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+1 415-915-3950,,555854115#</w:t>
              </w:r>
            </w:hyperlink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  <w:r w:rsidRPr="00C13BC0">
              <w:rPr>
                <w:rStyle w:val="me-email-text"/>
                <w:rFonts w:ascii="Calibri" w:hAnsi="Calibri" w:cs="Calibri"/>
                <w:color w:val="616161"/>
                <w:sz w:val="24"/>
                <w:szCs w:val="24"/>
              </w:rPr>
              <w:t>United States, San Francisco</w: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66F9B779" w14:textId="77777777" w:rsidR="00C13BC0" w:rsidRPr="00C13BC0" w:rsidRDefault="00C13BC0">
            <w:pPr>
              <w:rPr>
                <w:rFonts w:ascii="Calibri" w:hAnsi="Calibri" w:cs="Calibri"/>
                <w:color w:val="242424"/>
                <w:sz w:val="24"/>
                <w:szCs w:val="24"/>
              </w:rPr>
            </w:pPr>
            <w:hyperlink r:id="rId23" w:history="1">
              <w:r w:rsidRPr="00C13BC0">
                <w:rPr>
                  <w:rStyle w:val="Hyperlink"/>
                  <w:rFonts w:ascii="Calibri" w:hAnsi="Calibri" w:cs="Calibri"/>
                  <w:color w:val="5B5FC7"/>
                  <w:sz w:val="24"/>
                  <w:szCs w:val="24"/>
                </w:rPr>
                <w:t>(415) 915-3950,,555854115#</w:t>
              </w:r>
            </w:hyperlink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  <w:r w:rsidRPr="00C13BC0">
              <w:rPr>
                <w:rStyle w:val="me-email-text"/>
                <w:rFonts w:ascii="Calibri" w:hAnsi="Calibri" w:cs="Calibri"/>
                <w:color w:val="616161"/>
                <w:sz w:val="24"/>
                <w:szCs w:val="24"/>
              </w:rPr>
              <w:t>United States (Toll-free)</w:t>
            </w:r>
            <w:r w:rsidRPr="00C13BC0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 </w:t>
            </w:r>
          </w:p>
          <w:p w14:paraId="150092F9" w14:textId="77777777" w:rsidR="00C13BC0" w:rsidRPr="00816E72" w:rsidRDefault="00C13BC0">
            <w:pPr>
              <w:rPr>
                <w:rFonts w:ascii="Segoe UI" w:hAnsi="Segoe UI" w:cs="Segoe UI"/>
                <w:color w:val="242424"/>
              </w:rPr>
            </w:pPr>
            <w:r w:rsidRPr="00C13BC0">
              <w:rPr>
                <w:rStyle w:val="me-email-text-secondary"/>
                <w:rFonts w:ascii="Calibri" w:hAnsi="Calibri" w:cs="Calibri"/>
                <w:color w:val="616161"/>
                <w:sz w:val="24"/>
                <w:szCs w:val="24"/>
              </w:rPr>
              <w:t xml:space="preserve">Phone conference ID: </w:t>
            </w:r>
            <w:r w:rsidRPr="00C13BC0">
              <w:rPr>
                <w:rStyle w:val="me-email-text"/>
                <w:rFonts w:ascii="Calibri" w:hAnsi="Calibri" w:cs="Calibri"/>
                <w:color w:val="242424"/>
                <w:sz w:val="24"/>
                <w:szCs w:val="24"/>
              </w:rPr>
              <w:t>555 854 115#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</w:tc>
      </w:tr>
      <w:tr w:rsidR="00C13BC0" w14:paraId="113DB1FE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85F5EF" w14:textId="77777777" w:rsidR="00C13BC0" w:rsidRDefault="00C13BC0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E38B9D2" w14:textId="47241A85" w:rsidR="00C13BC0" w:rsidRPr="00EA18F8" w:rsidRDefault="00C13BC0">
            <w:pPr>
              <w:rPr>
                <w:rFonts w:ascii="Calibri" w:hAnsi="Calibri" w:cs="Calibri"/>
                <w:b/>
                <w:szCs w:val="26"/>
              </w:rPr>
            </w:pP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October 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>30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, 2024 – 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>December 1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, 2024 </w:t>
            </w:r>
          </w:p>
        </w:tc>
      </w:tr>
      <w:tr w:rsidR="00C13BC0" w14:paraId="76EF451D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E204C4" w14:textId="77777777" w:rsidR="00C13BC0" w:rsidRDefault="00C13BC0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lastRenderedPageBreak/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7DD7C1E" w14:textId="77777777" w:rsidR="00C13BC0" w:rsidRPr="00EA18F8" w:rsidRDefault="00C13BC0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 w:val="24"/>
                <w:szCs w:val="26"/>
              </w:rPr>
              <w:t>December 2</w:t>
            </w: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, 2024 </w:t>
            </w:r>
          </w:p>
        </w:tc>
      </w:tr>
      <w:tr w:rsidR="00C13BC0" w14:paraId="2388A5BA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43B6EE8" w14:textId="77777777" w:rsidR="00C13BC0" w:rsidRDefault="00C13BC0">
            <w:pPr>
              <w:rPr>
                <w:rFonts w:ascii="Calibri" w:hAnsi="Calibri" w:cs="Calibri"/>
                <w:b/>
                <w:szCs w:val="26"/>
              </w:rPr>
            </w:pPr>
            <w:r w:rsidRPr="00816E72">
              <w:rPr>
                <w:rFonts w:ascii="Calibri" w:hAnsi="Calibri" w:cs="Calibri"/>
                <w:b/>
                <w:sz w:val="24"/>
                <w:szCs w:val="26"/>
              </w:rPr>
              <w:t>Board 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71AA06A" w14:textId="77777777" w:rsidR="00C13BC0" w:rsidRPr="00EA18F8" w:rsidRDefault="00C13BC0">
            <w:pPr>
              <w:rPr>
                <w:rFonts w:ascii="Calibri" w:hAnsi="Calibri" w:cs="Calibri"/>
                <w:b/>
                <w:szCs w:val="26"/>
              </w:rPr>
            </w:pPr>
            <w:r w:rsidRPr="00EA18F8">
              <w:rPr>
                <w:rFonts w:ascii="Calibri" w:hAnsi="Calibri" w:cs="Calibri"/>
                <w:b/>
                <w:sz w:val="24"/>
                <w:szCs w:val="26"/>
              </w:rPr>
              <w:t xml:space="preserve">December 17, 2024 </w:t>
            </w:r>
          </w:p>
        </w:tc>
      </w:tr>
      <w:tr w:rsidR="00C13BC0" w14:paraId="5909AD85" w14:textId="77777777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C4A9248" w14:textId="77777777" w:rsidR="00C13BC0" w:rsidRDefault="00C13BC0">
            <w:pPr>
              <w:rPr>
                <w:rFonts w:ascii="Calibri" w:hAnsi="Calibri" w:cs="Calibri"/>
                <w:b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3DAB975" w14:textId="0E299CE9" w:rsidR="00C13BC0" w:rsidRPr="00C13BC0" w:rsidRDefault="00C13BC0">
            <w:pPr>
              <w:rPr>
                <w:rFonts w:ascii="Calibri" w:hAnsi="Calibri" w:cs="Calibri"/>
                <w:b/>
                <w:szCs w:val="26"/>
              </w:rPr>
            </w:pPr>
            <w:r w:rsidRPr="00C13BC0">
              <w:rPr>
                <w:rFonts w:ascii="Calibri" w:hAnsi="Calibri" w:cs="Calibri"/>
                <w:b/>
                <w:strike/>
                <w:sz w:val="24"/>
                <w:szCs w:val="26"/>
              </w:rPr>
              <w:t>January 1, 2024</w:t>
            </w:r>
            <w:r w:rsidRPr="00C13BC0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C13BC0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April 1, 2025</w:t>
            </w:r>
          </w:p>
        </w:tc>
      </w:tr>
    </w:tbl>
    <w:p w14:paraId="41BF1710" w14:textId="11117AB4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p w14:paraId="41BDC1A6" w14:textId="77777777" w:rsidR="00AF3D98" w:rsidRDefault="00AF3D98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</w:p>
    <w:p w14:paraId="6961E748" w14:textId="3F85E186" w:rsidR="002722E1" w:rsidRPr="00C13BC0" w:rsidRDefault="002722E1" w:rsidP="002722E1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C13BC0">
        <w:rPr>
          <w:rFonts w:ascii="Calibri" w:hAnsi="Calibri" w:cs="Calibri"/>
          <w:b/>
          <w:sz w:val="24"/>
          <w:szCs w:val="18"/>
        </w:rPr>
        <w:t xml:space="preserve">Page </w:t>
      </w:r>
      <w:r w:rsidRPr="001E55B3">
        <w:rPr>
          <w:rFonts w:ascii="Calibri" w:hAnsi="Calibri" w:cs="Calibri"/>
          <w:b/>
          <w:sz w:val="24"/>
          <w:szCs w:val="18"/>
        </w:rPr>
        <w:t>6</w:t>
      </w:r>
      <w:r w:rsidRPr="00C13BC0">
        <w:rPr>
          <w:rFonts w:ascii="Calibri" w:hAnsi="Calibri" w:cs="Calibri"/>
          <w:b/>
          <w:sz w:val="24"/>
          <w:szCs w:val="18"/>
        </w:rPr>
        <w:t xml:space="preserve"> of the RFQ, Section </w:t>
      </w:r>
      <w:r w:rsidR="002E7877">
        <w:rPr>
          <w:rFonts w:ascii="Calibri" w:hAnsi="Calibri" w:cs="Calibri"/>
          <w:b/>
          <w:sz w:val="24"/>
          <w:szCs w:val="18"/>
        </w:rPr>
        <w:t>B</w:t>
      </w:r>
      <w:r w:rsidRPr="00C13BC0">
        <w:rPr>
          <w:rFonts w:ascii="Calibri" w:hAnsi="Calibri" w:cs="Calibri"/>
          <w:b/>
          <w:sz w:val="24"/>
          <w:szCs w:val="18"/>
        </w:rPr>
        <w:t xml:space="preserve"> (</w:t>
      </w:r>
      <w:r w:rsidR="002E7877">
        <w:rPr>
          <w:rFonts w:ascii="Calibri" w:hAnsi="Calibri" w:cs="Calibri"/>
          <w:b/>
          <w:sz w:val="24"/>
          <w:szCs w:val="18"/>
        </w:rPr>
        <w:t>SCOPE/BACKGROUND</w:t>
      </w:r>
      <w:r w:rsidRPr="00C13BC0">
        <w:rPr>
          <w:rFonts w:ascii="Calibri" w:hAnsi="Calibri" w:cs="Calibri"/>
          <w:b/>
          <w:sz w:val="24"/>
          <w:szCs w:val="18"/>
        </w:rPr>
        <w:t xml:space="preserve">), Item </w:t>
      </w:r>
      <w:r w:rsidRPr="001E55B3">
        <w:rPr>
          <w:rFonts w:ascii="Calibri" w:hAnsi="Calibri" w:cs="Calibri"/>
          <w:b/>
          <w:sz w:val="24"/>
          <w:szCs w:val="18"/>
        </w:rPr>
        <w:t>1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Pr="00C13BC0">
        <w:rPr>
          <w:rFonts w:ascii="Calibri" w:hAnsi="Calibri" w:cs="Calibri"/>
          <w:b/>
          <w:sz w:val="24"/>
          <w:szCs w:val="18"/>
        </w:rPr>
        <w:t>(</w:t>
      </w:r>
      <w:r w:rsidRPr="001E55B3">
        <w:rPr>
          <w:rFonts w:ascii="Calibri" w:hAnsi="Calibri" w:cs="Calibri"/>
          <w:b/>
          <w:sz w:val="24"/>
          <w:szCs w:val="18"/>
        </w:rPr>
        <w:t>d</w:t>
      </w:r>
      <w:r w:rsidRPr="00C13BC0">
        <w:rPr>
          <w:rFonts w:ascii="Calibri" w:hAnsi="Calibri" w:cs="Calibri"/>
          <w:b/>
          <w:sz w:val="24"/>
          <w:szCs w:val="18"/>
        </w:rPr>
        <w:t xml:space="preserve">), is revised as follows:  </w:t>
      </w:r>
    </w:p>
    <w:p w14:paraId="43B490F2" w14:textId="50C2E86E" w:rsidR="00AF3D98" w:rsidRPr="00206A48" w:rsidRDefault="00206A48" w:rsidP="008547E2">
      <w:pPr>
        <w:spacing w:before="80"/>
        <w:rPr>
          <w:rFonts w:ascii="Calibri" w:hAnsi="Calibri" w:cs="Calibri"/>
          <w:b/>
          <w:iCs/>
          <w:sz w:val="24"/>
          <w:szCs w:val="24"/>
        </w:rPr>
      </w:pPr>
      <w:r w:rsidRPr="00206A48">
        <w:rPr>
          <w:rFonts w:ascii="Calibri" w:hAnsi="Calibri" w:cs="Calibri"/>
          <w:b/>
          <w:iCs/>
          <w:sz w:val="24"/>
          <w:szCs w:val="24"/>
          <w:highlight w:val="yellow"/>
        </w:rPr>
        <w:t>Contractor is expected to visit and assess each site weekly. Please review specification as not every service needs to be completed weekly. In some cases, services may be done on a monthly, or as-needed basis. Contractor should use their best professional knowledge to assess each site</w:t>
      </w:r>
      <w:r w:rsidR="001F49E7">
        <w:rPr>
          <w:rFonts w:ascii="Calibri" w:hAnsi="Calibri" w:cs="Calibri"/>
          <w:b/>
          <w:iCs/>
          <w:sz w:val="24"/>
          <w:szCs w:val="24"/>
        </w:rPr>
        <w:t>.</w:t>
      </w:r>
    </w:p>
    <w:p w14:paraId="23F30FD5" w14:textId="5E2DF7BE" w:rsidR="00C13BC0" w:rsidRPr="00C13BC0" w:rsidRDefault="00C13BC0" w:rsidP="005B1EAF">
      <w:pPr>
        <w:jc w:val="both"/>
        <w:rPr>
          <w:rFonts w:ascii="Calibri" w:hAnsi="Calibri" w:cs="Calibri"/>
          <w:sz w:val="24"/>
          <w:szCs w:val="18"/>
        </w:rPr>
      </w:pPr>
    </w:p>
    <w:p w14:paraId="7889DBAA" w14:textId="65E28E9C" w:rsidR="00C13BC0" w:rsidRPr="00C13BC0" w:rsidRDefault="00C13BC0" w:rsidP="00C13BC0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C13BC0">
        <w:rPr>
          <w:rFonts w:ascii="Calibri" w:hAnsi="Calibri" w:cs="Calibri"/>
          <w:b/>
          <w:sz w:val="24"/>
          <w:szCs w:val="18"/>
        </w:rPr>
        <w:t xml:space="preserve">Page </w:t>
      </w:r>
      <w:r w:rsidRPr="001E55B3">
        <w:rPr>
          <w:rFonts w:ascii="Calibri" w:hAnsi="Calibri" w:cs="Calibri"/>
          <w:b/>
          <w:sz w:val="24"/>
          <w:szCs w:val="18"/>
        </w:rPr>
        <w:t>6</w:t>
      </w:r>
      <w:r w:rsidRPr="00C13BC0">
        <w:rPr>
          <w:rFonts w:ascii="Calibri" w:hAnsi="Calibri" w:cs="Calibri"/>
          <w:b/>
          <w:sz w:val="24"/>
          <w:szCs w:val="18"/>
        </w:rPr>
        <w:t xml:space="preserve"> of the RFQ, Section </w:t>
      </w:r>
      <w:r w:rsidRPr="001E55B3">
        <w:rPr>
          <w:rFonts w:ascii="Calibri" w:hAnsi="Calibri" w:cs="Calibri"/>
          <w:b/>
          <w:sz w:val="24"/>
          <w:szCs w:val="18"/>
        </w:rPr>
        <w:t>C</w:t>
      </w:r>
      <w:r w:rsidRPr="00C13BC0">
        <w:rPr>
          <w:rFonts w:ascii="Calibri" w:hAnsi="Calibri" w:cs="Calibri"/>
          <w:b/>
          <w:sz w:val="24"/>
          <w:szCs w:val="18"/>
        </w:rPr>
        <w:t xml:space="preserve"> (</w:t>
      </w:r>
      <w:r w:rsidRPr="001E55B3">
        <w:rPr>
          <w:rFonts w:ascii="Calibri" w:hAnsi="Calibri" w:cs="Calibri"/>
          <w:b/>
          <w:sz w:val="24"/>
          <w:szCs w:val="18"/>
        </w:rPr>
        <w:t>BIDDER QUALIFICATIONS</w:t>
      </w:r>
      <w:r w:rsidRPr="00C13BC0">
        <w:rPr>
          <w:rFonts w:ascii="Calibri" w:hAnsi="Calibri" w:cs="Calibri"/>
          <w:b/>
          <w:sz w:val="24"/>
          <w:szCs w:val="18"/>
        </w:rPr>
        <w:t xml:space="preserve">), Item </w:t>
      </w:r>
      <w:r w:rsidRPr="001E55B3">
        <w:rPr>
          <w:rFonts w:ascii="Calibri" w:hAnsi="Calibri" w:cs="Calibri"/>
          <w:b/>
          <w:sz w:val="24"/>
          <w:szCs w:val="18"/>
        </w:rPr>
        <w:t>1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Pr="00C13BC0">
        <w:rPr>
          <w:rFonts w:ascii="Calibri" w:hAnsi="Calibri" w:cs="Calibri"/>
          <w:b/>
          <w:sz w:val="24"/>
          <w:szCs w:val="18"/>
        </w:rPr>
        <w:t>(</w:t>
      </w:r>
      <w:r w:rsidRPr="001E55B3">
        <w:rPr>
          <w:rFonts w:ascii="Calibri" w:hAnsi="Calibri" w:cs="Calibri"/>
          <w:b/>
          <w:sz w:val="24"/>
          <w:szCs w:val="18"/>
        </w:rPr>
        <w:t>d</w:t>
      </w:r>
      <w:r w:rsidRPr="00C13BC0">
        <w:rPr>
          <w:rFonts w:ascii="Calibri" w:hAnsi="Calibri" w:cs="Calibri"/>
          <w:b/>
          <w:sz w:val="24"/>
          <w:szCs w:val="18"/>
        </w:rPr>
        <w:t xml:space="preserve">), is revised as follows:  </w:t>
      </w:r>
    </w:p>
    <w:p w14:paraId="0DCDD9A1" w14:textId="0F4E259A" w:rsidR="00C13BC0" w:rsidRPr="00C13BC0" w:rsidRDefault="00C13BC0" w:rsidP="00C13BC0">
      <w:pPr>
        <w:numPr>
          <w:ilvl w:val="0"/>
          <w:numId w:val="7"/>
        </w:numPr>
        <w:spacing w:before="80" w:after="240"/>
        <w:ind w:hanging="720"/>
        <w:rPr>
          <w:rFonts w:ascii="Calibri" w:hAnsi="Calibri" w:cs="Calibri"/>
          <w:bCs/>
          <w:i/>
          <w:sz w:val="24"/>
          <w:szCs w:val="24"/>
          <w:u w:val="single"/>
        </w:rPr>
      </w:pPr>
      <w:r w:rsidRPr="00C13BC0">
        <w:rPr>
          <w:rFonts w:ascii="Calibri" w:hAnsi="Calibri" w:cs="Calibri"/>
          <w:bCs/>
          <w:iCs/>
          <w:sz w:val="24"/>
          <w:szCs w:val="24"/>
          <w:u w:val="single"/>
        </w:rPr>
        <w:t>BIDDER QUALIFICATIONS</w:t>
      </w:r>
    </w:p>
    <w:p w14:paraId="28BF32AD" w14:textId="09D1F708" w:rsidR="00C13BC0" w:rsidRDefault="00C13BC0" w:rsidP="00C13BC0">
      <w:pPr>
        <w:numPr>
          <w:ilvl w:val="2"/>
          <w:numId w:val="5"/>
        </w:numPr>
        <w:tabs>
          <w:tab w:val="clear" w:pos="1440"/>
        </w:tabs>
        <w:spacing w:before="80" w:after="240"/>
        <w:ind w:left="1440"/>
        <w:rPr>
          <w:rFonts w:ascii="Calibri" w:hAnsi="Calibri" w:cs="Calibri"/>
          <w:bCs/>
          <w:i/>
          <w:sz w:val="24"/>
          <w:szCs w:val="24"/>
          <w:u w:val="single"/>
        </w:rPr>
      </w:pPr>
      <w:r>
        <w:rPr>
          <w:rFonts w:ascii="Calibri" w:hAnsi="Calibri" w:cs="Calibri"/>
          <w:bCs/>
          <w:iCs/>
          <w:sz w:val="24"/>
          <w:szCs w:val="24"/>
        </w:rPr>
        <w:t>BIDDER Minimum Qualifications</w:t>
      </w:r>
    </w:p>
    <w:p w14:paraId="4D9CD325" w14:textId="33D66F58" w:rsidR="00C13BC0" w:rsidRDefault="00C13BC0" w:rsidP="57C4A208">
      <w:pPr>
        <w:pStyle w:val="Itema"/>
        <w:numPr>
          <w:ilvl w:val="3"/>
          <w:numId w:val="5"/>
        </w:numPr>
        <w:tabs>
          <w:tab w:val="clear" w:pos="2160"/>
        </w:tabs>
        <w:ind w:left="2160"/>
        <w:rPr>
          <w:sz w:val="24"/>
          <w:szCs w:val="24"/>
        </w:rPr>
      </w:pPr>
      <w:r w:rsidRPr="57C4A208">
        <w:rPr>
          <w:sz w:val="24"/>
          <w:szCs w:val="24"/>
        </w:rPr>
        <w:t xml:space="preserve">Bidder </w:t>
      </w:r>
      <w:r w:rsidR="001E55B3" w:rsidRPr="57C4A208">
        <w:rPr>
          <w:sz w:val="24"/>
          <w:szCs w:val="24"/>
        </w:rPr>
        <w:t xml:space="preserve">or </w:t>
      </w:r>
      <w:r w:rsidR="00234985" w:rsidRPr="00E84C54">
        <w:rPr>
          <w:b/>
          <w:sz w:val="24"/>
          <w:szCs w:val="24"/>
          <w:highlight w:val="yellow"/>
        </w:rPr>
        <w:t>Key Personnel or</w:t>
      </w:r>
      <w:r w:rsidR="00234985" w:rsidRPr="00E84C54">
        <w:rPr>
          <w:sz w:val="24"/>
          <w:szCs w:val="24"/>
          <w:highlight w:val="yellow"/>
        </w:rPr>
        <w:t xml:space="preserve"> </w:t>
      </w:r>
      <w:r w:rsidR="00234985">
        <w:rPr>
          <w:b/>
          <w:bCs/>
          <w:sz w:val="24"/>
          <w:szCs w:val="24"/>
          <w:highlight w:val="yellow"/>
        </w:rPr>
        <w:t>S</w:t>
      </w:r>
      <w:r w:rsidR="001E55B3" w:rsidRPr="57C4A208">
        <w:rPr>
          <w:b/>
          <w:bCs/>
          <w:sz w:val="24"/>
          <w:szCs w:val="24"/>
          <w:highlight w:val="yellow"/>
        </w:rPr>
        <w:t>ub-contractor</w:t>
      </w:r>
      <w:r w:rsidR="001E55B3" w:rsidRPr="00E84C54">
        <w:rPr>
          <w:sz w:val="24"/>
          <w:szCs w:val="24"/>
          <w:highlight w:val="yellow"/>
        </w:rPr>
        <w:t xml:space="preserve"> </w:t>
      </w:r>
      <w:r w:rsidRPr="57C4A208">
        <w:rPr>
          <w:sz w:val="24"/>
          <w:szCs w:val="24"/>
        </w:rPr>
        <w:t>must possess a Backflow</w:t>
      </w:r>
      <w:r w:rsidRPr="57C4A208">
        <w:rPr>
          <w:spacing w:val="-5"/>
          <w:sz w:val="24"/>
          <w:szCs w:val="24"/>
        </w:rPr>
        <w:t xml:space="preserve"> </w:t>
      </w:r>
      <w:r w:rsidRPr="57C4A208">
        <w:rPr>
          <w:sz w:val="24"/>
          <w:szCs w:val="24"/>
        </w:rPr>
        <w:t>Testing</w:t>
      </w:r>
      <w:r w:rsidRPr="57C4A208">
        <w:rPr>
          <w:spacing w:val="-5"/>
          <w:sz w:val="24"/>
          <w:szCs w:val="24"/>
        </w:rPr>
        <w:t xml:space="preserve"> </w:t>
      </w:r>
      <w:r w:rsidRPr="57C4A208">
        <w:rPr>
          <w:sz w:val="24"/>
          <w:szCs w:val="24"/>
        </w:rPr>
        <w:t>Certificate, which must be clearly stated or demonstrated in the bid response packet.</w:t>
      </w:r>
    </w:p>
    <w:p w14:paraId="73F26641" w14:textId="02C54B33" w:rsidR="00E20617" w:rsidRPr="00E20617" w:rsidRDefault="00E20617" w:rsidP="00E20617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E20617">
        <w:rPr>
          <w:rFonts w:ascii="Calibri" w:hAnsi="Calibri" w:cs="Calibri"/>
          <w:b/>
          <w:sz w:val="24"/>
          <w:szCs w:val="18"/>
        </w:rPr>
        <w:t>Page 1</w:t>
      </w:r>
      <w:r w:rsidR="00782475">
        <w:rPr>
          <w:rFonts w:ascii="Calibri" w:hAnsi="Calibri" w:cs="Calibri"/>
          <w:b/>
          <w:sz w:val="24"/>
          <w:szCs w:val="18"/>
        </w:rPr>
        <w:t>2</w:t>
      </w:r>
      <w:r w:rsidRPr="00E20617">
        <w:rPr>
          <w:rFonts w:ascii="Calibri" w:hAnsi="Calibri" w:cs="Calibri"/>
          <w:b/>
          <w:sz w:val="24"/>
          <w:szCs w:val="18"/>
        </w:rPr>
        <w:t xml:space="preserve"> of the RFQ, Section D (SPECIFIC REQUIREMENTS), Item 5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Pr="00E20617">
        <w:rPr>
          <w:rFonts w:ascii="Calibri" w:hAnsi="Calibri" w:cs="Calibri"/>
          <w:b/>
          <w:sz w:val="24"/>
          <w:szCs w:val="18"/>
        </w:rPr>
        <w:t>(</w:t>
      </w:r>
      <w:r w:rsidR="00782475">
        <w:rPr>
          <w:rFonts w:ascii="Calibri" w:hAnsi="Calibri" w:cs="Calibri"/>
          <w:b/>
          <w:sz w:val="24"/>
          <w:szCs w:val="18"/>
        </w:rPr>
        <w:t>b</w:t>
      </w:r>
      <w:r w:rsidRPr="00E20617">
        <w:rPr>
          <w:rFonts w:ascii="Calibri" w:hAnsi="Calibri" w:cs="Calibri"/>
          <w:b/>
          <w:sz w:val="24"/>
          <w:szCs w:val="18"/>
        </w:rPr>
        <w:t>)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Pr="00E20617">
        <w:rPr>
          <w:rFonts w:ascii="Calibri" w:hAnsi="Calibri" w:cs="Calibri"/>
          <w:b/>
          <w:sz w:val="24"/>
          <w:szCs w:val="18"/>
        </w:rPr>
        <w:t>(</w:t>
      </w:r>
      <w:r w:rsidR="00782475">
        <w:rPr>
          <w:rFonts w:ascii="Calibri" w:hAnsi="Calibri" w:cs="Calibri"/>
          <w:b/>
          <w:sz w:val="24"/>
          <w:szCs w:val="18"/>
        </w:rPr>
        <w:t>4</w:t>
      </w:r>
      <w:r w:rsidRPr="00E20617">
        <w:rPr>
          <w:rFonts w:ascii="Calibri" w:hAnsi="Calibri" w:cs="Calibri"/>
          <w:b/>
          <w:sz w:val="24"/>
          <w:szCs w:val="18"/>
        </w:rPr>
        <w:t xml:space="preserve">), is revised as follows:  </w:t>
      </w:r>
    </w:p>
    <w:p w14:paraId="36983914" w14:textId="77777777" w:rsidR="00E039CA" w:rsidRPr="00003E97" w:rsidRDefault="00E039CA" w:rsidP="00E039CA">
      <w:pPr>
        <w:pStyle w:val="Itema"/>
        <w:numPr>
          <w:ilvl w:val="0"/>
          <w:numId w:val="7"/>
        </w:numPr>
        <w:ind w:hanging="720"/>
        <w:rPr>
          <w:sz w:val="24"/>
          <w:u w:val="single"/>
        </w:rPr>
      </w:pPr>
      <w:r w:rsidRPr="00003E97">
        <w:rPr>
          <w:sz w:val="24"/>
          <w:u w:val="single"/>
        </w:rPr>
        <w:t xml:space="preserve">SPECIFIC REQUIREMENTS </w:t>
      </w:r>
    </w:p>
    <w:p w14:paraId="4F9BB697" w14:textId="77777777" w:rsidR="00E039CA" w:rsidRDefault="00E039CA" w:rsidP="00E039CA">
      <w:pPr>
        <w:numPr>
          <w:ilvl w:val="2"/>
          <w:numId w:val="8"/>
        </w:numPr>
        <w:tabs>
          <w:tab w:val="clear" w:pos="1440"/>
        </w:tabs>
        <w:spacing w:before="80" w:after="240"/>
        <w:ind w:left="144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ALL PROJECT ELEMENTS </w:t>
      </w:r>
    </w:p>
    <w:p w14:paraId="4CA8817D" w14:textId="15F39B7E" w:rsidR="00E039CA" w:rsidRDefault="001A1F30" w:rsidP="001A1F30">
      <w:pPr>
        <w:numPr>
          <w:ilvl w:val="3"/>
          <w:numId w:val="11"/>
        </w:numPr>
        <w:tabs>
          <w:tab w:val="clear" w:pos="2160"/>
        </w:tabs>
        <w:spacing w:before="80" w:after="240"/>
        <w:ind w:left="216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Trees</w:t>
      </w:r>
    </w:p>
    <w:p w14:paraId="73837335" w14:textId="48FDE5E2" w:rsidR="00CD08F6" w:rsidRDefault="005065AC" w:rsidP="00CD08F6">
      <w:pPr>
        <w:numPr>
          <w:ilvl w:val="4"/>
          <w:numId w:val="12"/>
        </w:numPr>
        <w:tabs>
          <w:tab w:val="clear" w:pos="2880"/>
        </w:tabs>
        <w:spacing w:before="80" w:after="240"/>
        <w:ind w:left="2880"/>
        <w:rPr>
          <w:rFonts w:ascii="Calibri" w:hAnsi="Calibri" w:cs="Calibri"/>
          <w:bCs/>
          <w:iCs/>
          <w:sz w:val="24"/>
          <w:szCs w:val="24"/>
        </w:rPr>
      </w:pPr>
      <w:r w:rsidRPr="005065AC">
        <w:rPr>
          <w:rFonts w:ascii="Calibri" w:hAnsi="Calibri" w:cs="Calibri"/>
          <w:bCs/>
          <w:iCs/>
          <w:sz w:val="24"/>
          <w:szCs w:val="24"/>
        </w:rPr>
        <w:t xml:space="preserve">As needed - Maintain 14’ clearance for branches overhanging beyond curb line into the paved section of streets and </w:t>
      </w:r>
      <w:r w:rsidRPr="005065AC">
        <w:rPr>
          <w:rFonts w:ascii="Calibri" w:hAnsi="Calibri" w:cs="Calibri"/>
          <w:bCs/>
          <w:iCs/>
          <w:strike/>
          <w:sz w:val="24"/>
          <w:szCs w:val="24"/>
        </w:rPr>
        <w:t>10</w:t>
      </w:r>
      <w:r w:rsidRPr="005065AC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5065AC">
        <w:rPr>
          <w:rFonts w:ascii="Calibri" w:hAnsi="Calibri" w:cs="Calibri"/>
          <w:b/>
          <w:iCs/>
          <w:sz w:val="24"/>
          <w:szCs w:val="24"/>
          <w:highlight w:val="yellow"/>
        </w:rPr>
        <w:t>8</w:t>
      </w:r>
      <w:r w:rsidRPr="005065AC">
        <w:rPr>
          <w:rFonts w:ascii="Calibri" w:hAnsi="Calibri" w:cs="Calibri"/>
          <w:bCs/>
          <w:iCs/>
          <w:sz w:val="24"/>
          <w:szCs w:val="24"/>
        </w:rPr>
        <w:t>' clearance for branches overhanging sidewalk, bicycle path and pedestrian areas</w:t>
      </w:r>
    </w:p>
    <w:p w14:paraId="28456181" w14:textId="584A4F9E" w:rsidR="00A43B03" w:rsidRPr="00A43B03" w:rsidRDefault="00A43B03" w:rsidP="00A43B03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bookmarkStart w:id="3" w:name="_Hlk179474133"/>
      <w:r w:rsidRPr="00A43B03">
        <w:rPr>
          <w:rFonts w:ascii="Calibri" w:hAnsi="Calibri" w:cs="Calibri"/>
          <w:b/>
          <w:sz w:val="24"/>
          <w:szCs w:val="18"/>
        </w:rPr>
        <w:t xml:space="preserve">Page </w:t>
      </w:r>
      <w:r w:rsidR="001F5481">
        <w:rPr>
          <w:rFonts w:ascii="Calibri" w:hAnsi="Calibri" w:cs="Calibri"/>
          <w:b/>
          <w:sz w:val="24"/>
          <w:szCs w:val="18"/>
        </w:rPr>
        <w:t>13</w:t>
      </w:r>
      <w:r w:rsidRPr="00A43B03">
        <w:rPr>
          <w:rFonts w:ascii="Calibri" w:hAnsi="Calibri" w:cs="Calibri"/>
          <w:b/>
          <w:sz w:val="24"/>
          <w:szCs w:val="18"/>
        </w:rPr>
        <w:t xml:space="preserve"> of the RFQ, Section </w:t>
      </w:r>
      <w:r w:rsidR="002C124B">
        <w:rPr>
          <w:rFonts w:ascii="Calibri" w:hAnsi="Calibri" w:cs="Calibri"/>
          <w:b/>
          <w:sz w:val="24"/>
          <w:szCs w:val="18"/>
        </w:rPr>
        <w:t>D</w:t>
      </w:r>
      <w:r w:rsidRPr="00A43B03">
        <w:rPr>
          <w:rFonts w:ascii="Calibri" w:hAnsi="Calibri" w:cs="Calibri"/>
          <w:b/>
          <w:sz w:val="24"/>
          <w:szCs w:val="18"/>
        </w:rPr>
        <w:t xml:space="preserve"> (</w:t>
      </w:r>
      <w:r w:rsidR="002C124B">
        <w:rPr>
          <w:rFonts w:ascii="Calibri" w:hAnsi="Calibri" w:cs="Calibri"/>
          <w:b/>
          <w:sz w:val="24"/>
          <w:szCs w:val="18"/>
        </w:rPr>
        <w:t>SPECIFIC REQUIREMENTS</w:t>
      </w:r>
      <w:r w:rsidRPr="00A43B03">
        <w:rPr>
          <w:rFonts w:ascii="Calibri" w:hAnsi="Calibri" w:cs="Calibri"/>
          <w:b/>
          <w:sz w:val="24"/>
          <w:szCs w:val="18"/>
        </w:rPr>
        <w:t xml:space="preserve">), Item </w:t>
      </w:r>
      <w:r w:rsidR="00286797">
        <w:rPr>
          <w:rFonts w:ascii="Calibri" w:hAnsi="Calibri" w:cs="Calibri"/>
          <w:b/>
          <w:sz w:val="24"/>
          <w:szCs w:val="18"/>
        </w:rPr>
        <w:t>5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Pr="00A43B03">
        <w:rPr>
          <w:rFonts w:ascii="Calibri" w:hAnsi="Calibri" w:cs="Calibri"/>
          <w:b/>
          <w:sz w:val="24"/>
          <w:szCs w:val="18"/>
        </w:rPr>
        <w:t>(d)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="00286797">
        <w:rPr>
          <w:rFonts w:ascii="Calibri" w:hAnsi="Calibri" w:cs="Calibri"/>
          <w:b/>
          <w:sz w:val="24"/>
          <w:szCs w:val="18"/>
        </w:rPr>
        <w:t>(1 and 2)</w:t>
      </w:r>
      <w:r w:rsidRPr="00A43B03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bookmarkEnd w:id="3"/>
    <w:p w14:paraId="29796031" w14:textId="21B2C3E1" w:rsidR="00170296" w:rsidRPr="00003E97" w:rsidRDefault="002677A6" w:rsidP="00E039CA">
      <w:pPr>
        <w:pStyle w:val="Itema"/>
        <w:numPr>
          <w:ilvl w:val="0"/>
          <w:numId w:val="9"/>
        </w:numPr>
        <w:ind w:hanging="720"/>
        <w:rPr>
          <w:sz w:val="24"/>
          <w:u w:val="single"/>
        </w:rPr>
      </w:pPr>
      <w:r w:rsidRPr="00003E97">
        <w:rPr>
          <w:sz w:val="24"/>
          <w:u w:val="single"/>
        </w:rPr>
        <w:t xml:space="preserve">SPECIFIC REQUIREMENTS </w:t>
      </w:r>
    </w:p>
    <w:p w14:paraId="19D63BF1" w14:textId="2809196D" w:rsidR="00C13BC0" w:rsidRDefault="00C01EF1" w:rsidP="00E039CA">
      <w:pPr>
        <w:numPr>
          <w:ilvl w:val="2"/>
          <w:numId w:val="10"/>
        </w:numPr>
        <w:tabs>
          <w:tab w:val="clear" w:pos="1440"/>
        </w:tabs>
        <w:spacing w:before="80" w:after="240"/>
        <w:ind w:left="1440"/>
        <w:rPr>
          <w:rFonts w:ascii="Calibri" w:hAnsi="Calibri" w:cs="Calibri"/>
          <w:bCs/>
          <w:iCs/>
          <w:sz w:val="24"/>
          <w:szCs w:val="24"/>
        </w:rPr>
      </w:pPr>
      <w:bookmarkStart w:id="4" w:name="_Hlk179474231"/>
      <w:r>
        <w:rPr>
          <w:rFonts w:ascii="Calibri" w:hAnsi="Calibri" w:cs="Calibri"/>
          <w:bCs/>
          <w:iCs/>
          <w:sz w:val="24"/>
          <w:szCs w:val="24"/>
        </w:rPr>
        <w:t xml:space="preserve">ALL PROJECT ELEMENTS </w:t>
      </w:r>
    </w:p>
    <w:bookmarkEnd w:id="4"/>
    <w:p w14:paraId="3DB1C30B" w14:textId="0245C460" w:rsidR="007E4723" w:rsidRDefault="007E4723" w:rsidP="00E039CA">
      <w:pPr>
        <w:numPr>
          <w:ilvl w:val="3"/>
          <w:numId w:val="10"/>
        </w:numPr>
        <w:spacing w:before="80" w:after="240"/>
        <w:ind w:left="216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Pest Management – Grant </w:t>
      </w:r>
      <w:r w:rsidR="008D7E9E">
        <w:rPr>
          <w:rFonts w:ascii="Calibri" w:hAnsi="Calibri" w:cs="Calibri"/>
          <w:bCs/>
          <w:iCs/>
          <w:sz w:val="24"/>
          <w:szCs w:val="24"/>
        </w:rPr>
        <w:t xml:space="preserve">Avenue and Washington Avenue sites Only. </w:t>
      </w:r>
      <w:r w:rsidR="00982E81" w:rsidRPr="00982E81">
        <w:rPr>
          <w:rFonts w:ascii="Calibri" w:hAnsi="Calibri" w:cs="Calibri"/>
          <w:bCs/>
          <w:iCs/>
          <w:sz w:val="24"/>
          <w:szCs w:val="24"/>
        </w:rPr>
        <w:t>To be completed on a monthly basis.</w:t>
      </w:r>
    </w:p>
    <w:p w14:paraId="66E5E294" w14:textId="2FC03D75" w:rsidR="008D7E9E" w:rsidRDefault="00A5424D" w:rsidP="1088A7E7">
      <w:pPr>
        <w:numPr>
          <w:ilvl w:val="4"/>
          <w:numId w:val="10"/>
        </w:numPr>
        <w:spacing w:before="80" w:after="240"/>
        <w:ind w:left="2880"/>
        <w:rPr>
          <w:rFonts w:ascii="Calibri" w:hAnsi="Calibri" w:cs="Calibri"/>
          <w:sz w:val="24"/>
          <w:szCs w:val="24"/>
        </w:rPr>
      </w:pPr>
      <w:r w:rsidRPr="1088A7E7">
        <w:rPr>
          <w:rFonts w:ascii="Calibri" w:hAnsi="Calibri" w:cs="Calibri"/>
          <w:sz w:val="24"/>
          <w:szCs w:val="24"/>
        </w:rPr>
        <w:t xml:space="preserve">Inspect and notify </w:t>
      </w:r>
      <w:r w:rsidR="00012FC5" w:rsidRPr="1088A7E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Public Works Agency (PWA) </w:t>
      </w:r>
      <w:r w:rsidR="0032067D" w:rsidRPr="1088A7E7">
        <w:rPr>
          <w:rFonts w:ascii="Calibri" w:hAnsi="Calibri" w:cs="Calibri"/>
          <w:b/>
          <w:bCs/>
          <w:sz w:val="24"/>
          <w:szCs w:val="24"/>
          <w:highlight w:val="yellow"/>
        </w:rPr>
        <w:t>Field Maintenance</w:t>
      </w:r>
      <w:r w:rsidR="0032067D" w:rsidRPr="1088A7E7">
        <w:rPr>
          <w:rFonts w:ascii="Calibri" w:hAnsi="Calibri" w:cs="Calibri"/>
          <w:sz w:val="24"/>
          <w:szCs w:val="24"/>
        </w:rPr>
        <w:t xml:space="preserve"> </w:t>
      </w:r>
      <w:r w:rsidRPr="1088A7E7">
        <w:rPr>
          <w:rFonts w:ascii="Calibri" w:hAnsi="Calibri" w:cs="Calibri"/>
          <w:sz w:val="24"/>
          <w:szCs w:val="24"/>
        </w:rPr>
        <w:t>supervisor of major disease and insect infestations affecting trees, shrubs and ground covers</w:t>
      </w:r>
      <w:r w:rsidR="00860011" w:rsidRPr="1088A7E7">
        <w:rPr>
          <w:rFonts w:ascii="Calibri" w:hAnsi="Calibri" w:cs="Calibri"/>
          <w:sz w:val="24"/>
          <w:szCs w:val="24"/>
        </w:rPr>
        <w:t xml:space="preserve">. </w:t>
      </w:r>
    </w:p>
    <w:p w14:paraId="7884351B" w14:textId="1D01C62E" w:rsidR="00860011" w:rsidRPr="004F4F2D" w:rsidRDefault="005E088B" w:rsidP="00E039CA">
      <w:pPr>
        <w:numPr>
          <w:ilvl w:val="4"/>
          <w:numId w:val="10"/>
        </w:numPr>
        <w:tabs>
          <w:tab w:val="clear" w:pos="2880"/>
        </w:tabs>
        <w:spacing w:before="80" w:after="240"/>
        <w:ind w:left="2880"/>
        <w:rPr>
          <w:rFonts w:ascii="Calibri" w:hAnsi="Calibri" w:cs="Calibri"/>
          <w:bCs/>
          <w:iCs/>
          <w:sz w:val="24"/>
          <w:szCs w:val="24"/>
        </w:rPr>
      </w:pPr>
      <w:r w:rsidRPr="004A6895">
        <w:rPr>
          <w:rFonts w:asciiTheme="minorHAnsi" w:hAnsiTheme="minorHAnsi" w:cstheme="minorHAnsi"/>
          <w:sz w:val="24"/>
        </w:rPr>
        <w:lastRenderedPageBreak/>
        <w:t>Inspect</w:t>
      </w:r>
      <w:r w:rsidRPr="004A6895">
        <w:rPr>
          <w:rFonts w:asciiTheme="minorHAnsi" w:hAnsiTheme="minorHAnsi" w:cstheme="minorHAnsi"/>
          <w:spacing w:val="-6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and</w:t>
      </w:r>
      <w:r w:rsidRPr="004A6895">
        <w:rPr>
          <w:rFonts w:asciiTheme="minorHAnsi" w:hAnsiTheme="minorHAnsi" w:cstheme="minorHAnsi"/>
          <w:spacing w:val="-6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notify</w:t>
      </w:r>
      <w:r w:rsidRPr="004A6895">
        <w:rPr>
          <w:rFonts w:asciiTheme="minorHAnsi" w:hAnsiTheme="minorHAnsi" w:cstheme="minorHAnsi"/>
          <w:spacing w:val="-5"/>
          <w:sz w:val="24"/>
        </w:rPr>
        <w:t xml:space="preserve"> </w:t>
      </w:r>
      <w:r w:rsidRPr="005E088B">
        <w:rPr>
          <w:rFonts w:asciiTheme="minorHAnsi" w:hAnsiTheme="minorHAnsi" w:cstheme="minorHAnsi"/>
          <w:b/>
          <w:bCs/>
          <w:spacing w:val="-5"/>
          <w:sz w:val="24"/>
          <w:highlight w:val="yellow"/>
        </w:rPr>
        <w:t xml:space="preserve">PWA Field </w:t>
      </w:r>
      <w:r w:rsidR="009F760F" w:rsidRPr="005E088B">
        <w:rPr>
          <w:rFonts w:asciiTheme="minorHAnsi" w:hAnsiTheme="minorHAnsi" w:cstheme="minorHAnsi"/>
          <w:b/>
          <w:bCs/>
          <w:spacing w:val="-5"/>
          <w:sz w:val="24"/>
          <w:highlight w:val="yellow"/>
        </w:rPr>
        <w:t>Maintenance</w:t>
      </w:r>
      <w:r w:rsidRPr="005E088B">
        <w:rPr>
          <w:rFonts w:asciiTheme="minorHAnsi" w:hAnsiTheme="minorHAnsi" w:cstheme="minorHAnsi"/>
          <w:b/>
          <w:bCs/>
          <w:spacing w:val="-5"/>
          <w:sz w:val="24"/>
          <w:highlight w:val="yellow"/>
        </w:rPr>
        <w:t xml:space="preserve"> </w:t>
      </w:r>
      <w:r w:rsidRPr="005E088B">
        <w:rPr>
          <w:rFonts w:asciiTheme="minorHAnsi" w:hAnsiTheme="minorHAnsi" w:cstheme="minorHAnsi"/>
          <w:b/>
          <w:bCs/>
          <w:sz w:val="24"/>
          <w:highlight w:val="yellow"/>
        </w:rPr>
        <w:t>supervisor</w:t>
      </w:r>
      <w:r w:rsidRPr="004A6895">
        <w:rPr>
          <w:rFonts w:asciiTheme="minorHAnsi" w:hAnsiTheme="minorHAnsi" w:cstheme="minorHAnsi"/>
          <w:spacing w:val="-4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of</w:t>
      </w:r>
      <w:r w:rsidRPr="004A6895">
        <w:rPr>
          <w:rFonts w:asciiTheme="minorHAnsi" w:hAnsiTheme="minorHAnsi" w:cstheme="minorHAnsi"/>
          <w:spacing w:val="-6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damage</w:t>
      </w:r>
      <w:r w:rsidRPr="004A6895">
        <w:rPr>
          <w:rFonts w:asciiTheme="minorHAnsi" w:hAnsiTheme="minorHAnsi" w:cstheme="minorHAnsi"/>
          <w:spacing w:val="-4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due</w:t>
      </w:r>
      <w:r w:rsidRPr="004A6895">
        <w:rPr>
          <w:rFonts w:asciiTheme="minorHAnsi" w:hAnsiTheme="minorHAnsi" w:cstheme="minorHAnsi"/>
          <w:spacing w:val="-7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to</w:t>
      </w:r>
      <w:r w:rsidRPr="004A6895">
        <w:rPr>
          <w:rFonts w:asciiTheme="minorHAnsi" w:hAnsiTheme="minorHAnsi" w:cstheme="minorHAnsi"/>
          <w:spacing w:val="-7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ground</w:t>
      </w:r>
      <w:r w:rsidRPr="004A6895">
        <w:rPr>
          <w:rFonts w:asciiTheme="minorHAnsi" w:hAnsiTheme="minorHAnsi" w:cstheme="minorHAnsi"/>
          <w:spacing w:val="-4"/>
          <w:sz w:val="24"/>
        </w:rPr>
        <w:t xml:space="preserve"> </w:t>
      </w:r>
      <w:r w:rsidRPr="004A6895">
        <w:rPr>
          <w:rFonts w:asciiTheme="minorHAnsi" w:hAnsiTheme="minorHAnsi" w:cstheme="minorHAnsi"/>
          <w:sz w:val="24"/>
        </w:rPr>
        <w:t>squirrels, gophers, and other burrowing rodents</w:t>
      </w:r>
      <w:r w:rsidR="008A7E4B">
        <w:rPr>
          <w:rFonts w:asciiTheme="minorHAnsi" w:hAnsiTheme="minorHAnsi" w:cstheme="minorHAnsi"/>
          <w:sz w:val="24"/>
        </w:rPr>
        <w:t>.</w:t>
      </w:r>
    </w:p>
    <w:p w14:paraId="1BCC2FDD" w14:textId="2C62C597" w:rsidR="004F4F2D" w:rsidRPr="004F4F2D" w:rsidRDefault="004F4F2D" w:rsidP="004F4F2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4F4F2D">
        <w:rPr>
          <w:rFonts w:ascii="Calibri" w:hAnsi="Calibri" w:cs="Calibri"/>
          <w:b/>
          <w:sz w:val="24"/>
          <w:szCs w:val="18"/>
        </w:rPr>
        <w:t>Page 1</w:t>
      </w:r>
      <w:r w:rsidR="00174557">
        <w:rPr>
          <w:rFonts w:ascii="Calibri" w:hAnsi="Calibri" w:cs="Calibri"/>
          <w:b/>
          <w:sz w:val="24"/>
          <w:szCs w:val="18"/>
        </w:rPr>
        <w:t>5</w:t>
      </w:r>
      <w:r w:rsidRPr="004F4F2D">
        <w:rPr>
          <w:rFonts w:ascii="Calibri" w:hAnsi="Calibri" w:cs="Calibri"/>
          <w:b/>
          <w:sz w:val="24"/>
          <w:szCs w:val="18"/>
        </w:rPr>
        <w:t xml:space="preserve"> of the RFQ, Section D (SPECIFIC REQUIREMENTS), Item 5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Pr="004F4F2D">
        <w:rPr>
          <w:rFonts w:ascii="Calibri" w:hAnsi="Calibri" w:cs="Calibri"/>
          <w:b/>
          <w:sz w:val="24"/>
          <w:szCs w:val="18"/>
        </w:rPr>
        <w:t>(</w:t>
      </w:r>
      <w:r w:rsidR="00E34AAF">
        <w:rPr>
          <w:rFonts w:ascii="Calibri" w:hAnsi="Calibri" w:cs="Calibri"/>
          <w:b/>
          <w:sz w:val="24"/>
          <w:szCs w:val="18"/>
        </w:rPr>
        <w:t>g)</w:t>
      </w:r>
      <w:r w:rsidRPr="004F4F2D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p w14:paraId="50BDE456" w14:textId="77777777" w:rsidR="00F83732" w:rsidRPr="00F83732" w:rsidRDefault="00F83732" w:rsidP="00FA3566">
      <w:pPr>
        <w:numPr>
          <w:ilvl w:val="0"/>
          <w:numId w:val="13"/>
        </w:numPr>
        <w:spacing w:before="80" w:after="240"/>
        <w:ind w:hanging="720"/>
        <w:rPr>
          <w:rFonts w:ascii="Calibri" w:hAnsi="Calibri" w:cs="Calibri"/>
          <w:bCs/>
          <w:iCs/>
          <w:sz w:val="24"/>
          <w:szCs w:val="24"/>
          <w:u w:val="single"/>
        </w:rPr>
      </w:pPr>
      <w:r w:rsidRPr="00F83732">
        <w:rPr>
          <w:rFonts w:ascii="Calibri" w:hAnsi="Calibri" w:cs="Calibri"/>
          <w:bCs/>
          <w:iCs/>
          <w:sz w:val="24"/>
          <w:szCs w:val="24"/>
          <w:u w:val="single"/>
        </w:rPr>
        <w:t xml:space="preserve">SPECIFIC REQUIREMENTS </w:t>
      </w:r>
    </w:p>
    <w:p w14:paraId="61FD3EF6" w14:textId="77777777" w:rsidR="00F83732" w:rsidRDefault="00F83732" w:rsidP="00F83732">
      <w:pPr>
        <w:numPr>
          <w:ilvl w:val="2"/>
          <w:numId w:val="14"/>
        </w:numPr>
        <w:tabs>
          <w:tab w:val="clear" w:pos="1440"/>
        </w:tabs>
        <w:spacing w:before="80" w:after="240"/>
        <w:ind w:left="1440"/>
        <w:rPr>
          <w:rFonts w:ascii="Calibri" w:hAnsi="Calibri" w:cs="Calibri"/>
          <w:bCs/>
          <w:iCs/>
          <w:sz w:val="24"/>
          <w:szCs w:val="24"/>
        </w:rPr>
      </w:pPr>
      <w:r w:rsidRPr="00F83732">
        <w:rPr>
          <w:rFonts w:ascii="Calibri" w:hAnsi="Calibri" w:cs="Calibri"/>
          <w:bCs/>
          <w:iCs/>
          <w:sz w:val="24"/>
          <w:szCs w:val="24"/>
        </w:rPr>
        <w:t>ALL PROJECT ELEMENTS</w:t>
      </w:r>
    </w:p>
    <w:p w14:paraId="1DEF798B" w14:textId="02DD9E3F" w:rsidR="00A65C45" w:rsidRPr="00FA3566" w:rsidRDefault="00094331" w:rsidP="008A7E4B">
      <w:pPr>
        <w:numPr>
          <w:ilvl w:val="3"/>
          <w:numId w:val="15"/>
        </w:numPr>
        <w:tabs>
          <w:tab w:val="clear" w:pos="2160"/>
        </w:tabs>
        <w:spacing w:before="80" w:after="240"/>
        <w:ind w:left="2160"/>
        <w:rPr>
          <w:rFonts w:ascii="Calibri" w:hAnsi="Calibri" w:cs="Calibri"/>
          <w:b/>
          <w:iCs/>
          <w:sz w:val="24"/>
          <w:szCs w:val="24"/>
          <w:highlight w:val="yellow"/>
        </w:rPr>
      </w:pPr>
      <w:r w:rsidRPr="00FA3566">
        <w:rPr>
          <w:rFonts w:ascii="Calibri" w:hAnsi="Calibri" w:cs="Calibri"/>
          <w:b/>
          <w:iCs/>
          <w:sz w:val="24"/>
          <w:szCs w:val="24"/>
          <w:highlight w:val="yellow"/>
        </w:rPr>
        <w:t xml:space="preserve">Backflow </w:t>
      </w:r>
    </w:p>
    <w:p w14:paraId="1FED8A1D" w14:textId="5598070A" w:rsidR="00F83732" w:rsidRPr="00F83732" w:rsidRDefault="00A65C45" w:rsidP="008A7E4B">
      <w:pPr>
        <w:numPr>
          <w:ilvl w:val="4"/>
          <w:numId w:val="16"/>
        </w:numPr>
        <w:tabs>
          <w:tab w:val="left" w:pos="2880"/>
        </w:tabs>
        <w:spacing w:before="80" w:after="240"/>
        <w:ind w:left="2880"/>
        <w:rPr>
          <w:rFonts w:asciiTheme="minorHAnsi" w:hAnsiTheme="minorHAnsi" w:cstheme="minorHAnsi"/>
          <w:b/>
          <w:sz w:val="24"/>
          <w:highlight w:val="yellow"/>
        </w:rPr>
      </w:pPr>
      <w:r w:rsidRPr="00FA3566">
        <w:rPr>
          <w:rFonts w:asciiTheme="minorHAnsi" w:hAnsiTheme="minorHAnsi" w:cstheme="minorHAnsi"/>
          <w:b/>
          <w:sz w:val="24"/>
          <w:highlight w:val="yellow"/>
        </w:rPr>
        <w:t>Backflow testing a</w:t>
      </w:r>
      <w:r w:rsidR="00E11DF0" w:rsidRPr="00FA3566">
        <w:rPr>
          <w:rFonts w:asciiTheme="minorHAnsi" w:hAnsiTheme="minorHAnsi" w:cstheme="minorHAnsi"/>
          <w:b/>
          <w:sz w:val="24"/>
          <w:highlight w:val="yellow"/>
        </w:rPr>
        <w:t xml:space="preserve">nd necessary repairs should be </w:t>
      </w:r>
      <w:r w:rsidR="008A7E4B" w:rsidRPr="00FA3566">
        <w:rPr>
          <w:rFonts w:asciiTheme="minorHAnsi" w:hAnsiTheme="minorHAnsi" w:cstheme="minorHAnsi"/>
          <w:b/>
          <w:sz w:val="24"/>
          <w:highlight w:val="yellow"/>
        </w:rPr>
        <w:t>conducted</w:t>
      </w:r>
      <w:r w:rsidR="00DB2053" w:rsidRPr="00FA3566">
        <w:rPr>
          <w:rFonts w:asciiTheme="minorHAnsi" w:hAnsiTheme="minorHAnsi" w:cstheme="minorHAnsi"/>
          <w:b/>
          <w:sz w:val="24"/>
          <w:highlight w:val="yellow"/>
        </w:rPr>
        <w:t xml:space="preserve"> as needed. </w:t>
      </w:r>
      <w:r w:rsidR="00F83732" w:rsidRPr="00F83732">
        <w:rPr>
          <w:rFonts w:asciiTheme="minorHAnsi" w:hAnsiTheme="minorHAnsi" w:cstheme="minorHAnsi"/>
          <w:b/>
          <w:sz w:val="24"/>
          <w:highlight w:val="yellow"/>
        </w:rPr>
        <w:t xml:space="preserve"> </w:t>
      </w:r>
    </w:p>
    <w:p w14:paraId="4A3E7FF0" w14:textId="6442EEEC" w:rsidR="00234985" w:rsidRPr="00234985" w:rsidRDefault="00234985" w:rsidP="00234985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234985">
        <w:rPr>
          <w:rFonts w:ascii="Calibri" w:hAnsi="Calibri" w:cs="Calibri"/>
          <w:b/>
          <w:sz w:val="24"/>
          <w:szCs w:val="18"/>
        </w:rPr>
        <w:t xml:space="preserve">Page </w:t>
      </w:r>
      <w:r w:rsidR="003072B9">
        <w:rPr>
          <w:rFonts w:ascii="Calibri" w:hAnsi="Calibri" w:cs="Calibri"/>
          <w:b/>
          <w:sz w:val="24"/>
          <w:szCs w:val="18"/>
        </w:rPr>
        <w:t>7</w:t>
      </w:r>
      <w:r w:rsidRPr="00234985">
        <w:rPr>
          <w:rFonts w:ascii="Calibri" w:hAnsi="Calibri" w:cs="Calibri"/>
          <w:b/>
          <w:sz w:val="24"/>
          <w:szCs w:val="18"/>
        </w:rPr>
        <w:t xml:space="preserve"> of </w:t>
      </w:r>
      <w:r w:rsidR="003072B9">
        <w:rPr>
          <w:rFonts w:ascii="Calibri" w:hAnsi="Calibri" w:cs="Calibri"/>
          <w:b/>
          <w:sz w:val="24"/>
          <w:szCs w:val="18"/>
        </w:rPr>
        <w:t>Exhibit A</w:t>
      </w:r>
      <w:r w:rsidR="007D2C91">
        <w:rPr>
          <w:rFonts w:ascii="Calibri" w:hAnsi="Calibri" w:cs="Calibri"/>
          <w:b/>
          <w:sz w:val="24"/>
          <w:szCs w:val="18"/>
        </w:rPr>
        <w:t xml:space="preserve"> </w:t>
      </w:r>
      <w:r w:rsidRPr="00234985">
        <w:rPr>
          <w:rFonts w:ascii="Calibri" w:hAnsi="Calibri" w:cs="Calibri"/>
          <w:b/>
          <w:sz w:val="24"/>
          <w:szCs w:val="18"/>
        </w:rPr>
        <w:t>(</w:t>
      </w:r>
      <w:r w:rsidR="007D2C91">
        <w:rPr>
          <w:rFonts w:ascii="Calibri" w:hAnsi="Calibri" w:cs="Calibri"/>
          <w:b/>
          <w:sz w:val="24"/>
          <w:szCs w:val="18"/>
        </w:rPr>
        <w:t>BIDDER MINIMUM QUALIF</w:t>
      </w:r>
      <w:r w:rsidR="00E97328">
        <w:rPr>
          <w:rFonts w:ascii="Calibri" w:hAnsi="Calibri" w:cs="Calibri"/>
          <w:b/>
          <w:sz w:val="24"/>
          <w:szCs w:val="18"/>
        </w:rPr>
        <w:t>ICATIONS</w:t>
      </w:r>
      <w:r w:rsidRPr="00234985">
        <w:rPr>
          <w:rFonts w:ascii="Calibri" w:hAnsi="Calibri" w:cs="Calibri"/>
          <w:b/>
          <w:sz w:val="24"/>
          <w:szCs w:val="18"/>
        </w:rPr>
        <w:t xml:space="preserve">), Item </w:t>
      </w:r>
      <w:r w:rsidR="00E97328">
        <w:rPr>
          <w:rFonts w:ascii="Calibri" w:hAnsi="Calibri" w:cs="Calibri"/>
          <w:b/>
          <w:sz w:val="24"/>
          <w:szCs w:val="18"/>
        </w:rPr>
        <w:t>1</w:t>
      </w:r>
      <w:r w:rsidR="00097170">
        <w:rPr>
          <w:rFonts w:ascii="Calibri" w:hAnsi="Calibri" w:cs="Calibri"/>
          <w:b/>
          <w:sz w:val="24"/>
          <w:szCs w:val="18"/>
        </w:rPr>
        <w:t xml:space="preserve"> </w:t>
      </w:r>
      <w:r w:rsidRPr="00234985">
        <w:rPr>
          <w:rFonts w:ascii="Calibri" w:hAnsi="Calibri" w:cs="Calibri"/>
          <w:b/>
          <w:sz w:val="24"/>
          <w:szCs w:val="18"/>
        </w:rPr>
        <w:t>(</w:t>
      </w:r>
      <w:r w:rsidR="002C4749">
        <w:rPr>
          <w:rFonts w:ascii="Calibri" w:hAnsi="Calibri" w:cs="Calibri"/>
          <w:b/>
          <w:sz w:val="24"/>
          <w:szCs w:val="18"/>
        </w:rPr>
        <w:t>f</w:t>
      </w:r>
      <w:r w:rsidRPr="00234985">
        <w:rPr>
          <w:rFonts w:ascii="Calibri" w:hAnsi="Calibri" w:cs="Calibri"/>
          <w:b/>
          <w:sz w:val="24"/>
          <w:szCs w:val="18"/>
        </w:rPr>
        <w:t xml:space="preserve">), is revised as follows:  </w:t>
      </w:r>
    </w:p>
    <w:p w14:paraId="325FAF13" w14:textId="12C637A7" w:rsidR="004F4F2D" w:rsidRDefault="002C4749" w:rsidP="006A7FEE">
      <w:pPr>
        <w:pStyle w:val="ListParagraph"/>
        <w:numPr>
          <w:ilvl w:val="0"/>
          <w:numId w:val="17"/>
        </w:numPr>
        <w:spacing w:before="80"/>
        <w:ind w:hanging="72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BIDDER Minimum Qualifications</w:t>
      </w:r>
    </w:p>
    <w:p w14:paraId="316DCAE6" w14:textId="77777777" w:rsidR="006A7FEE" w:rsidRDefault="006A7FEE" w:rsidP="006A7FEE">
      <w:pPr>
        <w:pStyle w:val="ListParagraph"/>
        <w:spacing w:before="80"/>
        <w:rPr>
          <w:rFonts w:ascii="Calibri" w:hAnsi="Calibri" w:cs="Calibri"/>
          <w:bCs/>
          <w:iCs/>
          <w:sz w:val="24"/>
          <w:szCs w:val="24"/>
        </w:rPr>
      </w:pPr>
    </w:p>
    <w:p w14:paraId="2E06C4F8" w14:textId="7212795B" w:rsidR="002C4749" w:rsidRPr="002C4749" w:rsidRDefault="006A7FEE" w:rsidP="002C4749">
      <w:pPr>
        <w:pStyle w:val="ListParagraph"/>
        <w:numPr>
          <w:ilvl w:val="3"/>
          <w:numId w:val="18"/>
        </w:numPr>
        <w:tabs>
          <w:tab w:val="clear" w:pos="2160"/>
        </w:tabs>
        <w:spacing w:before="80" w:after="240"/>
        <w:ind w:left="1440"/>
        <w:rPr>
          <w:rFonts w:ascii="Calibri" w:hAnsi="Calibri" w:cs="Calibri"/>
          <w:bCs/>
          <w:iCs/>
          <w:sz w:val="24"/>
          <w:szCs w:val="24"/>
        </w:rPr>
      </w:pPr>
      <w:r w:rsidRPr="006A7FEE">
        <w:rPr>
          <w:rFonts w:ascii="Calibri" w:hAnsi="Calibri" w:cs="Calibri"/>
          <w:bCs/>
          <w:iCs/>
          <w:sz w:val="24"/>
          <w:szCs w:val="24"/>
        </w:rPr>
        <w:t>Bidder</w:t>
      </w:r>
      <w:r>
        <w:rPr>
          <w:rFonts w:ascii="Calibri" w:hAnsi="Calibri" w:cs="Calibri"/>
          <w:bCs/>
          <w:iCs/>
          <w:sz w:val="24"/>
          <w:szCs w:val="24"/>
        </w:rPr>
        <w:t xml:space="preserve"> or </w:t>
      </w:r>
      <w:r w:rsidRPr="006A7FEE">
        <w:rPr>
          <w:rFonts w:ascii="Calibri" w:hAnsi="Calibri" w:cs="Calibri"/>
          <w:b/>
          <w:iCs/>
          <w:sz w:val="24"/>
          <w:szCs w:val="24"/>
          <w:highlight w:val="yellow"/>
        </w:rPr>
        <w:t>Key Personnel or Sub-contractor are</w:t>
      </w:r>
      <w:r w:rsidRPr="006A7FEE">
        <w:rPr>
          <w:rFonts w:ascii="Calibri" w:hAnsi="Calibri" w:cs="Calibri"/>
          <w:sz w:val="24"/>
          <w:szCs w:val="24"/>
        </w:rPr>
        <w:t xml:space="preserve"> </w:t>
      </w:r>
      <w:r w:rsidRPr="006A7FEE">
        <w:rPr>
          <w:rFonts w:ascii="Calibri" w:hAnsi="Calibri" w:cs="Calibri"/>
          <w:bCs/>
          <w:iCs/>
          <w:strike/>
          <w:sz w:val="24"/>
          <w:szCs w:val="24"/>
        </w:rPr>
        <w:t>is</w:t>
      </w:r>
      <w:r w:rsidRPr="006A7FEE">
        <w:rPr>
          <w:rFonts w:ascii="Calibri" w:hAnsi="Calibri" w:cs="Calibri"/>
          <w:bCs/>
          <w:iCs/>
          <w:sz w:val="24"/>
          <w:szCs w:val="24"/>
        </w:rPr>
        <w:t xml:space="preserve"> to provide documentation or clearly state that they possess a Backflow Testing Certificate</w:t>
      </w:r>
      <w:r w:rsidR="00BD5BB5">
        <w:rPr>
          <w:rFonts w:ascii="Calibri" w:hAnsi="Calibri" w:cs="Calibri"/>
          <w:bCs/>
          <w:iCs/>
          <w:sz w:val="24"/>
          <w:szCs w:val="24"/>
        </w:rPr>
        <w:t>.</w:t>
      </w:r>
    </w:p>
    <w:sectPr w:rsidR="002C4749" w:rsidRPr="002C4749" w:rsidSect="00B6769C">
      <w:headerReference w:type="default" r:id="rId24"/>
      <w:footerReference w:type="default" r:id="rId25"/>
      <w:pgSz w:w="12240" w:h="15840" w:code="1"/>
      <w:pgMar w:top="1800" w:right="630" w:bottom="900" w:left="720" w:header="87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C9678" w14:textId="77777777" w:rsidR="00631B66" w:rsidRDefault="00631B66">
      <w:r>
        <w:separator/>
      </w:r>
    </w:p>
  </w:endnote>
  <w:endnote w:type="continuationSeparator" w:id="0">
    <w:p w14:paraId="2A214B1B" w14:textId="77777777" w:rsidR="00631B66" w:rsidRDefault="00631B66">
      <w:r>
        <w:continuationSeparator/>
      </w:r>
    </w:p>
  </w:endnote>
  <w:endnote w:type="continuationNotice" w:id="1">
    <w:p w14:paraId="0F7F0958" w14:textId="77777777" w:rsidR="00631B66" w:rsidRDefault="00631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>RFP/Q No. xxxxxx</w:t>
    </w:r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color w:val="2B579A"/>
        <w:sz w:val="18"/>
        <w:szCs w:val="18"/>
        <w:shd w:val="clear" w:color="auto" w:fill="E6E6E6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color w:val="2B579A"/>
        <w:sz w:val="18"/>
        <w:szCs w:val="18"/>
        <w:shd w:val="clear" w:color="auto" w:fill="E6E6E6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color w:val="2B579A"/>
        <w:sz w:val="18"/>
        <w:szCs w:val="18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A1CC" w14:textId="2B478A76" w:rsidR="00ED154A" w:rsidRPr="001E55B3" w:rsidRDefault="00DC0F2C" w:rsidP="00DC0F2C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="00ED154A" w:rsidRPr="001E55B3">
      <w:rPr>
        <w:rFonts w:ascii="Calibri" w:hAnsi="Calibri" w:cs="Calibri"/>
        <w:sz w:val="18"/>
        <w:szCs w:val="18"/>
      </w:rPr>
      <w:t>RF</w:t>
    </w:r>
    <w:r w:rsidR="00925663" w:rsidRPr="001E55B3">
      <w:rPr>
        <w:rFonts w:ascii="Calibri" w:hAnsi="Calibri" w:cs="Calibri"/>
        <w:sz w:val="18"/>
        <w:szCs w:val="18"/>
      </w:rPr>
      <w:t>Q</w:t>
    </w:r>
    <w:r w:rsidR="00ED154A" w:rsidRPr="001E55B3">
      <w:rPr>
        <w:rFonts w:ascii="Calibri" w:hAnsi="Calibri" w:cs="Calibri"/>
        <w:sz w:val="18"/>
        <w:szCs w:val="18"/>
      </w:rPr>
      <w:t xml:space="preserve"> No. </w:t>
    </w:r>
    <w:r w:rsidR="001E55B3" w:rsidRPr="001E55B3">
      <w:rPr>
        <w:rFonts w:ascii="Calibri" w:hAnsi="Calibri" w:cs="Calibri"/>
        <w:sz w:val="18"/>
        <w:szCs w:val="18"/>
      </w:rPr>
      <w:t>902507</w:t>
    </w:r>
    <w:r w:rsidR="00ED154A" w:rsidRPr="001E55B3">
      <w:rPr>
        <w:rFonts w:ascii="Calibri" w:hAnsi="Calibri" w:cs="Calibri"/>
        <w:sz w:val="18"/>
        <w:szCs w:val="18"/>
      </w:rPr>
      <w:t xml:space="preserve">, Addendum No. </w:t>
    </w:r>
    <w:r w:rsidR="001E55B3" w:rsidRPr="001E55B3">
      <w:rPr>
        <w:rFonts w:ascii="Calibri" w:hAnsi="Calibri" w:cs="Calibri"/>
        <w:sz w:val="18"/>
        <w:szCs w:val="18"/>
      </w:rPr>
      <w:t>1</w:t>
    </w:r>
  </w:p>
  <w:p w14:paraId="3D0AED25" w14:textId="77777777" w:rsidR="009833C0" w:rsidRPr="001E55B3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1E55B3">
      <w:rPr>
        <w:rFonts w:ascii="Calibri" w:hAnsi="Calibri" w:cs="Calibri"/>
        <w:sz w:val="18"/>
        <w:szCs w:val="18"/>
      </w:rPr>
      <w:t xml:space="preserve">Page </w:t>
    </w:r>
    <w:r w:rsidR="00A847FE" w:rsidRPr="001E55B3">
      <w:rPr>
        <w:rFonts w:ascii="Calibri" w:hAnsi="Calibri" w:cs="Calibri"/>
        <w:color w:val="2B579A"/>
        <w:sz w:val="18"/>
        <w:szCs w:val="18"/>
        <w:shd w:val="clear" w:color="auto" w:fill="E6E6E6"/>
      </w:rPr>
      <w:fldChar w:fldCharType="begin"/>
    </w:r>
    <w:r w:rsidR="00A847FE" w:rsidRPr="001E55B3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 w:rsidRPr="001E55B3">
      <w:rPr>
        <w:rFonts w:ascii="Calibri" w:hAnsi="Calibri" w:cs="Calibri"/>
        <w:color w:val="2B579A"/>
        <w:sz w:val="18"/>
        <w:szCs w:val="18"/>
        <w:shd w:val="clear" w:color="auto" w:fill="E6E6E6"/>
      </w:rPr>
      <w:fldChar w:fldCharType="separate"/>
    </w:r>
    <w:r w:rsidR="00A86A6D" w:rsidRPr="001E55B3">
      <w:rPr>
        <w:rFonts w:ascii="Calibri" w:hAnsi="Calibri" w:cs="Calibri"/>
        <w:noProof/>
        <w:sz w:val="18"/>
        <w:szCs w:val="18"/>
      </w:rPr>
      <w:t>2</w:t>
    </w:r>
    <w:r w:rsidR="00A847FE" w:rsidRPr="001E55B3">
      <w:rPr>
        <w:rFonts w:ascii="Calibri" w:hAnsi="Calibri" w:cs="Calibri"/>
        <w:color w:val="2B579A"/>
        <w:sz w:val="18"/>
        <w:szCs w:val="18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EA475" w14:textId="77777777" w:rsidR="00631B66" w:rsidRDefault="00631B66">
      <w:r>
        <w:separator/>
      </w:r>
    </w:p>
  </w:footnote>
  <w:footnote w:type="continuationSeparator" w:id="0">
    <w:p w14:paraId="03AAD9E6" w14:textId="77777777" w:rsidR="00631B66" w:rsidRDefault="00631B66">
      <w:r>
        <w:continuationSeparator/>
      </w:r>
    </w:p>
  </w:footnote>
  <w:footnote w:type="continuationNotice" w:id="1">
    <w:p w14:paraId="64BE3228" w14:textId="77777777" w:rsidR="00631B66" w:rsidRDefault="00631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E6AA" w14:textId="0E65A8C3" w:rsidR="00A41153" w:rsidRPr="00892030" w:rsidRDefault="001E55B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color w:val="2B579A"/>
        <w:sz w:val="24"/>
        <w:shd w:val="clear" w:color="auto" w:fill="E6E6E6"/>
        <w:lang w:eastAsia="zh-TW"/>
      </w:rPr>
      <w:drawing>
        <wp:anchor distT="0" distB="0" distL="114300" distR="114300" simplePos="0" relativeHeight="251658241" behindDoc="1" locked="0" layoutInCell="0" allowOverlap="1" wp14:anchorId="2A5C2BB4" wp14:editId="3818118A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C107" w14:textId="6FAE76A3" w:rsidR="00A41153" w:rsidRPr="00344563" w:rsidRDefault="001E55B3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53C05CE" wp14:editId="350DDB9A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31BB1F20" w:rsidR="00A41153" w:rsidRDefault="001E55B3">
    <w:pPr>
      <w:pStyle w:val="Header"/>
    </w:pPr>
    <w:r>
      <w:rPr>
        <w:rFonts w:ascii="Century Gothic" w:hAnsi="Century Gothic"/>
        <w:noProof/>
        <w:color w:val="2B579A"/>
        <w:spacing w:val="60"/>
        <w:sz w:val="52"/>
        <w:shd w:val="clear" w:color="auto" w:fill="E6E6E6"/>
        <w:lang w:eastAsia="zh-TW"/>
      </w:rPr>
      <w:drawing>
        <wp:anchor distT="0" distB="0" distL="114300" distR="114300" simplePos="0" relativeHeight="251658242" behindDoc="1" locked="0" layoutInCell="0" allowOverlap="1" wp14:anchorId="4210B4BB" wp14:editId="78ECDBD9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84E4" w14:textId="77777777" w:rsidR="00293E6A" w:rsidRPr="001E55B3" w:rsidRDefault="00293E6A" w:rsidP="00293E6A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1E55B3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4A180C00" w14:textId="3A6F0478" w:rsidR="00ED154A" w:rsidRPr="001E55B3" w:rsidRDefault="00293E6A" w:rsidP="00293E6A">
    <w:pPr>
      <w:pStyle w:val="Header"/>
      <w:jc w:val="center"/>
      <w:rPr>
        <w:szCs w:val="22"/>
      </w:rPr>
    </w:pPr>
    <w:r w:rsidRPr="001E55B3">
      <w:rPr>
        <w:rFonts w:ascii="Calibri" w:hAnsi="Calibri" w:cs="Calibri"/>
        <w:b/>
        <w:snapToGrid w:val="0"/>
        <w:szCs w:val="26"/>
      </w:rPr>
      <w:t>RFQ No. 90</w:t>
    </w:r>
    <w:r w:rsidR="001E55B3" w:rsidRPr="001E55B3">
      <w:rPr>
        <w:rFonts w:ascii="Calibri" w:hAnsi="Calibri" w:cs="Calibri"/>
        <w:b/>
        <w:snapToGrid w:val="0"/>
        <w:szCs w:val="26"/>
      </w:rPr>
      <w:t>2507</w:t>
    </w:r>
    <w:r w:rsidRPr="001E55B3">
      <w:rPr>
        <w:rFonts w:ascii="Calibri" w:hAnsi="Calibri" w:cs="Calibri"/>
        <w:b/>
        <w:snapToGrid w:val="0"/>
        <w:szCs w:val="26"/>
      </w:rPr>
      <w:t xml:space="preserve">, Addendum No. </w:t>
    </w:r>
    <w:r w:rsidR="001E55B3" w:rsidRPr="001E55B3">
      <w:rPr>
        <w:rFonts w:ascii="Calibri" w:hAnsi="Calibri" w:cs="Calibri"/>
        <w:b/>
        <w:snapToGrid w:val="0"/>
        <w:szCs w:val="2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4A5548"/>
    <w:multiLevelType w:val="multilevel"/>
    <w:tmpl w:val="BD8662A2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4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22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57538"/>
    <w:multiLevelType w:val="hybridMultilevel"/>
    <w:tmpl w:val="7A2A1B92"/>
    <w:lvl w:ilvl="0" w:tplc="9B906766">
      <w:start w:val="4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1121"/>
    <w:multiLevelType w:val="multilevel"/>
    <w:tmpl w:val="E2BE2A24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7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7725E1"/>
    <w:multiLevelType w:val="multilevel"/>
    <w:tmpl w:val="7B54C304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2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0719FA"/>
    <w:multiLevelType w:val="hybridMultilevel"/>
    <w:tmpl w:val="7CB472C6"/>
    <w:lvl w:ilvl="0" w:tplc="4BA46678">
      <w:start w:val="4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9753D"/>
    <w:multiLevelType w:val="multilevel"/>
    <w:tmpl w:val="E0CEBA18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2"/>
        <w:vertAlign w:val="baseline"/>
      </w:rPr>
    </w:lvl>
    <w:lvl w:ilvl="3">
      <w:start w:val="4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E47DF"/>
    <w:multiLevelType w:val="multilevel"/>
    <w:tmpl w:val="11AA100E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4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46087505"/>
    <w:multiLevelType w:val="hybridMultilevel"/>
    <w:tmpl w:val="659E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C026D"/>
    <w:multiLevelType w:val="multilevel"/>
    <w:tmpl w:val="F9E4585E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4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213282"/>
    <w:multiLevelType w:val="hybridMultilevel"/>
    <w:tmpl w:val="BD085CF0"/>
    <w:lvl w:ilvl="0" w:tplc="BCF0BF76">
      <w:start w:val="3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B5F70"/>
    <w:multiLevelType w:val="multilevel"/>
    <w:tmpl w:val="E0D4BD24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2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4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22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66DEA"/>
    <w:multiLevelType w:val="multilevel"/>
    <w:tmpl w:val="0E9612E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4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37A80"/>
    <w:multiLevelType w:val="multilevel"/>
    <w:tmpl w:val="74566DDE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6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4"/>
        <w:szCs w:val="18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3206541">
    <w:abstractNumId w:val="0"/>
  </w:num>
  <w:num w:numId="2" w16cid:durableId="2127657058">
    <w:abstractNumId w:val="8"/>
  </w:num>
  <w:num w:numId="3" w16cid:durableId="736392823">
    <w:abstractNumId w:val="13"/>
  </w:num>
  <w:num w:numId="4" w16cid:durableId="218515457">
    <w:abstractNumId w:val="14"/>
  </w:num>
  <w:num w:numId="5" w16cid:durableId="59980898">
    <w:abstractNumId w:val="10"/>
  </w:num>
  <w:num w:numId="6" w16cid:durableId="776028339">
    <w:abstractNumId w:val="15"/>
  </w:num>
  <w:num w:numId="7" w16cid:durableId="1362362833">
    <w:abstractNumId w:val="11"/>
  </w:num>
  <w:num w:numId="8" w16cid:durableId="86394040">
    <w:abstractNumId w:val="7"/>
  </w:num>
  <w:num w:numId="9" w16cid:durableId="944922223">
    <w:abstractNumId w:val="2"/>
  </w:num>
  <w:num w:numId="10" w16cid:durableId="299696734">
    <w:abstractNumId w:val="1"/>
  </w:num>
  <w:num w:numId="11" w16cid:durableId="64645373">
    <w:abstractNumId w:val="4"/>
  </w:num>
  <w:num w:numId="12" w16cid:durableId="2023781575">
    <w:abstractNumId w:val="12"/>
  </w:num>
  <w:num w:numId="13" w16cid:durableId="1458717053">
    <w:abstractNumId w:val="5"/>
  </w:num>
  <w:num w:numId="14" w16cid:durableId="123355270">
    <w:abstractNumId w:val="6"/>
  </w:num>
  <w:num w:numId="15" w16cid:durableId="443424829">
    <w:abstractNumId w:val="3"/>
  </w:num>
  <w:num w:numId="16" w16cid:durableId="1874927536">
    <w:abstractNumId w:val="16"/>
  </w:num>
  <w:num w:numId="17" w16cid:durableId="11104614">
    <w:abstractNumId w:val="9"/>
  </w:num>
  <w:num w:numId="18" w16cid:durableId="4807762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NKsFAFuXPLotAAAA"/>
  </w:docVars>
  <w:rsids>
    <w:rsidRoot w:val="00AC108B"/>
    <w:rsid w:val="0000293F"/>
    <w:rsid w:val="00003E97"/>
    <w:rsid w:val="00010C9E"/>
    <w:rsid w:val="00012FC5"/>
    <w:rsid w:val="00015280"/>
    <w:rsid w:val="00015B1A"/>
    <w:rsid w:val="00024C30"/>
    <w:rsid w:val="0002532C"/>
    <w:rsid w:val="000258D7"/>
    <w:rsid w:val="0002590C"/>
    <w:rsid w:val="00027F82"/>
    <w:rsid w:val="00037146"/>
    <w:rsid w:val="00043E6A"/>
    <w:rsid w:val="0004603D"/>
    <w:rsid w:val="00061C87"/>
    <w:rsid w:val="00064897"/>
    <w:rsid w:val="00071901"/>
    <w:rsid w:val="00071C03"/>
    <w:rsid w:val="000844B7"/>
    <w:rsid w:val="00086D3E"/>
    <w:rsid w:val="0008772A"/>
    <w:rsid w:val="00087A00"/>
    <w:rsid w:val="000902A5"/>
    <w:rsid w:val="00090617"/>
    <w:rsid w:val="00094331"/>
    <w:rsid w:val="00097170"/>
    <w:rsid w:val="0009722D"/>
    <w:rsid w:val="000A77BE"/>
    <w:rsid w:val="000C4016"/>
    <w:rsid w:val="000C458A"/>
    <w:rsid w:val="000C76F5"/>
    <w:rsid w:val="000D0857"/>
    <w:rsid w:val="000D1A3A"/>
    <w:rsid w:val="000E378A"/>
    <w:rsid w:val="000E3FED"/>
    <w:rsid w:val="000F1747"/>
    <w:rsid w:val="000F66A0"/>
    <w:rsid w:val="00103B42"/>
    <w:rsid w:val="00111EEE"/>
    <w:rsid w:val="001159B1"/>
    <w:rsid w:val="00122080"/>
    <w:rsid w:val="001323F2"/>
    <w:rsid w:val="0013291C"/>
    <w:rsid w:val="001547ED"/>
    <w:rsid w:val="001615E0"/>
    <w:rsid w:val="00170296"/>
    <w:rsid w:val="00174557"/>
    <w:rsid w:val="00182B8E"/>
    <w:rsid w:val="001863C5"/>
    <w:rsid w:val="001A0010"/>
    <w:rsid w:val="001A1F30"/>
    <w:rsid w:val="001A2B9E"/>
    <w:rsid w:val="001A2EE5"/>
    <w:rsid w:val="001A4E39"/>
    <w:rsid w:val="001A7C6C"/>
    <w:rsid w:val="001C096D"/>
    <w:rsid w:val="001C1561"/>
    <w:rsid w:val="001D05CA"/>
    <w:rsid w:val="001D470A"/>
    <w:rsid w:val="001E18B2"/>
    <w:rsid w:val="001E451D"/>
    <w:rsid w:val="001E55B3"/>
    <w:rsid w:val="001E5813"/>
    <w:rsid w:val="001F40B2"/>
    <w:rsid w:val="001F49E7"/>
    <w:rsid w:val="001F5481"/>
    <w:rsid w:val="001F5D73"/>
    <w:rsid w:val="00202CB1"/>
    <w:rsid w:val="002041C1"/>
    <w:rsid w:val="00206A48"/>
    <w:rsid w:val="00210611"/>
    <w:rsid w:val="002113F9"/>
    <w:rsid w:val="00212A23"/>
    <w:rsid w:val="0021692E"/>
    <w:rsid w:val="00223193"/>
    <w:rsid w:val="00227932"/>
    <w:rsid w:val="00233DE0"/>
    <w:rsid w:val="00234985"/>
    <w:rsid w:val="0024547A"/>
    <w:rsid w:val="00245613"/>
    <w:rsid w:val="002509BB"/>
    <w:rsid w:val="00253AFF"/>
    <w:rsid w:val="00257B00"/>
    <w:rsid w:val="0026539C"/>
    <w:rsid w:val="0026556D"/>
    <w:rsid w:val="002677A6"/>
    <w:rsid w:val="00267A16"/>
    <w:rsid w:val="00270194"/>
    <w:rsid w:val="002722E1"/>
    <w:rsid w:val="00275412"/>
    <w:rsid w:val="00286797"/>
    <w:rsid w:val="00287AD4"/>
    <w:rsid w:val="00293E6A"/>
    <w:rsid w:val="002C0DF8"/>
    <w:rsid w:val="002C124B"/>
    <w:rsid w:val="002C14C5"/>
    <w:rsid w:val="002C2403"/>
    <w:rsid w:val="002C2FA1"/>
    <w:rsid w:val="002C4749"/>
    <w:rsid w:val="002C4E23"/>
    <w:rsid w:val="002D1C7D"/>
    <w:rsid w:val="002D1F98"/>
    <w:rsid w:val="002D3508"/>
    <w:rsid w:val="002E071D"/>
    <w:rsid w:val="002E7047"/>
    <w:rsid w:val="002E7877"/>
    <w:rsid w:val="002F1408"/>
    <w:rsid w:val="00306CD9"/>
    <w:rsid w:val="003072B9"/>
    <w:rsid w:val="003101A2"/>
    <w:rsid w:val="00315F37"/>
    <w:rsid w:val="0032067D"/>
    <w:rsid w:val="00321DF8"/>
    <w:rsid w:val="00335A57"/>
    <w:rsid w:val="003406AA"/>
    <w:rsid w:val="003449AA"/>
    <w:rsid w:val="00347319"/>
    <w:rsid w:val="00366273"/>
    <w:rsid w:val="003711C2"/>
    <w:rsid w:val="00371A67"/>
    <w:rsid w:val="00375C30"/>
    <w:rsid w:val="00376DF6"/>
    <w:rsid w:val="0038077C"/>
    <w:rsid w:val="00382A97"/>
    <w:rsid w:val="0038568E"/>
    <w:rsid w:val="0039143E"/>
    <w:rsid w:val="003A28EE"/>
    <w:rsid w:val="003B23DD"/>
    <w:rsid w:val="003B2C64"/>
    <w:rsid w:val="003B5210"/>
    <w:rsid w:val="003B6875"/>
    <w:rsid w:val="003C3400"/>
    <w:rsid w:val="003C766F"/>
    <w:rsid w:val="003E51AB"/>
    <w:rsid w:val="003E79F2"/>
    <w:rsid w:val="003F5B76"/>
    <w:rsid w:val="003F7A65"/>
    <w:rsid w:val="004007F3"/>
    <w:rsid w:val="0040574E"/>
    <w:rsid w:val="0040774C"/>
    <w:rsid w:val="004132C4"/>
    <w:rsid w:val="00425728"/>
    <w:rsid w:val="0044432F"/>
    <w:rsid w:val="004445C1"/>
    <w:rsid w:val="004556B4"/>
    <w:rsid w:val="0045642B"/>
    <w:rsid w:val="00460CE6"/>
    <w:rsid w:val="00474662"/>
    <w:rsid w:val="00486FDC"/>
    <w:rsid w:val="00496EB6"/>
    <w:rsid w:val="004A1812"/>
    <w:rsid w:val="004A30AD"/>
    <w:rsid w:val="004A6C48"/>
    <w:rsid w:val="004B1157"/>
    <w:rsid w:val="004B5A32"/>
    <w:rsid w:val="004D551E"/>
    <w:rsid w:val="004E0CBC"/>
    <w:rsid w:val="004F4F2D"/>
    <w:rsid w:val="005065AC"/>
    <w:rsid w:val="00523B0E"/>
    <w:rsid w:val="0052431F"/>
    <w:rsid w:val="00530140"/>
    <w:rsid w:val="0053674F"/>
    <w:rsid w:val="005555E9"/>
    <w:rsid w:val="00557319"/>
    <w:rsid w:val="00565971"/>
    <w:rsid w:val="00594D17"/>
    <w:rsid w:val="005A09B4"/>
    <w:rsid w:val="005B1EAF"/>
    <w:rsid w:val="005B4028"/>
    <w:rsid w:val="005B7513"/>
    <w:rsid w:val="005C514F"/>
    <w:rsid w:val="005D2DC5"/>
    <w:rsid w:val="005E0461"/>
    <w:rsid w:val="005E088B"/>
    <w:rsid w:val="005E5391"/>
    <w:rsid w:val="005F1216"/>
    <w:rsid w:val="005F3C56"/>
    <w:rsid w:val="006102D6"/>
    <w:rsid w:val="0061262A"/>
    <w:rsid w:val="00631B66"/>
    <w:rsid w:val="00631D7D"/>
    <w:rsid w:val="0063559A"/>
    <w:rsid w:val="006367A2"/>
    <w:rsid w:val="00643920"/>
    <w:rsid w:val="00654230"/>
    <w:rsid w:val="00666DCA"/>
    <w:rsid w:val="00667F98"/>
    <w:rsid w:val="00670C01"/>
    <w:rsid w:val="0068401B"/>
    <w:rsid w:val="00696A08"/>
    <w:rsid w:val="006A23EF"/>
    <w:rsid w:val="006A3E66"/>
    <w:rsid w:val="006A4E46"/>
    <w:rsid w:val="006A6859"/>
    <w:rsid w:val="006A6D8A"/>
    <w:rsid w:val="006A7FEE"/>
    <w:rsid w:val="006B52E7"/>
    <w:rsid w:val="006C0820"/>
    <w:rsid w:val="006C11DD"/>
    <w:rsid w:val="006C44ED"/>
    <w:rsid w:val="006D5E59"/>
    <w:rsid w:val="006E4149"/>
    <w:rsid w:val="006E4C2B"/>
    <w:rsid w:val="006F0041"/>
    <w:rsid w:val="006F1D5F"/>
    <w:rsid w:val="006F61F2"/>
    <w:rsid w:val="006F6661"/>
    <w:rsid w:val="007002DE"/>
    <w:rsid w:val="007028C3"/>
    <w:rsid w:val="00706BE9"/>
    <w:rsid w:val="00711E1A"/>
    <w:rsid w:val="00731610"/>
    <w:rsid w:val="007322AE"/>
    <w:rsid w:val="00733C19"/>
    <w:rsid w:val="0073748D"/>
    <w:rsid w:val="00741E10"/>
    <w:rsid w:val="00753338"/>
    <w:rsid w:val="00775757"/>
    <w:rsid w:val="00782475"/>
    <w:rsid w:val="0078414A"/>
    <w:rsid w:val="00791FDA"/>
    <w:rsid w:val="007A4A51"/>
    <w:rsid w:val="007D2BCB"/>
    <w:rsid w:val="007D2C91"/>
    <w:rsid w:val="007D43AA"/>
    <w:rsid w:val="007E4723"/>
    <w:rsid w:val="007F1897"/>
    <w:rsid w:val="00800891"/>
    <w:rsid w:val="008100A5"/>
    <w:rsid w:val="0081112A"/>
    <w:rsid w:val="00811A2C"/>
    <w:rsid w:val="00817D56"/>
    <w:rsid w:val="0083467A"/>
    <w:rsid w:val="00841947"/>
    <w:rsid w:val="00842E4E"/>
    <w:rsid w:val="0084729B"/>
    <w:rsid w:val="00853C6C"/>
    <w:rsid w:val="008547E2"/>
    <w:rsid w:val="0085734A"/>
    <w:rsid w:val="00860011"/>
    <w:rsid w:val="0086233F"/>
    <w:rsid w:val="00862DE6"/>
    <w:rsid w:val="00866E38"/>
    <w:rsid w:val="00870B18"/>
    <w:rsid w:val="00873E6B"/>
    <w:rsid w:val="0088555A"/>
    <w:rsid w:val="00892E58"/>
    <w:rsid w:val="008A150B"/>
    <w:rsid w:val="008A5294"/>
    <w:rsid w:val="008A7E4B"/>
    <w:rsid w:val="008B0E1F"/>
    <w:rsid w:val="008B73C0"/>
    <w:rsid w:val="008C25AC"/>
    <w:rsid w:val="008D249D"/>
    <w:rsid w:val="008D3AAF"/>
    <w:rsid w:val="008D7E9E"/>
    <w:rsid w:val="008E0152"/>
    <w:rsid w:val="008E7760"/>
    <w:rsid w:val="008F017F"/>
    <w:rsid w:val="008F0F76"/>
    <w:rsid w:val="008F0F90"/>
    <w:rsid w:val="008F16E6"/>
    <w:rsid w:val="008F1AC7"/>
    <w:rsid w:val="008F5F37"/>
    <w:rsid w:val="0090574F"/>
    <w:rsid w:val="00905CD6"/>
    <w:rsid w:val="00906A34"/>
    <w:rsid w:val="00911302"/>
    <w:rsid w:val="00916C49"/>
    <w:rsid w:val="00921A71"/>
    <w:rsid w:val="00925663"/>
    <w:rsid w:val="00926E2F"/>
    <w:rsid w:val="00931FFF"/>
    <w:rsid w:val="00942ADA"/>
    <w:rsid w:val="009507EC"/>
    <w:rsid w:val="00952479"/>
    <w:rsid w:val="00954642"/>
    <w:rsid w:val="009626D7"/>
    <w:rsid w:val="0096649D"/>
    <w:rsid w:val="00967963"/>
    <w:rsid w:val="00971424"/>
    <w:rsid w:val="0097640E"/>
    <w:rsid w:val="00977143"/>
    <w:rsid w:val="00980939"/>
    <w:rsid w:val="00982E81"/>
    <w:rsid w:val="009833C0"/>
    <w:rsid w:val="00983E89"/>
    <w:rsid w:val="00985AE1"/>
    <w:rsid w:val="009A18C5"/>
    <w:rsid w:val="009A1F7D"/>
    <w:rsid w:val="009B0C3E"/>
    <w:rsid w:val="009C5660"/>
    <w:rsid w:val="009D0F2B"/>
    <w:rsid w:val="009D2F83"/>
    <w:rsid w:val="009F1D96"/>
    <w:rsid w:val="009F2F6D"/>
    <w:rsid w:val="009F760F"/>
    <w:rsid w:val="00A01493"/>
    <w:rsid w:val="00A1349C"/>
    <w:rsid w:val="00A14CB0"/>
    <w:rsid w:val="00A256A4"/>
    <w:rsid w:val="00A26108"/>
    <w:rsid w:val="00A34B37"/>
    <w:rsid w:val="00A41153"/>
    <w:rsid w:val="00A429DC"/>
    <w:rsid w:val="00A43414"/>
    <w:rsid w:val="00A43B03"/>
    <w:rsid w:val="00A53394"/>
    <w:rsid w:val="00A5424D"/>
    <w:rsid w:val="00A60FB5"/>
    <w:rsid w:val="00A6289B"/>
    <w:rsid w:val="00A6550D"/>
    <w:rsid w:val="00A65C45"/>
    <w:rsid w:val="00A67646"/>
    <w:rsid w:val="00A72B9A"/>
    <w:rsid w:val="00A847FE"/>
    <w:rsid w:val="00A86A6D"/>
    <w:rsid w:val="00AA6060"/>
    <w:rsid w:val="00AA6D10"/>
    <w:rsid w:val="00AB3627"/>
    <w:rsid w:val="00AC108B"/>
    <w:rsid w:val="00AC490B"/>
    <w:rsid w:val="00AE0481"/>
    <w:rsid w:val="00AE0BE1"/>
    <w:rsid w:val="00AE0D14"/>
    <w:rsid w:val="00AE341C"/>
    <w:rsid w:val="00AF3D98"/>
    <w:rsid w:val="00B01B82"/>
    <w:rsid w:val="00B0639C"/>
    <w:rsid w:val="00B132EA"/>
    <w:rsid w:val="00B13A3B"/>
    <w:rsid w:val="00B3362A"/>
    <w:rsid w:val="00B426E2"/>
    <w:rsid w:val="00B56C63"/>
    <w:rsid w:val="00B56D91"/>
    <w:rsid w:val="00B6769C"/>
    <w:rsid w:val="00B70324"/>
    <w:rsid w:val="00B7113B"/>
    <w:rsid w:val="00B74393"/>
    <w:rsid w:val="00B933E0"/>
    <w:rsid w:val="00B95150"/>
    <w:rsid w:val="00BA3A39"/>
    <w:rsid w:val="00BB43ED"/>
    <w:rsid w:val="00BB7491"/>
    <w:rsid w:val="00BD5BB5"/>
    <w:rsid w:val="00BE679B"/>
    <w:rsid w:val="00BF2BAC"/>
    <w:rsid w:val="00BF3D64"/>
    <w:rsid w:val="00C01EF1"/>
    <w:rsid w:val="00C10E04"/>
    <w:rsid w:val="00C13BC0"/>
    <w:rsid w:val="00C153CA"/>
    <w:rsid w:val="00C16B96"/>
    <w:rsid w:val="00C35A64"/>
    <w:rsid w:val="00C367AB"/>
    <w:rsid w:val="00C404E0"/>
    <w:rsid w:val="00C4627A"/>
    <w:rsid w:val="00C633C0"/>
    <w:rsid w:val="00C700FA"/>
    <w:rsid w:val="00C7127C"/>
    <w:rsid w:val="00C724C7"/>
    <w:rsid w:val="00C7748E"/>
    <w:rsid w:val="00C85F6A"/>
    <w:rsid w:val="00CB32DD"/>
    <w:rsid w:val="00CB7ECF"/>
    <w:rsid w:val="00CC31F1"/>
    <w:rsid w:val="00CD08F6"/>
    <w:rsid w:val="00CD3281"/>
    <w:rsid w:val="00CD5062"/>
    <w:rsid w:val="00CE0FD3"/>
    <w:rsid w:val="00CE31C1"/>
    <w:rsid w:val="00CE609E"/>
    <w:rsid w:val="00CF6FD8"/>
    <w:rsid w:val="00CF7997"/>
    <w:rsid w:val="00D16931"/>
    <w:rsid w:val="00D2350F"/>
    <w:rsid w:val="00D26256"/>
    <w:rsid w:val="00D26803"/>
    <w:rsid w:val="00D27763"/>
    <w:rsid w:val="00D35989"/>
    <w:rsid w:val="00D52DBA"/>
    <w:rsid w:val="00D6592F"/>
    <w:rsid w:val="00D675FE"/>
    <w:rsid w:val="00D72781"/>
    <w:rsid w:val="00D8142C"/>
    <w:rsid w:val="00D8315B"/>
    <w:rsid w:val="00D8429B"/>
    <w:rsid w:val="00D9156F"/>
    <w:rsid w:val="00DA2967"/>
    <w:rsid w:val="00DA317F"/>
    <w:rsid w:val="00DA3544"/>
    <w:rsid w:val="00DB1709"/>
    <w:rsid w:val="00DB2053"/>
    <w:rsid w:val="00DC0F2C"/>
    <w:rsid w:val="00DC454E"/>
    <w:rsid w:val="00DC4BA0"/>
    <w:rsid w:val="00DC6F22"/>
    <w:rsid w:val="00DD4517"/>
    <w:rsid w:val="00DD5A33"/>
    <w:rsid w:val="00DE5CF6"/>
    <w:rsid w:val="00DF1F45"/>
    <w:rsid w:val="00DF4EC5"/>
    <w:rsid w:val="00E039CA"/>
    <w:rsid w:val="00E11DF0"/>
    <w:rsid w:val="00E20617"/>
    <w:rsid w:val="00E2703A"/>
    <w:rsid w:val="00E270D6"/>
    <w:rsid w:val="00E32BA0"/>
    <w:rsid w:val="00E34A56"/>
    <w:rsid w:val="00E34AAF"/>
    <w:rsid w:val="00E434C4"/>
    <w:rsid w:val="00E4490C"/>
    <w:rsid w:val="00E45E02"/>
    <w:rsid w:val="00E45E57"/>
    <w:rsid w:val="00E53223"/>
    <w:rsid w:val="00E62D8F"/>
    <w:rsid w:val="00E63A74"/>
    <w:rsid w:val="00E84C54"/>
    <w:rsid w:val="00E85982"/>
    <w:rsid w:val="00E904FF"/>
    <w:rsid w:val="00E90C20"/>
    <w:rsid w:val="00E915CF"/>
    <w:rsid w:val="00E97328"/>
    <w:rsid w:val="00EB02F6"/>
    <w:rsid w:val="00EC07E5"/>
    <w:rsid w:val="00EC0E52"/>
    <w:rsid w:val="00EC293B"/>
    <w:rsid w:val="00EC52D8"/>
    <w:rsid w:val="00EC72AB"/>
    <w:rsid w:val="00ED154A"/>
    <w:rsid w:val="00ED2924"/>
    <w:rsid w:val="00ED4CC8"/>
    <w:rsid w:val="00ED5291"/>
    <w:rsid w:val="00ED79D4"/>
    <w:rsid w:val="00EE0FF2"/>
    <w:rsid w:val="00EE33BC"/>
    <w:rsid w:val="00EE7B5F"/>
    <w:rsid w:val="00EF284E"/>
    <w:rsid w:val="00EF69FD"/>
    <w:rsid w:val="00F22282"/>
    <w:rsid w:val="00F46CD3"/>
    <w:rsid w:val="00F63A51"/>
    <w:rsid w:val="00F7002E"/>
    <w:rsid w:val="00F72E46"/>
    <w:rsid w:val="00F83493"/>
    <w:rsid w:val="00F83732"/>
    <w:rsid w:val="00FA29CB"/>
    <w:rsid w:val="00FA3566"/>
    <w:rsid w:val="00FB3ED9"/>
    <w:rsid w:val="00FC161F"/>
    <w:rsid w:val="00FC601E"/>
    <w:rsid w:val="00FC61BE"/>
    <w:rsid w:val="00FD0726"/>
    <w:rsid w:val="00FD23F3"/>
    <w:rsid w:val="00FD4C7D"/>
    <w:rsid w:val="00FD57D8"/>
    <w:rsid w:val="00FD70FE"/>
    <w:rsid w:val="00FD713B"/>
    <w:rsid w:val="00FF20CD"/>
    <w:rsid w:val="1088A7E7"/>
    <w:rsid w:val="57C4A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  <w15:docId w15:val="{B0B01542-100F-436E-BF21-6A7F3E4C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617"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link w:val="ItemaChar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  <w:style w:type="character" w:customStyle="1" w:styleId="me-email-text">
    <w:name w:val="me-email-text"/>
    <w:basedOn w:val="DefaultParagraphFont"/>
    <w:rsid w:val="00C13BC0"/>
  </w:style>
  <w:style w:type="character" w:customStyle="1" w:styleId="me-email-text-secondary">
    <w:name w:val="me-email-text-secondary"/>
    <w:basedOn w:val="DefaultParagraphFont"/>
    <w:rsid w:val="00C13BC0"/>
  </w:style>
  <w:style w:type="character" w:customStyle="1" w:styleId="ItemaChar">
    <w:name w:val="Item a. Char"/>
    <w:link w:val="Itema"/>
    <w:rsid w:val="00C13BC0"/>
    <w:rPr>
      <w:rFonts w:ascii="Calibri" w:hAnsi="Calibri" w:cs="Calibri"/>
      <w:sz w:val="26"/>
    </w:rPr>
  </w:style>
  <w:style w:type="character" w:customStyle="1" w:styleId="ui-provider">
    <w:name w:val="ui-provider"/>
    <w:basedOn w:val="DefaultParagraphFont"/>
    <w:rsid w:val="00206A48"/>
  </w:style>
  <w:style w:type="character" w:styleId="Strong">
    <w:name w:val="Strong"/>
    <w:basedOn w:val="DefaultParagraphFont"/>
    <w:uiPriority w:val="22"/>
    <w:qFormat/>
    <w:rsid w:val="00206A48"/>
    <w:rPr>
      <w:b/>
      <w:bCs/>
    </w:rPr>
  </w:style>
  <w:style w:type="paragraph" w:styleId="ListParagraph">
    <w:name w:val="List Paragraph"/>
    <w:basedOn w:val="Normal"/>
    <w:uiPriority w:val="34"/>
    <w:qFormat/>
    <w:rsid w:val="00A43B03"/>
    <w:pPr>
      <w:ind w:left="720"/>
      <w:contextualSpacing/>
    </w:pPr>
  </w:style>
  <w:style w:type="paragraph" w:styleId="Revision">
    <w:name w:val="Revision"/>
    <w:hidden/>
    <w:uiPriority w:val="99"/>
    <w:semiHidden/>
    <w:rsid w:val="00AE341C"/>
    <w:rPr>
      <w:sz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tel:+14159153950,,11919376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ZjMwYWViMDEtOTRmNC00MzFlLTg1NDktZWZkOWQ2MjQ5ODM3%40thread.v2/0?context=%7b%22Tid%22%3a%2232fdff2c-f86e-4ba3-a47d-6a44a7f45a64%22%2c%22Oid%22%3a%221e31baad-1bae-45b2-8b1f-126565726561%22%7d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ezsourcing.acgov.org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tel:4159153950,,555854115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jacqueline.favela2@acgov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tel:+14159153950,,555854115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987A05-11E1-4DA7-BC3A-5E83B9AD3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5468C-5ECA-44E6-810A-21FE80BD196C}">
  <ds:schemaRefs>
    <ds:schemaRef ds:uri="http://purl.org/dc/elements/1.1/"/>
    <ds:schemaRef ds:uri="e3e81e9a-5006-40c4-a969-2a7deec45e2f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f22eea8-2c10-4a2f-8167-165b96e9274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4657</Characters>
  <Application>Microsoft Office Word</Application>
  <DocSecurity>0</DocSecurity>
  <Lines>38</Lines>
  <Paragraphs>10</Paragraphs>
  <ScaleCrop>false</ScaleCrop>
  <Company>Alameda County</Company>
  <LinksUpToDate>false</LinksUpToDate>
  <CharactersWithSpaces>5464</CharactersWithSpaces>
  <SharedDoc>false</SharedDoc>
  <HLinks>
    <vt:vector size="54" baseType="variant">
      <vt:variant>
        <vt:i4>5177350</vt:i4>
      </vt:variant>
      <vt:variant>
        <vt:i4>21</vt:i4>
      </vt:variant>
      <vt:variant>
        <vt:i4>0</vt:i4>
      </vt:variant>
      <vt:variant>
        <vt:i4>5</vt:i4>
      </vt:variant>
      <vt:variant>
        <vt:lpwstr>tel:4159153950,,555854115</vt:lpwstr>
      </vt:variant>
      <vt:variant>
        <vt:lpwstr/>
      </vt:variant>
      <vt:variant>
        <vt:i4>8257581</vt:i4>
      </vt:variant>
      <vt:variant>
        <vt:i4>18</vt:i4>
      </vt:variant>
      <vt:variant>
        <vt:i4>0</vt:i4>
      </vt:variant>
      <vt:variant>
        <vt:i4>5</vt:i4>
      </vt:variant>
      <vt:variant>
        <vt:lpwstr>tel:+14159153950,,555854115</vt:lpwstr>
      </vt:variant>
      <vt:variant>
        <vt:lpwstr/>
      </vt:variant>
      <vt:variant>
        <vt:i4>2949144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https://teams.microsoft.com/l/meetup-join/19%3ameeting_ZjMwYWViMDEtOTRmNC00MzFlLTg1NDktZWZkOWQ2MjQ5ODM3%40thread.v2/0?context=%7b%22Tid%22%3a%2232fdff2c-f86e-4ba3-a47d-6a44a7f45a64%22%2c%22Oid%22%3a%221e31baad-1bae-45b2-8b1f-126565726561%22%7d</vt:lpwstr>
      </vt:variant>
      <vt:variant>
        <vt:lpwstr/>
      </vt:variant>
      <vt:variant>
        <vt:i4>80</vt:i4>
      </vt:variant>
      <vt:variant>
        <vt:i4>12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4653154</vt:i4>
      </vt:variant>
      <vt:variant>
        <vt:i4>9</vt:i4>
      </vt:variant>
      <vt:variant>
        <vt:i4>0</vt:i4>
      </vt:variant>
      <vt:variant>
        <vt:i4>5</vt:i4>
      </vt:variant>
      <vt:variant>
        <vt:lpwstr>mailto:jacqueline.favela2@acgov.org</vt:lpwstr>
      </vt:variant>
      <vt:variant>
        <vt:lpwstr/>
      </vt:variant>
      <vt:variant>
        <vt:i4>7536687</vt:i4>
      </vt:variant>
      <vt:variant>
        <vt:i4>6</vt:i4>
      </vt:variant>
      <vt:variant>
        <vt:i4>0</vt:i4>
      </vt:variant>
      <vt:variant>
        <vt:i4>5</vt:i4>
      </vt:variant>
      <vt:variant>
        <vt:lpwstr>tel:+14159153950,,119193761</vt:lpwstr>
      </vt:variant>
      <vt:variant>
        <vt:lpwstr/>
      </vt:variant>
      <vt:variant>
        <vt:i4>3211356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https://teams.microsoft.com/l/meetup-join/19%3ameeting_YzNhNjkwMjEtYzA5Zi00Y2U0LTliNDUtZmU1OTU3MGQ1M2Qx%40thread.v2/0?context=%7b%22Tid%22%3a%2232fdff2c-f86e-4ba3-a47d-6a44a7f45a64%22%2c%22Oid%22%3a%221e31baad-1bae-45b2-8b1f-126565726561%22%7d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  <vt:variant>
        <vt:i4>4653154</vt:i4>
      </vt:variant>
      <vt:variant>
        <vt:i4>0</vt:i4>
      </vt:variant>
      <vt:variant>
        <vt:i4>0</vt:i4>
      </vt:variant>
      <vt:variant>
        <vt:i4>5</vt:i4>
      </vt:variant>
      <vt:variant>
        <vt:lpwstr>mailto:Jacqueline.Favela2@acgov.org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Ocampo, Allison  GSA - Procurement Department</cp:lastModifiedBy>
  <cp:revision>2</cp:revision>
  <dcterms:created xsi:type="dcterms:W3CDTF">2024-10-15T23:09:00Z</dcterms:created>
  <dcterms:modified xsi:type="dcterms:W3CDTF">2024-10-15T23:09:00Z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0x01010041CB6CCFB898A6418438C547D5660152</vt:lpwstr>
  </property>
</Properties>
</file>