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5577A" w14:textId="5C21968D" w:rsidR="00FC3EA5" w:rsidRPr="00FC3EA5" w:rsidRDefault="00AF7ABD" w:rsidP="00FC3EA5">
      <w:pPr>
        <w:pStyle w:val="Header"/>
        <w:jc w:val="center"/>
        <w:rPr>
          <w:rFonts w:ascii="Avenir Next LT Pro Demi" w:hAnsi="Avenir Next LT Pro Demi"/>
          <w:sz w:val="24"/>
          <w:szCs w:val="18"/>
        </w:rPr>
      </w:pPr>
      <w:r>
        <w:rPr>
          <w:rFonts w:ascii="Avenir Next LT Pro Demi" w:hAnsi="Avenir Next LT Pro Demi"/>
          <w:sz w:val="18"/>
          <w:szCs w:val="12"/>
        </w:rPr>
        <w:t xml:space="preserve"> </w:t>
      </w:r>
    </w:p>
    <w:p w14:paraId="5662E8CB" w14:textId="102F8D88"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2B898E1C" w14:textId="77777777" w:rsidR="00BE2FD2" w:rsidRPr="009C7869" w:rsidRDefault="00BE2FD2" w:rsidP="00BE2FD2">
      <w:pPr>
        <w:jc w:val="center"/>
        <w:rPr>
          <w:rFonts w:ascii="Calibri" w:hAnsi="Calibri" w:cs="Calibri"/>
          <w:b/>
          <w:sz w:val="22"/>
          <w:szCs w:val="22"/>
        </w:rPr>
      </w:pPr>
    </w:p>
    <w:p w14:paraId="571DA442" w14:textId="71B1DAB1" w:rsidR="00BE2FD2" w:rsidRPr="00A85450" w:rsidRDefault="007E6A66" w:rsidP="00BE2FD2">
      <w:pPr>
        <w:pStyle w:val="RFP-QHeader2"/>
        <w:rPr>
          <w:rFonts w:ascii="Calibri" w:hAnsi="Calibri" w:cs="Calibri"/>
          <w:sz w:val="40"/>
          <w:szCs w:val="40"/>
        </w:rPr>
      </w:pPr>
      <w:r>
        <w:rPr>
          <w:rFonts w:ascii="Calibri" w:hAnsi="Calibri" w:cs="Calibri"/>
          <w:sz w:val="40"/>
          <w:szCs w:val="40"/>
        </w:rPr>
        <w:t xml:space="preserve">INFORMAL </w:t>
      </w:r>
      <w:r w:rsidR="00BE2FD2" w:rsidRPr="00EF7460">
        <w:rPr>
          <w:rFonts w:ascii="Calibri" w:hAnsi="Calibri" w:cs="Calibri"/>
          <w:sz w:val="40"/>
          <w:szCs w:val="40"/>
        </w:rPr>
        <w:t>REQUEST FOR</w:t>
      </w:r>
      <w:r w:rsidR="00BE2FD2" w:rsidRPr="00A85450">
        <w:rPr>
          <w:rFonts w:ascii="Calibri" w:hAnsi="Calibri" w:cs="Calibri"/>
          <w:color w:val="365F91"/>
          <w:sz w:val="40"/>
          <w:szCs w:val="40"/>
        </w:rPr>
        <w:t xml:space="preserve"> </w:t>
      </w:r>
      <w:r w:rsidR="00097D1C" w:rsidRPr="000D20CE">
        <w:rPr>
          <w:rFonts w:ascii="Calibri" w:hAnsi="Calibri" w:cs="Calibri"/>
          <w:sz w:val="40"/>
          <w:szCs w:val="40"/>
        </w:rPr>
        <w:t xml:space="preserve">QUOTATION </w:t>
      </w:r>
      <w:r w:rsidR="00BE2FD2" w:rsidRPr="00EF7460">
        <w:rPr>
          <w:rFonts w:ascii="Calibri" w:hAnsi="Calibri" w:cs="Calibri"/>
          <w:sz w:val="40"/>
          <w:szCs w:val="40"/>
        </w:rPr>
        <w:t>No.</w:t>
      </w:r>
      <w:r w:rsidR="00483CA4">
        <w:rPr>
          <w:rFonts w:ascii="Calibri" w:hAnsi="Calibri" w:cs="Calibri"/>
          <w:sz w:val="40"/>
          <w:szCs w:val="40"/>
        </w:rPr>
        <w:t xml:space="preserve"> </w:t>
      </w:r>
      <w:r w:rsidR="009C7869" w:rsidRPr="009C7869">
        <w:rPr>
          <w:rFonts w:ascii="Calibri" w:hAnsi="Calibri" w:cs="Calibri"/>
          <w:sz w:val="40"/>
          <w:szCs w:val="40"/>
        </w:rPr>
        <w:t>902538</w:t>
      </w:r>
    </w:p>
    <w:p w14:paraId="27335AE2" w14:textId="77777777" w:rsidR="00BE2FD2" w:rsidRPr="00A85450" w:rsidRDefault="00BE2FD2" w:rsidP="00BE2FD2">
      <w:pPr>
        <w:pStyle w:val="RFP-QHeader2"/>
        <w:rPr>
          <w:rFonts w:ascii="Calibri" w:hAnsi="Calibri" w:cs="Calibri"/>
          <w:sz w:val="20"/>
        </w:rPr>
      </w:pPr>
    </w:p>
    <w:p w14:paraId="783260F2" w14:textId="77777777" w:rsidR="00BE2FD2" w:rsidRPr="00EF7460" w:rsidRDefault="00BE2FD2" w:rsidP="00BE2FD2">
      <w:pPr>
        <w:jc w:val="center"/>
        <w:rPr>
          <w:rFonts w:ascii="Calibri" w:hAnsi="Calibri" w:cs="Calibri"/>
          <w:b/>
          <w:sz w:val="40"/>
          <w:szCs w:val="40"/>
        </w:rPr>
      </w:pPr>
      <w:r w:rsidRPr="00EF7460">
        <w:rPr>
          <w:rFonts w:ascii="Calibri" w:hAnsi="Calibri" w:cs="Calibri"/>
          <w:b/>
          <w:sz w:val="40"/>
          <w:szCs w:val="40"/>
        </w:rPr>
        <w:t>for</w:t>
      </w:r>
    </w:p>
    <w:p w14:paraId="3FBE23BE" w14:textId="77777777" w:rsidR="00BE2FD2" w:rsidRPr="00A85450" w:rsidRDefault="00BE2FD2" w:rsidP="00BE2FD2">
      <w:pPr>
        <w:pStyle w:val="RFP-QHeader2"/>
        <w:rPr>
          <w:rFonts w:ascii="Calibri" w:hAnsi="Calibri" w:cs="Calibri"/>
          <w:color w:val="FF0000"/>
          <w:sz w:val="20"/>
          <w:highlight w:val="yellow"/>
        </w:rPr>
      </w:pPr>
    </w:p>
    <w:p w14:paraId="7C6E055D" w14:textId="05804AA7" w:rsidR="00BE2FD2" w:rsidRPr="00A462AF" w:rsidRDefault="00F2783F" w:rsidP="001346E3">
      <w:pPr>
        <w:pStyle w:val="RFP-QHeader2"/>
        <w:rPr>
          <w:rFonts w:ascii="Calibri" w:hAnsi="Calibri" w:cs="Calibri"/>
          <w:sz w:val="40"/>
          <w:szCs w:val="40"/>
          <w:highlight w:val="yellow"/>
        </w:rPr>
      </w:pPr>
      <w:bookmarkStart w:id="0" w:name="_Hlk178936447"/>
      <w:bookmarkStart w:id="1" w:name="_Hlk178088770"/>
      <w:bookmarkStart w:id="2" w:name="_Hlk178778281"/>
      <w:r w:rsidRPr="00A462AF">
        <w:rPr>
          <w:rFonts w:ascii="Calibri" w:hAnsi="Calibri" w:cs="Calibri"/>
          <w:sz w:val="40"/>
          <w:szCs w:val="40"/>
        </w:rPr>
        <w:t xml:space="preserve">E-Rate Filings </w:t>
      </w:r>
      <w:bookmarkEnd w:id="0"/>
      <w:bookmarkEnd w:id="1"/>
      <w:r w:rsidR="005851A2">
        <w:rPr>
          <w:rFonts w:ascii="Calibri" w:hAnsi="Calibri" w:cs="Calibri"/>
          <w:sz w:val="40"/>
          <w:szCs w:val="40"/>
        </w:rPr>
        <w:t xml:space="preserve">and </w:t>
      </w:r>
      <w:r w:rsidR="005851A2" w:rsidRPr="00A462AF">
        <w:rPr>
          <w:rFonts w:ascii="Calibri" w:hAnsi="Calibri" w:cs="Calibri"/>
          <w:sz w:val="40"/>
          <w:szCs w:val="40"/>
        </w:rPr>
        <w:t>Consultant Services</w:t>
      </w:r>
    </w:p>
    <w:bookmarkEnd w:id="2"/>
    <w:p w14:paraId="23D0BCB8"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7C16650D" w14:textId="77777777" w:rsidTr="008C1E1E">
        <w:trPr>
          <w:jc w:val="center"/>
        </w:trPr>
        <w:tc>
          <w:tcPr>
            <w:tcW w:w="10854" w:type="dxa"/>
            <w:tcMar>
              <w:top w:w="43" w:type="dxa"/>
              <w:left w:w="115" w:type="dxa"/>
              <w:bottom w:w="43" w:type="dxa"/>
              <w:right w:w="115" w:type="dxa"/>
            </w:tcMar>
            <w:vAlign w:val="center"/>
          </w:tcPr>
          <w:p w14:paraId="19E4A31B" w14:textId="77777777"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w:t>
            </w:r>
            <w:r w:rsidRPr="007E6A66">
              <w:rPr>
                <w:rFonts w:ascii="Calibri" w:hAnsi="Calibri" w:cs="Calibri"/>
                <w:b/>
                <w:sz w:val="28"/>
                <w:szCs w:val="28"/>
              </w:rPr>
              <w:t xml:space="preserve">, see </w:t>
            </w:r>
            <w:bookmarkStart w:id="3" w:name="RFPQ"/>
            <w:r w:rsidR="007E6A66" w:rsidRPr="007E6A66">
              <w:rPr>
                <w:rFonts w:ascii="Calibri" w:hAnsi="Calibri" w:cs="Calibri"/>
                <w:b/>
                <w:sz w:val="28"/>
                <w:szCs w:val="28"/>
              </w:rPr>
              <w:t xml:space="preserve">Informal </w:t>
            </w:r>
            <w:r w:rsidR="000D20CE" w:rsidRPr="007E6A66">
              <w:rPr>
                <w:rFonts w:ascii="Calibri" w:hAnsi="Calibri" w:cs="Calibri"/>
                <w:b/>
                <w:sz w:val="28"/>
                <w:szCs w:val="28"/>
              </w:rPr>
              <w:t>Req</w:t>
            </w:r>
            <w:r w:rsidR="00797642" w:rsidRPr="007E6A66">
              <w:rPr>
                <w:rFonts w:ascii="Calibri" w:hAnsi="Calibri" w:cs="Calibri"/>
                <w:b/>
                <w:sz w:val="28"/>
                <w:szCs w:val="28"/>
              </w:rPr>
              <w:t>uest</w:t>
            </w:r>
            <w:r w:rsidR="00797642" w:rsidRPr="000D20CE">
              <w:rPr>
                <w:rFonts w:ascii="Calibri" w:hAnsi="Calibri" w:cs="Calibri"/>
                <w:b/>
                <w:sz w:val="28"/>
                <w:szCs w:val="28"/>
              </w:rPr>
              <w:t xml:space="preserve"> for Quo</w:t>
            </w:r>
            <w:r w:rsidR="000D20CE" w:rsidRPr="000D20CE">
              <w:rPr>
                <w:rFonts w:ascii="Calibri" w:hAnsi="Calibri" w:cs="Calibri"/>
                <w:b/>
                <w:sz w:val="28"/>
                <w:szCs w:val="28"/>
              </w:rPr>
              <w:t>t</w:t>
            </w:r>
            <w:r w:rsidR="00797642" w:rsidRPr="000D20CE">
              <w:rPr>
                <w:rFonts w:ascii="Calibri" w:hAnsi="Calibri" w:cs="Calibri"/>
                <w:b/>
                <w:sz w:val="28"/>
                <w:szCs w:val="28"/>
              </w:rPr>
              <w:t>ation (</w:t>
            </w:r>
            <w:r w:rsidR="007E6A66">
              <w:rPr>
                <w:rFonts w:ascii="Calibri" w:hAnsi="Calibri" w:cs="Calibri"/>
                <w:b/>
                <w:sz w:val="28"/>
                <w:szCs w:val="28"/>
              </w:rPr>
              <w:t>I</w:t>
            </w:r>
            <w:r w:rsidR="00A73807" w:rsidRPr="000D20CE">
              <w:rPr>
                <w:rFonts w:ascii="Calibri" w:hAnsi="Calibri" w:cs="Calibri"/>
                <w:b/>
                <w:sz w:val="28"/>
                <w:szCs w:val="28"/>
              </w:rPr>
              <w:t>RF</w:t>
            </w:r>
            <w:r w:rsidR="00763A4F" w:rsidRPr="000D20CE">
              <w:rPr>
                <w:rFonts w:ascii="Calibri" w:hAnsi="Calibri" w:cs="Calibri"/>
                <w:b/>
                <w:sz w:val="28"/>
                <w:szCs w:val="28"/>
              </w:rPr>
              <w:t>Q</w:t>
            </w:r>
            <w:bookmarkEnd w:id="3"/>
            <w:r w:rsidR="00797642" w:rsidRPr="000D20CE">
              <w:rPr>
                <w:rFonts w:ascii="Calibri" w:hAnsi="Calibri" w:cs="Calibri"/>
                <w:b/>
                <w:sz w:val="28"/>
                <w:szCs w:val="28"/>
              </w:rPr>
              <w:t>)</w:t>
            </w:r>
            <w:r w:rsidRPr="00FC0DB9">
              <w:rPr>
                <w:rFonts w:ascii="Calibri" w:hAnsi="Calibri" w:cs="Calibri"/>
                <w:b/>
                <w:sz w:val="28"/>
                <w:szCs w:val="28"/>
              </w:rPr>
              <w:t xml:space="preserve"> posted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2F0CB2">
              <w:rPr>
                <w:rFonts w:ascii="Calibri" w:hAnsi="Calibri" w:cs="Calibri"/>
                <w:b/>
                <w:sz w:val="22"/>
                <w:szCs w:val="28"/>
              </w:rPr>
              <w:t>[</w:t>
            </w:r>
            <w:hyperlink r:id="rId13" w:history="1">
              <w:r w:rsidR="002F0CB2" w:rsidRPr="002F0CB2">
                <w:rPr>
                  <w:rStyle w:val="Hyperlink"/>
                  <w:rFonts w:ascii="Calibri" w:hAnsi="Calibri" w:cs="Calibri"/>
                  <w:b/>
                  <w:sz w:val="22"/>
                  <w:szCs w:val="28"/>
                </w:rPr>
                <w:t>https://gsa.acgov.org/do-business-with-us/contracting-opportunities/</w:t>
              </w:r>
            </w:hyperlink>
            <w:r w:rsidR="002F0CB2" w:rsidRPr="002F0CB2">
              <w:rPr>
                <w:rFonts w:ascii="Calibri" w:hAnsi="Calibri" w:cs="Calibri"/>
                <w:b/>
                <w:sz w:val="22"/>
                <w:szCs w:val="28"/>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7352087D" w14:textId="77777777" w:rsidR="00BE2FD2" w:rsidRPr="001A7C9C" w:rsidRDefault="008C1E1E" w:rsidP="008C1E1E">
            <w:pPr>
              <w:jc w:val="center"/>
              <w:rPr>
                <w:rFonts w:ascii="Calibri" w:hAnsi="Calibri" w:cs="Calibri"/>
                <w:b/>
                <w:sz w:val="28"/>
                <w:szCs w:val="28"/>
              </w:rPr>
            </w:pPr>
            <w:r w:rsidRPr="001A7C9C">
              <w:rPr>
                <w:rFonts w:ascii="Calibri" w:hAnsi="Calibri" w:cs="Calibri"/>
                <w:b/>
                <w:sz w:val="28"/>
                <w:szCs w:val="28"/>
              </w:rPr>
              <w:t>Thank you for your interest!</w:t>
            </w:r>
          </w:p>
          <w:p w14:paraId="2D1CA0C4" w14:textId="7D6092E9" w:rsidR="0036135F" w:rsidRPr="009C7869" w:rsidRDefault="0036135F" w:rsidP="00E44816">
            <w:pPr>
              <w:spacing w:before="180" w:after="180"/>
              <w:jc w:val="center"/>
              <w:rPr>
                <w:rFonts w:ascii="Calibri" w:hAnsi="Calibri" w:cs="Calibri"/>
                <w:b/>
                <w:sz w:val="28"/>
                <w:szCs w:val="28"/>
              </w:rPr>
            </w:pPr>
            <w:r w:rsidRPr="00EF7460">
              <w:rPr>
                <w:rFonts w:ascii="Calibri" w:hAnsi="Calibri" w:cs="Calibri"/>
                <w:b/>
                <w:sz w:val="28"/>
                <w:szCs w:val="28"/>
              </w:rPr>
              <w:t>Contact Person</w:t>
            </w:r>
            <w:r w:rsidR="00150635" w:rsidRPr="00EF7460">
              <w:rPr>
                <w:rFonts w:ascii="Calibri" w:hAnsi="Calibri" w:cs="Calibri"/>
                <w:b/>
                <w:sz w:val="28"/>
                <w:szCs w:val="28"/>
              </w:rPr>
              <w:t>:</w:t>
            </w:r>
            <w:r w:rsidR="00150635">
              <w:rPr>
                <w:rFonts w:ascii="Calibri" w:hAnsi="Calibri" w:cs="Calibri"/>
                <w:b/>
                <w:sz w:val="28"/>
                <w:szCs w:val="28"/>
              </w:rPr>
              <w:t xml:space="preserve"> Azizullah</w:t>
            </w:r>
            <w:r w:rsidR="009C7869" w:rsidRPr="009C7869">
              <w:rPr>
                <w:rFonts w:ascii="Calibri" w:hAnsi="Calibri" w:cs="Calibri"/>
                <w:b/>
                <w:sz w:val="28"/>
                <w:szCs w:val="28"/>
              </w:rPr>
              <w:t xml:space="preserve"> Ramesh</w:t>
            </w:r>
          </w:p>
          <w:p w14:paraId="3E5054B2" w14:textId="7E804B19" w:rsidR="0036135F" w:rsidRPr="009C7869" w:rsidRDefault="0036135F" w:rsidP="00E44816">
            <w:pPr>
              <w:spacing w:before="180" w:after="180"/>
              <w:jc w:val="center"/>
              <w:rPr>
                <w:rFonts w:ascii="Calibri" w:hAnsi="Calibri" w:cs="Calibri"/>
                <w:b/>
                <w:sz w:val="28"/>
                <w:szCs w:val="28"/>
              </w:rPr>
            </w:pPr>
            <w:r w:rsidRPr="009C7869">
              <w:rPr>
                <w:rFonts w:ascii="Calibri" w:hAnsi="Calibri" w:cs="Calibri"/>
                <w:b/>
                <w:sz w:val="28"/>
                <w:szCs w:val="28"/>
              </w:rPr>
              <w:t>Phone Number</w:t>
            </w:r>
            <w:r w:rsidR="009C7869" w:rsidRPr="009C7869">
              <w:rPr>
                <w:rFonts w:ascii="Calibri" w:hAnsi="Calibri" w:cs="Calibri"/>
                <w:b/>
                <w:sz w:val="28"/>
                <w:szCs w:val="28"/>
              </w:rPr>
              <w:t>: (</w:t>
            </w:r>
            <w:r w:rsidRPr="009C7869">
              <w:rPr>
                <w:rFonts w:ascii="Calibri" w:hAnsi="Calibri" w:cs="Calibri"/>
                <w:b/>
                <w:sz w:val="28"/>
                <w:szCs w:val="28"/>
              </w:rPr>
              <w:t xml:space="preserve">510) </w:t>
            </w:r>
            <w:r w:rsidR="009C7869" w:rsidRPr="009C7869">
              <w:rPr>
                <w:rFonts w:ascii="Calibri" w:hAnsi="Calibri" w:cs="Calibri"/>
                <w:b/>
                <w:sz w:val="28"/>
                <w:szCs w:val="28"/>
              </w:rPr>
              <w:t>208-3905</w:t>
            </w:r>
          </w:p>
          <w:p w14:paraId="2ACE142C" w14:textId="63EDB654" w:rsidR="00B02CD5" w:rsidRDefault="0036135F" w:rsidP="00E44816">
            <w:pPr>
              <w:tabs>
                <w:tab w:val="right" w:pos="5400"/>
                <w:tab w:val="left" w:pos="5580"/>
              </w:tabs>
              <w:spacing w:before="180" w:after="180"/>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4" w:history="1">
              <w:r w:rsidR="009C7869" w:rsidRPr="00E221C7">
                <w:rPr>
                  <w:rStyle w:val="Hyperlink"/>
                  <w:rFonts w:ascii="Calibri" w:hAnsi="Calibri" w:cs="Calibri"/>
                  <w:b/>
                  <w:sz w:val="28"/>
                  <w:szCs w:val="28"/>
                </w:rPr>
                <w:t>azizullah.ramesh@acgov.org</w:t>
              </w:r>
            </w:hyperlink>
          </w:p>
          <w:p w14:paraId="3EE897DA" w14:textId="77777777" w:rsidR="000D20CE" w:rsidRPr="00E44816" w:rsidRDefault="000D20CE" w:rsidP="00E44816">
            <w:pPr>
              <w:spacing w:before="180" w:after="180"/>
              <w:jc w:val="center"/>
              <w:rPr>
                <w:rFonts w:ascii="Calibri" w:hAnsi="Calibri" w:cs="Calibri"/>
                <w:b/>
                <w:sz w:val="28"/>
                <w:szCs w:val="28"/>
              </w:rPr>
            </w:pPr>
            <w:r w:rsidRPr="00E44816">
              <w:rPr>
                <w:rFonts w:ascii="Calibri" w:hAnsi="Calibri" w:cs="Calibri"/>
                <w:b/>
                <w:sz w:val="28"/>
                <w:szCs w:val="28"/>
              </w:rPr>
              <w:t>General Services Agency (GSA) – Procurement</w:t>
            </w:r>
          </w:p>
        </w:tc>
      </w:tr>
    </w:tbl>
    <w:p w14:paraId="022FA248" w14:textId="77777777" w:rsidR="00BE2FD2" w:rsidRPr="00A85450" w:rsidRDefault="00BE2FD2" w:rsidP="00BE2FD2">
      <w:pPr>
        <w:rPr>
          <w:rFonts w:ascii="Calibri" w:hAnsi="Calibri" w:cs="Calibri"/>
          <w:b/>
          <w:sz w:val="28"/>
          <w:szCs w:val="28"/>
        </w:rPr>
      </w:pPr>
    </w:p>
    <w:p w14:paraId="78714FB0" w14:textId="77777777" w:rsidR="00BE2FD2" w:rsidRPr="00983DAC" w:rsidRDefault="00BE2FD2" w:rsidP="00C82057">
      <w:pPr>
        <w:jc w:val="center"/>
        <w:rPr>
          <w:rFonts w:ascii="Calibri" w:hAnsi="Calibri" w:cs="Calibri"/>
          <w:b/>
          <w:sz w:val="32"/>
          <w:szCs w:val="32"/>
        </w:rPr>
      </w:pPr>
      <w:r w:rsidRPr="00983DAC">
        <w:rPr>
          <w:rFonts w:ascii="Calibri" w:hAnsi="Calibri" w:cs="Calibri"/>
          <w:b/>
          <w:sz w:val="32"/>
          <w:szCs w:val="32"/>
        </w:rPr>
        <w:t>RESPONSE DUE</w:t>
      </w:r>
    </w:p>
    <w:p w14:paraId="2E0B013C" w14:textId="77777777" w:rsidR="00BE2FD2" w:rsidRPr="00983DAC" w:rsidRDefault="00BE2FD2" w:rsidP="00C82057">
      <w:pPr>
        <w:jc w:val="center"/>
        <w:rPr>
          <w:rFonts w:ascii="Calibri" w:hAnsi="Calibri" w:cs="Calibri"/>
          <w:sz w:val="32"/>
          <w:szCs w:val="32"/>
        </w:rPr>
      </w:pPr>
      <w:r w:rsidRPr="00983DAC">
        <w:rPr>
          <w:rFonts w:ascii="Calibri" w:hAnsi="Calibri" w:cs="Calibri"/>
          <w:sz w:val="32"/>
          <w:szCs w:val="32"/>
        </w:rPr>
        <w:t>by</w:t>
      </w:r>
    </w:p>
    <w:p w14:paraId="773B33BC" w14:textId="77777777" w:rsidR="00BE2FD2" w:rsidRPr="00983DAC" w:rsidRDefault="00BE2FD2" w:rsidP="00C82057">
      <w:pPr>
        <w:jc w:val="center"/>
        <w:rPr>
          <w:rFonts w:ascii="Calibri" w:hAnsi="Calibri" w:cs="Calibri"/>
          <w:b/>
          <w:sz w:val="32"/>
          <w:szCs w:val="32"/>
        </w:rPr>
      </w:pPr>
      <w:r w:rsidRPr="00983DAC">
        <w:rPr>
          <w:rFonts w:ascii="Calibri" w:hAnsi="Calibri" w:cs="Calibri"/>
          <w:b/>
          <w:sz w:val="32"/>
          <w:szCs w:val="32"/>
        </w:rPr>
        <w:t>2:00 p.m.</w:t>
      </w:r>
    </w:p>
    <w:p w14:paraId="353CA471"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on</w:t>
      </w:r>
    </w:p>
    <w:p w14:paraId="727D4150" w14:textId="153A9948" w:rsidR="00BE2FD2" w:rsidRPr="00A462AF" w:rsidRDefault="00521386" w:rsidP="002F0CB2">
      <w:pPr>
        <w:spacing w:after="60"/>
        <w:jc w:val="center"/>
        <w:rPr>
          <w:rFonts w:ascii="Calibri" w:hAnsi="Calibri" w:cs="Calibri"/>
          <w:b/>
          <w:sz w:val="32"/>
          <w:szCs w:val="32"/>
        </w:rPr>
      </w:pPr>
      <w:r>
        <w:rPr>
          <w:rFonts w:ascii="Calibri" w:hAnsi="Calibri" w:cs="Calibri"/>
          <w:b/>
          <w:sz w:val="32"/>
          <w:szCs w:val="32"/>
        </w:rPr>
        <w:t>November</w:t>
      </w:r>
      <w:r w:rsidR="009C7869" w:rsidRPr="00A462AF">
        <w:rPr>
          <w:rFonts w:ascii="Calibri" w:hAnsi="Calibri" w:cs="Calibri"/>
          <w:b/>
          <w:sz w:val="32"/>
          <w:szCs w:val="32"/>
        </w:rPr>
        <w:t xml:space="preserve"> </w:t>
      </w:r>
      <w:r>
        <w:rPr>
          <w:rFonts w:ascii="Calibri" w:hAnsi="Calibri" w:cs="Calibri"/>
          <w:b/>
          <w:sz w:val="32"/>
          <w:szCs w:val="32"/>
        </w:rPr>
        <w:t>8</w:t>
      </w:r>
      <w:r w:rsidR="009C7869" w:rsidRPr="00A462AF">
        <w:rPr>
          <w:rFonts w:ascii="Calibri" w:hAnsi="Calibri" w:cs="Calibri"/>
          <w:b/>
          <w:sz w:val="32"/>
          <w:szCs w:val="32"/>
        </w:rPr>
        <w:t>, 2024</w:t>
      </w:r>
    </w:p>
    <w:p w14:paraId="4A3F9817" w14:textId="77777777" w:rsidR="00BB1F9A" w:rsidRPr="00983DAC" w:rsidRDefault="00BB1F9A" w:rsidP="002F0CB2">
      <w:pPr>
        <w:spacing w:after="60"/>
        <w:jc w:val="center"/>
        <w:rPr>
          <w:rFonts w:ascii="Calibri" w:hAnsi="Calibri" w:cs="Calibri"/>
          <w:sz w:val="32"/>
          <w:szCs w:val="32"/>
        </w:rPr>
      </w:pPr>
      <w:r w:rsidRPr="00983DAC">
        <w:rPr>
          <w:rFonts w:ascii="Calibri" w:hAnsi="Calibri" w:cs="Calibri"/>
          <w:sz w:val="32"/>
          <w:szCs w:val="32"/>
        </w:rPr>
        <w:t>through</w:t>
      </w:r>
    </w:p>
    <w:p w14:paraId="04BA9847" w14:textId="4DE612F8" w:rsidR="00BB1F9A" w:rsidRPr="00983DAC" w:rsidRDefault="002B1E6A" w:rsidP="002F0CB2">
      <w:pPr>
        <w:spacing w:after="60"/>
        <w:jc w:val="center"/>
        <w:rPr>
          <w:rFonts w:ascii="Calibri" w:hAnsi="Calibri" w:cs="Calibri"/>
          <w:b/>
          <w:sz w:val="32"/>
          <w:szCs w:val="32"/>
        </w:rPr>
      </w:pPr>
      <w:r w:rsidRPr="00983DAC">
        <w:rPr>
          <w:rFonts w:ascii="Calibri" w:hAnsi="Calibri" w:cs="Calibri"/>
          <w:b/>
          <w:sz w:val="32"/>
          <w:szCs w:val="32"/>
        </w:rPr>
        <w:t>Alameda County, GSA-Procurement</w:t>
      </w:r>
      <w:r w:rsidR="005D137F" w:rsidRPr="00983DAC">
        <w:rPr>
          <w:rFonts w:ascii="Calibri" w:hAnsi="Calibri" w:cs="Calibri"/>
          <w:b/>
          <w:color w:val="FF0000"/>
          <w:sz w:val="32"/>
          <w:szCs w:val="32"/>
        </w:rPr>
        <w:t xml:space="preserve"> </w:t>
      </w:r>
    </w:p>
    <w:p w14:paraId="0570A12E" w14:textId="2B40DA7E" w:rsidR="00841A12" w:rsidRPr="00983DAC" w:rsidRDefault="00841A12" w:rsidP="002F0CB2">
      <w:pPr>
        <w:spacing w:after="60"/>
        <w:jc w:val="center"/>
        <w:rPr>
          <w:rFonts w:ascii="Calibri" w:hAnsi="Calibri" w:cs="Calibri"/>
          <w:sz w:val="32"/>
          <w:szCs w:val="32"/>
        </w:rPr>
      </w:pPr>
      <w:hyperlink r:id="rId15" w:history="1">
        <w:r w:rsidRPr="00983DAC">
          <w:rPr>
            <w:rStyle w:val="Hyperlink"/>
            <w:rFonts w:ascii="Calibri" w:hAnsi="Calibri" w:cs="Calibri"/>
            <w:b/>
            <w:sz w:val="32"/>
            <w:szCs w:val="32"/>
          </w:rPr>
          <w:t>EZSourcing Supplier Portal</w:t>
        </w:r>
      </w:hyperlink>
      <w:r w:rsidR="00815B6E" w:rsidRPr="00983DAC">
        <w:rPr>
          <w:rFonts w:ascii="Calibri" w:hAnsi="Calibri" w:cs="Calibri"/>
          <w:b/>
          <w:sz w:val="32"/>
          <w:szCs w:val="32"/>
        </w:rPr>
        <w:t xml:space="preserve"> </w:t>
      </w:r>
    </w:p>
    <w:p w14:paraId="4CE41CD4" w14:textId="4B18DFF5" w:rsidR="008B23E7" w:rsidRDefault="00841A12" w:rsidP="002F0CB2">
      <w:pPr>
        <w:spacing w:after="60"/>
        <w:jc w:val="center"/>
        <w:rPr>
          <w:rFonts w:ascii="Calibri" w:hAnsi="Calibri"/>
          <w:sz w:val="24"/>
          <w:szCs w:val="18"/>
        </w:rPr>
      </w:pPr>
      <w:hyperlink r:id="rId16" w:history="1">
        <w:r w:rsidRPr="00983DAC">
          <w:rPr>
            <w:rStyle w:val="Hyperlink"/>
            <w:rFonts w:ascii="Calibri" w:hAnsi="Calibri"/>
            <w:sz w:val="24"/>
            <w:szCs w:val="18"/>
          </w:rPr>
          <w:t>https://ezsourcing.acgov.org/</w:t>
        </w:r>
      </w:hyperlink>
      <w:r w:rsidR="005D137F" w:rsidRPr="00983DAC">
        <w:rPr>
          <w:rFonts w:ascii="Calibri" w:hAnsi="Calibri"/>
          <w:sz w:val="24"/>
          <w:szCs w:val="18"/>
        </w:rPr>
        <w:t xml:space="preserve"> </w:t>
      </w:r>
    </w:p>
    <w:p w14:paraId="04451FD6" w14:textId="77777777" w:rsidR="00F76447" w:rsidRPr="00983DAC" w:rsidRDefault="00F76447" w:rsidP="002F0CB2">
      <w:pPr>
        <w:spacing w:after="60"/>
        <w:jc w:val="center"/>
        <w:rPr>
          <w:rFonts w:ascii="Calibri" w:hAnsi="Calibri"/>
          <w:sz w:val="24"/>
          <w:szCs w:val="18"/>
        </w:rPr>
      </w:pPr>
    </w:p>
    <w:p w14:paraId="7B717AE5" w14:textId="569F5E46" w:rsidR="00E627AC" w:rsidRPr="00C82057" w:rsidRDefault="00B463D3" w:rsidP="009C7869">
      <w:pPr>
        <w:rPr>
          <w:rFonts w:ascii="Calibri" w:hAnsi="Calibri" w:cs="Calibri"/>
          <w:color w:val="008000"/>
          <w:sz w:val="20"/>
        </w:rPr>
      </w:pPr>
      <w:r>
        <w:rPr>
          <w:noProof/>
        </w:rPr>
        <w:drawing>
          <wp:anchor distT="0" distB="0" distL="114300" distR="114300" simplePos="0" relativeHeight="251658240" behindDoc="1" locked="0" layoutInCell="1" allowOverlap="1" wp14:anchorId="0D1233E4" wp14:editId="0A09CA03">
            <wp:simplePos x="0" y="0"/>
            <wp:positionH relativeFrom="column">
              <wp:posOffset>-211455</wp:posOffset>
            </wp:positionH>
            <wp:positionV relativeFrom="paragraph">
              <wp:posOffset>91440</wp:posOffset>
            </wp:positionV>
            <wp:extent cx="1606550" cy="250825"/>
            <wp:effectExtent l="0" t="0" r="0" b="0"/>
            <wp:wrapThrough wrapText="bothSides">
              <wp:wrapPolygon edited="0">
                <wp:start x="0" y="0"/>
                <wp:lineTo x="0" y="19686"/>
                <wp:lineTo x="21258" y="19686"/>
                <wp:lineTo x="21258" y="0"/>
                <wp:lineTo x="0" y="0"/>
              </wp:wrapPolygon>
            </wp:wrapThrough>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6550" cy="250825"/>
                    </a:xfrm>
                    <a:prstGeom prst="rect">
                      <a:avLst/>
                    </a:prstGeom>
                    <a:noFill/>
                  </pic:spPr>
                </pic:pic>
              </a:graphicData>
            </a:graphic>
            <wp14:sizeRelH relativeFrom="page">
              <wp14:pctWidth>0</wp14:pctWidth>
            </wp14:sizeRelH>
            <wp14:sizeRelV relativeFrom="page">
              <wp14:pctHeight>0</wp14:pctHeight>
            </wp14:sizeRelV>
          </wp:anchor>
        </w:drawing>
      </w:r>
      <w:r w:rsidR="00853E48" w:rsidRPr="0062630A">
        <w:rPr>
          <w:rFonts w:ascii="Calibri" w:hAnsi="Calibri" w:cs="Calibri"/>
          <w:color w:val="008000"/>
          <w:sz w:val="20"/>
        </w:rPr>
        <w:t xml:space="preserve">Alameda County is committed to reducing environmental impacts across our entire supply chain. </w:t>
      </w:r>
      <w:r w:rsidR="002C70A2">
        <w:rPr>
          <w:rFonts w:ascii="Calibri" w:hAnsi="Calibri" w:cs="Calibri"/>
          <w:color w:val="008000"/>
          <w:sz w:val="20"/>
        </w:rPr>
        <w:t>Please print only what you need, print double-sided, and use recycled-content paper if printing this</w:t>
      </w:r>
      <w:r w:rsidR="006E2992">
        <w:rPr>
          <w:rFonts w:ascii="Calibri" w:hAnsi="Calibri" w:cs="Calibri"/>
          <w:color w:val="008000"/>
          <w:sz w:val="20"/>
        </w:rPr>
        <w:t xml:space="preserve"> </w:t>
      </w:r>
      <w:r w:rsidR="002C70A2">
        <w:rPr>
          <w:rFonts w:ascii="Calibri" w:hAnsi="Calibri" w:cs="Calibri"/>
          <w:color w:val="008000"/>
          <w:sz w:val="20"/>
        </w:rPr>
        <w:t>document</w:t>
      </w:r>
      <w:r w:rsidR="00853E48" w:rsidRPr="0062630A">
        <w:rPr>
          <w:rFonts w:ascii="Calibri" w:hAnsi="Calibri" w:cs="Calibri"/>
          <w:color w:val="008000"/>
          <w:sz w:val="20"/>
        </w:rPr>
        <w:t>.</w:t>
      </w:r>
      <w:bookmarkStart w:id="4" w:name="_Toc14171502"/>
      <w:r w:rsidR="006E2992">
        <w:rPr>
          <w:rFonts w:ascii="Arial" w:hAnsi="Arial" w:cs="Arial"/>
          <w:color w:val="1F497D"/>
          <w:sz w:val="22"/>
          <w:szCs w:val="22"/>
        </w:rPr>
        <w:br w:type="page"/>
      </w:r>
      <w:bookmarkEnd w:id="4"/>
    </w:p>
    <w:p w14:paraId="4C32EC2F" w14:textId="55387495" w:rsidR="009C7869" w:rsidRDefault="009C7869" w:rsidP="00E627AC">
      <w:pPr>
        <w:pStyle w:val="RFP-QHeader2"/>
        <w:rPr>
          <w:rFonts w:ascii="Calibri" w:hAnsi="Calibri" w:cs="Calibri"/>
          <w:sz w:val="24"/>
          <w:szCs w:val="26"/>
        </w:rPr>
      </w:pPr>
      <w:r>
        <w:rPr>
          <w:rFonts w:ascii="Calibri" w:hAnsi="Calibri" w:cs="Calibri"/>
          <w:bCs/>
          <w:sz w:val="40"/>
          <w:szCs w:val="40"/>
        </w:rPr>
        <w:lastRenderedPageBreak/>
        <w:t>CALENDAR OF EVENTS</w:t>
      </w:r>
    </w:p>
    <w:p w14:paraId="4B84A9B0" w14:textId="76B1506F" w:rsidR="00E627AC" w:rsidRPr="009C7869" w:rsidRDefault="007E6A66" w:rsidP="00E627AC">
      <w:pPr>
        <w:pStyle w:val="RFP-QHeader2"/>
        <w:rPr>
          <w:rFonts w:ascii="Calibri" w:hAnsi="Calibri" w:cs="Calibri"/>
          <w:sz w:val="24"/>
          <w:szCs w:val="26"/>
        </w:rPr>
      </w:pPr>
      <w:r>
        <w:rPr>
          <w:rFonts w:ascii="Calibri" w:hAnsi="Calibri" w:cs="Calibri"/>
          <w:sz w:val="24"/>
          <w:szCs w:val="26"/>
        </w:rPr>
        <w:t xml:space="preserve">INFORMAL </w:t>
      </w:r>
      <w:r w:rsidR="00E627AC" w:rsidRPr="00356299">
        <w:rPr>
          <w:rFonts w:ascii="Calibri" w:hAnsi="Calibri" w:cs="Calibri"/>
          <w:sz w:val="24"/>
          <w:szCs w:val="26"/>
        </w:rPr>
        <w:t xml:space="preserve">REQUEST FOR </w:t>
      </w:r>
      <w:r w:rsidR="0004564D" w:rsidRPr="00356299">
        <w:rPr>
          <w:rFonts w:ascii="Calibri" w:hAnsi="Calibri" w:cs="Calibri"/>
          <w:sz w:val="24"/>
          <w:szCs w:val="26"/>
        </w:rPr>
        <w:t>QUOTATION</w:t>
      </w:r>
      <w:r w:rsidR="00E627AC" w:rsidRPr="00356299">
        <w:rPr>
          <w:rFonts w:ascii="Calibri" w:hAnsi="Calibri" w:cs="Calibri"/>
          <w:sz w:val="24"/>
          <w:szCs w:val="26"/>
        </w:rPr>
        <w:t xml:space="preserve"> No</w:t>
      </w:r>
      <w:r w:rsidR="00E627AC" w:rsidRPr="009C7869">
        <w:rPr>
          <w:rFonts w:ascii="Calibri" w:hAnsi="Calibri" w:cs="Calibri"/>
          <w:sz w:val="24"/>
          <w:szCs w:val="26"/>
        </w:rPr>
        <w:t xml:space="preserve">. </w:t>
      </w:r>
      <w:r w:rsidR="009C7869" w:rsidRPr="009C7869">
        <w:rPr>
          <w:rFonts w:ascii="Calibri" w:hAnsi="Calibri" w:cs="Calibri"/>
          <w:sz w:val="24"/>
          <w:szCs w:val="26"/>
        </w:rPr>
        <w:t>902538</w:t>
      </w:r>
    </w:p>
    <w:p w14:paraId="3B6EA093" w14:textId="51180EF3" w:rsidR="00E627AC" w:rsidRPr="009C7869" w:rsidRDefault="00126D05" w:rsidP="005549ED">
      <w:pPr>
        <w:pStyle w:val="RFP-QHeader2"/>
        <w:spacing w:after="240"/>
        <w:rPr>
          <w:rFonts w:ascii="Calibri" w:hAnsi="Calibri" w:cs="Calibri"/>
          <w:sz w:val="24"/>
          <w:szCs w:val="26"/>
        </w:rPr>
      </w:pPr>
      <w:r w:rsidRPr="00126D05">
        <w:rPr>
          <w:rFonts w:ascii="Calibri" w:hAnsi="Calibri" w:cs="Calibri"/>
          <w:sz w:val="24"/>
          <w:szCs w:val="26"/>
        </w:rPr>
        <w:t>E-Rate Filing</w:t>
      </w:r>
      <w:r w:rsidR="00A840AC">
        <w:rPr>
          <w:rFonts w:ascii="Calibri" w:hAnsi="Calibri" w:cs="Calibri"/>
          <w:sz w:val="24"/>
          <w:szCs w:val="26"/>
        </w:rPr>
        <w:t>s</w:t>
      </w:r>
      <w:r w:rsidRPr="00126D05">
        <w:rPr>
          <w:rFonts w:ascii="Calibri" w:hAnsi="Calibri" w:cs="Calibri"/>
          <w:sz w:val="24"/>
          <w:szCs w:val="26"/>
        </w:rPr>
        <w:t xml:space="preserve"> and Consultant Services</w:t>
      </w:r>
      <w:r w:rsidR="005549ED" w:rsidRPr="005549ED">
        <w:rPr>
          <w:rFonts w:ascii="Calibri" w:hAnsi="Calibri" w:cs="Calibri"/>
          <w:sz w:val="24"/>
          <w:szCs w:val="26"/>
        </w:rPr>
        <w:t xml:space="preserve"> </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55"/>
        <w:gridCol w:w="5310"/>
      </w:tblGrid>
      <w:tr w:rsidR="009D5E97" w:rsidRPr="00356299" w14:paraId="6C8E525A" w14:textId="77777777" w:rsidTr="00677F55">
        <w:tc>
          <w:tcPr>
            <w:tcW w:w="515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1E1306DD"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5AFB0F7F"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75FA1D41" w14:textId="77777777" w:rsidTr="00677F55">
        <w:tc>
          <w:tcPr>
            <w:tcW w:w="515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AFA3105" w14:textId="77777777" w:rsidR="009D5E97" w:rsidRPr="00356299" w:rsidRDefault="009D5E97">
            <w:pPr>
              <w:rPr>
                <w:rFonts w:ascii="Calibri" w:hAnsi="Calibri" w:cs="Calibri"/>
                <w:b/>
                <w:sz w:val="24"/>
                <w:szCs w:val="26"/>
              </w:rPr>
            </w:pPr>
            <w:r w:rsidRPr="00356299">
              <w:rPr>
                <w:rFonts w:ascii="Calibri"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B375D10" w14:textId="3B422E85" w:rsidR="009D5E97" w:rsidRPr="009C7869" w:rsidRDefault="009C7869">
            <w:pPr>
              <w:rPr>
                <w:rFonts w:ascii="Calibri" w:hAnsi="Calibri" w:cs="Calibri"/>
                <w:b/>
                <w:szCs w:val="26"/>
              </w:rPr>
            </w:pPr>
            <w:r w:rsidRPr="009C7869">
              <w:rPr>
                <w:rFonts w:ascii="Calibri" w:hAnsi="Calibri" w:cs="Calibri"/>
                <w:b/>
                <w:sz w:val="24"/>
                <w:szCs w:val="26"/>
              </w:rPr>
              <w:t xml:space="preserve">October </w:t>
            </w:r>
            <w:r w:rsidR="00061F37">
              <w:rPr>
                <w:rFonts w:ascii="Calibri" w:hAnsi="Calibri" w:cs="Calibri"/>
                <w:b/>
                <w:sz w:val="24"/>
                <w:szCs w:val="26"/>
              </w:rPr>
              <w:t>18</w:t>
            </w:r>
            <w:r w:rsidRPr="009C7869">
              <w:rPr>
                <w:rFonts w:ascii="Calibri" w:hAnsi="Calibri" w:cs="Calibri"/>
                <w:b/>
                <w:sz w:val="24"/>
                <w:szCs w:val="26"/>
              </w:rPr>
              <w:t>, 2024</w:t>
            </w:r>
          </w:p>
        </w:tc>
      </w:tr>
      <w:tr w:rsidR="009D5E97" w14:paraId="7B73E67D" w14:textId="77777777" w:rsidTr="00677F55">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7413CC7" w14:textId="7E8B47CF" w:rsidR="009D5E97" w:rsidRPr="00356299" w:rsidRDefault="009D5E97">
            <w:pPr>
              <w:rPr>
                <w:rFonts w:ascii="Calibri" w:hAnsi="Calibri" w:cs="Calibri"/>
                <w:b/>
                <w:sz w:val="24"/>
                <w:szCs w:val="26"/>
              </w:rPr>
            </w:pPr>
            <w:r w:rsidRPr="00356299">
              <w:rPr>
                <w:rFonts w:ascii="Calibri" w:hAnsi="Calibri" w:cs="Calibri"/>
                <w:b/>
                <w:sz w:val="24"/>
                <w:szCs w:val="26"/>
              </w:rPr>
              <w:t xml:space="preserve">Addendum Issued </w:t>
            </w:r>
            <w:r w:rsidR="00474240" w:rsidRPr="008A1448">
              <w:rPr>
                <w:rFonts w:ascii="Calibri" w:hAnsi="Calibri" w:cs="Calibri"/>
                <w:sz w:val="20"/>
                <w:szCs w:val="22"/>
              </w:rPr>
              <w:t xml:space="preserve">[only if necessary to amend </w:t>
            </w:r>
            <w:r w:rsidR="00FC3EA5">
              <w:rPr>
                <w:rFonts w:ascii="Calibri" w:hAnsi="Calibri" w:cs="Calibri"/>
                <w:sz w:val="20"/>
                <w:szCs w:val="22"/>
              </w:rPr>
              <w:t>I</w:t>
            </w:r>
            <w:r w:rsidR="00FC0DB9" w:rsidRPr="008A1448">
              <w:rPr>
                <w:rFonts w:ascii="Calibri" w:hAnsi="Calibri" w:cs="Calibri"/>
                <w:sz w:val="20"/>
                <w:szCs w:val="22"/>
              </w:rPr>
              <w:t>RF</w:t>
            </w:r>
            <w:r w:rsidR="00474240" w:rsidRPr="008A1448">
              <w:rPr>
                <w:rFonts w:ascii="Calibri" w:hAnsi="Calibri" w:cs="Calibri"/>
                <w:sz w:val="20"/>
                <w:szCs w:val="22"/>
              </w:rPr>
              <w:t>Q]</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CC56301" w14:textId="33ECF623" w:rsidR="009D5E97" w:rsidRPr="009C7869" w:rsidRDefault="009C7869">
            <w:pPr>
              <w:rPr>
                <w:rFonts w:ascii="Calibri" w:hAnsi="Calibri" w:cs="Calibri"/>
                <w:b/>
                <w:szCs w:val="26"/>
              </w:rPr>
            </w:pPr>
            <w:r w:rsidRPr="009C7869">
              <w:rPr>
                <w:rFonts w:ascii="Calibri" w:hAnsi="Calibri" w:cs="Calibri"/>
                <w:b/>
                <w:sz w:val="24"/>
                <w:szCs w:val="26"/>
              </w:rPr>
              <w:t xml:space="preserve">October </w:t>
            </w:r>
            <w:r w:rsidR="00D13C79">
              <w:rPr>
                <w:rFonts w:ascii="Calibri" w:hAnsi="Calibri" w:cs="Calibri"/>
                <w:b/>
                <w:sz w:val="24"/>
                <w:szCs w:val="26"/>
              </w:rPr>
              <w:t>25</w:t>
            </w:r>
            <w:r w:rsidRPr="009C7869">
              <w:rPr>
                <w:rFonts w:ascii="Calibri" w:hAnsi="Calibri" w:cs="Calibri"/>
                <w:b/>
                <w:sz w:val="24"/>
                <w:szCs w:val="26"/>
              </w:rPr>
              <w:t>, 2024</w:t>
            </w:r>
          </w:p>
        </w:tc>
      </w:tr>
      <w:tr w:rsidR="009D5E97" w14:paraId="1B21DAC2" w14:textId="77777777" w:rsidTr="00677F55">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5D8CB29" w14:textId="087A042B" w:rsidR="009D5E97" w:rsidRPr="009C7869" w:rsidRDefault="009D5E97" w:rsidP="009C7869">
            <w:pPr>
              <w:rPr>
                <w:rFonts w:ascii="Calibri" w:hAnsi="Calibri" w:cs="Calibri"/>
                <w:b/>
                <w:sz w:val="24"/>
                <w:szCs w:val="24"/>
              </w:rPr>
            </w:pPr>
            <w:r w:rsidRPr="007E6A66">
              <w:rPr>
                <w:rFonts w:ascii="Calibri" w:hAnsi="Calibri" w:cs="Calibri"/>
                <w:b/>
                <w:sz w:val="24"/>
                <w:szCs w:val="24"/>
              </w:rPr>
              <w:t xml:space="preserve">Response Due and </w:t>
            </w:r>
            <w:r w:rsidR="000848F9" w:rsidRPr="007E6A66">
              <w:rPr>
                <w:rFonts w:ascii="Calibri" w:hAnsi="Calibri" w:cs="Calibri"/>
                <w:b/>
                <w:sz w:val="24"/>
                <w:szCs w:val="24"/>
              </w:rPr>
              <w:t>S</w:t>
            </w:r>
            <w:r w:rsidRPr="007E6A66">
              <w:rPr>
                <w:rFonts w:ascii="Calibri" w:hAnsi="Calibri" w:cs="Calibri"/>
                <w:b/>
                <w:sz w:val="24"/>
                <w:szCs w:val="24"/>
              </w:rPr>
              <w:t xml:space="preserve">ubmitted through </w:t>
            </w:r>
            <w:hyperlink r:id="rId18" w:history="1">
              <w:r w:rsidRPr="007E6A66">
                <w:rPr>
                  <w:rStyle w:val="Hyperlink"/>
                  <w:rFonts w:ascii="Calibri" w:hAnsi="Calibri" w:cs="Calibri"/>
                  <w:b/>
                  <w:sz w:val="24"/>
                  <w:szCs w:val="24"/>
                </w:rPr>
                <w:t>EZSourcing Supplier Portal</w:t>
              </w:r>
            </w:hyperlink>
            <w:r w:rsidRPr="007E6A66">
              <w:rPr>
                <w:rFonts w:ascii="Calibri" w:hAnsi="Calibri" w:cs="Calibri"/>
                <w:b/>
                <w:sz w:val="24"/>
                <w:szCs w:val="24"/>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8F6B245" w14:textId="592CF852" w:rsidR="009D5E97" w:rsidRPr="009C7869" w:rsidRDefault="00D13C79" w:rsidP="00B9651D">
            <w:pPr>
              <w:rPr>
                <w:rFonts w:ascii="Calibri" w:hAnsi="Calibri" w:cs="Calibri"/>
                <w:b/>
                <w:szCs w:val="26"/>
              </w:rPr>
            </w:pPr>
            <w:r>
              <w:rPr>
                <w:rFonts w:ascii="Calibri" w:hAnsi="Calibri" w:cs="Calibri"/>
                <w:b/>
                <w:sz w:val="24"/>
                <w:szCs w:val="26"/>
              </w:rPr>
              <w:t>November 8</w:t>
            </w:r>
            <w:r w:rsidR="009C7869" w:rsidRPr="009C7869">
              <w:rPr>
                <w:rFonts w:ascii="Calibri" w:hAnsi="Calibri" w:cs="Calibri"/>
                <w:b/>
                <w:sz w:val="24"/>
                <w:szCs w:val="26"/>
              </w:rPr>
              <w:t>, 2024</w:t>
            </w:r>
            <w:r w:rsidR="009D5E97" w:rsidRPr="009C7869">
              <w:rPr>
                <w:rFonts w:ascii="Calibri" w:hAnsi="Calibri" w:cs="Calibri"/>
                <w:b/>
                <w:sz w:val="24"/>
                <w:szCs w:val="26"/>
              </w:rPr>
              <w:t xml:space="preserve"> by 2:00 p.m.</w:t>
            </w:r>
            <w:r w:rsidR="00E6370C" w:rsidRPr="009C7869">
              <w:rPr>
                <w:rFonts w:ascii="Calibri" w:hAnsi="Calibri" w:cs="Calibri"/>
                <w:b/>
                <w:sz w:val="24"/>
                <w:szCs w:val="26"/>
              </w:rPr>
              <w:t xml:space="preserve"> </w:t>
            </w:r>
          </w:p>
        </w:tc>
      </w:tr>
      <w:tr w:rsidR="009D5E97" w14:paraId="679FE1DD" w14:textId="77777777" w:rsidTr="009C7869">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77B21CE" w14:textId="5BD4A343" w:rsidR="007E6A66" w:rsidRPr="009C7869" w:rsidRDefault="009D5E97" w:rsidP="009C7869">
            <w:pPr>
              <w:rPr>
                <w:rFonts w:ascii="Calibri" w:hAnsi="Calibri" w:cs="Calibri"/>
                <w:b/>
                <w:sz w:val="24"/>
                <w:szCs w:val="26"/>
              </w:rPr>
            </w:pPr>
            <w:r w:rsidRPr="00356299">
              <w:rPr>
                <w:rFonts w:ascii="Calibri" w:hAnsi="Calibri" w:cs="Calibri"/>
                <w:b/>
                <w:sz w:val="24"/>
                <w:szCs w:val="26"/>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9CC8F3C" w14:textId="410605FE" w:rsidR="009D5E97" w:rsidRPr="009C7869" w:rsidRDefault="00D13C79">
            <w:pPr>
              <w:rPr>
                <w:rFonts w:ascii="Calibri" w:hAnsi="Calibri" w:cs="Calibri"/>
                <w:b/>
                <w:szCs w:val="26"/>
              </w:rPr>
            </w:pPr>
            <w:r>
              <w:rPr>
                <w:rFonts w:ascii="Calibri" w:hAnsi="Calibri" w:cs="Calibri"/>
                <w:b/>
                <w:sz w:val="24"/>
                <w:szCs w:val="26"/>
              </w:rPr>
              <w:t>November 8</w:t>
            </w:r>
            <w:r w:rsidR="009C7869" w:rsidRPr="009C7869">
              <w:rPr>
                <w:rFonts w:ascii="Calibri" w:hAnsi="Calibri" w:cs="Calibri"/>
                <w:b/>
                <w:sz w:val="24"/>
                <w:szCs w:val="26"/>
              </w:rPr>
              <w:t xml:space="preserve">, 2024 </w:t>
            </w:r>
            <w:r w:rsidR="009D5E97" w:rsidRPr="009C7869">
              <w:rPr>
                <w:rFonts w:ascii="Calibri" w:hAnsi="Calibri" w:cs="Calibri"/>
                <w:b/>
                <w:sz w:val="24"/>
                <w:szCs w:val="26"/>
              </w:rPr>
              <w:t xml:space="preserve">– </w:t>
            </w:r>
            <w:r w:rsidR="009C7869" w:rsidRPr="009C7869">
              <w:rPr>
                <w:rFonts w:ascii="Calibri" w:hAnsi="Calibri" w:cs="Calibri"/>
                <w:b/>
                <w:sz w:val="24"/>
                <w:szCs w:val="26"/>
              </w:rPr>
              <w:t xml:space="preserve">November </w:t>
            </w:r>
            <w:r>
              <w:rPr>
                <w:rFonts w:ascii="Calibri" w:hAnsi="Calibri" w:cs="Calibri"/>
                <w:b/>
                <w:sz w:val="24"/>
                <w:szCs w:val="26"/>
              </w:rPr>
              <w:t>22</w:t>
            </w:r>
            <w:r w:rsidR="009C7869" w:rsidRPr="009C7869">
              <w:rPr>
                <w:rFonts w:ascii="Calibri" w:hAnsi="Calibri" w:cs="Calibri"/>
                <w:b/>
                <w:sz w:val="24"/>
                <w:szCs w:val="26"/>
              </w:rPr>
              <w:t>, 2024</w:t>
            </w:r>
          </w:p>
        </w:tc>
      </w:tr>
      <w:tr w:rsidR="009D5E97" w14:paraId="595DA7B7" w14:textId="77777777" w:rsidTr="00677F55">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BA8B8CB" w14:textId="77777777" w:rsidR="009D5E97" w:rsidRDefault="009D5E97">
            <w:pPr>
              <w:rPr>
                <w:rFonts w:ascii="Calibri" w:hAnsi="Calibri" w:cs="Calibri"/>
                <w:b/>
                <w:szCs w:val="26"/>
              </w:rPr>
            </w:pPr>
            <w:r w:rsidRPr="00356299">
              <w:rPr>
                <w:rFonts w:ascii="Calibri" w:hAnsi="Calibri" w:cs="Calibri"/>
                <w:b/>
                <w:sz w:val="24"/>
                <w:szCs w:val="26"/>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2C637F7" w14:textId="1EE57650" w:rsidR="009D5E97" w:rsidRPr="009C7869" w:rsidRDefault="009C7869">
            <w:pPr>
              <w:rPr>
                <w:rFonts w:ascii="Calibri" w:hAnsi="Calibri" w:cs="Calibri"/>
                <w:b/>
                <w:szCs w:val="26"/>
              </w:rPr>
            </w:pPr>
            <w:r w:rsidRPr="009C7869">
              <w:rPr>
                <w:rFonts w:ascii="Calibri" w:hAnsi="Calibri" w:cs="Calibri"/>
                <w:b/>
                <w:sz w:val="24"/>
                <w:szCs w:val="26"/>
              </w:rPr>
              <w:t xml:space="preserve">November </w:t>
            </w:r>
            <w:r w:rsidR="00D13C79">
              <w:rPr>
                <w:rFonts w:ascii="Calibri" w:hAnsi="Calibri" w:cs="Calibri"/>
                <w:b/>
                <w:sz w:val="24"/>
                <w:szCs w:val="26"/>
              </w:rPr>
              <w:t>25</w:t>
            </w:r>
            <w:r w:rsidRPr="009C7869">
              <w:rPr>
                <w:rFonts w:ascii="Calibri" w:hAnsi="Calibri" w:cs="Calibri"/>
                <w:b/>
                <w:sz w:val="24"/>
                <w:szCs w:val="26"/>
              </w:rPr>
              <w:t>, 2024</w:t>
            </w:r>
          </w:p>
        </w:tc>
      </w:tr>
      <w:tr w:rsidR="009D5E97" w14:paraId="582E4252" w14:textId="77777777" w:rsidTr="00677F55">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8F7FF07" w14:textId="6807CDE5" w:rsidR="009D5E97" w:rsidRDefault="009D5E97" w:rsidP="00C60EDB">
            <w:pPr>
              <w:rPr>
                <w:rFonts w:ascii="Calibri" w:hAnsi="Calibri" w:cs="Calibri"/>
                <w:b/>
                <w:szCs w:val="26"/>
              </w:rPr>
            </w:pPr>
            <w:r w:rsidRPr="009C7869">
              <w:rPr>
                <w:rFonts w:ascii="Calibri" w:hAnsi="Calibri" w:cs="Calibri"/>
                <w:b/>
                <w:sz w:val="24"/>
                <w:szCs w:val="26"/>
              </w:rPr>
              <w:t>Board</w:t>
            </w:r>
            <w:r w:rsidR="00C60EDB" w:rsidRPr="009C7869">
              <w:rPr>
                <w:rFonts w:ascii="Calibri" w:hAnsi="Calibri" w:cs="Calibri"/>
                <w:b/>
                <w:sz w:val="24"/>
                <w:szCs w:val="26"/>
              </w:rPr>
              <w:t xml:space="preserve"> </w:t>
            </w:r>
            <w:r w:rsidRPr="009C7869">
              <w:rPr>
                <w:rFonts w:ascii="Calibri" w:hAnsi="Calibri" w:cs="Calibri"/>
                <w:b/>
                <w:sz w:val="24"/>
                <w:szCs w:val="26"/>
              </w:rPr>
              <w:t xml:space="preserve">Consideration </w:t>
            </w:r>
            <w:r w:rsidRPr="00356299">
              <w:rPr>
                <w:rFonts w:ascii="Calibri" w:hAnsi="Calibri" w:cs="Calibri"/>
                <w:b/>
                <w:sz w:val="24"/>
                <w:szCs w:val="26"/>
              </w:rPr>
              <w:t>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CFFB0CB" w14:textId="2878142C" w:rsidR="009D5E97" w:rsidRPr="009C7869" w:rsidRDefault="00F2783F">
            <w:pPr>
              <w:rPr>
                <w:rFonts w:ascii="Calibri" w:hAnsi="Calibri" w:cs="Calibri"/>
                <w:b/>
                <w:szCs w:val="26"/>
              </w:rPr>
            </w:pPr>
            <w:r>
              <w:rPr>
                <w:rFonts w:ascii="Calibri" w:hAnsi="Calibri" w:cs="Calibri"/>
                <w:b/>
                <w:sz w:val="24"/>
                <w:szCs w:val="26"/>
              </w:rPr>
              <w:t>January</w:t>
            </w:r>
            <w:r w:rsidR="009C7869" w:rsidRPr="009C7869">
              <w:rPr>
                <w:rFonts w:ascii="Calibri" w:hAnsi="Calibri" w:cs="Calibri"/>
                <w:b/>
                <w:sz w:val="24"/>
                <w:szCs w:val="26"/>
              </w:rPr>
              <w:t xml:space="preserve"> </w:t>
            </w:r>
            <w:r w:rsidR="00D13C79">
              <w:rPr>
                <w:rFonts w:ascii="Calibri" w:hAnsi="Calibri" w:cs="Calibri"/>
                <w:b/>
                <w:sz w:val="24"/>
                <w:szCs w:val="26"/>
              </w:rPr>
              <w:t>21</w:t>
            </w:r>
            <w:r w:rsidR="009C7869" w:rsidRPr="009C7869">
              <w:rPr>
                <w:rFonts w:ascii="Calibri" w:hAnsi="Calibri" w:cs="Calibri"/>
                <w:b/>
                <w:sz w:val="24"/>
                <w:szCs w:val="26"/>
              </w:rPr>
              <w:t>, 202</w:t>
            </w:r>
            <w:r>
              <w:rPr>
                <w:rFonts w:ascii="Calibri" w:hAnsi="Calibri" w:cs="Calibri"/>
                <w:b/>
                <w:sz w:val="24"/>
                <w:szCs w:val="26"/>
              </w:rPr>
              <w:t>5</w:t>
            </w:r>
          </w:p>
        </w:tc>
      </w:tr>
      <w:tr w:rsidR="009D5E97" w14:paraId="0C40BA02" w14:textId="77777777" w:rsidTr="00677F55">
        <w:tc>
          <w:tcPr>
            <w:tcW w:w="515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1B3372F" w14:textId="77777777" w:rsidR="009D5E97" w:rsidRDefault="009D5E97">
            <w:pPr>
              <w:rPr>
                <w:rFonts w:ascii="Calibri" w:hAnsi="Calibri" w:cs="Calibri"/>
                <w:b/>
                <w:szCs w:val="26"/>
              </w:rPr>
            </w:pPr>
            <w:r w:rsidRPr="00356299">
              <w:rPr>
                <w:rFonts w:ascii="Calibri" w:hAnsi="Calibri" w:cs="Calibri"/>
                <w:b/>
                <w:sz w:val="24"/>
                <w:szCs w:val="26"/>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58AF0F" w14:textId="4E08E772" w:rsidR="009D5E97" w:rsidRPr="009C7869" w:rsidRDefault="00F2783F">
            <w:pPr>
              <w:rPr>
                <w:rFonts w:ascii="Calibri" w:hAnsi="Calibri" w:cs="Calibri"/>
                <w:b/>
                <w:szCs w:val="26"/>
              </w:rPr>
            </w:pPr>
            <w:r>
              <w:rPr>
                <w:rFonts w:ascii="Calibri" w:hAnsi="Calibri" w:cs="Calibri"/>
                <w:b/>
                <w:sz w:val="24"/>
                <w:szCs w:val="26"/>
              </w:rPr>
              <w:t>February</w:t>
            </w:r>
            <w:r w:rsidR="009C7869" w:rsidRPr="009C7869">
              <w:rPr>
                <w:rFonts w:ascii="Calibri" w:hAnsi="Calibri" w:cs="Calibri"/>
                <w:b/>
                <w:sz w:val="24"/>
                <w:szCs w:val="26"/>
              </w:rPr>
              <w:t xml:space="preserve"> 1, 2025</w:t>
            </w:r>
          </w:p>
        </w:tc>
      </w:tr>
    </w:tbl>
    <w:p w14:paraId="2A2C83E5"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08CC9F44"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5014"/>
        <w:gridCol w:w="5156"/>
      </w:tblGrid>
      <w:tr w:rsidR="00E627AC" w:rsidRPr="00873D60" w14:paraId="7630DFE2" w14:textId="77777777" w:rsidTr="005A0507">
        <w:tc>
          <w:tcPr>
            <w:tcW w:w="11030" w:type="dxa"/>
            <w:gridSpan w:val="2"/>
            <w:tcBorders>
              <w:bottom w:val="single" w:sz="12" w:space="0" w:color="auto"/>
            </w:tcBorders>
            <w:shd w:val="clear" w:color="auto" w:fill="FFF2CC"/>
            <w:tcMar>
              <w:top w:w="43" w:type="dxa"/>
              <w:left w:w="115" w:type="dxa"/>
              <w:bottom w:w="43" w:type="dxa"/>
              <w:right w:w="115" w:type="dxa"/>
            </w:tcMar>
          </w:tcPr>
          <w:p w14:paraId="2D06BA96" w14:textId="1C5FA5D1"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0FD6AAD4" w14:textId="77777777" w:rsidTr="005A0507">
        <w:trPr>
          <w:trHeight w:val="1439"/>
        </w:trPr>
        <w:tc>
          <w:tcPr>
            <w:tcW w:w="5515" w:type="dxa"/>
            <w:tcBorders>
              <w:top w:val="single" w:sz="12" w:space="0" w:color="auto"/>
              <w:bottom w:val="thickThinSmallGap" w:sz="24" w:space="0" w:color="auto"/>
              <w:right w:val="dotted" w:sz="4" w:space="0" w:color="auto"/>
            </w:tcBorders>
            <w:shd w:val="clear" w:color="auto" w:fill="FFF2CC"/>
            <w:tcMar>
              <w:top w:w="43" w:type="dxa"/>
              <w:left w:w="115" w:type="dxa"/>
              <w:bottom w:w="43" w:type="dxa"/>
              <w:right w:w="115" w:type="dxa"/>
            </w:tcMar>
            <w:vAlign w:val="center"/>
          </w:tcPr>
          <w:p w14:paraId="4C09E7AC" w14:textId="22B29C68" w:rsidR="004A01EE" w:rsidRPr="009C7869" w:rsidRDefault="004A01EE" w:rsidP="007E2C61">
            <w:pPr>
              <w:jc w:val="center"/>
              <w:rPr>
                <w:rFonts w:ascii="Calibri" w:hAnsi="Calibri" w:cs="Calibri"/>
                <w:sz w:val="24"/>
                <w:szCs w:val="26"/>
              </w:rPr>
            </w:pPr>
            <w:r w:rsidRPr="00356299">
              <w:rPr>
                <w:rFonts w:ascii="Calibri" w:hAnsi="Calibri" w:cs="Calibri"/>
                <w:sz w:val="24"/>
                <w:szCs w:val="26"/>
              </w:rPr>
              <w:t>Wednesday</w:t>
            </w:r>
            <w:r w:rsidR="00B9651D" w:rsidRPr="00356299">
              <w:rPr>
                <w:rFonts w:ascii="Calibri" w:hAnsi="Calibri" w:cs="Calibri"/>
                <w:sz w:val="24"/>
                <w:szCs w:val="26"/>
              </w:rPr>
              <w:t>,</w:t>
            </w:r>
            <w:r w:rsidRPr="00356299">
              <w:rPr>
                <w:rFonts w:ascii="Calibri" w:hAnsi="Calibri" w:cs="Calibri"/>
                <w:color w:val="FF0000"/>
                <w:sz w:val="24"/>
                <w:szCs w:val="26"/>
              </w:rPr>
              <w:t xml:space="preserve"> </w:t>
            </w:r>
            <w:r w:rsidR="009C7869" w:rsidRPr="009C7869">
              <w:rPr>
                <w:rFonts w:ascii="Calibri" w:hAnsi="Calibri" w:cs="Calibri"/>
                <w:sz w:val="24"/>
                <w:szCs w:val="26"/>
              </w:rPr>
              <w:t xml:space="preserve">October </w:t>
            </w:r>
            <w:r w:rsidR="00B41038">
              <w:rPr>
                <w:rFonts w:ascii="Calibri" w:hAnsi="Calibri" w:cs="Calibri"/>
                <w:sz w:val="24"/>
                <w:szCs w:val="26"/>
              </w:rPr>
              <w:t>23</w:t>
            </w:r>
            <w:r w:rsidR="009C7869" w:rsidRPr="009C7869">
              <w:rPr>
                <w:rFonts w:ascii="Calibri" w:hAnsi="Calibri" w:cs="Calibri"/>
                <w:sz w:val="24"/>
                <w:szCs w:val="26"/>
              </w:rPr>
              <w:t>, 2024</w:t>
            </w:r>
            <w:r w:rsidRPr="009C7869">
              <w:rPr>
                <w:rFonts w:ascii="Calibri" w:hAnsi="Calibri" w:cs="Calibri"/>
                <w:sz w:val="24"/>
                <w:szCs w:val="26"/>
              </w:rPr>
              <w:t xml:space="preserve"> </w:t>
            </w:r>
          </w:p>
          <w:p w14:paraId="33099404" w14:textId="77777777" w:rsidR="00E627AC" w:rsidRPr="009C7869" w:rsidRDefault="00E627AC" w:rsidP="00B9651D">
            <w:pPr>
              <w:spacing w:after="240"/>
              <w:jc w:val="center"/>
              <w:rPr>
                <w:rFonts w:ascii="Calibri" w:hAnsi="Calibri" w:cs="Calibri"/>
                <w:sz w:val="24"/>
                <w:szCs w:val="26"/>
              </w:rPr>
            </w:pPr>
            <w:r w:rsidRPr="009C7869">
              <w:rPr>
                <w:rFonts w:ascii="Calibri" w:hAnsi="Calibri" w:cs="Calibri"/>
                <w:sz w:val="24"/>
                <w:szCs w:val="26"/>
              </w:rPr>
              <w:t>10:30 a.m. – 11:30 a.m.</w:t>
            </w:r>
          </w:p>
          <w:p w14:paraId="334335FF" w14:textId="77777777" w:rsidR="00511A3B" w:rsidRPr="00514B10" w:rsidRDefault="00511A3B" w:rsidP="00B9651D">
            <w:pPr>
              <w:jc w:val="center"/>
              <w:rPr>
                <w:rFonts w:ascii="Calibri" w:hAnsi="Calibri" w:cs="Calibri"/>
                <w:b/>
                <w:i/>
                <w:sz w:val="24"/>
                <w:szCs w:val="26"/>
              </w:rPr>
            </w:pPr>
            <w:r w:rsidRPr="00514B10">
              <w:rPr>
                <w:rFonts w:ascii="Calibri" w:hAnsi="Calibri" w:cs="Calibri"/>
                <w:b/>
                <w:i/>
                <w:sz w:val="24"/>
                <w:szCs w:val="26"/>
              </w:rPr>
              <w:t>TO ATTEND ONLINE:</w:t>
            </w:r>
          </w:p>
          <w:p w14:paraId="347B3C59" w14:textId="77777777" w:rsidR="00B9651D" w:rsidRPr="00356299" w:rsidRDefault="00B9651D" w:rsidP="00B9651D">
            <w:pPr>
              <w:jc w:val="center"/>
              <w:rPr>
                <w:rFonts w:ascii="Calibri" w:hAnsi="Calibri" w:cs="Calibri"/>
                <w:b/>
                <w:color w:val="0563C1"/>
                <w:sz w:val="24"/>
                <w:u w:val="single"/>
              </w:rPr>
            </w:pPr>
            <w:hyperlink r:id="rId19" w:history="1">
              <w:r w:rsidRPr="00356299">
                <w:rPr>
                  <w:rStyle w:val="Hyperlink"/>
                  <w:rFonts w:ascii="Calibri" w:hAnsi="Calibri" w:cs="Calibri"/>
                  <w:b/>
                  <w:sz w:val="24"/>
                </w:rPr>
                <w:t>Vendor Outreach</w:t>
              </w:r>
            </w:hyperlink>
          </w:p>
          <w:p w14:paraId="76C6EB76" w14:textId="77777777" w:rsidR="00BB53B8" w:rsidRPr="00356299" w:rsidRDefault="00BB53B8" w:rsidP="00B9651D">
            <w:pPr>
              <w:jc w:val="center"/>
              <w:rPr>
                <w:rFonts w:ascii="Calibri" w:hAnsi="Calibri" w:cs="Calibri"/>
                <w:sz w:val="24"/>
              </w:rPr>
            </w:pPr>
            <w:r w:rsidRPr="00356299">
              <w:rPr>
                <w:rFonts w:ascii="Calibri" w:hAnsi="Calibri" w:cs="Calibri"/>
                <w:sz w:val="24"/>
              </w:rPr>
              <w:t>Call-in: +1 415-915-3950</w:t>
            </w:r>
          </w:p>
          <w:p w14:paraId="4843F27F" w14:textId="77777777" w:rsidR="00511A3B" w:rsidRPr="00356299" w:rsidRDefault="00BB53B8" w:rsidP="00B9651D">
            <w:pPr>
              <w:jc w:val="center"/>
              <w:rPr>
                <w:rFonts w:ascii="Calibri" w:hAnsi="Calibri" w:cs="Calibri"/>
                <w:color w:val="0563C1"/>
                <w:sz w:val="24"/>
              </w:rPr>
            </w:pPr>
            <w:r w:rsidRPr="00356299">
              <w:rPr>
                <w:rFonts w:ascii="Calibri" w:hAnsi="Calibri" w:cs="Calibri"/>
                <w:sz w:val="24"/>
              </w:rPr>
              <w:t>Conference ID: 504 517 635#</w:t>
            </w:r>
          </w:p>
        </w:tc>
        <w:tc>
          <w:tcPr>
            <w:tcW w:w="5515" w:type="dxa"/>
            <w:tcBorders>
              <w:top w:val="single" w:sz="12" w:space="0" w:color="auto"/>
              <w:left w:val="dotted" w:sz="4" w:space="0" w:color="auto"/>
              <w:bottom w:val="thickThinSmallGap" w:sz="24" w:space="0" w:color="auto"/>
            </w:tcBorders>
            <w:shd w:val="clear" w:color="auto" w:fill="FFF2CC"/>
            <w:tcMar>
              <w:top w:w="43" w:type="dxa"/>
              <w:left w:w="115" w:type="dxa"/>
              <w:bottom w:w="43" w:type="dxa"/>
              <w:right w:w="115" w:type="dxa"/>
            </w:tcMar>
            <w:vAlign w:val="center"/>
          </w:tcPr>
          <w:p w14:paraId="71BAC9E0"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 xml:space="preserve">COME MEET ALAMEDA COUNTY’S </w:t>
            </w:r>
          </w:p>
          <w:p w14:paraId="25DF8B1D"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PROCUREMENT TEAM!</w:t>
            </w:r>
          </w:p>
          <w:p w14:paraId="0BE8B161" w14:textId="77777777" w:rsidR="00E627AC" w:rsidRPr="00356299" w:rsidRDefault="00E627AC" w:rsidP="007E2C61">
            <w:pPr>
              <w:pStyle w:val="Level1"/>
              <w:widowControl/>
              <w:numPr>
                <w:ilvl w:val="0"/>
                <w:numId w:val="0"/>
              </w:numPr>
              <w:jc w:val="both"/>
              <w:outlineLvl w:val="9"/>
              <w:rPr>
                <w:rFonts w:ascii="Calibri" w:hAnsi="Calibri" w:cs="Calibri"/>
                <w:snapToGrid/>
                <w:sz w:val="10"/>
                <w:szCs w:val="12"/>
              </w:rPr>
            </w:pPr>
          </w:p>
          <w:p w14:paraId="78E9818B" w14:textId="77777777" w:rsidR="004A01EE" w:rsidRPr="00356299" w:rsidRDefault="00E627AC" w:rsidP="004A01EE">
            <w:pPr>
              <w:jc w:val="center"/>
              <w:rPr>
                <w:rFonts w:ascii="Calibri" w:hAnsi="Calibri" w:cs="Calibri"/>
                <w:sz w:val="24"/>
                <w:szCs w:val="26"/>
              </w:rPr>
            </w:pPr>
            <w:r w:rsidRPr="00356299">
              <w:rPr>
                <w:rFonts w:ascii="Calibri" w:hAnsi="Calibri" w:cs="Calibri"/>
                <w:sz w:val="24"/>
                <w:szCs w:val="26"/>
              </w:rPr>
              <w:t>Th</w:t>
            </w:r>
            <w:r w:rsidR="004A01EE" w:rsidRPr="00356299">
              <w:rPr>
                <w:rFonts w:ascii="Calibri" w:hAnsi="Calibri" w:cs="Calibri"/>
                <w:sz w:val="24"/>
                <w:szCs w:val="26"/>
              </w:rPr>
              <w:t xml:space="preserve">is </w:t>
            </w:r>
            <w:r w:rsidR="002C70A2">
              <w:rPr>
                <w:rFonts w:ascii="Calibri" w:hAnsi="Calibri" w:cs="Calibri"/>
                <w:sz w:val="24"/>
                <w:szCs w:val="26"/>
              </w:rPr>
              <w:t>public even</w:t>
            </w:r>
            <w:r w:rsidR="00DD5A0D" w:rsidRPr="00356299">
              <w:rPr>
                <w:rFonts w:ascii="Calibri" w:hAnsi="Calibri" w:cs="Calibri"/>
                <w:sz w:val="24"/>
                <w:szCs w:val="26"/>
              </w:rPr>
              <w:t>t</w:t>
            </w:r>
            <w:r w:rsidR="00241260" w:rsidRPr="00356299">
              <w:rPr>
                <w:rFonts w:ascii="Calibri" w:hAnsi="Calibri" w:cs="Calibri"/>
                <w:sz w:val="24"/>
                <w:szCs w:val="26"/>
              </w:rPr>
              <w:t xml:space="preserve"> </w:t>
            </w:r>
            <w:r w:rsidR="004A01EE" w:rsidRPr="00356299">
              <w:rPr>
                <w:rFonts w:ascii="Calibri" w:hAnsi="Calibri" w:cs="Calibri"/>
                <w:sz w:val="24"/>
                <w:szCs w:val="26"/>
              </w:rPr>
              <w:t>is</w:t>
            </w:r>
            <w:r w:rsidR="00241260" w:rsidRPr="00356299">
              <w:rPr>
                <w:rFonts w:ascii="Calibri" w:hAnsi="Calibri" w:cs="Calibri"/>
                <w:sz w:val="24"/>
                <w:szCs w:val="26"/>
              </w:rPr>
              <w:t xml:space="preserve"> not specific to </w:t>
            </w:r>
            <w:r w:rsidR="004A01EE" w:rsidRPr="00356299">
              <w:rPr>
                <w:rFonts w:ascii="Calibri" w:hAnsi="Calibri" w:cs="Calibri"/>
                <w:sz w:val="24"/>
                <w:szCs w:val="26"/>
              </w:rPr>
              <w:t>any</w:t>
            </w:r>
            <w:r w:rsidR="00241260" w:rsidRPr="00356299">
              <w:rPr>
                <w:rFonts w:ascii="Calibri" w:hAnsi="Calibri" w:cs="Calibri"/>
                <w:sz w:val="24"/>
                <w:szCs w:val="26"/>
              </w:rPr>
              <w:t xml:space="preserve"> </w:t>
            </w:r>
            <w:r w:rsidR="00A10183">
              <w:rPr>
                <w:rFonts w:ascii="Calibri" w:hAnsi="Calibri" w:cs="Calibri"/>
                <w:sz w:val="24"/>
                <w:szCs w:val="26"/>
              </w:rPr>
              <w:t>I</w:t>
            </w:r>
            <w:r w:rsidR="00241260" w:rsidRPr="00356299">
              <w:rPr>
                <w:rFonts w:ascii="Calibri" w:hAnsi="Calibri" w:cs="Calibri"/>
                <w:sz w:val="24"/>
                <w:szCs w:val="26"/>
              </w:rPr>
              <w:t xml:space="preserve">RFQ, </w:t>
            </w:r>
            <w:r w:rsidRPr="00356299">
              <w:rPr>
                <w:rFonts w:ascii="Calibri" w:hAnsi="Calibri" w:cs="Calibri"/>
                <w:sz w:val="24"/>
                <w:szCs w:val="26"/>
              </w:rPr>
              <w:t xml:space="preserve">where vendors can speak with </w:t>
            </w:r>
            <w:r w:rsidR="000D20CE" w:rsidRPr="00356299">
              <w:rPr>
                <w:rFonts w:ascii="Calibri" w:hAnsi="Calibri" w:cs="Calibri"/>
                <w:sz w:val="24"/>
                <w:szCs w:val="26"/>
              </w:rPr>
              <w:t>GSA</w:t>
            </w:r>
            <w:r w:rsidRPr="00356299">
              <w:rPr>
                <w:rFonts w:ascii="Calibri" w:hAnsi="Calibri" w:cs="Calibri"/>
                <w:sz w:val="24"/>
                <w:szCs w:val="26"/>
              </w:rPr>
              <w:t xml:space="preserve"> professionals, get to know them, and learn more about contracting opportunities with the County.</w:t>
            </w:r>
            <w:r w:rsidR="004A01EE" w:rsidRPr="00356299">
              <w:rPr>
                <w:rFonts w:ascii="Calibri" w:hAnsi="Calibri" w:cs="Calibri"/>
                <w:sz w:val="24"/>
                <w:szCs w:val="26"/>
              </w:rPr>
              <w:t xml:space="preserve"> </w:t>
            </w:r>
          </w:p>
          <w:p w14:paraId="311BB140" w14:textId="77777777" w:rsidR="004A01EE" w:rsidRPr="00356299" w:rsidRDefault="004A01EE" w:rsidP="004A01EE">
            <w:pPr>
              <w:jc w:val="center"/>
              <w:rPr>
                <w:rFonts w:ascii="Calibri" w:hAnsi="Calibri" w:cs="Calibri"/>
                <w:sz w:val="24"/>
                <w:szCs w:val="26"/>
              </w:rPr>
            </w:pPr>
          </w:p>
          <w:p w14:paraId="0E6BB28E" w14:textId="77777777" w:rsidR="004A01EE" w:rsidRPr="00356299" w:rsidRDefault="004A01EE" w:rsidP="004A01EE">
            <w:pPr>
              <w:jc w:val="center"/>
              <w:rPr>
                <w:rFonts w:ascii="Calibri" w:hAnsi="Calibri" w:cs="Calibri"/>
                <w:sz w:val="24"/>
                <w:szCs w:val="26"/>
              </w:rPr>
            </w:pPr>
            <w:r w:rsidRPr="00356299">
              <w:rPr>
                <w:rFonts w:ascii="Calibri" w:hAnsi="Calibri" w:cs="Calibri"/>
                <w:sz w:val="24"/>
                <w:szCs w:val="26"/>
              </w:rPr>
              <w:t>These are conducted on most Wednesdays</w:t>
            </w:r>
            <w:r w:rsidR="002C70A2">
              <w:rPr>
                <w:rFonts w:ascii="Calibri" w:hAnsi="Calibri" w:cs="Calibri"/>
                <w:sz w:val="24"/>
                <w:szCs w:val="26"/>
              </w:rPr>
              <w:t>. D</w:t>
            </w:r>
            <w:r w:rsidRPr="00356299">
              <w:rPr>
                <w:rFonts w:ascii="Calibri" w:hAnsi="Calibri" w:cs="Calibri"/>
                <w:sz w:val="24"/>
                <w:szCs w:val="26"/>
              </w:rPr>
              <w:t xml:space="preserve">ates and locations can be confirmed by checking </w:t>
            </w:r>
            <w:r w:rsidR="00B9651D" w:rsidRPr="00356299">
              <w:rPr>
                <w:rFonts w:ascii="Calibri" w:hAnsi="Calibri" w:cs="Calibri"/>
                <w:sz w:val="24"/>
                <w:szCs w:val="26"/>
              </w:rPr>
              <w:t>at</w:t>
            </w:r>
          </w:p>
          <w:p w14:paraId="54AD9DF1" w14:textId="77777777" w:rsidR="00DD5A0D" w:rsidRDefault="004A01EE" w:rsidP="00B9651D">
            <w:pPr>
              <w:jc w:val="center"/>
              <w:rPr>
                <w:rFonts w:ascii="Calibri" w:hAnsi="Calibri" w:cs="Calibri"/>
                <w:szCs w:val="26"/>
              </w:rPr>
            </w:pPr>
            <w:hyperlink r:id="rId20" w:history="1">
              <w:r w:rsidRPr="00356299">
                <w:rPr>
                  <w:rStyle w:val="Hyperlink"/>
                  <w:rFonts w:ascii="Calibri" w:hAnsi="Calibri" w:cs="Calibri"/>
                  <w:b/>
                  <w:sz w:val="24"/>
                  <w:szCs w:val="26"/>
                </w:rPr>
                <w:t>Upcoming Events</w:t>
              </w:r>
            </w:hyperlink>
            <w:r>
              <w:rPr>
                <w:rFonts w:ascii="Calibri" w:hAnsi="Calibri" w:cs="Calibri"/>
                <w:szCs w:val="26"/>
              </w:rPr>
              <w:t xml:space="preserve"> </w:t>
            </w:r>
          </w:p>
          <w:p w14:paraId="239114C6" w14:textId="77777777" w:rsidR="00E627AC" w:rsidRPr="00873D60" w:rsidRDefault="00B9651D" w:rsidP="00B9651D">
            <w:pPr>
              <w:jc w:val="center"/>
              <w:rPr>
                <w:rFonts w:ascii="Calibri" w:hAnsi="Calibri" w:cs="Calibri"/>
                <w:szCs w:val="26"/>
              </w:rPr>
            </w:pPr>
            <w:r w:rsidRPr="00B9651D">
              <w:rPr>
                <w:rFonts w:ascii="Calibri" w:hAnsi="Calibri" w:cs="Calibri"/>
                <w:sz w:val="22"/>
                <w:szCs w:val="26"/>
              </w:rPr>
              <w:t>[</w:t>
            </w:r>
            <w:hyperlink r:id="rId21" w:history="1">
              <w:r w:rsidRPr="00B9651D">
                <w:rPr>
                  <w:rStyle w:val="Hyperlink"/>
                  <w:rFonts w:ascii="Calibri" w:hAnsi="Calibri" w:cs="Calibri"/>
                  <w:sz w:val="22"/>
                  <w:szCs w:val="26"/>
                </w:rPr>
                <w:t>https://gsa.acgov.org/do-business-with-us/upcoming-contracting-events/</w:t>
              </w:r>
            </w:hyperlink>
            <w:r w:rsidRPr="00B9651D">
              <w:rPr>
                <w:rFonts w:ascii="Calibri" w:hAnsi="Calibri" w:cs="Calibri"/>
                <w:sz w:val="22"/>
                <w:szCs w:val="26"/>
              </w:rPr>
              <w:t>]</w:t>
            </w:r>
          </w:p>
        </w:tc>
      </w:tr>
    </w:tbl>
    <w:p w14:paraId="53D194B4" w14:textId="45257E6E" w:rsidR="00F9006C" w:rsidRPr="00A85450" w:rsidRDefault="006E2992" w:rsidP="007E6A66">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2A42B0B5" w14:textId="26034DEA" w:rsidR="008C0CB5" w:rsidRPr="00356299" w:rsidRDefault="007E6A66" w:rsidP="00DC6B97">
      <w:pPr>
        <w:pStyle w:val="RFP-QHeader2"/>
        <w:rPr>
          <w:rFonts w:ascii="Calibri" w:hAnsi="Calibri" w:cs="Calibri"/>
          <w:sz w:val="24"/>
        </w:rPr>
      </w:pPr>
      <w:r>
        <w:rPr>
          <w:rFonts w:ascii="Calibri" w:hAnsi="Calibri" w:cs="Calibri"/>
          <w:sz w:val="24"/>
        </w:rPr>
        <w:t xml:space="preserve">INFORMAL </w:t>
      </w:r>
      <w:r w:rsidR="00F9006C" w:rsidRPr="00356299">
        <w:rPr>
          <w:rFonts w:ascii="Calibri" w:hAnsi="Calibri" w:cs="Calibri"/>
          <w:sz w:val="24"/>
        </w:rPr>
        <w:t>REQUES</w:t>
      </w:r>
      <w:r w:rsidR="00F9006C" w:rsidRPr="00356299">
        <w:rPr>
          <w:rFonts w:ascii="Calibri" w:hAnsi="Calibri" w:cs="Calibri"/>
          <w:sz w:val="24"/>
          <w:szCs w:val="26"/>
        </w:rPr>
        <w:t>T FOR</w:t>
      </w:r>
      <w:r w:rsidR="00554195" w:rsidRPr="00356299">
        <w:rPr>
          <w:rFonts w:ascii="Calibri" w:hAnsi="Calibri" w:cs="Calibri"/>
          <w:sz w:val="24"/>
          <w:szCs w:val="26"/>
        </w:rPr>
        <w:t xml:space="preserve"> </w:t>
      </w:r>
      <w:r w:rsidR="00797642" w:rsidRPr="00356299">
        <w:rPr>
          <w:rFonts w:ascii="Calibri" w:hAnsi="Calibri" w:cs="Calibri"/>
          <w:sz w:val="24"/>
          <w:szCs w:val="26"/>
        </w:rPr>
        <w:t>QUOTATION</w:t>
      </w:r>
      <w:r w:rsidR="008C0CB5" w:rsidRPr="00356299">
        <w:rPr>
          <w:rFonts w:ascii="Calibri" w:hAnsi="Calibri" w:cs="Calibri"/>
          <w:sz w:val="24"/>
          <w:szCs w:val="26"/>
        </w:rPr>
        <w:t xml:space="preserve"> </w:t>
      </w:r>
      <w:r w:rsidR="00F9006C" w:rsidRPr="00356299">
        <w:rPr>
          <w:rFonts w:ascii="Calibri" w:hAnsi="Calibri" w:cs="Calibri"/>
          <w:sz w:val="24"/>
        </w:rPr>
        <w:t xml:space="preserve">No. </w:t>
      </w:r>
      <w:r w:rsidR="008C0CB5" w:rsidRPr="009C7869">
        <w:rPr>
          <w:rFonts w:ascii="Calibri" w:hAnsi="Calibri" w:cs="Calibri"/>
          <w:sz w:val="24"/>
        </w:rPr>
        <w:t>90</w:t>
      </w:r>
      <w:r w:rsidR="009C7869" w:rsidRPr="009C7869">
        <w:rPr>
          <w:rFonts w:ascii="Calibri" w:hAnsi="Calibri" w:cs="Calibri"/>
          <w:sz w:val="24"/>
        </w:rPr>
        <w:t>2538</w:t>
      </w:r>
      <w:r w:rsidR="008C0CB5" w:rsidRPr="009C7869">
        <w:rPr>
          <w:rFonts w:ascii="Calibri" w:hAnsi="Calibri" w:cs="Calibri"/>
          <w:sz w:val="24"/>
        </w:rPr>
        <w:t xml:space="preserve"> </w:t>
      </w:r>
    </w:p>
    <w:p w14:paraId="5B81D822" w14:textId="77777777" w:rsidR="00F9006C" w:rsidRPr="00356299" w:rsidRDefault="00F9006C" w:rsidP="00DC6B97">
      <w:pPr>
        <w:pStyle w:val="RFP-QHeader2"/>
        <w:rPr>
          <w:rFonts w:ascii="Calibri" w:hAnsi="Calibri" w:cs="Calibri"/>
          <w:sz w:val="24"/>
        </w:rPr>
      </w:pPr>
      <w:r w:rsidRPr="00356299">
        <w:rPr>
          <w:rFonts w:ascii="Calibri" w:hAnsi="Calibri" w:cs="Calibri"/>
          <w:sz w:val="24"/>
        </w:rPr>
        <w:t>SPECIFICATIONS, TERMS &amp; CONDITIONS</w:t>
      </w:r>
    </w:p>
    <w:p w14:paraId="1F4D7C07" w14:textId="38203CA9" w:rsidR="00F9006C" w:rsidRPr="00356299" w:rsidRDefault="00BE0EE1" w:rsidP="009C7869">
      <w:pPr>
        <w:pStyle w:val="RFP-QHeader2"/>
        <w:tabs>
          <w:tab w:val="center" w:pos="5400"/>
          <w:tab w:val="left" w:pos="6706"/>
        </w:tabs>
        <w:rPr>
          <w:rFonts w:ascii="Calibri" w:hAnsi="Calibri" w:cs="Calibri"/>
          <w:sz w:val="24"/>
        </w:rPr>
      </w:pPr>
      <w:r w:rsidRPr="00356299">
        <w:rPr>
          <w:rFonts w:ascii="Calibri" w:hAnsi="Calibri" w:cs="Calibri"/>
          <w:sz w:val="24"/>
        </w:rPr>
        <w:t>f</w:t>
      </w:r>
      <w:r w:rsidR="00F9006C" w:rsidRPr="00356299">
        <w:rPr>
          <w:rFonts w:ascii="Calibri" w:hAnsi="Calibri" w:cs="Calibri"/>
          <w:sz w:val="24"/>
        </w:rPr>
        <w:t>or</w:t>
      </w:r>
    </w:p>
    <w:p w14:paraId="12B797B8" w14:textId="5A621998" w:rsidR="00700FC0" w:rsidRPr="00700FC0" w:rsidRDefault="00A840AC" w:rsidP="00700FC0">
      <w:pPr>
        <w:tabs>
          <w:tab w:val="left" w:pos="-720"/>
        </w:tabs>
        <w:jc w:val="center"/>
        <w:rPr>
          <w:rFonts w:ascii="Calibri" w:hAnsi="Calibri" w:cs="Calibri"/>
          <w:b/>
          <w:sz w:val="24"/>
        </w:rPr>
      </w:pPr>
      <w:r w:rsidRPr="00A840AC">
        <w:rPr>
          <w:rFonts w:ascii="Calibri" w:hAnsi="Calibri" w:cs="Calibri"/>
          <w:b/>
          <w:sz w:val="24"/>
        </w:rPr>
        <w:t>E-RATE FILING</w:t>
      </w:r>
      <w:r>
        <w:rPr>
          <w:rFonts w:ascii="Calibri" w:hAnsi="Calibri" w:cs="Calibri"/>
          <w:b/>
          <w:sz w:val="24"/>
        </w:rPr>
        <w:t>s</w:t>
      </w:r>
      <w:r w:rsidRPr="00A840AC">
        <w:rPr>
          <w:rFonts w:ascii="Calibri" w:hAnsi="Calibri" w:cs="Calibri"/>
          <w:b/>
          <w:sz w:val="24"/>
        </w:rPr>
        <w:t xml:space="preserve"> AND CONSULTANT SERVICES</w:t>
      </w:r>
    </w:p>
    <w:p w14:paraId="46088C53" w14:textId="77777777" w:rsidR="00F9006C" w:rsidRPr="00356299" w:rsidRDefault="00F9006C">
      <w:pPr>
        <w:tabs>
          <w:tab w:val="left" w:pos="-720"/>
        </w:tabs>
        <w:jc w:val="center"/>
        <w:rPr>
          <w:rFonts w:ascii="Calibri" w:hAnsi="Calibri" w:cs="Calibri"/>
          <w:b/>
          <w:spacing w:val="-3"/>
          <w:sz w:val="20"/>
        </w:rPr>
      </w:pPr>
    </w:p>
    <w:p w14:paraId="50FC26E4"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746CD164" w14:textId="77777777" w:rsidR="00606FDA" w:rsidRPr="00356299" w:rsidRDefault="00C268C5" w:rsidP="00A228F4">
      <w:pPr>
        <w:tabs>
          <w:tab w:val="right" w:pos="10080"/>
        </w:tabs>
        <w:rPr>
          <w:rFonts w:ascii="Calibri" w:hAnsi="Calibri" w:cs="Calibri"/>
          <w:b/>
          <w:spacing w:val="-3"/>
          <w:sz w:val="24"/>
        </w:rPr>
      </w:pPr>
      <w:r w:rsidRPr="00356299">
        <w:rPr>
          <w:rFonts w:ascii="Calibri" w:hAnsi="Calibri" w:cs="Calibri"/>
          <w:b/>
          <w:spacing w:val="-3"/>
          <w:sz w:val="24"/>
        </w:rPr>
        <w:tab/>
        <w:t>Page</w:t>
      </w:r>
    </w:p>
    <w:p w14:paraId="0DA9DDFF" w14:textId="77777777" w:rsidR="007A294B" w:rsidRPr="00356299" w:rsidRDefault="007A294B" w:rsidP="007A294B">
      <w:pPr>
        <w:tabs>
          <w:tab w:val="right" w:pos="10800"/>
        </w:tabs>
        <w:rPr>
          <w:rFonts w:ascii="Calibri" w:hAnsi="Calibri" w:cs="Calibri"/>
          <w:b/>
          <w:spacing w:val="-3"/>
          <w:sz w:val="14"/>
          <w:szCs w:val="16"/>
        </w:rPr>
      </w:pPr>
    </w:p>
    <w:p w14:paraId="05BEF1A2" w14:textId="0731BE4F" w:rsidR="008D1137" w:rsidRPr="00D303A1" w:rsidRDefault="008D1137" w:rsidP="00F76447">
      <w:pPr>
        <w:pStyle w:val="TOC1"/>
        <w:rPr>
          <w:rFonts w:asciiTheme="minorHAnsi" w:eastAsiaTheme="minorEastAsia" w:hAnsiTheme="minorHAnsi" w:cstheme="minorBidi"/>
          <w:b w:val="0"/>
          <w:caps w:val="0"/>
          <w:kern w:val="2"/>
          <w:sz w:val="24"/>
          <w:szCs w:val="24"/>
          <w14:ligatures w14:val="standardContextual"/>
        </w:rPr>
      </w:pPr>
      <w:r w:rsidRPr="00F76447">
        <w:rPr>
          <w:sz w:val="24"/>
          <w:szCs w:val="24"/>
        </w:rPr>
        <w:t>I.</w:t>
      </w:r>
      <w:r w:rsidRPr="00D303A1">
        <w:rPr>
          <w:rFonts w:asciiTheme="minorHAnsi" w:eastAsiaTheme="minorEastAsia" w:hAnsiTheme="minorHAnsi" w:cstheme="minorBidi"/>
          <w:b w:val="0"/>
          <w:caps w:val="0"/>
          <w:kern w:val="2"/>
          <w:sz w:val="24"/>
          <w:szCs w:val="24"/>
          <w14:ligatures w14:val="standardContextual"/>
        </w:rPr>
        <w:tab/>
      </w:r>
      <w:r w:rsidRPr="00F76447">
        <w:rPr>
          <w:sz w:val="24"/>
          <w:szCs w:val="24"/>
        </w:rPr>
        <w:t>STATEMENT OF WORK</w:t>
      </w:r>
      <w:r w:rsidRPr="00D303A1">
        <w:rPr>
          <w:webHidden/>
          <w:sz w:val="24"/>
          <w:szCs w:val="24"/>
        </w:rPr>
        <w:tab/>
      </w:r>
      <w:r w:rsidR="00F76447">
        <w:rPr>
          <w:webHidden/>
          <w:sz w:val="24"/>
          <w:szCs w:val="24"/>
        </w:rPr>
        <w:t>4</w:t>
      </w:r>
    </w:p>
    <w:p w14:paraId="09488E73" w14:textId="06708D09" w:rsidR="008D1137" w:rsidRPr="00D303A1" w:rsidRDefault="008D1137" w:rsidP="00F76447">
      <w:pPr>
        <w:pStyle w:val="TOC2"/>
        <w:rPr>
          <w:rFonts w:asciiTheme="minorHAnsi" w:eastAsiaTheme="minorEastAsia" w:hAnsiTheme="minorHAnsi" w:cstheme="minorBidi"/>
          <w:kern w:val="2"/>
          <w:sz w:val="24"/>
          <w:szCs w:val="24"/>
          <w14:ligatures w14:val="standardContextual"/>
        </w:rPr>
      </w:pPr>
      <w:r w:rsidRPr="00F76447">
        <w:rPr>
          <w:sz w:val="24"/>
          <w:szCs w:val="24"/>
        </w:rPr>
        <w:t>A.</w:t>
      </w:r>
      <w:r w:rsidRPr="00D303A1">
        <w:rPr>
          <w:rFonts w:asciiTheme="minorHAnsi" w:eastAsiaTheme="minorEastAsia" w:hAnsiTheme="minorHAnsi" w:cstheme="minorBidi"/>
          <w:kern w:val="2"/>
          <w:sz w:val="24"/>
          <w:szCs w:val="24"/>
          <w14:ligatures w14:val="standardContextual"/>
        </w:rPr>
        <w:tab/>
      </w:r>
      <w:r w:rsidRPr="00F76447">
        <w:rPr>
          <w:sz w:val="24"/>
          <w:szCs w:val="24"/>
        </w:rPr>
        <w:t>INTENT</w:t>
      </w:r>
      <w:r w:rsidRPr="00D303A1">
        <w:rPr>
          <w:webHidden/>
          <w:sz w:val="24"/>
          <w:szCs w:val="24"/>
        </w:rPr>
        <w:tab/>
      </w:r>
      <w:r w:rsidR="00F76447">
        <w:rPr>
          <w:webHidden/>
          <w:sz w:val="24"/>
          <w:szCs w:val="24"/>
        </w:rPr>
        <w:t>4</w:t>
      </w:r>
    </w:p>
    <w:p w14:paraId="3F8D86E7" w14:textId="537610D9" w:rsidR="008D1137" w:rsidRPr="00D303A1" w:rsidRDefault="008D1137" w:rsidP="00F76447">
      <w:pPr>
        <w:pStyle w:val="TOC2"/>
        <w:rPr>
          <w:rFonts w:asciiTheme="minorHAnsi" w:eastAsiaTheme="minorEastAsia" w:hAnsiTheme="minorHAnsi" w:cstheme="minorBidi"/>
          <w:kern w:val="2"/>
          <w:sz w:val="24"/>
          <w:szCs w:val="24"/>
          <w14:ligatures w14:val="standardContextual"/>
        </w:rPr>
      </w:pPr>
      <w:r w:rsidRPr="00F76447">
        <w:rPr>
          <w:sz w:val="24"/>
          <w:szCs w:val="24"/>
        </w:rPr>
        <w:t>B.</w:t>
      </w:r>
      <w:r w:rsidRPr="00D303A1">
        <w:rPr>
          <w:rFonts w:asciiTheme="minorHAnsi" w:eastAsiaTheme="minorEastAsia" w:hAnsiTheme="minorHAnsi" w:cstheme="minorBidi"/>
          <w:kern w:val="2"/>
          <w:sz w:val="24"/>
          <w:szCs w:val="24"/>
          <w14:ligatures w14:val="standardContextual"/>
        </w:rPr>
        <w:tab/>
      </w:r>
      <w:r w:rsidRPr="00F76447">
        <w:rPr>
          <w:sz w:val="24"/>
          <w:szCs w:val="24"/>
        </w:rPr>
        <w:t>SCOPE</w:t>
      </w:r>
      <w:r w:rsidRPr="00D303A1">
        <w:rPr>
          <w:webHidden/>
          <w:sz w:val="24"/>
          <w:szCs w:val="24"/>
        </w:rPr>
        <w:tab/>
      </w:r>
      <w:r w:rsidR="00F76447">
        <w:rPr>
          <w:webHidden/>
          <w:sz w:val="24"/>
          <w:szCs w:val="24"/>
        </w:rPr>
        <w:t>4</w:t>
      </w:r>
    </w:p>
    <w:p w14:paraId="337D1D71" w14:textId="5D779CBD" w:rsidR="008D1137" w:rsidRPr="00D303A1" w:rsidRDefault="008D1137" w:rsidP="00F76447">
      <w:pPr>
        <w:pStyle w:val="TOC2"/>
        <w:rPr>
          <w:rFonts w:asciiTheme="minorHAnsi" w:eastAsiaTheme="minorEastAsia" w:hAnsiTheme="minorHAnsi" w:cstheme="minorBidi"/>
          <w:kern w:val="2"/>
          <w:sz w:val="24"/>
          <w:szCs w:val="24"/>
          <w14:ligatures w14:val="standardContextual"/>
        </w:rPr>
      </w:pPr>
      <w:r w:rsidRPr="00F76447">
        <w:rPr>
          <w:sz w:val="24"/>
          <w:szCs w:val="24"/>
        </w:rPr>
        <w:t>C.</w:t>
      </w:r>
      <w:r w:rsidRPr="00D303A1">
        <w:rPr>
          <w:rFonts w:asciiTheme="minorHAnsi" w:eastAsiaTheme="minorEastAsia" w:hAnsiTheme="minorHAnsi" w:cstheme="minorBidi"/>
          <w:kern w:val="2"/>
          <w:sz w:val="24"/>
          <w:szCs w:val="24"/>
          <w14:ligatures w14:val="standardContextual"/>
        </w:rPr>
        <w:tab/>
      </w:r>
      <w:r w:rsidRPr="00F76447">
        <w:rPr>
          <w:sz w:val="24"/>
          <w:szCs w:val="24"/>
        </w:rPr>
        <w:t>BIDDER QUALIFICATIONS</w:t>
      </w:r>
      <w:r w:rsidRPr="00D303A1">
        <w:rPr>
          <w:webHidden/>
          <w:sz w:val="24"/>
          <w:szCs w:val="24"/>
        </w:rPr>
        <w:tab/>
      </w:r>
      <w:r w:rsidR="00F76447">
        <w:rPr>
          <w:webHidden/>
          <w:sz w:val="24"/>
          <w:szCs w:val="24"/>
        </w:rPr>
        <w:t>4</w:t>
      </w:r>
    </w:p>
    <w:p w14:paraId="61DF4380" w14:textId="6CB5C2C9" w:rsidR="008D1137" w:rsidRPr="00D303A1" w:rsidRDefault="008D1137" w:rsidP="00F76447">
      <w:pPr>
        <w:pStyle w:val="TOC2"/>
        <w:rPr>
          <w:rFonts w:asciiTheme="minorHAnsi" w:eastAsiaTheme="minorEastAsia" w:hAnsiTheme="minorHAnsi" w:cstheme="minorBidi"/>
          <w:kern w:val="2"/>
          <w:sz w:val="24"/>
          <w:szCs w:val="24"/>
          <w14:ligatures w14:val="standardContextual"/>
        </w:rPr>
      </w:pPr>
      <w:r w:rsidRPr="00F76447">
        <w:rPr>
          <w:sz w:val="24"/>
          <w:szCs w:val="24"/>
        </w:rPr>
        <w:t>D.</w:t>
      </w:r>
      <w:r w:rsidRPr="00D303A1">
        <w:rPr>
          <w:rFonts w:asciiTheme="minorHAnsi" w:eastAsiaTheme="minorEastAsia" w:hAnsiTheme="minorHAnsi" w:cstheme="minorBidi"/>
          <w:kern w:val="2"/>
          <w:sz w:val="24"/>
          <w:szCs w:val="24"/>
          <w14:ligatures w14:val="standardContextual"/>
        </w:rPr>
        <w:tab/>
      </w:r>
      <w:r w:rsidRPr="00F76447">
        <w:rPr>
          <w:sz w:val="24"/>
          <w:szCs w:val="24"/>
        </w:rPr>
        <w:t>SPECIFIC REQUIREMENTS</w:t>
      </w:r>
      <w:r w:rsidRPr="00D303A1">
        <w:rPr>
          <w:webHidden/>
          <w:sz w:val="24"/>
          <w:szCs w:val="24"/>
        </w:rPr>
        <w:tab/>
      </w:r>
      <w:r w:rsidR="00F76447">
        <w:rPr>
          <w:webHidden/>
          <w:sz w:val="24"/>
          <w:szCs w:val="24"/>
        </w:rPr>
        <w:t>4</w:t>
      </w:r>
    </w:p>
    <w:p w14:paraId="4D2D8254" w14:textId="7C7573ED" w:rsidR="008D1137" w:rsidRPr="00D303A1" w:rsidRDefault="008D1137" w:rsidP="00F76447">
      <w:pPr>
        <w:pStyle w:val="TOC2"/>
        <w:rPr>
          <w:rFonts w:asciiTheme="minorHAnsi" w:eastAsiaTheme="minorEastAsia" w:hAnsiTheme="minorHAnsi" w:cstheme="minorBidi"/>
          <w:kern w:val="2"/>
          <w:sz w:val="24"/>
          <w:szCs w:val="24"/>
          <w14:ligatures w14:val="standardContextual"/>
        </w:rPr>
      </w:pPr>
      <w:r w:rsidRPr="00F76447">
        <w:rPr>
          <w:sz w:val="24"/>
          <w:szCs w:val="24"/>
        </w:rPr>
        <w:t>E.</w:t>
      </w:r>
      <w:r w:rsidRPr="00D303A1">
        <w:rPr>
          <w:rFonts w:asciiTheme="minorHAnsi" w:eastAsiaTheme="minorEastAsia" w:hAnsiTheme="minorHAnsi" w:cstheme="minorBidi"/>
          <w:kern w:val="2"/>
          <w:sz w:val="24"/>
          <w:szCs w:val="24"/>
          <w14:ligatures w14:val="standardContextual"/>
        </w:rPr>
        <w:tab/>
      </w:r>
      <w:r w:rsidRPr="00F76447">
        <w:rPr>
          <w:sz w:val="24"/>
          <w:szCs w:val="24"/>
        </w:rPr>
        <w:t>DELIVERABLES / REPORTS</w:t>
      </w:r>
      <w:r w:rsidRPr="00D303A1">
        <w:rPr>
          <w:webHidden/>
          <w:sz w:val="24"/>
          <w:szCs w:val="24"/>
        </w:rPr>
        <w:tab/>
      </w:r>
      <w:r w:rsidR="00F76447">
        <w:rPr>
          <w:webHidden/>
          <w:sz w:val="24"/>
          <w:szCs w:val="24"/>
        </w:rPr>
        <w:t>5</w:t>
      </w:r>
    </w:p>
    <w:p w14:paraId="65EDC1E1" w14:textId="312F4EB9" w:rsidR="008D1137" w:rsidRPr="00D303A1" w:rsidRDefault="008D1137" w:rsidP="00F76447">
      <w:pPr>
        <w:pStyle w:val="TOC2"/>
        <w:rPr>
          <w:rFonts w:asciiTheme="minorHAnsi" w:eastAsiaTheme="minorEastAsia" w:hAnsiTheme="minorHAnsi" w:cstheme="minorBidi"/>
          <w:kern w:val="2"/>
          <w:sz w:val="24"/>
          <w:szCs w:val="24"/>
          <w14:ligatures w14:val="standardContextual"/>
        </w:rPr>
      </w:pPr>
      <w:r w:rsidRPr="00F76447">
        <w:rPr>
          <w:sz w:val="24"/>
          <w:szCs w:val="24"/>
        </w:rPr>
        <w:t>F.</w:t>
      </w:r>
      <w:r w:rsidRPr="00D303A1">
        <w:rPr>
          <w:rFonts w:asciiTheme="minorHAnsi" w:eastAsiaTheme="minorEastAsia" w:hAnsiTheme="minorHAnsi" w:cstheme="minorBidi"/>
          <w:kern w:val="2"/>
          <w:sz w:val="24"/>
          <w:szCs w:val="24"/>
          <w14:ligatures w14:val="standardContextual"/>
        </w:rPr>
        <w:tab/>
      </w:r>
      <w:r w:rsidRPr="00F76447">
        <w:rPr>
          <w:sz w:val="24"/>
          <w:szCs w:val="24"/>
        </w:rPr>
        <w:t>VENDOR OUTREACH</w:t>
      </w:r>
      <w:r w:rsidRPr="00D303A1">
        <w:rPr>
          <w:webHidden/>
          <w:sz w:val="24"/>
          <w:szCs w:val="24"/>
        </w:rPr>
        <w:tab/>
      </w:r>
      <w:r w:rsidR="00F76447">
        <w:rPr>
          <w:webHidden/>
          <w:sz w:val="24"/>
          <w:szCs w:val="24"/>
        </w:rPr>
        <w:t>6</w:t>
      </w:r>
    </w:p>
    <w:p w14:paraId="6D33CE1F" w14:textId="479C3370" w:rsidR="008D1137" w:rsidRPr="00D303A1" w:rsidRDefault="008D1137" w:rsidP="00F76447">
      <w:pPr>
        <w:pStyle w:val="TOC1"/>
        <w:rPr>
          <w:rFonts w:asciiTheme="minorHAnsi" w:eastAsiaTheme="minorEastAsia" w:hAnsiTheme="minorHAnsi" w:cstheme="minorBidi"/>
          <w:b w:val="0"/>
          <w:caps w:val="0"/>
          <w:kern w:val="2"/>
          <w:sz w:val="24"/>
          <w:szCs w:val="24"/>
          <w14:ligatures w14:val="standardContextual"/>
        </w:rPr>
      </w:pPr>
      <w:r w:rsidRPr="00F76447">
        <w:rPr>
          <w:sz w:val="24"/>
          <w:szCs w:val="24"/>
        </w:rPr>
        <w:t>II.</w:t>
      </w:r>
      <w:r w:rsidRPr="00D303A1">
        <w:rPr>
          <w:rFonts w:asciiTheme="minorHAnsi" w:eastAsiaTheme="minorEastAsia" w:hAnsiTheme="minorHAnsi" w:cstheme="minorBidi"/>
          <w:b w:val="0"/>
          <w:caps w:val="0"/>
          <w:kern w:val="2"/>
          <w:sz w:val="24"/>
          <w:szCs w:val="24"/>
          <w14:ligatures w14:val="standardContextual"/>
        </w:rPr>
        <w:tab/>
      </w:r>
      <w:r w:rsidRPr="00F76447">
        <w:rPr>
          <w:sz w:val="24"/>
          <w:szCs w:val="24"/>
        </w:rPr>
        <w:t>COUNTY PROCEDURES, TERMS, AND CONDITIONS</w:t>
      </w:r>
      <w:r w:rsidRPr="00D303A1">
        <w:rPr>
          <w:webHidden/>
          <w:sz w:val="24"/>
          <w:szCs w:val="24"/>
        </w:rPr>
        <w:tab/>
      </w:r>
      <w:r w:rsidR="00F76447">
        <w:rPr>
          <w:webHidden/>
          <w:sz w:val="24"/>
          <w:szCs w:val="24"/>
        </w:rPr>
        <w:t>6</w:t>
      </w:r>
    </w:p>
    <w:p w14:paraId="77775EFD" w14:textId="58ABA1DD" w:rsidR="008D1137" w:rsidRPr="00D303A1" w:rsidRDefault="008D1137" w:rsidP="00F76447">
      <w:pPr>
        <w:pStyle w:val="TOC2"/>
        <w:rPr>
          <w:rFonts w:asciiTheme="minorHAnsi" w:eastAsiaTheme="minorEastAsia" w:hAnsiTheme="minorHAnsi" w:cstheme="minorBidi"/>
          <w:kern w:val="2"/>
          <w:sz w:val="24"/>
          <w:szCs w:val="24"/>
          <w14:ligatures w14:val="standardContextual"/>
        </w:rPr>
      </w:pPr>
      <w:r w:rsidRPr="00F76447">
        <w:rPr>
          <w:sz w:val="24"/>
          <w:szCs w:val="24"/>
        </w:rPr>
        <w:t>G.</w:t>
      </w:r>
      <w:r w:rsidRPr="00D303A1">
        <w:rPr>
          <w:rFonts w:asciiTheme="minorHAnsi" w:eastAsiaTheme="minorEastAsia" w:hAnsiTheme="minorHAnsi" w:cstheme="minorBidi"/>
          <w:kern w:val="2"/>
          <w:sz w:val="24"/>
          <w:szCs w:val="24"/>
          <w14:ligatures w14:val="standardContextual"/>
        </w:rPr>
        <w:tab/>
      </w:r>
      <w:r w:rsidRPr="00F76447">
        <w:rPr>
          <w:sz w:val="24"/>
          <w:szCs w:val="24"/>
        </w:rPr>
        <w:t>CONTRACT EVALUATION AND ASSESSMENT</w:t>
      </w:r>
      <w:r w:rsidRPr="00D303A1">
        <w:rPr>
          <w:webHidden/>
          <w:sz w:val="24"/>
          <w:szCs w:val="24"/>
        </w:rPr>
        <w:tab/>
      </w:r>
      <w:r w:rsidR="00F76447">
        <w:rPr>
          <w:webHidden/>
          <w:sz w:val="24"/>
          <w:szCs w:val="24"/>
        </w:rPr>
        <w:t>6</w:t>
      </w:r>
    </w:p>
    <w:p w14:paraId="3984071F" w14:textId="1D2E5F01" w:rsidR="008D1137" w:rsidRPr="00D303A1" w:rsidRDefault="008D1137" w:rsidP="00F76447">
      <w:pPr>
        <w:pStyle w:val="TOC2"/>
        <w:rPr>
          <w:rFonts w:asciiTheme="minorHAnsi" w:eastAsiaTheme="minorEastAsia" w:hAnsiTheme="minorHAnsi" w:cstheme="minorBidi"/>
          <w:kern w:val="2"/>
          <w:sz w:val="24"/>
          <w:szCs w:val="24"/>
          <w14:ligatures w14:val="standardContextual"/>
        </w:rPr>
      </w:pPr>
      <w:r w:rsidRPr="00F76447">
        <w:rPr>
          <w:sz w:val="24"/>
          <w:szCs w:val="24"/>
        </w:rPr>
        <w:t>H.</w:t>
      </w:r>
      <w:r w:rsidRPr="00D303A1">
        <w:rPr>
          <w:rFonts w:asciiTheme="minorHAnsi" w:eastAsiaTheme="minorEastAsia" w:hAnsiTheme="minorHAnsi" w:cstheme="minorBidi"/>
          <w:kern w:val="2"/>
          <w:sz w:val="24"/>
          <w:szCs w:val="24"/>
          <w14:ligatures w14:val="standardContextual"/>
        </w:rPr>
        <w:tab/>
      </w:r>
      <w:r w:rsidRPr="00F76447">
        <w:rPr>
          <w:sz w:val="24"/>
          <w:szCs w:val="24"/>
        </w:rPr>
        <w:t>NOTICE OF INTENT TO AWARD</w:t>
      </w:r>
      <w:r w:rsidRPr="00D303A1">
        <w:rPr>
          <w:webHidden/>
          <w:sz w:val="24"/>
          <w:szCs w:val="24"/>
        </w:rPr>
        <w:tab/>
      </w:r>
      <w:r w:rsidR="00F76447">
        <w:rPr>
          <w:webHidden/>
          <w:sz w:val="24"/>
          <w:szCs w:val="24"/>
        </w:rPr>
        <w:t>6</w:t>
      </w:r>
    </w:p>
    <w:p w14:paraId="191209CE" w14:textId="78ED2D20" w:rsidR="008D1137" w:rsidRPr="00D303A1" w:rsidRDefault="008D1137" w:rsidP="00F76447">
      <w:pPr>
        <w:pStyle w:val="TOC2"/>
        <w:rPr>
          <w:rFonts w:asciiTheme="minorHAnsi" w:eastAsiaTheme="minorEastAsia" w:hAnsiTheme="minorHAnsi" w:cstheme="minorBidi"/>
          <w:kern w:val="2"/>
          <w:sz w:val="24"/>
          <w:szCs w:val="24"/>
          <w14:ligatures w14:val="standardContextual"/>
        </w:rPr>
      </w:pPr>
      <w:r w:rsidRPr="00F76447">
        <w:rPr>
          <w:sz w:val="24"/>
          <w:szCs w:val="24"/>
        </w:rPr>
        <w:t>I.</w:t>
      </w:r>
      <w:r w:rsidRPr="00D303A1">
        <w:rPr>
          <w:rFonts w:asciiTheme="minorHAnsi" w:eastAsiaTheme="minorEastAsia" w:hAnsiTheme="minorHAnsi" w:cstheme="minorBidi"/>
          <w:kern w:val="2"/>
          <w:sz w:val="24"/>
          <w:szCs w:val="24"/>
          <w14:ligatures w14:val="standardContextual"/>
        </w:rPr>
        <w:tab/>
      </w:r>
      <w:r w:rsidRPr="00F76447">
        <w:rPr>
          <w:sz w:val="24"/>
          <w:szCs w:val="24"/>
        </w:rPr>
        <w:t>TERM / TERMINATION / RENEWAL</w:t>
      </w:r>
      <w:r w:rsidRPr="00D303A1">
        <w:rPr>
          <w:webHidden/>
          <w:sz w:val="24"/>
          <w:szCs w:val="24"/>
        </w:rPr>
        <w:tab/>
      </w:r>
      <w:r w:rsidR="00F76447">
        <w:rPr>
          <w:webHidden/>
          <w:sz w:val="24"/>
          <w:szCs w:val="24"/>
        </w:rPr>
        <w:t>7</w:t>
      </w:r>
    </w:p>
    <w:p w14:paraId="640ED9A2" w14:textId="747570B2" w:rsidR="008D1137" w:rsidRPr="00D303A1" w:rsidRDefault="008D1137" w:rsidP="00F76447">
      <w:pPr>
        <w:pStyle w:val="TOC2"/>
        <w:rPr>
          <w:rFonts w:asciiTheme="minorHAnsi" w:eastAsiaTheme="minorEastAsia" w:hAnsiTheme="minorHAnsi" w:cstheme="minorBidi"/>
          <w:kern w:val="2"/>
          <w:sz w:val="24"/>
          <w:szCs w:val="24"/>
          <w14:ligatures w14:val="standardContextual"/>
        </w:rPr>
      </w:pPr>
      <w:r w:rsidRPr="00F76447">
        <w:rPr>
          <w:sz w:val="24"/>
          <w:szCs w:val="24"/>
        </w:rPr>
        <w:t>J.</w:t>
      </w:r>
      <w:r w:rsidRPr="00D303A1">
        <w:rPr>
          <w:rFonts w:asciiTheme="minorHAnsi" w:eastAsiaTheme="minorEastAsia" w:hAnsiTheme="minorHAnsi" w:cstheme="minorBidi"/>
          <w:kern w:val="2"/>
          <w:sz w:val="24"/>
          <w:szCs w:val="24"/>
          <w14:ligatures w14:val="standardContextual"/>
        </w:rPr>
        <w:tab/>
      </w:r>
      <w:r w:rsidRPr="00F76447">
        <w:rPr>
          <w:sz w:val="24"/>
          <w:szCs w:val="24"/>
        </w:rPr>
        <w:t>QUANTITIES</w:t>
      </w:r>
      <w:r w:rsidRPr="00D303A1">
        <w:rPr>
          <w:webHidden/>
          <w:sz w:val="24"/>
          <w:szCs w:val="24"/>
        </w:rPr>
        <w:tab/>
      </w:r>
      <w:r w:rsidR="00F76447">
        <w:rPr>
          <w:webHidden/>
          <w:sz w:val="24"/>
          <w:szCs w:val="24"/>
        </w:rPr>
        <w:t>7</w:t>
      </w:r>
    </w:p>
    <w:p w14:paraId="28C005BA" w14:textId="2709708C" w:rsidR="008D1137" w:rsidRPr="00D303A1" w:rsidRDefault="008D1137" w:rsidP="00F76447">
      <w:pPr>
        <w:pStyle w:val="TOC2"/>
        <w:rPr>
          <w:rFonts w:asciiTheme="minorHAnsi" w:eastAsiaTheme="minorEastAsia" w:hAnsiTheme="minorHAnsi" w:cstheme="minorBidi"/>
          <w:kern w:val="2"/>
          <w:sz w:val="24"/>
          <w:szCs w:val="24"/>
          <w14:ligatures w14:val="standardContextual"/>
        </w:rPr>
      </w:pPr>
      <w:r w:rsidRPr="00F76447">
        <w:rPr>
          <w:sz w:val="24"/>
          <w:szCs w:val="24"/>
        </w:rPr>
        <w:t>K.</w:t>
      </w:r>
      <w:r w:rsidRPr="00D303A1">
        <w:rPr>
          <w:rFonts w:asciiTheme="minorHAnsi" w:eastAsiaTheme="minorEastAsia" w:hAnsiTheme="minorHAnsi" w:cstheme="minorBidi"/>
          <w:kern w:val="2"/>
          <w:sz w:val="24"/>
          <w:szCs w:val="24"/>
          <w14:ligatures w14:val="standardContextual"/>
        </w:rPr>
        <w:tab/>
      </w:r>
      <w:r w:rsidRPr="00F76447">
        <w:rPr>
          <w:sz w:val="24"/>
          <w:szCs w:val="24"/>
        </w:rPr>
        <w:t>PRICING</w:t>
      </w:r>
      <w:r w:rsidRPr="00D303A1">
        <w:rPr>
          <w:webHidden/>
          <w:sz w:val="24"/>
          <w:szCs w:val="24"/>
        </w:rPr>
        <w:tab/>
      </w:r>
      <w:r w:rsidR="00F76447">
        <w:rPr>
          <w:webHidden/>
          <w:sz w:val="24"/>
          <w:szCs w:val="24"/>
        </w:rPr>
        <w:t>7</w:t>
      </w:r>
    </w:p>
    <w:p w14:paraId="69A87D4B" w14:textId="73AA7A4D" w:rsidR="008D1137" w:rsidRPr="00D303A1" w:rsidRDefault="008D1137" w:rsidP="00F76447">
      <w:pPr>
        <w:pStyle w:val="TOC2"/>
        <w:rPr>
          <w:rFonts w:asciiTheme="minorHAnsi" w:eastAsiaTheme="minorEastAsia" w:hAnsiTheme="minorHAnsi" w:cstheme="minorBidi"/>
          <w:kern w:val="2"/>
          <w:sz w:val="24"/>
          <w:szCs w:val="24"/>
          <w14:ligatures w14:val="standardContextual"/>
        </w:rPr>
      </w:pPr>
      <w:r w:rsidRPr="00F76447">
        <w:rPr>
          <w:sz w:val="24"/>
          <w:szCs w:val="24"/>
        </w:rPr>
        <w:t>L.</w:t>
      </w:r>
      <w:r w:rsidRPr="00D303A1">
        <w:rPr>
          <w:rFonts w:asciiTheme="minorHAnsi" w:eastAsiaTheme="minorEastAsia" w:hAnsiTheme="minorHAnsi" w:cstheme="minorBidi"/>
          <w:kern w:val="2"/>
          <w:sz w:val="24"/>
          <w:szCs w:val="24"/>
          <w14:ligatures w14:val="standardContextual"/>
        </w:rPr>
        <w:tab/>
      </w:r>
      <w:r w:rsidRPr="00F76447">
        <w:rPr>
          <w:sz w:val="24"/>
          <w:szCs w:val="24"/>
        </w:rPr>
        <w:t>AWARD</w:t>
      </w:r>
      <w:r w:rsidRPr="00D303A1">
        <w:rPr>
          <w:webHidden/>
          <w:sz w:val="24"/>
          <w:szCs w:val="24"/>
        </w:rPr>
        <w:tab/>
      </w:r>
      <w:r w:rsidR="00F76447">
        <w:rPr>
          <w:webHidden/>
          <w:sz w:val="24"/>
          <w:szCs w:val="24"/>
        </w:rPr>
        <w:t>8</w:t>
      </w:r>
    </w:p>
    <w:p w14:paraId="7FDBA672" w14:textId="5D30CCF2" w:rsidR="008D1137" w:rsidRPr="00D303A1" w:rsidRDefault="008D1137" w:rsidP="00F76447">
      <w:pPr>
        <w:pStyle w:val="TOC2"/>
        <w:rPr>
          <w:rFonts w:asciiTheme="minorHAnsi" w:eastAsiaTheme="minorEastAsia" w:hAnsiTheme="minorHAnsi" w:cstheme="minorBidi"/>
          <w:kern w:val="2"/>
          <w:sz w:val="24"/>
          <w:szCs w:val="24"/>
          <w14:ligatures w14:val="standardContextual"/>
        </w:rPr>
      </w:pPr>
      <w:r w:rsidRPr="00F76447">
        <w:rPr>
          <w:sz w:val="24"/>
          <w:szCs w:val="24"/>
        </w:rPr>
        <w:t>M.</w:t>
      </w:r>
      <w:r w:rsidRPr="00D303A1">
        <w:rPr>
          <w:rFonts w:asciiTheme="minorHAnsi" w:eastAsiaTheme="minorEastAsia" w:hAnsiTheme="minorHAnsi" w:cstheme="minorBidi"/>
          <w:kern w:val="2"/>
          <w:sz w:val="24"/>
          <w:szCs w:val="24"/>
          <w14:ligatures w14:val="standardContextual"/>
        </w:rPr>
        <w:tab/>
      </w:r>
      <w:r w:rsidRPr="00F76447">
        <w:rPr>
          <w:sz w:val="24"/>
          <w:szCs w:val="24"/>
        </w:rPr>
        <w:t>METHOD OF ORDERING</w:t>
      </w:r>
      <w:r w:rsidRPr="00D303A1">
        <w:rPr>
          <w:webHidden/>
          <w:sz w:val="24"/>
          <w:szCs w:val="24"/>
        </w:rPr>
        <w:tab/>
      </w:r>
      <w:r w:rsidR="00F76447">
        <w:rPr>
          <w:webHidden/>
          <w:sz w:val="24"/>
          <w:szCs w:val="24"/>
        </w:rPr>
        <w:t>10</w:t>
      </w:r>
    </w:p>
    <w:p w14:paraId="288D5B73" w14:textId="4A478513" w:rsidR="008D1137" w:rsidRPr="00D303A1" w:rsidRDefault="008D1137" w:rsidP="00F76447">
      <w:pPr>
        <w:pStyle w:val="TOC2"/>
        <w:rPr>
          <w:rFonts w:asciiTheme="minorHAnsi" w:eastAsiaTheme="minorEastAsia" w:hAnsiTheme="minorHAnsi" w:cstheme="minorBidi"/>
          <w:kern w:val="2"/>
          <w:sz w:val="24"/>
          <w:szCs w:val="24"/>
          <w14:ligatures w14:val="standardContextual"/>
        </w:rPr>
      </w:pPr>
      <w:r w:rsidRPr="00F76447">
        <w:rPr>
          <w:sz w:val="24"/>
          <w:szCs w:val="24"/>
        </w:rPr>
        <w:t>N.</w:t>
      </w:r>
      <w:r w:rsidRPr="00D303A1">
        <w:rPr>
          <w:rFonts w:asciiTheme="minorHAnsi" w:eastAsiaTheme="minorEastAsia" w:hAnsiTheme="minorHAnsi" w:cstheme="minorBidi"/>
          <w:kern w:val="2"/>
          <w:sz w:val="24"/>
          <w:szCs w:val="24"/>
          <w14:ligatures w14:val="standardContextual"/>
        </w:rPr>
        <w:tab/>
      </w:r>
      <w:r w:rsidRPr="00F76447">
        <w:rPr>
          <w:sz w:val="24"/>
          <w:szCs w:val="24"/>
        </w:rPr>
        <w:t>INVOICING</w:t>
      </w:r>
      <w:r w:rsidRPr="00D303A1">
        <w:rPr>
          <w:webHidden/>
          <w:sz w:val="24"/>
          <w:szCs w:val="24"/>
        </w:rPr>
        <w:tab/>
      </w:r>
      <w:r w:rsidR="00F76447">
        <w:rPr>
          <w:webHidden/>
          <w:sz w:val="24"/>
          <w:szCs w:val="24"/>
        </w:rPr>
        <w:t>11</w:t>
      </w:r>
    </w:p>
    <w:p w14:paraId="51FA2451" w14:textId="6333F8AF" w:rsidR="008D1137" w:rsidRPr="00D303A1" w:rsidRDefault="008D1137" w:rsidP="00F76447">
      <w:pPr>
        <w:pStyle w:val="TOC2"/>
        <w:rPr>
          <w:rFonts w:asciiTheme="minorHAnsi" w:eastAsiaTheme="minorEastAsia" w:hAnsiTheme="minorHAnsi" w:cstheme="minorBidi"/>
          <w:kern w:val="2"/>
          <w:sz w:val="24"/>
          <w:szCs w:val="24"/>
          <w14:ligatures w14:val="standardContextual"/>
        </w:rPr>
      </w:pPr>
      <w:r w:rsidRPr="00F76447">
        <w:rPr>
          <w:sz w:val="24"/>
          <w:szCs w:val="24"/>
        </w:rPr>
        <w:t>O.</w:t>
      </w:r>
      <w:r w:rsidRPr="00D303A1">
        <w:rPr>
          <w:rFonts w:asciiTheme="minorHAnsi" w:eastAsiaTheme="minorEastAsia" w:hAnsiTheme="minorHAnsi" w:cstheme="minorBidi"/>
          <w:kern w:val="2"/>
          <w:sz w:val="24"/>
          <w:szCs w:val="24"/>
          <w14:ligatures w14:val="standardContextual"/>
        </w:rPr>
        <w:tab/>
      </w:r>
      <w:r w:rsidRPr="00F76447">
        <w:rPr>
          <w:sz w:val="24"/>
          <w:szCs w:val="24"/>
        </w:rPr>
        <w:t>ACCOUNT MANAGER / SUPPORT STAFF</w:t>
      </w:r>
      <w:r w:rsidRPr="00D303A1">
        <w:rPr>
          <w:webHidden/>
          <w:sz w:val="24"/>
          <w:szCs w:val="24"/>
        </w:rPr>
        <w:tab/>
      </w:r>
      <w:r w:rsidR="00F76447">
        <w:rPr>
          <w:webHidden/>
          <w:sz w:val="24"/>
          <w:szCs w:val="24"/>
        </w:rPr>
        <w:t>11</w:t>
      </w:r>
    </w:p>
    <w:p w14:paraId="04501397" w14:textId="35076DED" w:rsidR="008D1137" w:rsidRPr="00D303A1" w:rsidRDefault="008D1137" w:rsidP="00F76447">
      <w:pPr>
        <w:pStyle w:val="TOC1"/>
        <w:rPr>
          <w:rFonts w:asciiTheme="minorHAnsi" w:eastAsiaTheme="minorEastAsia" w:hAnsiTheme="minorHAnsi" w:cstheme="minorBidi"/>
          <w:b w:val="0"/>
          <w:caps w:val="0"/>
          <w:kern w:val="2"/>
          <w:sz w:val="24"/>
          <w:szCs w:val="24"/>
          <w14:ligatures w14:val="standardContextual"/>
        </w:rPr>
      </w:pPr>
      <w:r w:rsidRPr="00F76447">
        <w:rPr>
          <w:sz w:val="24"/>
          <w:szCs w:val="24"/>
        </w:rPr>
        <w:t>III.</w:t>
      </w:r>
      <w:r w:rsidRPr="00D303A1">
        <w:rPr>
          <w:rFonts w:asciiTheme="minorHAnsi" w:eastAsiaTheme="minorEastAsia" w:hAnsiTheme="minorHAnsi" w:cstheme="minorBidi"/>
          <w:b w:val="0"/>
          <w:caps w:val="0"/>
          <w:kern w:val="2"/>
          <w:sz w:val="24"/>
          <w:szCs w:val="24"/>
          <w14:ligatures w14:val="standardContextual"/>
        </w:rPr>
        <w:tab/>
      </w:r>
      <w:r w:rsidRPr="00F76447">
        <w:rPr>
          <w:sz w:val="24"/>
          <w:szCs w:val="24"/>
        </w:rPr>
        <w:t>INSTRUCTIONS TO BIDDERS</w:t>
      </w:r>
      <w:r w:rsidRPr="00D303A1">
        <w:rPr>
          <w:webHidden/>
          <w:sz w:val="24"/>
          <w:szCs w:val="24"/>
        </w:rPr>
        <w:tab/>
      </w:r>
      <w:r w:rsidR="00F76447">
        <w:rPr>
          <w:webHidden/>
          <w:sz w:val="24"/>
          <w:szCs w:val="24"/>
        </w:rPr>
        <w:t>12</w:t>
      </w:r>
    </w:p>
    <w:p w14:paraId="0F0C4B5F" w14:textId="6BD47849" w:rsidR="008D1137" w:rsidRPr="00D303A1" w:rsidRDefault="008D1137" w:rsidP="00F76447">
      <w:pPr>
        <w:pStyle w:val="TOC2"/>
        <w:rPr>
          <w:rFonts w:asciiTheme="minorHAnsi" w:eastAsiaTheme="minorEastAsia" w:hAnsiTheme="minorHAnsi" w:cstheme="minorBidi"/>
          <w:kern w:val="2"/>
          <w:sz w:val="24"/>
          <w:szCs w:val="24"/>
          <w14:ligatures w14:val="standardContextual"/>
        </w:rPr>
      </w:pPr>
      <w:r w:rsidRPr="00F76447">
        <w:rPr>
          <w:sz w:val="24"/>
          <w:szCs w:val="24"/>
        </w:rPr>
        <w:t>P.</w:t>
      </w:r>
      <w:r w:rsidRPr="00D303A1">
        <w:rPr>
          <w:rFonts w:asciiTheme="minorHAnsi" w:eastAsiaTheme="minorEastAsia" w:hAnsiTheme="minorHAnsi" w:cstheme="minorBidi"/>
          <w:kern w:val="2"/>
          <w:sz w:val="24"/>
          <w:szCs w:val="24"/>
          <w14:ligatures w14:val="standardContextual"/>
        </w:rPr>
        <w:tab/>
      </w:r>
      <w:r w:rsidRPr="00F76447">
        <w:rPr>
          <w:sz w:val="24"/>
          <w:szCs w:val="24"/>
        </w:rPr>
        <w:t>COUNTY CONTACTS</w:t>
      </w:r>
      <w:r w:rsidRPr="00D303A1">
        <w:rPr>
          <w:webHidden/>
          <w:sz w:val="24"/>
          <w:szCs w:val="24"/>
        </w:rPr>
        <w:tab/>
      </w:r>
      <w:r w:rsidR="00F76447">
        <w:rPr>
          <w:webHidden/>
          <w:sz w:val="24"/>
          <w:szCs w:val="24"/>
        </w:rPr>
        <w:t>12</w:t>
      </w:r>
    </w:p>
    <w:p w14:paraId="65B421DF" w14:textId="64C6C646" w:rsidR="008D1137" w:rsidRPr="00D303A1" w:rsidRDefault="008D1137" w:rsidP="00F76447">
      <w:pPr>
        <w:pStyle w:val="TOC2"/>
        <w:rPr>
          <w:rFonts w:asciiTheme="minorHAnsi" w:eastAsiaTheme="minorEastAsia" w:hAnsiTheme="minorHAnsi" w:cstheme="minorBidi"/>
          <w:kern w:val="2"/>
          <w:sz w:val="24"/>
          <w:szCs w:val="24"/>
          <w14:ligatures w14:val="standardContextual"/>
        </w:rPr>
      </w:pPr>
      <w:r w:rsidRPr="00F76447">
        <w:rPr>
          <w:sz w:val="24"/>
          <w:szCs w:val="24"/>
        </w:rPr>
        <w:t>Q.</w:t>
      </w:r>
      <w:r w:rsidRPr="00D303A1">
        <w:rPr>
          <w:rFonts w:asciiTheme="minorHAnsi" w:eastAsiaTheme="minorEastAsia" w:hAnsiTheme="minorHAnsi" w:cstheme="minorBidi"/>
          <w:kern w:val="2"/>
          <w:sz w:val="24"/>
          <w:szCs w:val="24"/>
          <w14:ligatures w14:val="standardContextual"/>
        </w:rPr>
        <w:tab/>
      </w:r>
      <w:r w:rsidRPr="00F76447">
        <w:rPr>
          <w:sz w:val="24"/>
          <w:szCs w:val="24"/>
        </w:rPr>
        <w:t>SUBMITTAL OF BID RESPONSES</w:t>
      </w:r>
      <w:r w:rsidRPr="00D303A1">
        <w:rPr>
          <w:webHidden/>
          <w:sz w:val="24"/>
          <w:szCs w:val="24"/>
        </w:rPr>
        <w:tab/>
      </w:r>
      <w:r w:rsidR="00F76447">
        <w:rPr>
          <w:webHidden/>
          <w:sz w:val="24"/>
          <w:szCs w:val="24"/>
        </w:rPr>
        <w:t>12</w:t>
      </w:r>
    </w:p>
    <w:p w14:paraId="351A11CF" w14:textId="5A94529A" w:rsidR="00C268C5" w:rsidRPr="00D303A1" w:rsidRDefault="00F9006C" w:rsidP="00D14568">
      <w:pPr>
        <w:tabs>
          <w:tab w:val="left" w:pos="720"/>
          <w:tab w:val="left" w:pos="1440"/>
          <w:tab w:val="right" w:pos="10530"/>
          <w:tab w:val="right" w:leader="dot" w:pos="10800"/>
        </w:tabs>
        <w:rPr>
          <w:rFonts w:ascii="Calibri" w:hAnsi="Calibri" w:cs="Calibri"/>
          <w:sz w:val="24"/>
          <w:szCs w:val="24"/>
        </w:rPr>
      </w:pPr>
      <w:r w:rsidRPr="00D303A1">
        <w:rPr>
          <w:rFonts w:ascii="Calibri" w:hAnsi="Calibri" w:cs="Calibri"/>
          <w:color w:val="FF0000"/>
          <w:spacing w:val="-3"/>
          <w:sz w:val="24"/>
          <w:szCs w:val="24"/>
        </w:rPr>
        <w:tab/>
      </w:r>
    </w:p>
    <w:p w14:paraId="442A140E" w14:textId="3A11115A" w:rsidR="00AA7995" w:rsidRPr="008A1448" w:rsidRDefault="00F9006C" w:rsidP="008A1448">
      <w:pPr>
        <w:pStyle w:val="RFP-QHeader1"/>
        <w:spacing w:after="240"/>
        <w:jc w:val="left"/>
        <w:rPr>
          <w:rFonts w:ascii="Calibri" w:hAnsi="Calibri" w:cs="Calibri"/>
          <w:b w:val="0"/>
        </w:rPr>
      </w:pPr>
      <w:r w:rsidRPr="00356299">
        <w:rPr>
          <w:rFonts w:ascii="Calibri" w:hAnsi="Calibri" w:cs="Calibri"/>
          <w:sz w:val="24"/>
          <w:szCs w:val="26"/>
        </w:rPr>
        <w:t>ATTACHMENTS</w:t>
      </w:r>
      <w:r w:rsidRPr="00A85450">
        <w:rPr>
          <w:rFonts w:ascii="Calibri" w:hAnsi="Calibri" w:cs="Calibri"/>
          <w:sz w:val="26"/>
          <w:szCs w:val="26"/>
        </w:rPr>
        <w:t xml:space="preserve"> </w:t>
      </w:r>
    </w:p>
    <w:p w14:paraId="44C923BA" w14:textId="77777777" w:rsidR="00F76447" w:rsidRPr="00F76447" w:rsidRDefault="005D4DD5" w:rsidP="00F76447">
      <w:pPr>
        <w:tabs>
          <w:tab w:val="left" w:pos="-720"/>
        </w:tabs>
        <w:spacing w:line="276" w:lineRule="auto"/>
        <w:ind w:left="720"/>
        <w:rPr>
          <w:rFonts w:ascii="Calibri" w:hAnsi="Calibri"/>
          <w:caps/>
          <w:sz w:val="24"/>
        </w:rPr>
      </w:pPr>
      <w:r w:rsidRPr="00356299">
        <w:rPr>
          <w:rFonts w:ascii="Calibri" w:hAnsi="Calibri" w:cs="Calibri"/>
          <w:color w:val="000000"/>
          <w:sz w:val="24"/>
          <w:szCs w:val="26"/>
        </w:rPr>
        <w:fldChar w:fldCharType="begin"/>
      </w:r>
      <w:r w:rsidRPr="00356299">
        <w:rPr>
          <w:rFonts w:ascii="Calibri" w:hAnsi="Calibri" w:cs="Calibri"/>
          <w:color w:val="000000"/>
          <w:sz w:val="24"/>
          <w:szCs w:val="26"/>
        </w:rPr>
        <w:instrText xml:space="preserve"> REF _Ref342049922 \h  \* MERGEFORMAT </w:instrText>
      </w:r>
      <w:r w:rsidRPr="00356299">
        <w:rPr>
          <w:rFonts w:ascii="Calibri" w:hAnsi="Calibri" w:cs="Calibri"/>
          <w:color w:val="000000"/>
          <w:sz w:val="24"/>
          <w:szCs w:val="26"/>
        </w:rPr>
      </w:r>
      <w:r w:rsidRPr="00356299">
        <w:rPr>
          <w:rFonts w:ascii="Calibri" w:hAnsi="Calibri" w:cs="Calibri"/>
          <w:color w:val="000000"/>
          <w:sz w:val="24"/>
          <w:szCs w:val="26"/>
        </w:rPr>
        <w:fldChar w:fldCharType="separate"/>
      </w:r>
      <w:r w:rsidR="00F76447" w:rsidRPr="00F76447">
        <w:rPr>
          <w:rFonts w:ascii="Calibri" w:hAnsi="Calibri"/>
          <w:caps/>
          <w:sz w:val="24"/>
        </w:rPr>
        <w:t>EXHIBIT A</w:t>
      </w:r>
    </w:p>
    <w:p w14:paraId="1D503F78" w14:textId="22F5F440" w:rsidR="00A12E1C" w:rsidRPr="00356299" w:rsidRDefault="00F76447" w:rsidP="008A1448">
      <w:pPr>
        <w:tabs>
          <w:tab w:val="left" w:pos="-720"/>
        </w:tabs>
        <w:spacing w:line="276" w:lineRule="auto"/>
        <w:ind w:left="720"/>
        <w:rPr>
          <w:rFonts w:ascii="Calibri" w:hAnsi="Calibri" w:cs="Calibri"/>
          <w:color w:val="000000"/>
          <w:sz w:val="24"/>
          <w:szCs w:val="26"/>
        </w:rPr>
      </w:pPr>
      <w:r w:rsidRPr="00F76447">
        <w:rPr>
          <w:rFonts w:ascii="Calibri" w:hAnsi="Calibri"/>
          <w:b/>
          <w:caps/>
          <w:sz w:val="24"/>
        </w:rPr>
        <w:t>BID</w:t>
      </w:r>
      <w:r w:rsidRPr="00F76447">
        <w:rPr>
          <w:rFonts w:ascii="Calibri" w:hAnsi="Calibri"/>
          <w:b/>
          <w:sz w:val="40"/>
          <w:szCs w:val="44"/>
        </w:rPr>
        <w:t xml:space="preserve"> </w:t>
      </w:r>
      <w:r w:rsidRPr="00F76447">
        <w:rPr>
          <w:rFonts w:ascii="Calibri" w:hAnsi="Calibri"/>
          <w:b/>
          <w:sz w:val="24"/>
          <w:szCs w:val="26"/>
        </w:rPr>
        <w:t>RESPONSE PACKET</w:t>
      </w:r>
      <w:r w:rsidR="005D4DD5" w:rsidRPr="00356299">
        <w:rPr>
          <w:rFonts w:ascii="Calibri" w:hAnsi="Calibri" w:cs="Calibri"/>
          <w:color w:val="000000"/>
          <w:sz w:val="24"/>
          <w:szCs w:val="26"/>
        </w:rPr>
        <w:fldChar w:fldCharType="end"/>
      </w:r>
    </w:p>
    <w:p w14:paraId="498ACD7E" w14:textId="0D8CCF27" w:rsidR="00F9006C" w:rsidRPr="00356299" w:rsidRDefault="00A228F4" w:rsidP="00CC278E">
      <w:pPr>
        <w:pStyle w:val="Heading1"/>
        <w:spacing w:after="240"/>
        <w:rPr>
          <w:sz w:val="24"/>
        </w:rPr>
      </w:pPr>
      <w:bookmarkStart w:id="5" w:name="_Toc339364436"/>
      <w:bookmarkStart w:id="6" w:name="_Toc339364697"/>
      <w:r>
        <w:rPr>
          <w:sz w:val="24"/>
        </w:rPr>
        <w:br w:type="page"/>
      </w:r>
      <w:bookmarkStart w:id="7" w:name="_Toc179538346"/>
      <w:r w:rsidR="00F9006C" w:rsidRPr="00356299">
        <w:rPr>
          <w:sz w:val="24"/>
        </w:rPr>
        <w:lastRenderedPageBreak/>
        <w:t>STATEMENT OF WORK</w:t>
      </w:r>
      <w:bookmarkEnd w:id="5"/>
      <w:bookmarkEnd w:id="6"/>
      <w:bookmarkEnd w:id="7"/>
    </w:p>
    <w:p w14:paraId="2894A5D3" w14:textId="77777777" w:rsidR="00F9006C" w:rsidRPr="00356299" w:rsidRDefault="00F9006C" w:rsidP="00DA3700">
      <w:pPr>
        <w:pStyle w:val="Heading2"/>
        <w:rPr>
          <w:sz w:val="24"/>
          <w:szCs w:val="26"/>
        </w:rPr>
      </w:pPr>
      <w:bookmarkStart w:id="8" w:name="_Toc339364437"/>
      <w:bookmarkStart w:id="9" w:name="_Toc339364698"/>
      <w:bookmarkStart w:id="10" w:name="_Toc179538347"/>
      <w:r w:rsidRPr="00356299">
        <w:rPr>
          <w:sz w:val="24"/>
          <w:szCs w:val="26"/>
        </w:rPr>
        <w:t>INTENT</w:t>
      </w:r>
      <w:bookmarkEnd w:id="8"/>
      <w:bookmarkEnd w:id="9"/>
      <w:bookmarkEnd w:id="10"/>
    </w:p>
    <w:p w14:paraId="0DAE63BE" w14:textId="01E5E875" w:rsidR="000B61D9" w:rsidRDefault="00F9006C" w:rsidP="00A11D6A">
      <w:pPr>
        <w:spacing w:after="240"/>
        <w:ind w:left="1440"/>
        <w:rPr>
          <w:rFonts w:ascii="Arial" w:hAnsi="Arial" w:cs="Arial"/>
          <w:sz w:val="20"/>
        </w:rPr>
      </w:pPr>
      <w:r w:rsidRPr="00356299">
        <w:rPr>
          <w:rFonts w:ascii="Calibri" w:hAnsi="Calibri" w:cs="Calibri"/>
          <w:sz w:val="24"/>
        </w:rPr>
        <w:t xml:space="preserve">It is the intent of these specifications, </w:t>
      </w:r>
      <w:r w:rsidR="00DD5A0D" w:rsidRPr="00356299">
        <w:rPr>
          <w:rFonts w:ascii="Calibri" w:hAnsi="Calibri" w:cs="Calibri"/>
          <w:sz w:val="24"/>
        </w:rPr>
        <w:t>terms,</w:t>
      </w:r>
      <w:r w:rsidR="00991BA2" w:rsidRPr="00356299">
        <w:rPr>
          <w:rFonts w:ascii="Calibri" w:hAnsi="Calibri" w:cs="Calibri"/>
          <w:sz w:val="24"/>
        </w:rPr>
        <w:t xml:space="preserve"> and conditions to</w:t>
      </w:r>
      <w:r w:rsidR="00991BA2" w:rsidRPr="00356299">
        <w:rPr>
          <w:rFonts w:ascii="Calibri" w:hAnsi="Calibri" w:cs="Calibri"/>
          <w:color w:val="FF0000"/>
          <w:sz w:val="24"/>
        </w:rPr>
        <w:t xml:space="preserve"> </w:t>
      </w:r>
      <w:r w:rsidR="00AF7A83" w:rsidRPr="00356299">
        <w:rPr>
          <w:rFonts w:ascii="Calibri" w:hAnsi="Calibri" w:cs="Calibri"/>
          <w:sz w:val="24"/>
        </w:rPr>
        <w:t>describe</w:t>
      </w:r>
      <w:r w:rsidR="00AF7A83" w:rsidRPr="00356299">
        <w:rPr>
          <w:rFonts w:ascii="Calibri" w:hAnsi="Calibri" w:cs="Calibri"/>
          <w:color w:val="FF0000"/>
          <w:sz w:val="24"/>
        </w:rPr>
        <w:t xml:space="preserve"> </w:t>
      </w:r>
      <w:r w:rsidR="0001601C" w:rsidRPr="0001601C">
        <w:rPr>
          <w:rFonts w:ascii="Calibri" w:hAnsi="Calibri" w:cs="Calibri"/>
          <w:sz w:val="24"/>
        </w:rPr>
        <w:t xml:space="preserve">a </w:t>
      </w:r>
      <w:r w:rsidR="00F2783F" w:rsidRPr="00F2783F">
        <w:rPr>
          <w:rFonts w:ascii="Calibri" w:hAnsi="Calibri" w:cs="Calibri"/>
          <w:sz w:val="24"/>
        </w:rPr>
        <w:t xml:space="preserve">consultant certified in Category One </w:t>
      </w:r>
      <w:r w:rsidR="002B3A51">
        <w:rPr>
          <w:rFonts w:ascii="Calibri" w:hAnsi="Calibri" w:cs="Calibri"/>
          <w:sz w:val="24"/>
        </w:rPr>
        <w:t>(</w:t>
      </w:r>
      <w:hyperlink r:id="rId22" w:history="1">
        <w:r w:rsidR="004F13D1" w:rsidRPr="002B54B7">
          <w:rPr>
            <w:rStyle w:val="Hyperlink"/>
            <w:rFonts w:ascii="Calibri" w:hAnsi="Calibri" w:cs="Calibri"/>
            <w:sz w:val="24"/>
          </w:rPr>
          <w:t>https://www.cde.ca.gov/ls/et/ft/cattwoservices.asp</w:t>
        </w:r>
      </w:hyperlink>
      <w:r w:rsidR="002B3A51">
        <w:rPr>
          <w:rStyle w:val="Hyperlink"/>
          <w:rFonts w:ascii="Calibri" w:hAnsi="Calibri" w:cs="Calibri"/>
          <w:sz w:val="24"/>
        </w:rPr>
        <w:t>)</w:t>
      </w:r>
      <w:r w:rsidR="004F13D1">
        <w:rPr>
          <w:rStyle w:val="Hyperlink"/>
          <w:rFonts w:ascii="Calibri" w:hAnsi="Calibri" w:cs="Calibri"/>
          <w:sz w:val="24"/>
        </w:rPr>
        <w:t xml:space="preserve"> </w:t>
      </w:r>
      <w:r w:rsidR="00F2783F" w:rsidRPr="00F2783F">
        <w:rPr>
          <w:rFonts w:ascii="Calibri" w:hAnsi="Calibri" w:cs="Calibri"/>
          <w:sz w:val="24"/>
        </w:rPr>
        <w:t xml:space="preserve">and Category Two </w:t>
      </w:r>
      <w:r w:rsidR="002B3A51">
        <w:rPr>
          <w:rFonts w:ascii="Calibri" w:hAnsi="Calibri" w:cs="Calibri"/>
          <w:sz w:val="24"/>
        </w:rPr>
        <w:t>(</w:t>
      </w:r>
      <w:hyperlink r:id="rId23" w:history="1">
        <w:r w:rsidR="004F13D1" w:rsidRPr="002B54B7">
          <w:rPr>
            <w:rStyle w:val="Hyperlink"/>
            <w:rFonts w:ascii="Calibri" w:hAnsi="Calibri" w:cs="Calibri"/>
            <w:sz w:val="24"/>
          </w:rPr>
          <w:t>https://www.cde.ca.gov/ls/et/ft/cattwoservices.asp</w:t>
        </w:r>
      </w:hyperlink>
      <w:r w:rsidR="002B3A51">
        <w:rPr>
          <w:rStyle w:val="Hyperlink"/>
          <w:rFonts w:ascii="Calibri" w:hAnsi="Calibri" w:cs="Calibri"/>
          <w:sz w:val="24"/>
        </w:rPr>
        <w:t>)</w:t>
      </w:r>
      <w:r w:rsidR="004F13D1">
        <w:rPr>
          <w:rStyle w:val="Hyperlink"/>
          <w:rFonts w:ascii="Calibri" w:hAnsi="Calibri" w:cs="Calibri"/>
          <w:sz w:val="24"/>
        </w:rPr>
        <w:t xml:space="preserve"> </w:t>
      </w:r>
      <w:r w:rsidR="00F2783F" w:rsidRPr="00F2783F">
        <w:rPr>
          <w:rFonts w:ascii="Calibri" w:hAnsi="Calibri" w:cs="Calibri"/>
          <w:sz w:val="24"/>
        </w:rPr>
        <w:t xml:space="preserve">applications for the Federal Communications Commission (FCC) E-Rate </w:t>
      </w:r>
      <w:r w:rsidR="00F2783F" w:rsidRPr="00A462AF">
        <w:rPr>
          <w:rFonts w:ascii="Calibri" w:hAnsi="Calibri" w:cs="Calibri"/>
          <w:sz w:val="24"/>
        </w:rPr>
        <w:t>filings</w:t>
      </w:r>
      <w:r w:rsidR="007C778D">
        <w:rPr>
          <w:rFonts w:ascii="Calibri" w:hAnsi="Calibri" w:cs="Calibri"/>
          <w:sz w:val="24"/>
        </w:rPr>
        <w:t xml:space="preserve"> for</w:t>
      </w:r>
      <w:r w:rsidR="00F2783F" w:rsidRPr="00A462AF">
        <w:rPr>
          <w:rFonts w:ascii="Calibri" w:hAnsi="Calibri" w:cs="Calibri"/>
          <w:sz w:val="24"/>
        </w:rPr>
        <w:t xml:space="preserve"> </w:t>
      </w:r>
      <w:r w:rsidR="002B3A51">
        <w:rPr>
          <w:rFonts w:ascii="Calibri" w:hAnsi="Calibri" w:cs="Calibri"/>
          <w:sz w:val="24"/>
        </w:rPr>
        <w:t>(</w:t>
      </w:r>
      <w:hyperlink r:id="rId24" w:history="1">
        <w:r w:rsidR="00A11D6A" w:rsidRPr="004014DB">
          <w:rPr>
            <w:rStyle w:val="Hyperlink"/>
            <w:rFonts w:asciiTheme="minorHAnsi" w:hAnsiTheme="minorHAnsi" w:cstheme="minorHAnsi"/>
            <w:sz w:val="24"/>
            <w:szCs w:val="24"/>
          </w:rPr>
          <w:t>Universal Service Program for Schools and Libraries (E-Rate) | Federal Communications Commission (fcc.gov)</w:t>
        </w:r>
      </w:hyperlink>
      <w:r w:rsidR="0038336C">
        <w:rPr>
          <w:rStyle w:val="Hyperlink"/>
          <w:sz w:val="24"/>
          <w:szCs w:val="24"/>
        </w:rPr>
        <w:t xml:space="preserve"> </w:t>
      </w:r>
      <w:r w:rsidR="0038336C" w:rsidRPr="0038336C">
        <w:rPr>
          <w:rFonts w:ascii="Calibri" w:hAnsi="Calibri" w:cs="Calibri"/>
          <w:sz w:val="24"/>
        </w:rPr>
        <w:t>Schools and Libraries Division</w:t>
      </w:r>
      <w:r w:rsidR="00A11D6A" w:rsidRPr="00165022">
        <w:rPr>
          <w:rFonts w:ascii="Calibri" w:hAnsi="Calibri" w:cs="Calibri"/>
          <w:sz w:val="24"/>
        </w:rPr>
        <w:t xml:space="preserve"> </w:t>
      </w:r>
      <w:r w:rsidR="00165022" w:rsidRPr="00165022">
        <w:rPr>
          <w:rFonts w:ascii="Calibri" w:hAnsi="Calibri" w:cs="Calibri"/>
          <w:sz w:val="24"/>
        </w:rPr>
        <w:t>(</w:t>
      </w:r>
      <w:r w:rsidR="00F2783F" w:rsidRPr="00A462AF">
        <w:rPr>
          <w:rFonts w:ascii="Calibri" w:hAnsi="Calibri" w:cs="Calibri"/>
          <w:sz w:val="24"/>
        </w:rPr>
        <w:t>SLD</w:t>
      </w:r>
      <w:r w:rsidR="00165022">
        <w:rPr>
          <w:rFonts w:ascii="Calibri" w:hAnsi="Calibri" w:cs="Calibri"/>
          <w:sz w:val="24"/>
        </w:rPr>
        <w:t>)</w:t>
      </w:r>
      <w:r w:rsidR="00F2783F" w:rsidRPr="00A462AF">
        <w:rPr>
          <w:rFonts w:ascii="Calibri" w:hAnsi="Calibri" w:cs="Calibri"/>
          <w:sz w:val="24"/>
        </w:rPr>
        <w:t xml:space="preserve"> as required by the Alameda County Library (ACL)</w:t>
      </w:r>
      <w:r w:rsidR="000E42E3">
        <w:rPr>
          <w:rFonts w:ascii="Calibri" w:hAnsi="Calibri" w:cs="Calibri"/>
          <w:sz w:val="24"/>
        </w:rPr>
        <w:t>.</w:t>
      </w:r>
      <w:r w:rsidR="007C5E58" w:rsidRPr="007C5E58">
        <w:rPr>
          <w:rFonts w:ascii="Arial" w:hAnsi="Arial" w:cs="Arial"/>
          <w:sz w:val="20"/>
        </w:rPr>
        <w:t xml:space="preserve"> </w:t>
      </w:r>
    </w:p>
    <w:p w14:paraId="49393CF9" w14:textId="12DA457A" w:rsidR="00F9006C" w:rsidRPr="00A462AF" w:rsidRDefault="00991BA2" w:rsidP="00CC278E">
      <w:pPr>
        <w:spacing w:after="240"/>
        <w:ind w:left="1440"/>
        <w:rPr>
          <w:rFonts w:ascii="Calibri" w:hAnsi="Calibri" w:cs="Calibri"/>
          <w:sz w:val="24"/>
        </w:rPr>
      </w:pPr>
      <w:bookmarkStart w:id="11" w:name="OLE_LINK3"/>
      <w:r w:rsidRPr="00A462AF">
        <w:rPr>
          <w:rFonts w:ascii="Calibri" w:hAnsi="Calibri" w:cs="Calibri"/>
          <w:sz w:val="24"/>
        </w:rPr>
        <w:t xml:space="preserve">The County intends to award a </w:t>
      </w:r>
      <w:r w:rsidR="00E25F4D" w:rsidRPr="00A462AF">
        <w:rPr>
          <w:rFonts w:ascii="Calibri" w:hAnsi="Calibri" w:cs="Calibri"/>
          <w:sz w:val="24"/>
        </w:rPr>
        <w:t>three</w:t>
      </w:r>
      <w:r w:rsidR="001C0410" w:rsidRPr="00A462AF">
        <w:rPr>
          <w:rFonts w:ascii="Calibri" w:hAnsi="Calibri" w:cs="Calibri"/>
          <w:sz w:val="24"/>
        </w:rPr>
        <w:t>-</w:t>
      </w:r>
      <w:r w:rsidRPr="00A462AF">
        <w:rPr>
          <w:rFonts w:ascii="Calibri" w:hAnsi="Calibri" w:cs="Calibri"/>
          <w:sz w:val="24"/>
        </w:rPr>
        <w:t xml:space="preserve">year contract (with </w:t>
      </w:r>
      <w:r w:rsidR="002C70A2" w:rsidRPr="00A462AF">
        <w:rPr>
          <w:rFonts w:ascii="Calibri" w:hAnsi="Calibri" w:cs="Calibri"/>
          <w:sz w:val="24"/>
        </w:rPr>
        <w:t xml:space="preserve">the </w:t>
      </w:r>
      <w:r w:rsidRPr="00A462AF">
        <w:rPr>
          <w:rFonts w:ascii="Calibri" w:hAnsi="Calibri" w:cs="Calibri"/>
          <w:sz w:val="24"/>
        </w:rPr>
        <w:t>option to renew</w:t>
      </w:r>
      <w:r w:rsidR="000B61A0" w:rsidRPr="00A462AF">
        <w:rPr>
          <w:rFonts w:ascii="Calibri" w:hAnsi="Calibri" w:cs="Calibri"/>
          <w:sz w:val="24"/>
        </w:rPr>
        <w:t xml:space="preserve"> for </w:t>
      </w:r>
      <w:r w:rsidR="00E25F4D" w:rsidRPr="00A462AF">
        <w:rPr>
          <w:rFonts w:ascii="Calibri" w:hAnsi="Calibri" w:cs="Calibri"/>
          <w:sz w:val="24"/>
        </w:rPr>
        <w:t>two</w:t>
      </w:r>
      <w:r w:rsidR="00607972" w:rsidRPr="00A462AF">
        <w:rPr>
          <w:rFonts w:ascii="Calibri" w:hAnsi="Calibri" w:cs="Calibri"/>
          <w:sz w:val="24"/>
        </w:rPr>
        <w:t xml:space="preserve"> </w:t>
      </w:r>
      <w:r w:rsidR="000B61A0" w:rsidRPr="00A462AF">
        <w:rPr>
          <w:rFonts w:ascii="Calibri" w:hAnsi="Calibri" w:cs="Calibri"/>
          <w:sz w:val="24"/>
        </w:rPr>
        <w:t>years)</w:t>
      </w:r>
      <w:r w:rsidRPr="00A462AF">
        <w:rPr>
          <w:rFonts w:ascii="Calibri" w:hAnsi="Calibri" w:cs="Calibri"/>
          <w:sz w:val="24"/>
        </w:rPr>
        <w:t xml:space="preserve"> to </w:t>
      </w:r>
      <w:r w:rsidR="00E25F4D" w:rsidRPr="00A462AF">
        <w:rPr>
          <w:rFonts w:ascii="Calibri" w:hAnsi="Calibri" w:cs="Calibri"/>
          <w:sz w:val="24"/>
        </w:rPr>
        <w:t xml:space="preserve">a </w:t>
      </w:r>
      <w:r w:rsidR="00502F47" w:rsidRPr="00A462AF">
        <w:rPr>
          <w:rFonts w:ascii="Calibri" w:hAnsi="Calibri" w:cs="Calibri"/>
          <w:sz w:val="24"/>
        </w:rPr>
        <w:t>Bidder</w:t>
      </w:r>
      <w:r w:rsidRPr="00A462AF">
        <w:rPr>
          <w:rFonts w:ascii="Calibri" w:hAnsi="Calibri" w:cs="Calibri"/>
          <w:sz w:val="24"/>
        </w:rPr>
        <w:t xml:space="preserve"> selected as the lowest </w:t>
      </w:r>
      <w:r w:rsidR="007F48EC" w:rsidRPr="00A462AF">
        <w:rPr>
          <w:rFonts w:ascii="Calibri" w:hAnsi="Calibri" w:cs="Calibri"/>
          <w:sz w:val="24"/>
        </w:rPr>
        <w:t xml:space="preserve">responsive and </w:t>
      </w:r>
      <w:r w:rsidRPr="00A462AF">
        <w:rPr>
          <w:rFonts w:ascii="Calibri" w:hAnsi="Calibri" w:cs="Calibri"/>
          <w:sz w:val="24"/>
        </w:rPr>
        <w:t xml:space="preserve">responsible </w:t>
      </w:r>
      <w:r w:rsidR="00502F47" w:rsidRPr="00A462AF">
        <w:rPr>
          <w:rFonts w:ascii="Calibri" w:hAnsi="Calibri" w:cs="Calibri"/>
          <w:sz w:val="24"/>
        </w:rPr>
        <w:t>Bidder</w:t>
      </w:r>
      <w:r w:rsidR="00607972" w:rsidRPr="00A462AF">
        <w:rPr>
          <w:rFonts w:ascii="Calibri" w:hAnsi="Calibri" w:cs="Calibri"/>
          <w:sz w:val="24"/>
        </w:rPr>
        <w:t>s</w:t>
      </w:r>
      <w:r w:rsidRPr="00A462AF">
        <w:rPr>
          <w:rFonts w:ascii="Calibri" w:hAnsi="Calibri" w:cs="Calibri"/>
          <w:sz w:val="24"/>
        </w:rPr>
        <w:t xml:space="preserve"> whose response meets the County</w:t>
      </w:r>
      <w:r w:rsidR="002C70A2" w:rsidRPr="00A462AF">
        <w:rPr>
          <w:rFonts w:ascii="Calibri" w:hAnsi="Calibri" w:cs="Calibri"/>
          <w:sz w:val="24"/>
        </w:rPr>
        <w:t>'</w:t>
      </w:r>
      <w:r w:rsidRPr="00A462AF">
        <w:rPr>
          <w:rFonts w:ascii="Calibri" w:hAnsi="Calibri" w:cs="Calibri"/>
          <w:sz w:val="24"/>
        </w:rPr>
        <w:t>s requirements</w:t>
      </w:r>
      <w:bookmarkStart w:id="12" w:name="_Hlk87025635"/>
      <w:r w:rsidRPr="00A462AF">
        <w:rPr>
          <w:rFonts w:ascii="Calibri" w:hAnsi="Calibri" w:cs="Calibri"/>
          <w:sz w:val="24"/>
        </w:rPr>
        <w:t>.</w:t>
      </w:r>
      <w:r w:rsidR="002313EF" w:rsidRPr="00A462AF">
        <w:rPr>
          <w:rFonts w:ascii="Calibri" w:hAnsi="Calibri" w:cs="Calibri"/>
          <w:sz w:val="24"/>
        </w:rPr>
        <w:t xml:space="preserve"> </w:t>
      </w:r>
      <w:bookmarkEnd w:id="12"/>
    </w:p>
    <w:p w14:paraId="7056C3F6" w14:textId="77777777" w:rsidR="00F9006C" w:rsidRPr="00983DAC" w:rsidRDefault="00F9006C" w:rsidP="000352A4">
      <w:pPr>
        <w:pStyle w:val="Heading2"/>
        <w:rPr>
          <w:szCs w:val="22"/>
        </w:rPr>
      </w:pPr>
      <w:bookmarkStart w:id="13" w:name="_Toc339364438"/>
      <w:bookmarkStart w:id="14" w:name="_Toc339364699"/>
      <w:bookmarkStart w:id="15" w:name="_Toc179538348"/>
      <w:bookmarkEnd w:id="11"/>
      <w:r w:rsidRPr="00983DAC">
        <w:rPr>
          <w:sz w:val="24"/>
          <w:szCs w:val="22"/>
        </w:rPr>
        <w:t>SCOPE</w:t>
      </w:r>
      <w:bookmarkEnd w:id="13"/>
      <w:bookmarkEnd w:id="14"/>
      <w:bookmarkEnd w:id="15"/>
    </w:p>
    <w:p w14:paraId="64E26DB7" w14:textId="2C63B952" w:rsidR="00C63A0A" w:rsidRDefault="00F2783F" w:rsidP="006F5F44">
      <w:pPr>
        <w:spacing w:after="240"/>
        <w:ind w:left="1440"/>
        <w:rPr>
          <w:rFonts w:ascii="Calibri" w:hAnsi="Calibri" w:cs="Calibri"/>
          <w:sz w:val="24"/>
        </w:rPr>
      </w:pPr>
      <w:r w:rsidRPr="00F2783F">
        <w:rPr>
          <w:rFonts w:ascii="Calibri" w:hAnsi="Calibri" w:cs="Calibri"/>
          <w:sz w:val="24"/>
        </w:rPr>
        <w:t xml:space="preserve">The ACL provides universal internet access from all County library computers for public use.  ACL is able to provide this internet access through rebates it receives from the FCC E-Rate program.  The rebates are the result of application submissions by ACL to the FCC. </w:t>
      </w:r>
      <w:r w:rsidR="009844FE">
        <w:rPr>
          <w:rFonts w:ascii="Calibri" w:hAnsi="Calibri" w:cs="Calibri"/>
          <w:sz w:val="24"/>
        </w:rPr>
        <w:t xml:space="preserve">The </w:t>
      </w:r>
      <w:r w:rsidR="00CD4B9D">
        <w:rPr>
          <w:rFonts w:ascii="Calibri" w:hAnsi="Calibri" w:cs="Calibri"/>
          <w:sz w:val="24"/>
        </w:rPr>
        <w:t>C</w:t>
      </w:r>
      <w:r w:rsidR="009844FE">
        <w:rPr>
          <w:rFonts w:ascii="Calibri" w:hAnsi="Calibri" w:cs="Calibri"/>
          <w:sz w:val="24"/>
        </w:rPr>
        <w:t xml:space="preserve">ontractor will be </w:t>
      </w:r>
      <w:r w:rsidR="002872F9">
        <w:rPr>
          <w:rFonts w:ascii="Calibri" w:hAnsi="Calibri" w:cs="Calibri"/>
          <w:sz w:val="24"/>
        </w:rPr>
        <w:t>providing consultation services and</w:t>
      </w:r>
      <w:r w:rsidR="009844FE">
        <w:rPr>
          <w:rFonts w:ascii="Calibri" w:hAnsi="Calibri" w:cs="Calibri"/>
          <w:sz w:val="24"/>
        </w:rPr>
        <w:t xml:space="preserve"> </w:t>
      </w:r>
      <w:r w:rsidR="00064C91">
        <w:rPr>
          <w:rFonts w:ascii="Calibri" w:hAnsi="Calibri" w:cs="Calibri"/>
          <w:sz w:val="24"/>
        </w:rPr>
        <w:t>E-</w:t>
      </w:r>
      <w:r w:rsidR="009844FE">
        <w:rPr>
          <w:rFonts w:ascii="Calibri" w:hAnsi="Calibri" w:cs="Calibri"/>
          <w:sz w:val="24"/>
        </w:rPr>
        <w:t>Rate</w:t>
      </w:r>
      <w:r w:rsidR="00443400">
        <w:rPr>
          <w:rFonts w:ascii="Calibri" w:hAnsi="Calibri" w:cs="Calibri"/>
          <w:sz w:val="24"/>
        </w:rPr>
        <w:t xml:space="preserve"> filings</w:t>
      </w:r>
      <w:r w:rsidR="009844FE">
        <w:rPr>
          <w:rFonts w:ascii="Calibri" w:hAnsi="Calibri" w:cs="Calibri"/>
          <w:sz w:val="24"/>
        </w:rPr>
        <w:t xml:space="preserve"> </w:t>
      </w:r>
      <w:r w:rsidR="00BE4795">
        <w:rPr>
          <w:rFonts w:ascii="Calibri" w:hAnsi="Calibri" w:cs="Calibri"/>
          <w:sz w:val="24"/>
        </w:rPr>
        <w:t xml:space="preserve">subsidy </w:t>
      </w:r>
      <w:r w:rsidR="00466C9E">
        <w:rPr>
          <w:rFonts w:ascii="Calibri" w:hAnsi="Calibri" w:cs="Calibri"/>
          <w:sz w:val="24"/>
        </w:rPr>
        <w:t>for ACL.</w:t>
      </w:r>
      <w:r w:rsidR="00BE4795">
        <w:rPr>
          <w:rFonts w:ascii="Calibri" w:hAnsi="Calibri" w:cs="Calibri"/>
          <w:sz w:val="24"/>
        </w:rPr>
        <w:t xml:space="preserve"> </w:t>
      </w:r>
      <w:bookmarkStart w:id="16" w:name="_Hlk178936780"/>
      <w:r w:rsidR="00EF7D3C" w:rsidRPr="00EF7D3C">
        <w:rPr>
          <w:rFonts w:ascii="Calibri" w:hAnsi="Calibri" w:cs="Calibri"/>
          <w:sz w:val="24"/>
        </w:rPr>
        <w:t xml:space="preserve">  </w:t>
      </w:r>
    </w:p>
    <w:p w14:paraId="4B969A37" w14:textId="1EE31C80" w:rsidR="00F9006C" w:rsidRPr="00356299" w:rsidRDefault="00502F47" w:rsidP="004516E7">
      <w:pPr>
        <w:pStyle w:val="Heading2"/>
        <w:rPr>
          <w:sz w:val="24"/>
        </w:rPr>
      </w:pPr>
      <w:bookmarkStart w:id="17" w:name="_Toc339364440"/>
      <w:bookmarkStart w:id="18" w:name="_Toc339364701"/>
      <w:bookmarkStart w:id="19" w:name="_Toc179538349"/>
      <w:bookmarkEnd w:id="16"/>
      <w:r w:rsidRPr="00356299">
        <w:rPr>
          <w:sz w:val="24"/>
        </w:rPr>
        <w:t>BIDDER</w:t>
      </w:r>
      <w:r w:rsidR="00F9006C" w:rsidRPr="00356299">
        <w:rPr>
          <w:sz w:val="24"/>
        </w:rPr>
        <w:t xml:space="preserve"> QUALIFICATIONS</w:t>
      </w:r>
      <w:bookmarkEnd w:id="17"/>
      <w:bookmarkEnd w:id="18"/>
      <w:bookmarkEnd w:id="19"/>
    </w:p>
    <w:p w14:paraId="0413793D" w14:textId="77777777" w:rsidR="00F9006C" w:rsidRPr="00F17CC5" w:rsidRDefault="00502F47" w:rsidP="00F17CC5">
      <w:pPr>
        <w:pStyle w:val="Item1"/>
        <w:rPr>
          <w:sz w:val="24"/>
          <w:szCs w:val="18"/>
        </w:rPr>
      </w:pPr>
      <w:bookmarkStart w:id="20" w:name="_Hlk178936358"/>
      <w:r w:rsidRPr="00F17CC5">
        <w:rPr>
          <w:sz w:val="24"/>
          <w:szCs w:val="18"/>
        </w:rPr>
        <w:t>BIDDER</w:t>
      </w:r>
      <w:r w:rsidR="00F9006C" w:rsidRPr="00F17CC5">
        <w:rPr>
          <w:sz w:val="24"/>
          <w:szCs w:val="18"/>
        </w:rPr>
        <w:t xml:space="preserve"> Minimum Qualifications</w:t>
      </w:r>
    </w:p>
    <w:p w14:paraId="7A1ECA89" w14:textId="20F1AABC" w:rsidR="00952803" w:rsidRPr="00F17CC5" w:rsidRDefault="00502F47" w:rsidP="0050324D">
      <w:pPr>
        <w:pStyle w:val="Itema"/>
        <w:numPr>
          <w:ilvl w:val="0"/>
          <w:numId w:val="26"/>
        </w:numPr>
        <w:ind w:left="2880" w:hanging="720"/>
        <w:rPr>
          <w:sz w:val="24"/>
          <w:szCs w:val="18"/>
        </w:rPr>
      </w:pPr>
      <w:r w:rsidRPr="00F17CC5">
        <w:rPr>
          <w:sz w:val="24"/>
          <w:szCs w:val="18"/>
        </w:rPr>
        <w:t>Bidder</w:t>
      </w:r>
      <w:r w:rsidR="00F9006C" w:rsidRPr="00F17CC5">
        <w:rPr>
          <w:sz w:val="24"/>
          <w:szCs w:val="18"/>
        </w:rPr>
        <w:t xml:space="preserve"> </w:t>
      </w:r>
      <w:r w:rsidR="00025680">
        <w:rPr>
          <w:sz w:val="24"/>
          <w:szCs w:val="18"/>
        </w:rPr>
        <w:t>must</w:t>
      </w:r>
      <w:r w:rsidR="00F9006C" w:rsidRPr="00F17CC5">
        <w:rPr>
          <w:sz w:val="24"/>
          <w:szCs w:val="18"/>
        </w:rPr>
        <w:t xml:space="preserve"> be regularly and continuously engaged in the business of providing </w:t>
      </w:r>
      <w:r w:rsidR="00F2783F" w:rsidRPr="00F2783F">
        <w:rPr>
          <w:sz w:val="24"/>
          <w:szCs w:val="18"/>
        </w:rPr>
        <w:t>compliance for all Category One and Category Two applications for the Federal Communications Commission E-Rate filings SLD division</w:t>
      </w:r>
      <w:r w:rsidR="00F2783F" w:rsidRPr="00F17CC5">
        <w:rPr>
          <w:sz w:val="24"/>
          <w:szCs w:val="18"/>
        </w:rPr>
        <w:t xml:space="preserve"> </w:t>
      </w:r>
      <w:r w:rsidR="00F9006C" w:rsidRPr="00F17CC5">
        <w:rPr>
          <w:sz w:val="24"/>
          <w:szCs w:val="18"/>
        </w:rPr>
        <w:t xml:space="preserve">for at least </w:t>
      </w:r>
      <w:r w:rsidR="00CD4B9D">
        <w:rPr>
          <w:sz w:val="24"/>
          <w:szCs w:val="18"/>
        </w:rPr>
        <w:t>three</w:t>
      </w:r>
      <w:r w:rsidR="00CD4B9D" w:rsidRPr="00F2783F">
        <w:rPr>
          <w:sz w:val="24"/>
          <w:szCs w:val="18"/>
        </w:rPr>
        <w:t xml:space="preserve"> </w:t>
      </w:r>
      <w:r w:rsidR="006B1BF6" w:rsidRPr="00F17CC5">
        <w:rPr>
          <w:sz w:val="24"/>
          <w:szCs w:val="18"/>
        </w:rPr>
        <w:t>(</w:t>
      </w:r>
      <w:r w:rsidR="00466C9E">
        <w:rPr>
          <w:sz w:val="24"/>
          <w:szCs w:val="18"/>
        </w:rPr>
        <w:t>3</w:t>
      </w:r>
      <w:r w:rsidR="006B1BF6" w:rsidRPr="00F17CC5">
        <w:rPr>
          <w:sz w:val="24"/>
          <w:szCs w:val="18"/>
        </w:rPr>
        <w:t>)</w:t>
      </w:r>
      <w:r w:rsidR="006B1BF6" w:rsidRPr="00F2783F">
        <w:rPr>
          <w:sz w:val="24"/>
          <w:szCs w:val="18"/>
        </w:rPr>
        <w:t xml:space="preserve"> </w:t>
      </w:r>
      <w:r w:rsidR="00F9006C" w:rsidRPr="00F17CC5">
        <w:rPr>
          <w:sz w:val="24"/>
          <w:szCs w:val="18"/>
        </w:rPr>
        <w:t>years</w:t>
      </w:r>
      <w:r w:rsidR="007859E4" w:rsidRPr="00F17CC5">
        <w:rPr>
          <w:sz w:val="24"/>
          <w:szCs w:val="18"/>
        </w:rPr>
        <w:t xml:space="preserve">, which must be clearly stated or demonstrated in the bid response packet. </w:t>
      </w:r>
    </w:p>
    <w:p w14:paraId="3AAC8CD9" w14:textId="355E9F5C" w:rsidR="00F9006C" w:rsidRPr="00356299" w:rsidRDefault="00F338CE" w:rsidP="0050324D">
      <w:pPr>
        <w:pStyle w:val="Itema"/>
        <w:numPr>
          <w:ilvl w:val="0"/>
          <w:numId w:val="26"/>
        </w:numPr>
        <w:ind w:left="2880" w:hanging="720"/>
        <w:rPr>
          <w:sz w:val="24"/>
        </w:rPr>
      </w:pPr>
      <w:bookmarkStart w:id="21" w:name="_Hlk106377788"/>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xml:space="preserve">, and professional credentials necessary to supply products and perform </w:t>
      </w:r>
      <w:r w:rsidRPr="00CD4B9D">
        <w:rPr>
          <w:sz w:val="24"/>
          <w:szCs w:val="18"/>
        </w:rPr>
        <w:t>services</w:t>
      </w:r>
      <w:r w:rsidRPr="00356299">
        <w:rPr>
          <w:sz w:val="24"/>
        </w:rPr>
        <w:t xml:space="preserve"> specified under this </w:t>
      </w:r>
      <w:r w:rsidR="007E6A66">
        <w:rPr>
          <w:sz w:val="24"/>
        </w:rPr>
        <w:t>IRFQ</w:t>
      </w:r>
      <w:r w:rsidRPr="00356299">
        <w:rPr>
          <w:sz w:val="24"/>
        </w:rPr>
        <w:t xml:space="preserve">.  </w:t>
      </w:r>
      <w:bookmarkStart w:id="22" w:name="_Hlk106375751"/>
      <w:r w:rsidRPr="00356299">
        <w:rPr>
          <w:sz w:val="24"/>
        </w:rPr>
        <w:t xml:space="preserve">Unless noted otherwise in the </w:t>
      </w:r>
      <w:r w:rsidR="007E6A66">
        <w:rPr>
          <w:sz w:val="24"/>
        </w:rPr>
        <w:t>IRFQ</w:t>
      </w:r>
      <w:r w:rsidRPr="00356299">
        <w:rPr>
          <w:sz w:val="24"/>
        </w:rPr>
        <w:t xml:space="preserve">, including any Addendum, Bidder is not required to submit copies or verification of </w:t>
      </w:r>
      <w:r>
        <w:rPr>
          <w:sz w:val="24"/>
        </w:rPr>
        <w:t xml:space="preserve">the permits, </w:t>
      </w:r>
      <w:r w:rsidR="00500136">
        <w:rPr>
          <w:sz w:val="24"/>
        </w:rPr>
        <w:t>licenses,</w:t>
      </w:r>
      <w:r>
        <w:rPr>
          <w:sz w:val="24"/>
        </w:rPr>
        <w:t xml:space="preserve"> and credentials;</w:t>
      </w:r>
      <w:r w:rsidRPr="00356299">
        <w:rPr>
          <w:sz w:val="24"/>
        </w:rPr>
        <w:t xml:space="preserve"> however, Bidder must provide such </w:t>
      </w:r>
      <w:r>
        <w:rPr>
          <w:sz w:val="24"/>
        </w:rPr>
        <w:t>proof</w:t>
      </w:r>
      <w:r w:rsidRPr="00356299">
        <w:rPr>
          <w:sz w:val="24"/>
        </w:rPr>
        <w:t xml:space="preserve"> if requested by County.</w:t>
      </w:r>
      <w:bookmarkEnd w:id="21"/>
      <w:bookmarkEnd w:id="22"/>
      <w:r w:rsidR="007859E4" w:rsidRPr="00356299">
        <w:rPr>
          <w:sz w:val="24"/>
        </w:rPr>
        <w:t xml:space="preserve"> </w:t>
      </w:r>
    </w:p>
    <w:p w14:paraId="08A43A3A" w14:textId="77777777" w:rsidR="00F9006C" w:rsidRPr="00356299" w:rsidRDefault="00F9006C" w:rsidP="000352A4">
      <w:pPr>
        <w:pStyle w:val="Heading2"/>
        <w:rPr>
          <w:sz w:val="24"/>
        </w:rPr>
      </w:pPr>
      <w:bookmarkStart w:id="23" w:name="_Toc179538350"/>
      <w:bookmarkEnd w:id="20"/>
      <w:r w:rsidRPr="00356299">
        <w:rPr>
          <w:sz w:val="24"/>
        </w:rPr>
        <w:t>S</w:t>
      </w:r>
      <w:r w:rsidR="00017184" w:rsidRPr="00356299">
        <w:rPr>
          <w:sz w:val="24"/>
        </w:rPr>
        <w:t>PECIFIC REQUIREMENTS</w:t>
      </w:r>
      <w:bookmarkEnd w:id="23"/>
    </w:p>
    <w:p w14:paraId="2D6B578C" w14:textId="08068A16" w:rsidR="002F253B" w:rsidRPr="002F253B" w:rsidRDefault="00114EA3" w:rsidP="002F253B">
      <w:pPr>
        <w:ind w:left="1440"/>
        <w:rPr>
          <w:rFonts w:asciiTheme="minorHAnsi" w:hAnsiTheme="minorHAnsi" w:cstheme="minorHAnsi"/>
          <w:sz w:val="24"/>
          <w:szCs w:val="24"/>
        </w:rPr>
      </w:pPr>
      <w:r w:rsidRPr="002F253B">
        <w:rPr>
          <w:rFonts w:asciiTheme="minorHAnsi" w:hAnsiTheme="minorHAnsi" w:cstheme="minorHAnsi"/>
          <w:sz w:val="24"/>
          <w:szCs w:val="24"/>
        </w:rPr>
        <w:t xml:space="preserve">Contractor </w:t>
      </w:r>
      <w:r w:rsidR="006F5F44" w:rsidRPr="002F253B">
        <w:rPr>
          <w:rFonts w:asciiTheme="minorHAnsi" w:hAnsiTheme="minorHAnsi" w:cstheme="minorHAnsi"/>
          <w:sz w:val="24"/>
          <w:szCs w:val="24"/>
        </w:rPr>
        <w:t>must</w:t>
      </w:r>
      <w:r w:rsidR="002F253B" w:rsidRPr="002F253B">
        <w:rPr>
          <w:rFonts w:asciiTheme="minorHAnsi" w:hAnsiTheme="minorHAnsi" w:cstheme="minorHAnsi"/>
          <w:sz w:val="24"/>
          <w:szCs w:val="24"/>
        </w:rPr>
        <w:t>:</w:t>
      </w:r>
    </w:p>
    <w:p w14:paraId="50E0FA59" w14:textId="77777777" w:rsidR="002F253B" w:rsidRPr="002F253B" w:rsidRDefault="002F253B" w:rsidP="002F253B"/>
    <w:p w14:paraId="0CA00D2D" w14:textId="6B431EF1" w:rsidR="00EF7D3C" w:rsidRDefault="002F253B" w:rsidP="00F2783F">
      <w:pPr>
        <w:pStyle w:val="Item1"/>
        <w:rPr>
          <w:sz w:val="24"/>
          <w:szCs w:val="24"/>
        </w:rPr>
      </w:pPr>
      <w:r>
        <w:rPr>
          <w:sz w:val="24"/>
          <w:szCs w:val="24"/>
        </w:rPr>
        <w:t>Have</w:t>
      </w:r>
      <w:r w:rsidR="00F2783F" w:rsidRPr="00F2783F">
        <w:rPr>
          <w:sz w:val="24"/>
          <w:szCs w:val="24"/>
        </w:rPr>
        <w:t xml:space="preserve"> experience in compliance </w:t>
      </w:r>
      <w:r w:rsidR="00220DD8" w:rsidRPr="00F2783F">
        <w:rPr>
          <w:sz w:val="24"/>
          <w:szCs w:val="24"/>
        </w:rPr>
        <w:t>with</w:t>
      </w:r>
      <w:r w:rsidR="00F2783F" w:rsidRPr="00F2783F">
        <w:rPr>
          <w:sz w:val="24"/>
          <w:szCs w:val="24"/>
        </w:rPr>
        <w:t xml:space="preserve"> all Category One and Category Two applications for the Federal Communications Commission E-Rate filings</w:t>
      </w:r>
      <w:r w:rsidR="006F5F44">
        <w:rPr>
          <w:sz w:val="24"/>
          <w:szCs w:val="24"/>
        </w:rPr>
        <w:t>.</w:t>
      </w:r>
    </w:p>
    <w:p w14:paraId="7CC36628" w14:textId="45C2AFB8" w:rsidR="00F71447" w:rsidRPr="001F73D5" w:rsidRDefault="002E48A6" w:rsidP="00F2783F">
      <w:pPr>
        <w:pStyle w:val="Item1"/>
        <w:rPr>
          <w:sz w:val="24"/>
          <w:szCs w:val="24"/>
        </w:rPr>
      </w:pPr>
      <w:r>
        <w:rPr>
          <w:sz w:val="24"/>
        </w:rPr>
        <w:lastRenderedPageBreak/>
        <w:t>Have</w:t>
      </w:r>
      <w:r w:rsidR="00F71447" w:rsidRPr="00B72A5E">
        <w:rPr>
          <w:sz w:val="24"/>
        </w:rPr>
        <w:t xml:space="preserve"> proof of past E-Rate application submission experience as well as have complete knowledge of ALL E-Rate rules and policies</w:t>
      </w:r>
      <w:r w:rsidR="00F71447" w:rsidRPr="00F338CE">
        <w:rPr>
          <w:sz w:val="24"/>
        </w:rPr>
        <w:t>.</w:t>
      </w:r>
    </w:p>
    <w:p w14:paraId="1BAD7609" w14:textId="27F78284" w:rsidR="00671E5C" w:rsidRPr="00EF7D3C" w:rsidRDefault="00671E5C" w:rsidP="00671E5C">
      <w:pPr>
        <w:pStyle w:val="Item1"/>
        <w:rPr>
          <w:sz w:val="24"/>
          <w:szCs w:val="18"/>
        </w:rPr>
      </w:pPr>
      <w:r w:rsidRPr="00EF7D3C">
        <w:rPr>
          <w:sz w:val="24"/>
          <w:szCs w:val="18"/>
        </w:rPr>
        <w:t>Act as the Library’s main point of contact with the SLD.</w:t>
      </w:r>
    </w:p>
    <w:p w14:paraId="6C71E20D" w14:textId="69ABFD94" w:rsidR="00671E5C" w:rsidRDefault="00671E5C" w:rsidP="00F2783F">
      <w:pPr>
        <w:pStyle w:val="Item1"/>
        <w:rPr>
          <w:sz w:val="24"/>
          <w:szCs w:val="24"/>
        </w:rPr>
      </w:pPr>
      <w:r w:rsidRPr="00EF7D3C">
        <w:rPr>
          <w:sz w:val="24"/>
          <w:szCs w:val="18"/>
        </w:rPr>
        <w:t>Stay updated and advise on E-Rate compliance changes including rules or regulatory changes.</w:t>
      </w:r>
    </w:p>
    <w:p w14:paraId="3BBDE9E9" w14:textId="4517D104" w:rsidR="006F5F44" w:rsidRPr="006F5F44" w:rsidRDefault="008F0B87" w:rsidP="006F5F44">
      <w:pPr>
        <w:pStyle w:val="Item1"/>
        <w:rPr>
          <w:sz w:val="24"/>
          <w:szCs w:val="24"/>
        </w:rPr>
      </w:pPr>
      <w:r>
        <w:rPr>
          <w:sz w:val="24"/>
          <w:szCs w:val="24"/>
        </w:rPr>
        <w:t>Must</w:t>
      </w:r>
      <w:r w:rsidR="006F5F44" w:rsidRPr="006F5F44">
        <w:rPr>
          <w:sz w:val="24"/>
          <w:szCs w:val="24"/>
        </w:rPr>
        <w:t xml:space="preserve"> provide the following services: </w:t>
      </w:r>
    </w:p>
    <w:p w14:paraId="7FC35CBE" w14:textId="52672B31" w:rsidR="006F5F44" w:rsidRDefault="006F5F44" w:rsidP="0050324D">
      <w:pPr>
        <w:pStyle w:val="Itema"/>
        <w:numPr>
          <w:ilvl w:val="0"/>
          <w:numId w:val="27"/>
        </w:numPr>
        <w:ind w:left="2880" w:hanging="720"/>
        <w:rPr>
          <w:sz w:val="24"/>
          <w:szCs w:val="18"/>
        </w:rPr>
      </w:pPr>
      <w:r w:rsidRPr="006F5F44">
        <w:rPr>
          <w:sz w:val="24"/>
          <w:szCs w:val="18"/>
        </w:rPr>
        <w:t>Complete</w:t>
      </w:r>
      <w:r w:rsidR="00DC77EC">
        <w:rPr>
          <w:sz w:val="24"/>
          <w:szCs w:val="18"/>
        </w:rPr>
        <w:t xml:space="preserve">, </w:t>
      </w:r>
      <w:r w:rsidRPr="006F5F44">
        <w:rPr>
          <w:sz w:val="24"/>
          <w:szCs w:val="18"/>
        </w:rPr>
        <w:t>process</w:t>
      </w:r>
      <w:r w:rsidR="00DC77EC">
        <w:rPr>
          <w:sz w:val="24"/>
          <w:szCs w:val="18"/>
        </w:rPr>
        <w:t>,</w:t>
      </w:r>
      <w:r w:rsidRPr="006F5F44">
        <w:rPr>
          <w:sz w:val="24"/>
          <w:szCs w:val="18"/>
        </w:rPr>
        <w:t xml:space="preserve"> </w:t>
      </w:r>
      <w:r w:rsidR="00DC77EC">
        <w:rPr>
          <w:sz w:val="24"/>
          <w:szCs w:val="18"/>
        </w:rPr>
        <w:t>and file</w:t>
      </w:r>
      <w:r w:rsidRPr="006F5F44">
        <w:rPr>
          <w:sz w:val="24"/>
          <w:szCs w:val="18"/>
        </w:rPr>
        <w:t xml:space="preserve"> all FCC Forms 470, 471, 486</w:t>
      </w:r>
      <w:r w:rsidR="009004EA">
        <w:rPr>
          <w:sz w:val="24"/>
          <w:szCs w:val="18"/>
        </w:rPr>
        <w:t>,</w:t>
      </w:r>
      <w:r w:rsidRPr="006F5F44">
        <w:rPr>
          <w:sz w:val="24"/>
          <w:szCs w:val="18"/>
        </w:rPr>
        <w:t xml:space="preserve"> and 500.</w:t>
      </w:r>
    </w:p>
    <w:p w14:paraId="04C9E1B5" w14:textId="49AB4B70" w:rsidR="006F5F44" w:rsidRPr="006F5F44" w:rsidRDefault="006F5F44" w:rsidP="0050324D">
      <w:pPr>
        <w:pStyle w:val="Itema"/>
        <w:numPr>
          <w:ilvl w:val="0"/>
          <w:numId w:val="27"/>
        </w:numPr>
        <w:ind w:left="2880" w:hanging="720"/>
        <w:rPr>
          <w:sz w:val="24"/>
          <w:szCs w:val="18"/>
        </w:rPr>
      </w:pPr>
      <w:r w:rsidRPr="006F5F44">
        <w:rPr>
          <w:sz w:val="24"/>
          <w:szCs w:val="18"/>
        </w:rPr>
        <w:t xml:space="preserve">Advise and coordinate the preparation and </w:t>
      </w:r>
      <w:r w:rsidR="0074232F">
        <w:rPr>
          <w:sz w:val="24"/>
          <w:szCs w:val="18"/>
        </w:rPr>
        <w:t>filing</w:t>
      </w:r>
      <w:r w:rsidR="0074232F" w:rsidRPr="006F5F44">
        <w:rPr>
          <w:sz w:val="24"/>
          <w:szCs w:val="18"/>
        </w:rPr>
        <w:t xml:space="preserve"> </w:t>
      </w:r>
      <w:r w:rsidRPr="006F5F44">
        <w:rPr>
          <w:sz w:val="24"/>
          <w:szCs w:val="18"/>
        </w:rPr>
        <w:t>of:</w:t>
      </w:r>
    </w:p>
    <w:p w14:paraId="4FE499D2" w14:textId="34FC3B71" w:rsidR="006F5F44" w:rsidRPr="006F5F44" w:rsidRDefault="006F5F44" w:rsidP="0050324D">
      <w:pPr>
        <w:pStyle w:val="ListParagraph"/>
        <w:numPr>
          <w:ilvl w:val="0"/>
          <w:numId w:val="24"/>
        </w:numPr>
        <w:spacing w:line="360" w:lineRule="auto"/>
        <w:ind w:left="3690" w:hanging="810"/>
        <w:rPr>
          <w:rFonts w:ascii="Calibri" w:hAnsi="Calibri" w:cs="Calibri"/>
          <w:sz w:val="24"/>
          <w:szCs w:val="18"/>
        </w:rPr>
      </w:pPr>
      <w:r w:rsidRPr="006F5F44">
        <w:rPr>
          <w:rFonts w:ascii="Calibri" w:hAnsi="Calibri" w:cs="Calibri"/>
          <w:sz w:val="24"/>
          <w:szCs w:val="18"/>
        </w:rPr>
        <w:t>Item 21 Attachments</w:t>
      </w:r>
    </w:p>
    <w:p w14:paraId="0FEDE88E" w14:textId="7C421ED3" w:rsidR="006F5F44" w:rsidRPr="006F5F44" w:rsidRDefault="006F5F44" w:rsidP="0050324D">
      <w:pPr>
        <w:pStyle w:val="ListParagraph"/>
        <w:numPr>
          <w:ilvl w:val="0"/>
          <w:numId w:val="24"/>
        </w:numPr>
        <w:spacing w:line="360" w:lineRule="auto"/>
        <w:ind w:left="3690" w:hanging="810"/>
        <w:rPr>
          <w:rFonts w:ascii="Calibri" w:hAnsi="Calibri" w:cs="Calibri"/>
          <w:sz w:val="24"/>
          <w:szCs w:val="18"/>
        </w:rPr>
      </w:pPr>
      <w:r w:rsidRPr="006F5F44">
        <w:rPr>
          <w:rFonts w:ascii="Calibri" w:hAnsi="Calibri" w:cs="Calibri"/>
          <w:sz w:val="24"/>
          <w:szCs w:val="18"/>
        </w:rPr>
        <w:t>Form 472(Billed Entity Applicant Reimbursement Form BEAR)</w:t>
      </w:r>
    </w:p>
    <w:p w14:paraId="34FF4C34" w14:textId="62F39D5E" w:rsidR="006F5F44" w:rsidRPr="006F5F44" w:rsidRDefault="006F5F44" w:rsidP="0050324D">
      <w:pPr>
        <w:pStyle w:val="ListParagraph"/>
        <w:numPr>
          <w:ilvl w:val="0"/>
          <w:numId w:val="24"/>
        </w:numPr>
        <w:spacing w:line="360" w:lineRule="auto"/>
        <w:ind w:left="3690" w:hanging="810"/>
        <w:rPr>
          <w:rFonts w:ascii="Calibri" w:hAnsi="Calibri" w:cs="Calibri"/>
          <w:sz w:val="24"/>
          <w:szCs w:val="18"/>
        </w:rPr>
      </w:pPr>
      <w:r w:rsidRPr="006F5F44">
        <w:rPr>
          <w:rFonts w:ascii="Calibri" w:hAnsi="Calibri" w:cs="Calibri"/>
          <w:sz w:val="24"/>
          <w:szCs w:val="18"/>
        </w:rPr>
        <w:t>Implementation Deadline Extension Request (ImDER)</w:t>
      </w:r>
    </w:p>
    <w:p w14:paraId="411B3EB5" w14:textId="55C804C0" w:rsidR="006F5F44" w:rsidRPr="006F5F44" w:rsidRDefault="006F5F44" w:rsidP="0050324D">
      <w:pPr>
        <w:pStyle w:val="ListParagraph"/>
        <w:numPr>
          <w:ilvl w:val="0"/>
          <w:numId w:val="24"/>
        </w:numPr>
        <w:spacing w:line="360" w:lineRule="auto"/>
        <w:ind w:left="3690" w:hanging="810"/>
        <w:rPr>
          <w:rFonts w:ascii="Calibri" w:hAnsi="Calibri" w:cs="Calibri"/>
          <w:sz w:val="24"/>
          <w:szCs w:val="18"/>
        </w:rPr>
      </w:pPr>
      <w:r w:rsidRPr="006F5F44">
        <w:rPr>
          <w:rFonts w:ascii="Calibri" w:hAnsi="Calibri" w:cs="Calibri"/>
          <w:sz w:val="24"/>
          <w:szCs w:val="18"/>
        </w:rPr>
        <w:t>Invoice Deadline Extension Request (IDER)</w:t>
      </w:r>
    </w:p>
    <w:p w14:paraId="4D417B19" w14:textId="15CC65BD" w:rsidR="006F5F44" w:rsidRPr="006F5F44" w:rsidRDefault="006F5F44" w:rsidP="0050324D">
      <w:pPr>
        <w:pStyle w:val="ListParagraph"/>
        <w:numPr>
          <w:ilvl w:val="0"/>
          <w:numId w:val="24"/>
        </w:numPr>
        <w:spacing w:line="360" w:lineRule="auto"/>
        <w:ind w:left="3690" w:hanging="810"/>
        <w:rPr>
          <w:rFonts w:ascii="Calibri" w:hAnsi="Calibri" w:cs="Calibri"/>
          <w:sz w:val="24"/>
          <w:szCs w:val="18"/>
        </w:rPr>
      </w:pPr>
      <w:r w:rsidRPr="006F5F44">
        <w:rPr>
          <w:rFonts w:ascii="Calibri" w:hAnsi="Calibri" w:cs="Calibri"/>
          <w:sz w:val="24"/>
          <w:szCs w:val="18"/>
        </w:rPr>
        <w:t>Service Provider Identification Number (SPIN)Change Requests</w:t>
      </w:r>
    </w:p>
    <w:p w14:paraId="641C43A6" w14:textId="2F7A9A30" w:rsidR="006F5F44" w:rsidRPr="006F5F44" w:rsidRDefault="006F5F44" w:rsidP="0050324D">
      <w:pPr>
        <w:pStyle w:val="ListParagraph"/>
        <w:numPr>
          <w:ilvl w:val="0"/>
          <w:numId w:val="24"/>
        </w:numPr>
        <w:spacing w:line="360" w:lineRule="auto"/>
        <w:ind w:left="3690" w:hanging="810"/>
        <w:rPr>
          <w:rFonts w:ascii="Calibri" w:hAnsi="Calibri" w:cs="Calibri"/>
          <w:sz w:val="24"/>
          <w:szCs w:val="18"/>
        </w:rPr>
      </w:pPr>
      <w:r w:rsidRPr="006F5F44">
        <w:rPr>
          <w:rFonts w:ascii="Calibri" w:hAnsi="Calibri" w:cs="Calibri"/>
          <w:sz w:val="24"/>
          <w:szCs w:val="18"/>
        </w:rPr>
        <w:t>Service Substitution Requests</w:t>
      </w:r>
    </w:p>
    <w:p w14:paraId="2B5C21C8" w14:textId="4303BFF9" w:rsidR="006F5F44" w:rsidRPr="006F5F44" w:rsidRDefault="006F5F44" w:rsidP="0050324D">
      <w:pPr>
        <w:pStyle w:val="ListParagraph"/>
        <w:numPr>
          <w:ilvl w:val="0"/>
          <w:numId w:val="24"/>
        </w:numPr>
        <w:spacing w:line="360" w:lineRule="auto"/>
        <w:ind w:left="3690" w:hanging="810"/>
        <w:rPr>
          <w:rFonts w:ascii="Calibri" w:hAnsi="Calibri" w:cs="Calibri"/>
          <w:sz w:val="24"/>
          <w:szCs w:val="18"/>
        </w:rPr>
      </w:pPr>
      <w:r w:rsidRPr="006F5F44">
        <w:rPr>
          <w:rFonts w:ascii="Calibri" w:hAnsi="Calibri" w:cs="Calibri"/>
          <w:sz w:val="24"/>
          <w:szCs w:val="18"/>
        </w:rPr>
        <w:t>Service Certifications</w:t>
      </w:r>
    </w:p>
    <w:p w14:paraId="0888AD68" w14:textId="1CCED68C" w:rsidR="006F5F44" w:rsidRPr="006F5F44" w:rsidRDefault="006F5F44" w:rsidP="0050324D">
      <w:pPr>
        <w:pStyle w:val="ListParagraph"/>
        <w:numPr>
          <w:ilvl w:val="0"/>
          <w:numId w:val="24"/>
        </w:numPr>
        <w:spacing w:line="360" w:lineRule="auto"/>
        <w:ind w:left="3690" w:hanging="810"/>
        <w:rPr>
          <w:rFonts w:ascii="Calibri" w:hAnsi="Calibri" w:cs="Calibri"/>
          <w:sz w:val="24"/>
          <w:szCs w:val="18"/>
        </w:rPr>
      </w:pPr>
      <w:r w:rsidRPr="006F5F44">
        <w:rPr>
          <w:rFonts w:ascii="Calibri" w:hAnsi="Calibri" w:cs="Calibri"/>
          <w:sz w:val="24"/>
          <w:szCs w:val="18"/>
        </w:rPr>
        <w:t>Program Integrity Assurance (PIA)</w:t>
      </w:r>
    </w:p>
    <w:p w14:paraId="7E7127A6" w14:textId="73A1A960" w:rsidR="006F5F44" w:rsidRPr="006F5F44" w:rsidRDefault="006F5F44" w:rsidP="0050324D">
      <w:pPr>
        <w:pStyle w:val="ListParagraph"/>
        <w:numPr>
          <w:ilvl w:val="0"/>
          <w:numId w:val="24"/>
        </w:numPr>
        <w:spacing w:line="360" w:lineRule="auto"/>
        <w:ind w:left="3690" w:hanging="810"/>
        <w:rPr>
          <w:rFonts w:ascii="Calibri" w:hAnsi="Calibri" w:cs="Calibri"/>
          <w:sz w:val="24"/>
          <w:szCs w:val="18"/>
        </w:rPr>
      </w:pPr>
      <w:r w:rsidRPr="006F5F44">
        <w:rPr>
          <w:rFonts w:ascii="Calibri" w:hAnsi="Calibri" w:cs="Calibri"/>
          <w:sz w:val="24"/>
          <w:szCs w:val="18"/>
        </w:rPr>
        <w:t xml:space="preserve">Payment Quality Assurance (PQA) requests.  </w:t>
      </w:r>
    </w:p>
    <w:p w14:paraId="280C405D" w14:textId="05AA3FAA" w:rsidR="00766D3F" w:rsidRPr="006F5F44" w:rsidRDefault="00766D3F" w:rsidP="00766D3F">
      <w:pPr>
        <w:pStyle w:val="ListParagraph"/>
        <w:ind w:left="3690"/>
        <w:rPr>
          <w:rFonts w:ascii="Calibri" w:hAnsi="Calibri" w:cs="Calibri"/>
          <w:sz w:val="24"/>
          <w:szCs w:val="18"/>
        </w:rPr>
      </w:pPr>
    </w:p>
    <w:p w14:paraId="32C72C51" w14:textId="148C55F8" w:rsidR="00766D3F" w:rsidRPr="00EF7D3C" w:rsidRDefault="00087AA6" w:rsidP="0050324D">
      <w:pPr>
        <w:pStyle w:val="Itema"/>
        <w:numPr>
          <w:ilvl w:val="0"/>
          <w:numId w:val="27"/>
        </w:numPr>
        <w:ind w:left="2880" w:hanging="720"/>
        <w:rPr>
          <w:sz w:val="24"/>
          <w:szCs w:val="18"/>
        </w:rPr>
      </w:pPr>
      <w:r w:rsidRPr="00087AA6">
        <w:rPr>
          <w:sz w:val="24"/>
          <w:szCs w:val="18"/>
        </w:rPr>
        <w:t>Keep ACL updated on the status of all filings of FCC Forms</w:t>
      </w:r>
      <w:r w:rsidR="00766D3F" w:rsidRPr="00EF7D3C">
        <w:rPr>
          <w:sz w:val="24"/>
          <w:szCs w:val="18"/>
        </w:rPr>
        <w:t xml:space="preserve"> 470, 471, 486</w:t>
      </w:r>
      <w:r w:rsidR="00766D3F">
        <w:rPr>
          <w:sz w:val="24"/>
          <w:szCs w:val="18"/>
        </w:rPr>
        <w:t>,</w:t>
      </w:r>
      <w:r w:rsidR="00766D3F" w:rsidRPr="00EF7D3C">
        <w:rPr>
          <w:sz w:val="24"/>
          <w:szCs w:val="18"/>
        </w:rPr>
        <w:t xml:space="preserve"> and 500.</w:t>
      </w:r>
    </w:p>
    <w:p w14:paraId="23B5168D" w14:textId="77777777" w:rsidR="00F9006C" w:rsidRDefault="00F9006C" w:rsidP="000352A4">
      <w:pPr>
        <w:pStyle w:val="Heading2"/>
        <w:rPr>
          <w:sz w:val="24"/>
        </w:rPr>
      </w:pPr>
      <w:bookmarkStart w:id="24" w:name="_Toc339364441"/>
      <w:bookmarkStart w:id="25" w:name="_Toc339364702"/>
      <w:bookmarkStart w:id="26" w:name="_Toc179538351"/>
      <w:r w:rsidRPr="00356299">
        <w:rPr>
          <w:sz w:val="24"/>
        </w:rPr>
        <w:t>DELIVERABLES</w:t>
      </w:r>
      <w:r w:rsidR="00C96DA3" w:rsidRPr="00356299">
        <w:rPr>
          <w:sz w:val="24"/>
        </w:rPr>
        <w:t xml:space="preserve"> </w:t>
      </w:r>
      <w:r w:rsidRPr="00356299">
        <w:rPr>
          <w:sz w:val="24"/>
        </w:rPr>
        <w:t>/</w:t>
      </w:r>
      <w:r w:rsidR="00C96DA3" w:rsidRPr="00356299">
        <w:rPr>
          <w:sz w:val="24"/>
        </w:rPr>
        <w:t xml:space="preserve"> </w:t>
      </w:r>
      <w:r w:rsidRPr="00356299">
        <w:rPr>
          <w:sz w:val="24"/>
        </w:rPr>
        <w:t>REPORTS</w:t>
      </w:r>
      <w:bookmarkEnd w:id="24"/>
      <w:bookmarkEnd w:id="25"/>
      <w:bookmarkEnd w:id="26"/>
    </w:p>
    <w:p w14:paraId="703FAD72" w14:textId="0D75F33B" w:rsidR="00123DEE" w:rsidRPr="007C7F3E" w:rsidRDefault="00123DEE" w:rsidP="00123DEE">
      <w:pPr>
        <w:ind w:left="1440"/>
        <w:rPr>
          <w:rFonts w:asciiTheme="minorHAnsi" w:hAnsiTheme="minorHAnsi" w:cstheme="minorHAnsi"/>
          <w:sz w:val="24"/>
          <w:szCs w:val="24"/>
        </w:rPr>
      </w:pPr>
      <w:r w:rsidRPr="007C7F3E">
        <w:rPr>
          <w:rFonts w:asciiTheme="minorHAnsi" w:hAnsiTheme="minorHAnsi" w:cstheme="minorHAnsi"/>
          <w:sz w:val="24"/>
          <w:szCs w:val="24"/>
        </w:rPr>
        <w:t>Contractor must:</w:t>
      </w:r>
    </w:p>
    <w:p w14:paraId="50ADF5AE" w14:textId="77777777" w:rsidR="00123DEE" w:rsidRPr="007C7F3E" w:rsidRDefault="00123DEE" w:rsidP="00123DEE">
      <w:pPr>
        <w:ind w:left="1440"/>
        <w:rPr>
          <w:rFonts w:asciiTheme="minorHAnsi" w:hAnsiTheme="minorHAnsi" w:cstheme="minorHAnsi"/>
          <w:sz w:val="24"/>
          <w:szCs w:val="24"/>
        </w:rPr>
      </w:pPr>
    </w:p>
    <w:p w14:paraId="327D48B1" w14:textId="71651F10" w:rsidR="00327607" w:rsidRPr="007C7F3E" w:rsidRDefault="00327607" w:rsidP="00EF7D3C">
      <w:pPr>
        <w:pStyle w:val="Item1"/>
        <w:rPr>
          <w:rFonts w:asciiTheme="minorHAnsi" w:hAnsiTheme="minorHAnsi" w:cstheme="minorHAnsi"/>
          <w:sz w:val="24"/>
          <w:szCs w:val="24"/>
        </w:rPr>
      </w:pPr>
      <w:r w:rsidRPr="007C7F3E">
        <w:rPr>
          <w:rFonts w:asciiTheme="minorHAnsi" w:hAnsiTheme="minorHAnsi" w:cstheme="minorHAnsi"/>
          <w:sz w:val="24"/>
          <w:szCs w:val="24"/>
        </w:rPr>
        <w:t>File Form 470 and 471 annually.</w:t>
      </w:r>
    </w:p>
    <w:p w14:paraId="6378311D" w14:textId="2A6D7647" w:rsidR="00327607" w:rsidRPr="007C7F3E" w:rsidRDefault="00327607" w:rsidP="00EF7D3C">
      <w:pPr>
        <w:pStyle w:val="Item1"/>
        <w:rPr>
          <w:rFonts w:asciiTheme="minorHAnsi" w:hAnsiTheme="minorHAnsi" w:cstheme="minorHAnsi"/>
          <w:sz w:val="24"/>
          <w:szCs w:val="24"/>
        </w:rPr>
      </w:pPr>
      <w:r w:rsidRPr="007C7F3E">
        <w:rPr>
          <w:rFonts w:asciiTheme="minorHAnsi" w:hAnsiTheme="minorHAnsi" w:cstheme="minorHAnsi"/>
          <w:sz w:val="24"/>
          <w:szCs w:val="24"/>
        </w:rPr>
        <w:t xml:space="preserve">File Form 486 and 500 </w:t>
      </w:r>
      <w:r w:rsidR="005948FA" w:rsidRPr="007C7F3E">
        <w:rPr>
          <w:rFonts w:asciiTheme="minorHAnsi" w:hAnsiTheme="minorHAnsi" w:cstheme="minorHAnsi"/>
          <w:sz w:val="24"/>
          <w:szCs w:val="24"/>
        </w:rPr>
        <w:t>once</w:t>
      </w:r>
      <w:r w:rsidR="00A43082">
        <w:rPr>
          <w:rFonts w:asciiTheme="minorHAnsi" w:hAnsiTheme="minorHAnsi" w:cstheme="minorHAnsi"/>
          <w:sz w:val="24"/>
          <w:szCs w:val="24"/>
        </w:rPr>
        <w:t xml:space="preserve"> for the entire term of the agreement resulting from the IRFQ</w:t>
      </w:r>
      <w:r w:rsidR="005948FA" w:rsidRPr="007C7F3E">
        <w:rPr>
          <w:rFonts w:asciiTheme="minorHAnsi" w:hAnsiTheme="minorHAnsi" w:cstheme="minorHAnsi"/>
          <w:sz w:val="24"/>
          <w:szCs w:val="24"/>
        </w:rPr>
        <w:t>.</w:t>
      </w:r>
    </w:p>
    <w:p w14:paraId="6090C222" w14:textId="2B1AE322" w:rsidR="00C61C3A" w:rsidRPr="007C7F3E" w:rsidRDefault="00F260E2" w:rsidP="00EF7D3C">
      <w:pPr>
        <w:pStyle w:val="Item1"/>
        <w:rPr>
          <w:rFonts w:asciiTheme="minorHAnsi" w:hAnsiTheme="minorHAnsi" w:cstheme="minorHAnsi"/>
          <w:sz w:val="24"/>
          <w:szCs w:val="24"/>
        </w:rPr>
      </w:pPr>
      <w:r w:rsidRPr="007C7F3E">
        <w:rPr>
          <w:rFonts w:asciiTheme="minorHAnsi" w:hAnsiTheme="minorHAnsi" w:cstheme="minorHAnsi"/>
          <w:sz w:val="24"/>
          <w:szCs w:val="24"/>
        </w:rPr>
        <w:t xml:space="preserve">Submit reports on the </w:t>
      </w:r>
      <w:r w:rsidR="00D66555" w:rsidRPr="007C7F3E">
        <w:rPr>
          <w:rFonts w:asciiTheme="minorHAnsi" w:hAnsiTheme="minorHAnsi" w:cstheme="minorHAnsi"/>
          <w:sz w:val="24"/>
          <w:szCs w:val="24"/>
        </w:rPr>
        <w:t xml:space="preserve">preparation and </w:t>
      </w:r>
      <w:r w:rsidR="003F43CC" w:rsidRPr="007C7F3E">
        <w:rPr>
          <w:rFonts w:asciiTheme="minorHAnsi" w:hAnsiTheme="minorHAnsi" w:cstheme="minorHAnsi"/>
          <w:sz w:val="24"/>
          <w:szCs w:val="24"/>
        </w:rPr>
        <w:t xml:space="preserve">filing </w:t>
      </w:r>
      <w:r w:rsidR="00D66555" w:rsidRPr="007C7F3E">
        <w:rPr>
          <w:rFonts w:asciiTheme="minorHAnsi" w:hAnsiTheme="minorHAnsi" w:cstheme="minorHAnsi"/>
          <w:sz w:val="24"/>
          <w:szCs w:val="24"/>
        </w:rPr>
        <w:t xml:space="preserve">of all the required forms and other </w:t>
      </w:r>
      <w:r w:rsidR="003F43CC" w:rsidRPr="007C7F3E">
        <w:rPr>
          <w:rFonts w:asciiTheme="minorHAnsi" w:hAnsiTheme="minorHAnsi" w:cstheme="minorHAnsi"/>
          <w:sz w:val="24"/>
          <w:szCs w:val="24"/>
        </w:rPr>
        <w:t>submittals.</w:t>
      </w:r>
    </w:p>
    <w:p w14:paraId="42DF48E0" w14:textId="77777777" w:rsidR="007E6A66" w:rsidRPr="00EF7D3C" w:rsidRDefault="002C348B" w:rsidP="000352A4">
      <w:pPr>
        <w:pStyle w:val="Heading2"/>
      </w:pPr>
      <w:bookmarkStart w:id="27" w:name="_Toc179538352"/>
      <w:bookmarkStart w:id="28" w:name="_Hlk106621059"/>
      <w:r w:rsidRPr="00EF7D3C">
        <w:rPr>
          <w:sz w:val="24"/>
        </w:rPr>
        <w:lastRenderedPageBreak/>
        <w:t>VEND</w:t>
      </w:r>
      <w:r w:rsidR="00C757BA" w:rsidRPr="00EF7D3C">
        <w:rPr>
          <w:sz w:val="24"/>
        </w:rPr>
        <w:t>O</w:t>
      </w:r>
      <w:r w:rsidRPr="00EF7D3C">
        <w:rPr>
          <w:sz w:val="24"/>
        </w:rPr>
        <w:t>R OUTREACH</w:t>
      </w:r>
      <w:bookmarkEnd w:id="27"/>
      <w:r w:rsidR="006B4B31" w:rsidRPr="00EF7D3C">
        <w:rPr>
          <w:sz w:val="24"/>
        </w:rPr>
        <w:t xml:space="preserve"> </w:t>
      </w:r>
    </w:p>
    <w:p w14:paraId="6FFAFA45" w14:textId="694A9399" w:rsidR="00F338CE" w:rsidRPr="00F338CE" w:rsidRDefault="00F338CE" w:rsidP="00F338CE">
      <w:pPr>
        <w:pStyle w:val="Item1"/>
        <w:rPr>
          <w:b/>
          <w:sz w:val="24"/>
          <w:szCs w:val="18"/>
          <w:u w:val="single"/>
        </w:rPr>
      </w:pPr>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25"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26" w:history="1">
        <w:r w:rsidRPr="001D6A1D">
          <w:rPr>
            <w:rStyle w:val="Hyperlink"/>
            <w:b/>
            <w:sz w:val="24"/>
            <w:szCs w:val="24"/>
          </w:rPr>
          <w:t>Upcoming Events</w:t>
        </w:r>
      </w:hyperlink>
      <w:r w:rsidRPr="002F01BB">
        <w:rPr>
          <w:sz w:val="24"/>
          <w:szCs w:val="18"/>
        </w:rPr>
        <w:t xml:space="preserve"> </w:t>
      </w:r>
      <w:r w:rsidRPr="002F01BB">
        <w:rPr>
          <w:sz w:val="20"/>
        </w:rPr>
        <w:t>[</w:t>
      </w:r>
      <w:hyperlink r:id="rId27" w:history="1">
        <w:r w:rsidRPr="002F01BB">
          <w:rPr>
            <w:rStyle w:val="Hyperlink"/>
            <w:sz w:val="20"/>
          </w:rPr>
          <w:t>https://gsa.acgov.org/do-business-with-us/upcoming-contracting-events/</w:t>
        </w:r>
      </w:hyperlink>
      <w:r w:rsidRPr="002F01BB">
        <w:rPr>
          <w:sz w:val="20"/>
        </w:rPr>
        <w:t>].</w:t>
      </w:r>
      <w:r w:rsidRPr="002F01BB">
        <w:rPr>
          <w:sz w:val="24"/>
          <w:szCs w:val="18"/>
        </w:rPr>
        <w:t xml:space="preserve"> </w:t>
      </w:r>
    </w:p>
    <w:p w14:paraId="0A60291F" w14:textId="567FA5B4" w:rsidR="007E6A66" w:rsidRDefault="007E6A66" w:rsidP="00946341">
      <w:pPr>
        <w:pStyle w:val="Item1"/>
        <w:rPr>
          <w:sz w:val="24"/>
        </w:rPr>
      </w:pPr>
      <w:r>
        <w:rPr>
          <w:sz w:val="24"/>
        </w:rPr>
        <w:t xml:space="preserve">Bidders are encouraged to attend Vendor Outreach but are not mandatory to further facilitate subcontracting relationships. </w:t>
      </w:r>
    </w:p>
    <w:p w14:paraId="40BDF124" w14:textId="77777777" w:rsidR="00362FFD" w:rsidRPr="00356299" w:rsidRDefault="00362FFD" w:rsidP="00362FFD">
      <w:pPr>
        <w:pStyle w:val="Item1"/>
        <w:rPr>
          <w:sz w:val="24"/>
        </w:rPr>
      </w:pPr>
      <w:bookmarkStart w:id="29" w:name="_Hlk106623647"/>
      <w:r w:rsidRPr="00F338CE">
        <w:rPr>
          <w:sz w:val="24"/>
        </w:rPr>
        <w:t xml:space="preserve">Should there be a need to amend or revise the </w:t>
      </w:r>
      <w:r w:rsidR="007E6A66">
        <w:rPr>
          <w:sz w:val="24"/>
        </w:rPr>
        <w:t>IRFQ</w:t>
      </w:r>
      <w:r w:rsidR="009725F2" w:rsidRPr="00F338CE">
        <w:rPr>
          <w:sz w:val="24"/>
        </w:rPr>
        <w:t>, an A</w:t>
      </w:r>
      <w:r w:rsidRPr="00F338CE">
        <w:rPr>
          <w:sz w:val="24"/>
        </w:rPr>
        <w:t xml:space="preserve">ddendum will be issued. </w:t>
      </w:r>
      <w:r w:rsidR="004A01EE" w:rsidRPr="00F338CE">
        <w:rPr>
          <w:sz w:val="24"/>
        </w:rPr>
        <w:t xml:space="preserve"> </w:t>
      </w:r>
      <w:r w:rsidR="00A10183">
        <w:rPr>
          <w:sz w:val="24"/>
        </w:rPr>
        <w:t>A</w:t>
      </w:r>
      <w:r w:rsidR="002C348B" w:rsidRPr="00F338CE">
        <w:rPr>
          <w:sz w:val="24"/>
        </w:rPr>
        <w:t xml:space="preserve">ny verbal </w:t>
      </w:r>
      <w:r w:rsidR="004A01EE" w:rsidRPr="00F338CE">
        <w:rPr>
          <w:sz w:val="24"/>
        </w:rPr>
        <w:t>statement</w:t>
      </w:r>
      <w:r w:rsidR="002C348B" w:rsidRPr="00F338CE">
        <w:rPr>
          <w:sz w:val="24"/>
        </w:rPr>
        <w:t xml:space="preserve">(s), including at any </w:t>
      </w:r>
      <w:r w:rsidR="00A10183">
        <w:rPr>
          <w:sz w:val="24"/>
        </w:rPr>
        <w:t>Vendor Outreaches are not binding.  Only the written documents will be binding</w:t>
      </w:r>
      <w:bookmarkEnd w:id="29"/>
      <w:r w:rsidR="00A10183">
        <w:rPr>
          <w:sz w:val="24"/>
        </w:rPr>
        <w:t>.</w:t>
      </w:r>
    </w:p>
    <w:p w14:paraId="51D8BB6F" w14:textId="77777777" w:rsidR="00F9006C" w:rsidRPr="00514B10" w:rsidRDefault="00176BD5" w:rsidP="00CC278E">
      <w:pPr>
        <w:pStyle w:val="Heading1"/>
        <w:spacing w:after="240"/>
        <w:rPr>
          <w:b w:val="0"/>
          <w:sz w:val="24"/>
          <w:szCs w:val="24"/>
        </w:rPr>
      </w:pPr>
      <w:bookmarkStart w:id="30" w:name="_Toc339364444"/>
      <w:bookmarkStart w:id="31" w:name="_Toc339364705"/>
      <w:bookmarkStart w:id="32" w:name="_Toc179538353"/>
      <w:bookmarkEnd w:id="28"/>
      <w:r w:rsidRPr="00514B10">
        <w:rPr>
          <w:sz w:val="24"/>
          <w:szCs w:val="24"/>
        </w:rPr>
        <w:t>COUNTY PROCEDURES</w:t>
      </w:r>
      <w:r w:rsidR="00703A65" w:rsidRPr="00514B10">
        <w:rPr>
          <w:sz w:val="24"/>
          <w:szCs w:val="24"/>
        </w:rPr>
        <w:t>, TERMS, AND CONDITIONS</w:t>
      </w:r>
      <w:bookmarkEnd w:id="30"/>
      <w:bookmarkEnd w:id="31"/>
      <w:bookmarkEnd w:id="32"/>
    </w:p>
    <w:p w14:paraId="029B6480" w14:textId="77777777" w:rsidR="001A5516" w:rsidRPr="00514B10" w:rsidRDefault="001A5516" w:rsidP="0050324D">
      <w:pPr>
        <w:pStyle w:val="ListParagraph"/>
        <w:keepNext/>
        <w:numPr>
          <w:ilvl w:val="0"/>
          <w:numId w:val="8"/>
        </w:numPr>
        <w:spacing w:after="240"/>
        <w:outlineLvl w:val="1"/>
        <w:rPr>
          <w:rFonts w:ascii="Calibri" w:hAnsi="Calibri" w:cs="Calibri"/>
          <w:vanish/>
          <w:color w:val="7030A0"/>
          <w:sz w:val="24"/>
          <w:szCs w:val="24"/>
        </w:rPr>
      </w:pPr>
      <w:bookmarkStart w:id="33" w:name="_Toc178858700"/>
      <w:bookmarkStart w:id="34" w:name="_Toc179538354"/>
      <w:bookmarkStart w:id="35" w:name="_Toc339364446"/>
      <w:bookmarkStart w:id="36" w:name="_Toc339364707"/>
      <w:bookmarkEnd w:id="33"/>
      <w:bookmarkEnd w:id="34"/>
    </w:p>
    <w:p w14:paraId="1E6B2771" w14:textId="77777777" w:rsidR="001A5516" w:rsidRPr="00514B10" w:rsidRDefault="001A5516" w:rsidP="0050324D">
      <w:pPr>
        <w:pStyle w:val="ListParagraph"/>
        <w:keepNext/>
        <w:numPr>
          <w:ilvl w:val="0"/>
          <w:numId w:val="8"/>
        </w:numPr>
        <w:spacing w:after="240"/>
        <w:outlineLvl w:val="1"/>
        <w:rPr>
          <w:rFonts w:ascii="Calibri" w:hAnsi="Calibri" w:cs="Calibri"/>
          <w:vanish/>
          <w:color w:val="7030A0"/>
          <w:sz w:val="24"/>
          <w:szCs w:val="24"/>
        </w:rPr>
      </w:pPr>
      <w:bookmarkStart w:id="37" w:name="_Toc178858701"/>
      <w:bookmarkStart w:id="38" w:name="_Toc179538355"/>
      <w:bookmarkEnd w:id="37"/>
      <w:bookmarkEnd w:id="38"/>
    </w:p>
    <w:p w14:paraId="0FD4E296" w14:textId="77777777" w:rsidR="001A5516" w:rsidRPr="00514B10" w:rsidRDefault="001A5516" w:rsidP="0050324D">
      <w:pPr>
        <w:pStyle w:val="ListParagraph"/>
        <w:keepNext/>
        <w:numPr>
          <w:ilvl w:val="0"/>
          <w:numId w:val="8"/>
        </w:numPr>
        <w:spacing w:after="240"/>
        <w:outlineLvl w:val="1"/>
        <w:rPr>
          <w:rFonts w:ascii="Calibri" w:hAnsi="Calibri" w:cs="Calibri"/>
          <w:vanish/>
          <w:color w:val="7030A0"/>
          <w:sz w:val="24"/>
          <w:szCs w:val="24"/>
        </w:rPr>
      </w:pPr>
      <w:bookmarkStart w:id="39" w:name="_Toc178858702"/>
      <w:bookmarkStart w:id="40" w:name="_Toc179538356"/>
      <w:bookmarkEnd w:id="39"/>
      <w:bookmarkEnd w:id="40"/>
    </w:p>
    <w:p w14:paraId="75055860" w14:textId="77777777" w:rsidR="001A5516" w:rsidRPr="00514B10" w:rsidRDefault="001A5516" w:rsidP="0050324D">
      <w:pPr>
        <w:pStyle w:val="ListParagraph"/>
        <w:keepNext/>
        <w:numPr>
          <w:ilvl w:val="0"/>
          <w:numId w:val="8"/>
        </w:numPr>
        <w:spacing w:after="240"/>
        <w:outlineLvl w:val="1"/>
        <w:rPr>
          <w:rFonts w:ascii="Calibri" w:hAnsi="Calibri" w:cs="Calibri"/>
          <w:vanish/>
          <w:color w:val="7030A0"/>
          <w:sz w:val="24"/>
          <w:szCs w:val="24"/>
        </w:rPr>
      </w:pPr>
      <w:bookmarkStart w:id="41" w:name="_Toc178858703"/>
      <w:bookmarkStart w:id="42" w:name="_Toc179538357"/>
      <w:bookmarkEnd w:id="41"/>
      <w:bookmarkEnd w:id="42"/>
    </w:p>
    <w:p w14:paraId="691C4A71" w14:textId="77777777" w:rsidR="001A5516" w:rsidRPr="00514B10" w:rsidRDefault="001A5516" w:rsidP="0050324D">
      <w:pPr>
        <w:pStyle w:val="ListParagraph"/>
        <w:keepNext/>
        <w:numPr>
          <w:ilvl w:val="0"/>
          <w:numId w:val="8"/>
        </w:numPr>
        <w:spacing w:after="240"/>
        <w:outlineLvl w:val="1"/>
        <w:rPr>
          <w:rFonts w:ascii="Calibri" w:hAnsi="Calibri" w:cs="Calibri"/>
          <w:vanish/>
          <w:color w:val="7030A0"/>
          <w:sz w:val="24"/>
          <w:szCs w:val="24"/>
        </w:rPr>
      </w:pPr>
      <w:bookmarkStart w:id="43" w:name="_Toc178858704"/>
      <w:bookmarkStart w:id="44" w:name="_Toc179538358"/>
      <w:bookmarkEnd w:id="43"/>
      <w:bookmarkEnd w:id="44"/>
    </w:p>
    <w:p w14:paraId="7D60BCB8" w14:textId="77777777" w:rsidR="001A5516" w:rsidRPr="00514B10" w:rsidRDefault="001A5516" w:rsidP="0050324D">
      <w:pPr>
        <w:pStyle w:val="ListParagraph"/>
        <w:keepNext/>
        <w:numPr>
          <w:ilvl w:val="0"/>
          <w:numId w:val="8"/>
        </w:numPr>
        <w:spacing w:after="240"/>
        <w:outlineLvl w:val="1"/>
        <w:rPr>
          <w:rFonts w:ascii="Calibri" w:hAnsi="Calibri" w:cs="Calibri"/>
          <w:vanish/>
          <w:color w:val="7030A0"/>
          <w:sz w:val="24"/>
          <w:szCs w:val="24"/>
        </w:rPr>
      </w:pPr>
      <w:bookmarkStart w:id="45" w:name="_Toc178858705"/>
      <w:bookmarkStart w:id="46" w:name="_Toc179538359"/>
      <w:bookmarkEnd w:id="45"/>
      <w:bookmarkEnd w:id="46"/>
    </w:p>
    <w:p w14:paraId="0334DFB9" w14:textId="77777777" w:rsidR="001A5516" w:rsidRPr="00514B10" w:rsidRDefault="001A5516" w:rsidP="0050324D">
      <w:pPr>
        <w:pStyle w:val="ListParagraph"/>
        <w:keepNext/>
        <w:numPr>
          <w:ilvl w:val="0"/>
          <w:numId w:val="8"/>
        </w:numPr>
        <w:spacing w:after="240"/>
        <w:outlineLvl w:val="1"/>
        <w:rPr>
          <w:rFonts w:ascii="Calibri" w:hAnsi="Calibri" w:cs="Calibri"/>
          <w:vanish/>
          <w:color w:val="7030A0"/>
          <w:sz w:val="24"/>
          <w:szCs w:val="24"/>
        </w:rPr>
      </w:pPr>
      <w:bookmarkStart w:id="47" w:name="_Toc178858706"/>
      <w:bookmarkStart w:id="48" w:name="_Toc179538360"/>
      <w:bookmarkEnd w:id="47"/>
      <w:bookmarkEnd w:id="48"/>
    </w:p>
    <w:p w14:paraId="1E777FDF" w14:textId="77777777" w:rsidR="003D3E5A" w:rsidRPr="00514B10" w:rsidRDefault="00703A65" w:rsidP="000D20CE">
      <w:pPr>
        <w:pStyle w:val="Heading2"/>
        <w:rPr>
          <w:sz w:val="24"/>
          <w:szCs w:val="24"/>
          <w:u w:val="none"/>
        </w:rPr>
      </w:pPr>
      <w:bookmarkStart w:id="49" w:name="_Toc179538361"/>
      <w:r w:rsidRPr="00514B10">
        <w:rPr>
          <w:sz w:val="24"/>
          <w:szCs w:val="24"/>
        </w:rPr>
        <w:t>CONTRACT EVALUATION AND ASSESSMENT</w:t>
      </w:r>
      <w:bookmarkEnd w:id="35"/>
      <w:bookmarkEnd w:id="36"/>
      <w:bookmarkEnd w:id="49"/>
      <w:r w:rsidRPr="00514B10">
        <w:rPr>
          <w:sz w:val="24"/>
          <w:szCs w:val="24"/>
          <w:u w:val="none"/>
        </w:rPr>
        <w:t xml:space="preserve">  </w:t>
      </w:r>
    </w:p>
    <w:p w14:paraId="69714250" w14:textId="77777777" w:rsidR="00293A11" w:rsidRPr="00514B10" w:rsidRDefault="00293A11" w:rsidP="00E82E20">
      <w:pPr>
        <w:pStyle w:val="Item1"/>
        <w:rPr>
          <w:sz w:val="24"/>
          <w:szCs w:val="24"/>
        </w:rPr>
      </w:pPr>
      <w:bookmarkStart w:id="50" w:name="_Toc339364448"/>
      <w:bookmarkStart w:id="51" w:name="_Toc339364709"/>
      <w:r w:rsidRPr="00514B10">
        <w:rPr>
          <w:sz w:val="24"/>
          <w:szCs w:val="24"/>
        </w:rPr>
        <w:t xml:space="preserve">During the initial </w:t>
      </w:r>
      <w:r w:rsidR="008136DB" w:rsidRPr="00514B10">
        <w:rPr>
          <w:sz w:val="24"/>
          <w:szCs w:val="24"/>
        </w:rPr>
        <w:t>120</w:t>
      </w:r>
      <w:r w:rsidR="003C4B84" w:rsidRPr="00514B10">
        <w:rPr>
          <w:sz w:val="24"/>
          <w:szCs w:val="24"/>
        </w:rPr>
        <w:t>-</w:t>
      </w:r>
      <w:r w:rsidRPr="00514B10">
        <w:rPr>
          <w:sz w:val="24"/>
          <w:szCs w:val="24"/>
        </w:rPr>
        <w:t xml:space="preserve">day period of any </w:t>
      </w:r>
      <w:r w:rsidR="00DD5A0D" w:rsidRPr="00514B10">
        <w:rPr>
          <w:sz w:val="24"/>
          <w:szCs w:val="24"/>
        </w:rPr>
        <w:t>contract</w:t>
      </w:r>
      <w:r w:rsidR="0066075B" w:rsidRPr="00514B10">
        <w:rPr>
          <w:sz w:val="24"/>
          <w:szCs w:val="24"/>
        </w:rPr>
        <w:t xml:space="preserve"> </w:t>
      </w:r>
      <w:r w:rsidRPr="00514B10">
        <w:rPr>
          <w:sz w:val="24"/>
          <w:szCs w:val="24"/>
        </w:rPr>
        <w:t>awarded, the County may review the proposal, the contract, any goods or services provided</w:t>
      </w:r>
      <w:r w:rsidRPr="00514B10">
        <w:rPr>
          <w:color w:val="000000"/>
          <w:sz w:val="24"/>
          <w:szCs w:val="24"/>
        </w:rPr>
        <w:t>,</w:t>
      </w:r>
      <w:r w:rsidRPr="00514B10">
        <w:rPr>
          <w:sz w:val="24"/>
          <w:szCs w:val="24"/>
        </w:rPr>
        <w:t xml:space="preserve"> and/or meet with the Contractor to identify any issues or potential problems.</w:t>
      </w:r>
    </w:p>
    <w:p w14:paraId="3909DFAA" w14:textId="77777777" w:rsidR="00293A11" w:rsidRPr="00514B10" w:rsidRDefault="00293A11" w:rsidP="00E82E20">
      <w:pPr>
        <w:pStyle w:val="Item1"/>
        <w:rPr>
          <w:sz w:val="24"/>
          <w:szCs w:val="24"/>
        </w:rPr>
      </w:pPr>
      <w:r w:rsidRPr="00514B10">
        <w:rPr>
          <w:sz w:val="24"/>
          <w:szCs w:val="24"/>
        </w:rPr>
        <w:t>The County reserves the right to determine, at its sole discretion, whether:</w:t>
      </w:r>
    </w:p>
    <w:p w14:paraId="4AD6461D" w14:textId="77777777" w:rsidR="00293A11" w:rsidRPr="00514B10" w:rsidRDefault="00E34C87" w:rsidP="0050324D">
      <w:pPr>
        <w:pStyle w:val="Itema"/>
        <w:numPr>
          <w:ilvl w:val="0"/>
          <w:numId w:val="28"/>
        </w:numPr>
        <w:ind w:left="2880" w:hanging="720"/>
        <w:rPr>
          <w:sz w:val="24"/>
          <w:szCs w:val="24"/>
        </w:rPr>
      </w:pPr>
      <w:r w:rsidRPr="00514B10">
        <w:rPr>
          <w:sz w:val="24"/>
          <w:szCs w:val="24"/>
        </w:rPr>
        <w:t xml:space="preserve">The </w:t>
      </w:r>
      <w:r w:rsidR="009E28BF" w:rsidRPr="00514B10">
        <w:rPr>
          <w:sz w:val="24"/>
          <w:szCs w:val="24"/>
        </w:rPr>
        <w:t xml:space="preserve">Contractor </w:t>
      </w:r>
      <w:r w:rsidR="00293A11" w:rsidRPr="00514B10">
        <w:rPr>
          <w:sz w:val="24"/>
          <w:szCs w:val="24"/>
        </w:rPr>
        <w:t xml:space="preserve">has complied with all terms of this </w:t>
      </w:r>
      <w:r w:rsidR="007E6A66">
        <w:rPr>
          <w:sz w:val="24"/>
          <w:szCs w:val="24"/>
        </w:rPr>
        <w:t>IRFQ</w:t>
      </w:r>
      <w:r w:rsidR="009E28BF" w:rsidRPr="00514B10">
        <w:rPr>
          <w:sz w:val="24"/>
          <w:szCs w:val="24"/>
        </w:rPr>
        <w:t xml:space="preserve"> and </w:t>
      </w:r>
      <w:r w:rsidR="007265B8" w:rsidRPr="00514B10">
        <w:rPr>
          <w:sz w:val="24"/>
          <w:szCs w:val="24"/>
        </w:rPr>
        <w:t xml:space="preserve">the </w:t>
      </w:r>
      <w:r w:rsidR="009E28BF" w:rsidRPr="00514B10">
        <w:rPr>
          <w:sz w:val="24"/>
          <w:szCs w:val="24"/>
        </w:rPr>
        <w:t>contract</w:t>
      </w:r>
      <w:r w:rsidR="00293A11" w:rsidRPr="00514B10">
        <w:rPr>
          <w:sz w:val="24"/>
          <w:szCs w:val="24"/>
        </w:rPr>
        <w:t>; and</w:t>
      </w:r>
    </w:p>
    <w:p w14:paraId="194C99B5" w14:textId="77777777" w:rsidR="00293A11" w:rsidRPr="00514B10" w:rsidRDefault="00293A11" w:rsidP="0050324D">
      <w:pPr>
        <w:pStyle w:val="Itema"/>
        <w:numPr>
          <w:ilvl w:val="0"/>
          <w:numId w:val="28"/>
        </w:numPr>
        <w:ind w:left="2880" w:hanging="720"/>
        <w:rPr>
          <w:sz w:val="24"/>
          <w:szCs w:val="24"/>
        </w:rPr>
      </w:pPr>
      <w:r w:rsidRPr="00514B10">
        <w:rPr>
          <w:sz w:val="24"/>
          <w:szCs w:val="24"/>
        </w:rPr>
        <w:t>Any problems or potential problems with the proposed goods and</w:t>
      </w:r>
      <w:r w:rsidR="009E28BF" w:rsidRPr="00514B10">
        <w:rPr>
          <w:sz w:val="24"/>
          <w:szCs w:val="24"/>
        </w:rPr>
        <w:t>/or</w:t>
      </w:r>
      <w:r w:rsidRPr="00514B10">
        <w:rPr>
          <w:sz w:val="24"/>
          <w:szCs w:val="24"/>
        </w:rPr>
        <w:t xml:space="preserve"> services </w:t>
      </w:r>
      <w:r w:rsidR="00E34C87" w:rsidRPr="00514B10">
        <w:rPr>
          <w:sz w:val="24"/>
          <w:szCs w:val="24"/>
        </w:rPr>
        <w:t>were evidenced which make</w:t>
      </w:r>
      <w:r w:rsidR="002C70A2" w:rsidRPr="00514B10">
        <w:rPr>
          <w:sz w:val="24"/>
          <w:szCs w:val="24"/>
        </w:rPr>
        <w:t>s</w:t>
      </w:r>
      <w:r w:rsidRPr="00514B10">
        <w:rPr>
          <w:sz w:val="24"/>
          <w:szCs w:val="24"/>
        </w:rPr>
        <w:t xml:space="preserve"> it unlikely (even with possible modifications) that such goods and</w:t>
      </w:r>
      <w:r w:rsidR="009E28BF" w:rsidRPr="00514B10">
        <w:rPr>
          <w:sz w:val="24"/>
          <w:szCs w:val="24"/>
        </w:rPr>
        <w:t>/or</w:t>
      </w:r>
      <w:r w:rsidRPr="00514B10">
        <w:rPr>
          <w:sz w:val="24"/>
          <w:szCs w:val="24"/>
        </w:rPr>
        <w:t xml:space="preserve"> services have met or will meet the County requirements.  </w:t>
      </w:r>
    </w:p>
    <w:p w14:paraId="2AB1800F" w14:textId="77777777" w:rsidR="00293A11" w:rsidRPr="00E82E20" w:rsidRDefault="00293A11" w:rsidP="00E82E20">
      <w:pPr>
        <w:pStyle w:val="Item1"/>
        <w:rPr>
          <w:sz w:val="24"/>
          <w:szCs w:val="18"/>
        </w:rPr>
      </w:pPr>
      <w:r w:rsidRPr="00514B10">
        <w:rPr>
          <w:sz w:val="24"/>
          <w:szCs w:val="24"/>
        </w:rPr>
        <w:t>If, as a result of such determination, the County concludes that it is not satisfied</w:t>
      </w:r>
      <w:r w:rsidR="002C70A2" w:rsidRPr="00514B10">
        <w:rPr>
          <w:sz w:val="24"/>
          <w:szCs w:val="24"/>
        </w:rPr>
        <w:t xml:space="preserve"> with</w:t>
      </w:r>
      <w:r w:rsidRPr="00514B10">
        <w:rPr>
          <w:sz w:val="24"/>
          <w:szCs w:val="24"/>
        </w:rPr>
        <w:t xml:space="preserve"> </w:t>
      </w:r>
      <w:r w:rsidR="002C70A2" w:rsidRPr="00514B10">
        <w:rPr>
          <w:sz w:val="24"/>
          <w:szCs w:val="24"/>
        </w:rPr>
        <w:t xml:space="preserve">the </w:t>
      </w:r>
      <w:r w:rsidRPr="00514B10">
        <w:rPr>
          <w:sz w:val="24"/>
          <w:szCs w:val="24"/>
        </w:rPr>
        <w:t>Contractor</w:t>
      </w:r>
      <w:r w:rsidR="002C70A2" w:rsidRPr="00514B10">
        <w:rPr>
          <w:sz w:val="24"/>
          <w:szCs w:val="24"/>
        </w:rPr>
        <w:t>'</w:t>
      </w:r>
      <w:r w:rsidRPr="00514B10">
        <w:rPr>
          <w:sz w:val="24"/>
          <w:szCs w:val="24"/>
        </w:rPr>
        <w:t>s performance under any awarded contract and/or Contractor</w:t>
      </w:r>
      <w:r w:rsidR="002C70A2" w:rsidRPr="00514B10">
        <w:rPr>
          <w:sz w:val="24"/>
          <w:szCs w:val="24"/>
        </w:rPr>
        <w:t>'</w:t>
      </w:r>
      <w:r w:rsidRPr="00514B10">
        <w:rPr>
          <w:sz w:val="24"/>
          <w:szCs w:val="24"/>
        </w:rPr>
        <w:t xml:space="preserve">s goods and services as contracted for therein, the Contractor </w:t>
      </w:r>
      <w:r w:rsidR="0066075B" w:rsidRPr="00514B10">
        <w:rPr>
          <w:sz w:val="24"/>
          <w:szCs w:val="24"/>
        </w:rPr>
        <w:t xml:space="preserve">may </w:t>
      </w:r>
      <w:r w:rsidRPr="00514B10">
        <w:rPr>
          <w:sz w:val="24"/>
          <w:szCs w:val="24"/>
        </w:rPr>
        <w:t xml:space="preserve">be notified that the contract is being terminated.  </w:t>
      </w:r>
      <w:r w:rsidR="00E34C87" w:rsidRPr="00514B10">
        <w:rPr>
          <w:sz w:val="24"/>
          <w:szCs w:val="24"/>
        </w:rPr>
        <w:t xml:space="preserve">The </w:t>
      </w:r>
      <w:r w:rsidR="003C4B84" w:rsidRPr="00514B10">
        <w:rPr>
          <w:sz w:val="24"/>
          <w:szCs w:val="24"/>
        </w:rPr>
        <w:t>C</w:t>
      </w:r>
      <w:r w:rsidRPr="00514B10">
        <w:rPr>
          <w:sz w:val="24"/>
          <w:szCs w:val="24"/>
        </w:rPr>
        <w:t xml:space="preserve">ontractor </w:t>
      </w:r>
      <w:r w:rsidR="00025680">
        <w:rPr>
          <w:sz w:val="24"/>
          <w:szCs w:val="24"/>
        </w:rPr>
        <w:t>must</w:t>
      </w:r>
      <w:r w:rsidRPr="00514B10">
        <w:rPr>
          <w:sz w:val="24"/>
          <w:szCs w:val="24"/>
        </w:rPr>
        <w:t xml:space="preserve"> be responsible for returning County facilities to their original state at no charge to the County.  The County will have the right to invite the next </w:t>
      </w:r>
      <w:r w:rsidR="007265B8" w:rsidRPr="00514B10">
        <w:rPr>
          <w:sz w:val="24"/>
          <w:szCs w:val="24"/>
        </w:rPr>
        <w:t xml:space="preserve">qualified </w:t>
      </w:r>
      <w:r w:rsidR="00502F47" w:rsidRPr="006034F7">
        <w:rPr>
          <w:sz w:val="24"/>
          <w:szCs w:val="24"/>
        </w:rPr>
        <w:t>Bidder</w:t>
      </w:r>
      <w:r w:rsidR="00983DAC" w:rsidRPr="006034F7">
        <w:rPr>
          <w:sz w:val="24"/>
          <w:szCs w:val="24"/>
        </w:rPr>
        <w:t>(s)</w:t>
      </w:r>
      <w:r w:rsidRPr="00514B10">
        <w:rPr>
          <w:sz w:val="24"/>
          <w:szCs w:val="24"/>
        </w:rPr>
        <w:t xml:space="preserve"> to enter into a contract.  The County also reserves the right to rebid this project if it is determined to be in its best interest to do so.</w:t>
      </w:r>
      <w:r w:rsidR="007265B8" w:rsidRPr="00514B10">
        <w:rPr>
          <w:sz w:val="24"/>
          <w:szCs w:val="24"/>
        </w:rPr>
        <w:t xml:space="preserve">  The County</w:t>
      </w:r>
      <w:r w:rsidR="002C70A2" w:rsidRPr="00514B10">
        <w:rPr>
          <w:sz w:val="24"/>
          <w:szCs w:val="24"/>
        </w:rPr>
        <w:t>'</w:t>
      </w:r>
      <w:r w:rsidR="007265B8" w:rsidRPr="00514B10">
        <w:rPr>
          <w:sz w:val="24"/>
          <w:szCs w:val="24"/>
        </w:rPr>
        <w:t xml:space="preserve">s right to go to the next qualified </w:t>
      </w:r>
      <w:r w:rsidR="002C70A2" w:rsidRPr="00514B10">
        <w:rPr>
          <w:sz w:val="24"/>
          <w:szCs w:val="24"/>
        </w:rPr>
        <w:t>B</w:t>
      </w:r>
      <w:r w:rsidR="007265B8" w:rsidRPr="00514B10">
        <w:rPr>
          <w:sz w:val="24"/>
          <w:szCs w:val="24"/>
        </w:rPr>
        <w:t xml:space="preserve">idder and/or rebid is not limited by the award of a contract or the </w:t>
      </w:r>
      <w:r w:rsidR="006B759B" w:rsidRPr="00514B10">
        <w:rPr>
          <w:sz w:val="24"/>
          <w:szCs w:val="24"/>
        </w:rPr>
        <w:t>120-day</w:t>
      </w:r>
      <w:r w:rsidR="007265B8" w:rsidRPr="00514B10">
        <w:rPr>
          <w:sz w:val="24"/>
          <w:szCs w:val="24"/>
        </w:rPr>
        <w:t xml:space="preserve"> period.</w:t>
      </w:r>
    </w:p>
    <w:p w14:paraId="768A87FA" w14:textId="77777777" w:rsidR="003D3E5A" w:rsidRPr="00356299" w:rsidRDefault="00703A65" w:rsidP="000352A4">
      <w:pPr>
        <w:pStyle w:val="Heading2"/>
        <w:rPr>
          <w:sz w:val="24"/>
          <w:szCs w:val="24"/>
          <w:u w:val="none"/>
        </w:rPr>
      </w:pPr>
      <w:bookmarkStart w:id="52" w:name="_Toc179538362"/>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50"/>
      <w:bookmarkEnd w:id="51"/>
      <w:bookmarkEnd w:id="52"/>
      <w:r w:rsidRPr="00A90BAF">
        <w:rPr>
          <w:sz w:val="24"/>
          <w:szCs w:val="24"/>
          <w:u w:val="none"/>
        </w:rPr>
        <w:t xml:space="preserve"> </w:t>
      </w:r>
    </w:p>
    <w:p w14:paraId="0A7EFD50" w14:textId="77777777" w:rsidR="00703A65" w:rsidRPr="00F2783F" w:rsidRDefault="00703A65" w:rsidP="00F17CC5">
      <w:pPr>
        <w:pStyle w:val="Item1"/>
        <w:rPr>
          <w:sz w:val="24"/>
          <w:szCs w:val="18"/>
        </w:rPr>
      </w:pPr>
      <w:r w:rsidRPr="00F17CC5">
        <w:rPr>
          <w:sz w:val="24"/>
          <w:szCs w:val="18"/>
        </w:rPr>
        <w:t xml:space="preserve">At the conclusion of the </w:t>
      </w:r>
      <w:r w:rsidR="007E6A66">
        <w:rPr>
          <w:sz w:val="24"/>
          <w:szCs w:val="18"/>
        </w:rPr>
        <w:t>IRFQ</w:t>
      </w:r>
      <w:r w:rsidR="00B67D98" w:rsidRPr="00F17CC5">
        <w:rPr>
          <w:sz w:val="24"/>
          <w:szCs w:val="18"/>
        </w:rPr>
        <w:t xml:space="preserve"> </w:t>
      </w:r>
      <w:r w:rsidRPr="00F17CC5">
        <w:rPr>
          <w:sz w:val="24"/>
          <w:szCs w:val="18"/>
        </w:rPr>
        <w:t>r</w:t>
      </w:r>
      <w:r w:rsidR="006F6344" w:rsidRPr="00F17CC5">
        <w:rPr>
          <w:sz w:val="24"/>
          <w:szCs w:val="18"/>
        </w:rPr>
        <w:t>esponse evaluation period</w:t>
      </w:r>
      <w:r w:rsidRPr="00F17CC5">
        <w:rPr>
          <w:sz w:val="24"/>
          <w:szCs w:val="18"/>
        </w:rPr>
        <w:t xml:space="preserve">, all </w:t>
      </w:r>
      <w:r w:rsidR="00502F47" w:rsidRPr="00F17CC5">
        <w:rPr>
          <w:sz w:val="24"/>
          <w:szCs w:val="18"/>
        </w:rPr>
        <w:t>Bidder</w:t>
      </w:r>
      <w:r w:rsidRPr="00F17CC5">
        <w:rPr>
          <w:sz w:val="24"/>
          <w:szCs w:val="18"/>
        </w:rPr>
        <w:t xml:space="preserve">s will be notified in writing </w:t>
      </w:r>
      <w:r w:rsidR="00952803" w:rsidRPr="00F17CC5">
        <w:rPr>
          <w:sz w:val="24"/>
          <w:szCs w:val="18"/>
        </w:rPr>
        <w:t xml:space="preserve">by </w:t>
      </w:r>
      <w:r w:rsidR="00952803" w:rsidRPr="00F2783F">
        <w:rPr>
          <w:sz w:val="24"/>
          <w:szCs w:val="18"/>
        </w:rPr>
        <w:t>email or US Postal Service mail</w:t>
      </w:r>
      <w:r w:rsidR="004C25B5" w:rsidRPr="00F2783F">
        <w:rPr>
          <w:sz w:val="24"/>
          <w:szCs w:val="18"/>
        </w:rPr>
        <w:t xml:space="preserve"> </w:t>
      </w:r>
      <w:r w:rsidRPr="00F2783F">
        <w:rPr>
          <w:sz w:val="24"/>
          <w:szCs w:val="18"/>
        </w:rPr>
        <w:t xml:space="preserve">of the contract award </w:t>
      </w:r>
      <w:r w:rsidRPr="00F2783F">
        <w:rPr>
          <w:sz w:val="24"/>
          <w:szCs w:val="18"/>
        </w:rPr>
        <w:lastRenderedPageBreak/>
        <w:t>r</w:t>
      </w:r>
      <w:r w:rsidR="002B1E6A" w:rsidRPr="00F2783F">
        <w:rPr>
          <w:sz w:val="24"/>
          <w:szCs w:val="18"/>
        </w:rPr>
        <w:t>ecommendation, if any, by GSA-Procurement</w:t>
      </w:r>
      <w:r w:rsidRPr="00F2783F">
        <w:rPr>
          <w:sz w:val="24"/>
          <w:szCs w:val="18"/>
        </w:rPr>
        <w:t xml:space="preserve">.  The document providing this notification is the Notice of </w:t>
      </w:r>
      <w:r w:rsidR="00D8648E" w:rsidRPr="00F2783F">
        <w:rPr>
          <w:sz w:val="24"/>
          <w:szCs w:val="18"/>
        </w:rPr>
        <w:t>Intent</w:t>
      </w:r>
      <w:r w:rsidR="00B67D98" w:rsidRPr="00F2783F">
        <w:rPr>
          <w:sz w:val="24"/>
          <w:szCs w:val="18"/>
        </w:rPr>
        <w:t xml:space="preserve"> </w:t>
      </w:r>
      <w:r w:rsidRPr="00F2783F">
        <w:rPr>
          <w:sz w:val="24"/>
          <w:szCs w:val="18"/>
        </w:rPr>
        <w:t>to Award</w:t>
      </w:r>
      <w:r w:rsidR="003F3581" w:rsidRPr="00F2783F">
        <w:rPr>
          <w:sz w:val="24"/>
          <w:szCs w:val="18"/>
        </w:rPr>
        <w:t>/Non-Award</w:t>
      </w:r>
      <w:r w:rsidRPr="00F2783F">
        <w:rPr>
          <w:sz w:val="24"/>
          <w:szCs w:val="18"/>
        </w:rPr>
        <w:t xml:space="preserve">.  </w:t>
      </w:r>
    </w:p>
    <w:p w14:paraId="44C88B14" w14:textId="77777777" w:rsidR="00703A65" w:rsidRPr="00F2783F" w:rsidRDefault="00703A65" w:rsidP="002F5CAD">
      <w:pPr>
        <w:pStyle w:val="Item1"/>
        <w:rPr>
          <w:sz w:val="24"/>
          <w:szCs w:val="24"/>
        </w:rPr>
      </w:pPr>
      <w:r w:rsidRPr="00F2783F">
        <w:rPr>
          <w:sz w:val="24"/>
          <w:szCs w:val="24"/>
        </w:rPr>
        <w:t xml:space="preserve">The Notice of </w:t>
      </w:r>
      <w:r w:rsidR="00D8648E" w:rsidRPr="00F2783F">
        <w:rPr>
          <w:sz w:val="24"/>
          <w:szCs w:val="24"/>
        </w:rPr>
        <w:t>Intent</w:t>
      </w:r>
      <w:r w:rsidR="00336FD1" w:rsidRPr="00F2783F">
        <w:rPr>
          <w:sz w:val="24"/>
          <w:szCs w:val="24"/>
        </w:rPr>
        <w:t xml:space="preserve"> </w:t>
      </w:r>
      <w:r w:rsidRPr="00F2783F">
        <w:rPr>
          <w:sz w:val="24"/>
          <w:szCs w:val="24"/>
        </w:rPr>
        <w:t>to Award</w:t>
      </w:r>
      <w:r w:rsidR="003F3581" w:rsidRPr="00F2783F">
        <w:rPr>
          <w:sz w:val="24"/>
          <w:szCs w:val="24"/>
        </w:rPr>
        <w:t>/Non-Award</w:t>
      </w:r>
      <w:r w:rsidRPr="00F2783F">
        <w:rPr>
          <w:sz w:val="24"/>
          <w:szCs w:val="24"/>
        </w:rPr>
        <w:t xml:space="preserve"> will provide the following information:</w:t>
      </w:r>
    </w:p>
    <w:p w14:paraId="5C8C4DC3" w14:textId="77777777" w:rsidR="00703A65" w:rsidRPr="00F2783F" w:rsidRDefault="00703A65" w:rsidP="0050324D">
      <w:pPr>
        <w:pStyle w:val="Itema"/>
        <w:numPr>
          <w:ilvl w:val="0"/>
          <w:numId w:val="29"/>
        </w:numPr>
        <w:ind w:left="2880" w:hanging="720"/>
        <w:rPr>
          <w:sz w:val="24"/>
          <w:szCs w:val="18"/>
        </w:rPr>
      </w:pPr>
      <w:r w:rsidRPr="00F2783F">
        <w:rPr>
          <w:sz w:val="24"/>
          <w:szCs w:val="18"/>
        </w:rPr>
        <w:t>The name</w:t>
      </w:r>
      <w:r w:rsidR="00983DAC" w:rsidRPr="00F2783F">
        <w:rPr>
          <w:sz w:val="24"/>
          <w:szCs w:val="18"/>
        </w:rPr>
        <w:t>(s)</w:t>
      </w:r>
      <w:r w:rsidRPr="00F2783F">
        <w:rPr>
          <w:sz w:val="24"/>
          <w:szCs w:val="18"/>
        </w:rPr>
        <w:t xml:space="preserve"> of the </w:t>
      </w:r>
      <w:r w:rsidR="00502F47" w:rsidRPr="00F2783F">
        <w:rPr>
          <w:sz w:val="24"/>
          <w:szCs w:val="18"/>
        </w:rPr>
        <w:t>Bidder</w:t>
      </w:r>
      <w:r w:rsidR="00983DAC" w:rsidRPr="00F2783F">
        <w:rPr>
          <w:sz w:val="24"/>
          <w:szCs w:val="18"/>
        </w:rPr>
        <w:t>(s)</w:t>
      </w:r>
      <w:r w:rsidRPr="00F2783F">
        <w:rPr>
          <w:sz w:val="24"/>
          <w:szCs w:val="18"/>
        </w:rPr>
        <w:t xml:space="preserve"> being recommended for contract award; and </w:t>
      </w:r>
    </w:p>
    <w:p w14:paraId="0D902755" w14:textId="77777777" w:rsidR="00703A65" w:rsidRPr="00F2783F" w:rsidRDefault="00703A65" w:rsidP="0050324D">
      <w:pPr>
        <w:pStyle w:val="Itema"/>
        <w:numPr>
          <w:ilvl w:val="0"/>
          <w:numId w:val="29"/>
        </w:numPr>
        <w:ind w:left="2880" w:hanging="720"/>
        <w:rPr>
          <w:sz w:val="24"/>
          <w:szCs w:val="24"/>
        </w:rPr>
      </w:pPr>
      <w:r w:rsidRPr="00F2783F">
        <w:rPr>
          <w:sz w:val="24"/>
          <w:szCs w:val="24"/>
        </w:rPr>
        <w:t>The names of all other parties that submitted proposals.</w:t>
      </w:r>
    </w:p>
    <w:p w14:paraId="6E419429" w14:textId="67BE537A" w:rsidR="004326A4" w:rsidRPr="00F2783F" w:rsidRDefault="00E226A8" w:rsidP="00E82E20">
      <w:pPr>
        <w:pStyle w:val="Item1"/>
        <w:tabs>
          <w:tab w:val="clear" w:pos="1440"/>
        </w:tabs>
        <w:rPr>
          <w:sz w:val="24"/>
          <w:szCs w:val="24"/>
        </w:rPr>
      </w:pPr>
      <w:r w:rsidRPr="00F2783F">
        <w:rPr>
          <w:sz w:val="24"/>
          <w:szCs w:val="24"/>
        </w:rPr>
        <w:t xml:space="preserve">The submitted proposals </w:t>
      </w:r>
      <w:r w:rsidR="00025680" w:rsidRPr="00F2783F">
        <w:rPr>
          <w:sz w:val="24"/>
          <w:szCs w:val="24"/>
        </w:rPr>
        <w:t>will</w:t>
      </w:r>
      <w:r w:rsidRPr="00F2783F">
        <w:rPr>
          <w:sz w:val="24"/>
          <w:szCs w:val="24"/>
        </w:rPr>
        <w:t xml:space="preserve"> be made available upon request no later than five calendar days before approval of the award and contract is scheduled to be </w:t>
      </w:r>
      <w:r w:rsidR="004C25B5" w:rsidRPr="00F2783F">
        <w:rPr>
          <w:sz w:val="24"/>
          <w:szCs w:val="24"/>
        </w:rPr>
        <w:t>considered</w:t>
      </w:r>
      <w:r w:rsidRPr="00F2783F">
        <w:rPr>
          <w:sz w:val="24"/>
          <w:szCs w:val="24"/>
        </w:rPr>
        <w:t xml:space="preserve"> by the Board of Supervisors.</w:t>
      </w:r>
    </w:p>
    <w:p w14:paraId="64DDD025" w14:textId="77777777" w:rsidR="00F9006C" w:rsidRPr="00356299" w:rsidRDefault="00F9006C" w:rsidP="000352A4">
      <w:pPr>
        <w:pStyle w:val="Heading2"/>
        <w:rPr>
          <w:sz w:val="24"/>
          <w:szCs w:val="24"/>
        </w:rPr>
      </w:pPr>
      <w:bookmarkStart w:id="53" w:name="_Toc339364450"/>
      <w:bookmarkStart w:id="54" w:name="_Toc339364711"/>
      <w:bookmarkStart w:id="55" w:name="_Toc179538363"/>
      <w:r w:rsidRPr="00356299">
        <w:rPr>
          <w:sz w:val="24"/>
          <w:szCs w:val="24"/>
        </w:rPr>
        <w:t>TERM / TERMINATION / RENEWAL</w:t>
      </w:r>
      <w:bookmarkEnd w:id="53"/>
      <w:bookmarkEnd w:id="54"/>
      <w:bookmarkEnd w:id="55"/>
    </w:p>
    <w:p w14:paraId="2C8700F9" w14:textId="3412CC40" w:rsidR="00F9006C" w:rsidRPr="0067781E" w:rsidRDefault="00F9006C" w:rsidP="00E82E20">
      <w:pPr>
        <w:pStyle w:val="Item1"/>
        <w:tabs>
          <w:tab w:val="clear" w:pos="1440"/>
        </w:tabs>
        <w:rPr>
          <w:sz w:val="24"/>
          <w:szCs w:val="18"/>
        </w:rPr>
      </w:pPr>
      <w:r w:rsidRPr="00F17CC5">
        <w:rPr>
          <w:sz w:val="24"/>
          <w:szCs w:val="18"/>
        </w:rPr>
        <w:t xml:space="preserve">The </w:t>
      </w:r>
      <w:r w:rsidR="002C70A2">
        <w:rPr>
          <w:sz w:val="24"/>
          <w:szCs w:val="18"/>
        </w:rPr>
        <w:t>contract term</w:t>
      </w:r>
      <w:r w:rsidRPr="00F17CC5">
        <w:rPr>
          <w:sz w:val="24"/>
          <w:szCs w:val="18"/>
        </w:rPr>
        <w:t>, which may be awarded pursuant to this</w:t>
      </w:r>
      <w:r w:rsidR="00296B8A" w:rsidRPr="00F17CC5">
        <w:rPr>
          <w:sz w:val="24"/>
          <w:szCs w:val="18"/>
        </w:rPr>
        <w:t xml:space="preserve"> </w:t>
      </w:r>
      <w:r w:rsidR="007E6A66">
        <w:rPr>
          <w:sz w:val="24"/>
          <w:szCs w:val="18"/>
        </w:rPr>
        <w:t>IRFQ</w:t>
      </w:r>
      <w:r w:rsidRPr="00F17CC5">
        <w:rPr>
          <w:sz w:val="24"/>
          <w:szCs w:val="18"/>
        </w:rPr>
        <w:t xml:space="preserve">, </w:t>
      </w:r>
      <w:r w:rsidRPr="0067781E">
        <w:rPr>
          <w:sz w:val="24"/>
          <w:szCs w:val="18"/>
        </w:rPr>
        <w:t xml:space="preserve">will be </w:t>
      </w:r>
      <w:r w:rsidR="004C764E" w:rsidRPr="0067781E">
        <w:rPr>
          <w:sz w:val="24"/>
          <w:szCs w:val="18"/>
        </w:rPr>
        <w:t>t</w:t>
      </w:r>
      <w:r w:rsidR="00946341" w:rsidRPr="0067781E">
        <w:rPr>
          <w:sz w:val="24"/>
          <w:szCs w:val="18"/>
        </w:rPr>
        <w:t>hree</w:t>
      </w:r>
      <w:r w:rsidRPr="0067781E">
        <w:rPr>
          <w:sz w:val="24"/>
          <w:szCs w:val="18"/>
        </w:rPr>
        <w:t xml:space="preserve"> years.</w:t>
      </w:r>
    </w:p>
    <w:p w14:paraId="523D08A7" w14:textId="59085E04" w:rsidR="00F9006C" w:rsidRPr="0067781E" w:rsidRDefault="00F9006C" w:rsidP="000352A4">
      <w:pPr>
        <w:pStyle w:val="Item1"/>
      </w:pPr>
      <w:r w:rsidRPr="0067781E">
        <w:rPr>
          <w:sz w:val="24"/>
          <w:szCs w:val="24"/>
        </w:rPr>
        <w:t xml:space="preserve">By mutual agreement, any </w:t>
      </w:r>
      <w:r w:rsidR="00703BA1" w:rsidRPr="0067781E">
        <w:rPr>
          <w:sz w:val="24"/>
          <w:szCs w:val="24"/>
        </w:rPr>
        <w:t>contract, which</w:t>
      </w:r>
      <w:r w:rsidRPr="0067781E">
        <w:rPr>
          <w:sz w:val="24"/>
          <w:szCs w:val="24"/>
        </w:rPr>
        <w:t xml:space="preserve"> may be awarded pursuant to this </w:t>
      </w:r>
      <w:r w:rsidR="007E6A66" w:rsidRPr="0067781E">
        <w:rPr>
          <w:sz w:val="24"/>
          <w:szCs w:val="24"/>
        </w:rPr>
        <w:t>IRFQ</w:t>
      </w:r>
      <w:r w:rsidRPr="0067781E">
        <w:rPr>
          <w:sz w:val="24"/>
          <w:szCs w:val="24"/>
        </w:rPr>
        <w:t xml:space="preserve">, may be extended for </w:t>
      </w:r>
      <w:r w:rsidR="002A7F97" w:rsidRPr="0067781E">
        <w:rPr>
          <w:sz w:val="24"/>
          <w:szCs w:val="24"/>
        </w:rPr>
        <w:t>an</w:t>
      </w:r>
      <w:r w:rsidRPr="0067781E">
        <w:rPr>
          <w:sz w:val="24"/>
          <w:szCs w:val="24"/>
        </w:rPr>
        <w:t xml:space="preserve"> additional </w:t>
      </w:r>
      <w:r w:rsidR="0067781E" w:rsidRPr="0067781E">
        <w:rPr>
          <w:sz w:val="24"/>
          <w:szCs w:val="24"/>
        </w:rPr>
        <w:t>two years</w:t>
      </w:r>
      <w:r w:rsidR="001B7118" w:rsidRPr="0067781E">
        <w:rPr>
          <w:sz w:val="24"/>
          <w:szCs w:val="24"/>
        </w:rPr>
        <w:t>.</w:t>
      </w:r>
      <w:r w:rsidR="001B7118" w:rsidRPr="0067781E">
        <w:t xml:space="preserve"> </w:t>
      </w:r>
    </w:p>
    <w:p w14:paraId="0A81D15A" w14:textId="04F07B84" w:rsidR="00512645" w:rsidRPr="00A85450" w:rsidRDefault="00512645" w:rsidP="000352A4">
      <w:pPr>
        <w:pStyle w:val="Item1"/>
      </w:pPr>
      <w:r w:rsidRPr="0067781E">
        <w:rPr>
          <w:sz w:val="24"/>
          <w:szCs w:val="24"/>
        </w:rPr>
        <w:t>The County has and reserves the right to suspend, terminate, or abandon th</w:t>
      </w:r>
      <w:r w:rsidRPr="00356299">
        <w:rPr>
          <w:sz w:val="24"/>
          <w:szCs w:val="24"/>
        </w:rPr>
        <w:t>e execution of any work</w:t>
      </w:r>
      <w:bookmarkStart w:id="56" w:name="_Hlk106376250"/>
      <w:bookmarkStart w:id="57" w:name="_Hlk106379391"/>
      <w:r w:rsidR="006034F7">
        <w:rPr>
          <w:sz w:val="24"/>
          <w:szCs w:val="24"/>
        </w:rPr>
        <w:t>, services and/or providing of goods</w:t>
      </w:r>
      <w:bookmarkEnd w:id="56"/>
      <w:r w:rsidRPr="00356299">
        <w:rPr>
          <w:sz w:val="24"/>
          <w:szCs w:val="24"/>
        </w:rPr>
        <w:t xml:space="preserve"> </w:t>
      </w:r>
      <w:bookmarkEnd w:id="57"/>
      <w:r w:rsidRPr="00356299">
        <w:rPr>
          <w:sz w:val="24"/>
          <w:szCs w:val="24"/>
        </w:rPr>
        <w:t>by the Contractor without cause at any time upon giving the Contractor prior written notice.  In the event that the County should abandon, terminate, or suspend the Contractor</w:t>
      </w:r>
      <w:r w:rsidR="002C70A2">
        <w:rPr>
          <w:sz w:val="24"/>
          <w:szCs w:val="24"/>
        </w:rPr>
        <w:t>'</w:t>
      </w:r>
      <w:r w:rsidRPr="00356299">
        <w:rPr>
          <w:sz w:val="24"/>
          <w:szCs w:val="24"/>
        </w:rPr>
        <w:t>s work,</w:t>
      </w:r>
      <w:r w:rsidR="006034F7">
        <w:rPr>
          <w:sz w:val="24"/>
          <w:szCs w:val="24"/>
        </w:rPr>
        <w:t xml:space="preserve"> services and/or providing of goods,</w:t>
      </w:r>
      <w:r w:rsidR="006034F7" w:rsidRPr="00356299">
        <w:rPr>
          <w:sz w:val="24"/>
          <w:szCs w:val="24"/>
        </w:rPr>
        <w:t xml:space="preserve"> </w:t>
      </w:r>
      <w:r w:rsidRPr="00356299">
        <w:rPr>
          <w:sz w:val="24"/>
          <w:szCs w:val="24"/>
        </w:rPr>
        <w:t xml:space="preserve">the Contractor </w:t>
      </w:r>
      <w:r w:rsidR="0090495F">
        <w:rPr>
          <w:sz w:val="24"/>
          <w:szCs w:val="24"/>
        </w:rPr>
        <w:t>will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2C70A2">
        <w:rPr>
          <w:sz w:val="24"/>
          <w:szCs w:val="24"/>
        </w:rPr>
        <w:t>,</w:t>
      </w:r>
      <w:r w:rsidRPr="00356299">
        <w:rPr>
          <w:sz w:val="24"/>
          <w:szCs w:val="24"/>
        </w:rPr>
        <w:t xml:space="preserve"> with or without cause, the County reserves the right to invite the next highest</w:t>
      </w:r>
      <w:r w:rsidR="002C70A2">
        <w:rPr>
          <w:sz w:val="24"/>
          <w:szCs w:val="24"/>
        </w:rPr>
        <w:t>-</w:t>
      </w:r>
      <w:r w:rsidRPr="00356299">
        <w:rPr>
          <w:sz w:val="24"/>
          <w:szCs w:val="24"/>
        </w:rPr>
        <w:t>ranked Bidder to enter into a contract or rebid the project if it is determined to be in its best interest to do so.</w:t>
      </w:r>
    </w:p>
    <w:p w14:paraId="6FAF72FE" w14:textId="77777777" w:rsidR="003D3E5A" w:rsidRPr="00356299" w:rsidRDefault="00F9006C" w:rsidP="000352A4">
      <w:pPr>
        <w:pStyle w:val="Heading2"/>
        <w:rPr>
          <w:sz w:val="24"/>
          <w:szCs w:val="24"/>
          <w:u w:val="none"/>
        </w:rPr>
      </w:pPr>
      <w:bookmarkStart w:id="58" w:name="_Toc339364454"/>
      <w:bookmarkStart w:id="59" w:name="_Toc339364715"/>
      <w:bookmarkStart w:id="60" w:name="_Toc179538364"/>
      <w:r w:rsidRPr="00356299">
        <w:rPr>
          <w:sz w:val="24"/>
          <w:szCs w:val="24"/>
        </w:rPr>
        <w:t>QUANTITIES</w:t>
      </w:r>
      <w:bookmarkEnd w:id="58"/>
      <w:bookmarkEnd w:id="59"/>
      <w:bookmarkEnd w:id="60"/>
      <w:r w:rsidR="007402A0" w:rsidRPr="00356299">
        <w:rPr>
          <w:sz w:val="24"/>
          <w:szCs w:val="24"/>
          <w:u w:val="none"/>
        </w:rPr>
        <w:t xml:space="preserve"> </w:t>
      </w:r>
    </w:p>
    <w:p w14:paraId="56F0AC53" w14:textId="164DC8E3" w:rsidR="00F9006C" w:rsidRPr="00356299" w:rsidRDefault="00F9006C" w:rsidP="00CC278E">
      <w:pPr>
        <w:spacing w:after="240"/>
        <w:ind w:left="1440"/>
        <w:rPr>
          <w:rFonts w:ascii="Calibri" w:hAnsi="Calibri" w:cs="Calibri"/>
          <w:sz w:val="24"/>
          <w:szCs w:val="24"/>
        </w:rPr>
      </w:pPr>
      <w:r w:rsidRPr="00356299">
        <w:rPr>
          <w:rFonts w:ascii="Calibri" w:hAnsi="Calibri" w:cs="Calibri"/>
          <w:sz w:val="24"/>
          <w:szCs w:val="24"/>
        </w:rPr>
        <w:t>Quantities listed herein are not to be construed as a commitment.  No minimum or maximum is guaranteed or implied.</w:t>
      </w:r>
    </w:p>
    <w:p w14:paraId="6A0FD4C0" w14:textId="77777777" w:rsidR="003D3E5A" w:rsidRDefault="00F9006C" w:rsidP="000352A4">
      <w:pPr>
        <w:pStyle w:val="Heading2"/>
        <w:rPr>
          <w:u w:val="none"/>
        </w:rPr>
      </w:pPr>
      <w:bookmarkStart w:id="61" w:name="_Toc339364456"/>
      <w:bookmarkStart w:id="62" w:name="_Toc339364717"/>
      <w:bookmarkStart w:id="63" w:name="_Toc179538365"/>
      <w:r w:rsidRPr="00356299">
        <w:rPr>
          <w:sz w:val="24"/>
          <w:szCs w:val="24"/>
        </w:rPr>
        <w:t>PRICING</w:t>
      </w:r>
      <w:bookmarkEnd w:id="61"/>
      <w:bookmarkEnd w:id="62"/>
      <w:bookmarkEnd w:id="63"/>
      <w:r w:rsidR="007402A0" w:rsidRPr="00356299">
        <w:rPr>
          <w:sz w:val="24"/>
          <w:u w:val="none"/>
        </w:rPr>
        <w:t xml:space="preserve"> </w:t>
      </w:r>
    </w:p>
    <w:p w14:paraId="4C1503C4" w14:textId="77777777" w:rsidR="00F9006C" w:rsidRPr="00F17CC5" w:rsidRDefault="00F9006C" w:rsidP="00DA18F7">
      <w:pPr>
        <w:pStyle w:val="Item1"/>
        <w:tabs>
          <w:tab w:val="clear" w:pos="1440"/>
        </w:tabs>
        <w:rPr>
          <w:sz w:val="24"/>
          <w:szCs w:val="18"/>
        </w:rPr>
      </w:pPr>
      <w:r w:rsidRPr="00F17CC5">
        <w:rPr>
          <w:sz w:val="24"/>
          <w:szCs w:val="18"/>
        </w:rPr>
        <w:t xml:space="preserve">All pricing as quoted will </w:t>
      </w:r>
      <w:r w:rsidR="00AF533D" w:rsidRPr="00F17CC5">
        <w:rPr>
          <w:sz w:val="24"/>
          <w:szCs w:val="18"/>
        </w:rPr>
        <w:t xml:space="preserve">not increase, but except as noted below, </w:t>
      </w:r>
      <w:r w:rsidRPr="00F17CC5">
        <w:rPr>
          <w:sz w:val="24"/>
          <w:szCs w:val="18"/>
        </w:rPr>
        <w:t xml:space="preserve">remain </w:t>
      </w:r>
      <w:r w:rsidR="00DA4A6E" w:rsidRPr="00F17CC5">
        <w:rPr>
          <w:sz w:val="24"/>
          <w:szCs w:val="18"/>
        </w:rPr>
        <w:t xml:space="preserve">fixed and </w:t>
      </w:r>
      <w:r w:rsidRPr="00F17CC5">
        <w:rPr>
          <w:sz w:val="24"/>
          <w:szCs w:val="18"/>
        </w:rPr>
        <w:t xml:space="preserve">firm for the term of any contract that may be awarded as a result of this </w:t>
      </w:r>
      <w:r w:rsidR="007E6A66">
        <w:rPr>
          <w:sz w:val="24"/>
          <w:szCs w:val="18"/>
        </w:rPr>
        <w:t>IRFQ</w:t>
      </w:r>
      <w:r w:rsidRPr="00F17CC5">
        <w:rPr>
          <w:sz w:val="24"/>
          <w:szCs w:val="18"/>
        </w:rPr>
        <w:t>.</w:t>
      </w:r>
    </w:p>
    <w:p w14:paraId="5D3E41A8" w14:textId="77777777" w:rsidR="00F9006C" w:rsidRPr="00356299" w:rsidRDefault="00F9006C" w:rsidP="000352A4">
      <w:pPr>
        <w:pStyle w:val="Item1"/>
        <w:rPr>
          <w:sz w:val="24"/>
        </w:rPr>
      </w:pPr>
      <w:r w:rsidRPr="00356299">
        <w:rPr>
          <w:sz w:val="24"/>
        </w:rPr>
        <w:lastRenderedPageBreak/>
        <w:t xml:space="preserve">Unless otherwise stated, </w:t>
      </w:r>
      <w:r w:rsidR="00502F47" w:rsidRPr="00356299">
        <w:rPr>
          <w:sz w:val="24"/>
        </w:rPr>
        <w:t>Bidder</w:t>
      </w:r>
      <w:r w:rsidRPr="00356299">
        <w:rPr>
          <w:sz w:val="24"/>
        </w:rPr>
        <w:t xml:space="preserve"> agrees that, in the event of a price decline, the benefit of such </w:t>
      </w:r>
      <w:r w:rsidR="002C70A2">
        <w:rPr>
          <w:sz w:val="24"/>
        </w:rPr>
        <w:t xml:space="preserve">a </w:t>
      </w:r>
      <w:r w:rsidRPr="00356299">
        <w:rPr>
          <w:sz w:val="24"/>
        </w:rPr>
        <w:t xml:space="preserve">lower price </w:t>
      </w:r>
      <w:r w:rsidR="00025680">
        <w:rPr>
          <w:sz w:val="24"/>
        </w:rPr>
        <w:t>will</w:t>
      </w:r>
      <w:r w:rsidRPr="00356299">
        <w:rPr>
          <w:sz w:val="24"/>
        </w:rPr>
        <w:t xml:space="preserve"> be extended to the County.</w:t>
      </w:r>
    </w:p>
    <w:p w14:paraId="3869A080" w14:textId="77777777" w:rsidR="00F9006C" w:rsidRPr="00356299" w:rsidRDefault="00A76970" w:rsidP="000352A4">
      <w:pPr>
        <w:pStyle w:val="Item1"/>
        <w:rPr>
          <w:sz w:val="24"/>
        </w:rPr>
      </w:pPr>
      <w:r>
        <w:rPr>
          <w:sz w:val="24"/>
        </w:rPr>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473F1981" w14:textId="6A29B14D" w:rsidR="00DD5AA2" w:rsidRPr="00A85450" w:rsidRDefault="00DD5AA2" w:rsidP="00946341">
      <w:pPr>
        <w:pStyle w:val="Item1"/>
      </w:pPr>
      <w:r w:rsidRPr="00356299">
        <w:rPr>
          <w:sz w:val="24"/>
        </w:rPr>
        <w:t xml:space="preserve">Taxes and freight charges:  </w:t>
      </w:r>
    </w:p>
    <w:p w14:paraId="68A68DD4" w14:textId="00A4D7C1" w:rsidR="00DD5AA2" w:rsidRPr="00A90BAF" w:rsidRDefault="00DD5AA2" w:rsidP="0050324D">
      <w:pPr>
        <w:pStyle w:val="Itema"/>
        <w:numPr>
          <w:ilvl w:val="0"/>
          <w:numId w:val="30"/>
        </w:numPr>
        <w:ind w:left="2880" w:hanging="720"/>
        <w:rPr>
          <w:sz w:val="24"/>
          <w:szCs w:val="24"/>
        </w:rPr>
      </w:pPr>
      <w:r w:rsidRPr="00A90BAF">
        <w:rPr>
          <w:sz w:val="24"/>
          <w:szCs w:val="24"/>
        </w:rPr>
        <w:t xml:space="preserve">The County is soliciting a </w:t>
      </w:r>
      <w:bookmarkStart w:id="64" w:name="PricingType"/>
      <w:r w:rsidR="000509F0" w:rsidRPr="004C764E">
        <w:rPr>
          <w:sz w:val="24"/>
          <w:szCs w:val="24"/>
        </w:rPr>
        <w:t>total price</w:t>
      </w:r>
      <w:bookmarkEnd w:id="64"/>
      <w:r w:rsidRPr="00A90BAF">
        <w:rPr>
          <w:sz w:val="24"/>
          <w:szCs w:val="24"/>
        </w:rPr>
        <w:t xml:space="preserve"> for this project</w:t>
      </w:r>
      <w:r w:rsidR="00F52C4D" w:rsidRPr="00A90BAF">
        <w:rPr>
          <w:sz w:val="24"/>
          <w:szCs w:val="24"/>
        </w:rPr>
        <w:t xml:space="preserve">.  </w:t>
      </w:r>
      <w:r w:rsidRPr="00A90BAF">
        <w:rPr>
          <w:sz w:val="24"/>
          <w:szCs w:val="24"/>
        </w:rPr>
        <w:t xml:space="preserve">The </w:t>
      </w:r>
      <w:r w:rsidRPr="00500136">
        <w:rPr>
          <w:sz w:val="24"/>
          <w:szCs w:val="24"/>
        </w:rPr>
        <w:t>price(s)</w:t>
      </w:r>
      <w:r w:rsidRPr="00A90BAF">
        <w:rPr>
          <w:sz w:val="24"/>
          <w:szCs w:val="24"/>
        </w:rPr>
        <w:t xml:space="preserve"> quoted </w:t>
      </w:r>
      <w:r w:rsidR="0090495F">
        <w:rPr>
          <w:sz w:val="24"/>
          <w:szCs w:val="24"/>
        </w:rPr>
        <w:t>must</w:t>
      </w:r>
      <w:r w:rsidRPr="00A90BAF">
        <w:rPr>
          <w:sz w:val="24"/>
          <w:szCs w:val="24"/>
        </w:rPr>
        <w:t xml:space="preserve"> be the total cost the County will pay for this project</w:t>
      </w:r>
      <w:r w:rsidR="002C70A2">
        <w:rPr>
          <w:sz w:val="24"/>
          <w:szCs w:val="24"/>
        </w:rPr>
        <w:t>,</w:t>
      </w:r>
      <w:r w:rsidRPr="00A90BAF">
        <w:rPr>
          <w:sz w:val="24"/>
          <w:szCs w:val="24"/>
        </w:rPr>
        <w:t xml:space="preserve"> including </w:t>
      </w:r>
      <w:r w:rsidR="00117325" w:rsidRPr="00A90BAF">
        <w:rPr>
          <w:sz w:val="24"/>
          <w:szCs w:val="24"/>
        </w:rPr>
        <w:t xml:space="preserve">all taxes (excluding Sales and Use taxes) </w:t>
      </w:r>
      <w:r w:rsidRPr="00A90BAF">
        <w:rPr>
          <w:sz w:val="24"/>
          <w:szCs w:val="24"/>
        </w:rPr>
        <w:t>and all other charges.</w:t>
      </w:r>
    </w:p>
    <w:p w14:paraId="589BF527" w14:textId="77777777" w:rsidR="00DD5AA2" w:rsidRPr="00A90BAF" w:rsidRDefault="00DD5AA2" w:rsidP="0050324D">
      <w:pPr>
        <w:pStyle w:val="Itema"/>
        <w:numPr>
          <w:ilvl w:val="0"/>
          <w:numId w:val="30"/>
        </w:numPr>
        <w:ind w:left="2880" w:hanging="720"/>
        <w:rPr>
          <w:sz w:val="24"/>
          <w:szCs w:val="24"/>
        </w:rPr>
      </w:pPr>
      <w:r w:rsidRPr="00A90BAF">
        <w:rPr>
          <w:sz w:val="24"/>
          <w:szCs w:val="24"/>
        </w:rPr>
        <w:t xml:space="preserve">No charge for delivery, drayage, express, parcel post packing, cartage, insurance, license fees, permits, costs of bonds, or for any other purpose, except taxes legally payable by </w:t>
      </w:r>
      <w:r w:rsidR="00983DAC">
        <w:rPr>
          <w:sz w:val="24"/>
          <w:szCs w:val="24"/>
        </w:rPr>
        <w:t xml:space="preserve">the </w:t>
      </w:r>
      <w:r w:rsidRPr="00A90BAF">
        <w:rPr>
          <w:sz w:val="24"/>
          <w:szCs w:val="24"/>
        </w:rPr>
        <w:t>County, will be paid by the County unless expressly included and itemized in the bid</w:t>
      </w:r>
      <w:r w:rsidR="00752588">
        <w:rPr>
          <w:sz w:val="24"/>
          <w:szCs w:val="24"/>
        </w:rPr>
        <w:t xml:space="preserve"> response</w:t>
      </w:r>
      <w:r w:rsidRPr="00A90BAF">
        <w:rPr>
          <w:sz w:val="24"/>
          <w:szCs w:val="24"/>
        </w:rPr>
        <w:t>.</w:t>
      </w:r>
    </w:p>
    <w:p w14:paraId="377E7213" w14:textId="77777777" w:rsidR="00F9006C" w:rsidRPr="00A90BAF" w:rsidRDefault="00DD5AA2" w:rsidP="0050324D">
      <w:pPr>
        <w:pStyle w:val="Itema"/>
        <w:numPr>
          <w:ilvl w:val="0"/>
          <w:numId w:val="30"/>
        </w:numPr>
        <w:ind w:left="2880" w:hanging="720"/>
        <w:rPr>
          <w:sz w:val="24"/>
          <w:szCs w:val="24"/>
        </w:rPr>
      </w:pPr>
      <w:r w:rsidRPr="00A90BAF">
        <w:rPr>
          <w:sz w:val="24"/>
          <w:szCs w:val="24"/>
        </w:rPr>
        <w:t xml:space="preserve">Articles sold to the County of Alameda are exempt from certain Federal excise taxes.  </w:t>
      </w:r>
      <w:r w:rsidR="00AF533D" w:rsidRPr="00A90BAF">
        <w:rPr>
          <w:sz w:val="24"/>
          <w:szCs w:val="24"/>
        </w:rPr>
        <w:t>If applicable, and upon reques</w:t>
      </w:r>
      <w:r w:rsidR="006B759B" w:rsidRPr="00A90BAF">
        <w:rPr>
          <w:sz w:val="24"/>
          <w:szCs w:val="24"/>
        </w:rPr>
        <w:t>t</w:t>
      </w:r>
      <w:r w:rsidR="00AF533D" w:rsidRPr="00A90BAF">
        <w:rPr>
          <w:sz w:val="24"/>
          <w:szCs w:val="24"/>
        </w:rPr>
        <w:t>, t</w:t>
      </w:r>
      <w:r w:rsidRPr="00A90BAF">
        <w:rPr>
          <w:sz w:val="24"/>
          <w:szCs w:val="24"/>
        </w:rPr>
        <w:t>he County will furnish an exemption certificate.</w:t>
      </w:r>
    </w:p>
    <w:p w14:paraId="2CBF107F" w14:textId="77777777" w:rsidR="00F9006C" w:rsidRPr="00983DAC" w:rsidRDefault="00F9006C" w:rsidP="00983DAC">
      <w:pPr>
        <w:pStyle w:val="Item1"/>
        <w:rPr>
          <w:sz w:val="24"/>
          <w:szCs w:val="24"/>
        </w:rPr>
      </w:pPr>
      <w:r w:rsidRPr="00356299">
        <w:rPr>
          <w:sz w:val="24"/>
          <w:szCs w:val="24"/>
        </w:rPr>
        <w:t xml:space="preserve">All prices quoted </w:t>
      </w:r>
      <w:r w:rsidR="00025680">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38E8A623" w14:textId="77777777" w:rsidR="00F9006C" w:rsidRPr="00356299" w:rsidRDefault="00F9006C" w:rsidP="000352A4">
      <w:pPr>
        <w:pStyle w:val="Item1"/>
        <w:rPr>
          <w:sz w:val="24"/>
        </w:rPr>
      </w:pPr>
      <w:r w:rsidRPr="00356299">
        <w:rPr>
          <w:sz w:val="24"/>
        </w:rPr>
        <w:t xml:space="preserve">Price quotes </w:t>
      </w:r>
      <w:r w:rsidR="00025680">
        <w:rPr>
          <w:sz w:val="24"/>
        </w:rPr>
        <w:t>must</w:t>
      </w:r>
      <w:r w:rsidRPr="00356299">
        <w:rPr>
          <w:sz w:val="24"/>
        </w:rPr>
        <w:t xml:space="preserve"> include any and all payment incentives available to the County.</w:t>
      </w:r>
    </w:p>
    <w:p w14:paraId="503A69ED" w14:textId="77777777" w:rsidR="00F9006C" w:rsidRPr="00356299" w:rsidRDefault="00A76970" w:rsidP="000352A4">
      <w:pPr>
        <w:pStyle w:val="Item1"/>
        <w:rPr>
          <w:sz w:val="24"/>
        </w:rPr>
      </w:pPr>
      <w:r>
        <w:rPr>
          <w:sz w:val="24"/>
        </w:rPr>
        <w:t>I</w:t>
      </w:r>
      <w:r w:rsidR="00F9006C" w:rsidRPr="00356299">
        <w:rPr>
          <w:sz w:val="24"/>
        </w:rPr>
        <w:t>n the evaluation of cost, if applicable, it will be assumed that the unit price quoted is correct in the case of a discrepancy between the unit price and an extension</w:t>
      </w:r>
      <w:r w:rsidR="002C70A2">
        <w:rPr>
          <w:sz w:val="24"/>
        </w:rPr>
        <w:t>,</w:t>
      </w:r>
      <w:r w:rsidR="00AF533D" w:rsidRPr="00356299">
        <w:rPr>
          <w:sz w:val="24"/>
        </w:rPr>
        <w:t xml:space="preserve"> and the Bidder must honor the unit price quoted.</w:t>
      </w:r>
    </w:p>
    <w:p w14:paraId="6BFE8170" w14:textId="77777777" w:rsidR="00F9006C" w:rsidRPr="00356299" w:rsidRDefault="00F9006C" w:rsidP="000352A4">
      <w:pPr>
        <w:pStyle w:val="Item1"/>
        <w:rPr>
          <w:sz w:val="24"/>
        </w:rPr>
      </w:pPr>
      <w:r w:rsidRPr="00356299">
        <w:rPr>
          <w:sz w:val="24"/>
        </w:rPr>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5FC7C509" w14:textId="77777777" w:rsidR="00F9006C" w:rsidRPr="00F17CC5" w:rsidRDefault="00F9006C" w:rsidP="000352A4">
      <w:pPr>
        <w:pStyle w:val="Heading2"/>
        <w:rPr>
          <w:sz w:val="22"/>
          <w:szCs w:val="18"/>
        </w:rPr>
      </w:pPr>
      <w:bookmarkStart w:id="65" w:name="_Toc339364458"/>
      <w:bookmarkStart w:id="66" w:name="_Toc339364719"/>
      <w:bookmarkStart w:id="67" w:name="_Toc179538366"/>
      <w:r w:rsidRPr="00356299">
        <w:rPr>
          <w:sz w:val="24"/>
        </w:rPr>
        <w:t>AWARD</w:t>
      </w:r>
      <w:bookmarkEnd w:id="65"/>
      <w:bookmarkEnd w:id="66"/>
      <w:bookmarkEnd w:id="67"/>
    </w:p>
    <w:p w14:paraId="0DDED379" w14:textId="1655C013" w:rsidR="006F6C64" w:rsidRPr="006034F7" w:rsidRDefault="006F6C64" w:rsidP="00DA18F7">
      <w:pPr>
        <w:pStyle w:val="Item1"/>
        <w:tabs>
          <w:tab w:val="clear" w:pos="1440"/>
        </w:tabs>
        <w:rPr>
          <w:sz w:val="24"/>
          <w:szCs w:val="18"/>
        </w:rPr>
      </w:pPr>
      <w:r w:rsidRPr="006034F7">
        <w:rPr>
          <w:sz w:val="24"/>
          <w:szCs w:val="18"/>
        </w:rPr>
        <w:t>Lowest Responsive and Responsible Bidder</w:t>
      </w:r>
    </w:p>
    <w:p w14:paraId="38637D55" w14:textId="72B65418" w:rsidR="00F9006C" w:rsidRPr="006034F7" w:rsidRDefault="00F9006C" w:rsidP="0050324D">
      <w:pPr>
        <w:pStyle w:val="Itema"/>
        <w:numPr>
          <w:ilvl w:val="3"/>
          <w:numId w:val="9"/>
        </w:numPr>
        <w:tabs>
          <w:tab w:val="clear" w:pos="2160"/>
        </w:tabs>
        <w:rPr>
          <w:sz w:val="24"/>
        </w:rPr>
      </w:pPr>
      <w:r w:rsidRPr="006034F7">
        <w:rPr>
          <w:sz w:val="24"/>
        </w:rPr>
        <w:t xml:space="preserve">The award will be made to the lowest </w:t>
      </w:r>
      <w:r w:rsidR="00587303" w:rsidRPr="006034F7">
        <w:rPr>
          <w:sz w:val="24"/>
        </w:rPr>
        <w:t xml:space="preserve">responsive and </w:t>
      </w:r>
      <w:r w:rsidRPr="006034F7">
        <w:rPr>
          <w:sz w:val="24"/>
        </w:rPr>
        <w:t xml:space="preserve">responsible </w:t>
      </w:r>
      <w:r w:rsidR="00502F47" w:rsidRPr="006034F7">
        <w:rPr>
          <w:sz w:val="24"/>
        </w:rPr>
        <w:t>Bidder</w:t>
      </w:r>
      <w:r w:rsidRPr="006034F7">
        <w:rPr>
          <w:sz w:val="24"/>
        </w:rPr>
        <w:t xml:space="preserve"> who meets the requirements of these specifications, </w:t>
      </w:r>
      <w:r w:rsidR="005057B4" w:rsidRPr="006034F7">
        <w:rPr>
          <w:sz w:val="24"/>
        </w:rPr>
        <w:t>terms,</w:t>
      </w:r>
      <w:r w:rsidRPr="006034F7">
        <w:rPr>
          <w:sz w:val="24"/>
        </w:rPr>
        <w:t xml:space="preserve"> and conditions. </w:t>
      </w:r>
      <w:r w:rsidR="00121E47" w:rsidRPr="006034F7">
        <w:rPr>
          <w:sz w:val="24"/>
        </w:rPr>
        <w:t xml:space="preserve"> </w:t>
      </w:r>
    </w:p>
    <w:p w14:paraId="5BCBFE71" w14:textId="1F972260" w:rsidR="00F9006C" w:rsidRPr="006034F7" w:rsidRDefault="00F9006C" w:rsidP="0050324D">
      <w:pPr>
        <w:pStyle w:val="Itema"/>
        <w:numPr>
          <w:ilvl w:val="3"/>
          <w:numId w:val="9"/>
        </w:numPr>
        <w:rPr>
          <w:sz w:val="24"/>
        </w:rPr>
      </w:pPr>
      <w:r w:rsidRPr="006034F7">
        <w:rPr>
          <w:sz w:val="24"/>
        </w:rPr>
        <w:t>Awards may also be made to the subsequent lowest responsi</w:t>
      </w:r>
      <w:r w:rsidR="004E6261" w:rsidRPr="006034F7">
        <w:rPr>
          <w:sz w:val="24"/>
        </w:rPr>
        <w:t xml:space="preserve">ve and responsible </w:t>
      </w:r>
      <w:r w:rsidR="00502F47" w:rsidRPr="006034F7">
        <w:rPr>
          <w:sz w:val="24"/>
        </w:rPr>
        <w:t>Bidder</w:t>
      </w:r>
      <w:r w:rsidR="009E4866">
        <w:rPr>
          <w:sz w:val="24"/>
        </w:rPr>
        <w:t>,</w:t>
      </w:r>
      <w:r w:rsidRPr="006034F7">
        <w:rPr>
          <w:sz w:val="24"/>
        </w:rPr>
        <w:t xml:space="preserve"> </w:t>
      </w:r>
      <w:r w:rsidR="009E28BF" w:rsidRPr="006034F7">
        <w:rPr>
          <w:sz w:val="24"/>
        </w:rPr>
        <w:t xml:space="preserve">and who will be called in order should </w:t>
      </w:r>
      <w:r w:rsidR="00AF533D" w:rsidRPr="006034F7">
        <w:rPr>
          <w:sz w:val="24"/>
        </w:rPr>
        <w:t>the County need to c</w:t>
      </w:r>
      <w:r w:rsidR="002A6DA5" w:rsidRPr="006034F7">
        <w:rPr>
          <w:sz w:val="24"/>
        </w:rPr>
        <w:t xml:space="preserve">ontract with another </w:t>
      </w:r>
      <w:r w:rsidR="00A76970" w:rsidRPr="006034F7">
        <w:rPr>
          <w:sz w:val="24"/>
        </w:rPr>
        <w:t>Bidder</w:t>
      </w:r>
      <w:r w:rsidR="002A6DA5" w:rsidRPr="006034F7">
        <w:rPr>
          <w:sz w:val="24"/>
        </w:rPr>
        <w:t>.</w:t>
      </w:r>
      <w:r w:rsidR="009E28BF" w:rsidRPr="006034F7">
        <w:rPr>
          <w:sz w:val="24"/>
        </w:rPr>
        <w:t xml:space="preserve"> </w:t>
      </w:r>
    </w:p>
    <w:p w14:paraId="3BED29B7" w14:textId="77777777" w:rsidR="006F6C64" w:rsidRDefault="006F6C64" w:rsidP="000352A4">
      <w:pPr>
        <w:pStyle w:val="Item1"/>
      </w:pPr>
      <w:r w:rsidRPr="00356299">
        <w:rPr>
          <w:sz w:val="24"/>
        </w:rPr>
        <w:t>S</w:t>
      </w:r>
      <w:r w:rsidR="006A3BEE" w:rsidRPr="00356299">
        <w:rPr>
          <w:sz w:val="24"/>
        </w:rPr>
        <w:t xml:space="preserve">mall </w:t>
      </w:r>
      <w:r w:rsidRPr="00356299">
        <w:rPr>
          <w:sz w:val="24"/>
        </w:rPr>
        <w:t>L</w:t>
      </w:r>
      <w:r w:rsidR="006A3BEE" w:rsidRPr="00356299">
        <w:rPr>
          <w:sz w:val="24"/>
        </w:rPr>
        <w:t xml:space="preserve">ocal </w:t>
      </w:r>
      <w:r w:rsidRPr="00356299">
        <w:rPr>
          <w:sz w:val="24"/>
        </w:rPr>
        <w:t>E</w:t>
      </w:r>
      <w:r w:rsidR="006A3BEE" w:rsidRPr="00356299">
        <w:rPr>
          <w:sz w:val="24"/>
        </w:rPr>
        <w:t xml:space="preserve">merging </w:t>
      </w:r>
      <w:r w:rsidRPr="00356299">
        <w:rPr>
          <w:sz w:val="24"/>
        </w:rPr>
        <w:t>B</w:t>
      </w:r>
      <w:r w:rsidR="006A3BEE" w:rsidRPr="00356299">
        <w:rPr>
          <w:sz w:val="24"/>
        </w:rPr>
        <w:t>usiness (SLEB)</w:t>
      </w:r>
      <w:r w:rsidRPr="00356299">
        <w:rPr>
          <w:sz w:val="24"/>
        </w:rPr>
        <w:t xml:space="preserve"> Program</w:t>
      </w:r>
      <w:r>
        <w:t xml:space="preserve"> </w:t>
      </w:r>
    </w:p>
    <w:p w14:paraId="14662434" w14:textId="77777777" w:rsidR="009406FE" w:rsidRPr="00F17CC5" w:rsidRDefault="00147B8C" w:rsidP="0050324D">
      <w:pPr>
        <w:pStyle w:val="Itema"/>
        <w:numPr>
          <w:ilvl w:val="0"/>
          <w:numId w:val="31"/>
        </w:numPr>
        <w:ind w:left="2880" w:hanging="720"/>
        <w:rPr>
          <w:sz w:val="24"/>
          <w:szCs w:val="18"/>
        </w:rPr>
      </w:pPr>
      <w:r w:rsidRPr="00F17CC5">
        <w:rPr>
          <w:sz w:val="24"/>
          <w:szCs w:val="18"/>
        </w:rPr>
        <w:lastRenderedPageBreak/>
        <w:t>Small and Emerging Locally Owned Business:  The County is vitally interested in promoting the growth of small and emerging local businesses by means of increasing the participation of these businesses in the County</w:t>
      </w:r>
      <w:r w:rsidR="002C70A2">
        <w:rPr>
          <w:sz w:val="24"/>
          <w:szCs w:val="18"/>
        </w:rPr>
        <w:t>'</w:t>
      </w:r>
      <w:r w:rsidRPr="00F17CC5">
        <w:rPr>
          <w:sz w:val="24"/>
          <w:szCs w:val="18"/>
        </w:rPr>
        <w:t xml:space="preserve">s </w:t>
      </w:r>
      <w:r w:rsidR="009406FE" w:rsidRPr="00F17CC5">
        <w:rPr>
          <w:sz w:val="24"/>
          <w:szCs w:val="18"/>
        </w:rPr>
        <w:t>purchase of goods and services.</w:t>
      </w:r>
      <w:r w:rsidR="00F50111" w:rsidRPr="00F17CC5">
        <w:rPr>
          <w:sz w:val="24"/>
          <w:szCs w:val="18"/>
        </w:rPr>
        <w:t xml:space="preserve"> </w:t>
      </w:r>
    </w:p>
    <w:p w14:paraId="2D87A6C0" w14:textId="77777777" w:rsidR="00CA3FDB" w:rsidRPr="00A90BAF" w:rsidRDefault="00147B8C" w:rsidP="0050324D">
      <w:pPr>
        <w:pStyle w:val="Itema"/>
        <w:numPr>
          <w:ilvl w:val="0"/>
          <w:numId w:val="31"/>
        </w:numPr>
        <w:ind w:left="2880" w:hanging="720"/>
        <w:rPr>
          <w:sz w:val="24"/>
          <w:szCs w:val="24"/>
        </w:rPr>
      </w:pPr>
      <w:r w:rsidRPr="00A90BAF">
        <w:rPr>
          <w:sz w:val="24"/>
          <w:szCs w:val="24"/>
        </w:rPr>
        <w:t xml:space="preserve">As a result of the </w:t>
      </w:r>
      <w:r w:rsidRPr="008935DE">
        <w:rPr>
          <w:sz w:val="24"/>
          <w:szCs w:val="18"/>
        </w:rPr>
        <w:t>County</w:t>
      </w:r>
      <w:r w:rsidR="002C70A2" w:rsidRPr="008935DE">
        <w:rPr>
          <w:sz w:val="24"/>
          <w:szCs w:val="18"/>
        </w:rPr>
        <w:t>'</w:t>
      </w:r>
      <w:r w:rsidRPr="008935DE">
        <w:rPr>
          <w:sz w:val="24"/>
          <w:szCs w:val="18"/>
        </w:rPr>
        <w:t>s</w:t>
      </w:r>
      <w:r w:rsidRPr="00A90BAF">
        <w:rPr>
          <w:sz w:val="24"/>
          <w:szCs w:val="24"/>
        </w:rPr>
        <w:t xml:space="preserve"> commitment to advanc</w:t>
      </w:r>
      <w:r w:rsidR="002C70A2">
        <w:rPr>
          <w:sz w:val="24"/>
          <w:szCs w:val="24"/>
        </w:rPr>
        <w:t>ing</w:t>
      </w:r>
      <w:r w:rsidRPr="00A90BAF">
        <w:rPr>
          <w:sz w:val="24"/>
          <w:szCs w:val="24"/>
        </w:rPr>
        <w:t xml:space="preserve"> the economic opportunities of these businesses, </w:t>
      </w:r>
      <w:r w:rsidR="00502F47" w:rsidRPr="00A90BAF">
        <w:rPr>
          <w:b/>
          <w:sz w:val="24"/>
          <w:szCs w:val="24"/>
          <w:u w:val="single"/>
        </w:rPr>
        <w:t>Bidder</w:t>
      </w:r>
      <w:r w:rsidR="009406FE" w:rsidRPr="00A90BAF">
        <w:rPr>
          <w:b/>
          <w:sz w:val="24"/>
          <w:szCs w:val="24"/>
          <w:u w:val="single"/>
        </w:rPr>
        <w:t>s must meet the County</w:t>
      </w:r>
      <w:r w:rsidR="002C70A2">
        <w:rPr>
          <w:b/>
          <w:sz w:val="24"/>
          <w:szCs w:val="24"/>
          <w:u w:val="single"/>
        </w:rPr>
        <w:t>'</w:t>
      </w:r>
      <w:r w:rsidR="009406FE" w:rsidRPr="00A90BAF">
        <w:rPr>
          <w:b/>
          <w:sz w:val="24"/>
          <w:szCs w:val="24"/>
          <w:u w:val="single"/>
        </w:rPr>
        <w:t>s Small and Emerging Locally Owned Business requirements in order to be considered for the contract award.</w:t>
      </w:r>
      <w:r w:rsidR="009406FE" w:rsidRPr="00A90BAF">
        <w:rPr>
          <w:sz w:val="24"/>
          <w:szCs w:val="24"/>
        </w:rPr>
        <w:t xml:space="preserve">  These requirements can be found online at: </w:t>
      </w:r>
    </w:p>
    <w:p w14:paraId="4814CEA5" w14:textId="77777777" w:rsidR="00743870" w:rsidRPr="00A90BAF" w:rsidRDefault="008C1E1E" w:rsidP="0050324D">
      <w:pPr>
        <w:numPr>
          <w:ilvl w:val="0"/>
          <w:numId w:val="13"/>
        </w:numPr>
        <w:spacing w:after="240"/>
        <w:ind w:left="3600" w:hanging="720"/>
        <w:rPr>
          <w:rStyle w:val="Hyperlink"/>
          <w:rFonts w:ascii="Calibri" w:hAnsi="Calibri" w:cs="Calibri"/>
          <w:color w:val="auto"/>
          <w:sz w:val="24"/>
          <w:szCs w:val="24"/>
          <w:u w:val="none"/>
        </w:rPr>
      </w:pPr>
      <w:hyperlink r:id="rId28" w:history="1">
        <w:r w:rsidRPr="00A90BAF">
          <w:rPr>
            <w:rStyle w:val="Hyperlink"/>
            <w:rFonts w:ascii="Calibri" w:hAnsi="Calibri" w:cs="Calibri"/>
            <w:b/>
            <w:sz w:val="24"/>
            <w:szCs w:val="24"/>
          </w:rPr>
          <w:t>Alameda County SLEB Program Overview</w:t>
        </w:r>
      </w:hyperlink>
      <w:r w:rsidR="007D110E" w:rsidRPr="00A90BAF">
        <w:rPr>
          <w:rStyle w:val="Hyperlink"/>
          <w:rFonts w:ascii="Calibri" w:hAnsi="Calibri" w:cs="Calibri"/>
          <w:sz w:val="24"/>
          <w:szCs w:val="24"/>
          <w:u w:val="none"/>
        </w:rPr>
        <w:t xml:space="preserve"> </w:t>
      </w:r>
      <w:r w:rsidR="007D110E" w:rsidRPr="00983DAC">
        <w:rPr>
          <w:rStyle w:val="Hyperlink"/>
          <w:rFonts w:ascii="Calibri" w:hAnsi="Calibri" w:cs="Calibri"/>
          <w:sz w:val="20"/>
          <w:u w:val="none"/>
        </w:rPr>
        <w:t>[</w:t>
      </w:r>
      <w:hyperlink r:id="rId29" w:history="1">
        <w:r w:rsidR="007D110E" w:rsidRPr="00983DAC">
          <w:rPr>
            <w:rStyle w:val="Hyperlink"/>
            <w:rFonts w:ascii="Calibri" w:hAnsi="Calibri" w:cs="Calibri"/>
            <w:sz w:val="20"/>
          </w:rPr>
          <w:t>http://acgov.org/auditor/sleb/overview.htm</w:t>
        </w:r>
      </w:hyperlink>
      <w:r w:rsidR="007D110E" w:rsidRPr="00983DAC">
        <w:rPr>
          <w:rStyle w:val="Hyperlink"/>
          <w:rFonts w:ascii="Calibri" w:hAnsi="Calibri" w:cs="Calibri"/>
          <w:sz w:val="20"/>
          <w:u w:val="none"/>
        </w:rPr>
        <w:t>]</w:t>
      </w:r>
      <w:r w:rsidR="00BC4F28" w:rsidRPr="00A90BAF">
        <w:rPr>
          <w:rStyle w:val="Hyperlink"/>
          <w:rFonts w:ascii="Calibri" w:hAnsi="Calibri" w:cs="Calibri"/>
          <w:sz w:val="24"/>
          <w:szCs w:val="24"/>
          <w:u w:val="none"/>
        </w:rPr>
        <w:t>;</w:t>
      </w:r>
      <w:r w:rsidR="001A7C9C" w:rsidRPr="00A90BAF">
        <w:rPr>
          <w:rStyle w:val="Hyperlink"/>
          <w:rFonts w:ascii="Calibri" w:hAnsi="Calibri" w:cs="Calibri"/>
          <w:sz w:val="24"/>
          <w:szCs w:val="24"/>
          <w:u w:val="none"/>
        </w:rPr>
        <w:t xml:space="preserve"> </w:t>
      </w:r>
      <w:r w:rsidR="001A7C9C" w:rsidRPr="00A90BAF">
        <w:rPr>
          <w:rStyle w:val="Hyperlink"/>
          <w:rFonts w:ascii="Calibri" w:hAnsi="Calibri" w:cs="Calibri"/>
          <w:color w:val="auto"/>
          <w:sz w:val="24"/>
          <w:szCs w:val="24"/>
          <w:u w:val="none"/>
        </w:rPr>
        <w:t>and</w:t>
      </w:r>
      <w:r w:rsidR="001A7C9C" w:rsidRPr="00A90BAF">
        <w:rPr>
          <w:rStyle w:val="Hyperlink"/>
          <w:rFonts w:ascii="Calibri" w:hAnsi="Calibri" w:cs="Calibri"/>
          <w:sz w:val="24"/>
          <w:szCs w:val="24"/>
          <w:u w:val="none"/>
        </w:rPr>
        <w:t xml:space="preserve"> </w:t>
      </w:r>
    </w:p>
    <w:p w14:paraId="614860F0" w14:textId="77777777" w:rsidR="0044367A" w:rsidRPr="00A90BAF" w:rsidRDefault="001A7C9C" w:rsidP="0050324D">
      <w:pPr>
        <w:numPr>
          <w:ilvl w:val="0"/>
          <w:numId w:val="13"/>
        </w:numPr>
        <w:spacing w:after="240"/>
        <w:ind w:left="3600" w:hanging="720"/>
        <w:rPr>
          <w:rFonts w:ascii="Calibri" w:hAnsi="Calibri" w:cs="Calibri"/>
          <w:sz w:val="24"/>
          <w:szCs w:val="24"/>
        </w:rPr>
      </w:pPr>
      <w:hyperlink r:id="rId30" w:history="1">
        <w:r w:rsidRPr="00A90BAF">
          <w:rPr>
            <w:rStyle w:val="Hyperlink"/>
            <w:rFonts w:ascii="Calibri" w:hAnsi="Calibri" w:cs="Calibri"/>
            <w:b/>
            <w:sz w:val="24"/>
            <w:szCs w:val="24"/>
          </w:rPr>
          <w:t>Alameda County SLEB Program Additional Information</w:t>
        </w:r>
      </w:hyperlink>
      <w:r w:rsidR="007D110E" w:rsidRPr="00A90BAF">
        <w:rPr>
          <w:rStyle w:val="Hyperlink"/>
          <w:rFonts w:ascii="Calibri" w:hAnsi="Calibri" w:cs="Calibri"/>
          <w:color w:val="auto"/>
          <w:sz w:val="24"/>
          <w:szCs w:val="24"/>
          <w:u w:val="none"/>
        </w:rPr>
        <w:t xml:space="preserve"> </w:t>
      </w:r>
      <w:r w:rsidR="007D110E" w:rsidRPr="00983DAC">
        <w:rPr>
          <w:rStyle w:val="Hyperlink"/>
          <w:rFonts w:ascii="Calibri" w:hAnsi="Calibri" w:cs="Calibri"/>
          <w:color w:val="auto"/>
          <w:sz w:val="20"/>
          <w:u w:val="none"/>
        </w:rPr>
        <w:t>[</w:t>
      </w:r>
      <w:hyperlink r:id="rId31" w:history="1">
        <w:r w:rsidR="007D110E" w:rsidRPr="00983DAC">
          <w:rPr>
            <w:rStyle w:val="Hyperlink"/>
            <w:rFonts w:ascii="Calibri" w:hAnsi="Calibri" w:cs="Calibri"/>
            <w:sz w:val="20"/>
          </w:rPr>
          <w:t>https://gsa.acgov.org/do-business-with-us/vendor-support/small-local-and-emerging-businesses/</w:t>
        </w:r>
      </w:hyperlink>
      <w:r w:rsidR="007D110E" w:rsidRPr="00983DAC">
        <w:rPr>
          <w:rStyle w:val="Hyperlink"/>
          <w:rFonts w:ascii="Calibri" w:hAnsi="Calibri" w:cs="Calibri"/>
          <w:color w:val="auto"/>
          <w:sz w:val="20"/>
          <w:u w:val="none"/>
        </w:rPr>
        <w:t>]</w:t>
      </w:r>
      <w:r w:rsidR="007D110E" w:rsidRPr="00A90BAF">
        <w:rPr>
          <w:rStyle w:val="Hyperlink"/>
          <w:rFonts w:ascii="Calibri" w:hAnsi="Calibri" w:cs="Calibri"/>
          <w:color w:val="auto"/>
          <w:sz w:val="24"/>
          <w:szCs w:val="24"/>
          <w:u w:val="none"/>
        </w:rPr>
        <w:t xml:space="preserve"> </w:t>
      </w:r>
    </w:p>
    <w:p w14:paraId="30BBBE97" w14:textId="5B7E9F9D" w:rsidR="0039766A" w:rsidRPr="00A90BAF" w:rsidRDefault="00125498" w:rsidP="0050324D">
      <w:pPr>
        <w:pStyle w:val="Itema"/>
        <w:numPr>
          <w:ilvl w:val="0"/>
          <w:numId w:val="31"/>
        </w:numPr>
        <w:ind w:left="2880" w:hanging="720"/>
        <w:rPr>
          <w:sz w:val="24"/>
          <w:szCs w:val="24"/>
        </w:rPr>
      </w:pPr>
      <w:r w:rsidRPr="00A90BAF">
        <w:rPr>
          <w:bCs/>
          <w:sz w:val="24"/>
          <w:szCs w:val="24"/>
        </w:rPr>
        <w:t xml:space="preserve">For purposes of this </w:t>
      </w:r>
      <w:r w:rsidR="00AF533D" w:rsidRPr="008935DE">
        <w:rPr>
          <w:sz w:val="24"/>
          <w:szCs w:val="24"/>
        </w:rPr>
        <w:t>procurement</w:t>
      </w:r>
      <w:r w:rsidRPr="00A90BAF">
        <w:rPr>
          <w:bCs/>
          <w:sz w:val="24"/>
          <w:szCs w:val="24"/>
        </w:rPr>
        <w:t>, applicable industries include, but are not limited to, the following N</w:t>
      </w:r>
      <w:r w:rsidR="00733099" w:rsidRPr="00A90BAF">
        <w:rPr>
          <w:bCs/>
          <w:sz w:val="24"/>
          <w:szCs w:val="24"/>
        </w:rPr>
        <w:t xml:space="preserve">orth </w:t>
      </w:r>
      <w:r w:rsidRPr="00A90BAF">
        <w:rPr>
          <w:bCs/>
          <w:sz w:val="24"/>
          <w:szCs w:val="24"/>
        </w:rPr>
        <w:t>A</w:t>
      </w:r>
      <w:r w:rsidR="00733099" w:rsidRPr="00A90BAF">
        <w:rPr>
          <w:bCs/>
          <w:sz w:val="24"/>
          <w:szCs w:val="24"/>
        </w:rPr>
        <w:t xml:space="preserve">merican </w:t>
      </w:r>
      <w:r w:rsidRPr="00A90BAF">
        <w:rPr>
          <w:bCs/>
          <w:sz w:val="24"/>
          <w:szCs w:val="24"/>
        </w:rPr>
        <w:t>I</w:t>
      </w:r>
      <w:r w:rsidR="00733099" w:rsidRPr="00A90BAF">
        <w:rPr>
          <w:bCs/>
          <w:sz w:val="24"/>
          <w:szCs w:val="24"/>
        </w:rPr>
        <w:t xml:space="preserve">ndustry </w:t>
      </w:r>
      <w:r w:rsidRPr="00A90BAF">
        <w:rPr>
          <w:bCs/>
          <w:sz w:val="24"/>
          <w:szCs w:val="24"/>
        </w:rPr>
        <w:t>C</w:t>
      </w:r>
      <w:r w:rsidR="00733099" w:rsidRPr="00A90BAF">
        <w:rPr>
          <w:bCs/>
          <w:sz w:val="24"/>
          <w:szCs w:val="24"/>
        </w:rPr>
        <w:t xml:space="preserve">lassification </w:t>
      </w:r>
      <w:r w:rsidRPr="00A90BAF">
        <w:rPr>
          <w:bCs/>
          <w:sz w:val="24"/>
          <w:szCs w:val="24"/>
        </w:rPr>
        <w:t>S</w:t>
      </w:r>
      <w:r w:rsidR="00733099" w:rsidRPr="00A90BAF">
        <w:rPr>
          <w:bCs/>
          <w:sz w:val="24"/>
          <w:szCs w:val="24"/>
        </w:rPr>
        <w:t>ystem (NAICS)</w:t>
      </w:r>
      <w:r w:rsidRPr="00A90BAF">
        <w:rPr>
          <w:bCs/>
          <w:sz w:val="24"/>
          <w:szCs w:val="24"/>
        </w:rPr>
        <w:t xml:space="preserve"> Code(s): </w:t>
      </w:r>
      <w:r w:rsidR="00946341" w:rsidRPr="00946341">
        <w:rPr>
          <w:bCs/>
          <w:sz w:val="24"/>
          <w:szCs w:val="24"/>
        </w:rPr>
        <w:t>541611, 541618, 561110, and 926130</w:t>
      </w:r>
      <w:r w:rsidRPr="00A90BAF">
        <w:rPr>
          <w:bCs/>
          <w:sz w:val="24"/>
          <w:szCs w:val="24"/>
        </w:rPr>
        <w:t>.</w:t>
      </w:r>
      <w:r w:rsidR="0039766A" w:rsidRPr="00A90BAF">
        <w:rPr>
          <w:sz w:val="24"/>
          <w:szCs w:val="24"/>
        </w:rPr>
        <w:t xml:space="preserve"> </w:t>
      </w:r>
    </w:p>
    <w:p w14:paraId="2D8B73CF" w14:textId="77777777" w:rsidR="00125498" w:rsidRPr="00A90BAF" w:rsidRDefault="00125498" w:rsidP="0050324D">
      <w:pPr>
        <w:pStyle w:val="Itema"/>
        <w:numPr>
          <w:ilvl w:val="0"/>
          <w:numId w:val="31"/>
        </w:numPr>
        <w:ind w:left="2880" w:hanging="720"/>
        <w:rPr>
          <w:bCs/>
          <w:sz w:val="24"/>
          <w:szCs w:val="24"/>
        </w:rPr>
      </w:pPr>
      <w:bookmarkStart w:id="68" w:name="_Hlk101545023"/>
      <w:r w:rsidRPr="00A90BAF">
        <w:rPr>
          <w:bCs/>
          <w:sz w:val="24"/>
          <w:szCs w:val="24"/>
        </w:rPr>
        <w:t>A small business is defined by the United States Small Business Administration</w:t>
      </w:r>
      <w:r w:rsidR="006D59DB" w:rsidRPr="00A90BAF">
        <w:rPr>
          <w:bCs/>
          <w:sz w:val="24"/>
          <w:szCs w:val="24"/>
        </w:rPr>
        <w:t xml:space="preserve"> </w:t>
      </w:r>
      <w:r w:rsidRPr="00A90BAF">
        <w:rPr>
          <w:bCs/>
          <w:sz w:val="24"/>
          <w:szCs w:val="24"/>
        </w:rPr>
        <w:t xml:space="preserve">(SBA) as having no more than the </w:t>
      </w:r>
      <w:r w:rsidRPr="008935DE">
        <w:rPr>
          <w:sz w:val="24"/>
          <w:szCs w:val="24"/>
        </w:rPr>
        <w:t>number</w:t>
      </w:r>
      <w:r w:rsidRPr="00A90BAF">
        <w:rPr>
          <w:bCs/>
          <w:sz w:val="24"/>
          <w:szCs w:val="24"/>
        </w:rPr>
        <w:t xml:space="preserve"> of employees or average annual gross receipts over the last three years required per SBA standards based on the small business's appropriate NAICS code.</w:t>
      </w:r>
    </w:p>
    <w:p w14:paraId="59E69494" w14:textId="77777777" w:rsidR="000D20CE" w:rsidRPr="00A90BAF" w:rsidRDefault="00125498" w:rsidP="0050324D">
      <w:pPr>
        <w:pStyle w:val="Itema"/>
        <w:numPr>
          <w:ilvl w:val="0"/>
          <w:numId w:val="31"/>
        </w:numPr>
        <w:ind w:left="2880" w:hanging="720"/>
        <w:rPr>
          <w:sz w:val="24"/>
          <w:szCs w:val="24"/>
        </w:rPr>
      </w:pPr>
      <w:r w:rsidRPr="00A90BAF">
        <w:rPr>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7DDEDD6F" w14:textId="77777777" w:rsidR="006034F7" w:rsidRDefault="00AA5E2E" w:rsidP="0050324D">
      <w:pPr>
        <w:pStyle w:val="Itema"/>
        <w:numPr>
          <w:ilvl w:val="0"/>
          <w:numId w:val="31"/>
        </w:numPr>
        <w:ind w:left="2880" w:hanging="720"/>
        <w:rPr>
          <w:sz w:val="24"/>
          <w:szCs w:val="24"/>
        </w:rPr>
      </w:pPr>
      <w:r w:rsidRPr="00A90BAF">
        <w:rPr>
          <w:sz w:val="24"/>
          <w:szCs w:val="24"/>
        </w:rPr>
        <w:t xml:space="preserve">If </w:t>
      </w:r>
      <w:r w:rsidR="00733099" w:rsidRPr="00A90BAF">
        <w:rPr>
          <w:sz w:val="24"/>
          <w:szCs w:val="24"/>
        </w:rPr>
        <w:t xml:space="preserve">a </w:t>
      </w:r>
      <w:r w:rsidRPr="00A90BAF">
        <w:rPr>
          <w:sz w:val="24"/>
          <w:szCs w:val="24"/>
        </w:rPr>
        <w:t>Bidder is certified by the County as either a small and local or an emerging and local bus</w:t>
      </w:r>
      <w:r w:rsidR="00E44816" w:rsidRPr="00A90BAF">
        <w:rPr>
          <w:sz w:val="24"/>
          <w:szCs w:val="24"/>
        </w:rPr>
        <w:t>iness</w:t>
      </w:r>
      <w:r w:rsidR="009A648E">
        <w:rPr>
          <w:sz w:val="24"/>
          <w:szCs w:val="24"/>
        </w:rPr>
        <w:t xml:space="preserve"> (SLEB)</w:t>
      </w:r>
      <w:r w:rsidR="00E44816" w:rsidRPr="00A90BAF">
        <w:rPr>
          <w:sz w:val="24"/>
          <w:szCs w:val="24"/>
        </w:rPr>
        <w:t>, the County will provide up to</w:t>
      </w:r>
      <w:r w:rsidRPr="00A90BAF">
        <w:rPr>
          <w:sz w:val="24"/>
          <w:szCs w:val="24"/>
        </w:rPr>
        <w:t xml:space="preserve"> 5% bid preference for procurements o</w:t>
      </w:r>
      <w:r w:rsidR="00E44816" w:rsidRPr="00A90BAF">
        <w:rPr>
          <w:sz w:val="24"/>
          <w:szCs w:val="24"/>
        </w:rPr>
        <w:t xml:space="preserve">ver $25,000. </w:t>
      </w:r>
    </w:p>
    <w:bookmarkEnd w:id="68"/>
    <w:p w14:paraId="1B2F4A8E" w14:textId="77777777" w:rsidR="006F6C64" w:rsidRPr="00A90BAF" w:rsidRDefault="006F6C64" w:rsidP="00DA18F7">
      <w:pPr>
        <w:pStyle w:val="Item1"/>
        <w:tabs>
          <w:tab w:val="clear" w:pos="1440"/>
        </w:tabs>
        <w:rPr>
          <w:sz w:val="24"/>
          <w:szCs w:val="24"/>
        </w:rPr>
      </w:pPr>
      <w:r w:rsidRPr="00A90BAF">
        <w:rPr>
          <w:sz w:val="24"/>
          <w:szCs w:val="24"/>
        </w:rPr>
        <w:t xml:space="preserve">County Rights </w:t>
      </w:r>
    </w:p>
    <w:p w14:paraId="004BDDE4" w14:textId="347FFBCF" w:rsidR="00F9006C" w:rsidRPr="00A90BAF" w:rsidRDefault="006D3A59" w:rsidP="0050324D">
      <w:pPr>
        <w:pStyle w:val="Itema"/>
        <w:numPr>
          <w:ilvl w:val="0"/>
          <w:numId w:val="14"/>
        </w:numPr>
        <w:ind w:hanging="720"/>
        <w:rPr>
          <w:sz w:val="24"/>
          <w:szCs w:val="24"/>
        </w:rPr>
      </w:pPr>
      <w:r w:rsidRPr="00A90BAF">
        <w:rPr>
          <w:sz w:val="24"/>
          <w:szCs w:val="24"/>
        </w:rPr>
        <w:t xml:space="preserve">The County reserves the right to reject any or all responses that materially differ from any terms contained in this </w:t>
      </w:r>
      <w:r w:rsidR="007E6A66">
        <w:rPr>
          <w:sz w:val="24"/>
          <w:szCs w:val="24"/>
        </w:rPr>
        <w:t>IRFQ</w:t>
      </w:r>
      <w:r w:rsidR="002C70A2">
        <w:rPr>
          <w:sz w:val="24"/>
          <w:szCs w:val="24"/>
        </w:rPr>
        <w:t>,</w:t>
      </w:r>
      <w:r w:rsidR="000D20CE" w:rsidRPr="00A90BAF">
        <w:rPr>
          <w:sz w:val="24"/>
          <w:szCs w:val="24"/>
        </w:rPr>
        <w:t xml:space="preserve"> </w:t>
      </w:r>
      <w:r w:rsidR="00AF533D" w:rsidRPr="00A90BAF">
        <w:rPr>
          <w:sz w:val="24"/>
          <w:szCs w:val="24"/>
        </w:rPr>
        <w:t xml:space="preserve">including </w:t>
      </w:r>
      <w:r w:rsidRPr="00A90BAF">
        <w:rPr>
          <w:sz w:val="24"/>
          <w:szCs w:val="24"/>
        </w:rPr>
        <w:t>Exhibits</w:t>
      </w:r>
      <w:r w:rsidR="00AF533D" w:rsidRPr="00A90BAF">
        <w:rPr>
          <w:sz w:val="24"/>
          <w:szCs w:val="24"/>
        </w:rPr>
        <w:t xml:space="preserve"> and any </w:t>
      </w:r>
      <w:r w:rsidR="002C70A2">
        <w:rPr>
          <w:sz w:val="24"/>
          <w:szCs w:val="24"/>
        </w:rPr>
        <w:t>A</w:t>
      </w:r>
      <w:r w:rsidR="00AF533D" w:rsidRPr="00A90BAF">
        <w:rPr>
          <w:sz w:val="24"/>
          <w:szCs w:val="24"/>
        </w:rPr>
        <w:t>ddendums</w:t>
      </w:r>
      <w:r w:rsidR="002C70A2">
        <w:rPr>
          <w:sz w:val="24"/>
          <w:szCs w:val="24"/>
        </w:rPr>
        <w:t>,</w:t>
      </w:r>
      <w:r w:rsidRPr="00A90BAF">
        <w:rPr>
          <w:sz w:val="24"/>
          <w:szCs w:val="24"/>
        </w:rPr>
        <w:t xml:space="preserve"> to waive informalities and minor irregularities in responses received</w:t>
      </w:r>
      <w:r w:rsidR="002C70A2">
        <w:rPr>
          <w:sz w:val="24"/>
          <w:szCs w:val="24"/>
        </w:rPr>
        <w:t>,</w:t>
      </w:r>
      <w:r w:rsidRPr="00A90BAF">
        <w:rPr>
          <w:sz w:val="24"/>
          <w:szCs w:val="24"/>
        </w:rPr>
        <w:t xml:space="preserve"> and to provide an opportunity for </w:t>
      </w:r>
      <w:r w:rsidR="00502F47" w:rsidRPr="00A90BAF">
        <w:rPr>
          <w:sz w:val="24"/>
          <w:szCs w:val="24"/>
        </w:rPr>
        <w:t>Bidder</w:t>
      </w:r>
      <w:r w:rsidRPr="00A90BAF">
        <w:rPr>
          <w:sz w:val="24"/>
          <w:szCs w:val="24"/>
        </w:rPr>
        <w:t xml:space="preserve">s to correct minor and immaterial errors contained in their submissions.  The decision as to what constitutes a minor irregularity </w:t>
      </w:r>
      <w:r w:rsidR="0090495F">
        <w:rPr>
          <w:sz w:val="24"/>
          <w:szCs w:val="24"/>
        </w:rPr>
        <w:t>will</w:t>
      </w:r>
      <w:r w:rsidRPr="00A90BAF">
        <w:rPr>
          <w:sz w:val="24"/>
          <w:szCs w:val="24"/>
        </w:rPr>
        <w:t xml:space="preserve"> be made solely at the discretion of the County</w:t>
      </w:r>
      <w:r w:rsidR="00F9006C" w:rsidRPr="00A90BAF">
        <w:rPr>
          <w:sz w:val="24"/>
          <w:szCs w:val="24"/>
        </w:rPr>
        <w:t>.</w:t>
      </w:r>
    </w:p>
    <w:p w14:paraId="798C1F0F" w14:textId="77777777" w:rsidR="00F4698B" w:rsidRPr="00A90BAF" w:rsidRDefault="00F4698B" w:rsidP="0050324D">
      <w:pPr>
        <w:pStyle w:val="Itema"/>
        <w:numPr>
          <w:ilvl w:val="0"/>
          <w:numId w:val="14"/>
        </w:numPr>
        <w:ind w:hanging="720"/>
        <w:rPr>
          <w:sz w:val="24"/>
          <w:szCs w:val="24"/>
        </w:rPr>
      </w:pPr>
      <w:r w:rsidRPr="00A90BAF">
        <w:rPr>
          <w:sz w:val="24"/>
          <w:szCs w:val="24"/>
        </w:rPr>
        <w:lastRenderedPageBreak/>
        <w:t xml:space="preserve">Any </w:t>
      </w:r>
      <w:r w:rsidR="00752588">
        <w:rPr>
          <w:sz w:val="24"/>
          <w:szCs w:val="24"/>
        </w:rPr>
        <w:t>bid responses</w:t>
      </w:r>
      <w:r w:rsidRPr="00A90BAF">
        <w:rPr>
          <w:sz w:val="24"/>
          <w:szCs w:val="24"/>
        </w:rPr>
        <w:t xml:space="preserve"> that contain false or misleading information may be disqualified by the County.</w:t>
      </w:r>
    </w:p>
    <w:p w14:paraId="0F907B3D" w14:textId="77777777" w:rsidR="00F9006C" w:rsidRPr="00A90BAF" w:rsidRDefault="00F9006C" w:rsidP="0050324D">
      <w:pPr>
        <w:pStyle w:val="Itema"/>
        <w:numPr>
          <w:ilvl w:val="0"/>
          <w:numId w:val="14"/>
        </w:numPr>
        <w:ind w:hanging="720"/>
        <w:rPr>
          <w:sz w:val="24"/>
          <w:szCs w:val="24"/>
        </w:rPr>
      </w:pPr>
      <w:r w:rsidRPr="00A90BAF">
        <w:rPr>
          <w:sz w:val="24"/>
          <w:szCs w:val="24"/>
        </w:rPr>
        <w:t xml:space="preserve">The County reserves the right to award to a single or multiple </w:t>
      </w:r>
      <w:r w:rsidR="00B806B4" w:rsidRPr="00A90BAF">
        <w:rPr>
          <w:sz w:val="24"/>
          <w:szCs w:val="24"/>
        </w:rPr>
        <w:t>Contractor</w:t>
      </w:r>
      <w:r w:rsidRPr="00A90BAF">
        <w:rPr>
          <w:sz w:val="24"/>
          <w:szCs w:val="24"/>
        </w:rPr>
        <w:t>s.</w:t>
      </w:r>
    </w:p>
    <w:p w14:paraId="34D48D88" w14:textId="77777777" w:rsidR="0083727A" w:rsidRPr="00A90BAF" w:rsidRDefault="0083727A" w:rsidP="0050324D">
      <w:pPr>
        <w:pStyle w:val="Itema"/>
        <w:numPr>
          <w:ilvl w:val="0"/>
          <w:numId w:val="14"/>
        </w:numPr>
        <w:ind w:hanging="720"/>
        <w:rPr>
          <w:sz w:val="24"/>
          <w:szCs w:val="24"/>
        </w:rPr>
      </w:pPr>
      <w:bookmarkStart w:id="69" w:name="_Hlk101810145"/>
      <w:r w:rsidRPr="00A90BAF">
        <w:rPr>
          <w:sz w:val="24"/>
          <w:szCs w:val="24"/>
        </w:rPr>
        <w:t>The County reserves the right to conduct</w:t>
      </w:r>
      <w:r w:rsidR="00AF533D" w:rsidRPr="00A90BAF">
        <w:rPr>
          <w:sz w:val="24"/>
          <w:szCs w:val="24"/>
        </w:rPr>
        <w:t xml:space="preserve"> additional </w:t>
      </w:r>
      <w:r w:rsidR="006371AA" w:rsidRPr="00A90BAF">
        <w:rPr>
          <w:sz w:val="24"/>
          <w:szCs w:val="24"/>
        </w:rPr>
        <w:t>procurements for</w:t>
      </w:r>
      <w:r w:rsidRPr="00A90BAF">
        <w:rPr>
          <w:sz w:val="24"/>
          <w:szCs w:val="24"/>
        </w:rPr>
        <w:t xml:space="preserve"> </w:t>
      </w:r>
      <w:r w:rsidR="00AF533D" w:rsidRPr="00A90BAF">
        <w:rPr>
          <w:sz w:val="24"/>
          <w:szCs w:val="24"/>
        </w:rPr>
        <w:t xml:space="preserve">the same or similar </w:t>
      </w:r>
      <w:r w:rsidR="006371AA" w:rsidRPr="00A90BAF">
        <w:rPr>
          <w:sz w:val="24"/>
          <w:szCs w:val="24"/>
        </w:rPr>
        <w:t xml:space="preserve">goods and/or </w:t>
      </w:r>
      <w:r w:rsidRPr="00A90BAF">
        <w:rPr>
          <w:sz w:val="24"/>
          <w:szCs w:val="24"/>
        </w:rPr>
        <w:t>services</w:t>
      </w:r>
      <w:r w:rsidR="009A648E">
        <w:rPr>
          <w:sz w:val="24"/>
          <w:szCs w:val="24"/>
        </w:rPr>
        <w:t xml:space="preserve"> or to award to additional </w:t>
      </w:r>
      <w:r w:rsidR="009A648E" w:rsidRPr="00DA18F7">
        <w:rPr>
          <w:sz w:val="24"/>
          <w:szCs w:val="24"/>
        </w:rPr>
        <w:t>contract</w:t>
      </w:r>
      <w:r w:rsidR="003F3581" w:rsidRPr="00DA18F7">
        <w:rPr>
          <w:sz w:val="24"/>
          <w:szCs w:val="24"/>
        </w:rPr>
        <w:t>(s), including</w:t>
      </w:r>
      <w:r w:rsidR="009A648E" w:rsidRPr="00DA18F7">
        <w:rPr>
          <w:sz w:val="24"/>
          <w:szCs w:val="24"/>
        </w:rPr>
        <w:t xml:space="preserve"> to other Bidder</w:t>
      </w:r>
      <w:r w:rsidR="003F3581" w:rsidRPr="00DA18F7">
        <w:rPr>
          <w:sz w:val="24"/>
          <w:szCs w:val="24"/>
        </w:rPr>
        <w:t>(s),</w:t>
      </w:r>
      <w:r w:rsidRPr="00DA18F7">
        <w:rPr>
          <w:sz w:val="24"/>
          <w:szCs w:val="24"/>
        </w:rPr>
        <w:t xml:space="preserve"> during</w:t>
      </w:r>
      <w:r w:rsidRPr="00A90BAF">
        <w:rPr>
          <w:sz w:val="24"/>
          <w:szCs w:val="24"/>
        </w:rPr>
        <w:t xml:space="preserve"> the term of the contract if it determines that additional Contractors are needed to supplement </w:t>
      </w:r>
      <w:r w:rsidR="006371AA" w:rsidRPr="00A90BAF">
        <w:rPr>
          <w:sz w:val="24"/>
          <w:szCs w:val="24"/>
        </w:rPr>
        <w:t xml:space="preserve">goods and/or </w:t>
      </w:r>
      <w:r w:rsidRPr="00A90BAF">
        <w:rPr>
          <w:sz w:val="24"/>
          <w:szCs w:val="24"/>
        </w:rPr>
        <w:t>services being provided.</w:t>
      </w:r>
      <w:bookmarkEnd w:id="69"/>
      <w:r w:rsidRPr="00A90BAF">
        <w:rPr>
          <w:sz w:val="24"/>
          <w:szCs w:val="24"/>
        </w:rPr>
        <w:t xml:space="preserve"> </w:t>
      </w:r>
    </w:p>
    <w:p w14:paraId="594660FD" w14:textId="77777777" w:rsidR="00F9006C" w:rsidRPr="00A90BAF" w:rsidRDefault="00F9006C" w:rsidP="0050324D">
      <w:pPr>
        <w:pStyle w:val="Itema"/>
        <w:numPr>
          <w:ilvl w:val="0"/>
          <w:numId w:val="14"/>
        </w:numPr>
        <w:ind w:hanging="720"/>
        <w:rPr>
          <w:sz w:val="24"/>
          <w:szCs w:val="24"/>
        </w:rPr>
      </w:pPr>
      <w:r w:rsidRPr="00A90BAF">
        <w:rPr>
          <w:sz w:val="24"/>
          <w:szCs w:val="24"/>
        </w:rPr>
        <w:t>The County has the right to decline to award this contract or any part thereof for any reason.</w:t>
      </w:r>
    </w:p>
    <w:p w14:paraId="7C03A7CB" w14:textId="77777777" w:rsidR="006F6C64" w:rsidRPr="00A90BAF" w:rsidRDefault="006F6C64" w:rsidP="00DA18F7">
      <w:pPr>
        <w:pStyle w:val="Item1"/>
        <w:tabs>
          <w:tab w:val="clear" w:pos="1440"/>
        </w:tabs>
        <w:rPr>
          <w:sz w:val="24"/>
          <w:szCs w:val="24"/>
        </w:rPr>
      </w:pPr>
      <w:r w:rsidRPr="00A90BAF">
        <w:rPr>
          <w:sz w:val="24"/>
          <w:szCs w:val="24"/>
        </w:rPr>
        <w:t>Procedures</w:t>
      </w:r>
    </w:p>
    <w:p w14:paraId="33490770" w14:textId="5EA43435" w:rsidR="00F9006C" w:rsidRPr="00A85450" w:rsidRDefault="00F9006C" w:rsidP="0050324D">
      <w:pPr>
        <w:pStyle w:val="Itema"/>
        <w:numPr>
          <w:ilvl w:val="3"/>
          <w:numId w:val="10"/>
        </w:numPr>
        <w:tabs>
          <w:tab w:val="clear" w:pos="2160"/>
        </w:tabs>
      </w:pPr>
      <w:r w:rsidRPr="00A90BAF">
        <w:rPr>
          <w:sz w:val="24"/>
          <w:szCs w:val="24"/>
        </w:rPr>
        <w:t>Board approval to award a contract is required.</w:t>
      </w:r>
      <w:r w:rsidRPr="00A85450">
        <w:t xml:space="preserve"> </w:t>
      </w:r>
      <w:r w:rsidR="00121E47" w:rsidRPr="00A85450">
        <w:t xml:space="preserve"> </w:t>
      </w:r>
    </w:p>
    <w:p w14:paraId="13AF34B9" w14:textId="77777777" w:rsidR="00F9006C" w:rsidRPr="00356299" w:rsidRDefault="006D3A59" w:rsidP="0050324D">
      <w:pPr>
        <w:pStyle w:val="Itema"/>
        <w:numPr>
          <w:ilvl w:val="3"/>
          <w:numId w:val="10"/>
        </w:numPr>
        <w:rPr>
          <w:sz w:val="24"/>
          <w:szCs w:val="24"/>
        </w:rPr>
      </w:pPr>
      <w:bookmarkStart w:id="70" w:name="_Hlk101810318"/>
      <w:r w:rsidRPr="00356299">
        <w:rPr>
          <w:sz w:val="24"/>
          <w:szCs w:val="24"/>
        </w:rPr>
        <w:t xml:space="preserve">A contract must be </w:t>
      </w:r>
      <w:r w:rsidR="006E5D7F" w:rsidRPr="00356299">
        <w:rPr>
          <w:sz w:val="24"/>
          <w:szCs w:val="24"/>
        </w:rPr>
        <w:t>fully executed</w:t>
      </w:r>
      <w:r w:rsidRPr="00356299">
        <w:rPr>
          <w:sz w:val="24"/>
          <w:szCs w:val="24"/>
        </w:rPr>
        <w:t xml:space="preserve"> by</w:t>
      </w:r>
      <w:r w:rsidR="00121E47" w:rsidRPr="00356299">
        <w:rPr>
          <w:sz w:val="24"/>
          <w:szCs w:val="24"/>
        </w:rPr>
        <w:t xml:space="preserve"> the </w:t>
      </w:r>
      <w:r w:rsidR="00336FD1" w:rsidRPr="00356299">
        <w:rPr>
          <w:sz w:val="24"/>
          <w:szCs w:val="24"/>
        </w:rPr>
        <w:t xml:space="preserve">recommended </w:t>
      </w:r>
      <w:r w:rsidR="00121E47" w:rsidRPr="00356299">
        <w:rPr>
          <w:sz w:val="24"/>
          <w:szCs w:val="24"/>
        </w:rPr>
        <w:t xml:space="preserve">awardee </w:t>
      </w:r>
      <w:r w:rsidR="001A1517" w:rsidRPr="00356299">
        <w:rPr>
          <w:sz w:val="24"/>
          <w:szCs w:val="24"/>
        </w:rPr>
        <w:t xml:space="preserve">and the County </w:t>
      </w:r>
      <w:r w:rsidR="00121E47" w:rsidRPr="00356299">
        <w:rPr>
          <w:sz w:val="24"/>
          <w:szCs w:val="24"/>
        </w:rPr>
        <w:t xml:space="preserve">prior to </w:t>
      </w:r>
      <w:r w:rsidR="006E5D7F" w:rsidRPr="00356299">
        <w:rPr>
          <w:sz w:val="24"/>
          <w:szCs w:val="24"/>
        </w:rPr>
        <w:t xml:space="preserve">any </w:t>
      </w:r>
      <w:r w:rsidR="00AF533D" w:rsidRPr="00356299">
        <w:rPr>
          <w:sz w:val="24"/>
          <w:szCs w:val="24"/>
        </w:rPr>
        <w:t xml:space="preserve">services and goods being provided or </w:t>
      </w:r>
      <w:r w:rsidR="006E5D7F" w:rsidRPr="00356299">
        <w:rPr>
          <w:sz w:val="24"/>
          <w:szCs w:val="24"/>
        </w:rPr>
        <w:t>work being performed.</w:t>
      </w:r>
      <w:bookmarkEnd w:id="70"/>
    </w:p>
    <w:p w14:paraId="4386594D" w14:textId="3B7BFE3F" w:rsidR="00983DAC" w:rsidRDefault="00AF533D" w:rsidP="0050324D">
      <w:pPr>
        <w:pStyle w:val="Itema"/>
        <w:numPr>
          <w:ilvl w:val="3"/>
          <w:numId w:val="10"/>
        </w:numPr>
        <w:tabs>
          <w:tab w:val="clear" w:pos="2160"/>
        </w:tabs>
        <w:rPr>
          <w:sz w:val="24"/>
          <w:szCs w:val="24"/>
        </w:rPr>
      </w:pPr>
      <w:bookmarkStart w:id="71" w:name="_Hlk101810402"/>
      <w:r w:rsidRPr="00356299">
        <w:rPr>
          <w:sz w:val="24"/>
          <w:szCs w:val="24"/>
        </w:rPr>
        <w:t>The County use</w:t>
      </w:r>
      <w:r w:rsidR="002C70A2">
        <w:rPr>
          <w:sz w:val="24"/>
          <w:szCs w:val="24"/>
        </w:rPr>
        <w:t>s</w:t>
      </w:r>
      <w:r w:rsidRPr="00356299">
        <w:rPr>
          <w:sz w:val="24"/>
          <w:szCs w:val="24"/>
        </w:rPr>
        <w:t xml:space="preserve"> its </w:t>
      </w:r>
      <w:r w:rsidR="00884637" w:rsidRPr="00356299">
        <w:rPr>
          <w:sz w:val="24"/>
          <w:szCs w:val="24"/>
        </w:rPr>
        <w:t xml:space="preserve">Standard </w:t>
      </w:r>
      <w:r w:rsidR="00192BEC" w:rsidRPr="00356299">
        <w:rPr>
          <w:sz w:val="24"/>
          <w:szCs w:val="24"/>
        </w:rPr>
        <w:t xml:space="preserve">Services </w:t>
      </w:r>
      <w:r w:rsidR="00884637" w:rsidRPr="00356299">
        <w:rPr>
          <w:sz w:val="24"/>
          <w:szCs w:val="24"/>
        </w:rPr>
        <w:t>Agreement terms and conditions</w:t>
      </w:r>
      <w:r w:rsidRPr="00356299">
        <w:rPr>
          <w:sz w:val="24"/>
          <w:szCs w:val="24"/>
        </w:rPr>
        <w:t xml:space="preserve"> for purchases and services</w:t>
      </w:r>
      <w:r w:rsidR="002C70A2">
        <w:rPr>
          <w:sz w:val="24"/>
          <w:szCs w:val="24"/>
        </w:rPr>
        <w:t>. A</w:t>
      </w:r>
      <w:r w:rsidRPr="00356299">
        <w:rPr>
          <w:sz w:val="24"/>
          <w:szCs w:val="24"/>
        </w:rPr>
        <w:t xml:space="preserve">ny terms that are not acceptable to a </w:t>
      </w:r>
      <w:r w:rsidR="00B8143A">
        <w:rPr>
          <w:sz w:val="24"/>
          <w:szCs w:val="24"/>
        </w:rPr>
        <w:t>B</w:t>
      </w:r>
      <w:r w:rsidR="00B8143A" w:rsidRPr="00356299">
        <w:rPr>
          <w:sz w:val="24"/>
          <w:szCs w:val="24"/>
        </w:rPr>
        <w:t xml:space="preserve">idder </w:t>
      </w:r>
      <w:r w:rsidRPr="00356299">
        <w:rPr>
          <w:sz w:val="24"/>
          <w:szCs w:val="24"/>
        </w:rPr>
        <w:t xml:space="preserve">must be identified on the </w:t>
      </w:r>
      <w:hyperlink w:anchor="ExceptionClarification" w:history="1">
        <w:r w:rsidRPr="00C82057">
          <w:rPr>
            <w:rStyle w:val="Hyperlink"/>
            <w:sz w:val="24"/>
            <w:szCs w:val="24"/>
          </w:rPr>
          <w:t>Exception</w:t>
        </w:r>
        <w:r w:rsidR="00752588" w:rsidRPr="00C82057">
          <w:rPr>
            <w:rStyle w:val="Hyperlink"/>
            <w:sz w:val="24"/>
            <w:szCs w:val="24"/>
          </w:rPr>
          <w:t>s</w:t>
        </w:r>
        <w:r w:rsidRPr="00C82057">
          <w:rPr>
            <w:rStyle w:val="Hyperlink"/>
            <w:sz w:val="24"/>
            <w:szCs w:val="24"/>
          </w:rPr>
          <w:t xml:space="preserve"> and Clarification</w:t>
        </w:r>
        <w:r w:rsidR="00752588" w:rsidRPr="00C82057">
          <w:rPr>
            <w:rStyle w:val="Hyperlink"/>
            <w:sz w:val="24"/>
            <w:szCs w:val="24"/>
          </w:rPr>
          <w:t>s</w:t>
        </w:r>
      </w:hyperlink>
      <w:r w:rsidR="00752588">
        <w:rPr>
          <w:sz w:val="24"/>
          <w:szCs w:val="24"/>
        </w:rPr>
        <w:t xml:space="preserve"> form</w:t>
      </w:r>
      <w:r w:rsidRPr="00356299">
        <w:rPr>
          <w:sz w:val="24"/>
          <w:szCs w:val="24"/>
        </w:rPr>
        <w:t xml:space="preserve"> in the Exhibit A </w:t>
      </w:r>
      <w:r w:rsidR="00F90823" w:rsidRPr="00356299">
        <w:rPr>
          <w:sz w:val="24"/>
          <w:szCs w:val="24"/>
        </w:rPr>
        <w:t>- Bid R</w:t>
      </w:r>
      <w:r w:rsidRPr="00356299">
        <w:rPr>
          <w:sz w:val="24"/>
          <w:szCs w:val="24"/>
        </w:rPr>
        <w:t xml:space="preserve">esponse </w:t>
      </w:r>
      <w:r w:rsidR="00F90823" w:rsidRPr="00356299">
        <w:rPr>
          <w:sz w:val="24"/>
          <w:szCs w:val="24"/>
        </w:rPr>
        <w:t>P</w:t>
      </w:r>
      <w:r w:rsidRPr="00356299">
        <w:rPr>
          <w:sz w:val="24"/>
          <w:szCs w:val="24"/>
        </w:rPr>
        <w:t xml:space="preserve">acket.  </w:t>
      </w:r>
      <w:r w:rsidR="00502F47" w:rsidRPr="00356299">
        <w:rPr>
          <w:sz w:val="24"/>
          <w:szCs w:val="24"/>
        </w:rPr>
        <w:t>Bidder</w:t>
      </w:r>
      <w:r w:rsidR="00884637" w:rsidRPr="00356299">
        <w:rPr>
          <w:sz w:val="24"/>
          <w:szCs w:val="24"/>
        </w:rPr>
        <w:t xml:space="preserve"> may access a copy of the Standard Services Agreement template at:</w:t>
      </w:r>
      <w:bookmarkEnd w:id="71"/>
      <w:r w:rsidR="00884637" w:rsidRPr="00356299">
        <w:rPr>
          <w:sz w:val="24"/>
          <w:szCs w:val="24"/>
        </w:rPr>
        <w:t xml:space="preserve"> </w:t>
      </w:r>
    </w:p>
    <w:p w14:paraId="141CAC60" w14:textId="77777777" w:rsidR="007D110E" w:rsidRPr="00983DAC" w:rsidRDefault="008C1E1E" w:rsidP="00983DAC">
      <w:pPr>
        <w:pStyle w:val="Itema"/>
        <w:ind w:left="2880"/>
        <w:rPr>
          <w:sz w:val="24"/>
          <w:szCs w:val="24"/>
        </w:rPr>
      </w:pPr>
      <w:hyperlink r:id="rId32" w:history="1">
        <w:r w:rsidRPr="00983DAC">
          <w:rPr>
            <w:rStyle w:val="Hyperlink"/>
            <w:b/>
            <w:sz w:val="24"/>
            <w:szCs w:val="24"/>
          </w:rPr>
          <w:t>Alameda County Standard Services Agreement Template</w:t>
        </w:r>
      </w:hyperlink>
      <w:r w:rsidR="00983DAC">
        <w:rPr>
          <w:b/>
          <w:sz w:val="24"/>
          <w:szCs w:val="24"/>
        </w:rPr>
        <w:t xml:space="preserve"> </w:t>
      </w:r>
      <w:r w:rsidR="007D110E" w:rsidRPr="00983DAC">
        <w:rPr>
          <w:sz w:val="18"/>
          <w:szCs w:val="18"/>
        </w:rPr>
        <w:t>[</w:t>
      </w:r>
      <w:hyperlink r:id="rId33" w:history="1">
        <w:r w:rsidR="007D110E" w:rsidRPr="00983DAC">
          <w:rPr>
            <w:rStyle w:val="Hyperlink"/>
            <w:sz w:val="18"/>
            <w:szCs w:val="18"/>
          </w:rPr>
          <w:t>https://acgovt.sharepoint.com/:w:/s/GSADigitalLibrary/EeGBnUyJSMFBoXqtvbj7ly0BqycT5J83NKyIV19tLO6-yA?e=YwGjFP</w:t>
        </w:r>
      </w:hyperlink>
      <w:r w:rsidR="007D110E" w:rsidRPr="00983DAC">
        <w:rPr>
          <w:sz w:val="18"/>
          <w:szCs w:val="18"/>
        </w:rPr>
        <w:t>]</w:t>
      </w:r>
    </w:p>
    <w:p w14:paraId="2B0DAAB4" w14:textId="5BFA615E" w:rsidR="00F9006C" w:rsidRPr="00A85450" w:rsidRDefault="00884637" w:rsidP="000D20CE">
      <w:pPr>
        <w:spacing w:after="240"/>
        <w:ind w:left="2880"/>
        <w:rPr>
          <w:rFonts w:ascii="Calibri" w:hAnsi="Calibri" w:cs="Calibri"/>
        </w:rPr>
      </w:pPr>
      <w:bookmarkStart w:id="72" w:name="_Hlk101810473"/>
      <w:r w:rsidRPr="00356299">
        <w:rPr>
          <w:rFonts w:ascii="Calibri" w:hAnsi="Calibri" w:cs="Calibri"/>
          <w:sz w:val="24"/>
          <w:szCs w:val="24"/>
        </w:rPr>
        <w:t xml:space="preserve">The template contains </w:t>
      </w:r>
      <w:r w:rsidR="002C70A2">
        <w:rPr>
          <w:rFonts w:ascii="Calibri" w:hAnsi="Calibri" w:cs="Calibri"/>
          <w:sz w:val="24"/>
          <w:szCs w:val="24"/>
        </w:rPr>
        <w:t>minimal standard language and specific contract terms, including the scope of services that</w:t>
      </w:r>
      <w:r w:rsidR="00AF533D" w:rsidRPr="00356299">
        <w:rPr>
          <w:rFonts w:ascii="Calibri" w:hAnsi="Calibri" w:cs="Calibri"/>
          <w:sz w:val="24"/>
          <w:szCs w:val="24"/>
        </w:rPr>
        <w:t xml:space="preserve"> may be drafted and negotiated based on this </w:t>
      </w:r>
      <w:r w:rsidR="007E6A66">
        <w:rPr>
          <w:rFonts w:ascii="Calibri" w:hAnsi="Calibri" w:cs="Calibri"/>
          <w:sz w:val="24"/>
          <w:szCs w:val="24"/>
        </w:rPr>
        <w:t>IRFQ</w:t>
      </w:r>
      <w:r w:rsidR="00AF533D" w:rsidRPr="00356299">
        <w:rPr>
          <w:rFonts w:ascii="Calibri" w:hAnsi="Calibri" w:cs="Calibri"/>
          <w:sz w:val="24"/>
          <w:szCs w:val="24"/>
        </w:rPr>
        <w:t xml:space="preserve"> and the bid </w:t>
      </w:r>
      <w:r w:rsidR="00752588" w:rsidRPr="00DA18F7">
        <w:rPr>
          <w:rFonts w:ascii="Calibri" w:hAnsi="Calibri" w:cs="Calibri"/>
          <w:sz w:val="24"/>
          <w:szCs w:val="24"/>
        </w:rPr>
        <w:t>response</w:t>
      </w:r>
      <w:r w:rsidRPr="00DA18F7">
        <w:rPr>
          <w:rFonts w:ascii="Calibri" w:hAnsi="Calibri" w:cs="Calibri"/>
          <w:sz w:val="24"/>
          <w:szCs w:val="24"/>
        </w:rPr>
        <w:t>.</w:t>
      </w:r>
      <w:r w:rsidRPr="00A85450">
        <w:rPr>
          <w:rFonts w:ascii="Calibri" w:hAnsi="Calibri" w:cs="Calibri"/>
        </w:rPr>
        <w:t xml:space="preserve">  </w:t>
      </w:r>
    </w:p>
    <w:p w14:paraId="465A8E56" w14:textId="77777777" w:rsidR="00F9006C" w:rsidRPr="00356299" w:rsidRDefault="00F9006C" w:rsidP="0050324D">
      <w:pPr>
        <w:pStyle w:val="Itema"/>
        <w:numPr>
          <w:ilvl w:val="3"/>
          <w:numId w:val="11"/>
        </w:numPr>
        <w:rPr>
          <w:sz w:val="24"/>
          <w:szCs w:val="24"/>
        </w:rPr>
      </w:pPr>
      <w:r w:rsidRPr="00356299">
        <w:rPr>
          <w:sz w:val="24"/>
          <w:szCs w:val="24"/>
        </w:rPr>
        <w:t xml:space="preserve">The </w:t>
      </w:r>
      <w:r w:rsidR="007E6A66">
        <w:rPr>
          <w:sz w:val="24"/>
          <w:szCs w:val="24"/>
        </w:rPr>
        <w:t>IRFQ</w:t>
      </w:r>
      <w:r w:rsidR="000D20CE" w:rsidRPr="00356299">
        <w:rPr>
          <w:sz w:val="24"/>
          <w:szCs w:val="24"/>
        </w:rPr>
        <w:t xml:space="preserve"> </w:t>
      </w:r>
      <w:r w:rsidRPr="00356299">
        <w:rPr>
          <w:sz w:val="24"/>
          <w:szCs w:val="24"/>
        </w:rPr>
        <w:t xml:space="preserve">specifications, terms, </w:t>
      </w:r>
      <w:r w:rsidR="00003041" w:rsidRPr="00356299">
        <w:rPr>
          <w:sz w:val="24"/>
          <w:szCs w:val="24"/>
        </w:rPr>
        <w:t>conditions,</w:t>
      </w:r>
      <w:r w:rsidRPr="00356299">
        <w:rPr>
          <w:sz w:val="24"/>
          <w:szCs w:val="24"/>
        </w:rPr>
        <w:t xml:space="preserve"> Exhibits, </w:t>
      </w:r>
      <w:r w:rsidR="007E6A66">
        <w:rPr>
          <w:sz w:val="24"/>
          <w:szCs w:val="24"/>
        </w:rPr>
        <w:t>IRFQ</w:t>
      </w:r>
      <w:r w:rsidR="000D20CE" w:rsidRPr="00356299">
        <w:rPr>
          <w:sz w:val="24"/>
          <w:szCs w:val="24"/>
        </w:rPr>
        <w:t xml:space="preserve"> </w:t>
      </w:r>
      <w:r w:rsidRPr="00356299">
        <w:rPr>
          <w:sz w:val="24"/>
          <w:szCs w:val="24"/>
        </w:rPr>
        <w:t>Addenda</w:t>
      </w:r>
      <w:r w:rsidR="002C70A2">
        <w:rPr>
          <w:sz w:val="24"/>
          <w:szCs w:val="24"/>
        </w:rPr>
        <w:t>,</w:t>
      </w:r>
      <w:r w:rsidRPr="00356299">
        <w:rPr>
          <w:sz w:val="24"/>
          <w:szCs w:val="24"/>
        </w:rPr>
        <w:t xml:space="preserve"> and </w:t>
      </w:r>
      <w:r w:rsidR="00502F47" w:rsidRPr="00356299">
        <w:rPr>
          <w:sz w:val="24"/>
          <w:szCs w:val="24"/>
        </w:rPr>
        <w:t>Bidder</w:t>
      </w:r>
      <w:r w:rsidR="002C70A2">
        <w:rPr>
          <w:sz w:val="24"/>
          <w:szCs w:val="24"/>
        </w:rPr>
        <w:t>'</w:t>
      </w:r>
      <w:r w:rsidRPr="00356299">
        <w:rPr>
          <w:sz w:val="24"/>
          <w:szCs w:val="24"/>
        </w:rPr>
        <w:t xml:space="preserve">s </w:t>
      </w:r>
      <w:r w:rsidR="00752588">
        <w:rPr>
          <w:sz w:val="24"/>
          <w:szCs w:val="24"/>
        </w:rPr>
        <w:t>response</w:t>
      </w:r>
      <w:r w:rsidR="00752588" w:rsidRPr="00356299">
        <w:rPr>
          <w:sz w:val="24"/>
          <w:szCs w:val="24"/>
        </w:rPr>
        <w:t xml:space="preserve"> </w:t>
      </w:r>
      <w:r w:rsidRPr="00356299">
        <w:rPr>
          <w:sz w:val="24"/>
          <w:szCs w:val="24"/>
        </w:rPr>
        <w:t xml:space="preserve">may be incorporated into and made a part of any contract that may be awarded as a result of this </w:t>
      </w:r>
      <w:r w:rsidR="007E6A66">
        <w:rPr>
          <w:sz w:val="24"/>
          <w:szCs w:val="24"/>
        </w:rPr>
        <w:t>IRFQ</w:t>
      </w:r>
      <w:r w:rsidRPr="00356299">
        <w:rPr>
          <w:sz w:val="24"/>
          <w:szCs w:val="24"/>
        </w:rPr>
        <w:t>.</w:t>
      </w:r>
      <w:bookmarkEnd w:id="72"/>
    </w:p>
    <w:p w14:paraId="1B135602" w14:textId="77777777" w:rsidR="00F9006C" w:rsidRPr="00356299" w:rsidRDefault="00F9006C" w:rsidP="000352A4">
      <w:pPr>
        <w:pStyle w:val="Heading2"/>
        <w:rPr>
          <w:sz w:val="24"/>
          <w:szCs w:val="24"/>
        </w:rPr>
      </w:pPr>
      <w:bookmarkStart w:id="73" w:name="_Toc339364459"/>
      <w:bookmarkStart w:id="74" w:name="_Toc339364720"/>
      <w:bookmarkStart w:id="75" w:name="_Toc179538367"/>
      <w:r w:rsidRPr="00356299">
        <w:rPr>
          <w:sz w:val="24"/>
          <w:szCs w:val="24"/>
        </w:rPr>
        <w:t>METHOD OF ORDERING</w:t>
      </w:r>
      <w:bookmarkEnd w:id="73"/>
      <w:bookmarkEnd w:id="74"/>
      <w:bookmarkEnd w:id="75"/>
    </w:p>
    <w:p w14:paraId="4FD73942" w14:textId="6D8BA45E" w:rsidR="00B8143A" w:rsidRPr="00F17CC5" w:rsidRDefault="00FF3EAD" w:rsidP="007169D1">
      <w:pPr>
        <w:pStyle w:val="Item1"/>
        <w:tabs>
          <w:tab w:val="clear" w:pos="1440"/>
        </w:tabs>
        <w:rPr>
          <w:sz w:val="24"/>
          <w:szCs w:val="18"/>
        </w:rPr>
      </w:pPr>
      <w:r w:rsidRPr="00F17CC5">
        <w:rPr>
          <w:sz w:val="24"/>
          <w:szCs w:val="18"/>
        </w:rPr>
        <w:t xml:space="preserve">A written Purchase Order (PO) will be issued after an executed contract </w:t>
      </w:r>
      <w:r w:rsidRPr="008D24FC">
        <w:rPr>
          <w:sz w:val="24"/>
          <w:szCs w:val="18"/>
        </w:rPr>
        <w:t xml:space="preserve">and Board </w:t>
      </w:r>
      <w:r w:rsidRPr="00F17CC5">
        <w:rPr>
          <w:sz w:val="24"/>
          <w:szCs w:val="18"/>
        </w:rPr>
        <w:t>approval. If there is any conflict in terms of any PO and the executed contract, the contract will control</w:t>
      </w:r>
      <w:r w:rsidR="003F3581">
        <w:rPr>
          <w:sz w:val="24"/>
          <w:szCs w:val="18"/>
        </w:rPr>
        <w:t>, even if a PO is issued later</w:t>
      </w:r>
      <w:r w:rsidRPr="00F17CC5">
        <w:rPr>
          <w:sz w:val="24"/>
          <w:szCs w:val="18"/>
        </w:rPr>
        <w:t>.  Payment cannot be made to any Contractor until a PO is issued.</w:t>
      </w:r>
    </w:p>
    <w:p w14:paraId="0EBC6B1A" w14:textId="77777777" w:rsidR="00FF3EAD" w:rsidRPr="00266DFB" w:rsidRDefault="00FF3EAD" w:rsidP="00FF3EAD">
      <w:pPr>
        <w:pStyle w:val="Item1"/>
        <w:rPr>
          <w:sz w:val="24"/>
        </w:rPr>
      </w:pPr>
      <w:r w:rsidRPr="00266DFB">
        <w:rPr>
          <w:sz w:val="24"/>
        </w:rPr>
        <w:lastRenderedPageBreak/>
        <w:t xml:space="preserve">POs and payments for goods and/or services will be issued only in the name of </w:t>
      </w:r>
      <w:r w:rsidR="002C70A2">
        <w:rPr>
          <w:sz w:val="24"/>
        </w:rPr>
        <w:t xml:space="preserve">the </w:t>
      </w:r>
      <w:r w:rsidRPr="00266DFB">
        <w:rPr>
          <w:sz w:val="24"/>
        </w:rPr>
        <w:t xml:space="preserve">Contractor, as identified on the contract. </w:t>
      </w:r>
    </w:p>
    <w:p w14:paraId="6D657AEA" w14:textId="77777777" w:rsidR="00FF3EAD" w:rsidRPr="00356299" w:rsidRDefault="002C70A2" w:rsidP="00FF3EAD">
      <w:pPr>
        <w:pStyle w:val="Item1"/>
        <w:rPr>
          <w:sz w:val="24"/>
          <w:szCs w:val="24"/>
        </w:rPr>
      </w:pPr>
      <w:r>
        <w:rPr>
          <w:sz w:val="24"/>
          <w:szCs w:val="24"/>
        </w:rPr>
        <w:t>The C</w:t>
      </w:r>
      <w:r w:rsidR="00FF3EAD" w:rsidRPr="00356299">
        <w:rPr>
          <w:sz w:val="24"/>
          <w:szCs w:val="24"/>
        </w:rPr>
        <w:t xml:space="preserve">ontractor </w:t>
      </w:r>
      <w:r w:rsidR="00025680">
        <w:rPr>
          <w:sz w:val="24"/>
          <w:szCs w:val="24"/>
        </w:rPr>
        <w:t>must</w:t>
      </w:r>
      <w:r w:rsidR="00FF3EAD" w:rsidRPr="00356299">
        <w:rPr>
          <w:sz w:val="24"/>
          <w:szCs w:val="24"/>
        </w:rPr>
        <w:t xml:space="preserve"> adapt to changes to the method of ordering procedures as required by the County during the term of the contract.</w:t>
      </w:r>
    </w:p>
    <w:p w14:paraId="371D02FC" w14:textId="77777777" w:rsidR="00F9006C" w:rsidRPr="00356299" w:rsidRDefault="00F9006C" w:rsidP="000352A4">
      <w:pPr>
        <w:pStyle w:val="Heading2"/>
        <w:rPr>
          <w:sz w:val="24"/>
          <w:szCs w:val="24"/>
        </w:rPr>
      </w:pPr>
      <w:bookmarkStart w:id="76" w:name="_Toc339364461"/>
      <w:bookmarkStart w:id="77" w:name="_Toc339364722"/>
      <w:bookmarkStart w:id="78" w:name="_Toc179538368"/>
      <w:r w:rsidRPr="00356299">
        <w:rPr>
          <w:sz w:val="24"/>
          <w:szCs w:val="24"/>
        </w:rPr>
        <w:t>INVOICING</w:t>
      </w:r>
      <w:bookmarkEnd w:id="76"/>
      <w:bookmarkEnd w:id="77"/>
      <w:bookmarkEnd w:id="78"/>
    </w:p>
    <w:p w14:paraId="6F0846AD" w14:textId="1368CCEE" w:rsidR="00F9006C" w:rsidRPr="00F17CC5" w:rsidRDefault="002C70A2" w:rsidP="00F17CC5">
      <w:pPr>
        <w:pStyle w:val="Item1"/>
        <w:rPr>
          <w:sz w:val="24"/>
          <w:szCs w:val="18"/>
        </w:rPr>
      </w:pPr>
      <w:r w:rsidRPr="00980111">
        <w:rPr>
          <w:sz w:val="24"/>
          <w:szCs w:val="18"/>
        </w:rPr>
        <w:t xml:space="preserve">Contractor </w:t>
      </w:r>
      <w:r w:rsidR="0090495F">
        <w:rPr>
          <w:sz w:val="24"/>
          <w:szCs w:val="18"/>
        </w:rPr>
        <w:t>must</w:t>
      </w:r>
      <w:r w:rsidRPr="00980111">
        <w:rPr>
          <w:sz w:val="24"/>
          <w:szCs w:val="18"/>
        </w:rPr>
        <w:t xml:space="preserve"> invoice the requesting department, unless otherwise directed by County, upon satisfactory receipt of goods and/or performance of services.</w:t>
      </w:r>
    </w:p>
    <w:p w14:paraId="2B8C3F7A" w14:textId="77777777" w:rsidR="00F9006C" w:rsidRPr="00A85450" w:rsidRDefault="004428BD" w:rsidP="000352A4">
      <w:pPr>
        <w:pStyle w:val="Item1"/>
      </w:pPr>
      <w:r w:rsidRPr="00356299">
        <w:rPr>
          <w:sz w:val="24"/>
          <w:szCs w:val="24"/>
        </w:rPr>
        <w:t xml:space="preserve">County will use </w:t>
      </w:r>
      <w:r w:rsidR="00AF533D" w:rsidRPr="00356299">
        <w:rPr>
          <w:sz w:val="24"/>
          <w:szCs w:val="24"/>
        </w:rPr>
        <w:t xml:space="preserve">reasonable </w:t>
      </w:r>
      <w:r w:rsidRPr="00356299">
        <w:rPr>
          <w:sz w:val="24"/>
          <w:szCs w:val="24"/>
        </w:rPr>
        <w:t xml:space="preserve">efforts to make payment </w:t>
      </w:r>
      <w:r w:rsidRPr="008D24FC">
        <w:rPr>
          <w:sz w:val="24"/>
          <w:szCs w:val="24"/>
        </w:rPr>
        <w:t>within 30 days follo</w:t>
      </w:r>
      <w:r w:rsidRPr="00356299">
        <w:rPr>
          <w:sz w:val="24"/>
          <w:szCs w:val="24"/>
        </w:rPr>
        <w:t xml:space="preserve">wing receipt and review of invoice and complete satisfactory receipt of </w:t>
      </w:r>
      <w:r w:rsidR="00E00A41" w:rsidRPr="00356299">
        <w:rPr>
          <w:sz w:val="24"/>
          <w:szCs w:val="24"/>
        </w:rPr>
        <w:t>goods</w:t>
      </w:r>
      <w:r w:rsidRPr="00356299">
        <w:rPr>
          <w:sz w:val="24"/>
          <w:szCs w:val="24"/>
        </w:rPr>
        <w:t xml:space="preserve"> and</w:t>
      </w:r>
      <w:r w:rsidR="00D16433" w:rsidRPr="00356299">
        <w:rPr>
          <w:sz w:val="24"/>
          <w:szCs w:val="24"/>
        </w:rPr>
        <w:t>/or</w:t>
      </w:r>
      <w:r w:rsidRPr="00356299">
        <w:rPr>
          <w:sz w:val="24"/>
          <w:szCs w:val="24"/>
        </w:rPr>
        <w:t xml:space="preserve"> performance of services.</w:t>
      </w:r>
      <w:r>
        <w:t xml:space="preserve">  </w:t>
      </w:r>
    </w:p>
    <w:p w14:paraId="3E6C0310" w14:textId="77777777" w:rsidR="00CC278E" w:rsidRPr="00356299" w:rsidRDefault="00F9006C" w:rsidP="000352A4">
      <w:pPr>
        <w:pStyle w:val="Item1"/>
        <w:rPr>
          <w:sz w:val="24"/>
          <w:szCs w:val="24"/>
        </w:rPr>
      </w:pPr>
      <w:r w:rsidRPr="00356299">
        <w:rPr>
          <w:sz w:val="24"/>
          <w:szCs w:val="24"/>
        </w:rPr>
        <w:t xml:space="preserve">County </w:t>
      </w:r>
      <w:r w:rsidR="00F57AF3">
        <w:rPr>
          <w:sz w:val="24"/>
          <w:szCs w:val="24"/>
        </w:rPr>
        <w:t>will</w:t>
      </w:r>
      <w:r w:rsidRPr="00356299">
        <w:rPr>
          <w:sz w:val="24"/>
          <w:szCs w:val="24"/>
        </w:rPr>
        <w:t xml:space="preserve"> notify </w:t>
      </w:r>
      <w:r w:rsidR="002C70A2">
        <w:rPr>
          <w:sz w:val="24"/>
          <w:szCs w:val="24"/>
        </w:rPr>
        <w:t xml:space="preserve">the </w:t>
      </w:r>
      <w:r w:rsidRPr="00356299">
        <w:rPr>
          <w:sz w:val="24"/>
          <w:szCs w:val="24"/>
        </w:rPr>
        <w:t xml:space="preserve">Contractor of any adjustments </w:t>
      </w:r>
      <w:r w:rsidR="00AF533D" w:rsidRPr="00356299">
        <w:rPr>
          <w:sz w:val="24"/>
          <w:szCs w:val="24"/>
        </w:rPr>
        <w:t xml:space="preserve">or corrections that must be </w:t>
      </w:r>
      <w:r w:rsidR="00062812">
        <w:rPr>
          <w:sz w:val="24"/>
          <w:szCs w:val="24"/>
        </w:rPr>
        <w:t>made</w:t>
      </w:r>
      <w:r w:rsidR="00062812" w:rsidRPr="00356299">
        <w:rPr>
          <w:sz w:val="24"/>
          <w:szCs w:val="24"/>
        </w:rPr>
        <w:t xml:space="preserve"> </w:t>
      </w:r>
      <w:r w:rsidR="00AF533D" w:rsidRPr="00356299">
        <w:rPr>
          <w:sz w:val="24"/>
          <w:szCs w:val="24"/>
        </w:rPr>
        <w:t xml:space="preserve">to receive payment on an </w:t>
      </w:r>
      <w:r w:rsidRPr="00356299">
        <w:rPr>
          <w:sz w:val="24"/>
          <w:szCs w:val="24"/>
        </w:rPr>
        <w:t>invoice.</w:t>
      </w:r>
    </w:p>
    <w:p w14:paraId="50BE4B30" w14:textId="77777777" w:rsidR="00CC278E" w:rsidRPr="00356299" w:rsidRDefault="00F9006C" w:rsidP="000352A4">
      <w:pPr>
        <w:pStyle w:val="Item1"/>
        <w:rPr>
          <w:sz w:val="24"/>
          <w:szCs w:val="24"/>
        </w:rPr>
      </w:pPr>
      <w:r w:rsidRPr="00356299">
        <w:rPr>
          <w:sz w:val="24"/>
          <w:szCs w:val="24"/>
        </w:rPr>
        <w:t xml:space="preserve">Invoices </w:t>
      </w:r>
      <w:r w:rsidR="00062812">
        <w:rPr>
          <w:sz w:val="24"/>
          <w:szCs w:val="24"/>
        </w:rPr>
        <w:t xml:space="preserve">submitted by </w:t>
      </w:r>
      <w:r w:rsidR="002C70A2">
        <w:rPr>
          <w:sz w:val="24"/>
          <w:szCs w:val="24"/>
        </w:rPr>
        <w:t xml:space="preserve">the </w:t>
      </w:r>
      <w:r w:rsidR="00062812">
        <w:rPr>
          <w:sz w:val="24"/>
          <w:szCs w:val="24"/>
        </w:rPr>
        <w:t xml:space="preserve">Contractor must </w:t>
      </w:r>
      <w:r w:rsidRPr="00356299">
        <w:rPr>
          <w:sz w:val="24"/>
          <w:szCs w:val="24"/>
        </w:rPr>
        <w:t>contain</w:t>
      </w:r>
      <w:r w:rsidR="00062812">
        <w:rPr>
          <w:sz w:val="24"/>
          <w:szCs w:val="24"/>
        </w:rPr>
        <w:t xml:space="preserve"> the</w:t>
      </w:r>
      <w:r w:rsidRPr="00356299">
        <w:rPr>
          <w:sz w:val="24"/>
          <w:szCs w:val="24"/>
        </w:rPr>
        <w:t xml:space="preserve"> County PO number, invoice number, remit to address</w:t>
      </w:r>
      <w:r w:rsidR="00090BC1">
        <w:rPr>
          <w:sz w:val="24"/>
          <w:szCs w:val="24"/>
        </w:rPr>
        <w:t>,</w:t>
      </w:r>
      <w:r w:rsidRPr="00356299">
        <w:rPr>
          <w:sz w:val="24"/>
          <w:szCs w:val="24"/>
        </w:rPr>
        <w:t xml:space="preserve"> itemized </w:t>
      </w:r>
      <w:r w:rsidR="00E00A41" w:rsidRPr="00356299">
        <w:rPr>
          <w:sz w:val="24"/>
          <w:szCs w:val="24"/>
        </w:rPr>
        <w:t>goods</w:t>
      </w:r>
      <w:r w:rsidRPr="00356299">
        <w:rPr>
          <w:sz w:val="24"/>
          <w:szCs w:val="24"/>
        </w:rPr>
        <w:t xml:space="preserve"> and/or services description</w:t>
      </w:r>
      <w:r w:rsidR="002C70A2">
        <w:rPr>
          <w:sz w:val="24"/>
          <w:szCs w:val="24"/>
        </w:rPr>
        <w:t>,</w:t>
      </w:r>
      <w:r w:rsidRPr="00356299">
        <w:rPr>
          <w:sz w:val="24"/>
          <w:szCs w:val="24"/>
        </w:rPr>
        <w:t xml:space="preserve"> and price as quoted and </w:t>
      </w:r>
      <w:r w:rsidR="00F57AF3">
        <w:rPr>
          <w:sz w:val="24"/>
          <w:szCs w:val="24"/>
        </w:rPr>
        <w:t>must</w:t>
      </w:r>
      <w:r w:rsidRPr="00356299">
        <w:rPr>
          <w:sz w:val="24"/>
          <w:szCs w:val="24"/>
        </w:rPr>
        <w:t xml:space="preserve"> be accompanied by</w:t>
      </w:r>
      <w:r w:rsidR="00CC278E" w:rsidRPr="00356299">
        <w:rPr>
          <w:sz w:val="24"/>
          <w:szCs w:val="24"/>
        </w:rPr>
        <w:t xml:space="preserve"> </w:t>
      </w:r>
      <w:r w:rsidR="002C70A2">
        <w:rPr>
          <w:sz w:val="24"/>
          <w:szCs w:val="24"/>
        </w:rPr>
        <w:t xml:space="preserve">an </w:t>
      </w:r>
      <w:r w:rsidR="00CC278E" w:rsidRPr="00356299">
        <w:rPr>
          <w:sz w:val="24"/>
          <w:szCs w:val="24"/>
        </w:rPr>
        <w:t>acceptable proof of delivery</w:t>
      </w:r>
      <w:r w:rsidR="00AF533D" w:rsidRPr="00356299">
        <w:rPr>
          <w:sz w:val="24"/>
          <w:szCs w:val="24"/>
        </w:rPr>
        <w:t xml:space="preserve"> and any other information requested by </w:t>
      </w:r>
      <w:r w:rsidR="002C70A2">
        <w:rPr>
          <w:sz w:val="24"/>
          <w:szCs w:val="24"/>
        </w:rPr>
        <w:t xml:space="preserve">the </w:t>
      </w:r>
      <w:r w:rsidR="00AF533D" w:rsidRPr="00356299">
        <w:rPr>
          <w:sz w:val="24"/>
          <w:szCs w:val="24"/>
        </w:rPr>
        <w:t>County</w:t>
      </w:r>
      <w:r w:rsidR="00CC278E" w:rsidRPr="00356299">
        <w:rPr>
          <w:sz w:val="24"/>
          <w:szCs w:val="24"/>
        </w:rPr>
        <w:t>.</w:t>
      </w:r>
    </w:p>
    <w:p w14:paraId="2F574A21" w14:textId="77777777" w:rsidR="00F9006C" w:rsidRPr="00356299" w:rsidRDefault="00F9006C" w:rsidP="000352A4">
      <w:pPr>
        <w:pStyle w:val="Item1"/>
        <w:rPr>
          <w:sz w:val="24"/>
          <w:szCs w:val="24"/>
        </w:rPr>
      </w:pPr>
      <w:r w:rsidRPr="00356299">
        <w:rPr>
          <w:sz w:val="24"/>
          <w:szCs w:val="24"/>
        </w:rPr>
        <w:t xml:space="preserve">Contractor </w:t>
      </w:r>
      <w:r w:rsidR="00F57AF3">
        <w:rPr>
          <w:sz w:val="24"/>
          <w:szCs w:val="24"/>
        </w:rPr>
        <w:t>must</w:t>
      </w:r>
      <w:r w:rsidRPr="00356299">
        <w:rPr>
          <w:sz w:val="24"/>
          <w:szCs w:val="24"/>
        </w:rPr>
        <w:t xml:space="preserve"> utilize </w:t>
      </w:r>
      <w:r w:rsidR="00AF533D" w:rsidRPr="00356299">
        <w:rPr>
          <w:sz w:val="24"/>
          <w:szCs w:val="24"/>
        </w:rPr>
        <w:t xml:space="preserve">a </w:t>
      </w:r>
      <w:r w:rsidRPr="00356299">
        <w:rPr>
          <w:sz w:val="24"/>
          <w:szCs w:val="24"/>
        </w:rPr>
        <w:t xml:space="preserve">standardized invoice </w:t>
      </w:r>
      <w:r w:rsidR="00AF533D" w:rsidRPr="00356299">
        <w:rPr>
          <w:sz w:val="24"/>
          <w:szCs w:val="24"/>
        </w:rPr>
        <w:t xml:space="preserve">format </w:t>
      </w:r>
      <w:r w:rsidRPr="00356299">
        <w:rPr>
          <w:sz w:val="24"/>
          <w:szCs w:val="24"/>
        </w:rPr>
        <w:t>upon request.</w:t>
      </w:r>
    </w:p>
    <w:p w14:paraId="42C397B9" w14:textId="77777777" w:rsidR="00F9006C" w:rsidRPr="00356299" w:rsidRDefault="00F9006C" w:rsidP="000352A4">
      <w:pPr>
        <w:pStyle w:val="Item1"/>
        <w:rPr>
          <w:sz w:val="24"/>
          <w:szCs w:val="24"/>
        </w:rPr>
      </w:pPr>
      <w:r w:rsidRPr="00356299">
        <w:rPr>
          <w:sz w:val="24"/>
          <w:szCs w:val="24"/>
        </w:rPr>
        <w:t xml:space="preserve">Invoices </w:t>
      </w:r>
      <w:r w:rsidR="00AF533D" w:rsidRPr="00356299">
        <w:rPr>
          <w:sz w:val="24"/>
          <w:szCs w:val="24"/>
        </w:rPr>
        <w:t>must be</w:t>
      </w:r>
      <w:r w:rsidRPr="00356299">
        <w:rPr>
          <w:sz w:val="24"/>
          <w:szCs w:val="24"/>
        </w:rPr>
        <w:t xml:space="preserve"> issued by</w:t>
      </w:r>
      <w:r w:rsidR="00090BC1">
        <w:rPr>
          <w:sz w:val="24"/>
          <w:szCs w:val="24"/>
        </w:rPr>
        <w:t>, and payments made to,</w:t>
      </w:r>
      <w:r w:rsidRPr="00356299">
        <w:rPr>
          <w:sz w:val="24"/>
          <w:szCs w:val="24"/>
        </w:rPr>
        <w:t xml:space="preserve"> the Contractor who is awarded a contract.</w:t>
      </w:r>
    </w:p>
    <w:p w14:paraId="64A075D6" w14:textId="5C40AAF9" w:rsidR="00F9006C" w:rsidRPr="003F3581" w:rsidRDefault="00F9006C" w:rsidP="00816D08">
      <w:pPr>
        <w:pStyle w:val="Item1"/>
      </w:pPr>
      <w:r w:rsidRPr="00356299">
        <w:rPr>
          <w:sz w:val="24"/>
          <w:szCs w:val="24"/>
        </w:rPr>
        <w:t xml:space="preserve">The County will pay </w:t>
      </w:r>
      <w:r w:rsidR="002C70A2">
        <w:rPr>
          <w:sz w:val="24"/>
          <w:szCs w:val="24"/>
        </w:rPr>
        <w:t xml:space="preserve">the </w:t>
      </w:r>
      <w:r w:rsidRPr="00356299">
        <w:rPr>
          <w:sz w:val="24"/>
          <w:szCs w:val="24"/>
        </w:rPr>
        <w:t>Contractor</w:t>
      </w:r>
      <w:r w:rsidR="00AF533D" w:rsidRPr="00356299">
        <w:rPr>
          <w:sz w:val="24"/>
          <w:szCs w:val="24"/>
        </w:rPr>
        <w:t>,</w:t>
      </w:r>
      <w:r w:rsidRPr="00356299">
        <w:rPr>
          <w:sz w:val="24"/>
          <w:szCs w:val="24"/>
        </w:rPr>
        <w:t xml:space="preserve"> </w:t>
      </w:r>
      <w:r w:rsidR="00AF533D" w:rsidRPr="00356299">
        <w:rPr>
          <w:sz w:val="24"/>
          <w:szCs w:val="24"/>
        </w:rPr>
        <w:t>after rece</w:t>
      </w:r>
      <w:r w:rsidR="00F90823" w:rsidRPr="00356299">
        <w:rPr>
          <w:sz w:val="24"/>
          <w:szCs w:val="24"/>
        </w:rPr>
        <w:t>i</w:t>
      </w:r>
      <w:r w:rsidR="00AF533D" w:rsidRPr="00356299">
        <w:rPr>
          <w:sz w:val="24"/>
          <w:szCs w:val="24"/>
        </w:rPr>
        <w:t xml:space="preserve">pt and approval of an invoice, </w:t>
      </w:r>
      <w:r w:rsidRPr="00356299">
        <w:rPr>
          <w:sz w:val="24"/>
          <w:szCs w:val="24"/>
        </w:rPr>
        <w:t>monthly or as agreed upon, not to exceed the total</w:t>
      </w:r>
      <w:r w:rsidR="00B01574" w:rsidRPr="00356299">
        <w:rPr>
          <w:sz w:val="24"/>
          <w:szCs w:val="24"/>
        </w:rPr>
        <w:t xml:space="preserve"> contract amount. The County will not pay for goods and/or services in advance.</w:t>
      </w:r>
      <w:r w:rsidR="00B01574">
        <w:t xml:space="preserve">  </w:t>
      </w:r>
    </w:p>
    <w:p w14:paraId="7AD58694" w14:textId="77777777" w:rsidR="003F3581" w:rsidRPr="003F3581" w:rsidRDefault="003F3581" w:rsidP="003F3581">
      <w:pPr>
        <w:pStyle w:val="Item1"/>
        <w:rPr>
          <w:sz w:val="24"/>
          <w:szCs w:val="24"/>
        </w:rPr>
      </w:pPr>
      <w:r w:rsidRPr="00356299">
        <w:rPr>
          <w:sz w:val="24"/>
          <w:szCs w:val="24"/>
        </w:rPr>
        <w:t>In the event the Contractor</w:t>
      </w:r>
      <w:r>
        <w:rPr>
          <w:sz w:val="24"/>
          <w:szCs w:val="24"/>
        </w:rPr>
        <w:t>'</w:t>
      </w:r>
      <w:r w:rsidRPr="00356299">
        <w:rPr>
          <w:sz w:val="24"/>
          <w:szCs w:val="24"/>
        </w:rPr>
        <w:t>s performance and/or deliverable goods have been deemed unsatisfactory by a review committee, the County reserves the right to withhold future payments until the performance and/or deliverable goods are deemed satisfactory.</w:t>
      </w:r>
    </w:p>
    <w:p w14:paraId="3ABFEF40" w14:textId="77777777" w:rsidR="00F9006C" w:rsidRPr="00356299" w:rsidRDefault="00F9006C" w:rsidP="000352A4">
      <w:pPr>
        <w:pStyle w:val="Heading2"/>
        <w:rPr>
          <w:sz w:val="24"/>
          <w:szCs w:val="24"/>
        </w:rPr>
      </w:pPr>
      <w:bookmarkStart w:id="79" w:name="_Toc339364465"/>
      <w:bookmarkStart w:id="80" w:name="_Toc339364726"/>
      <w:bookmarkStart w:id="81" w:name="_Toc179538369"/>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79"/>
      <w:bookmarkEnd w:id="80"/>
      <w:bookmarkEnd w:id="81"/>
    </w:p>
    <w:p w14:paraId="704A4FDA" w14:textId="77777777" w:rsidR="00FF3EAD" w:rsidRPr="00F17CC5" w:rsidRDefault="00FF3EAD" w:rsidP="00F17CC5">
      <w:pPr>
        <w:pStyle w:val="Item1"/>
        <w:rPr>
          <w:sz w:val="24"/>
          <w:szCs w:val="18"/>
        </w:rPr>
      </w:pPr>
      <w:r w:rsidRPr="00F17CC5">
        <w:rPr>
          <w:sz w:val="24"/>
          <w:szCs w:val="18"/>
        </w:rPr>
        <w:t xml:space="preserve">The Contractor </w:t>
      </w:r>
      <w:r w:rsidR="00F57AF3">
        <w:rPr>
          <w:sz w:val="24"/>
          <w:szCs w:val="18"/>
        </w:rPr>
        <w:t>must</w:t>
      </w:r>
      <w:r w:rsidRPr="00F17CC5">
        <w:rPr>
          <w:sz w:val="24"/>
          <w:szCs w:val="18"/>
        </w:rPr>
        <w:t xml:space="preserve"> provide dedicated support staff to be the primary contact for all issues regarding the response to this </w:t>
      </w:r>
      <w:r w:rsidR="007E6A66">
        <w:rPr>
          <w:sz w:val="24"/>
          <w:szCs w:val="18"/>
        </w:rPr>
        <w:t>IRFQ</w:t>
      </w:r>
      <w:r w:rsidRPr="00F17CC5">
        <w:rPr>
          <w:sz w:val="24"/>
          <w:szCs w:val="18"/>
        </w:rPr>
        <w:t xml:space="preserve"> and any contract which may arise pursuant to this </w:t>
      </w:r>
      <w:r w:rsidR="007E6A66">
        <w:rPr>
          <w:sz w:val="24"/>
          <w:szCs w:val="18"/>
        </w:rPr>
        <w:t>IRFQ</w:t>
      </w:r>
      <w:r w:rsidRPr="00F17CC5">
        <w:rPr>
          <w:sz w:val="24"/>
          <w:szCs w:val="18"/>
        </w:rPr>
        <w:t>.</w:t>
      </w:r>
    </w:p>
    <w:p w14:paraId="6DE643B8" w14:textId="6D668E4E" w:rsidR="00FF3EAD" w:rsidRDefault="00837637" w:rsidP="000352A4">
      <w:pPr>
        <w:pStyle w:val="Item1"/>
        <w:rPr>
          <w:sz w:val="24"/>
          <w:szCs w:val="24"/>
        </w:rPr>
      </w:pPr>
      <w:r w:rsidRPr="00266DFB">
        <w:rPr>
          <w:sz w:val="24"/>
          <w:szCs w:val="24"/>
        </w:rPr>
        <w:t xml:space="preserve">Contractor </w:t>
      </w:r>
      <w:r w:rsidR="00F57AF3">
        <w:rPr>
          <w:sz w:val="24"/>
          <w:szCs w:val="24"/>
        </w:rPr>
        <w:t>must</w:t>
      </w:r>
      <w:r w:rsidRPr="00266DFB">
        <w:rPr>
          <w:sz w:val="24"/>
          <w:szCs w:val="24"/>
        </w:rPr>
        <w:t xml:space="preserve"> also provide adequate, competent support staff that </w:t>
      </w:r>
      <w:r w:rsidR="0090495F">
        <w:rPr>
          <w:sz w:val="24"/>
          <w:szCs w:val="24"/>
        </w:rPr>
        <w:t>will</w:t>
      </w:r>
      <w:r w:rsidRPr="00266DFB">
        <w:rPr>
          <w:sz w:val="24"/>
          <w:szCs w:val="24"/>
        </w:rPr>
        <w:t xml:space="preserve"> be able to service the County during normal working hours, Monday through Friday</w:t>
      </w:r>
      <w:r>
        <w:rPr>
          <w:sz w:val="24"/>
          <w:szCs w:val="24"/>
        </w:rPr>
        <w:t xml:space="preserve">, or as otherwise identified in this </w:t>
      </w:r>
      <w:r w:rsidR="007E6A66">
        <w:rPr>
          <w:sz w:val="24"/>
          <w:szCs w:val="24"/>
        </w:rPr>
        <w:t>IRFQ</w:t>
      </w:r>
      <w:r w:rsidRPr="00266DFB">
        <w:rPr>
          <w:sz w:val="24"/>
          <w:szCs w:val="24"/>
        </w:rPr>
        <w:t xml:space="preserve">.  Such representative(s) </w:t>
      </w:r>
      <w:r w:rsidR="00F57AF3">
        <w:rPr>
          <w:sz w:val="24"/>
          <w:szCs w:val="24"/>
        </w:rPr>
        <w:t>must</w:t>
      </w:r>
      <w:r w:rsidRPr="00266DFB">
        <w:rPr>
          <w:sz w:val="24"/>
          <w:szCs w:val="24"/>
        </w:rPr>
        <w:t xml:space="preserve"> be knowledgeable about the contract, products</w:t>
      </w:r>
      <w:r w:rsidR="002C70A2">
        <w:rPr>
          <w:sz w:val="24"/>
          <w:szCs w:val="24"/>
        </w:rPr>
        <w:t>,</w:t>
      </w:r>
      <w:r w:rsidRPr="00266DFB">
        <w:rPr>
          <w:sz w:val="24"/>
          <w:szCs w:val="24"/>
        </w:rPr>
        <w:t xml:space="preserve"> and/or services offered and able to identify and </w:t>
      </w:r>
      <w:r w:rsidRPr="00266DFB">
        <w:rPr>
          <w:sz w:val="24"/>
          <w:szCs w:val="24"/>
        </w:rPr>
        <w:lastRenderedPageBreak/>
        <w:t>resolve quickly any issues</w:t>
      </w:r>
      <w:r w:rsidR="002C70A2">
        <w:rPr>
          <w:sz w:val="24"/>
          <w:szCs w:val="24"/>
        </w:rPr>
        <w:t>,</w:t>
      </w:r>
      <w:r w:rsidRPr="00266DFB">
        <w:rPr>
          <w:sz w:val="24"/>
          <w:szCs w:val="24"/>
        </w:rPr>
        <w:t xml:space="preserve"> including but not limited to order and invoicing problems.</w:t>
      </w:r>
    </w:p>
    <w:p w14:paraId="35C0EED8" w14:textId="44637C5E" w:rsidR="00837637" w:rsidRDefault="00837637" w:rsidP="000352A4">
      <w:pPr>
        <w:pStyle w:val="Item1"/>
        <w:rPr>
          <w:sz w:val="24"/>
          <w:szCs w:val="24"/>
        </w:rPr>
      </w:pPr>
      <w:r w:rsidRPr="00A83B5B">
        <w:rPr>
          <w:sz w:val="24"/>
          <w:szCs w:val="24"/>
        </w:rPr>
        <w:t xml:space="preserve">Contractor </w:t>
      </w:r>
      <w:r w:rsidR="00F57AF3">
        <w:rPr>
          <w:sz w:val="24"/>
          <w:szCs w:val="24"/>
        </w:rPr>
        <w:t>must</w:t>
      </w:r>
      <w:r w:rsidRPr="00A83B5B">
        <w:rPr>
          <w:sz w:val="24"/>
          <w:szCs w:val="24"/>
        </w:rPr>
        <w:t xml:space="preserve"> provide a dedicated</w:t>
      </w:r>
      <w:r w:rsidR="002C70A2">
        <w:rPr>
          <w:sz w:val="24"/>
          <w:szCs w:val="24"/>
        </w:rPr>
        <w:t>,</w:t>
      </w:r>
      <w:r w:rsidRPr="00A83B5B">
        <w:rPr>
          <w:sz w:val="24"/>
          <w:szCs w:val="24"/>
        </w:rPr>
        <w:t xml:space="preserve"> competent account manager who </w:t>
      </w:r>
      <w:r w:rsidR="0090495F">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r w:rsidRPr="00266DFB">
        <w:rPr>
          <w:sz w:val="24"/>
          <w:szCs w:val="24"/>
        </w:rPr>
        <w:t xml:space="preserve">Contractor account manager </w:t>
      </w:r>
      <w:r w:rsidR="0090495F">
        <w:rPr>
          <w:sz w:val="24"/>
          <w:szCs w:val="24"/>
        </w:rPr>
        <w:t>must</w:t>
      </w:r>
      <w:r w:rsidRPr="00266DFB">
        <w:rPr>
          <w:sz w:val="24"/>
          <w:szCs w:val="24"/>
        </w:rPr>
        <w:t xml:space="preserve"> be familiar with County requirements and standards and work </w:t>
      </w:r>
      <w:r w:rsidRPr="008D24FC">
        <w:rPr>
          <w:sz w:val="24"/>
          <w:szCs w:val="24"/>
        </w:rPr>
        <w:t xml:space="preserve">with the </w:t>
      </w:r>
      <w:r w:rsidR="00946341" w:rsidRPr="008D24FC">
        <w:rPr>
          <w:sz w:val="24"/>
          <w:szCs w:val="24"/>
        </w:rPr>
        <w:t>County Library</w:t>
      </w:r>
      <w:r w:rsidRPr="008D24FC">
        <w:rPr>
          <w:sz w:val="24"/>
          <w:szCs w:val="24"/>
        </w:rPr>
        <w:t xml:space="preserve"> to ensure </w:t>
      </w:r>
      <w:r w:rsidRPr="00266DFB">
        <w:rPr>
          <w:sz w:val="24"/>
          <w:szCs w:val="24"/>
        </w:rPr>
        <w:t xml:space="preserve">that established standards are adhered to.  This includes keeping the County Contract Administrator informed of </w:t>
      </w:r>
      <w:r w:rsidR="002C70A2">
        <w:rPr>
          <w:sz w:val="24"/>
          <w:szCs w:val="24"/>
        </w:rPr>
        <w:t>department reques</w:t>
      </w:r>
      <w:r w:rsidRPr="00266DFB">
        <w:rPr>
          <w:sz w:val="24"/>
          <w:szCs w:val="24"/>
        </w:rPr>
        <w:t>ts as needed.</w:t>
      </w:r>
    </w:p>
    <w:p w14:paraId="459797D4" w14:textId="77777777" w:rsidR="00DC5B16" w:rsidRPr="00356299" w:rsidRDefault="00DC5B16" w:rsidP="003604EC">
      <w:pPr>
        <w:pStyle w:val="Heading1"/>
        <w:spacing w:after="240"/>
        <w:rPr>
          <w:b w:val="0"/>
          <w:sz w:val="24"/>
          <w:szCs w:val="24"/>
        </w:rPr>
      </w:pPr>
      <w:bookmarkStart w:id="82" w:name="_Toc339364466"/>
      <w:bookmarkStart w:id="83" w:name="_Toc339364727"/>
      <w:bookmarkStart w:id="84" w:name="_Toc179538370"/>
      <w:r w:rsidRPr="00356299">
        <w:rPr>
          <w:sz w:val="24"/>
          <w:szCs w:val="24"/>
        </w:rPr>
        <w:t xml:space="preserve">INSTRUCTIONS TO </w:t>
      </w:r>
      <w:r w:rsidR="00502F47" w:rsidRPr="00356299">
        <w:rPr>
          <w:sz w:val="24"/>
          <w:szCs w:val="24"/>
        </w:rPr>
        <w:t>BIDDER</w:t>
      </w:r>
      <w:r w:rsidRPr="00356299">
        <w:rPr>
          <w:sz w:val="24"/>
          <w:szCs w:val="24"/>
        </w:rPr>
        <w:t>S</w:t>
      </w:r>
      <w:bookmarkEnd w:id="82"/>
      <w:bookmarkEnd w:id="83"/>
      <w:bookmarkEnd w:id="84"/>
    </w:p>
    <w:p w14:paraId="63A8852B" w14:textId="77777777" w:rsidR="00DC5B16" w:rsidRPr="00356299" w:rsidRDefault="00DC5B16" w:rsidP="000352A4">
      <w:pPr>
        <w:pStyle w:val="Heading2"/>
        <w:rPr>
          <w:sz w:val="24"/>
          <w:szCs w:val="24"/>
        </w:rPr>
      </w:pPr>
      <w:bookmarkStart w:id="85" w:name="_Toc339364467"/>
      <w:bookmarkStart w:id="86" w:name="_Toc339364728"/>
      <w:bookmarkStart w:id="87" w:name="_Toc179538371"/>
      <w:r w:rsidRPr="00356299">
        <w:rPr>
          <w:sz w:val="24"/>
          <w:szCs w:val="24"/>
        </w:rPr>
        <w:t>COUNTY CONTACTS</w:t>
      </w:r>
      <w:bookmarkEnd w:id="85"/>
      <w:bookmarkEnd w:id="86"/>
      <w:bookmarkEnd w:id="87"/>
    </w:p>
    <w:p w14:paraId="5309A4B4" w14:textId="77777777" w:rsidR="00DC5B16" w:rsidRPr="007169D1" w:rsidRDefault="00DC5B16" w:rsidP="007169D1">
      <w:pPr>
        <w:pStyle w:val="Item1"/>
        <w:tabs>
          <w:tab w:val="clear" w:pos="1440"/>
        </w:tabs>
        <w:rPr>
          <w:sz w:val="24"/>
          <w:szCs w:val="18"/>
        </w:rPr>
      </w:pPr>
      <w:r w:rsidRPr="00946341">
        <w:rPr>
          <w:sz w:val="24"/>
          <w:szCs w:val="18"/>
        </w:rPr>
        <w:t>G</w:t>
      </w:r>
      <w:r w:rsidR="002B1E6A" w:rsidRPr="00946341">
        <w:rPr>
          <w:sz w:val="24"/>
          <w:szCs w:val="18"/>
        </w:rPr>
        <w:t>SA-Procurement</w:t>
      </w:r>
      <w:r w:rsidRPr="00946341">
        <w:rPr>
          <w:sz w:val="24"/>
          <w:szCs w:val="18"/>
        </w:rPr>
        <w:t xml:space="preserve"> is managing the competitive process for this project on behalf of the County.  All contact during the competitive process is to be through the GSA</w:t>
      </w:r>
      <w:r w:rsidR="002B1E6A" w:rsidRPr="00946341">
        <w:rPr>
          <w:sz w:val="24"/>
          <w:szCs w:val="18"/>
        </w:rPr>
        <w:t>-</w:t>
      </w:r>
      <w:r w:rsidR="0077067C" w:rsidRPr="00946341">
        <w:rPr>
          <w:sz w:val="24"/>
          <w:szCs w:val="18"/>
        </w:rPr>
        <w:t>P</w:t>
      </w:r>
      <w:r w:rsidR="002B1E6A" w:rsidRPr="00946341">
        <w:rPr>
          <w:sz w:val="24"/>
          <w:szCs w:val="18"/>
        </w:rPr>
        <w:t>rocurement</w:t>
      </w:r>
      <w:r w:rsidR="0036135F" w:rsidRPr="00946341">
        <w:rPr>
          <w:sz w:val="24"/>
          <w:szCs w:val="18"/>
        </w:rPr>
        <w:t xml:space="preserve"> department</w:t>
      </w:r>
      <w:r w:rsidRPr="00946341">
        <w:rPr>
          <w:sz w:val="24"/>
          <w:szCs w:val="18"/>
        </w:rPr>
        <w:t xml:space="preserve"> only.</w:t>
      </w:r>
      <w:r w:rsidR="00AF533D" w:rsidRPr="00946341">
        <w:rPr>
          <w:sz w:val="24"/>
          <w:szCs w:val="18"/>
        </w:rPr>
        <w:t xml:space="preserve">  Co</w:t>
      </w:r>
      <w:r w:rsidR="00035D97" w:rsidRPr="00946341">
        <w:rPr>
          <w:sz w:val="24"/>
          <w:szCs w:val="18"/>
        </w:rPr>
        <w:t>mmunication</w:t>
      </w:r>
      <w:r w:rsidR="00AF533D" w:rsidRPr="00946341">
        <w:rPr>
          <w:sz w:val="24"/>
          <w:szCs w:val="18"/>
        </w:rPr>
        <w:t xml:space="preserve"> </w:t>
      </w:r>
      <w:r w:rsidR="00AF533D" w:rsidRPr="007169D1">
        <w:rPr>
          <w:sz w:val="24"/>
          <w:szCs w:val="18"/>
        </w:rPr>
        <w:t xml:space="preserve">with other County personnel may result in disqualification. </w:t>
      </w:r>
    </w:p>
    <w:p w14:paraId="34005E50" w14:textId="3F6CD61E" w:rsidR="00DC5B16" w:rsidRPr="007169D1" w:rsidRDefault="00DC5B16" w:rsidP="007169D1">
      <w:pPr>
        <w:pStyle w:val="Item1"/>
        <w:tabs>
          <w:tab w:val="clear" w:pos="1440"/>
        </w:tabs>
        <w:rPr>
          <w:sz w:val="24"/>
          <w:szCs w:val="18"/>
        </w:rPr>
      </w:pPr>
      <w:r w:rsidRPr="007169D1">
        <w:rPr>
          <w:sz w:val="24"/>
          <w:szCs w:val="18"/>
        </w:rPr>
        <w:t xml:space="preserve">The evaluation phase of the competitive process </w:t>
      </w:r>
      <w:r w:rsidR="0090495F">
        <w:rPr>
          <w:sz w:val="24"/>
          <w:szCs w:val="18"/>
        </w:rPr>
        <w:t>will</w:t>
      </w:r>
      <w:r w:rsidR="00F57AF3">
        <w:rPr>
          <w:sz w:val="24"/>
          <w:szCs w:val="18"/>
        </w:rPr>
        <w:t xml:space="preserve"> </w:t>
      </w:r>
      <w:r w:rsidRPr="007169D1">
        <w:rPr>
          <w:sz w:val="24"/>
          <w:szCs w:val="18"/>
        </w:rPr>
        <w:t>begin upon receipt of sealed bid</w:t>
      </w:r>
      <w:r w:rsidR="00752588" w:rsidRPr="007169D1">
        <w:rPr>
          <w:sz w:val="24"/>
          <w:szCs w:val="18"/>
        </w:rPr>
        <w:t xml:space="preserve"> response</w:t>
      </w:r>
      <w:r w:rsidRPr="007169D1">
        <w:rPr>
          <w:sz w:val="24"/>
          <w:szCs w:val="18"/>
        </w:rPr>
        <w:t xml:space="preserve">s </w:t>
      </w:r>
      <w:r w:rsidR="00AF533D" w:rsidRPr="007169D1">
        <w:rPr>
          <w:sz w:val="24"/>
          <w:szCs w:val="18"/>
        </w:rPr>
        <w:t xml:space="preserve">and continue </w:t>
      </w:r>
      <w:r w:rsidRPr="007169D1">
        <w:rPr>
          <w:sz w:val="24"/>
          <w:szCs w:val="18"/>
        </w:rPr>
        <w:t xml:space="preserve">until a contract has been awarded.  </w:t>
      </w:r>
    </w:p>
    <w:p w14:paraId="0D2F0380" w14:textId="77777777" w:rsidR="00DC5B16" w:rsidRPr="007169D1" w:rsidRDefault="00362FFD" w:rsidP="007169D1">
      <w:pPr>
        <w:pStyle w:val="Item1"/>
        <w:tabs>
          <w:tab w:val="clear" w:pos="1440"/>
        </w:tabs>
        <w:rPr>
          <w:sz w:val="24"/>
          <w:szCs w:val="18"/>
        </w:rPr>
      </w:pPr>
      <w:r w:rsidRPr="007169D1">
        <w:rPr>
          <w:sz w:val="24"/>
          <w:szCs w:val="18"/>
        </w:rPr>
        <w:t xml:space="preserve">Contact Information for this </w:t>
      </w:r>
      <w:r w:rsidR="007E6A66">
        <w:rPr>
          <w:sz w:val="24"/>
          <w:szCs w:val="18"/>
        </w:rPr>
        <w:t>IRFQ</w:t>
      </w:r>
      <w:r w:rsidRPr="007169D1">
        <w:rPr>
          <w:sz w:val="24"/>
          <w:szCs w:val="18"/>
        </w:rPr>
        <w:t>:</w:t>
      </w:r>
    </w:p>
    <w:p w14:paraId="5FA5F035" w14:textId="25ADAF7B" w:rsidR="00B02CD5" w:rsidRPr="00946341" w:rsidRDefault="00946341" w:rsidP="00BE383C">
      <w:pPr>
        <w:ind w:left="2160"/>
        <w:rPr>
          <w:rFonts w:ascii="Calibri" w:hAnsi="Calibri" w:cs="Calibri"/>
        </w:rPr>
      </w:pPr>
      <w:r w:rsidRPr="00946341">
        <w:rPr>
          <w:rFonts w:ascii="Calibri" w:hAnsi="Calibri" w:cs="Calibri"/>
          <w:sz w:val="24"/>
          <w:szCs w:val="24"/>
        </w:rPr>
        <w:t>Azizullah Ramesh</w:t>
      </w:r>
      <w:r w:rsidR="008C5F9A" w:rsidRPr="00946341">
        <w:rPr>
          <w:rFonts w:ascii="Calibri" w:hAnsi="Calibri" w:cs="Calibri"/>
          <w:sz w:val="24"/>
          <w:szCs w:val="24"/>
        </w:rPr>
        <w:t xml:space="preserve">, </w:t>
      </w:r>
      <w:r w:rsidR="0036135F" w:rsidRPr="00946341">
        <w:rPr>
          <w:rFonts w:ascii="Calibri" w:hAnsi="Calibri" w:cs="Calibri"/>
          <w:sz w:val="24"/>
          <w:szCs w:val="24"/>
        </w:rPr>
        <w:t>Procurement &amp; Contracts Specialist</w:t>
      </w:r>
      <w:r w:rsidR="008C5F9A" w:rsidRPr="00946341">
        <w:rPr>
          <w:rFonts w:ascii="Calibri" w:hAnsi="Calibri" w:cs="Calibri"/>
        </w:rPr>
        <w:t xml:space="preserve"> </w:t>
      </w:r>
    </w:p>
    <w:p w14:paraId="7BFD0F9F" w14:textId="77777777" w:rsidR="00BE383C" w:rsidRPr="00946341" w:rsidRDefault="002B1E6A" w:rsidP="00BE383C">
      <w:pPr>
        <w:ind w:left="2160"/>
        <w:rPr>
          <w:rFonts w:ascii="Calibri" w:hAnsi="Calibri" w:cs="Calibri"/>
          <w:sz w:val="24"/>
          <w:szCs w:val="24"/>
        </w:rPr>
      </w:pPr>
      <w:r w:rsidRPr="00946341">
        <w:rPr>
          <w:rFonts w:ascii="Calibri" w:hAnsi="Calibri" w:cs="Calibri"/>
          <w:sz w:val="24"/>
          <w:szCs w:val="24"/>
        </w:rPr>
        <w:t>Alameda County, GSA-Procurement</w:t>
      </w:r>
    </w:p>
    <w:p w14:paraId="364D35F5" w14:textId="4B862E46" w:rsidR="00BE383C" w:rsidRPr="00356299" w:rsidRDefault="00BE383C" w:rsidP="00BE383C">
      <w:pPr>
        <w:ind w:left="2160"/>
        <w:rPr>
          <w:rFonts w:ascii="Calibri" w:hAnsi="Calibri" w:cs="Calibri"/>
          <w:sz w:val="24"/>
          <w:szCs w:val="24"/>
        </w:rPr>
      </w:pPr>
      <w:r w:rsidRPr="00356299">
        <w:rPr>
          <w:rFonts w:ascii="Calibri" w:hAnsi="Calibri" w:cs="Calibri"/>
          <w:sz w:val="24"/>
          <w:szCs w:val="24"/>
        </w:rPr>
        <w:t xml:space="preserve">1401 Lakeside Drive, </w:t>
      </w:r>
      <w:r w:rsidR="006E3D89">
        <w:rPr>
          <w:rFonts w:ascii="Calibri" w:hAnsi="Calibri" w:cs="Calibri"/>
          <w:sz w:val="24"/>
          <w:szCs w:val="24"/>
        </w:rPr>
        <w:t>10</w:t>
      </w:r>
      <w:r w:rsidR="006E3D89" w:rsidRPr="006E3D89">
        <w:rPr>
          <w:rFonts w:ascii="Calibri" w:hAnsi="Calibri" w:cs="Calibri"/>
          <w:sz w:val="24"/>
          <w:szCs w:val="24"/>
          <w:vertAlign w:val="superscript"/>
        </w:rPr>
        <w:t>th</w:t>
      </w:r>
      <w:r w:rsidR="006E3D89">
        <w:rPr>
          <w:rFonts w:ascii="Calibri" w:hAnsi="Calibri" w:cs="Calibri"/>
          <w:sz w:val="24"/>
          <w:szCs w:val="24"/>
        </w:rPr>
        <w:t xml:space="preserve"> Floor</w:t>
      </w:r>
    </w:p>
    <w:p w14:paraId="4B1BC0C2"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Oakland, CA  94612</w:t>
      </w:r>
    </w:p>
    <w:p w14:paraId="02BEBAA2" w14:textId="1F19EAA9" w:rsidR="00BE383C" w:rsidRPr="00356299" w:rsidRDefault="00BE383C" w:rsidP="00BE383C">
      <w:pPr>
        <w:ind w:left="2160"/>
        <w:rPr>
          <w:rFonts w:ascii="Calibri" w:hAnsi="Calibri" w:cs="Calibri"/>
          <w:sz w:val="24"/>
          <w:szCs w:val="24"/>
        </w:rPr>
      </w:pPr>
      <w:r w:rsidRPr="00356299">
        <w:rPr>
          <w:rFonts w:ascii="Calibri" w:hAnsi="Calibri" w:cs="Calibri"/>
          <w:sz w:val="24"/>
          <w:szCs w:val="24"/>
        </w:rPr>
        <w:t>E</w:t>
      </w:r>
      <w:r w:rsidR="002C70A2">
        <w:rPr>
          <w:rFonts w:ascii="Calibri" w:hAnsi="Calibri" w:cs="Calibri"/>
          <w:sz w:val="24"/>
          <w:szCs w:val="24"/>
        </w:rPr>
        <w:t>m</w:t>
      </w:r>
      <w:r w:rsidRPr="00356299">
        <w:rPr>
          <w:rFonts w:ascii="Calibri" w:hAnsi="Calibri" w:cs="Calibri"/>
          <w:sz w:val="24"/>
          <w:szCs w:val="24"/>
        </w:rPr>
        <w:t xml:space="preserve">ail:  </w:t>
      </w:r>
      <w:hyperlink r:id="rId34" w:history="1">
        <w:r w:rsidR="00946341" w:rsidRPr="00122EF1">
          <w:rPr>
            <w:rStyle w:val="Hyperlink"/>
            <w:rFonts w:ascii="Calibri" w:hAnsi="Calibri" w:cs="Calibri"/>
            <w:sz w:val="24"/>
            <w:szCs w:val="24"/>
          </w:rPr>
          <w:t>azizullah.ramesh@acgov.org</w:t>
        </w:r>
      </w:hyperlink>
      <w:r w:rsidR="00362FFD" w:rsidRPr="00356299">
        <w:rPr>
          <w:rFonts w:ascii="Calibri" w:hAnsi="Calibri" w:cs="Calibri"/>
          <w:color w:val="FF0000"/>
          <w:sz w:val="24"/>
          <w:szCs w:val="24"/>
        </w:rPr>
        <w:t xml:space="preserve"> </w:t>
      </w:r>
      <w:r w:rsidR="008C5F9A" w:rsidRPr="00356299">
        <w:rPr>
          <w:rFonts w:ascii="Calibri" w:hAnsi="Calibri" w:cs="Calibri"/>
          <w:sz w:val="24"/>
          <w:szCs w:val="24"/>
        </w:rPr>
        <w:t xml:space="preserve"> </w:t>
      </w:r>
    </w:p>
    <w:p w14:paraId="6A0A7865" w14:textId="6D3F996C" w:rsidR="00366ABD" w:rsidRPr="00946341" w:rsidRDefault="00617190" w:rsidP="00BE383C">
      <w:pPr>
        <w:ind w:left="2160"/>
        <w:rPr>
          <w:rFonts w:ascii="Calibri" w:hAnsi="Calibri" w:cs="Calibri"/>
          <w:sz w:val="24"/>
          <w:szCs w:val="24"/>
        </w:rPr>
      </w:pPr>
      <w:r w:rsidRPr="00946341">
        <w:rPr>
          <w:rFonts w:ascii="Calibri" w:hAnsi="Calibri" w:cs="Calibri"/>
          <w:sz w:val="24"/>
          <w:szCs w:val="24"/>
        </w:rPr>
        <w:t>Phone</w:t>
      </w:r>
      <w:r w:rsidR="00BE383C" w:rsidRPr="00946341">
        <w:rPr>
          <w:rFonts w:ascii="Calibri" w:hAnsi="Calibri" w:cs="Calibri"/>
          <w:sz w:val="24"/>
          <w:szCs w:val="24"/>
        </w:rPr>
        <w:t xml:space="preserve">: </w:t>
      </w:r>
      <w:r w:rsidR="00F37D41" w:rsidRPr="00946341">
        <w:rPr>
          <w:rFonts w:ascii="Calibri" w:hAnsi="Calibri" w:cs="Calibri"/>
          <w:sz w:val="24"/>
          <w:szCs w:val="24"/>
        </w:rPr>
        <w:t xml:space="preserve">(510) </w:t>
      </w:r>
      <w:r w:rsidR="00946341" w:rsidRPr="00946341">
        <w:rPr>
          <w:rFonts w:ascii="Calibri" w:hAnsi="Calibri" w:cs="Calibri"/>
          <w:sz w:val="24"/>
          <w:szCs w:val="24"/>
        </w:rPr>
        <w:t>208-3905</w:t>
      </w:r>
      <w:r w:rsidR="00F37D41" w:rsidRPr="00946341">
        <w:rPr>
          <w:rFonts w:ascii="Calibri" w:hAnsi="Calibri" w:cs="Calibri"/>
          <w:sz w:val="24"/>
          <w:szCs w:val="24"/>
        </w:rPr>
        <w:t xml:space="preserve"> </w:t>
      </w:r>
    </w:p>
    <w:p w14:paraId="2EB9A698" w14:textId="77777777" w:rsidR="004B192E" w:rsidRPr="00356299" w:rsidRDefault="004B192E" w:rsidP="00BE383C">
      <w:pPr>
        <w:ind w:left="2160"/>
        <w:rPr>
          <w:rFonts w:ascii="Calibri" w:hAnsi="Calibri" w:cs="Calibri"/>
          <w:sz w:val="24"/>
          <w:szCs w:val="24"/>
        </w:rPr>
      </w:pPr>
    </w:p>
    <w:p w14:paraId="2338CEEA" w14:textId="77777777" w:rsidR="00DC5B16" w:rsidRPr="00A85450" w:rsidRDefault="00DC5B16" w:rsidP="007169D1">
      <w:pPr>
        <w:pStyle w:val="Item1"/>
        <w:tabs>
          <w:tab w:val="clear" w:pos="1440"/>
        </w:tabs>
      </w:pPr>
      <w:r w:rsidRPr="007169D1">
        <w:rPr>
          <w:sz w:val="24"/>
          <w:szCs w:val="18"/>
        </w:rPr>
        <w:t xml:space="preserve">The GSA Contracting Opportunities website will be the official notification posting place of all </w:t>
      </w:r>
      <w:r w:rsidR="0009327A" w:rsidRPr="007169D1">
        <w:rPr>
          <w:sz w:val="24"/>
          <w:szCs w:val="18"/>
        </w:rPr>
        <w:t xml:space="preserve">bid documents related to this </w:t>
      </w:r>
      <w:r w:rsidR="007E6A66">
        <w:rPr>
          <w:sz w:val="24"/>
          <w:szCs w:val="18"/>
        </w:rPr>
        <w:t>IRFQ</w:t>
      </w:r>
      <w:r w:rsidRPr="007169D1">
        <w:rPr>
          <w:sz w:val="24"/>
          <w:szCs w:val="18"/>
        </w:rPr>
        <w:t xml:space="preserve">.  </w:t>
      </w:r>
      <w:r w:rsidR="00D64FAC" w:rsidRPr="007169D1">
        <w:rPr>
          <w:sz w:val="24"/>
          <w:szCs w:val="18"/>
        </w:rPr>
        <w:t xml:space="preserve">Each Bidder is responsible for checking the website for any </w:t>
      </w:r>
      <w:r w:rsidR="00035D97" w:rsidRPr="007169D1">
        <w:rPr>
          <w:sz w:val="24"/>
          <w:szCs w:val="18"/>
        </w:rPr>
        <w:t>A</w:t>
      </w:r>
      <w:r w:rsidR="00D64FAC" w:rsidRPr="007169D1">
        <w:rPr>
          <w:sz w:val="24"/>
          <w:szCs w:val="18"/>
        </w:rPr>
        <w:t xml:space="preserve">ddendums and other notices related to this </w:t>
      </w:r>
      <w:r w:rsidR="007E6A66">
        <w:rPr>
          <w:sz w:val="24"/>
          <w:szCs w:val="18"/>
        </w:rPr>
        <w:t>IRFQ</w:t>
      </w:r>
      <w:r w:rsidR="00D64FAC" w:rsidRPr="007169D1">
        <w:rPr>
          <w:sz w:val="24"/>
          <w:szCs w:val="18"/>
        </w:rPr>
        <w:t xml:space="preserve">.  </w:t>
      </w:r>
      <w:r w:rsidRPr="007169D1">
        <w:rPr>
          <w:sz w:val="24"/>
          <w:szCs w:val="18"/>
        </w:rPr>
        <w:t>Go to</w:t>
      </w:r>
      <w:r w:rsidRPr="007169D1">
        <w:rPr>
          <w:b/>
        </w:rPr>
        <w:t xml:space="preserve"> </w:t>
      </w:r>
      <w:hyperlink r:id="rId35" w:history="1">
        <w:r w:rsidR="008C1E1E" w:rsidRPr="007169D1">
          <w:rPr>
            <w:rStyle w:val="Hyperlink"/>
            <w:b/>
            <w:sz w:val="24"/>
            <w:szCs w:val="24"/>
          </w:rPr>
          <w:t>Alameda County Current Contracting Opportunities</w:t>
        </w:r>
      </w:hyperlink>
      <w:r w:rsidRPr="007169D1">
        <w:rPr>
          <w:sz w:val="24"/>
          <w:szCs w:val="24"/>
        </w:rPr>
        <w:t xml:space="preserve"> </w:t>
      </w:r>
      <w:r w:rsidR="007D110E" w:rsidRPr="00983DAC">
        <w:rPr>
          <w:sz w:val="18"/>
          <w:szCs w:val="18"/>
        </w:rPr>
        <w:t>[</w:t>
      </w:r>
      <w:hyperlink r:id="rId36" w:history="1">
        <w:r w:rsidR="007D110E" w:rsidRPr="00983DAC">
          <w:rPr>
            <w:rStyle w:val="Hyperlink"/>
            <w:sz w:val="18"/>
            <w:szCs w:val="18"/>
          </w:rPr>
          <w:t>https://gsa.acgov.org/do-business-with-us/contracting-opportunities/</w:t>
        </w:r>
      </w:hyperlink>
      <w:r w:rsidR="007D110E" w:rsidRPr="00983DAC">
        <w:rPr>
          <w:sz w:val="18"/>
          <w:szCs w:val="18"/>
        </w:rPr>
        <w:t>]</w:t>
      </w:r>
      <w:r w:rsidR="00743870" w:rsidRPr="00983DAC">
        <w:rPr>
          <w:sz w:val="18"/>
          <w:szCs w:val="18"/>
        </w:rPr>
        <w:t xml:space="preserve"> </w:t>
      </w:r>
      <w:r w:rsidRPr="007169D1">
        <w:rPr>
          <w:sz w:val="24"/>
          <w:szCs w:val="18"/>
        </w:rPr>
        <w:t xml:space="preserve">to view </w:t>
      </w:r>
      <w:r w:rsidR="00035D97" w:rsidRPr="007169D1">
        <w:rPr>
          <w:sz w:val="24"/>
          <w:szCs w:val="18"/>
        </w:rPr>
        <w:t xml:space="preserve">the </w:t>
      </w:r>
      <w:r w:rsidR="00D64FAC" w:rsidRPr="007169D1">
        <w:rPr>
          <w:sz w:val="24"/>
          <w:szCs w:val="18"/>
        </w:rPr>
        <w:t xml:space="preserve">posting for this </w:t>
      </w:r>
      <w:r w:rsidR="007E6A66">
        <w:rPr>
          <w:sz w:val="24"/>
          <w:szCs w:val="18"/>
        </w:rPr>
        <w:t>IRFQ</w:t>
      </w:r>
      <w:r w:rsidR="00D64FAC" w:rsidRPr="007169D1">
        <w:rPr>
          <w:sz w:val="24"/>
          <w:szCs w:val="18"/>
        </w:rPr>
        <w:t xml:space="preserve"> and other </w:t>
      </w:r>
      <w:r w:rsidRPr="007169D1">
        <w:rPr>
          <w:sz w:val="24"/>
          <w:szCs w:val="18"/>
        </w:rPr>
        <w:t>current contracting opportunities.</w:t>
      </w:r>
    </w:p>
    <w:p w14:paraId="5566BB9A" w14:textId="77777777" w:rsidR="00DC5B16" w:rsidRPr="00356299" w:rsidRDefault="00DC5B16" w:rsidP="000352A4">
      <w:pPr>
        <w:pStyle w:val="Heading2"/>
        <w:rPr>
          <w:sz w:val="24"/>
          <w:szCs w:val="24"/>
        </w:rPr>
      </w:pPr>
      <w:bookmarkStart w:id="88" w:name="_Toc339364468"/>
      <w:bookmarkStart w:id="89" w:name="_Toc339364729"/>
      <w:bookmarkStart w:id="90" w:name="_Toc179538372"/>
      <w:r w:rsidRPr="00356299">
        <w:rPr>
          <w:sz w:val="24"/>
          <w:szCs w:val="24"/>
        </w:rPr>
        <w:t>SUBMITTAL OF BID</w:t>
      </w:r>
      <w:r w:rsidR="00752588">
        <w:rPr>
          <w:sz w:val="24"/>
          <w:szCs w:val="24"/>
        </w:rPr>
        <w:t xml:space="preserve"> RESPONSE</w:t>
      </w:r>
      <w:r w:rsidRPr="00356299">
        <w:rPr>
          <w:sz w:val="24"/>
          <w:szCs w:val="24"/>
        </w:rPr>
        <w:t>S</w:t>
      </w:r>
      <w:bookmarkEnd w:id="88"/>
      <w:bookmarkEnd w:id="89"/>
      <w:bookmarkEnd w:id="90"/>
    </w:p>
    <w:p w14:paraId="6137DF8E" w14:textId="77777777" w:rsidR="00D95C0E" w:rsidRPr="00F17CC5" w:rsidRDefault="00D95C0E" w:rsidP="007169D1">
      <w:pPr>
        <w:pStyle w:val="Item1"/>
        <w:tabs>
          <w:tab w:val="clear" w:pos="1440"/>
        </w:tabs>
        <w:rPr>
          <w:sz w:val="24"/>
          <w:szCs w:val="18"/>
        </w:rPr>
      </w:pPr>
      <w:r w:rsidRPr="00F17CC5">
        <w:rPr>
          <w:sz w:val="24"/>
          <w:szCs w:val="18"/>
        </w:rPr>
        <w:t xml:space="preserve">Document Submittal </w:t>
      </w:r>
    </w:p>
    <w:p w14:paraId="378837E8" w14:textId="7D884295" w:rsidR="00134C4A" w:rsidRDefault="00FA1C44" w:rsidP="0050324D">
      <w:pPr>
        <w:pStyle w:val="Itema"/>
        <w:numPr>
          <w:ilvl w:val="0"/>
          <w:numId w:val="15"/>
        </w:numPr>
        <w:ind w:hanging="720"/>
      </w:pPr>
      <w:r w:rsidRPr="00356299">
        <w:rPr>
          <w:sz w:val="24"/>
          <w:szCs w:val="24"/>
        </w:rPr>
        <w:t xml:space="preserve">All </w:t>
      </w:r>
      <w:r w:rsidR="00752588">
        <w:rPr>
          <w:sz w:val="24"/>
          <w:szCs w:val="24"/>
        </w:rPr>
        <w:t>response documents</w:t>
      </w:r>
      <w:r w:rsidR="00752588" w:rsidRPr="00356299">
        <w:rPr>
          <w:sz w:val="24"/>
          <w:szCs w:val="24"/>
        </w:rPr>
        <w:t xml:space="preserve"> </w:t>
      </w:r>
      <w:r w:rsidRPr="00356299">
        <w:rPr>
          <w:sz w:val="24"/>
          <w:szCs w:val="24"/>
        </w:rPr>
        <w:t>must be completed</w:t>
      </w:r>
      <w:r w:rsidR="00F90823" w:rsidRPr="00356299">
        <w:rPr>
          <w:sz w:val="24"/>
          <w:szCs w:val="24"/>
        </w:rPr>
        <w:t>,</w:t>
      </w:r>
      <w:r w:rsidRPr="00356299">
        <w:rPr>
          <w:sz w:val="24"/>
          <w:szCs w:val="24"/>
        </w:rPr>
        <w:t xml:space="preserve"> successfully </w:t>
      </w:r>
      <w:r w:rsidR="002B141F" w:rsidRPr="00356299">
        <w:rPr>
          <w:sz w:val="24"/>
          <w:szCs w:val="24"/>
        </w:rPr>
        <w:t>uploaded</w:t>
      </w:r>
      <w:r w:rsidR="00F90823" w:rsidRPr="00356299">
        <w:rPr>
          <w:sz w:val="24"/>
          <w:szCs w:val="24"/>
        </w:rPr>
        <w:t>, and submitted</w:t>
      </w:r>
      <w:r w:rsidRPr="00356299">
        <w:rPr>
          <w:sz w:val="24"/>
          <w:szCs w:val="24"/>
        </w:rPr>
        <w:t xml:space="preserve"> </w:t>
      </w:r>
      <w:r w:rsidR="00F90823" w:rsidRPr="00356299">
        <w:rPr>
          <w:sz w:val="24"/>
          <w:szCs w:val="24"/>
        </w:rPr>
        <w:t xml:space="preserve">online </w:t>
      </w:r>
      <w:r w:rsidRPr="00356299">
        <w:rPr>
          <w:sz w:val="24"/>
          <w:szCs w:val="24"/>
        </w:rPr>
        <w:t xml:space="preserve">through Alameda County </w:t>
      </w:r>
      <w:hyperlink r:id="rId37" w:history="1">
        <w:r w:rsidR="00F638E0" w:rsidRPr="00356299">
          <w:rPr>
            <w:rStyle w:val="Hyperlink"/>
            <w:b/>
            <w:bCs/>
            <w:sz w:val="24"/>
            <w:szCs w:val="24"/>
          </w:rPr>
          <w:t>EZSourcing Supplier Portal</w:t>
        </w:r>
      </w:hyperlink>
      <w:r w:rsidR="00D757E3" w:rsidRPr="00356299">
        <w:rPr>
          <w:sz w:val="24"/>
          <w:szCs w:val="24"/>
        </w:rPr>
        <w:t xml:space="preserve"> </w:t>
      </w:r>
      <w:r w:rsidRPr="00356299">
        <w:rPr>
          <w:sz w:val="24"/>
          <w:szCs w:val="24"/>
        </w:rPr>
        <w:t xml:space="preserve">BY 2:00 p.m. on the due date specified in the Calendar of Events. </w:t>
      </w:r>
      <w:r w:rsidR="00F90823" w:rsidRPr="00356299">
        <w:rPr>
          <w:sz w:val="24"/>
          <w:szCs w:val="24"/>
        </w:rPr>
        <w:t>The County</w:t>
      </w:r>
      <w:r w:rsidR="00AF533D" w:rsidRPr="00356299">
        <w:rPr>
          <w:sz w:val="24"/>
          <w:szCs w:val="24"/>
        </w:rPr>
        <w:t xml:space="preserve"> strongly recommend</w:t>
      </w:r>
      <w:r w:rsidR="0015073C">
        <w:rPr>
          <w:sz w:val="24"/>
          <w:szCs w:val="24"/>
        </w:rPr>
        <w:t>s</w:t>
      </w:r>
      <w:r w:rsidR="00AF533D" w:rsidRPr="00356299">
        <w:rPr>
          <w:sz w:val="24"/>
          <w:szCs w:val="24"/>
        </w:rPr>
        <w:t xml:space="preserve"> uploading early</w:t>
      </w:r>
      <w:r w:rsidR="0015073C">
        <w:rPr>
          <w:sz w:val="24"/>
          <w:szCs w:val="24"/>
        </w:rPr>
        <w:t>;</w:t>
      </w:r>
      <w:r w:rsidR="00AF533D" w:rsidRPr="00356299">
        <w:rPr>
          <w:sz w:val="24"/>
          <w:szCs w:val="24"/>
        </w:rPr>
        <w:t xml:space="preserve"> t</w:t>
      </w:r>
      <w:r w:rsidRPr="00356299">
        <w:rPr>
          <w:sz w:val="24"/>
          <w:szCs w:val="24"/>
        </w:rPr>
        <w:t xml:space="preserve">echnical difficulties in </w:t>
      </w:r>
      <w:r w:rsidRPr="00356299">
        <w:rPr>
          <w:sz w:val="24"/>
          <w:szCs w:val="24"/>
        </w:rPr>
        <w:lastRenderedPageBreak/>
        <w:t xml:space="preserve">downloading/submitting documents through the Alameda County </w:t>
      </w:r>
      <w:hyperlink r:id="rId38" w:history="1">
        <w:r w:rsidR="00F638E0" w:rsidRPr="00356299">
          <w:rPr>
            <w:rStyle w:val="Hyperlink"/>
            <w:b/>
            <w:bCs/>
            <w:sz w:val="24"/>
            <w:szCs w:val="24"/>
          </w:rPr>
          <w:t>EZSourcing Supplier Portal</w:t>
        </w:r>
      </w:hyperlink>
      <w:r w:rsidR="00D757E3" w:rsidRPr="00356299">
        <w:rPr>
          <w:sz w:val="24"/>
          <w:szCs w:val="24"/>
        </w:rPr>
        <w:t xml:space="preserve"> </w:t>
      </w:r>
      <w:r w:rsidR="0090495F">
        <w:rPr>
          <w:sz w:val="24"/>
          <w:szCs w:val="24"/>
        </w:rPr>
        <w:t>will</w:t>
      </w:r>
      <w:r w:rsidRPr="00356299">
        <w:rPr>
          <w:sz w:val="24"/>
          <w:szCs w:val="24"/>
        </w:rPr>
        <w:t xml:space="preserve"> not extend the due date and time.</w:t>
      </w:r>
      <w:r w:rsidR="00AF533D" w:rsidRPr="00356299">
        <w:rPr>
          <w:sz w:val="24"/>
          <w:szCs w:val="24"/>
        </w:rPr>
        <w:t xml:space="preserve">  No hardcopy, email (electronic)</w:t>
      </w:r>
      <w:r w:rsidR="0015073C">
        <w:rPr>
          <w:sz w:val="24"/>
          <w:szCs w:val="24"/>
        </w:rPr>
        <w:t>,</w:t>
      </w:r>
      <w:r w:rsidR="00AF533D" w:rsidRPr="00356299">
        <w:rPr>
          <w:sz w:val="24"/>
          <w:szCs w:val="24"/>
        </w:rPr>
        <w:t xml:space="preserve"> or facsimile </w:t>
      </w:r>
      <w:r w:rsidR="00752588">
        <w:rPr>
          <w:sz w:val="24"/>
          <w:szCs w:val="24"/>
        </w:rPr>
        <w:t>responses</w:t>
      </w:r>
      <w:r w:rsidR="00752588" w:rsidRPr="00356299">
        <w:rPr>
          <w:sz w:val="24"/>
          <w:szCs w:val="24"/>
        </w:rPr>
        <w:t xml:space="preserve"> </w:t>
      </w:r>
      <w:r w:rsidR="00AF533D" w:rsidRPr="00356299">
        <w:rPr>
          <w:sz w:val="24"/>
          <w:szCs w:val="24"/>
        </w:rPr>
        <w:t>will be considered.</w:t>
      </w:r>
      <w:r w:rsidR="00F90823" w:rsidRPr="00356299">
        <w:rPr>
          <w:sz w:val="24"/>
        </w:rPr>
        <w:t xml:space="preserve"> </w:t>
      </w:r>
      <w:bookmarkStart w:id="91" w:name="_Hlk84929088"/>
    </w:p>
    <w:p w14:paraId="7FD599A4" w14:textId="77777777" w:rsidR="00134C4A" w:rsidRPr="00356299" w:rsidRDefault="00502F47" w:rsidP="0050324D">
      <w:pPr>
        <w:pStyle w:val="Itema"/>
        <w:numPr>
          <w:ilvl w:val="0"/>
          <w:numId w:val="15"/>
        </w:numPr>
        <w:ind w:hanging="720"/>
        <w:rPr>
          <w:sz w:val="24"/>
          <w:szCs w:val="24"/>
        </w:rPr>
      </w:pPr>
      <w:r w:rsidRPr="00356299">
        <w:rPr>
          <w:sz w:val="24"/>
          <w:szCs w:val="24"/>
        </w:rPr>
        <w:t>Bidder</w:t>
      </w:r>
      <w:r w:rsidR="00FA1C44" w:rsidRPr="00356299">
        <w:rPr>
          <w:sz w:val="24"/>
          <w:szCs w:val="24"/>
        </w:rPr>
        <w:t xml:space="preserve">s </w:t>
      </w:r>
      <w:r w:rsidR="00FA1C44" w:rsidRPr="00356299">
        <w:rPr>
          <w:b/>
          <w:sz w:val="24"/>
          <w:szCs w:val="24"/>
          <w:u w:val="single"/>
        </w:rPr>
        <w:t>must</w:t>
      </w:r>
      <w:r w:rsidR="00FD1524" w:rsidRPr="00356299">
        <w:rPr>
          <w:sz w:val="24"/>
          <w:szCs w:val="24"/>
        </w:rPr>
        <w:t xml:space="preserve"> submit </w:t>
      </w:r>
      <w:r w:rsidR="00E036F8" w:rsidRPr="00356299">
        <w:rPr>
          <w:sz w:val="24"/>
          <w:szCs w:val="24"/>
        </w:rPr>
        <w:t xml:space="preserve">an </w:t>
      </w:r>
      <w:r w:rsidR="00FA1C44" w:rsidRPr="00356299">
        <w:rPr>
          <w:sz w:val="24"/>
          <w:szCs w:val="24"/>
        </w:rPr>
        <w:t xml:space="preserve">electronic </w:t>
      </w:r>
      <w:r w:rsidR="005D1C15" w:rsidRPr="00356299">
        <w:rPr>
          <w:sz w:val="24"/>
          <w:szCs w:val="24"/>
        </w:rPr>
        <w:t>version</w:t>
      </w:r>
      <w:r w:rsidR="00FA1C44" w:rsidRPr="00356299">
        <w:rPr>
          <w:sz w:val="24"/>
          <w:szCs w:val="24"/>
        </w:rPr>
        <w:t xml:space="preserve"> of their proposal</w:t>
      </w:r>
      <w:r w:rsidR="00617190" w:rsidRPr="00356299">
        <w:rPr>
          <w:sz w:val="24"/>
          <w:szCs w:val="24"/>
        </w:rPr>
        <w:t xml:space="preserve"> </w:t>
      </w:r>
      <w:r w:rsidR="00BB5972" w:rsidRPr="00356299">
        <w:rPr>
          <w:sz w:val="24"/>
          <w:szCs w:val="24"/>
        </w:rPr>
        <w:t xml:space="preserve">in </w:t>
      </w:r>
      <w:r w:rsidR="00FA1C44" w:rsidRPr="00356299">
        <w:rPr>
          <w:sz w:val="24"/>
          <w:szCs w:val="24"/>
        </w:rPr>
        <w:t>a PDF</w:t>
      </w:r>
      <w:r w:rsidR="00BB5972" w:rsidRPr="00356299">
        <w:rPr>
          <w:sz w:val="24"/>
          <w:szCs w:val="24"/>
        </w:rPr>
        <w:t xml:space="preserve"> file, preferably a single file if size permits</w:t>
      </w:r>
      <w:bookmarkEnd w:id="91"/>
      <w:r w:rsidR="00134C4A" w:rsidRPr="00356299">
        <w:rPr>
          <w:sz w:val="24"/>
          <w:szCs w:val="24"/>
        </w:rPr>
        <w:t xml:space="preserve">. </w:t>
      </w:r>
    </w:p>
    <w:p w14:paraId="40742B07" w14:textId="77777777" w:rsidR="00134C4A" w:rsidRPr="00356299" w:rsidRDefault="00AF533D" w:rsidP="0050324D">
      <w:pPr>
        <w:pStyle w:val="Itema"/>
        <w:numPr>
          <w:ilvl w:val="0"/>
          <w:numId w:val="15"/>
        </w:numPr>
        <w:ind w:hanging="720"/>
        <w:rPr>
          <w:sz w:val="24"/>
          <w:szCs w:val="24"/>
        </w:rPr>
      </w:pPr>
      <w:r w:rsidRPr="00356299">
        <w:rPr>
          <w:sz w:val="24"/>
          <w:szCs w:val="24"/>
        </w:rPr>
        <w:t xml:space="preserve">The submitted </w:t>
      </w:r>
      <w:r w:rsidR="00617190" w:rsidRPr="00356299">
        <w:rPr>
          <w:sz w:val="24"/>
          <w:szCs w:val="24"/>
        </w:rPr>
        <w:t xml:space="preserve">Proposal </w:t>
      </w:r>
      <w:r w:rsidRPr="00356299">
        <w:rPr>
          <w:sz w:val="24"/>
          <w:szCs w:val="24"/>
        </w:rPr>
        <w:t xml:space="preserve">must conform </w:t>
      </w:r>
      <w:r w:rsidR="0015073C">
        <w:rPr>
          <w:sz w:val="24"/>
          <w:szCs w:val="24"/>
        </w:rPr>
        <w:t xml:space="preserve">to </w:t>
      </w:r>
      <w:r w:rsidRPr="00356299">
        <w:rPr>
          <w:sz w:val="24"/>
          <w:szCs w:val="24"/>
        </w:rPr>
        <w:t xml:space="preserve">and </w:t>
      </w:r>
      <w:r w:rsidR="00617190" w:rsidRPr="00356299">
        <w:rPr>
          <w:sz w:val="24"/>
          <w:szCs w:val="24"/>
        </w:rPr>
        <w:t xml:space="preserve">include </w:t>
      </w:r>
      <w:r w:rsidR="00FA1C44" w:rsidRPr="00356299">
        <w:rPr>
          <w:sz w:val="24"/>
          <w:szCs w:val="24"/>
        </w:rPr>
        <w:t xml:space="preserve">Exhibit A – Bid Response Packet, </w:t>
      </w:r>
      <w:r w:rsidRPr="00356299">
        <w:rPr>
          <w:sz w:val="24"/>
          <w:szCs w:val="24"/>
        </w:rPr>
        <w:t xml:space="preserve">as amended or revised by Addendum, </w:t>
      </w:r>
      <w:r w:rsidR="00FA1C44" w:rsidRPr="00356299">
        <w:rPr>
          <w:sz w:val="24"/>
          <w:szCs w:val="24"/>
        </w:rPr>
        <w:t xml:space="preserve">including additional required documentation.  </w:t>
      </w:r>
      <w:r w:rsidRPr="00356299">
        <w:rPr>
          <w:b/>
          <w:bCs/>
          <w:sz w:val="24"/>
          <w:szCs w:val="24"/>
          <w:u w:val="single"/>
        </w:rPr>
        <w:t xml:space="preserve">A Bidder may be disqualified </w:t>
      </w:r>
      <w:r w:rsidR="00F638E0" w:rsidRPr="00356299">
        <w:rPr>
          <w:b/>
          <w:bCs/>
          <w:sz w:val="24"/>
          <w:szCs w:val="24"/>
          <w:u w:val="single"/>
        </w:rPr>
        <w:t xml:space="preserve">if the most current version of </w:t>
      </w:r>
      <w:r w:rsidRPr="00356299">
        <w:rPr>
          <w:b/>
          <w:bCs/>
          <w:sz w:val="24"/>
          <w:szCs w:val="24"/>
          <w:u w:val="single"/>
        </w:rPr>
        <w:t xml:space="preserve">Exhibit A, as </w:t>
      </w:r>
      <w:r w:rsidR="0019697B" w:rsidRPr="00356299">
        <w:rPr>
          <w:b/>
          <w:bCs/>
          <w:sz w:val="24"/>
          <w:szCs w:val="24"/>
          <w:u w:val="single"/>
        </w:rPr>
        <w:t xml:space="preserve">revised and </w:t>
      </w:r>
      <w:r w:rsidRPr="00356299">
        <w:rPr>
          <w:b/>
          <w:bCs/>
          <w:sz w:val="24"/>
          <w:szCs w:val="24"/>
          <w:u w:val="single"/>
        </w:rPr>
        <w:t>published through Addend</w:t>
      </w:r>
      <w:r w:rsidR="0019697B" w:rsidRPr="00356299">
        <w:rPr>
          <w:b/>
          <w:bCs/>
          <w:sz w:val="24"/>
          <w:szCs w:val="24"/>
          <w:u w:val="single"/>
        </w:rPr>
        <w:t>a</w:t>
      </w:r>
      <w:r w:rsidRPr="00356299">
        <w:rPr>
          <w:b/>
          <w:bCs/>
          <w:sz w:val="24"/>
          <w:szCs w:val="24"/>
          <w:u w:val="single"/>
        </w:rPr>
        <w:t>, is not used.</w:t>
      </w:r>
      <w:r w:rsidRPr="00356299">
        <w:rPr>
          <w:sz w:val="24"/>
          <w:szCs w:val="24"/>
        </w:rPr>
        <w:t xml:space="preserve"> </w:t>
      </w:r>
      <w:r w:rsidR="00134C4A" w:rsidRPr="00356299">
        <w:rPr>
          <w:sz w:val="24"/>
          <w:szCs w:val="24"/>
        </w:rPr>
        <w:t xml:space="preserve">   </w:t>
      </w:r>
    </w:p>
    <w:p w14:paraId="43A38E86" w14:textId="44CE30E2" w:rsidR="00F90823" w:rsidRPr="00F17CC5" w:rsidRDefault="0015073C" w:rsidP="0050324D">
      <w:pPr>
        <w:pStyle w:val="Itema"/>
        <w:numPr>
          <w:ilvl w:val="0"/>
          <w:numId w:val="15"/>
        </w:numPr>
        <w:ind w:hanging="720"/>
        <w:rPr>
          <w:sz w:val="24"/>
          <w:szCs w:val="24"/>
        </w:rPr>
      </w:pPr>
      <w:r>
        <w:rPr>
          <w:sz w:val="24"/>
          <w:szCs w:val="24"/>
        </w:rPr>
        <w:t xml:space="preserve">In whole or in part, </w:t>
      </w:r>
      <w:r w:rsidR="003F3581">
        <w:rPr>
          <w:sz w:val="24"/>
          <w:szCs w:val="24"/>
        </w:rPr>
        <w:t>b</w:t>
      </w:r>
      <w:r>
        <w:rPr>
          <w:sz w:val="24"/>
          <w:szCs w:val="24"/>
        </w:rPr>
        <w:t>id responses</w:t>
      </w:r>
      <w:r w:rsidR="00C55343" w:rsidRPr="00356299">
        <w:rPr>
          <w:sz w:val="24"/>
          <w:szCs w:val="24"/>
        </w:rPr>
        <w:t xml:space="preserve"> are NOT to be marked confidential or proprietary.  </w:t>
      </w:r>
      <w:r>
        <w:rPr>
          <w:sz w:val="24"/>
          <w:szCs w:val="24"/>
        </w:rPr>
        <w:t>The C</w:t>
      </w:r>
      <w:r w:rsidR="00C55343" w:rsidRPr="00356299">
        <w:rPr>
          <w:sz w:val="24"/>
          <w:szCs w:val="24"/>
        </w:rPr>
        <w:t>ounty may refuse to consider any bid response or part thereof so marked.  Bid</w:t>
      </w:r>
      <w:r w:rsidR="00752588">
        <w:rPr>
          <w:sz w:val="24"/>
          <w:szCs w:val="24"/>
        </w:rPr>
        <w:t xml:space="preserve"> response</w:t>
      </w:r>
      <w:r>
        <w:rPr>
          <w:sz w:val="24"/>
          <w:szCs w:val="24"/>
        </w:rPr>
        <w:t>s</w:t>
      </w:r>
      <w:r w:rsidR="00C55343" w:rsidRPr="00356299">
        <w:rPr>
          <w:sz w:val="24"/>
          <w:szCs w:val="24"/>
        </w:rPr>
        <w:t xml:space="preserve"> submitted in response to this </w:t>
      </w:r>
      <w:r w:rsidR="007E6A66">
        <w:rPr>
          <w:sz w:val="24"/>
          <w:szCs w:val="24"/>
        </w:rPr>
        <w:t>IRFQ</w:t>
      </w:r>
      <w:r w:rsidR="00C55343" w:rsidRPr="00356299">
        <w:rPr>
          <w:sz w:val="24"/>
          <w:szCs w:val="24"/>
        </w:rPr>
        <w:t xml:space="preserve"> may be subject to public disclosure</w:t>
      </w:r>
      <w:bookmarkStart w:id="92" w:name="_Hlk106379910"/>
      <w:r w:rsidR="006D0D7C">
        <w:rPr>
          <w:sz w:val="24"/>
          <w:szCs w:val="24"/>
        </w:rPr>
        <w:t>, even if marked confidential or proprietary</w:t>
      </w:r>
      <w:bookmarkEnd w:id="92"/>
      <w:r w:rsidR="00C55343" w:rsidRPr="00356299">
        <w:rPr>
          <w:sz w:val="24"/>
          <w:szCs w:val="24"/>
        </w:rPr>
        <w:t xml:space="preserve">.  </w:t>
      </w:r>
      <w:r>
        <w:rPr>
          <w:sz w:val="24"/>
          <w:szCs w:val="24"/>
        </w:rPr>
        <w:t xml:space="preserve">The </w:t>
      </w:r>
      <w:r w:rsidR="00C55343" w:rsidRPr="00356299">
        <w:rPr>
          <w:sz w:val="24"/>
          <w:szCs w:val="24"/>
        </w:rPr>
        <w:t xml:space="preserve">County </w:t>
      </w:r>
      <w:r w:rsidR="0090495F">
        <w:rPr>
          <w:sz w:val="24"/>
          <w:szCs w:val="24"/>
        </w:rPr>
        <w:t xml:space="preserve">will </w:t>
      </w:r>
      <w:r w:rsidR="00C55343" w:rsidRPr="00356299">
        <w:rPr>
          <w:sz w:val="24"/>
          <w:szCs w:val="24"/>
        </w:rPr>
        <w:t xml:space="preserve"> not be liable in any way for disclosure of any such records.  Please refer to the County</w:t>
      </w:r>
      <w:r w:rsidR="002C70A2">
        <w:rPr>
          <w:sz w:val="24"/>
          <w:szCs w:val="24"/>
        </w:rPr>
        <w:t>'</w:t>
      </w:r>
      <w:r w:rsidR="00C55343" w:rsidRPr="00356299">
        <w:rPr>
          <w:sz w:val="24"/>
          <w:szCs w:val="24"/>
        </w:rPr>
        <w:t xml:space="preserve">s website at </w:t>
      </w:r>
      <w:hyperlink r:id="rId39" w:history="1">
        <w:r w:rsidR="00C55343" w:rsidRPr="00356299">
          <w:rPr>
            <w:rStyle w:val="Hyperlink"/>
            <w:b/>
            <w:sz w:val="24"/>
            <w:szCs w:val="24"/>
          </w:rPr>
          <w:t>Alameda County Proprietary and Confidential Information Policies</w:t>
        </w:r>
      </w:hyperlink>
      <w:r w:rsidR="00C55343" w:rsidRPr="00356299">
        <w:rPr>
          <w:color w:val="0000FF"/>
          <w:sz w:val="24"/>
          <w:szCs w:val="24"/>
        </w:rPr>
        <w:t xml:space="preserve"> </w:t>
      </w:r>
      <w:r w:rsidR="00C55343" w:rsidRPr="00983DAC">
        <w:rPr>
          <w:color w:val="0000FF"/>
          <w:sz w:val="18"/>
          <w:szCs w:val="18"/>
        </w:rPr>
        <w:t>[</w:t>
      </w:r>
      <w:hyperlink r:id="rId40"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749F827E" w14:textId="77777777" w:rsidR="00F17CC5" w:rsidRPr="00F17CC5" w:rsidRDefault="0015073C" w:rsidP="0050324D">
      <w:pPr>
        <w:pStyle w:val="Itema"/>
        <w:numPr>
          <w:ilvl w:val="3"/>
          <w:numId w:val="12"/>
        </w:numPr>
      </w:pPr>
      <w:r>
        <w:rPr>
          <w:sz w:val="24"/>
          <w:szCs w:val="24"/>
        </w:rPr>
        <w:t>F</w:t>
      </w:r>
      <w:r w:rsidR="00F17CC5" w:rsidRPr="00356299">
        <w:rPr>
          <w:sz w:val="24"/>
          <w:szCs w:val="24"/>
        </w:rPr>
        <w:t>or</w:t>
      </w:r>
      <w:r>
        <w:rPr>
          <w:sz w:val="24"/>
          <w:szCs w:val="24"/>
        </w:rPr>
        <w:t xml:space="preserve"> the</w:t>
      </w:r>
      <w:r w:rsidR="00F17CC5" w:rsidRPr="00356299">
        <w:rPr>
          <w:sz w:val="24"/>
          <w:szCs w:val="24"/>
        </w:rPr>
        <w:t xml:space="preserve"> </w:t>
      </w:r>
      <w:r w:rsidR="00752588">
        <w:rPr>
          <w:sz w:val="24"/>
          <w:szCs w:val="24"/>
        </w:rPr>
        <w:t>response</w:t>
      </w:r>
      <w:r w:rsidR="00752588" w:rsidRPr="00356299">
        <w:rPr>
          <w:sz w:val="24"/>
          <w:szCs w:val="24"/>
        </w:rPr>
        <w:t xml:space="preserve">s </w:t>
      </w:r>
      <w:r w:rsidR="00F17CC5" w:rsidRPr="00356299">
        <w:rPr>
          <w:sz w:val="24"/>
          <w:szCs w:val="24"/>
        </w:rPr>
        <w:t xml:space="preserve">to be considered complete, </w:t>
      </w:r>
      <w:r>
        <w:rPr>
          <w:sz w:val="24"/>
          <w:szCs w:val="24"/>
        </w:rPr>
        <w:t xml:space="preserve">the </w:t>
      </w:r>
      <w:r w:rsidR="00F17CC5" w:rsidRPr="00356299">
        <w:rPr>
          <w:sz w:val="24"/>
          <w:szCs w:val="24"/>
        </w:rPr>
        <w:t xml:space="preserve">Bidder </w:t>
      </w:r>
      <w:r w:rsidR="00F17CC5" w:rsidRPr="00356299">
        <w:rPr>
          <w:b/>
          <w:sz w:val="24"/>
          <w:szCs w:val="24"/>
          <w:u w:val="single"/>
        </w:rPr>
        <w:t>must</w:t>
      </w:r>
      <w:r w:rsidR="00F17CC5" w:rsidRPr="00356299">
        <w:rPr>
          <w:b/>
          <w:sz w:val="24"/>
          <w:szCs w:val="24"/>
        </w:rPr>
        <w:t xml:space="preserve"> </w:t>
      </w:r>
      <w:r w:rsidR="00F17CC5" w:rsidRPr="00356299">
        <w:rPr>
          <w:sz w:val="24"/>
          <w:szCs w:val="24"/>
        </w:rPr>
        <w:t>provide responses to all information requested in the Exhibit A – Bid Response Packet, as revised by any Addenda.</w:t>
      </w:r>
    </w:p>
    <w:p w14:paraId="265E177B" w14:textId="1D636FD1" w:rsidR="00C55343" w:rsidRDefault="00502F47" w:rsidP="0050324D">
      <w:pPr>
        <w:pStyle w:val="Itema"/>
        <w:numPr>
          <w:ilvl w:val="3"/>
          <w:numId w:val="12"/>
        </w:numPr>
      </w:pPr>
      <w:r w:rsidRPr="00356299">
        <w:rPr>
          <w:sz w:val="24"/>
          <w:szCs w:val="24"/>
        </w:rPr>
        <w:t>Bidder</w:t>
      </w:r>
      <w:r w:rsidR="00FD1524" w:rsidRPr="00356299">
        <w:rPr>
          <w:sz w:val="24"/>
          <w:szCs w:val="24"/>
        </w:rPr>
        <w:t xml:space="preserve">s </w:t>
      </w:r>
      <w:r w:rsidR="00FD1524" w:rsidRPr="00356299">
        <w:rPr>
          <w:b/>
          <w:sz w:val="24"/>
          <w:szCs w:val="24"/>
          <w:u w:val="single"/>
        </w:rPr>
        <w:t>must</w:t>
      </w:r>
      <w:r w:rsidR="00FD1524" w:rsidRPr="00356299">
        <w:rPr>
          <w:sz w:val="24"/>
          <w:szCs w:val="24"/>
        </w:rPr>
        <w:t xml:space="preserve"> submit pricing on the </w:t>
      </w:r>
      <w:r w:rsidR="00271F50">
        <w:rPr>
          <w:sz w:val="24"/>
          <w:szCs w:val="24"/>
        </w:rPr>
        <w:t xml:space="preserve">County provided </w:t>
      </w:r>
      <w:r w:rsidR="00FD1524" w:rsidRPr="00356299">
        <w:rPr>
          <w:sz w:val="24"/>
          <w:szCs w:val="24"/>
        </w:rPr>
        <w:t xml:space="preserve">Excel Spreadsheet – </w:t>
      </w:r>
      <w:r w:rsidR="00FD1524" w:rsidRPr="008D24FC">
        <w:rPr>
          <w:sz w:val="24"/>
          <w:szCs w:val="24"/>
        </w:rPr>
        <w:t>Bid F</w:t>
      </w:r>
      <w:r w:rsidR="00FD1524" w:rsidRPr="00356299">
        <w:rPr>
          <w:sz w:val="24"/>
          <w:szCs w:val="24"/>
        </w:rPr>
        <w:t>orm</w:t>
      </w:r>
      <w:r w:rsidR="00E00A41" w:rsidRPr="00514B10">
        <w:rPr>
          <w:sz w:val="24"/>
          <w:szCs w:val="24"/>
        </w:rPr>
        <w:t>(s)</w:t>
      </w:r>
      <w:r w:rsidR="00FD1524" w:rsidRPr="00356299">
        <w:rPr>
          <w:sz w:val="24"/>
          <w:szCs w:val="24"/>
        </w:rPr>
        <w:t xml:space="preserve"> in </w:t>
      </w:r>
      <w:hyperlink r:id="rId41" w:history="1">
        <w:r w:rsidR="00F638E0" w:rsidRPr="00356299">
          <w:rPr>
            <w:rStyle w:val="Hyperlink"/>
            <w:b/>
            <w:bCs/>
            <w:sz w:val="24"/>
            <w:szCs w:val="24"/>
          </w:rPr>
          <w:t>EZSourcing Supplier Portal</w:t>
        </w:r>
      </w:hyperlink>
      <w:r w:rsidR="00FD1524" w:rsidRPr="00356299">
        <w:rPr>
          <w:sz w:val="24"/>
          <w:szCs w:val="24"/>
        </w:rPr>
        <w:t>.</w:t>
      </w:r>
    </w:p>
    <w:p w14:paraId="02B79F55" w14:textId="77777777" w:rsidR="00D95C0E" w:rsidRPr="00356299" w:rsidRDefault="00C55343" w:rsidP="00FA1C44">
      <w:pPr>
        <w:pStyle w:val="Item1"/>
        <w:rPr>
          <w:bCs/>
          <w:sz w:val="24"/>
        </w:rPr>
      </w:pPr>
      <w:r w:rsidRPr="00356299">
        <w:rPr>
          <w:bCs/>
          <w:sz w:val="24"/>
        </w:rPr>
        <w:t xml:space="preserve">Submissions Processes </w:t>
      </w:r>
    </w:p>
    <w:p w14:paraId="59682498" w14:textId="6ED220F9" w:rsidR="00FA1C44" w:rsidRPr="00F17CC5" w:rsidRDefault="00FA1C44" w:rsidP="0050324D">
      <w:pPr>
        <w:pStyle w:val="Itema"/>
        <w:numPr>
          <w:ilvl w:val="0"/>
          <w:numId w:val="32"/>
        </w:numPr>
        <w:ind w:left="2880" w:hanging="720"/>
        <w:rPr>
          <w:sz w:val="24"/>
          <w:szCs w:val="18"/>
        </w:rPr>
      </w:pPr>
      <w:r w:rsidRPr="00F17CC5">
        <w:rPr>
          <w:sz w:val="24"/>
          <w:szCs w:val="18"/>
        </w:rPr>
        <w:t xml:space="preserve">All costs required for the preparation and submission of a </w:t>
      </w:r>
      <w:r w:rsidR="00752588">
        <w:rPr>
          <w:sz w:val="24"/>
          <w:szCs w:val="18"/>
        </w:rPr>
        <w:t>response</w:t>
      </w:r>
      <w:r w:rsidR="00752588" w:rsidRPr="00F17CC5">
        <w:rPr>
          <w:sz w:val="24"/>
          <w:szCs w:val="18"/>
        </w:rPr>
        <w:t xml:space="preserve"> </w:t>
      </w:r>
      <w:r w:rsidR="0090495F">
        <w:rPr>
          <w:sz w:val="24"/>
          <w:szCs w:val="18"/>
        </w:rPr>
        <w:t>must</w:t>
      </w:r>
      <w:r w:rsidRPr="00F17CC5">
        <w:rPr>
          <w:sz w:val="24"/>
          <w:szCs w:val="18"/>
        </w:rPr>
        <w:t xml:space="preserve"> be borne by </w:t>
      </w:r>
      <w:r w:rsidR="0015073C">
        <w:rPr>
          <w:sz w:val="24"/>
          <w:szCs w:val="18"/>
        </w:rPr>
        <w:t xml:space="preserve">the </w:t>
      </w:r>
      <w:r w:rsidR="00502F47" w:rsidRPr="00F17CC5">
        <w:rPr>
          <w:sz w:val="24"/>
          <w:szCs w:val="18"/>
        </w:rPr>
        <w:t>Bidder</w:t>
      </w:r>
      <w:r w:rsidRPr="00F17CC5">
        <w:rPr>
          <w:sz w:val="24"/>
          <w:szCs w:val="18"/>
        </w:rPr>
        <w:t xml:space="preserve">. </w:t>
      </w:r>
    </w:p>
    <w:p w14:paraId="0B50B537" w14:textId="510E008A" w:rsidR="00FA1C44" w:rsidRPr="00356299" w:rsidRDefault="00FA1C44" w:rsidP="0050324D">
      <w:pPr>
        <w:pStyle w:val="Itema"/>
        <w:numPr>
          <w:ilvl w:val="0"/>
          <w:numId w:val="32"/>
        </w:numPr>
        <w:ind w:left="2880" w:hanging="720"/>
        <w:rPr>
          <w:sz w:val="24"/>
        </w:rPr>
      </w:pPr>
      <w:r w:rsidRPr="00356299">
        <w:rPr>
          <w:sz w:val="24"/>
        </w:rPr>
        <w:t xml:space="preserve">Only one </w:t>
      </w:r>
      <w:r w:rsidR="0015073C">
        <w:rPr>
          <w:sz w:val="24"/>
        </w:rPr>
        <w:t>b</w:t>
      </w:r>
      <w:r w:rsidRPr="00356299">
        <w:rPr>
          <w:sz w:val="24"/>
        </w:rPr>
        <w:t xml:space="preserve">id </w:t>
      </w:r>
      <w:r w:rsidRPr="008935DE">
        <w:rPr>
          <w:sz w:val="24"/>
          <w:szCs w:val="18"/>
        </w:rPr>
        <w:t>response</w:t>
      </w:r>
      <w:r w:rsidRPr="00356299">
        <w:rPr>
          <w:sz w:val="24"/>
        </w:rPr>
        <w:t xml:space="preserve"> will be accepted from any one person, partnership, corporation, or other entity; however, several alternatives may be included in one response.  For purposes of this requirement, </w:t>
      </w:r>
      <w:r w:rsidR="002C70A2">
        <w:rPr>
          <w:sz w:val="24"/>
        </w:rPr>
        <w:t>"</w:t>
      </w:r>
      <w:r w:rsidRPr="00356299">
        <w:rPr>
          <w:sz w:val="24"/>
        </w:rPr>
        <w:t>partnership</w:t>
      </w:r>
      <w:r w:rsidR="002C70A2">
        <w:rPr>
          <w:sz w:val="24"/>
        </w:rPr>
        <w:t>"</w:t>
      </w:r>
      <w:r w:rsidRPr="00356299">
        <w:rPr>
          <w:sz w:val="24"/>
        </w:rPr>
        <w:t xml:space="preserve"> </w:t>
      </w:r>
      <w:r w:rsidR="0090495F">
        <w:rPr>
          <w:sz w:val="24"/>
        </w:rPr>
        <w:t>will</w:t>
      </w:r>
      <w:r w:rsidRPr="00356299">
        <w:rPr>
          <w:sz w:val="24"/>
        </w:rPr>
        <w:t xml:space="preserve"> mean, and is limited to, a legal partnership formed under one or more of the provisions of California or other state</w:t>
      </w:r>
      <w:r w:rsidR="002C70A2">
        <w:rPr>
          <w:sz w:val="24"/>
        </w:rPr>
        <w:t>'</w:t>
      </w:r>
      <w:r w:rsidRPr="00356299">
        <w:rPr>
          <w:sz w:val="24"/>
        </w:rPr>
        <w:t>s Corporations Code or an equivalent statute.</w:t>
      </w:r>
    </w:p>
    <w:p w14:paraId="3244A8DE" w14:textId="77777777" w:rsidR="00FA1C44" w:rsidRPr="00837637" w:rsidRDefault="00C51687" w:rsidP="0050324D">
      <w:pPr>
        <w:pStyle w:val="Itema"/>
        <w:numPr>
          <w:ilvl w:val="0"/>
          <w:numId w:val="32"/>
        </w:numPr>
        <w:ind w:left="2880" w:hanging="720"/>
        <w:rPr>
          <w:sz w:val="24"/>
        </w:rPr>
      </w:pPr>
      <w:bookmarkStart w:id="93" w:name="_Hlk84926488"/>
      <w:r w:rsidRPr="00356299">
        <w:rPr>
          <w:sz w:val="24"/>
        </w:rPr>
        <w:t>The final</w:t>
      </w:r>
      <w:r w:rsidR="00FA1C44" w:rsidRPr="00356299">
        <w:rPr>
          <w:sz w:val="24"/>
        </w:rPr>
        <w:t xml:space="preserve"> </w:t>
      </w:r>
      <w:r w:rsidR="00FA1C44" w:rsidRPr="008935DE">
        <w:rPr>
          <w:sz w:val="24"/>
          <w:szCs w:val="18"/>
        </w:rPr>
        <w:t>award</w:t>
      </w:r>
      <w:r w:rsidR="00FA1C44" w:rsidRPr="00356299">
        <w:rPr>
          <w:sz w:val="24"/>
        </w:rPr>
        <w:t xml:space="preserve"> information will be posted on the County</w:t>
      </w:r>
      <w:r w:rsidR="002C70A2">
        <w:rPr>
          <w:sz w:val="24"/>
        </w:rPr>
        <w:t>'</w:t>
      </w:r>
      <w:r w:rsidR="00FA1C44" w:rsidRPr="00356299">
        <w:rPr>
          <w:sz w:val="24"/>
        </w:rPr>
        <w:t xml:space="preserve">s </w:t>
      </w:r>
      <w:r w:rsidR="002C70A2">
        <w:rPr>
          <w:sz w:val="24"/>
        </w:rPr>
        <w:t>"</w:t>
      </w:r>
      <w:r w:rsidR="00FA1C44" w:rsidRPr="00356299">
        <w:rPr>
          <w:sz w:val="24"/>
        </w:rPr>
        <w:t>Contracting Opportunities</w:t>
      </w:r>
      <w:r w:rsidR="002C70A2">
        <w:rPr>
          <w:sz w:val="24"/>
        </w:rPr>
        <w:t>"</w:t>
      </w:r>
      <w:r w:rsidR="00FA1C44" w:rsidRPr="00356299">
        <w:rPr>
          <w:sz w:val="24"/>
        </w:rPr>
        <w:t xml:space="preserve"> website</w:t>
      </w:r>
      <w:r w:rsidRPr="00356299">
        <w:rPr>
          <w:sz w:val="24"/>
        </w:rPr>
        <w:t>.</w:t>
      </w:r>
      <w:bookmarkEnd w:id="93"/>
    </w:p>
    <w:p w14:paraId="0F0F14BC" w14:textId="77777777" w:rsidR="003F3581" w:rsidRDefault="00D64FAC" w:rsidP="0050324D">
      <w:pPr>
        <w:pStyle w:val="Itema"/>
        <w:numPr>
          <w:ilvl w:val="0"/>
          <w:numId w:val="32"/>
        </w:numPr>
        <w:ind w:left="2880" w:hanging="720"/>
        <w:rPr>
          <w:sz w:val="24"/>
        </w:rPr>
      </w:pPr>
      <w:r>
        <w:rPr>
          <w:sz w:val="24"/>
        </w:rPr>
        <w:t>The</w:t>
      </w:r>
      <w:r w:rsidR="00C55343" w:rsidRPr="00356299">
        <w:rPr>
          <w:sz w:val="24"/>
        </w:rPr>
        <w:t xml:space="preserve"> County </w:t>
      </w:r>
      <w:r w:rsidR="00C55343" w:rsidRPr="008935DE">
        <w:rPr>
          <w:sz w:val="24"/>
          <w:szCs w:val="18"/>
        </w:rPr>
        <w:t>reserves</w:t>
      </w:r>
      <w:r w:rsidR="00C55343" w:rsidRPr="00356299">
        <w:rPr>
          <w:sz w:val="24"/>
        </w:rPr>
        <w:t xml:space="preserve"> the right to reject </w:t>
      </w:r>
      <w:r>
        <w:rPr>
          <w:sz w:val="24"/>
        </w:rPr>
        <w:t>any</w:t>
      </w:r>
      <w:r w:rsidRPr="00356299">
        <w:rPr>
          <w:sz w:val="24"/>
        </w:rPr>
        <w:t xml:space="preserve"> </w:t>
      </w:r>
      <w:r w:rsidR="00C55343" w:rsidRPr="00356299">
        <w:rPr>
          <w:sz w:val="24"/>
        </w:rPr>
        <w:t>bid</w:t>
      </w:r>
      <w:r w:rsidR="00752588">
        <w:rPr>
          <w:sz w:val="24"/>
        </w:rPr>
        <w:t xml:space="preserve"> response</w:t>
      </w:r>
      <w:r w:rsidR="003F3581">
        <w:rPr>
          <w:sz w:val="24"/>
        </w:rPr>
        <w:t>.</w:t>
      </w:r>
    </w:p>
    <w:p w14:paraId="509B19BB" w14:textId="397EAC8B" w:rsidR="00C55343" w:rsidRPr="00356299" w:rsidRDefault="003F3581" w:rsidP="0050324D">
      <w:pPr>
        <w:pStyle w:val="Itema"/>
        <w:numPr>
          <w:ilvl w:val="0"/>
          <w:numId w:val="32"/>
        </w:numPr>
        <w:ind w:left="2880" w:hanging="720"/>
        <w:rPr>
          <w:sz w:val="24"/>
        </w:rPr>
      </w:pPr>
      <w:r>
        <w:rPr>
          <w:sz w:val="24"/>
        </w:rPr>
        <w:lastRenderedPageBreak/>
        <w:t>All bid</w:t>
      </w:r>
      <w:r w:rsidR="00752588">
        <w:rPr>
          <w:sz w:val="24"/>
        </w:rPr>
        <w:t xml:space="preserve"> response</w:t>
      </w:r>
      <w:r>
        <w:rPr>
          <w:sz w:val="24"/>
        </w:rPr>
        <w:t>s</w:t>
      </w:r>
      <w:r w:rsidR="00C55343" w:rsidRPr="00356299">
        <w:rPr>
          <w:sz w:val="24"/>
        </w:rPr>
        <w:t xml:space="preserve"> </w:t>
      </w:r>
      <w:r w:rsidR="0090495F">
        <w:rPr>
          <w:sz w:val="24"/>
        </w:rPr>
        <w:t>must</w:t>
      </w:r>
      <w:r w:rsidR="00C55343" w:rsidRPr="00356299">
        <w:rPr>
          <w:sz w:val="24"/>
        </w:rPr>
        <w:t xml:space="preserve"> remain open to acceptance and irrevocable for a period of</w:t>
      </w:r>
      <w:r>
        <w:rPr>
          <w:sz w:val="24"/>
        </w:rPr>
        <w:t xml:space="preserve"> not less </w:t>
      </w:r>
      <w:r w:rsidRPr="00946341">
        <w:rPr>
          <w:sz w:val="24"/>
        </w:rPr>
        <w:t>than</w:t>
      </w:r>
      <w:r w:rsidR="00C55343" w:rsidRPr="00946341">
        <w:rPr>
          <w:sz w:val="24"/>
        </w:rPr>
        <w:t xml:space="preserve"> 180 days un</w:t>
      </w:r>
      <w:r w:rsidR="00C55343" w:rsidRPr="00356299">
        <w:rPr>
          <w:sz w:val="24"/>
        </w:rPr>
        <w:t xml:space="preserve">less otherwise specified in the </w:t>
      </w:r>
      <w:r w:rsidR="0017325A">
        <w:rPr>
          <w:sz w:val="24"/>
        </w:rPr>
        <w:t>b</w:t>
      </w:r>
      <w:r w:rsidR="0017325A" w:rsidRPr="00356299">
        <w:rPr>
          <w:sz w:val="24"/>
        </w:rPr>
        <w:t xml:space="preserve">id </w:t>
      </w:r>
      <w:r w:rsidR="0017325A">
        <w:rPr>
          <w:sz w:val="24"/>
        </w:rPr>
        <w:t>d</w:t>
      </w:r>
      <w:r w:rsidR="0017325A" w:rsidRPr="00356299">
        <w:rPr>
          <w:sz w:val="24"/>
        </w:rPr>
        <w:t>ocuments</w:t>
      </w:r>
      <w:r w:rsidR="00C55343" w:rsidRPr="00356299">
        <w:rPr>
          <w:sz w:val="24"/>
        </w:rPr>
        <w:t>.</w:t>
      </w:r>
    </w:p>
    <w:p w14:paraId="693705EE" w14:textId="77777777" w:rsidR="00D95C0E" w:rsidRPr="00356299" w:rsidRDefault="00D95C0E" w:rsidP="00FA1C44">
      <w:pPr>
        <w:pStyle w:val="Item1"/>
        <w:rPr>
          <w:bCs/>
          <w:sz w:val="24"/>
        </w:rPr>
      </w:pPr>
      <w:r w:rsidRPr="00356299">
        <w:rPr>
          <w:bCs/>
          <w:sz w:val="24"/>
        </w:rPr>
        <w:t>Legal Requirements</w:t>
      </w:r>
    </w:p>
    <w:p w14:paraId="7EEB63FB" w14:textId="77777777" w:rsidR="00FA1C44" w:rsidRPr="00F17CC5" w:rsidRDefault="002C70A2" w:rsidP="0050324D">
      <w:pPr>
        <w:pStyle w:val="Itema"/>
        <w:numPr>
          <w:ilvl w:val="0"/>
          <w:numId w:val="33"/>
        </w:numPr>
        <w:ind w:left="2880" w:hanging="720"/>
        <w:rPr>
          <w:sz w:val="24"/>
          <w:szCs w:val="18"/>
        </w:rPr>
      </w:pPr>
      <w:r>
        <w:rPr>
          <w:sz w:val="24"/>
          <w:szCs w:val="18"/>
        </w:rPr>
        <w:t>"</w:t>
      </w:r>
      <w:r w:rsidR="00FA1C44" w:rsidRPr="00F17CC5">
        <w:rPr>
          <w:sz w:val="24"/>
          <w:szCs w:val="18"/>
        </w:rPr>
        <w:t xml:space="preserve">In submitting a bid to a public purchasing body, the </w:t>
      </w:r>
      <w:r w:rsidR="00502F47" w:rsidRPr="00F17CC5">
        <w:rPr>
          <w:sz w:val="24"/>
          <w:szCs w:val="18"/>
        </w:rPr>
        <w:t>Bidder</w:t>
      </w:r>
      <w:r w:rsidR="00FA1C44" w:rsidRPr="00F17CC5">
        <w:rPr>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F17CC5">
        <w:rPr>
          <w:sz w:val="24"/>
          <w:szCs w:val="18"/>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w:t>
      </w:r>
      <w:r>
        <w:rPr>
          <w:sz w:val="24"/>
          <w:szCs w:val="18"/>
        </w:rPr>
        <w:t>"</w:t>
      </w:r>
      <w:r w:rsidR="00BB5972" w:rsidRPr="00F17CC5">
        <w:rPr>
          <w:sz w:val="24"/>
          <w:szCs w:val="18"/>
        </w:rPr>
        <w:t>. (California Government Code Section 4552)</w:t>
      </w:r>
      <w:r w:rsidR="00F17CC5">
        <w:rPr>
          <w:sz w:val="24"/>
          <w:szCs w:val="18"/>
        </w:rPr>
        <w:t>.</w:t>
      </w:r>
    </w:p>
    <w:p w14:paraId="2767A34C" w14:textId="77777777" w:rsidR="00FA1C44" w:rsidRPr="00356299" w:rsidRDefault="0017325A" w:rsidP="0050324D">
      <w:pPr>
        <w:pStyle w:val="Itema"/>
        <w:numPr>
          <w:ilvl w:val="0"/>
          <w:numId w:val="33"/>
        </w:numPr>
        <w:ind w:left="2880" w:hanging="720"/>
        <w:rPr>
          <w:sz w:val="24"/>
        </w:rPr>
      </w:pPr>
      <w:r>
        <w:rPr>
          <w:sz w:val="24"/>
        </w:rPr>
        <w:t>By submitting a bid</w:t>
      </w:r>
      <w:r w:rsidR="00752588">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w:t>
      </w:r>
      <w:r w:rsidR="002C70A2">
        <w:rPr>
          <w:sz w:val="24"/>
        </w:rPr>
        <w:t>"</w:t>
      </w:r>
      <w:r w:rsidR="00FA1C44" w:rsidRPr="00356299">
        <w:rPr>
          <w:sz w:val="24"/>
        </w:rPr>
        <w:t>claim</w:t>
      </w:r>
      <w:r w:rsidR="002C70A2">
        <w:rPr>
          <w:sz w:val="24"/>
        </w:rPr>
        <w:t>"</w:t>
      </w:r>
      <w:r w:rsidR="00FA1C44" w:rsidRPr="00356299">
        <w:rPr>
          <w:sz w:val="24"/>
        </w:rPr>
        <w:t xml:space="preserve"> and </w:t>
      </w:r>
      <w:r w:rsidR="002C70A2">
        <w:rPr>
          <w:sz w:val="24"/>
        </w:rPr>
        <w:t>"</w:t>
      </w:r>
      <w:r w:rsidR="00FA1C44" w:rsidRPr="00356299">
        <w:rPr>
          <w:sz w:val="24"/>
        </w:rPr>
        <w:t>knowingly</w:t>
      </w:r>
      <w:r w:rsidR="002C70A2">
        <w:rPr>
          <w:sz w:val="24"/>
        </w:rPr>
        <w:t>"</w:t>
      </w:r>
      <w:r w:rsidR="00FA1C44" w:rsidRPr="00356299">
        <w:rPr>
          <w:sz w:val="24"/>
        </w:rPr>
        <w:t xml:space="preserve"> are defined in the California False Claims Act, Cal. Gov. Code, §12650 et seq.), County will be entitled to civil remedies set forth in the California False Claim Act.  </w:t>
      </w:r>
      <w:r w:rsidR="003F3581">
        <w:rPr>
          <w:sz w:val="24"/>
        </w:rPr>
        <w:t>Such actions</w:t>
      </w:r>
      <w:r w:rsidR="00FA1C44" w:rsidRPr="00356299">
        <w:rPr>
          <w:sz w:val="24"/>
        </w:rPr>
        <w:t xml:space="preserve"> may also be considered fraud and subject to criminal prosecution.</w:t>
      </w:r>
    </w:p>
    <w:p w14:paraId="4DF0720D" w14:textId="151B6437" w:rsidR="00FA1C44" w:rsidRPr="00356299" w:rsidRDefault="00B03D22" w:rsidP="0050324D">
      <w:pPr>
        <w:pStyle w:val="Itema"/>
        <w:numPr>
          <w:ilvl w:val="0"/>
          <w:numId w:val="33"/>
        </w:numPr>
        <w:ind w:left="2880" w:hanging="720"/>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w:t>
      </w:r>
      <w:r w:rsidR="00FA1C44" w:rsidRPr="00356299">
        <w:rPr>
          <w:sz w:val="24"/>
        </w:rPr>
        <w:t xml:space="preserve"> certifies that it is, at the time of bidding, and </w:t>
      </w:r>
      <w:r w:rsidR="0090495F">
        <w:rPr>
          <w:sz w:val="24"/>
        </w:rPr>
        <w:t>will</w:t>
      </w:r>
      <w:r w:rsidR="00FA1C44" w:rsidRPr="00356299">
        <w:rPr>
          <w:sz w:val="24"/>
        </w:rPr>
        <w:t xml:space="preserve"> be</w:t>
      </w:r>
      <w:r w:rsidR="0015073C">
        <w:rPr>
          <w:sz w:val="24"/>
        </w:rPr>
        <w:t>,</w:t>
      </w:r>
      <w:r w:rsidR="00FA1C44" w:rsidRPr="00356299">
        <w:rPr>
          <w:sz w:val="24"/>
        </w:rPr>
        <w:t xml:space="preserve"> throughout the period of the contract, licensed by the State of California to do the type of work required under the terms of the </w:t>
      </w:r>
      <w:r w:rsidR="007E6A66">
        <w:rPr>
          <w:sz w:val="24"/>
        </w:rPr>
        <w:t>IRFQ</w:t>
      </w:r>
      <w:r w:rsidR="0017325A">
        <w:rPr>
          <w:sz w:val="24"/>
        </w:rPr>
        <w:t xml:space="preserve">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7E6A66">
        <w:rPr>
          <w:sz w:val="24"/>
        </w:rPr>
        <w:t>IRFQ</w:t>
      </w:r>
      <w:r w:rsidR="0017325A">
        <w:rPr>
          <w:sz w:val="24"/>
        </w:rPr>
        <w:t xml:space="preserve"> and contract documents</w:t>
      </w:r>
      <w:r w:rsidR="00FA1C44" w:rsidRPr="00356299">
        <w:rPr>
          <w:sz w:val="24"/>
        </w:rPr>
        <w:t>.</w:t>
      </w:r>
    </w:p>
    <w:p w14:paraId="1C543597" w14:textId="77777777" w:rsidR="00FA1C44" w:rsidRPr="00A85450" w:rsidRDefault="00FA1C44" w:rsidP="0050324D">
      <w:pPr>
        <w:pStyle w:val="Itema"/>
        <w:numPr>
          <w:ilvl w:val="0"/>
          <w:numId w:val="33"/>
        </w:numPr>
        <w:ind w:left="2880" w:hanging="720"/>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 xml:space="preserve">, </w:t>
      </w:r>
      <w:r w:rsidRPr="00356299">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6598A5AA" w14:textId="77777777" w:rsidR="005A41A8" w:rsidRDefault="005A41A8" w:rsidP="006B759B">
      <w:pPr>
        <w:pStyle w:val="Item1"/>
        <w:numPr>
          <w:ilvl w:val="0"/>
          <w:numId w:val="0"/>
        </w:numPr>
        <w:ind w:left="2160"/>
      </w:pPr>
    </w:p>
    <w:p w14:paraId="2C18535C" w14:textId="77777777" w:rsidR="002A42B5" w:rsidRPr="00A85450" w:rsidRDefault="002A42B5" w:rsidP="002032F7">
      <w:pPr>
        <w:pStyle w:val="PlainText"/>
        <w:jc w:val="center"/>
        <w:rPr>
          <w:rFonts w:ascii="Calibri" w:hAnsi="Calibri" w:cs="Calibri"/>
          <w:b/>
          <w:caps/>
          <w:sz w:val="32"/>
          <w:szCs w:val="32"/>
        </w:rPr>
        <w:sectPr w:rsidR="002A42B5" w:rsidRPr="00A85450" w:rsidSect="00376BDB">
          <w:headerReference w:type="even" r:id="rId42"/>
          <w:headerReference w:type="default" r:id="rId43"/>
          <w:footerReference w:type="default" r:id="rId44"/>
          <w:headerReference w:type="first" r:id="rId45"/>
          <w:footerReference w:type="first" r:id="rId46"/>
          <w:pgSz w:w="12240" w:h="15840" w:code="1"/>
          <w:pgMar w:top="1350" w:right="900" w:bottom="1350" w:left="1080" w:header="432" w:footer="432" w:gutter="0"/>
          <w:pgNumType w:start="1"/>
          <w:cols w:space="720"/>
          <w:formProt w:val="0"/>
          <w:noEndnote/>
          <w:titlePg/>
          <w:docGrid w:linePitch="354"/>
        </w:sectPr>
      </w:pPr>
    </w:p>
    <w:p w14:paraId="3C42B9C7" w14:textId="77777777" w:rsidR="00F43F6A" w:rsidRPr="00DA6763" w:rsidRDefault="00F43F6A" w:rsidP="00F43F6A">
      <w:pPr>
        <w:pStyle w:val="Heading3"/>
        <w:rPr>
          <w:sz w:val="28"/>
          <w:szCs w:val="28"/>
        </w:rPr>
      </w:pPr>
      <w:bookmarkStart w:id="94" w:name="_Ref342049922"/>
      <w:r w:rsidRPr="00DA6763">
        <w:rPr>
          <w:sz w:val="28"/>
          <w:szCs w:val="28"/>
        </w:rPr>
        <w:lastRenderedPageBreak/>
        <w:t>EXHIBIT A</w:t>
      </w:r>
    </w:p>
    <w:p w14:paraId="66DDDA76" w14:textId="587CDBEC" w:rsidR="00F43F6A" w:rsidRPr="00DA6763" w:rsidRDefault="00F43F6A" w:rsidP="00F43F6A">
      <w:pPr>
        <w:jc w:val="center"/>
        <w:rPr>
          <w:rFonts w:ascii="Calibri" w:hAnsi="Calibri"/>
          <w:b/>
          <w:sz w:val="28"/>
          <w:szCs w:val="28"/>
        </w:rPr>
      </w:pPr>
      <w:r w:rsidRPr="00DA6763">
        <w:rPr>
          <w:rFonts w:ascii="Calibri" w:hAnsi="Calibri"/>
          <w:b/>
          <w:sz w:val="28"/>
          <w:szCs w:val="28"/>
        </w:rPr>
        <w:t>BID RESPONSE PACKET</w:t>
      </w:r>
      <w:bookmarkEnd w:id="94"/>
      <w:r w:rsidRPr="00DA6763">
        <w:rPr>
          <w:rFonts w:ascii="Calibri" w:hAnsi="Calibri"/>
          <w:b/>
          <w:sz w:val="28"/>
          <w:szCs w:val="28"/>
        </w:rPr>
        <w:t xml:space="preserve"> </w:t>
      </w:r>
    </w:p>
    <w:p w14:paraId="6812D288" w14:textId="77777777" w:rsidR="00F43F6A" w:rsidRPr="00514B10" w:rsidRDefault="00F43F6A" w:rsidP="00F43F6A">
      <w:pPr>
        <w:jc w:val="center"/>
        <w:rPr>
          <w:rFonts w:ascii="Calibri" w:hAnsi="Calibri"/>
          <w:b/>
          <w:sz w:val="36"/>
          <w:szCs w:val="36"/>
        </w:rPr>
      </w:pPr>
    </w:p>
    <w:p w14:paraId="35239A4D"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31E34F38" w14:textId="77777777" w:rsidR="00F43F6A" w:rsidRPr="00A90BAF" w:rsidRDefault="00F43F6A" w:rsidP="00F43F6A">
      <w:pPr>
        <w:pStyle w:val="PlainText"/>
        <w:jc w:val="center"/>
        <w:rPr>
          <w:rFonts w:ascii="Calibri" w:hAnsi="Calibri" w:cs="Calibri"/>
          <w:b/>
          <w:bCs/>
          <w:iCs/>
          <w:color w:val="FF0000"/>
          <w:sz w:val="24"/>
          <w:szCs w:val="24"/>
        </w:rPr>
      </w:pPr>
    </w:p>
    <w:p w14:paraId="6F2E4B97" w14:textId="77777777" w:rsidR="008610B8" w:rsidRPr="008610B8" w:rsidRDefault="008610B8" w:rsidP="00B93FA4">
      <w:pPr>
        <w:pStyle w:val="ListParagraph"/>
        <w:numPr>
          <w:ilvl w:val="0"/>
          <w:numId w:val="5"/>
        </w:numPr>
        <w:spacing w:after="240"/>
        <w:ind w:hanging="720"/>
        <w:jc w:val="both"/>
        <w:rPr>
          <w:rFonts w:ascii="Calibri" w:hAnsi="Calibri" w:cs="Calibri"/>
          <w:b/>
          <w:sz w:val="24"/>
          <w:szCs w:val="24"/>
        </w:rPr>
      </w:pPr>
      <w:bookmarkStart w:id="95" w:name="_Hlk115782360"/>
      <w:r w:rsidRPr="008610B8">
        <w:rPr>
          <w:rFonts w:ascii="Calibri" w:hAnsi="Calibri" w:cs="Calibri"/>
          <w:color w:val="000000"/>
          <w:sz w:val="24"/>
          <w:szCs w:val="24"/>
        </w:rPr>
        <w:t>Please read EXHIBIT A – Bid Response Packet carefully; INCOMPLETE BID PROPOSALS MAY BE REJECTED. Alameda County will not accept submissions or documentation after the bid response due date. Successful uploading of a document does not equal acceptance of the document by Alameda County.</w:t>
      </w:r>
    </w:p>
    <w:p w14:paraId="5E16DB56" w14:textId="77777777" w:rsidR="008610B8" w:rsidRPr="008610B8" w:rsidRDefault="008610B8" w:rsidP="00B93FA4">
      <w:pPr>
        <w:pStyle w:val="ListParagraph"/>
        <w:numPr>
          <w:ilvl w:val="0"/>
          <w:numId w:val="5"/>
        </w:numPr>
        <w:spacing w:after="240"/>
        <w:ind w:hanging="720"/>
        <w:jc w:val="both"/>
        <w:rPr>
          <w:rFonts w:ascii="Calibri" w:hAnsi="Calibri" w:cs="Calibri"/>
          <w:b/>
          <w:sz w:val="24"/>
          <w:szCs w:val="24"/>
        </w:rPr>
      </w:pPr>
      <w:r w:rsidRPr="008610B8">
        <w:rPr>
          <w:rFonts w:ascii="Calibri" w:hAnsi="Calibri" w:cs="Calibri"/>
          <w:bCs/>
          <w:sz w:val="24"/>
          <w:szCs w:val="24"/>
        </w:rPr>
        <w:t xml:space="preserve">The bid response must comply with all requirements contained in the IRFQ.  </w:t>
      </w:r>
      <w:r w:rsidRPr="008610B8">
        <w:rPr>
          <w:rFonts w:ascii="Calibri" w:hAnsi="Calibri" w:cs="Calibri"/>
          <w:b/>
          <w:sz w:val="24"/>
          <w:szCs w:val="24"/>
          <w:u w:val="single"/>
        </w:rPr>
        <w:t>It is strongly recommended that Bidders verify and review all Addenda to confirm the use of the most current forms and provide all information requested.</w:t>
      </w:r>
    </w:p>
    <w:p w14:paraId="2DE95945" w14:textId="77777777" w:rsidR="008610B8" w:rsidRPr="008610B8" w:rsidRDefault="008610B8" w:rsidP="00B93FA4">
      <w:pPr>
        <w:pStyle w:val="ListParagraph"/>
        <w:numPr>
          <w:ilvl w:val="0"/>
          <w:numId w:val="5"/>
        </w:numPr>
        <w:spacing w:after="240"/>
        <w:ind w:hanging="720"/>
        <w:jc w:val="both"/>
        <w:rPr>
          <w:rFonts w:ascii="Calibri" w:hAnsi="Calibri" w:cs="Calibri"/>
          <w:bCs/>
          <w:sz w:val="24"/>
          <w:szCs w:val="24"/>
        </w:rPr>
      </w:pPr>
      <w:r w:rsidRPr="008610B8">
        <w:rPr>
          <w:rFonts w:ascii="Calibri" w:hAnsi="Calibri" w:cs="Calibri"/>
          <w:bCs/>
          <w:sz w:val="24"/>
          <w:szCs w:val="24"/>
        </w:rPr>
        <w:t xml:space="preserve">The bid response submission must conform to and include Exhibit A – Bid Response Packet, as amended or revised by Addendum, including additional required documentation.  </w:t>
      </w:r>
      <w:r w:rsidRPr="008610B8">
        <w:rPr>
          <w:rFonts w:ascii="Calibri" w:hAnsi="Calibri" w:cs="Calibri"/>
          <w:b/>
          <w:sz w:val="24"/>
          <w:szCs w:val="24"/>
          <w:u w:val="single"/>
        </w:rPr>
        <w:t>A Bidder may be disqualified if the most current version of Exhibit A, as revised and published through Addenda, is not used.</w:t>
      </w:r>
    </w:p>
    <w:p w14:paraId="6C127C89" w14:textId="2016D77B" w:rsidR="008610B8" w:rsidRPr="008610B8" w:rsidRDefault="008610B8" w:rsidP="00B93FA4">
      <w:pPr>
        <w:numPr>
          <w:ilvl w:val="0"/>
          <w:numId w:val="5"/>
        </w:numPr>
        <w:spacing w:before="100" w:beforeAutospacing="1" w:after="100" w:afterAutospacing="1"/>
        <w:ind w:hanging="720"/>
        <w:rPr>
          <w:rFonts w:ascii="Calibri" w:hAnsi="Calibri" w:cs="Calibri"/>
          <w:color w:val="000000"/>
          <w:sz w:val="24"/>
          <w:szCs w:val="24"/>
        </w:rPr>
      </w:pPr>
      <w:r w:rsidRPr="008610B8">
        <w:rPr>
          <w:rFonts w:ascii="Calibri" w:hAnsi="Calibri" w:cs="Calibri"/>
          <w:color w:val="000000"/>
          <w:sz w:val="24"/>
          <w:szCs w:val="24"/>
        </w:rPr>
        <w:t xml:space="preserve">The following pages require confirmation, declaration, and /or a signature </w:t>
      </w:r>
      <w:r>
        <w:rPr>
          <w:rFonts w:ascii="Corbel" w:hAnsi="Corbel"/>
          <w:color w:val="000000"/>
          <w:sz w:val="27"/>
          <w:szCs w:val="27"/>
        </w:rPr>
        <w:t>(</w:t>
      </w:r>
      <w:r w:rsidRPr="002A515E">
        <w:rPr>
          <w:rFonts w:ascii="Calibri" w:hAnsi="Calibri" w:cs="Calibri"/>
          <w:color w:val="0000FF"/>
          <w:spacing w:val="-3"/>
          <w:sz w:val="24"/>
          <w:szCs w:val="24"/>
        </w:rPr>
        <w:sym w:font="Wingdings" w:char="F03F"/>
      </w:r>
      <w:r>
        <w:rPr>
          <w:rFonts w:ascii="Calibri" w:hAnsi="Calibri" w:cs="Calibri"/>
          <w:color w:val="0000FF"/>
          <w:spacing w:val="-3"/>
          <w:sz w:val="24"/>
          <w:szCs w:val="24"/>
        </w:rPr>
        <w:t>)</w:t>
      </w:r>
      <w:r w:rsidRPr="008610B8">
        <w:rPr>
          <w:rFonts w:ascii="Calibri" w:hAnsi="Calibri" w:cs="Calibri"/>
          <w:color w:val="000000"/>
          <w:sz w:val="24"/>
          <w:szCs w:val="24"/>
        </w:rPr>
        <w:t xml:space="preserve">. </w:t>
      </w:r>
      <w:r w:rsidR="00D93C1E">
        <w:rPr>
          <w:rFonts w:ascii="Calibri" w:hAnsi="Calibri" w:cs="Calibri"/>
          <w:color w:val="000000"/>
          <w:sz w:val="24"/>
          <w:szCs w:val="24"/>
        </w:rPr>
        <w:t>These</w:t>
      </w:r>
      <w:r w:rsidRPr="008610B8">
        <w:rPr>
          <w:rFonts w:ascii="Calibri" w:hAnsi="Calibri" w:cs="Calibri"/>
          <w:color w:val="000000"/>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EZSourcing Supplier Portal as part of the Bidder’s proposal. </w:t>
      </w:r>
    </w:p>
    <w:p w14:paraId="1C40971F" w14:textId="2C01D1C5" w:rsidR="008610B8" w:rsidRPr="008610B8" w:rsidRDefault="008610B8" w:rsidP="0050324D">
      <w:pPr>
        <w:numPr>
          <w:ilvl w:val="1"/>
          <w:numId w:val="18"/>
        </w:numPr>
        <w:spacing w:before="100" w:beforeAutospacing="1" w:after="120"/>
        <w:ind w:hanging="720"/>
        <w:rPr>
          <w:rFonts w:ascii="Calibri" w:hAnsi="Calibri" w:cs="Calibri"/>
          <w:color w:val="000000"/>
          <w:sz w:val="24"/>
          <w:szCs w:val="24"/>
        </w:rPr>
      </w:pPr>
      <w:r w:rsidRPr="008610B8">
        <w:rPr>
          <w:rFonts w:ascii="Calibri" w:hAnsi="Calibri" w:cs="Calibri"/>
          <w:color w:val="000000"/>
          <w:sz w:val="24"/>
          <w:szCs w:val="24"/>
        </w:rPr>
        <w:t xml:space="preserve">Exhibit A – Bid Response Packet, </w:t>
      </w:r>
      <w:hyperlink w:anchor="BidderAcceptance" w:history="1">
        <w:r w:rsidRPr="006E3D89">
          <w:rPr>
            <w:rStyle w:val="Hyperlink"/>
            <w:rFonts w:ascii="Calibri" w:hAnsi="Calibri" w:cs="Calibri"/>
            <w:sz w:val="24"/>
            <w:szCs w:val="24"/>
          </w:rPr>
          <w:t>Bidder Acceptance</w:t>
        </w:r>
      </w:hyperlink>
    </w:p>
    <w:p w14:paraId="74F243C5" w14:textId="14FCEEFA" w:rsidR="008610B8" w:rsidRPr="008610B8" w:rsidRDefault="008610B8" w:rsidP="0050324D">
      <w:pPr>
        <w:numPr>
          <w:ilvl w:val="1"/>
          <w:numId w:val="18"/>
        </w:numPr>
        <w:spacing w:before="100" w:beforeAutospacing="1" w:after="120"/>
        <w:ind w:hanging="720"/>
        <w:rPr>
          <w:rFonts w:ascii="Calibri" w:hAnsi="Calibri" w:cs="Calibri"/>
          <w:color w:val="000000"/>
          <w:sz w:val="24"/>
          <w:szCs w:val="24"/>
        </w:rPr>
      </w:pPr>
      <w:r w:rsidRPr="008610B8">
        <w:rPr>
          <w:rFonts w:ascii="Calibri" w:hAnsi="Calibri" w:cs="Calibri"/>
          <w:color w:val="000000"/>
          <w:sz w:val="24"/>
          <w:szCs w:val="24"/>
        </w:rPr>
        <w:t xml:space="preserve">Exhibit A – Bid Response Packet, </w:t>
      </w:r>
      <w:hyperlink w:anchor="DebarmentSuspension" w:history="1">
        <w:r w:rsidRPr="006E3D89">
          <w:rPr>
            <w:rStyle w:val="Hyperlink"/>
            <w:rFonts w:ascii="Calibri" w:hAnsi="Calibri" w:cs="Calibri"/>
            <w:sz w:val="24"/>
            <w:szCs w:val="24"/>
          </w:rPr>
          <w:t>Debarment and Suspension Certification</w:t>
        </w:r>
      </w:hyperlink>
      <w:r w:rsidRPr="008610B8">
        <w:rPr>
          <w:rFonts w:ascii="Calibri" w:hAnsi="Calibri" w:cs="Calibri"/>
          <w:color w:val="000000"/>
          <w:sz w:val="24"/>
          <w:szCs w:val="24"/>
        </w:rPr>
        <w:t xml:space="preserve"> </w:t>
      </w:r>
    </w:p>
    <w:p w14:paraId="7E7DD4B9" w14:textId="1EF1B418" w:rsidR="008610B8" w:rsidRPr="008610B8" w:rsidRDefault="008610B8" w:rsidP="0050324D">
      <w:pPr>
        <w:numPr>
          <w:ilvl w:val="1"/>
          <w:numId w:val="18"/>
        </w:numPr>
        <w:spacing w:before="100" w:beforeAutospacing="1" w:after="120"/>
        <w:ind w:hanging="720"/>
        <w:rPr>
          <w:rFonts w:ascii="Calibri" w:hAnsi="Calibri" w:cs="Calibri"/>
          <w:color w:val="000000"/>
          <w:sz w:val="24"/>
          <w:szCs w:val="24"/>
        </w:rPr>
      </w:pPr>
      <w:r>
        <w:rPr>
          <w:rFonts w:ascii="Calibri" w:hAnsi="Calibri" w:cs="Calibri"/>
          <w:sz w:val="24"/>
          <w:szCs w:val="24"/>
        </w:rPr>
        <w:t xml:space="preserve">Exhibit A – Bid Response Packet, </w:t>
      </w:r>
      <w:hyperlink w:anchor="SLEBInfo" w:history="1">
        <w:r w:rsidRPr="006E3D89">
          <w:rPr>
            <w:rStyle w:val="Hyperlink"/>
            <w:rFonts w:ascii="Calibri" w:hAnsi="Calibri" w:cs="Calibri"/>
            <w:sz w:val="24"/>
            <w:szCs w:val="24"/>
          </w:rPr>
          <w:t>Small Local Emerging Business (SLEB) Information Sheet</w:t>
        </w:r>
      </w:hyperlink>
      <w:r w:rsidR="00DA6763">
        <w:rPr>
          <w:rFonts w:ascii="Calibri" w:hAnsi="Calibri" w:cs="Calibri"/>
          <w:sz w:val="24"/>
          <w:szCs w:val="24"/>
        </w:rPr>
        <w:t xml:space="preserve"> </w:t>
      </w:r>
    </w:p>
    <w:p w14:paraId="2486C196" w14:textId="4F4371C7" w:rsidR="008610B8" w:rsidRPr="008610B8" w:rsidRDefault="008610B8" w:rsidP="0050324D">
      <w:pPr>
        <w:numPr>
          <w:ilvl w:val="2"/>
          <w:numId w:val="18"/>
        </w:numPr>
        <w:spacing w:before="100" w:beforeAutospacing="1" w:after="120"/>
        <w:ind w:hanging="720"/>
        <w:rPr>
          <w:rFonts w:ascii="Calibri" w:hAnsi="Calibri" w:cs="Calibri"/>
          <w:color w:val="000000"/>
          <w:sz w:val="24"/>
          <w:szCs w:val="24"/>
          <w:u w:val="single"/>
        </w:rPr>
      </w:pPr>
      <w:r w:rsidRPr="008610B8">
        <w:rPr>
          <w:rFonts w:ascii="Calibri" w:hAnsi="Calibri" w:cs="Calibri"/>
          <w:sz w:val="24"/>
          <w:szCs w:val="24"/>
          <w:u w:val="single"/>
        </w:rPr>
        <w:t>Must be signed by Bidder</w:t>
      </w:r>
      <w:r w:rsidR="00DA6763">
        <w:rPr>
          <w:rFonts w:ascii="Calibri" w:hAnsi="Calibri" w:cs="Calibri"/>
          <w:sz w:val="24"/>
          <w:szCs w:val="24"/>
          <w:u w:val="single"/>
        </w:rPr>
        <w:t xml:space="preserve"> </w:t>
      </w:r>
    </w:p>
    <w:p w14:paraId="3A4057D3" w14:textId="73FF2FFF" w:rsidR="008610B8" w:rsidRPr="008610B8" w:rsidRDefault="008610B8" w:rsidP="0050324D">
      <w:pPr>
        <w:numPr>
          <w:ilvl w:val="2"/>
          <w:numId w:val="18"/>
        </w:numPr>
        <w:spacing w:before="100" w:beforeAutospacing="1" w:after="120"/>
        <w:ind w:hanging="720"/>
        <w:rPr>
          <w:rFonts w:ascii="Calibri" w:hAnsi="Calibri" w:cs="Calibri"/>
          <w:color w:val="000000"/>
          <w:sz w:val="24"/>
          <w:szCs w:val="24"/>
        </w:rPr>
      </w:pPr>
      <w:r w:rsidRPr="008610B8">
        <w:rPr>
          <w:rFonts w:ascii="Calibri" w:hAnsi="Calibri" w:cs="Calibri"/>
          <w:sz w:val="24"/>
          <w:szCs w:val="24"/>
          <w:u w:val="single"/>
        </w:rPr>
        <w:t>Must be signed by SLEB Partner</w:t>
      </w:r>
      <w:r>
        <w:rPr>
          <w:rFonts w:ascii="Calibri" w:hAnsi="Calibri" w:cs="Calibri"/>
          <w:sz w:val="24"/>
          <w:szCs w:val="24"/>
        </w:rPr>
        <w:t xml:space="preserve"> if subcontracting to a SLEB</w:t>
      </w:r>
      <w:r w:rsidR="00DA6763">
        <w:rPr>
          <w:rFonts w:ascii="Calibri" w:hAnsi="Calibri" w:cs="Calibri"/>
          <w:sz w:val="24"/>
          <w:szCs w:val="24"/>
        </w:rPr>
        <w:t xml:space="preserve"> </w:t>
      </w:r>
    </w:p>
    <w:p w14:paraId="0D1ECFA9" w14:textId="77777777" w:rsidR="008610B8" w:rsidRPr="00837637" w:rsidRDefault="008610B8" w:rsidP="00B93FA4">
      <w:pPr>
        <w:pStyle w:val="ListParagraph"/>
        <w:numPr>
          <w:ilvl w:val="0"/>
          <w:numId w:val="5"/>
        </w:numPr>
        <w:spacing w:after="240"/>
        <w:ind w:hanging="720"/>
        <w:jc w:val="both"/>
        <w:rPr>
          <w:rFonts w:ascii="Calibri" w:hAnsi="Calibri" w:cs="Calibri"/>
          <w:bCs/>
          <w:sz w:val="24"/>
          <w:szCs w:val="24"/>
        </w:rPr>
      </w:pPr>
      <w:r w:rsidRPr="00A90BAF">
        <w:rPr>
          <w:rFonts w:ascii="Calibri" w:hAnsi="Calibri" w:cs="Calibri"/>
          <w:bCs/>
          <w:sz w:val="24"/>
          <w:szCs w:val="24"/>
        </w:rPr>
        <w:t xml:space="preserve">Each page of the Bid Response Packet </w:t>
      </w:r>
      <w:r w:rsidRPr="00A90BAF">
        <w:rPr>
          <w:rFonts w:ascii="Calibri" w:hAnsi="Calibri" w:cs="Calibri"/>
          <w:bCs/>
          <w:sz w:val="24"/>
          <w:szCs w:val="24"/>
          <w:u w:val="single"/>
        </w:rPr>
        <w:t>must</w:t>
      </w:r>
      <w:r w:rsidRPr="00A90BAF">
        <w:rPr>
          <w:rFonts w:ascii="Calibri" w:hAnsi="Calibri" w:cs="Calibri"/>
          <w:bCs/>
          <w:sz w:val="24"/>
          <w:szCs w:val="24"/>
        </w:rPr>
        <w:t xml:space="preserve"> be submitted through the </w:t>
      </w:r>
      <w:hyperlink r:id="rId47" w:history="1">
        <w:r w:rsidRPr="00A90BAF">
          <w:rPr>
            <w:rStyle w:val="Hyperlink"/>
            <w:rFonts w:ascii="Calibri" w:hAnsi="Calibri" w:cs="Calibri"/>
            <w:b/>
            <w:bCs/>
            <w:sz w:val="24"/>
            <w:szCs w:val="24"/>
          </w:rPr>
          <w:t>EZSourcing Supplier Portal</w:t>
        </w:r>
      </w:hyperlink>
      <w:r w:rsidRPr="00A90BAF">
        <w:rPr>
          <w:rFonts w:ascii="Calibri" w:hAnsi="Calibri" w:cs="Calibri"/>
          <w:bCs/>
          <w:sz w:val="24"/>
          <w:szCs w:val="24"/>
        </w:rPr>
        <w:t xml:space="preserve"> as PDF attachment(s) with all required information included and documents attached;  any pages of the Bid Response Packet not applicable to the Bidder </w:t>
      </w:r>
      <w:r w:rsidRPr="00A90BAF">
        <w:rPr>
          <w:rFonts w:ascii="Calibri" w:hAnsi="Calibri" w:cs="Calibri"/>
          <w:bCs/>
          <w:sz w:val="24"/>
          <w:szCs w:val="24"/>
          <w:u w:val="single"/>
        </w:rPr>
        <w:t>are to</w:t>
      </w:r>
      <w:r w:rsidRPr="00A90BAF">
        <w:rPr>
          <w:rFonts w:ascii="Calibri" w:hAnsi="Calibri" w:cs="Calibri"/>
          <w:bCs/>
          <w:sz w:val="24"/>
          <w:szCs w:val="24"/>
        </w:rPr>
        <w:t xml:space="preserve"> be submitted with such pages or items clearly marked “N/A” or the bid </w:t>
      </w:r>
      <w:r>
        <w:rPr>
          <w:rFonts w:ascii="Calibri" w:hAnsi="Calibri" w:cs="Calibri"/>
          <w:bCs/>
          <w:sz w:val="24"/>
          <w:szCs w:val="24"/>
        </w:rPr>
        <w:t xml:space="preserve">response </w:t>
      </w:r>
      <w:r w:rsidRPr="00A90BAF">
        <w:rPr>
          <w:rFonts w:ascii="Calibri" w:hAnsi="Calibri" w:cs="Calibri"/>
          <w:bCs/>
          <w:sz w:val="24"/>
          <w:szCs w:val="24"/>
        </w:rPr>
        <w:t>may be disqualified as incomplete.</w:t>
      </w:r>
    </w:p>
    <w:p w14:paraId="721139DE" w14:textId="77777777" w:rsidR="008610B8" w:rsidRPr="00837637" w:rsidRDefault="008610B8" w:rsidP="00B93FA4">
      <w:pPr>
        <w:pStyle w:val="ListParagraph"/>
        <w:numPr>
          <w:ilvl w:val="0"/>
          <w:numId w:val="5"/>
        </w:numPr>
        <w:spacing w:after="240"/>
        <w:ind w:hanging="720"/>
        <w:jc w:val="both"/>
        <w:rPr>
          <w:rFonts w:ascii="Calibri" w:hAnsi="Calibri" w:cs="Calibri"/>
          <w:bCs/>
          <w:sz w:val="24"/>
          <w:szCs w:val="24"/>
        </w:rPr>
      </w:pPr>
      <w:r w:rsidRPr="00A90BAF">
        <w:rPr>
          <w:rFonts w:ascii="Calibri" w:hAnsi="Calibri" w:cs="Calibri"/>
          <w:bCs/>
          <w:sz w:val="24"/>
          <w:szCs w:val="24"/>
        </w:rPr>
        <w:t xml:space="preserve">Bidders </w:t>
      </w:r>
      <w:r>
        <w:rPr>
          <w:rFonts w:ascii="Calibri" w:hAnsi="Calibri" w:cs="Calibri"/>
          <w:bCs/>
          <w:sz w:val="24"/>
          <w:szCs w:val="24"/>
        </w:rPr>
        <w:t>must</w:t>
      </w:r>
      <w:r w:rsidRPr="00A90BAF">
        <w:rPr>
          <w:rFonts w:ascii="Calibri" w:hAnsi="Calibri" w:cs="Calibri"/>
          <w:bCs/>
          <w:sz w:val="24"/>
          <w:szCs w:val="24"/>
        </w:rPr>
        <w:t xml:space="preserve"> not modify the Bid Response Packet or any other County-provided document unless instructed to do so</w:t>
      </w:r>
      <w:r>
        <w:rPr>
          <w:rFonts w:ascii="Calibri" w:hAnsi="Calibri" w:cs="Calibri"/>
          <w:bCs/>
          <w:sz w:val="24"/>
          <w:szCs w:val="24"/>
        </w:rPr>
        <w:t>,</w:t>
      </w:r>
      <w:r w:rsidRPr="00A90BAF">
        <w:rPr>
          <w:rFonts w:ascii="Calibri" w:hAnsi="Calibri" w:cs="Calibri"/>
          <w:bCs/>
          <w:sz w:val="24"/>
          <w:szCs w:val="24"/>
        </w:rPr>
        <w:t xml:space="preserve"> or the bid</w:t>
      </w:r>
      <w:r>
        <w:rPr>
          <w:rFonts w:ascii="Calibri" w:hAnsi="Calibri" w:cs="Calibri"/>
          <w:bCs/>
          <w:sz w:val="24"/>
          <w:szCs w:val="24"/>
        </w:rPr>
        <w:t xml:space="preserve"> response</w:t>
      </w:r>
      <w:r w:rsidRPr="00A90BAF">
        <w:rPr>
          <w:rFonts w:ascii="Calibri" w:hAnsi="Calibri" w:cs="Calibri"/>
          <w:bCs/>
          <w:sz w:val="24"/>
          <w:szCs w:val="24"/>
        </w:rPr>
        <w:t xml:space="preserve"> may be disqualified.  </w:t>
      </w:r>
    </w:p>
    <w:p w14:paraId="19E5F1B0" w14:textId="5251308E" w:rsidR="008610B8" w:rsidRPr="008610B8" w:rsidRDefault="008610B8" w:rsidP="00946341">
      <w:pPr>
        <w:pStyle w:val="ListParagraph"/>
        <w:numPr>
          <w:ilvl w:val="0"/>
          <w:numId w:val="5"/>
        </w:numPr>
        <w:spacing w:after="240"/>
        <w:ind w:hanging="720"/>
        <w:jc w:val="both"/>
        <w:rPr>
          <w:rFonts w:ascii="Calibri" w:hAnsi="Calibri" w:cs="Calibri"/>
          <w:bCs/>
          <w:sz w:val="24"/>
          <w:szCs w:val="24"/>
        </w:rPr>
      </w:pPr>
      <w:bookmarkStart w:id="96" w:name="_Hlk101853108"/>
      <w:r w:rsidRPr="008610B8">
        <w:rPr>
          <w:rFonts w:ascii="Calibri" w:hAnsi="Calibri" w:cs="Calibri"/>
          <w:color w:val="000000"/>
          <w:sz w:val="24"/>
          <w:szCs w:val="24"/>
        </w:rPr>
        <w:t xml:space="preserve">Bid pricing OR Excel Bid Form(s) must be submitted online through Alameda County </w:t>
      </w:r>
      <w:hyperlink r:id="rId48" w:history="1">
        <w:r w:rsidRPr="008610B8">
          <w:rPr>
            <w:rStyle w:val="Hyperlink"/>
            <w:rFonts w:ascii="Calibri" w:hAnsi="Calibri" w:cs="Calibri"/>
            <w:b/>
            <w:bCs/>
            <w:sz w:val="24"/>
            <w:szCs w:val="24"/>
          </w:rPr>
          <w:t>EZSourcing Supplier Portal</w:t>
        </w:r>
      </w:hyperlink>
      <w:r w:rsidRPr="008610B8">
        <w:rPr>
          <w:rFonts w:ascii="Calibri" w:hAnsi="Calibri" w:cs="Calibri"/>
          <w:color w:val="000000"/>
          <w:sz w:val="24"/>
          <w:szCs w:val="24"/>
        </w:rPr>
        <w:t xml:space="preserve">. </w:t>
      </w:r>
    </w:p>
    <w:p w14:paraId="2575A01E" w14:textId="77777777" w:rsidR="008610B8" w:rsidRPr="0062100B" w:rsidRDefault="008610B8" w:rsidP="00B93FA4">
      <w:pPr>
        <w:pStyle w:val="ListParagraph"/>
        <w:numPr>
          <w:ilvl w:val="0"/>
          <w:numId w:val="5"/>
        </w:numPr>
        <w:spacing w:after="240"/>
        <w:ind w:hanging="720"/>
        <w:jc w:val="both"/>
        <w:rPr>
          <w:rFonts w:ascii="Calibri" w:hAnsi="Calibri" w:cs="Calibri"/>
          <w:bCs/>
          <w:sz w:val="24"/>
          <w:szCs w:val="24"/>
        </w:rPr>
      </w:pPr>
      <w:r w:rsidRPr="00A90BAF">
        <w:rPr>
          <w:rFonts w:ascii="Calibri" w:hAnsi="Calibri" w:cs="Calibri"/>
          <w:bCs/>
          <w:sz w:val="24"/>
          <w:szCs w:val="24"/>
        </w:rPr>
        <w:lastRenderedPageBreak/>
        <w:t xml:space="preserve">Bidder </w:t>
      </w:r>
      <w:r w:rsidRPr="00A90BAF">
        <w:rPr>
          <w:rFonts w:ascii="Calibri" w:hAnsi="Calibri" w:cs="Calibri"/>
          <w:bCs/>
          <w:sz w:val="24"/>
          <w:szCs w:val="24"/>
          <w:u w:val="single"/>
        </w:rPr>
        <w:t>must</w:t>
      </w:r>
      <w:r w:rsidRPr="00A90BAF">
        <w:rPr>
          <w:rFonts w:ascii="Calibri" w:hAnsi="Calibri" w:cs="Calibri"/>
          <w:bCs/>
          <w:sz w:val="24"/>
          <w:szCs w:val="24"/>
        </w:rPr>
        <w:t xml:space="preserve"> </w:t>
      </w:r>
      <w:r w:rsidRPr="00150BB7">
        <w:rPr>
          <w:rFonts w:ascii="Calibri" w:hAnsi="Calibri" w:cs="Calibri"/>
          <w:bCs/>
          <w:sz w:val="24"/>
          <w:szCs w:val="24"/>
        </w:rPr>
        <w:t xml:space="preserve">quote price(s) as specified in the </w:t>
      </w:r>
      <w:r w:rsidRPr="00150BB7">
        <w:rPr>
          <w:rFonts w:ascii="Calibri" w:hAnsi="Calibri" w:cs="Calibri"/>
          <w:sz w:val="24"/>
          <w:szCs w:val="24"/>
        </w:rPr>
        <w:t>IRFQ</w:t>
      </w:r>
      <w:r w:rsidRPr="00150BB7">
        <w:rPr>
          <w:rFonts w:ascii="Calibri" w:hAnsi="Calibri"/>
          <w:bCs/>
          <w:sz w:val="24"/>
          <w:szCs w:val="24"/>
        </w:rPr>
        <w:t>, using the form(s)</w:t>
      </w:r>
      <w:r w:rsidRPr="00A90BAF">
        <w:rPr>
          <w:rFonts w:ascii="Calibri" w:hAnsi="Calibri"/>
          <w:bCs/>
          <w:sz w:val="24"/>
          <w:szCs w:val="24"/>
        </w:rPr>
        <w:t xml:space="preserve"> as amended or revised by </w:t>
      </w:r>
      <w:r>
        <w:rPr>
          <w:rFonts w:ascii="Calibri" w:hAnsi="Calibri"/>
          <w:bCs/>
          <w:sz w:val="24"/>
          <w:szCs w:val="24"/>
        </w:rPr>
        <w:t xml:space="preserve">any </w:t>
      </w:r>
      <w:r w:rsidRPr="00A90BAF">
        <w:rPr>
          <w:rFonts w:ascii="Calibri" w:hAnsi="Calibri" w:cs="Calibri"/>
          <w:bCs/>
          <w:sz w:val="24"/>
          <w:szCs w:val="24"/>
        </w:rPr>
        <w:t>Addenda.</w:t>
      </w:r>
    </w:p>
    <w:p w14:paraId="2C8C54B3" w14:textId="5F1DF8E5" w:rsidR="008610B8" w:rsidRPr="00837637" w:rsidRDefault="008610B8" w:rsidP="00B93FA4">
      <w:pPr>
        <w:pStyle w:val="ListParagraph"/>
        <w:numPr>
          <w:ilvl w:val="0"/>
          <w:numId w:val="5"/>
        </w:numPr>
        <w:spacing w:after="240"/>
        <w:ind w:hanging="720"/>
        <w:jc w:val="both"/>
        <w:rPr>
          <w:rFonts w:ascii="Calibri" w:hAnsi="Calibri" w:cs="Calibri"/>
          <w:bCs/>
          <w:sz w:val="24"/>
          <w:szCs w:val="24"/>
        </w:rPr>
      </w:pPr>
      <w:r>
        <w:rPr>
          <w:rFonts w:ascii="Calibri" w:hAnsi="Calibri" w:cs="Calibri"/>
          <w:bCs/>
          <w:sz w:val="24"/>
          <w:szCs w:val="24"/>
        </w:rPr>
        <w:t xml:space="preserve">Any clarifications or exceptions to policies or specifications of this IRFQ, including all Addenda and other documents </w:t>
      </w:r>
      <w:r w:rsidRPr="00A90BAF">
        <w:rPr>
          <w:rFonts w:ascii="Calibri" w:hAnsi="Calibri" w:cs="Calibri"/>
          <w:bCs/>
          <w:sz w:val="24"/>
          <w:szCs w:val="24"/>
          <w:u w:val="single"/>
        </w:rPr>
        <w:t>must</w:t>
      </w:r>
      <w:r w:rsidRPr="00A90BAF">
        <w:rPr>
          <w:rFonts w:ascii="Calibri" w:hAnsi="Calibri" w:cs="Calibri"/>
          <w:bCs/>
          <w:sz w:val="24"/>
          <w:szCs w:val="24"/>
        </w:rPr>
        <w:t xml:space="preserve"> be submitted in the </w:t>
      </w:r>
      <w:hyperlink w:anchor="ExceptionClarification" w:history="1">
        <w:r w:rsidRPr="00C82057">
          <w:rPr>
            <w:rStyle w:val="Hyperlink"/>
            <w:rFonts w:ascii="Calibri" w:hAnsi="Calibri" w:cs="Calibri"/>
            <w:b/>
            <w:i/>
            <w:sz w:val="24"/>
            <w:szCs w:val="24"/>
          </w:rPr>
          <w:t>Exceptions and Clarifications</w:t>
        </w:r>
      </w:hyperlink>
      <w:r w:rsidRPr="00A90BAF">
        <w:rPr>
          <w:rFonts w:ascii="Calibri" w:hAnsi="Calibri" w:cs="Calibri"/>
          <w:bCs/>
          <w:i/>
          <w:sz w:val="24"/>
          <w:szCs w:val="24"/>
        </w:rPr>
        <w:t xml:space="preserve"> </w:t>
      </w:r>
      <w:r w:rsidRPr="00A90BAF">
        <w:rPr>
          <w:rFonts w:ascii="Calibri" w:hAnsi="Calibri" w:cs="Calibri"/>
          <w:bCs/>
          <w:sz w:val="24"/>
          <w:szCs w:val="24"/>
        </w:rPr>
        <w:t>form of the Bid Response Packet.</w:t>
      </w:r>
      <w:bookmarkEnd w:id="96"/>
    </w:p>
    <w:p w14:paraId="1E9A1A8A" w14:textId="77777777" w:rsidR="008610B8" w:rsidRDefault="008610B8" w:rsidP="00B93FA4">
      <w:pPr>
        <w:pStyle w:val="ListParagraph"/>
        <w:numPr>
          <w:ilvl w:val="0"/>
          <w:numId w:val="5"/>
        </w:numPr>
        <w:spacing w:after="240"/>
        <w:ind w:hanging="720"/>
        <w:jc w:val="both"/>
        <w:rPr>
          <w:rFonts w:ascii="Calibri" w:hAnsi="Calibri" w:cs="Calibri"/>
          <w:bCs/>
          <w:sz w:val="24"/>
          <w:szCs w:val="24"/>
        </w:rPr>
      </w:pPr>
      <w:r>
        <w:rPr>
          <w:rFonts w:ascii="Calibri" w:hAnsi="Calibri" w:cs="Calibri"/>
          <w:bCs/>
          <w:sz w:val="24"/>
          <w:szCs w:val="24"/>
        </w:rPr>
        <w:t>Bidders must r</w:t>
      </w:r>
      <w:r w:rsidRPr="00A90BAF">
        <w:rPr>
          <w:rFonts w:ascii="Calibri" w:hAnsi="Calibri" w:cs="Calibri"/>
          <w:bCs/>
          <w:sz w:val="24"/>
          <w:szCs w:val="24"/>
        </w:rPr>
        <w:t xml:space="preserve">ead all information and follow directions in the </w:t>
      </w:r>
      <w:hyperlink r:id="rId49" w:history="1">
        <w:r w:rsidRPr="00A90BAF">
          <w:rPr>
            <w:rStyle w:val="Hyperlink"/>
            <w:rFonts w:ascii="Calibri" w:hAnsi="Calibri" w:cs="Calibri"/>
            <w:b/>
            <w:bCs/>
            <w:sz w:val="24"/>
            <w:szCs w:val="24"/>
          </w:rPr>
          <w:t>EZSourcing Supplier Portal</w:t>
        </w:r>
      </w:hyperlink>
      <w:r w:rsidRPr="00A90BAF">
        <w:rPr>
          <w:rFonts w:ascii="Calibri" w:hAnsi="Calibri" w:cs="Calibri"/>
          <w:bCs/>
          <w:sz w:val="24"/>
          <w:szCs w:val="24"/>
        </w:rPr>
        <w:t xml:space="preserve"> event.</w:t>
      </w:r>
    </w:p>
    <w:p w14:paraId="6B1D70EC" w14:textId="77777777" w:rsidR="00ED290F" w:rsidRDefault="008610B8" w:rsidP="00ED290F">
      <w:pPr>
        <w:pStyle w:val="ListParagraph"/>
        <w:numPr>
          <w:ilvl w:val="0"/>
          <w:numId w:val="5"/>
        </w:numPr>
        <w:spacing w:after="240"/>
        <w:ind w:hanging="720"/>
        <w:jc w:val="both"/>
        <w:rPr>
          <w:rFonts w:ascii="Calibri" w:hAnsi="Calibri" w:cs="Calibri"/>
          <w:bCs/>
          <w:sz w:val="24"/>
          <w:szCs w:val="24"/>
        </w:rPr>
      </w:pPr>
      <w:r w:rsidRPr="00983DAC">
        <w:rPr>
          <w:rFonts w:ascii="Calibri" w:hAnsi="Calibri" w:cs="Calibri"/>
          <w:color w:val="000000"/>
          <w:sz w:val="24"/>
          <w:szCs w:val="18"/>
          <w:shd w:val="clear" w:color="auto" w:fill="FFFFFF"/>
        </w:rPr>
        <w:t>File names are restricted to 64 characters for all files uploaded as part of any bid response. The file extension (e.g., ".pdf" or ".xls") is counted as part of the file name character limit. Attempting to upload a file with a file name longer than 64 characters may result in an error message</w:t>
      </w:r>
      <w:r>
        <w:rPr>
          <w:rFonts w:ascii="Calibri" w:hAnsi="Calibri" w:cs="Calibri"/>
          <w:color w:val="000000"/>
          <w:sz w:val="24"/>
          <w:szCs w:val="18"/>
          <w:shd w:val="clear" w:color="auto" w:fill="FFFFFF"/>
        </w:rPr>
        <w:t xml:space="preserve"> or failure to load</w:t>
      </w:r>
      <w:r w:rsidRPr="00983DAC">
        <w:rPr>
          <w:rFonts w:ascii="Calibri" w:hAnsi="Calibri" w:cs="Calibri"/>
          <w:color w:val="000000"/>
          <w:sz w:val="24"/>
          <w:szCs w:val="18"/>
          <w:shd w:val="clear" w:color="auto" w:fill="FFFFFF"/>
        </w:rPr>
        <w:t>.</w:t>
      </w:r>
      <w:bookmarkStart w:id="97" w:name="_Hlk101853261"/>
    </w:p>
    <w:p w14:paraId="123F0189" w14:textId="6F8C0EB7" w:rsidR="00F43F6A" w:rsidRPr="00ED290F" w:rsidRDefault="008610B8" w:rsidP="00ED290F">
      <w:pPr>
        <w:pStyle w:val="ListParagraph"/>
        <w:numPr>
          <w:ilvl w:val="0"/>
          <w:numId w:val="5"/>
        </w:numPr>
        <w:spacing w:after="240"/>
        <w:ind w:hanging="720"/>
        <w:jc w:val="both"/>
        <w:rPr>
          <w:rFonts w:ascii="Calibri" w:hAnsi="Calibri" w:cs="Calibri"/>
          <w:bCs/>
          <w:sz w:val="24"/>
          <w:szCs w:val="24"/>
        </w:rPr>
      </w:pPr>
      <w:r w:rsidRPr="00ED290F">
        <w:rPr>
          <w:rFonts w:ascii="Calibri" w:hAnsi="Calibri" w:cs="Calibri"/>
          <w:b/>
          <w:sz w:val="24"/>
          <w:szCs w:val="24"/>
        </w:rPr>
        <w:t>Bidders who do not comply with the requirements and/or submit incomplete bid response packages are subject to disqualification and their bid responses rejected.</w:t>
      </w:r>
      <w:bookmarkEnd w:id="95"/>
      <w:bookmarkEnd w:id="97"/>
    </w:p>
    <w:p w14:paraId="162A9C4B" w14:textId="77777777" w:rsidR="00F43F6A" w:rsidRPr="00FC3FC9" w:rsidRDefault="00F43F6A" w:rsidP="00F43F6A"/>
    <w:p w14:paraId="7BBAB392" w14:textId="77777777" w:rsidR="00F43F6A" w:rsidRPr="00FC3FC9" w:rsidRDefault="00F43F6A" w:rsidP="00F43F6A">
      <w:pPr>
        <w:sectPr w:rsidR="00F43F6A" w:rsidRPr="00FC3FC9" w:rsidSect="00376BDB">
          <w:headerReference w:type="default" r:id="rId50"/>
          <w:footerReference w:type="default" r:id="rId51"/>
          <w:headerReference w:type="first" r:id="rId52"/>
          <w:footerReference w:type="first" r:id="rId53"/>
          <w:pgSz w:w="12240" w:h="15840" w:code="1"/>
          <w:pgMar w:top="1350" w:right="1080" w:bottom="1440" w:left="1080" w:header="432" w:footer="663" w:gutter="0"/>
          <w:pgNumType w:start="1"/>
          <w:cols w:space="720"/>
          <w:noEndnote/>
          <w:titlePg/>
          <w:docGrid w:linePitch="354"/>
        </w:sectPr>
      </w:pPr>
    </w:p>
    <w:p w14:paraId="4487EF6F"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2DF957DB" w14:textId="571A1FAD" w:rsidR="00F43F6A" w:rsidRDefault="00B463D3" w:rsidP="00F43F6A">
      <w:r>
        <w:rPr>
          <w:noProof/>
        </w:rPr>
        <w:drawing>
          <wp:anchor distT="0" distB="0" distL="114300" distR="114300" simplePos="0" relativeHeight="251658242" behindDoc="1" locked="0" layoutInCell="1" allowOverlap="1" wp14:anchorId="0E5D78CA" wp14:editId="4A4BC039">
            <wp:simplePos x="0" y="0"/>
            <wp:positionH relativeFrom="margin">
              <wp:posOffset>2800350</wp:posOffset>
            </wp:positionH>
            <wp:positionV relativeFrom="paragraph">
              <wp:posOffset>-187325</wp:posOffset>
            </wp:positionV>
            <wp:extent cx="794385" cy="794385"/>
            <wp:effectExtent l="0" t="0" r="0" b="0"/>
            <wp:wrapNone/>
            <wp:docPr id="59"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51AC40ED" w14:textId="77777777" w:rsidR="00F43F6A" w:rsidRPr="00FC3FC9" w:rsidRDefault="00F43F6A" w:rsidP="00F43F6A"/>
    <w:p w14:paraId="5843B22B" w14:textId="77777777" w:rsidR="00F43F6A" w:rsidRPr="00FC3FC9" w:rsidRDefault="00F43F6A" w:rsidP="00F43F6A">
      <w:pPr>
        <w:pStyle w:val="Header"/>
        <w:tabs>
          <w:tab w:val="clear" w:pos="4320"/>
          <w:tab w:val="clear" w:pos="8640"/>
        </w:tabs>
      </w:pPr>
    </w:p>
    <w:p w14:paraId="3816EEF1" w14:textId="77777777" w:rsidR="00F4709D" w:rsidRPr="001A25D3" w:rsidRDefault="00F4709D" w:rsidP="001A25D3"/>
    <w:p w14:paraId="62D96CCA" w14:textId="77777777" w:rsidR="00F4709D" w:rsidRPr="001A25D3" w:rsidRDefault="00F4709D" w:rsidP="001A25D3">
      <w:pPr>
        <w:jc w:val="center"/>
        <w:rPr>
          <w:rFonts w:asciiTheme="minorHAnsi" w:hAnsiTheme="minorHAnsi" w:cstheme="minorHAnsi"/>
          <w:b/>
          <w:bCs/>
          <w:sz w:val="72"/>
          <w:szCs w:val="72"/>
        </w:rPr>
      </w:pPr>
      <w:r w:rsidRPr="001A25D3">
        <w:rPr>
          <w:rFonts w:asciiTheme="minorHAnsi" w:hAnsiTheme="minorHAnsi" w:cstheme="minorHAnsi"/>
          <w:b/>
          <w:bCs/>
          <w:sz w:val="72"/>
          <w:szCs w:val="72"/>
        </w:rPr>
        <w:t>COUNTY OF ALAMEDA</w:t>
      </w:r>
    </w:p>
    <w:p w14:paraId="4A2F6809" w14:textId="77777777" w:rsidR="00F4709D" w:rsidRPr="001A25D3" w:rsidRDefault="00F4709D" w:rsidP="001A25D3"/>
    <w:p w14:paraId="17B6F544" w14:textId="77777777" w:rsidR="00F4709D" w:rsidRPr="001A25D3" w:rsidRDefault="00F4709D" w:rsidP="001A25D3"/>
    <w:p w14:paraId="60EBFCEE" w14:textId="77777777" w:rsidR="00F4709D" w:rsidRPr="001A25D3" w:rsidRDefault="00F4709D" w:rsidP="001A25D3"/>
    <w:p w14:paraId="58531E63" w14:textId="77777777" w:rsidR="00F4709D" w:rsidRPr="001A25D3" w:rsidRDefault="00F4709D" w:rsidP="001A25D3"/>
    <w:p w14:paraId="07C19356" w14:textId="562C5762" w:rsidR="00F4709D" w:rsidRPr="001A25D3" w:rsidRDefault="001A25D3" w:rsidP="001A25D3">
      <w:pPr>
        <w:spacing w:after="240"/>
        <w:jc w:val="center"/>
        <w:rPr>
          <w:rFonts w:asciiTheme="minorHAnsi" w:hAnsiTheme="minorHAnsi" w:cstheme="minorHAnsi"/>
          <w:b/>
          <w:bCs/>
          <w:sz w:val="60"/>
          <w:szCs w:val="60"/>
        </w:rPr>
      </w:pPr>
      <w:r w:rsidRPr="001A25D3">
        <w:rPr>
          <w:rFonts w:asciiTheme="minorHAnsi" w:hAnsiTheme="minorHAnsi" w:cstheme="minorHAnsi"/>
          <w:b/>
          <w:bCs/>
          <w:sz w:val="60"/>
          <w:szCs w:val="60"/>
        </w:rPr>
        <w:t>EXHIBIT A</w:t>
      </w:r>
    </w:p>
    <w:p w14:paraId="283DF5C7" w14:textId="77777777" w:rsidR="00F43F6A" w:rsidRPr="00873D60" w:rsidRDefault="00F43F6A" w:rsidP="00F43F6A">
      <w:pPr>
        <w:pStyle w:val="Heading3"/>
        <w:rPr>
          <w:rFonts w:cs="Calibri"/>
        </w:rPr>
      </w:pPr>
      <w:r w:rsidRPr="00FC3FC9">
        <w:rPr>
          <w:sz w:val="60"/>
          <w:szCs w:val="60"/>
        </w:rPr>
        <w:t>BID RESPONSE PACKET</w:t>
      </w:r>
    </w:p>
    <w:p w14:paraId="6C0A9B39" w14:textId="77777777" w:rsidR="00F43F6A" w:rsidRPr="00873D60" w:rsidRDefault="00F43F6A" w:rsidP="00F43F6A">
      <w:pPr>
        <w:jc w:val="center"/>
        <w:rPr>
          <w:rFonts w:ascii="Calibri" w:hAnsi="Calibri" w:cs="Calibri"/>
        </w:rPr>
      </w:pPr>
    </w:p>
    <w:p w14:paraId="6DF1C1EE" w14:textId="2D72A293" w:rsidR="00F43F6A" w:rsidRPr="00A462AF"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7E6A66">
        <w:rPr>
          <w:rFonts w:ascii="Calibri" w:hAnsi="Calibri" w:cs="Calibri"/>
          <w:sz w:val="56"/>
          <w:szCs w:val="56"/>
        </w:rPr>
        <w:t>IRFQ</w:t>
      </w:r>
      <w:r w:rsidR="00F43F6A" w:rsidRPr="00514B10">
        <w:rPr>
          <w:rFonts w:ascii="Calibri" w:hAnsi="Calibri" w:cs="Calibri"/>
          <w:sz w:val="56"/>
          <w:szCs w:val="56"/>
        </w:rPr>
        <w:t xml:space="preserve"> No. </w:t>
      </w:r>
      <w:r w:rsidR="00946341" w:rsidRPr="00A462AF">
        <w:rPr>
          <w:rFonts w:ascii="Calibri" w:hAnsi="Calibri" w:cs="Calibri"/>
          <w:sz w:val="56"/>
          <w:szCs w:val="56"/>
        </w:rPr>
        <w:t>902538</w:t>
      </w:r>
    </w:p>
    <w:p w14:paraId="6EA9BAC6" w14:textId="33B2D73C" w:rsidR="00F43F6A" w:rsidRPr="00A462AF" w:rsidRDefault="003572A9" w:rsidP="00F43F6A">
      <w:pPr>
        <w:jc w:val="center"/>
        <w:rPr>
          <w:rFonts w:ascii="Calibri" w:hAnsi="Calibri" w:cs="Calibri"/>
          <w:sz w:val="60"/>
          <w:szCs w:val="60"/>
        </w:rPr>
      </w:pPr>
      <w:r w:rsidRPr="003572A9">
        <w:rPr>
          <w:rFonts w:ascii="Calibri" w:hAnsi="Calibri" w:cs="Calibri"/>
          <w:sz w:val="56"/>
          <w:szCs w:val="56"/>
        </w:rPr>
        <w:t>E-Rate Filings and Consultant Services</w:t>
      </w:r>
      <w:r w:rsidR="00F2783F" w:rsidRPr="00A462AF">
        <w:rPr>
          <w:rFonts w:ascii="Calibri" w:hAnsi="Calibri" w:cs="Calibri"/>
          <w:sz w:val="56"/>
          <w:szCs w:val="56"/>
        </w:rPr>
        <w:t xml:space="preserve"> </w:t>
      </w:r>
    </w:p>
    <w:p w14:paraId="006F2CC1" w14:textId="77777777" w:rsidR="00F43F6A" w:rsidRPr="00FC3FC9" w:rsidRDefault="00F43F6A" w:rsidP="00F43F6A"/>
    <w:p w14:paraId="0F84278D" w14:textId="77777777" w:rsidR="008610B8" w:rsidRDefault="008610B8">
      <w:bookmarkStart w:id="98" w:name="_BIDDER_INFORMATION"/>
      <w:bookmarkEnd w:id="98"/>
      <w:r>
        <w:rPr>
          <w:b/>
        </w:rPr>
        <w:br w:type="page"/>
      </w:r>
    </w:p>
    <w:p w14:paraId="6A4608EF" w14:textId="0DB505C9" w:rsidR="001A25D3" w:rsidRPr="001A25D3" w:rsidRDefault="001A25D3" w:rsidP="001A25D3">
      <w:pPr>
        <w:pStyle w:val="Heading4"/>
        <w:shd w:val="clear" w:color="auto" w:fill="E2EFD9" w:themeFill="accent6" w:themeFillTint="33"/>
        <w:jc w:val="left"/>
      </w:pPr>
      <w:r w:rsidRPr="001A25D3">
        <w:lastRenderedPageBreak/>
        <w:t>BIDDER INFORMATION</w:t>
      </w:r>
      <w:r w:rsidRPr="001A25D3">
        <w:tab/>
      </w:r>
    </w:p>
    <w:p w14:paraId="251EF0D5" w14:textId="77777777" w:rsidR="007169D1" w:rsidRPr="002372AF" w:rsidRDefault="007169D1" w:rsidP="007169D1"/>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2430"/>
        <w:gridCol w:w="1080"/>
        <w:gridCol w:w="810"/>
        <w:gridCol w:w="1015"/>
        <w:gridCol w:w="1165"/>
        <w:gridCol w:w="2320"/>
      </w:tblGrid>
      <w:tr w:rsidR="007169D1" w:rsidRPr="00A76465" w14:paraId="2A4C386C" w14:textId="77777777" w:rsidTr="00F67D32">
        <w:trPr>
          <w:trHeight w:val="260"/>
        </w:trPr>
        <w:tc>
          <w:tcPr>
            <w:tcW w:w="3685" w:type="dxa"/>
            <w:gridSpan w:val="3"/>
            <w:shd w:val="clear" w:color="auto" w:fill="auto"/>
          </w:tcPr>
          <w:p w14:paraId="2F09D54D" w14:textId="2A08D75C" w:rsidR="007169D1" w:rsidRPr="00A76465" w:rsidRDefault="007169D1" w:rsidP="00A76465">
            <w:pPr>
              <w:pStyle w:val="PlainText"/>
              <w:spacing w:before="120" w:after="120"/>
              <w:rPr>
                <w:rFonts w:ascii="Calibri" w:hAnsi="Calibri" w:cs="Calibri"/>
                <w:sz w:val="24"/>
                <w:szCs w:val="24"/>
              </w:rPr>
            </w:pPr>
            <w:r w:rsidRPr="00A76465">
              <w:rPr>
                <w:rFonts w:ascii="Calibri" w:hAnsi="Calibri" w:cs="Calibri"/>
                <w:sz w:val="24"/>
                <w:szCs w:val="24"/>
              </w:rPr>
              <w:t>Official Name of Bidder</w:t>
            </w:r>
            <w:r w:rsidR="00F67D32">
              <w:rPr>
                <w:rFonts w:ascii="Calibri" w:hAnsi="Calibri" w:cs="Calibri"/>
                <w:sz w:val="24"/>
                <w:szCs w:val="24"/>
              </w:rPr>
              <w:t xml:space="preserve"> (Company)</w:t>
            </w:r>
            <w:r w:rsidRPr="00A76465">
              <w:rPr>
                <w:rFonts w:ascii="Calibri" w:hAnsi="Calibri" w:cs="Calibri"/>
                <w:sz w:val="24"/>
                <w:szCs w:val="24"/>
              </w:rPr>
              <w:t>:</w:t>
            </w:r>
          </w:p>
        </w:tc>
        <w:tc>
          <w:tcPr>
            <w:tcW w:w="6390" w:type="dxa"/>
            <w:gridSpan w:val="5"/>
            <w:shd w:val="clear" w:color="auto" w:fill="auto"/>
          </w:tcPr>
          <w:p w14:paraId="2748AE1C" w14:textId="77777777" w:rsidR="007169D1" w:rsidRPr="0058755A" w:rsidRDefault="007169D1" w:rsidP="00A76465">
            <w:pPr>
              <w:spacing w:before="120" w:after="120"/>
            </w:pPr>
          </w:p>
        </w:tc>
      </w:tr>
      <w:tr w:rsidR="007169D1" w:rsidRPr="00A76465" w14:paraId="238DC3B5" w14:textId="77777777" w:rsidTr="00F67D32">
        <w:tc>
          <w:tcPr>
            <w:tcW w:w="3685" w:type="dxa"/>
            <w:gridSpan w:val="3"/>
            <w:shd w:val="clear" w:color="auto" w:fill="auto"/>
          </w:tcPr>
          <w:p w14:paraId="491D4F51"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1:</w:t>
            </w:r>
          </w:p>
        </w:tc>
        <w:tc>
          <w:tcPr>
            <w:tcW w:w="6390" w:type="dxa"/>
            <w:gridSpan w:val="5"/>
            <w:shd w:val="clear" w:color="auto" w:fill="auto"/>
          </w:tcPr>
          <w:p w14:paraId="0478A63A"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6816D6C4" w14:textId="77777777" w:rsidTr="00F67D32">
        <w:tc>
          <w:tcPr>
            <w:tcW w:w="3685" w:type="dxa"/>
            <w:gridSpan w:val="3"/>
            <w:shd w:val="clear" w:color="auto" w:fill="auto"/>
          </w:tcPr>
          <w:p w14:paraId="1099B8EB"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2:</w:t>
            </w:r>
          </w:p>
        </w:tc>
        <w:tc>
          <w:tcPr>
            <w:tcW w:w="6390" w:type="dxa"/>
            <w:gridSpan w:val="5"/>
            <w:shd w:val="clear" w:color="auto" w:fill="auto"/>
          </w:tcPr>
          <w:p w14:paraId="7457D1C1" w14:textId="77777777" w:rsidR="007169D1" w:rsidRPr="00A76465" w:rsidRDefault="007169D1" w:rsidP="00A76465">
            <w:pPr>
              <w:pStyle w:val="PlainText"/>
              <w:spacing w:before="120" w:after="120"/>
              <w:rPr>
                <w:rFonts w:ascii="Calibri" w:hAnsi="Calibri" w:cs="Calibri"/>
                <w:b/>
                <w:sz w:val="24"/>
                <w:szCs w:val="24"/>
                <w:u w:val="single"/>
              </w:rPr>
            </w:pPr>
          </w:p>
        </w:tc>
      </w:tr>
      <w:tr w:rsidR="007169D1" w:rsidRPr="00A76465" w14:paraId="3499B6F9" w14:textId="77777777" w:rsidTr="00A76465">
        <w:trPr>
          <w:trHeight w:val="521"/>
        </w:trPr>
        <w:tc>
          <w:tcPr>
            <w:tcW w:w="654" w:type="dxa"/>
            <w:shd w:val="clear" w:color="auto" w:fill="auto"/>
          </w:tcPr>
          <w:p w14:paraId="4F3A0E92"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City:</w:t>
            </w:r>
          </w:p>
        </w:tc>
        <w:tc>
          <w:tcPr>
            <w:tcW w:w="4111" w:type="dxa"/>
            <w:gridSpan w:val="3"/>
            <w:shd w:val="clear" w:color="auto" w:fill="auto"/>
          </w:tcPr>
          <w:p w14:paraId="014DCA10" w14:textId="77777777" w:rsidR="007169D1" w:rsidRPr="00A76465" w:rsidRDefault="007169D1" w:rsidP="00A76465">
            <w:pPr>
              <w:pStyle w:val="PlainText"/>
              <w:spacing w:before="120" w:after="120"/>
              <w:jc w:val="center"/>
              <w:rPr>
                <w:rFonts w:ascii="Calibri" w:hAnsi="Calibri" w:cs="Calibri"/>
                <w:sz w:val="24"/>
                <w:szCs w:val="24"/>
              </w:rPr>
            </w:pPr>
          </w:p>
        </w:tc>
        <w:tc>
          <w:tcPr>
            <w:tcW w:w="810" w:type="dxa"/>
            <w:shd w:val="clear" w:color="auto" w:fill="auto"/>
          </w:tcPr>
          <w:p w14:paraId="204D852E"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State:</w:t>
            </w:r>
          </w:p>
        </w:tc>
        <w:tc>
          <w:tcPr>
            <w:tcW w:w="1015" w:type="dxa"/>
            <w:shd w:val="clear" w:color="auto" w:fill="auto"/>
          </w:tcPr>
          <w:p w14:paraId="58FB067C" w14:textId="77777777" w:rsidR="007169D1" w:rsidRPr="00A76465" w:rsidRDefault="007169D1" w:rsidP="00A76465">
            <w:pPr>
              <w:pStyle w:val="PlainText"/>
              <w:spacing w:before="120" w:after="120"/>
              <w:jc w:val="center"/>
              <w:rPr>
                <w:rFonts w:ascii="Calibri" w:hAnsi="Calibri" w:cs="Calibri"/>
                <w:sz w:val="24"/>
                <w:szCs w:val="24"/>
              </w:rPr>
            </w:pPr>
          </w:p>
        </w:tc>
        <w:tc>
          <w:tcPr>
            <w:tcW w:w="1165" w:type="dxa"/>
            <w:shd w:val="clear" w:color="auto" w:fill="auto"/>
          </w:tcPr>
          <w:p w14:paraId="3134A10C"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Zip Code:</w:t>
            </w:r>
          </w:p>
        </w:tc>
        <w:tc>
          <w:tcPr>
            <w:tcW w:w="2320" w:type="dxa"/>
            <w:shd w:val="clear" w:color="auto" w:fill="auto"/>
          </w:tcPr>
          <w:p w14:paraId="4B130AFF"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090DD427" w14:textId="77777777" w:rsidTr="00A76465">
        <w:tc>
          <w:tcPr>
            <w:tcW w:w="1255" w:type="dxa"/>
            <w:gridSpan w:val="2"/>
            <w:shd w:val="clear" w:color="auto" w:fill="auto"/>
          </w:tcPr>
          <w:p w14:paraId="080D3C3D"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Webpage:</w:t>
            </w:r>
          </w:p>
        </w:tc>
        <w:tc>
          <w:tcPr>
            <w:tcW w:w="8820" w:type="dxa"/>
            <w:gridSpan w:val="6"/>
            <w:shd w:val="clear" w:color="auto" w:fill="auto"/>
          </w:tcPr>
          <w:p w14:paraId="7ECC9219" w14:textId="77777777" w:rsidR="007169D1" w:rsidRPr="00A76465" w:rsidRDefault="007169D1" w:rsidP="00A76465">
            <w:pPr>
              <w:pStyle w:val="PlainText"/>
              <w:spacing w:before="120" w:after="120"/>
              <w:rPr>
                <w:rFonts w:ascii="Calibri" w:hAnsi="Calibri" w:cs="Calibri"/>
                <w:sz w:val="24"/>
                <w:szCs w:val="24"/>
                <w:u w:val="single"/>
              </w:rPr>
            </w:pPr>
          </w:p>
        </w:tc>
      </w:tr>
    </w:tbl>
    <w:p w14:paraId="72909470" w14:textId="77777777" w:rsidR="007169D1" w:rsidRPr="00266DFB" w:rsidRDefault="007169D1" w:rsidP="007169D1">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2F9B7656" w14:textId="018BED76" w:rsidR="007169D1" w:rsidRPr="00266DFB" w:rsidRDefault="007169D1" w:rsidP="00B4636A">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318954821"/>
          <w14:checkbox>
            <w14:checked w14:val="0"/>
            <w14:checkedState w14:val="2612" w14:font="MS Gothic"/>
            <w14:uncheckedState w14:val="2610" w14:font="MS Gothic"/>
          </w14:checkbox>
        </w:sdtPr>
        <w:sdtEndPr/>
        <w:sdtContent>
          <w:r w:rsidR="00B4636A">
            <w:rPr>
              <w:rFonts w:ascii="MS Gothic" w:eastAsia="MS Gothic" w:hAnsi="MS Gothic" w:cs="Calibri" w:hint="eastAsia"/>
              <w:sz w:val="24"/>
              <w:szCs w:val="24"/>
            </w:rPr>
            <w:t>☐</w:t>
          </w:r>
        </w:sdtContent>
      </w:sdt>
      <w:r w:rsidR="00B4636A">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662703782"/>
          <w14:checkbox>
            <w14:checked w14:val="0"/>
            <w14:checkedState w14:val="2612" w14:font="MS Gothic"/>
            <w14:uncheckedState w14:val="2610" w14:font="MS Gothic"/>
          </w14:checkbox>
        </w:sdtPr>
        <w:sdtEndPr/>
        <w:sdtContent>
          <w:r w:rsidR="00B4636A">
            <w:rPr>
              <w:rFonts w:ascii="MS Gothic" w:eastAsia="MS Gothic" w:hAnsi="MS Gothic" w:cs="Calibri" w:hint="eastAsia"/>
              <w:sz w:val="24"/>
              <w:szCs w:val="24"/>
            </w:rPr>
            <w:t>☐</w:t>
          </w:r>
        </w:sdtContent>
      </w:sdt>
      <w:r w:rsidR="00B4636A">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1145961519"/>
          <w14:checkbox>
            <w14:checked w14:val="0"/>
            <w14:checkedState w14:val="2612" w14:font="MS Gothic"/>
            <w14:uncheckedState w14:val="2610" w14:font="MS Gothic"/>
          </w14:checkbox>
        </w:sdtPr>
        <w:sdtEndPr/>
        <w:sdtContent>
          <w:r w:rsidR="00B4636A">
            <w:rPr>
              <w:rFonts w:ascii="MS Gothic" w:eastAsia="MS Gothic" w:hAnsi="MS Gothic" w:cs="Calibri" w:hint="eastAsia"/>
              <w:sz w:val="24"/>
              <w:szCs w:val="24"/>
            </w:rPr>
            <w:t>☐</w:t>
          </w:r>
        </w:sdtContent>
      </w:sdt>
      <w:r w:rsidR="00B4636A">
        <w:rPr>
          <w:rFonts w:ascii="Calibri" w:hAnsi="Calibri" w:cs="Calibri"/>
          <w:sz w:val="24"/>
          <w:szCs w:val="24"/>
        </w:rPr>
        <w:tab/>
      </w:r>
      <w:r w:rsidRPr="00266DFB">
        <w:rPr>
          <w:rFonts w:ascii="Calibri" w:hAnsi="Calibri" w:cs="Calibri"/>
          <w:sz w:val="24"/>
          <w:szCs w:val="24"/>
        </w:rPr>
        <w:t>Partnership</w:t>
      </w:r>
    </w:p>
    <w:p w14:paraId="7A179F93" w14:textId="4FB1251A" w:rsidR="007169D1" w:rsidRPr="00266DFB" w:rsidRDefault="007169D1" w:rsidP="00B4636A">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843201213"/>
          <w14:checkbox>
            <w14:checked w14:val="0"/>
            <w14:checkedState w14:val="2612" w14:font="MS Gothic"/>
            <w14:uncheckedState w14:val="2610" w14:font="MS Gothic"/>
          </w14:checkbox>
        </w:sdtPr>
        <w:sdtEndPr/>
        <w:sdtContent>
          <w:r w:rsidR="00B4636A">
            <w:rPr>
              <w:rFonts w:ascii="MS Gothic" w:eastAsia="MS Gothic" w:hAnsi="MS Gothic" w:cs="Calibri" w:hint="eastAsia"/>
              <w:sz w:val="24"/>
              <w:szCs w:val="24"/>
            </w:rPr>
            <w:t>☐</w:t>
          </w:r>
        </w:sdtContent>
      </w:sdt>
      <w:r w:rsidR="00B4636A">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331378757"/>
          <w14:checkbox>
            <w14:checked w14:val="0"/>
            <w14:checkedState w14:val="2612" w14:font="MS Gothic"/>
            <w14:uncheckedState w14:val="2610" w14:font="MS Gothic"/>
          </w14:checkbox>
        </w:sdtPr>
        <w:sdtEndPr/>
        <w:sdtContent>
          <w:r w:rsidR="00B4636A">
            <w:rPr>
              <w:rFonts w:ascii="MS Gothic" w:eastAsia="MS Gothic" w:hAnsi="MS Gothic" w:cs="Calibri" w:hint="eastAsia"/>
              <w:sz w:val="24"/>
              <w:szCs w:val="24"/>
            </w:rPr>
            <w:t>☐</w:t>
          </w:r>
        </w:sdtContent>
      </w:sdt>
      <w:r w:rsidR="00B4636A">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495781503"/>
          <w14:checkbox>
            <w14:checked w14:val="0"/>
            <w14:checkedState w14:val="2612" w14:font="MS Gothic"/>
            <w14:uncheckedState w14:val="2610" w14:font="MS Gothic"/>
          </w14:checkbox>
        </w:sdtPr>
        <w:sdtEndPr/>
        <w:sdtContent>
          <w:r w:rsidR="00B4636A">
            <w:rPr>
              <w:rFonts w:ascii="MS Gothic" w:eastAsia="MS Gothic" w:hAnsi="MS Gothic" w:cs="Calibri" w:hint="eastAsia"/>
              <w:sz w:val="24"/>
              <w:szCs w:val="24"/>
            </w:rPr>
            <w:t>☐</w:t>
          </w:r>
        </w:sdtContent>
      </w:sdt>
      <w:r w:rsidR="00B4636A">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7751BE8A" w14:textId="7FAA8E9B" w:rsidR="007169D1" w:rsidRPr="00682943" w:rsidRDefault="007169D1" w:rsidP="00B4636A">
      <w:pPr>
        <w:pStyle w:val="PlainText"/>
        <w:tabs>
          <w:tab w:val="left" w:pos="360"/>
          <w:tab w:val="left" w:pos="720"/>
          <w:tab w:val="left" w:pos="4230"/>
          <w:tab w:val="left" w:pos="459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sz w:val="24"/>
            <w:szCs w:val="24"/>
          </w:rPr>
          <w:id w:val="-897202341"/>
          <w14:checkbox>
            <w14:checked w14:val="0"/>
            <w14:checkedState w14:val="2612" w14:font="MS Gothic"/>
            <w14:uncheckedState w14:val="2610" w14:font="MS Gothic"/>
          </w14:checkbox>
        </w:sdtPr>
        <w:sdtEndPr/>
        <w:sdtContent>
          <w:r w:rsidR="00B4636A">
            <w:rPr>
              <w:rFonts w:ascii="MS Gothic" w:eastAsia="MS Gothic" w:hAnsi="MS Gothic" w:cs="Calibri" w:hint="eastAsia"/>
              <w:sz w:val="24"/>
              <w:szCs w:val="24"/>
            </w:rPr>
            <w:t>☐</w:t>
          </w:r>
        </w:sdtContent>
      </w:sdt>
      <w:r w:rsidR="00B4636A">
        <w:rPr>
          <w:rFonts w:ascii="Calibri" w:hAnsi="Calibri" w:cs="Calibri"/>
          <w:sz w:val="24"/>
          <w:szCs w:val="24"/>
        </w:rPr>
        <w:tab/>
      </w:r>
      <w:r w:rsidRPr="00266DFB">
        <w:rPr>
          <w:rFonts w:ascii="Calibri" w:hAnsi="Calibri" w:cs="Calibri"/>
          <w:sz w:val="24"/>
          <w:szCs w:val="24"/>
        </w:rPr>
        <w:t>Non-Profit</w:t>
      </w:r>
      <w:r w:rsidRPr="00266DFB">
        <w:rPr>
          <w:rFonts w:ascii="Calibri" w:hAnsi="Calibri" w:cs="Calibri"/>
          <w:sz w:val="24"/>
          <w:szCs w:val="24"/>
        </w:rPr>
        <w:tab/>
      </w:r>
      <w:sdt>
        <w:sdtPr>
          <w:rPr>
            <w:rFonts w:ascii="Calibri" w:hAnsi="Calibri" w:cs="Calibri"/>
            <w:sz w:val="24"/>
            <w:szCs w:val="24"/>
          </w:rPr>
          <w:id w:val="-947857039"/>
          <w14:checkbox>
            <w14:checked w14:val="0"/>
            <w14:checkedState w14:val="2612" w14:font="MS Gothic"/>
            <w14:uncheckedState w14:val="2610" w14:font="MS Gothic"/>
          </w14:checkbox>
        </w:sdtPr>
        <w:sdtEndPr/>
        <w:sdtContent>
          <w:r w:rsidR="00B4636A">
            <w:rPr>
              <w:rFonts w:ascii="MS Gothic" w:eastAsia="MS Gothic" w:hAnsi="MS Gothic" w:cs="Calibri" w:hint="eastAsia"/>
              <w:sz w:val="24"/>
              <w:szCs w:val="24"/>
            </w:rPr>
            <w:t>☐</w:t>
          </w:r>
        </w:sdtContent>
      </w:sdt>
      <w:r w:rsidR="00B4636A">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7169D1" w:rsidRPr="00A76465" w14:paraId="1C618BA3" w14:textId="77777777" w:rsidTr="00A76465">
        <w:tc>
          <w:tcPr>
            <w:tcW w:w="6385" w:type="dxa"/>
            <w:shd w:val="clear" w:color="auto" w:fill="auto"/>
          </w:tcPr>
          <w:p w14:paraId="1607A2F4"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Jurisdiction of Organizational Structure:</w:t>
            </w:r>
          </w:p>
        </w:tc>
        <w:tc>
          <w:tcPr>
            <w:tcW w:w="3685" w:type="dxa"/>
            <w:shd w:val="clear" w:color="auto" w:fill="auto"/>
          </w:tcPr>
          <w:p w14:paraId="3E0336FE"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3D5545B2" w14:textId="77777777" w:rsidTr="00A76465">
        <w:tc>
          <w:tcPr>
            <w:tcW w:w="6385" w:type="dxa"/>
            <w:shd w:val="clear" w:color="auto" w:fill="auto"/>
          </w:tcPr>
          <w:p w14:paraId="6536AC2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Date of Organizational Structure:  </w:t>
            </w:r>
          </w:p>
        </w:tc>
        <w:tc>
          <w:tcPr>
            <w:tcW w:w="3685" w:type="dxa"/>
            <w:shd w:val="clear" w:color="auto" w:fill="auto"/>
          </w:tcPr>
          <w:p w14:paraId="7D764580"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0A17943B" w14:textId="77777777" w:rsidTr="00A76465">
        <w:tc>
          <w:tcPr>
            <w:tcW w:w="6385" w:type="dxa"/>
            <w:shd w:val="clear" w:color="auto" w:fill="auto"/>
          </w:tcPr>
          <w:p w14:paraId="0B5FA3CB"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Federal Tax Identification Number:</w:t>
            </w:r>
          </w:p>
        </w:tc>
        <w:tc>
          <w:tcPr>
            <w:tcW w:w="3685" w:type="dxa"/>
            <w:shd w:val="clear" w:color="auto" w:fill="auto"/>
          </w:tcPr>
          <w:p w14:paraId="6F1B6C53"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229539FB" w14:textId="77777777" w:rsidTr="00A76465">
        <w:tc>
          <w:tcPr>
            <w:tcW w:w="6385" w:type="dxa"/>
            <w:shd w:val="clear" w:color="auto" w:fill="auto"/>
          </w:tcPr>
          <w:p w14:paraId="459E5A73"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Alameda County Supplier Identification Number (if applicable): </w:t>
            </w:r>
          </w:p>
        </w:tc>
        <w:tc>
          <w:tcPr>
            <w:tcW w:w="3685" w:type="dxa"/>
            <w:shd w:val="clear" w:color="auto" w:fill="auto"/>
          </w:tcPr>
          <w:p w14:paraId="6700BE66"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6BC05E4D" w14:textId="77777777" w:rsidTr="00A76465">
        <w:tc>
          <w:tcPr>
            <w:tcW w:w="6385" w:type="dxa"/>
            <w:shd w:val="clear" w:color="auto" w:fill="auto"/>
          </w:tcPr>
          <w:p w14:paraId="51DE0D60"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DIR Contractor Registration Number (if applicable):</w:t>
            </w:r>
          </w:p>
        </w:tc>
        <w:tc>
          <w:tcPr>
            <w:tcW w:w="3685" w:type="dxa"/>
            <w:shd w:val="clear" w:color="auto" w:fill="auto"/>
          </w:tcPr>
          <w:p w14:paraId="4EB408BF" w14:textId="77777777" w:rsidR="007169D1" w:rsidRPr="00A76465" w:rsidRDefault="007169D1" w:rsidP="00A76465">
            <w:pPr>
              <w:pStyle w:val="PlainText"/>
              <w:spacing w:before="120" w:after="120"/>
              <w:rPr>
                <w:rFonts w:ascii="Calibri" w:hAnsi="Calibri" w:cs="Calibri"/>
                <w:b/>
                <w:sz w:val="24"/>
                <w:szCs w:val="24"/>
                <w:u w:val="single"/>
              </w:rPr>
            </w:pPr>
          </w:p>
        </w:tc>
      </w:tr>
    </w:tbl>
    <w:p w14:paraId="4DEEA4C9" w14:textId="77777777" w:rsidR="007169D1" w:rsidRPr="00266DFB" w:rsidRDefault="007169D1" w:rsidP="007169D1">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7169D1" w:rsidRPr="00A76465" w14:paraId="1F879F8D" w14:textId="77777777" w:rsidTr="00A76465">
        <w:tc>
          <w:tcPr>
            <w:tcW w:w="2245" w:type="dxa"/>
            <w:shd w:val="clear" w:color="auto" w:fill="auto"/>
          </w:tcPr>
          <w:p w14:paraId="573493C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Name / Title:</w:t>
            </w:r>
          </w:p>
        </w:tc>
        <w:tc>
          <w:tcPr>
            <w:tcW w:w="7825" w:type="dxa"/>
            <w:gridSpan w:val="3"/>
            <w:shd w:val="clear" w:color="auto" w:fill="auto"/>
          </w:tcPr>
          <w:p w14:paraId="171519B3"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C59DB61" w14:textId="77777777" w:rsidTr="00A76465">
        <w:tc>
          <w:tcPr>
            <w:tcW w:w="2245" w:type="dxa"/>
            <w:shd w:val="clear" w:color="auto" w:fill="auto"/>
          </w:tcPr>
          <w:p w14:paraId="3100AE8E"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Telephone Number:</w:t>
            </w:r>
          </w:p>
        </w:tc>
        <w:tc>
          <w:tcPr>
            <w:tcW w:w="2880" w:type="dxa"/>
            <w:shd w:val="clear" w:color="auto" w:fill="auto"/>
          </w:tcPr>
          <w:p w14:paraId="02353842" w14:textId="77777777" w:rsidR="007169D1" w:rsidRPr="00A76465" w:rsidRDefault="007169D1" w:rsidP="00A76465">
            <w:pPr>
              <w:pStyle w:val="PlainText"/>
              <w:spacing w:before="120" w:after="120"/>
              <w:rPr>
                <w:rFonts w:ascii="Calibri" w:hAnsi="Calibri" w:cs="Calibri"/>
                <w:sz w:val="24"/>
                <w:szCs w:val="24"/>
              </w:rPr>
            </w:pPr>
          </w:p>
        </w:tc>
        <w:tc>
          <w:tcPr>
            <w:tcW w:w="2070" w:type="dxa"/>
            <w:shd w:val="clear" w:color="auto" w:fill="auto"/>
          </w:tcPr>
          <w:p w14:paraId="4EBBF812"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Alternate Number:</w:t>
            </w:r>
          </w:p>
        </w:tc>
        <w:tc>
          <w:tcPr>
            <w:tcW w:w="2875" w:type="dxa"/>
            <w:shd w:val="clear" w:color="auto" w:fill="auto"/>
          </w:tcPr>
          <w:p w14:paraId="1C2897F2"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747E0FF5" w14:textId="77777777" w:rsidTr="00A76465">
        <w:tc>
          <w:tcPr>
            <w:tcW w:w="2245" w:type="dxa"/>
            <w:shd w:val="clear" w:color="auto" w:fill="auto"/>
          </w:tcPr>
          <w:p w14:paraId="7E42087A"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Email Address:</w:t>
            </w:r>
          </w:p>
        </w:tc>
        <w:tc>
          <w:tcPr>
            <w:tcW w:w="7825" w:type="dxa"/>
            <w:gridSpan w:val="3"/>
            <w:shd w:val="clear" w:color="auto" w:fill="auto"/>
          </w:tcPr>
          <w:p w14:paraId="464C3445" w14:textId="77777777" w:rsidR="007169D1" w:rsidRPr="00A76465" w:rsidRDefault="007169D1" w:rsidP="00A76465">
            <w:pPr>
              <w:pStyle w:val="PlainText"/>
              <w:spacing w:before="120" w:after="120"/>
              <w:rPr>
                <w:rFonts w:ascii="Calibri" w:hAnsi="Calibri" w:cs="Calibri"/>
                <w:sz w:val="24"/>
                <w:szCs w:val="24"/>
                <w:u w:val="single"/>
              </w:rPr>
            </w:pPr>
          </w:p>
        </w:tc>
      </w:tr>
    </w:tbl>
    <w:p w14:paraId="2337227E" w14:textId="77777777" w:rsidR="00F43F6A" w:rsidRPr="007169D1" w:rsidRDefault="00F43F6A" w:rsidP="007169D1"/>
    <w:p w14:paraId="1532F240" w14:textId="77777777" w:rsidR="0066296E" w:rsidRPr="0066296E" w:rsidRDefault="00F43F6A" w:rsidP="0066296E">
      <w:pPr>
        <w:pStyle w:val="Heading4"/>
        <w:jc w:val="left"/>
        <w:rPr>
          <w:sz w:val="2"/>
          <w:szCs w:val="2"/>
        </w:rPr>
      </w:pPr>
      <w:bookmarkStart w:id="99" w:name="_BIDDER_ACCEPTANCE"/>
      <w:bookmarkEnd w:id="99"/>
      <w:r>
        <w:br w:type="page"/>
      </w:r>
    </w:p>
    <w:p w14:paraId="4EF98795" w14:textId="0E53C204" w:rsidR="001A25D3" w:rsidRPr="001A25D3" w:rsidRDefault="001A25D3" w:rsidP="001A25D3">
      <w:pPr>
        <w:pStyle w:val="Heading4"/>
        <w:shd w:val="clear" w:color="auto" w:fill="E2EFD9" w:themeFill="accent6" w:themeFillTint="33"/>
        <w:tabs>
          <w:tab w:val="clear" w:pos="10620"/>
          <w:tab w:val="right" w:pos="10080"/>
        </w:tabs>
        <w:jc w:val="left"/>
      </w:pPr>
      <w:r w:rsidRPr="001A25D3">
        <w:lastRenderedPageBreak/>
        <w:t xml:space="preserve">BIDDER ACCEPTANCE </w:t>
      </w:r>
      <w:r>
        <w:tab/>
      </w:r>
    </w:p>
    <w:p w14:paraId="40C26FF6" w14:textId="77777777" w:rsidR="00F43F6A" w:rsidRPr="00A85450" w:rsidRDefault="00F43F6A" w:rsidP="00F43F6A">
      <w:pPr>
        <w:pStyle w:val="PlainText"/>
        <w:rPr>
          <w:rFonts w:ascii="Calibri" w:hAnsi="Calibri" w:cs="Calibri"/>
          <w:sz w:val="26"/>
          <w:szCs w:val="26"/>
        </w:rPr>
      </w:pPr>
    </w:p>
    <w:p w14:paraId="7E4E08B4" w14:textId="62EA3A6D" w:rsidR="00F43F6A" w:rsidRPr="00356299" w:rsidRDefault="00F43F6A" w:rsidP="00B93FA4">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sidR="003F3581">
        <w:rPr>
          <w:rFonts w:ascii="Calibri" w:hAnsi="Calibri" w:cs="Calibri"/>
          <w:sz w:val="24"/>
          <w:szCs w:val="24"/>
        </w:rPr>
        <w:t xml:space="preserve">procurement </w:t>
      </w:r>
      <w:r w:rsidR="005E0681">
        <w:rPr>
          <w:rFonts w:ascii="Calibri" w:hAnsi="Calibri" w:cs="Calibri"/>
          <w:sz w:val="24"/>
          <w:szCs w:val="24"/>
        </w:rPr>
        <w:t>b</w:t>
      </w:r>
      <w:r w:rsidR="005E0681" w:rsidRPr="00356299">
        <w:rPr>
          <w:rFonts w:ascii="Calibri" w:hAnsi="Calibri" w:cs="Calibri"/>
          <w:sz w:val="24"/>
          <w:szCs w:val="24"/>
        </w:rPr>
        <w:t xml:space="preserve">id </w:t>
      </w:r>
      <w:r w:rsidR="005E0681">
        <w:rPr>
          <w:rFonts w:ascii="Calibri" w:hAnsi="Calibri" w:cs="Calibri"/>
          <w:sz w:val="24"/>
          <w:szCs w:val="24"/>
        </w:rPr>
        <w:t>d</w:t>
      </w:r>
      <w:r w:rsidR="005E0681" w:rsidRPr="00356299">
        <w:rPr>
          <w:rFonts w:ascii="Calibri" w:hAnsi="Calibri" w:cs="Calibri"/>
          <w:sz w:val="24"/>
          <w:szCs w:val="24"/>
        </w:rPr>
        <w:t>ocuments</w:t>
      </w:r>
      <w:r w:rsidRPr="00356299">
        <w:rPr>
          <w:rFonts w:ascii="Calibri" w:hAnsi="Calibri" w:cs="Calibri"/>
          <w:sz w:val="24"/>
          <w:szCs w:val="24"/>
        </w:rPr>
        <w:t xml:space="preserve">, including, without limitation, the </w:t>
      </w:r>
      <w:r w:rsidR="007E6A66">
        <w:rPr>
          <w:rFonts w:ascii="Calibri" w:hAnsi="Calibri" w:cs="Calibri"/>
          <w:sz w:val="24"/>
          <w:szCs w:val="24"/>
        </w:rPr>
        <w:t>IRFQ</w:t>
      </w:r>
      <w:r w:rsidRPr="00356299">
        <w:rPr>
          <w:rFonts w:ascii="Calibri" w:hAnsi="Calibri" w:cs="Calibri"/>
          <w:sz w:val="24"/>
          <w:szCs w:val="24"/>
        </w:rPr>
        <w:t xml:space="preserve">, Addenda, and Exhibits </w:t>
      </w:r>
      <w:r w:rsidR="005E0681">
        <w:rPr>
          <w:rFonts w:ascii="Calibri" w:hAnsi="Calibri" w:cs="Calibri"/>
          <w:sz w:val="24"/>
          <w:szCs w:val="24"/>
        </w:rPr>
        <w:t xml:space="preserve">(the </w:t>
      </w:r>
      <w:bookmarkStart w:id="100" w:name="_Hlk102071776"/>
      <w:r w:rsidR="005E0681">
        <w:rPr>
          <w:rFonts w:ascii="Calibri" w:hAnsi="Calibri" w:cs="Calibri"/>
          <w:sz w:val="24"/>
          <w:szCs w:val="24"/>
        </w:rPr>
        <w:t>Bid Documents</w:t>
      </w:r>
      <w:bookmarkEnd w:id="100"/>
      <w:r w:rsidR="005E0681">
        <w:rPr>
          <w:rFonts w:ascii="Calibri" w:hAnsi="Calibri" w:cs="Calibri"/>
          <w:sz w:val="24"/>
          <w:szCs w:val="24"/>
        </w:rPr>
        <w:t>)</w:t>
      </w:r>
      <w:r w:rsidR="0015073C">
        <w:rPr>
          <w:rFonts w:ascii="Calibri" w:hAnsi="Calibri" w:cs="Calibri"/>
          <w:sz w:val="24"/>
          <w:szCs w:val="24"/>
        </w:rPr>
        <w:t>,</w:t>
      </w:r>
      <w:r w:rsidR="005E0681">
        <w:rPr>
          <w:rFonts w:ascii="Calibri" w:hAnsi="Calibri" w:cs="Calibri"/>
          <w:sz w:val="24"/>
          <w:szCs w:val="24"/>
        </w:rPr>
        <w:t xml:space="preserve"> </w:t>
      </w:r>
      <w:r w:rsidRPr="00356299">
        <w:rPr>
          <w:rFonts w:ascii="Calibri" w:hAnsi="Calibri" w:cs="Calibri"/>
          <w:sz w:val="24"/>
          <w:szCs w:val="24"/>
        </w:rPr>
        <w:t>have been read and accepted.</w:t>
      </w:r>
      <w:r w:rsidR="004B0027" w:rsidRPr="00356299">
        <w:rPr>
          <w:rFonts w:ascii="Calibri" w:hAnsi="Calibri" w:cs="Calibri"/>
          <w:sz w:val="24"/>
          <w:szCs w:val="24"/>
        </w:rPr>
        <w:t xml:space="preserve"> </w:t>
      </w:r>
    </w:p>
    <w:p w14:paraId="12B0E784" w14:textId="77777777" w:rsidR="00F43F6A" w:rsidRPr="00356299" w:rsidRDefault="00F43F6A" w:rsidP="00B93FA4">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sidR="00752588">
        <w:rPr>
          <w:rFonts w:ascii="Calibri" w:hAnsi="Calibri" w:cs="Calibri"/>
          <w:sz w:val="24"/>
          <w:szCs w:val="24"/>
        </w:rPr>
        <w:t>Bid Documents</w:t>
      </w:r>
      <w:r w:rsidRPr="00356299">
        <w:rPr>
          <w:rFonts w:ascii="Calibri" w:hAnsi="Calibri" w:cs="Calibri"/>
          <w:sz w:val="24"/>
          <w:szCs w:val="24"/>
        </w:rPr>
        <w:t xml:space="preserve"> and fully understands the requirements </w:t>
      </w:r>
      <w:r w:rsidR="005E0681">
        <w:rPr>
          <w:rFonts w:ascii="Calibri" w:hAnsi="Calibri" w:cs="Calibri"/>
          <w:sz w:val="24"/>
          <w:szCs w:val="24"/>
        </w:rPr>
        <w:t xml:space="preserve">for this </w:t>
      </w:r>
      <w:r w:rsidR="007E6A66">
        <w:rPr>
          <w:rFonts w:ascii="Calibri" w:hAnsi="Calibri" w:cs="Calibri"/>
          <w:sz w:val="24"/>
          <w:szCs w:val="24"/>
        </w:rPr>
        <w:t>IRFQ</w:t>
      </w:r>
      <w:r w:rsidR="0015073C">
        <w:rPr>
          <w:rFonts w:ascii="Calibri" w:hAnsi="Calibri" w:cs="Calibri"/>
          <w:sz w:val="24"/>
          <w:szCs w:val="24"/>
        </w:rPr>
        <w:t>,</w:t>
      </w:r>
      <w:r w:rsidRPr="00356299">
        <w:rPr>
          <w:rFonts w:ascii="Calibri" w:hAnsi="Calibri" w:cs="Calibri"/>
          <w:sz w:val="24"/>
          <w:szCs w:val="24"/>
        </w:rPr>
        <w:t xml:space="preserve"> including, but not limited to, general County requirements, and that each </w:t>
      </w:r>
      <w:r w:rsidR="00502F47" w:rsidRPr="00356299">
        <w:rPr>
          <w:rFonts w:ascii="Calibri" w:hAnsi="Calibri" w:cs="Calibri"/>
          <w:sz w:val="24"/>
          <w:szCs w:val="24"/>
        </w:rPr>
        <w:t>Bidder</w:t>
      </w:r>
      <w:r w:rsidRPr="00356299">
        <w:rPr>
          <w:rFonts w:ascii="Calibri" w:hAnsi="Calibri" w:cs="Calibri"/>
          <w:sz w:val="24"/>
          <w:szCs w:val="24"/>
        </w:rPr>
        <w:t xml:space="preserve"> who is awarded a contract </w:t>
      </w:r>
      <w:r w:rsidR="00F57AF3">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sidR="003F3581">
        <w:rPr>
          <w:rFonts w:ascii="Calibri" w:hAnsi="Calibri" w:cs="Calibri"/>
          <w:sz w:val="24"/>
          <w:szCs w:val="24"/>
        </w:rPr>
        <w:t>bid response</w:t>
      </w:r>
      <w:r w:rsidRPr="00356299">
        <w:rPr>
          <w:rFonts w:ascii="Calibri" w:hAnsi="Calibri" w:cs="Calibri"/>
          <w:sz w:val="24"/>
          <w:szCs w:val="24"/>
        </w:rPr>
        <w:t xml:space="preserve">, if accepted by County, will be the basis for the </w:t>
      </w:r>
      <w:r w:rsidR="00502F47" w:rsidRPr="00356299">
        <w:rPr>
          <w:rFonts w:ascii="Calibri" w:hAnsi="Calibri" w:cs="Calibri"/>
          <w:sz w:val="24"/>
          <w:szCs w:val="24"/>
        </w:rPr>
        <w:t>Bidder</w:t>
      </w:r>
      <w:r w:rsidRPr="00356299">
        <w:rPr>
          <w:rFonts w:ascii="Calibri" w:hAnsi="Calibri" w:cs="Calibri"/>
          <w:sz w:val="24"/>
          <w:szCs w:val="24"/>
        </w:rPr>
        <w:t xml:space="preserve"> to enter into a contract with County in accordance with the intent of the </w:t>
      </w:r>
      <w:r w:rsidR="00752588">
        <w:rPr>
          <w:rFonts w:ascii="Calibri" w:hAnsi="Calibri" w:cs="Calibri"/>
          <w:sz w:val="24"/>
          <w:szCs w:val="24"/>
        </w:rPr>
        <w:t>Bid Documents</w:t>
      </w:r>
      <w:r w:rsidRPr="00356299">
        <w:rPr>
          <w:rFonts w:ascii="Calibri" w:hAnsi="Calibri" w:cs="Calibri"/>
          <w:sz w:val="24"/>
          <w:szCs w:val="24"/>
        </w:rPr>
        <w:t>.</w:t>
      </w:r>
    </w:p>
    <w:p w14:paraId="27AE6BD3" w14:textId="77777777" w:rsidR="00246AF3" w:rsidRPr="00846597" w:rsidRDefault="00F43F6A" w:rsidP="00B93FA4">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The undersigned agrees to the following terms, conditions, certifications, and requirements found on the County</w:t>
      </w:r>
      <w:r w:rsidR="002C70A2">
        <w:rPr>
          <w:rFonts w:ascii="Calibri" w:hAnsi="Calibri" w:cs="Calibri"/>
          <w:sz w:val="24"/>
          <w:szCs w:val="24"/>
        </w:rPr>
        <w:t>'</w:t>
      </w:r>
      <w:r w:rsidRPr="00356299">
        <w:rPr>
          <w:rFonts w:ascii="Calibri" w:hAnsi="Calibri" w:cs="Calibri"/>
          <w:sz w:val="24"/>
          <w:szCs w:val="24"/>
        </w:rPr>
        <w:t xml:space="preserve">s website: </w:t>
      </w:r>
    </w:p>
    <w:p w14:paraId="696B5252" w14:textId="77777777" w:rsidR="0015073C" w:rsidRPr="00C82057" w:rsidRDefault="00846597" w:rsidP="0050324D">
      <w:pPr>
        <w:numPr>
          <w:ilvl w:val="1"/>
          <w:numId w:val="16"/>
        </w:numPr>
        <w:ind w:hanging="720"/>
        <w:rPr>
          <w:rFonts w:asciiTheme="minorHAnsi" w:hAnsiTheme="minorHAnsi" w:cstheme="minorHAnsi"/>
          <w:sz w:val="24"/>
          <w:szCs w:val="24"/>
        </w:rPr>
      </w:pPr>
      <w:hyperlink r:id="rId55" w:history="1">
        <w:r w:rsidRPr="00C82057">
          <w:rPr>
            <w:rStyle w:val="Hyperlink"/>
            <w:rFonts w:asciiTheme="minorHAnsi" w:hAnsiTheme="minorHAnsi" w:cstheme="minorHAnsi"/>
            <w:b/>
            <w:sz w:val="24"/>
            <w:szCs w:val="24"/>
          </w:rPr>
          <w:t>General Requirements</w:t>
        </w:r>
      </w:hyperlink>
      <w:r w:rsidRPr="00C82057">
        <w:rPr>
          <w:rStyle w:val="Hyperlink"/>
          <w:rFonts w:asciiTheme="minorHAnsi" w:hAnsiTheme="minorHAnsi" w:cstheme="minorHAnsi"/>
          <w:color w:val="auto"/>
          <w:sz w:val="24"/>
          <w:szCs w:val="24"/>
        </w:rPr>
        <w:t xml:space="preserve"> </w:t>
      </w:r>
      <w:r w:rsidRPr="00C82057">
        <w:rPr>
          <w:rFonts w:asciiTheme="minorHAnsi" w:hAnsiTheme="minorHAnsi" w:cstheme="minorHAnsi"/>
          <w:sz w:val="24"/>
          <w:szCs w:val="24"/>
        </w:rPr>
        <w:t xml:space="preserve"> </w:t>
      </w:r>
    </w:p>
    <w:p w14:paraId="5541F75E" w14:textId="77777777" w:rsidR="00246AF3" w:rsidRPr="00C82057" w:rsidRDefault="00846597" w:rsidP="0015073C">
      <w:pPr>
        <w:ind w:left="1440"/>
        <w:rPr>
          <w:rFonts w:asciiTheme="minorHAnsi" w:hAnsiTheme="minorHAnsi" w:cstheme="minorHAnsi"/>
          <w:sz w:val="24"/>
          <w:szCs w:val="24"/>
        </w:rPr>
      </w:pPr>
      <w:r w:rsidRPr="00C82057">
        <w:rPr>
          <w:rFonts w:asciiTheme="minorHAnsi" w:hAnsiTheme="minorHAnsi" w:cstheme="minorHAnsi"/>
          <w:sz w:val="20"/>
        </w:rPr>
        <w:t>[</w:t>
      </w:r>
      <w:hyperlink r:id="rId56" w:history="1">
        <w:r w:rsidRPr="00C82057">
          <w:rPr>
            <w:rStyle w:val="Hyperlink"/>
            <w:rFonts w:asciiTheme="minorHAnsi" w:hAnsiTheme="minorHAnsi" w:cstheme="minorHAnsi"/>
            <w:sz w:val="20"/>
          </w:rPr>
          <w:t>https://gsa.acgov.org/do-business-with-us/contracting-opportunities/policies-procedures/general-requirements/</w:t>
        </w:r>
      </w:hyperlink>
      <w:r w:rsidRPr="00C82057">
        <w:rPr>
          <w:rFonts w:asciiTheme="minorHAnsi" w:hAnsiTheme="minorHAnsi" w:cstheme="minorHAnsi"/>
          <w:sz w:val="20"/>
        </w:rPr>
        <w:t>]</w:t>
      </w:r>
    </w:p>
    <w:p w14:paraId="5EBBBA59" w14:textId="77777777" w:rsidR="007D110E" w:rsidRPr="00C82057" w:rsidRDefault="007D110E" w:rsidP="0050324D">
      <w:pPr>
        <w:numPr>
          <w:ilvl w:val="0"/>
          <w:numId w:val="16"/>
        </w:numPr>
        <w:spacing w:before="240"/>
        <w:ind w:left="1440" w:hanging="720"/>
        <w:rPr>
          <w:rFonts w:asciiTheme="minorHAnsi" w:hAnsiTheme="minorHAnsi" w:cstheme="minorHAnsi"/>
          <w:b/>
          <w:bCs/>
          <w:sz w:val="24"/>
          <w:szCs w:val="24"/>
        </w:rPr>
      </w:pPr>
      <w:hyperlink r:id="rId57" w:history="1">
        <w:r w:rsidRPr="00C82057">
          <w:rPr>
            <w:rStyle w:val="Hyperlink"/>
            <w:rFonts w:asciiTheme="minorHAnsi" w:hAnsiTheme="minorHAnsi" w:cstheme="minorHAnsi"/>
            <w:b/>
            <w:bCs/>
            <w:sz w:val="24"/>
            <w:szCs w:val="24"/>
          </w:rPr>
          <w:t>Debarment &amp; Suspension Policy</w:t>
        </w:r>
      </w:hyperlink>
    </w:p>
    <w:p w14:paraId="62E8C312" w14:textId="77777777" w:rsidR="00F43F6A" w:rsidRPr="00C82057" w:rsidRDefault="007D110E" w:rsidP="0015073C">
      <w:pPr>
        <w:pStyle w:val="PlainText"/>
        <w:spacing w:after="240"/>
        <w:ind w:left="1440"/>
        <w:rPr>
          <w:rFonts w:asciiTheme="minorHAnsi" w:hAnsiTheme="minorHAnsi" w:cstheme="minorHAnsi"/>
        </w:rPr>
      </w:pPr>
      <w:r w:rsidRPr="00C82057">
        <w:rPr>
          <w:rStyle w:val="Hyperlink"/>
          <w:rFonts w:asciiTheme="minorHAnsi" w:hAnsiTheme="minorHAnsi" w:cstheme="minorHAnsi"/>
          <w:color w:val="auto"/>
          <w:u w:val="none"/>
        </w:rPr>
        <w:t>[</w:t>
      </w:r>
      <w:hyperlink r:id="rId58" w:history="1">
        <w:r w:rsidRPr="00C82057">
          <w:rPr>
            <w:rStyle w:val="Hyperlink"/>
            <w:rFonts w:asciiTheme="minorHAnsi" w:hAnsiTheme="minorHAnsi" w:cstheme="minorHAnsi"/>
          </w:rPr>
          <w:t>https://gsa.acgov.org/do-business-with-us/contracting-opportunities/debarment-suspension-policy/</w:t>
        </w:r>
      </w:hyperlink>
      <w:r w:rsidRPr="00C82057">
        <w:rPr>
          <w:rStyle w:val="Hyperlink"/>
          <w:rFonts w:asciiTheme="minorHAnsi" w:hAnsiTheme="minorHAnsi" w:cstheme="minorHAnsi"/>
          <w:color w:val="auto"/>
          <w:u w:val="none"/>
        </w:rPr>
        <w:t>]</w:t>
      </w:r>
      <w:r w:rsidR="00247B71" w:rsidRPr="00C82057">
        <w:rPr>
          <w:rStyle w:val="Hyperlink"/>
          <w:rFonts w:asciiTheme="minorHAnsi" w:hAnsiTheme="minorHAnsi" w:cstheme="minorHAnsi"/>
          <w:color w:val="auto"/>
          <w:u w:val="none"/>
        </w:rPr>
        <w:t xml:space="preserve"> </w:t>
      </w:r>
      <w:r w:rsidR="002A47DF" w:rsidRPr="00C82057">
        <w:rPr>
          <w:rStyle w:val="Hyperlink"/>
          <w:rFonts w:asciiTheme="minorHAnsi" w:hAnsiTheme="minorHAnsi" w:cstheme="minorHAnsi"/>
          <w:color w:val="auto"/>
        </w:rPr>
        <w:t xml:space="preserve"> </w:t>
      </w:r>
      <w:r w:rsidR="002A47DF" w:rsidRPr="00C82057">
        <w:rPr>
          <w:rFonts w:asciiTheme="minorHAnsi" w:hAnsiTheme="minorHAnsi" w:cstheme="minorHAnsi"/>
        </w:rPr>
        <w:t xml:space="preserve"> </w:t>
      </w:r>
      <w:r w:rsidR="00F43F6A" w:rsidRPr="00C82057">
        <w:rPr>
          <w:rFonts w:asciiTheme="minorHAnsi" w:hAnsiTheme="minorHAnsi" w:cstheme="minorHAnsi"/>
        </w:rPr>
        <w:t xml:space="preserve"> </w:t>
      </w:r>
    </w:p>
    <w:p w14:paraId="1690621B" w14:textId="77777777" w:rsidR="00F43F6A" w:rsidRPr="00C82057" w:rsidRDefault="00505FCE" w:rsidP="0050324D">
      <w:pPr>
        <w:numPr>
          <w:ilvl w:val="0"/>
          <w:numId w:val="16"/>
        </w:numPr>
        <w:ind w:left="1440" w:hanging="720"/>
        <w:rPr>
          <w:rFonts w:asciiTheme="minorHAnsi" w:hAnsiTheme="minorHAnsi" w:cstheme="minorHAnsi"/>
          <w:b/>
          <w:bCs/>
          <w:sz w:val="24"/>
          <w:szCs w:val="24"/>
        </w:rPr>
      </w:pPr>
      <w:hyperlink r:id="rId59" w:history="1">
        <w:r w:rsidRPr="00C82057">
          <w:rPr>
            <w:rStyle w:val="Hyperlink"/>
            <w:rFonts w:asciiTheme="minorHAnsi" w:hAnsiTheme="minorHAnsi" w:cstheme="minorHAnsi"/>
            <w:b/>
            <w:bCs/>
            <w:sz w:val="24"/>
            <w:szCs w:val="24"/>
          </w:rPr>
          <w:t>Iran Contracting Act (ICA) of 2010</w:t>
        </w:r>
      </w:hyperlink>
      <w:r w:rsidR="00F43F6A" w:rsidRPr="00C82057">
        <w:rPr>
          <w:rFonts w:asciiTheme="minorHAnsi" w:hAnsiTheme="minorHAnsi" w:cstheme="minorHAnsi"/>
          <w:b/>
          <w:bCs/>
          <w:sz w:val="24"/>
          <w:szCs w:val="24"/>
        </w:rPr>
        <w:t xml:space="preserve"> </w:t>
      </w:r>
    </w:p>
    <w:p w14:paraId="3C10741C" w14:textId="77777777" w:rsidR="007D110E" w:rsidRPr="00C82057" w:rsidRDefault="007D110E" w:rsidP="0015073C">
      <w:pPr>
        <w:pStyle w:val="PlainText"/>
        <w:spacing w:after="240"/>
        <w:ind w:left="1440"/>
        <w:rPr>
          <w:rFonts w:asciiTheme="minorHAnsi" w:hAnsiTheme="minorHAnsi" w:cstheme="minorHAnsi"/>
        </w:rPr>
      </w:pPr>
      <w:r w:rsidRPr="00C82057">
        <w:rPr>
          <w:rFonts w:asciiTheme="minorHAnsi" w:hAnsiTheme="minorHAnsi" w:cstheme="minorHAnsi"/>
        </w:rPr>
        <w:t>[</w:t>
      </w:r>
      <w:hyperlink r:id="rId60" w:history="1">
        <w:r w:rsidRPr="00C82057">
          <w:rPr>
            <w:rStyle w:val="Hyperlink"/>
            <w:rFonts w:asciiTheme="minorHAnsi" w:hAnsiTheme="minorHAnsi" w:cstheme="minorHAnsi"/>
          </w:rPr>
          <w:t>https://gsa.acgov.org/do-business-with-us/contracting-opportunities/policies-procedures/iran-contracting-act-of-2010-ica/</w:t>
        </w:r>
      </w:hyperlink>
      <w:r w:rsidRPr="00C82057">
        <w:rPr>
          <w:rFonts w:asciiTheme="minorHAnsi" w:hAnsiTheme="minorHAnsi" w:cstheme="minorHAnsi"/>
        </w:rPr>
        <w:t>]</w:t>
      </w:r>
    </w:p>
    <w:p w14:paraId="5E4328E4" w14:textId="77777777" w:rsidR="00F43F6A" w:rsidRPr="00C82057" w:rsidRDefault="00F43F6A" w:rsidP="0050324D">
      <w:pPr>
        <w:numPr>
          <w:ilvl w:val="0"/>
          <w:numId w:val="16"/>
        </w:numPr>
        <w:ind w:left="1440" w:hanging="720"/>
        <w:rPr>
          <w:rFonts w:asciiTheme="minorHAnsi" w:hAnsiTheme="minorHAnsi" w:cstheme="minorHAnsi"/>
          <w:b/>
          <w:bCs/>
          <w:sz w:val="24"/>
          <w:szCs w:val="24"/>
        </w:rPr>
      </w:pPr>
      <w:hyperlink r:id="rId61" w:history="1">
        <w:r w:rsidRPr="00C82057">
          <w:rPr>
            <w:rStyle w:val="Hyperlink"/>
            <w:rFonts w:asciiTheme="minorHAnsi" w:hAnsiTheme="minorHAnsi" w:cstheme="minorHAnsi"/>
            <w:b/>
            <w:bCs/>
            <w:sz w:val="24"/>
            <w:szCs w:val="24"/>
          </w:rPr>
          <w:t>General Environmental Requirements</w:t>
        </w:r>
      </w:hyperlink>
      <w:r w:rsidR="002A47DF" w:rsidRPr="00C82057">
        <w:rPr>
          <w:rFonts w:asciiTheme="minorHAnsi" w:hAnsiTheme="minorHAnsi" w:cstheme="minorHAnsi"/>
          <w:b/>
          <w:bCs/>
          <w:sz w:val="24"/>
          <w:szCs w:val="24"/>
        </w:rPr>
        <w:t xml:space="preserve"> </w:t>
      </w:r>
      <w:r w:rsidRPr="00C82057">
        <w:rPr>
          <w:rFonts w:asciiTheme="minorHAnsi" w:hAnsiTheme="minorHAnsi" w:cstheme="minorHAnsi"/>
          <w:b/>
          <w:bCs/>
          <w:sz w:val="24"/>
          <w:szCs w:val="24"/>
        </w:rPr>
        <w:t xml:space="preserve"> </w:t>
      </w:r>
    </w:p>
    <w:p w14:paraId="5184A10C" w14:textId="77777777" w:rsidR="007D110E" w:rsidRPr="00C82057" w:rsidRDefault="007D110E" w:rsidP="0015073C">
      <w:pPr>
        <w:pStyle w:val="PlainText"/>
        <w:spacing w:after="240"/>
        <w:ind w:left="1440"/>
        <w:rPr>
          <w:rFonts w:asciiTheme="minorHAnsi" w:hAnsiTheme="minorHAnsi" w:cstheme="minorHAnsi"/>
        </w:rPr>
      </w:pPr>
      <w:r w:rsidRPr="00C82057">
        <w:rPr>
          <w:rFonts w:asciiTheme="minorHAnsi" w:hAnsiTheme="minorHAnsi" w:cstheme="minorHAnsi"/>
        </w:rPr>
        <w:t>[</w:t>
      </w:r>
      <w:hyperlink r:id="rId62" w:history="1">
        <w:r w:rsidRPr="00C82057">
          <w:rPr>
            <w:rStyle w:val="Hyperlink"/>
            <w:rFonts w:asciiTheme="minorHAnsi" w:hAnsiTheme="minorHAnsi" w:cstheme="minorHAnsi"/>
          </w:rPr>
          <w:t>https://gsa.acgov.org/do-business-with-us/contracting-opportunities/policies-procedures/general-environmental-requirements/</w:t>
        </w:r>
      </w:hyperlink>
      <w:r w:rsidRPr="00C82057">
        <w:rPr>
          <w:rFonts w:asciiTheme="minorHAnsi" w:hAnsiTheme="minorHAnsi" w:cstheme="minorHAnsi"/>
        </w:rPr>
        <w:t>]</w:t>
      </w:r>
    </w:p>
    <w:p w14:paraId="68232A9D" w14:textId="77777777" w:rsidR="00E76C41" w:rsidRPr="00C82057" w:rsidRDefault="00117EA2" w:rsidP="0050324D">
      <w:pPr>
        <w:numPr>
          <w:ilvl w:val="0"/>
          <w:numId w:val="16"/>
        </w:numPr>
        <w:ind w:left="1440" w:hanging="720"/>
        <w:rPr>
          <w:rFonts w:asciiTheme="minorHAnsi" w:hAnsiTheme="minorHAnsi" w:cstheme="minorHAnsi"/>
          <w:b/>
          <w:bCs/>
          <w:sz w:val="24"/>
          <w:szCs w:val="24"/>
        </w:rPr>
      </w:pPr>
      <w:hyperlink r:id="rId63" w:history="1">
        <w:r w:rsidRPr="00C82057">
          <w:rPr>
            <w:rStyle w:val="Hyperlink"/>
            <w:rFonts w:asciiTheme="minorHAnsi" w:hAnsiTheme="minorHAnsi" w:cstheme="minorHAnsi"/>
            <w:b/>
            <w:bCs/>
            <w:sz w:val="24"/>
            <w:szCs w:val="24"/>
          </w:rPr>
          <w:t>Alameda County SLEB Program Overview</w:t>
        </w:r>
      </w:hyperlink>
      <w:r w:rsidR="00F50111" w:rsidRPr="00C82057">
        <w:rPr>
          <w:rStyle w:val="Hyperlink"/>
          <w:rFonts w:asciiTheme="minorHAnsi" w:hAnsiTheme="minorHAnsi" w:cstheme="minorHAnsi"/>
          <w:b/>
          <w:bCs/>
          <w:color w:val="auto"/>
          <w:sz w:val="24"/>
          <w:szCs w:val="24"/>
          <w:u w:val="none"/>
        </w:rPr>
        <w:t xml:space="preserve"> </w:t>
      </w:r>
    </w:p>
    <w:p w14:paraId="2826C066" w14:textId="77777777" w:rsidR="007D110E" w:rsidRPr="00C82057" w:rsidRDefault="007D110E" w:rsidP="0015073C">
      <w:pPr>
        <w:pStyle w:val="PlainText"/>
        <w:spacing w:after="240"/>
        <w:ind w:left="1440"/>
        <w:rPr>
          <w:rStyle w:val="Hyperlink"/>
          <w:rFonts w:asciiTheme="minorHAnsi" w:hAnsiTheme="minorHAnsi" w:cstheme="minorHAnsi"/>
          <w:color w:val="auto"/>
          <w:u w:val="none"/>
        </w:rPr>
      </w:pPr>
      <w:r w:rsidRPr="00C82057">
        <w:rPr>
          <w:rFonts w:asciiTheme="minorHAnsi" w:hAnsiTheme="minorHAnsi" w:cstheme="minorHAnsi"/>
        </w:rPr>
        <w:t>[</w:t>
      </w:r>
      <w:hyperlink r:id="rId64" w:history="1">
        <w:r w:rsidRPr="00C82057">
          <w:rPr>
            <w:rStyle w:val="Hyperlink"/>
            <w:rFonts w:asciiTheme="minorHAnsi" w:hAnsiTheme="minorHAnsi" w:cstheme="minorHAnsi"/>
          </w:rPr>
          <w:t>http://acgov.org/auditor/sleb/overview.htm</w:t>
        </w:r>
      </w:hyperlink>
      <w:r w:rsidRPr="00C82057">
        <w:rPr>
          <w:rStyle w:val="Hyperlink"/>
          <w:rFonts w:asciiTheme="minorHAnsi" w:hAnsiTheme="minorHAnsi" w:cstheme="minorHAnsi"/>
        </w:rPr>
        <w:t>]</w:t>
      </w:r>
    </w:p>
    <w:p w14:paraId="71AFCA17" w14:textId="77777777" w:rsidR="00F43F6A" w:rsidRPr="00C82057" w:rsidRDefault="00653C11" w:rsidP="0050324D">
      <w:pPr>
        <w:numPr>
          <w:ilvl w:val="0"/>
          <w:numId w:val="16"/>
        </w:numPr>
        <w:ind w:left="1440" w:hanging="720"/>
        <w:rPr>
          <w:rFonts w:asciiTheme="minorHAnsi" w:hAnsiTheme="minorHAnsi" w:cstheme="minorHAnsi"/>
          <w:b/>
          <w:bCs/>
          <w:sz w:val="24"/>
          <w:szCs w:val="24"/>
        </w:rPr>
      </w:pPr>
      <w:hyperlink r:id="rId65" w:history="1">
        <w:r w:rsidRPr="00C82057">
          <w:rPr>
            <w:rStyle w:val="Hyperlink"/>
            <w:rFonts w:asciiTheme="minorHAnsi" w:hAnsiTheme="minorHAnsi" w:cstheme="minorHAnsi"/>
            <w:b/>
            <w:bCs/>
            <w:sz w:val="24"/>
            <w:szCs w:val="24"/>
          </w:rPr>
          <w:t>Alameda County SLEB Program Additional Information</w:t>
        </w:r>
      </w:hyperlink>
      <w:r w:rsidR="00E76C41" w:rsidRPr="00C82057">
        <w:rPr>
          <w:rStyle w:val="Hyperlink"/>
          <w:rFonts w:asciiTheme="minorHAnsi" w:hAnsiTheme="minorHAnsi" w:cstheme="minorHAnsi"/>
          <w:b/>
          <w:bCs/>
          <w:color w:val="auto"/>
          <w:sz w:val="24"/>
          <w:szCs w:val="24"/>
          <w:u w:val="none"/>
        </w:rPr>
        <w:t xml:space="preserve"> </w:t>
      </w:r>
    </w:p>
    <w:p w14:paraId="7FE8C7AB" w14:textId="77777777" w:rsidR="007D110E" w:rsidRPr="00C82057" w:rsidRDefault="007D110E" w:rsidP="0015073C">
      <w:pPr>
        <w:pStyle w:val="PlainText"/>
        <w:spacing w:after="240"/>
        <w:ind w:left="1440"/>
        <w:rPr>
          <w:rFonts w:asciiTheme="minorHAnsi" w:hAnsiTheme="minorHAnsi" w:cstheme="minorHAnsi"/>
        </w:rPr>
      </w:pPr>
      <w:r w:rsidRPr="00C82057">
        <w:rPr>
          <w:rStyle w:val="Hyperlink"/>
          <w:rFonts w:asciiTheme="minorHAnsi" w:hAnsiTheme="minorHAnsi" w:cstheme="minorHAnsi"/>
          <w:color w:val="auto"/>
          <w:u w:val="none"/>
        </w:rPr>
        <w:t>[</w:t>
      </w:r>
      <w:hyperlink r:id="rId66" w:history="1">
        <w:r w:rsidRPr="00C82057">
          <w:rPr>
            <w:rStyle w:val="Hyperlink"/>
            <w:rFonts w:asciiTheme="minorHAnsi" w:hAnsiTheme="minorHAnsi" w:cstheme="minorHAnsi"/>
          </w:rPr>
          <w:t>https://gsa.acgov.org/do-business-with-us/vendor-support/small-local-and-emerging-businesses/</w:t>
        </w:r>
      </w:hyperlink>
      <w:r w:rsidRPr="00C82057">
        <w:rPr>
          <w:rStyle w:val="Hyperlink"/>
          <w:rFonts w:asciiTheme="minorHAnsi" w:hAnsiTheme="minorHAnsi" w:cstheme="minorHAnsi"/>
          <w:color w:val="auto"/>
          <w:u w:val="none"/>
        </w:rPr>
        <w:t>]</w:t>
      </w:r>
    </w:p>
    <w:p w14:paraId="2040D9F1" w14:textId="77777777" w:rsidR="00F43F6A" w:rsidRPr="00C82057" w:rsidRDefault="00F43F6A" w:rsidP="0050324D">
      <w:pPr>
        <w:numPr>
          <w:ilvl w:val="0"/>
          <w:numId w:val="16"/>
        </w:numPr>
        <w:ind w:left="1440" w:hanging="720"/>
        <w:rPr>
          <w:rFonts w:asciiTheme="minorHAnsi" w:hAnsiTheme="minorHAnsi" w:cstheme="minorHAnsi"/>
          <w:b/>
          <w:bCs/>
          <w:sz w:val="24"/>
          <w:szCs w:val="24"/>
        </w:rPr>
      </w:pPr>
      <w:hyperlink r:id="rId67" w:history="1">
        <w:r w:rsidRPr="00C82057">
          <w:rPr>
            <w:rStyle w:val="Hyperlink"/>
            <w:rFonts w:asciiTheme="minorHAnsi" w:hAnsiTheme="minorHAnsi" w:cstheme="minorHAnsi"/>
            <w:b/>
            <w:bCs/>
            <w:sz w:val="24"/>
            <w:szCs w:val="24"/>
          </w:rPr>
          <w:t>First Source</w:t>
        </w:r>
      </w:hyperlink>
      <w:r w:rsidR="00F50111" w:rsidRPr="00C82057">
        <w:rPr>
          <w:rStyle w:val="Hyperlink"/>
          <w:rFonts w:asciiTheme="minorHAnsi" w:hAnsiTheme="minorHAnsi" w:cstheme="minorHAnsi"/>
          <w:b/>
          <w:bCs/>
          <w:color w:val="auto"/>
          <w:sz w:val="24"/>
          <w:szCs w:val="24"/>
          <w:u w:val="none"/>
        </w:rPr>
        <w:t xml:space="preserve"> </w:t>
      </w:r>
    </w:p>
    <w:p w14:paraId="72F5BEE6" w14:textId="77777777" w:rsidR="007D110E" w:rsidRPr="00C82057" w:rsidRDefault="007D110E" w:rsidP="0015073C">
      <w:pPr>
        <w:pStyle w:val="PlainText"/>
        <w:spacing w:after="240"/>
        <w:ind w:left="1440"/>
        <w:rPr>
          <w:rFonts w:asciiTheme="minorHAnsi" w:hAnsiTheme="minorHAnsi" w:cstheme="minorHAnsi"/>
          <w:u w:val="single"/>
        </w:rPr>
      </w:pPr>
      <w:r w:rsidRPr="00C82057">
        <w:rPr>
          <w:rFonts w:asciiTheme="minorHAnsi" w:hAnsiTheme="minorHAnsi" w:cstheme="minorHAnsi"/>
        </w:rPr>
        <w:t>[</w:t>
      </w:r>
      <w:hyperlink r:id="rId68" w:history="1">
        <w:r w:rsidRPr="00C82057">
          <w:rPr>
            <w:rStyle w:val="Hyperlink"/>
            <w:rFonts w:asciiTheme="minorHAnsi" w:hAnsiTheme="minorHAnsi" w:cstheme="minorHAnsi"/>
          </w:rPr>
          <w:t>http://acgov.org/auditor/sleb/sourceprogram.htm</w:t>
        </w:r>
      </w:hyperlink>
      <w:r w:rsidRPr="00C82057">
        <w:rPr>
          <w:rFonts w:asciiTheme="minorHAnsi" w:hAnsiTheme="minorHAnsi" w:cstheme="minorHAnsi"/>
        </w:rPr>
        <w:t>]</w:t>
      </w:r>
    </w:p>
    <w:p w14:paraId="58A98147" w14:textId="77777777" w:rsidR="00F43F6A" w:rsidRPr="00C82057" w:rsidRDefault="00F43F6A" w:rsidP="0050324D">
      <w:pPr>
        <w:numPr>
          <w:ilvl w:val="0"/>
          <w:numId w:val="16"/>
        </w:numPr>
        <w:ind w:left="1440" w:hanging="720"/>
        <w:rPr>
          <w:rFonts w:asciiTheme="minorHAnsi" w:hAnsiTheme="minorHAnsi" w:cstheme="minorHAnsi"/>
          <w:b/>
          <w:bCs/>
          <w:sz w:val="24"/>
          <w:szCs w:val="24"/>
        </w:rPr>
      </w:pPr>
      <w:hyperlink r:id="rId69" w:history="1">
        <w:r w:rsidRPr="00C82057">
          <w:rPr>
            <w:rStyle w:val="Hyperlink"/>
            <w:rFonts w:asciiTheme="minorHAnsi" w:hAnsiTheme="minorHAnsi" w:cstheme="minorHAnsi"/>
            <w:b/>
            <w:bCs/>
            <w:sz w:val="24"/>
            <w:szCs w:val="24"/>
          </w:rPr>
          <w:t>Online Contract Compliance System</w:t>
        </w:r>
      </w:hyperlink>
    </w:p>
    <w:p w14:paraId="79D16737" w14:textId="77777777" w:rsidR="007D110E" w:rsidRPr="00C82057" w:rsidRDefault="007D110E" w:rsidP="0015073C">
      <w:pPr>
        <w:pStyle w:val="PlainText"/>
        <w:spacing w:after="240"/>
        <w:ind w:left="1440"/>
        <w:rPr>
          <w:rFonts w:asciiTheme="minorHAnsi" w:hAnsiTheme="minorHAnsi" w:cstheme="minorHAnsi"/>
        </w:rPr>
      </w:pPr>
      <w:r w:rsidRPr="00C82057">
        <w:rPr>
          <w:rFonts w:asciiTheme="minorHAnsi" w:hAnsiTheme="minorHAnsi" w:cstheme="minorHAnsi"/>
        </w:rPr>
        <w:t>[</w:t>
      </w:r>
      <w:hyperlink r:id="rId70" w:history="1">
        <w:r w:rsidRPr="00C82057">
          <w:rPr>
            <w:rStyle w:val="Hyperlink"/>
            <w:rFonts w:asciiTheme="minorHAnsi" w:hAnsiTheme="minorHAnsi" w:cstheme="minorHAnsi"/>
          </w:rPr>
          <w:t>http://acgov.org/auditor/sleb/elation.htm</w:t>
        </w:r>
      </w:hyperlink>
      <w:r w:rsidRPr="00C82057">
        <w:rPr>
          <w:rFonts w:asciiTheme="minorHAnsi" w:hAnsiTheme="minorHAnsi" w:cstheme="minorHAnsi"/>
        </w:rPr>
        <w:t>]</w:t>
      </w:r>
    </w:p>
    <w:p w14:paraId="7171B4CB" w14:textId="77777777" w:rsidR="00983DAC" w:rsidRPr="0015073C" w:rsidRDefault="00F43F6A" w:rsidP="00B93FA4">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w:t>
      </w:r>
      <w:r w:rsidR="00502F47" w:rsidRPr="00356299">
        <w:rPr>
          <w:rFonts w:ascii="Calibri" w:hAnsi="Calibri" w:cs="Calibri"/>
          <w:sz w:val="24"/>
          <w:szCs w:val="24"/>
        </w:rPr>
        <w:t>Bidder</w:t>
      </w:r>
      <w:r w:rsidRPr="00356299">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7E6A66">
        <w:rPr>
          <w:rFonts w:ascii="Calibri" w:hAnsi="Calibri"/>
          <w:sz w:val="24"/>
          <w:szCs w:val="24"/>
        </w:rPr>
        <w:t>IRFQ</w:t>
      </w:r>
      <w:r w:rsidR="001125F2">
        <w:rPr>
          <w:rFonts w:ascii="Calibri" w:hAnsi="Calibri"/>
          <w:sz w:val="24"/>
          <w:szCs w:val="24"/>
        </w:rPr>
        <w:t xml:space="preserve"> and any contract that is awarded</w:t>
      </w:r>
      <w:r w:rsidRPr="00356299">
        <w:rPr>
          <w:rFonts w:ascii="Calibri" w:hAnsi="Calibri" w:cs="Calibri"/>
          <w:sz w:val="24"/>
          <w:szCs w:val="24"/>
        </w:rPr>
        <w:t>.</w:t>
      </w:r>
    </w:p>
    <w:p w14:paraId="3231CDDA" w14:textId="77777777" w:rsidR="00F43F6A" w:rsidRPr="00356299" w:rsidRDefault="003F3581" w:rsidP="00B93FA4">
      <w:pPr>
        <w:pStyle w:val="PlainText"/>
        <w:numPr>
          <w:ilvl w:val="0"/>
          <w:numId w:val="4"/>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00F43F6A" w:rsidRPr="00356299">
        <w:rPr>
          <w:rFonts w:ascii="Calibri" w:hAnsi="Calibri" w:cs="Calibri"/>
          <w:sz w:val="24"/>
          <w:szCs w:val="24"/>
        </w:rPr>
        <w:t xml:space="preserve">t is the responsibility of each </w:t>
      </w:r>
      <w:r w:rsidR="00502F47" w:rsidRPr="00356299">
        <w:rPr>
          <w:rFonts w:ascii="Calibri" w:hAnsi="Calibri" w:cs="Calibri"/>
          <w:sz w:val="24"/>
          <w:szCs w:val="24"/>
        </w:rPr>
        <w:t>Bidder</w:t>
      </w:r>
      <w:r w:rsidR="00F43F6A" w:rsidRPr="00356299">
        <w:rPr>
          <w:rFonts w:ascii="Calibri" w:hAnsi="Calibri" w:cs="Calibri"/>
          <w:sz w:val="24"/>
          <w:szCs w:val="24"/>
        </w:rPr>
        <w:t xml:space="preserve"> to be familiar with all of the specifications, terms</w:t>
      </w:r>
      <w:r w:rsidR="0015073C">
        <w:rPr>
          <w:rFonts w:ascii="Calibri" w:hAnsi="Calibri" w:cs="Calibri"/>
          <w:sz w:val="24"/>
          <w:szCs w:val="24"/>
        </w:rPr>
        <w:t>,</w:t>
      </w:r>
      <w:r w:rsidR="00F43F6A" w:rsidRPr="00356299">
        <w:rPr>
          <w:rFonts w:ascii="Calibri" w:hAnsi="Calibri" w:cs="Calibri"/>
          <w:sz w:val="24"/>
          <w:szCs w:val="24"/>
        </w:rPr>
        <w:t xml:space="preserve"> and conditions </w:t>
      </w:r>
      <w:r w:rsidR="001125F2">
        <w:rPr>
          <w:rFonts w:ascii="Calibri" w:hAnsi="Calibri" w:cs="Calibri"/>
          <w:sz w:val="24"/>
          <w:szCs w:val="24"/>
        </w:rPr>
        <w:t xml:space="preserve">of the </w:t>
      </w:r>
      <w:r w:rsidR="007E6A66">
        <w:rPr>
          <w:rFonts w:ascii="Calibri" w:hAnsi="Calibri" w:cs="Calibri"/>
          <w:sz w:val="24"/>
          <w:szCs w:val="24"/>
        </w:rPr>
        <w:t>IRFQ</w:t>
      </w:r>
      <w:r w:rsidR="001125F2">
        <w:rPr>
          <w:rFonts w:ascii="Calibri" w:hAnsi="Calibri" w:cs="Calibri"/>
          <w:sz w:val="24"/>
          <w:szCs w:val="24"/>
        </w:rPr>
        <w:t xml:space="preserve"> </w:t>
      </w:r>
      <w:r w:rsidR="00F43F6A" w:rsidRPr="00356299">
        <w:rPr>
          <w:rFonts w:ascii="Calibri" w:hAnsi="Calibri" w:cs="Calibri"/>
          <w:sz w:val="24"/>
          <w:szCs w:val="24"/>
        </w:rPr>
        <w:t xml:space="preserve">and, if applicable, the site condition.  By </w:t>
      </w:r>
      <w:r w:rsidR="00F43F6A" w:rsidRPr="00356299">
        <w:rPr>
          <w:rFonts w:ascii="Calibri" w:hAnsi="Calibri" w:cs="Calibri"/>
          <w:sz w:val="24"/>
          <w:szCs w:val="24"/>
        </w:rPr>
        <w:lastRenderedPageBreak/>
        <w:t xml:space="preserve">the submission of a </w:t>
      </w:r>
      <w:r>
        <w:rPr>
          <w:rFonts w:ascii="Calibri" w:hAnsi="Calibri" w:cs="Calibri"/>
          <w:sz w:val="24"/>
          <w:szCs w:val="24"/>
        </w:rPr>
        <w:t>bid response</w:t>
      </w:r>
      <w:r w:rsidR="00F43F6A" w:rsidRPr="00356299">
        <w:rPr>
          <w:rFonts w:ascii="Calibri" w:hAnsi="Calibri" w:cs="Calibri"/>
          <w:sz w:val="24"/>
          <w:szCs w:val="24"/>
        </w:rPr>
        <w:t xml:space="preserve">, the </w:t>
      </w:r>
      <w:r w:rsidR="00502F47" w:rsidRPr="00356299">
        <w:rPr>
          <w:rFonts w:ascii="Calibri" w:hAnsi="Calibri" w:cs="Calibri"/>
          <w:sz w:val="24"/>
          <w:szCs w:val="24"/>
        </w:rPr>
        <w:t>Bidder</w:t>
      </w:r>
      <w:r w:rsidR="00F43F6A" w:rsidRPr="00356299">
        <w:rPr>
          <w:rFonts w:ascii="Calibri" w:hAnsi="Calibri" w:cs="Calibri"/>
          <w:sz w:val="24"/>
          <w:szCs w:val="24"/>
        </w:rPr>
        <w:t xml:space="preserve"> certifies that if awarded a contract</w:t>
      </w:r>
      <w:r w:rsidR="0015073C">
        <w:rPr>
          <w:rFonts w:ascii="Calibri" w:hAnsi="Calibri" w:cs="Calibri"/>
          <w:sz w:val="24"/>
          <w:szCs w:val="24"/>
        </w:rPr>
        <w:t>,</w:t>
      </w:r>
      <w:r w:rsidR="00F43F6A" w:rsidRPr="00356299">
        <w:rPr>
          <w:rFonts w:ascii="Calibri" w:hAnsi="Calibri" w:cs="Calibri"/>
          <w:sz w:val="24"/>
          <w:szCs w:val="24"/>
        </w:rPr>
        <w:t xml:space="preserve"> they will make no claim against the County based upon ignorance of conditions or misunderstanding of the specifications.</w:t>
      </w:r>
    </w:p>
    <w:p w14:paraId="3BB2F2A5" w14:textId="77777777" w:rsidR="00F43F6A" w:rsidRPr="00356299" w:rsidRDefault="00D96C17" w:rsidP="00B93FA4">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Bidder </w:t>
      </w:r>
      <w:r w:rsidR="001125F2">
        <w:rPr>
          <w:rFonts w:ascii="Calibri" w:hAnsi="Calibri" w:cs="Calibri"/>
          <w:sz w:val="24"/>
          <w:szCs w:val="24"/>
        </w:rPr>
        <w:t>agrees to</w:t>
      </w:r>
      <w:r w:rsidR="001125F2" w:rsidRPr="00356299">
        <w:rPr>
          <w:rFonts w:ascii="Calibri" w:hAnsi="Calibri" w:cs="Calibri"/>
          <w:sz w:val="24"/>
          <w:szCs w:val="24"/>
        </w:rPr>
        <w:t xml:space="preserve"> </w:t>
      </w:r>
      <w:r w:rsidR="00F43F6A" w:rsidRPr="00356299">
        <w:rPr>
          <w:rFonts w:ascii="Calibri" w:hAnsi="Calibri" w:cs="Calibri"/>
          <w:sz w:val="24"/>
          <w:szCs w:val="24"/>
        </w:rPr>
        <w:t>hold the County of Alameda, its officers, agents</w:t>
      </w:r>
      <w:r w:rsidR="0015073C">
        <w:rPr>
          <w:rFonts w:ascii="Calibri" w:hAnsi="Calibri" w:cs="Calibri"/>
          <w:sz w:val="24"/>
          <w:szCs w:val="24"/>
        </w:rPr>
        <w:t>,</w:t>
      </w:r>
      <w:r w:rsidR="00F43F6A" w:rsidRPr="00356299">
        <w:rPr>
          <w:rFonts w:ascii="Calibri" w:hAnsi="Calibri" w:cs="Calibri"/>
          <w:sz w:val="24"/>
          <w:szCs w:val="24"/>
        </w:rPr>
        <w:t xml:space="preserve"> and employees harmless from liability of an</w:t>
      </w:r>
      <w:r w:rsidR="0099379F" w:rsidRPr="00356299">
        <w:rPr>
          <w:rFonts w:ascii="Calibri" w:hAnsi="Calibri" w:cs="Calibri"/>
          <w:sz w:val="24"/>
          <w:szCs w:val="24"/>
        </w:rPr>
        <w:t>y</w:t>
      </w:r>
      <w:r w:rsidR="00F43F6A" w:rsidRPr="00356299">
        <w:rPr>
          <w:rFonts w:ascii="Calibri" w:hAnsi="Calibri" w:cs="Calibri"/>
          <w:sz w:val="24"/>
          <w:szCs w:val="24"/>
        </w:rPr>
        <w:t xml:space="preserve"> nature or kind, including cost and expenses, for infringement or use of any patent, copyright</w:t>
      </w:r>
      <w:r w:rsidR="0015073C">
        <w:rPr>
          <w:rFonts w:ascii="Calibri" w:hAnsi="Calibri" w:cs="Calibri"/>
          <w:sz w:val="24"/>
          <w:szCs w:val="24"/>
        </w:rPr>
        <w:t>,</w:t>
      </w:r>
      <w:r w:rsidR="00F43F6A" w:rsidRPr="00356299">
        <w:rPr>
          <w:rFonts w:ascii="Calibri" w:hAnsi="Calibri" w:cs="Calibri"/>
          <w:sz w:val="24"/>
          <w:szCs w:val="24"/>
        </w:rPr>
        <w:t xml:space="preserve"> or other proprietary right</w:t>
      </w:r>
      <w:r w:rsidR="0015073C">
        <w:rPr>
          <w:rFonts w:ascii="Calibri" w:hAnsi="Calibri" w:cs="Calibri"/>
          <w:sz w:val="24"/>
          <w:szCs w:val="24"/>
        </w:rPr>
        <w:t>s</w:t>
      </w:r>
      <w:r w:rsidR="00F43F6A" w:rsidRPr="00356299">
        <w:rPr>
          <w:rFonts w:ascii="Calibri" w:hAnsi="Calibri" w:cs="Calibri"/>
          <w:sz w:val="24"/>
          <w:szCs w:val="24"/>
        </w:rPr>
        <w:t xml:space="preserve">, secret process, patented or unpatented invention, article or appliance furnished or used in connection with </w:t>
      </w:r>
      <w:r w:rsidRPr="00356299">
        <w:rPr>
          <w:rFonts w:ascii="Calibri" w:hAnsi="Calibri" w:cs="Calibri"/>
          <w:sz w:val="24"/>
          <w:szCs w:val="24"/>
        </w:rPr>
        <w:t>bid</w:t>
      </w:r>
      <w:r w:rsidR="00752588">
        <w:rPr>
          <w:rFonts w:ascii="Calibri" w:hAnsi="Calibri" w:cs="Calibri"/>
          <w:sz w:val="24"/>
          <w:szCs w:val="24"/>
        </w:rPr>
        <w:t xml:space="preserve"> response</w:t>
      </w:r>
      <w:r w:rsidRPr="00356299">
        <w:rPr>
          <w:rFonts w:ascii="Calibri" w:hAnsi="Calibri" w:cs="Calibri"/>
          <w:sz w:val="24"/>
          <w:szCs w:val="24"/>
        </w:rPr>
        <w:t xml:space="preserve"> and any resulted contract </w:t>
      </w:r>
      <w:r w:rsidR="00F04F91" w:rsidRPr="00356299">
        <w:rPr>
          <w:rFonts w:ascii="Calibri" w:hAnsi="Calibri" w:cs="Calibri"/>
          <w:sz w:val="24"/>
          <w:szCs w:val="24"/>
        </w:rPr>
        <w:t>or purchase order</w:t>
      </w:r>
      <w:r w:rsidR="00F43F6A" w:rsidRPr="00356299">
        <w:rPr>
          <w:rFonts w:ascii="Calibri" w:hAnsi="Calibri" w:cs="Calibri"/>
          <w:sz w:val="24"/>
          <w:szCs w:val="24"/>
        </w:rPr>
        <w:t>.</w:t>
      </w:r>
    </w:p>
    <w:p w14:paraId="5B138499" w14:textId="719800CE" w:rsidR="00F43F6A" w:rsidRDefault="001125F2" w:rsidP="00B93FA4">
      <w:pPr>
        <w:pStyle w:val="PlainText"/>
        <w:numPr>
          <w:ilvl w:val="0"/>
          <w:numId w:val="4"/>
        </w:numPr>
        <w:tabs>
          <w:tab w:val="clear" w:pos="1080"/>
        </w:tabs>
        <w:spacing w:after="240"/>
        <w:ind w:left="720"/>
        <w:rPr>
          <w:rFonts w:ascii="Calibri" w:hAnsi="Calibri" w:cs="Calibri"/>
          <w:sz w:val="24"/>
          <w:szCs w:val="24"/>
        </w:rPr>
      </w:pPr>
      <w:r>
        <w:rPr>
          <w:rFonts w:ascii="Calibri" w:hAnsi="Calibri" w:cs="Calibri"/>
          <w:sz w:val="24"/>
          <w:szCs w:val="24"/>
        </w:rPr>
        <w:t xml:space="preserve">The undersigned acknowledges that </w:t>
      </w:r>
      <w:r w:rsidR="006F6C64" w:rsidRPr="00356299">
        <w:rPr>
          <w:rFonts w:ascii="Calibri" w:hAnsi="Calibri" w:cs="Calibri"/>
          <w:sz w:val="24"/>
          <w:szCs w:val="24"/>
        </w:rPr>
        <w:t xml:space="preserve">Bidders </w:t>
      </w:r>
      <w:r w:rsidR="00D23EAD" w:rsidRPr="00356299">
        <w:rPr>
          <w:rFonts w:ascii="Calibri" w:hAnsi="Calibri" w:cs="Calibri"/>
          <w:sz w:val="24"/>
          <w:szCs w:val="24"/>
        </w:rPr>
        <w:t xml:space="preserve">has accurately </w:t>
      </w:r>
      <w:r w:rsidR="006F6C64" w:rsidRPr="00356299">
        <w:rPr>
          <w:rFonts w:ascii="Calibri" w:hAnsi="Calibri" w:cs="Calibri"/>
          <w:sz w:val="24"/>
          <w:szCs w:val="24"/>
        </w:rPr>
        <w:t>complete</w:t>
      </w:r>
      <w:r w:rsidR="00D23EAD" w:rsidRPr="00356299">
        <w:rPr>
          <w:rFonts w:ascii="Calibri" w:hAnsi="Calibri" w:cs="Calibri"/>
          <w:sz w:val="24"/>
          <w:szCs w:val="24"/>
        </w:rPr>
        <w:t>d</w:t>
      </w:r>
      <w:r w:rsidR="006F6C64" w:rsidRPr="00356299">
        <w:rPr>
          <w:rFonts w:ascii="Calibri" w:hAnsi="Calibri" w:cs="Calibri"/>
          <w:sz w:val="24"/>
          <w:szCs w:val="24"/>
        </w:rPr>
        <w:t xml:space="preserve"> the SLEB Information Sheet. </w:t>
      </w:r>
      <w:r w:rsidR="00C95652" w:rsidRPr="00356299">
        <w:rPr>
          <w:rFonts w:ascii="Calibri" w:hAnsi="Calibri" w:cs="Calibri"/>
          <w:sz w:val="24"/>
          <w:szCs w:val="24"/>
        </w:rPr>
        <w:t xml:space="preserve">  </w:t>
      </w:r>
    </w:p>
    <w:p w14:paraId="5B2CD67C" w14:textId="3DA0D2F0" w:rsidR="00B93FA4" w:rsidRPr="00B93FA4" w:rsidRDefault="009B0383" w:rsidP="00B93FA4">
      <w:pPr>
        <w:pStyle w:val="PlainText"/>
        <w:numPr>
          <w:ilvl w:val="0"/>
          <w:numId w:val="4"/>
        </w:numPr>
        <w:tabs>
          <w:tab w:val="clear" w:pos="1080"/>
        </w:tabs>
        <w:spacing w:after="240"/>
        <w:ind w:left="720"/>
        <w:rPr>
          <w:rFonts w:ascii="Calibri" w:hAnsi="Calibri" w:cs="Calibri"/>
          <w:sz w:val="24"/>
          <w:szCs w:val="24"/>
        </w:rPr>
      </w:pPr>
      <w:r w:rsidRPr="00006CBF">
        <w:rPr>
          <w:rFonts w:asciiTheme="minorHAnsi" w:hAnsiTheme="minorHAnsi" w:cstheme="minorHAnsi"/>
          <w:sz w:val="24"/>
          <w:szCs w:val="24"/>
        </w:rPr>
        <w:t xml:space="preserve">The undersigned </w:t>
      </w:r>
      <w:r w:rsidRPr="008D24FC">
        <w:rPr>
          <w:rFonts w:asciiTheme="minorHAnsi" w:hAnsiTheme="minorHAnsi" w:cstheme="minorHAnsi"/>
          <w:sz w:val="24"/>
          <w:szCs w:val="24"/>
        </w:rPr>
        <w:t xml:space="preserve">acknowledges </w:t>
      </w:r>
      <w:r w:rsidRPr="008D24FC">
        <w:rPr>
          <w:rFonts w:asciiTheme="minorHAnsi" w:hAnsiTheme="minorHAnsi" w:cstheme="minorHAnsi"/>
          <w:b/>
          <w:i/>
          <w:sz w:val="24"/>
          <w:szCs w:val="24"/>
          <w:u w:val="single"/>
        </w:rPr>
        <w:t>ONE</w:t>
      </w:r>
      <w:r w:rsidRPr="008D24FC">
        <w:rPr>
          <w:rFonts w:asciiTheme="minorHAnsi" w:hAnsiTheme="minorHAnsi" w:cstheme="minorHAnsi"/>
          <w:sz w:val="24"/>
          <w:szCs w:val="24"/>
        </w:rPr>
        <w:t xml:space="preserve"> of the following (please check only one box): </w:t>
      </w:r>
    </w:p>
    <w:p w14:paraId="6F63DC7D" w14:textId="1EA3F9E9" w:rsidR="00B93FA4" w:rsidRDefault="00521386" w:rsidP="00B93FA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123846365"/>
          <w14:checkbox>
            <w14:checked w14:val="0"/>
            <w14:checkedState w14:val="2612" w14:font="MS Gothic"/>
            <w14:uncheckedState w14:val="2610" w14:font="MS Gothic"/>
          </w14:checkbox>
        </w:sdtPr>
        <w:sdtEndPr/>
        <w:sdtContent>
          <w:r w:rsidR="00001FD5">
            <w:rPr>
              <w:rFonts w:ascii="MS Gothic" w:eastAsia="MS Gothic" w:hAnsi="MS Gothic" w:cs="Calibri" w:hint="eastAsia"/>
              <w:sz w:val="24"/>
              <w:szCs w:val="24"/>
            </w:rPr>
            <w:t>☐</w:t>
          </w:r>
        </w:sdtContent>
      </w:sdt>
      <w:r w:rsidR="00B93FA4" w:rsidRPr="00B93FA4">
        <w:rPr>
          <w:rFonts w:ascii="Calibri" w:hAnsi="Calibri" w:cs="Calibri"/>
          <w:sz w:val="24"/>
          <w:szCs w:val="24"/>
        </w:rPr>
        <w:tab/>
        <w:t xml:space="preserve">Bidder is a certified SLEB and is requesting 5% bid preference for contracts over $25,000; (Bidder must check the first box and provide its SLEB Certification Number in the </w:t>
      </w:r>
      <w:hyperlink w:anchor="SLEB" w:history="1">
        <w:r w:rsidR="00B93FA4" w:rsidRPr="00B93FA4">
          <w:rPr>
            <w:rStyle w:val="Hyperlink"/>
            <w:rFonts w:ascii="Calibri" w:hAnsi="Calibri" w:cs="Calibri"/>
            <w:sz w:val="24"/>
            <w:szCs w:val="24"/>
          </w:rPr>
          <w:t>SLEB PARTNERING INFORMATION SHEET</w:t>
        </w:r>
      </w:hyperlink>
      <w:r w:rsidR="00B93FA4" w:rsidRPr="00B93FA4">
        <w:rPr>
          <w:rFonts w:ascii="Calibri" w:hAnsi="Calibri" w:cs="Calibri"/>
          <w:sz w:val="24"/>
          <w:szCs w:val="24"/>
        </w:rPr>
        <w:t>)</w:t>
      </w:r>
      <w:r w:rsidR="00B93FA4">
        <w:rPr>
          <w:rFonts w:ascii="Calibri" w:hAnsi="Calibri" w:cs="Calibri"/>
          <w:sz w:val="24"/>
          <w:szCs w:val="24"/>
        </w:rPr>
        <w:t>.</w:t>
      </w:r>
    </w:p>
    <w:p w14:paraId="2786C7DD" w14:textId="77777777" w:rsidR="009B0383" w:rsidRPr="008D24FC" w:rsidRDefault="009B0383" w:rsidP="009B0383">
      <w:pPr>
        <w:pStyle w:val="PlainText"/>
        <w:tabs>
          <w:tab w:val="left" w:pos="1440"/>
          <w:tab w:val="right" w:pos="9720"/>
        </w:tabs>
        <w:spacing w:after="240"/>
        <w:ind w:left="1440" w:hanging="720"/>
        <w:rPr>
          <w:rFonts w:asciiTheme="minorHAnsi" w:hAnsiTheme="minorHAnsi" w:cstheme="minorHAnsi"/>
          <w:b/>
          <w:sz w:val="24"/>
          <w:szCs w:val="24"/>
        </w:rPr>
      </w:pPr>
      <w:r w:rsidRPr="008D24FC">
        <w:rPr>
          <w:rFonts w:asciiTheme="minorHAnsi" w:hAnsiTheme="minorHAnsi" w:cstheme="minorHAnsi"/>
          <w:b/>
          <w:sz w:val="24"/>
          <w:szCs w:val="24"/>
        </w:rPr>
        <w:t>-OR-</w:t>
      </w:r>
    </w:p>
    <w:p w14:paraId="78AE3BB4" w14:textId="77777777" w:rsidR="009B0383" w:rsidRDefault="00521386" w:rsidP="009B0383">
      <w:pPr>
        <w:pStyle w:val="PlainText"/>
        <w:tabs>
          <w:tab w:val="left" w:pos="1440"/>
          <w:tab w:val="right" w:pos="9720"/>
        </w:tabs>
        <w:spacing w:after="240"/>
        <w:ind w:left="1440" w:hanging="720"/>
        <w:rPr>
          <w:rFonts w:asciiTheme="minorHAnsi" w:hAnsiTheme="minorHAnsi" w:cstheme="minorHAnsi"/>
          <w:sz w:val="24"/>
          <w:szCs w:val="24"/>
        </w:rPr>
      </w:pPr>
      <w:sdt>
        <w:sdtPr>
          <w:rPr>
            <w:rFonts w:asciiTheme="minorHAnsi" w:hAnsiTheme="minorHAnsi" w:cstheme="minorHAnsi"/>
            <w:sz w:val="24"/>
            <w:szCs w:val="24"/>
          </w:rPr>
          <w:id w:val="2133208991"/>
          <w14:checkbox>
            <w14:checked w14:val="0"/>
            <w14:checkedState w14:val="2612" w14:font="MS Gothic"/>
            <w14:uncheckedState w14:val="2610" w14:font="MS Gothic"/>
          </w14:checkbox>
        </w:sdtPr>
        <w:sdtEndPr/>
        <w:sdtContent>
          <w:r w:rsidR="009B0383">
            <w:rPr>
              <w:rFonts w:ascii="MS Gothic" w:eastAsia="MS Gothic" w:hAnsi="MS Gothic" w:cstheme="minorHAnsi" w:hint="eastAsia"/>
              <w:sz w:val="24"/>
              <w:szCs w:val="24"/>
            </w:rPr>
            <w:t>☐</w:t>
          </w:r>
        </w:sdtContent>
      </w:sdt>
      <w:r w:rsidR="009B0383" w:rsidRPr="00006CBF">
        <w:rPr>
          <w:rFonts w:asciiTheme="minorHAnsi" w:hAnsiTheme="minorHAnsi" w:cstheme="minorHAnsi"/>
          <w:sz w:val="24"/>
          <w:szCs w:val="24"/>
        </w:rPr>
        <w:tab/>
        <w:t>Bidder</w:t>
      </w:r>
      <w:r w:rsidR="009B0383">
        <w:rPr>
          <w:rFonts w:asciiTheme="minorHAnsi" w:hAnsiTheme="minorHAnsi" w:cstheme="minorHAnsi"/>
          <w:sz w:val="24"/>
          <w:szCs w:val="24"/>
        </w:rPr>
        <w:t xml:space="preserve"> is not a certified SLEB and is ineligible for any bid preference.</w:t>
      </w:r>
    </w:p>
    <w:p w14:paraId="4F356119" w14:textId="007BF855" w:rsidR="009B0383" w:rsidRPr="005A094A" w:rsidRDefault="00521386" w:rsidP="009B0383">
      <w:pPr>
        <w:tabs>
          <w:tab w:val="left" w:pos="1440"/>
          <w:tab w:val="right" w:pos="9720"/>
        </w:tabs>
        <w:spacing w:after="240"/>
        <w:ind w:left="1440" w:hanging="720"/>
        <w:rPr>
          <w:rFonts w:asciiTheme="minorHAnsi" w:hAnsiTheme="minorHAnsi" w:cstheme="minorHAnsi"/>
          <w:sz w:val="24"/>
          <w:szCs w:val="24"/>
        </w:rPr>
      </w:pPr>
      <w:sdt>
        <w:sdtPr>
          <w:rPr>
            <w:rFonts w:asciiTheme="minorHAnsi" w:hAnsiTheme="minorHAnsi" w:cstheme="minorHAnsi"/>
            <w:sz w:val="24"/>
            <w:szCs w:val="24"/>
          </w:rPr>
          <w:id w:val="-1297838039"/>
          <w14:checkbox>
            <w14:checked w14:val="0"/>
            <w14:checkedState w14:val="2612" w14:font="MS Gothic"/>
            <w14:uncheckedState w14:val="2610" w14:font="MS Gothic"/>
          </w14:checkbox>
        </w:sdtPr>
        <w:sdtEndPr/>
        <w:sdtContent>
          <w:r w:rsidR="009B0383">
            <w:rPr>
              <w:rFonts w:ascii="MS Gothic" w:eastAsia="MS Gothic" w:hAnsi="MS Gothic" w:cstheme="minorHAnsi" w:hint="eastAsia"/>
              <w:sz w:val="24"/>
              <w:szCs w:val="24"/>
            </w:rPr>
            <w:t>☐</w:t>
          </w:r>
        </w:sdtContent>
      </w:sdt>
      <w:r w:rsidR="009B0383" w:rsidRPr="00006CBF">
        <w:rPr>
          <w:rFonts w:asciiTheme="minorHAnsi" w:hAnsiTheme="minorHAnsi" w:cstheme="minorHAnsi"/>
          <w:sz w:val="24"/>
          <w:szCs w:val="24"/>
        </w:rPr>
        <w:tab/>
      </w:r>
      <w:r w:rsidR="009B0383" w:rsidRPr="005A094A">
        <w:rPr>
          <w:rFonts w:asciiTheme="minorHAnsi" w:hAnsiTheme="minorHAnsi" w:cstheme="minorHAnsi"/>
          <w:sz w:val="24"/>
          <w:szCs w:val="24"/>
        </w:rPr>
        <w:t xml:space="preserve"> Bidder is LOCAL to Alameda County </w:t>
      </w:r>
      <w:r w:rsidR="009B0383" w:rsidRPr="005A094A">
        <w:rPr>
          <w:rFonts w:asciiTheme="minorHAnsi" w:hAnsiTheme="minorHAnsi" w:cstheme="minorHAnsi"/>
          <w:sz w:val="24"/>
          <w:szCs w:val="24"/>
          <w:u w:val="single"/>
        </w:rPr>
        <w:t>and has attached the following documentation to this Exhibit</w:t>
      </w:r>
      <w:r w:rsidR="009B0383" w:rsidRPr="005A094A">
        <w:rPr>
          <w:rFonts w:asciiTheme="minorHAnsi" w:hAnsiTheme="minorHAnsi" w:cstheme="minorHAnsi"/>
          <w:sz w:val="24"/>
          <w:szCs w:val="24"/>
        </w:rPr>
        <w:t>:</w:t>
      </w:r>
      <w:r w:rsidR="009B0383">
        <w:rPr>
          <w:rFonts w:asciiTheme="minorHAnsi" w:hAnsiTheme="minorHAnsi" w:cstheme="minorHAnsi"/>
          <w:sz w:val="24"/>
          <w:szCs w:val="24"/>
        </w:rPr>
        <w:t xml:space="preserve"> </w:t>
      </w:r>
    </w:p>
    <w:p w14:paraId="2ABD899E" w14:textId="77777777" w:rsidR="009B0383" w:rsidRPr="009B0383" w:rsidRDefault="009B0383" w:rsidP="0050324D">
      <w:pPr>
        <w:numPr>
          <w:ilvl w:val="0"/>
          <w:numId w:val="19"/>
        </w:numPr>
        <w:tabs>
          <w:tab w:val="clear" w:pos="2160"/>
          <w:tab w:val="num" w:pos="1800"/>
        </w:tabs>
        <w:spacing w:after="240"/>
        <w:ind w:left="1800"/>
        <w:rPr>
          <w:rFonts w:asciiTheme="minorHAnsi" w:hAnsiTheme="minorHAnsi" w:cstheme="minorHAnsi"/>
          <w:sz w:val="24"/>
          <w:szCs w:val="24"/>
        </w:rPr>
      </w:pPr>
      <w:r w:rsidRPr="005A094A">
        <w:rPr>
          <w:rFonts w:asciiTheme="minorHAnsi" w:hAnsiTheme="minorHAnsi" w:cstheme="minorHAnsi"/>
          <w:color w:val="000000"/>
          <w:sz w:val="24"/>
          <w:szCs w:val="24"/>
        </w:rPr>
        <w:t>Copy of a verifiable business license issued by the County of Alameda or a City within the County; and</w:t>
      </w:r>
    </w:p>
    <w:p w14:paraId="52829CE5" w14:textId="75B48E21" w:rsidR="009B0383" w:rsidRPr="009B0383" w:rsidRDefault="009B0383" w:rsidP="0050324D">
      <w:pPr>
        <w:numPr>
          <w:ilvl w:val="0"/>
          <w:numId w:val="19"/>
        </w:numPr>
        <w:tabs>
          <w:tab w:val="clear" w:pos="2160"/>
          <w:tab w:val="num" w:pos="1800"/>
        </w:tabs>
        <w:spacing w:after="240"/>
        <w:ind w:left="1800"/>
        <w:rPr>
          <w:rFonts w:asciiTheme="minorHAnsi" w:hAnsiTheme="minorHAnsi" w:cstheme="minorHAnsi"/>
          <w:sz w:val="24"/>
          <w:szCs w:val="24"/>
        </w:rPr>
      </w:pPr>
      <w:r w:rsidRPr="009B0383">
        <w:rPr>
          <w:rFonts w:asciiTheme="minorHAnsi" w:hAnsiTheme="minorHAnsi" w:cstheme="minorHAnsi"/>
          <w:color w:val="000000"/>
          <w:sz w:val="24"/>
          <w:szCs w:val="24"/>
        </w:rPr>
        <w:t>Proof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6D2C790" w14:textId="77777777" w:rsidR="001125F2" w:rsidRPr="00356299" w:rsidRDefault="003F3581" w:rsidP="00B93FA4">
      <w:pPr>
        <w:pStyle w:val="PlainText"/>
        <w:numPr>
          <w:ilvl w:val="0"/>
          <w:numId w:val="4"/>
        </w:numPr>
        <w:tabs>
          <w:tab w:val="clear" w:pos="1080"/>
        </w:tabs>
        <w:spacing w:after="240"/>
        <w:ind w:left="720"/>
        <w:rPr>
          <w:rFonts w:ascii="Calibri" w:hAnsi="Calibri" w:cs="Calibri"/>
          <w:sz w:val="24"/>
          <w:szCs w:val="24"/>
        </w:rPr>
      </w:pPr>
      <w:bookmarkStart w:id="101"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01"/>
    </w:p>
    <w:p w14:paraId="2F3E9AF5" w14:textId="77777777" w:rsidR="00F43F6A" w:rsidRPr="00356299" w:rsidRDefault="00F43F6A" w:rsidP="00F43F6A">
      <w:pPr>
        <w:tabs>
          <w:tab w:val="left" w:pos="-1080"/>
          <w:tab w:val="left" w:pos="-720"/>
        </w:tabs>
        <w:spacing w:after="240"/>
        <w:rPr>
          <w:rFonts w:ascii="Calibri" w:hAnsi="Calibri" w:cs="Calibri"/>
          <w:sz w:val="24"/>
          <w:szCs w:val="24"/>
        </w:rPr>
      </w:pPr>
    </w:p>
    <w:p w14:paraId="0FCB72F6" w14:textId="77777777" w:rsidR="00F43F6A" w:rsidRPr="00356299" w:rsidRDefault="00F43F6A" w:rsidP="00F43F6A">
      <w:pPr>
        <w:pStyle w:val="PlainText"/>
        <w:tabs>
          <w:tab w:val="right" w:pos="5040"/>
          <w:tab w:val="left" w:pos="5220"/>
          <w:tab w:val="right" w:pos="10620"/>
        </w:tabs>
        <w:rPr>
          <w:rFonts w:ascii="Calibri" w:hAnsi="Calibri" w:cs="Calibri"/>
          <w:sz w:val="24"/>
          <w:szCs w:val="24"/>
        </w:rPr>
      </w:pPr>
    </w:p>
    <w:p w14:paraId="0B060590" w14:textId="77777777" w:rsidR="00F43F6A" w:rsidRPr="00356299" w:rsidRDefault="00F43F6A" w:rsidP="00F43F6A">
      <w:pPr>
        <w:pStyle w:val="PlainText"/>
        <w:tabs>
          <w:tab w:val="right" w:pos="5040"/>
          <w:tab w:val="left" w:pos="5220"/>
          <w:tab w:val="right" w:pos="10620"/>
        </w:tabs>
        <w:rPr>
          <w:rFonts w:ascii="Calibri" w:hAnsi="Calibri" w:cs="Calibri"/>
          <w:sz w:val="24"/>
          <w:szCs w:val="24"/>
        </w:rPr>
      </w:pPr>
    </w:p>
    <w:p w14:paraId="01100FA7" w14:textId="77777777" w:rsidR="00F43F6A" w:rsidRPr="00356299" w:rsidRDefault="00F43F6A" w:rsidP="00F43F6A">
      <w:pPr>
        <w:pStyle w:val="PlainText"/>
        <w:tabs>
          <w:tab w:val="right" w:pos="10620"/>
        </w:tabs>
        <w:rPr>
          <w:rFonts w:ascii="Calibri" w:hAnsi="Calibri" w:cs="Calibri"/>
          <w:b/>
          <w:sz w:val="24"/>
          <w:szCs w:val="24"/>
        </w:rPr>
      </w:pPr>
    </w:p>
    <w:p w14:paraId="361F8692" w14:textId="77777777" w:rsidR="00F43F6A" w:rsidRPr="00356299" w:rsidRDefault="00F43F6A" w:rsidP="00CF002C">
      <w:pPr>
        <w:pStyle w:val="PlainText"/>
        <w:tabs>
          <w:tab w:val="left" w:pos="3926"/>
          <w:tab w:val="right" w:pos="10080"/>
        </w:tabs>
        <w:spacing w:line="720" w:lineRule="auto"/>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7D32" w:rsidRPr="00830149" w14:paraId="45ECDAA0" w14:textId="77777777">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420450C3" w14:textId="77777777" w:rsidR="00F67D32" w:rsidRPr="00830149" w:rsidRDefault="00F67D32">
            <w:pPr>
              <w:pStyle w:val="PlainText"/>
              <w:tabs>
                <w:tab w:val="right" w:pos="9659"/>
              </w:tabs>
              <w:spacing w:before="360" w:line="720" w:lineRule="auto"/>
              <w:ind w:left="90"/>
              <w:rPr>
                <w:rFonts w:ascii="Calibri" w:hAnsi="Calibri" w:cs="Calibri"/>
                <w:color w:val="0000FF"/>
                <w:spacing w:val="-3"/>
                <w:sz w:val="24"/>
                <w:szCs w:val="24"/>
                <w:u w:val="single"/>
              </w:rPr>
            </w:pPr>
            <w:r>
              <w:rPr>
                <w:rFonts w:ascii="Calibri" w:hAnsi="Calibri" w:cs="Calibri"/>
                <w:b/>
                <w:sz w:val="24"/>
                <w:szCs w:val="24"/>
              </w:rPr>
              <w:lastRenderedPageBreak/>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A9B1591" w14:textId="77777777" w:rsidR="00F67D32" w:rsidRPr="00830149" w:rsidRDefault="00F67D32">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6A973583" w14:textId="77777777" w:rsidR="00F67D32" w:rsidRPr="00830149" w:rsidRDefault="00F67D32">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tbl>
    <w:p w14:paraId="727A5A0A" w14:textId="77777777" w:rsidR="007169D1" w:rsidRDefault="000932BF">
      <w:pPr>
        <w:rPr>
          <w:b/>
        </w:rPr>
      </w:pPr>
      <w:r>
        <w:rPr>
          <w:b/>
        </w:rPr>
        <w:br w:type="page"/>
      </w:r>
    </w:p>
    <w:p w14:paraId="360AF926" w14:textId="765B4ABE" w:rsidR="001A25D3" w:rsidRPr="001A25D3" w:rsidRDefault="001A25D3" w:rsidP="001A25D3">
      <w:pPr>
        <w:pStyle w:val="Heading4"/>
        <w:shd w:val="clear" w:color="auto" w:fill="E2EFD9" w:themeFill="accent6" w:themeFillTint="33"/>
        <w:jc w:val="left"/>
      </w:pPr>
      <w:bookmarkStart w:id="102" w:name="DebarmentSuspension"/>
      <w:r w:rsidRPr="001A25D3">
        <w:lastRenderedPageBreak/>
        <w:t xml:space="preserve">DEBARMENT AND SUSPENSION </w:t>
      </w:r>
      <w:bookmarkEnd w:id="102"/>
      <w:r w:rsidRPr="001A25D3">
        <w:t>CERTIFICATION (PROCUREMENTS $25,000 AND OVER)</w:t>
      </w:r>
      <w:r w:rsidRPr="001A25D3">
        <w:tab/>
      </w:r>
    </w:p>
    <w:p w14:paraId="24EE07D9" w14:textId="77777777" w:rsidR="007169D1" w:rsidRPr="007169D1" w:rsidRDefault="007169D1" w:rsidP="007169D1">
      <w:pPr>
        <w:pStyle w:val="NormalWeb"/>
        <w:spacing w:after="120" w:afterAutospacing="0"/>
        <w:rPr>
          <w:rFonts w:ascii="Calibri" w:hAnsi="Calibri" w:cs="Calibri"/>
          <w:color w:val="000000"/>
        </w:rPr>
      </w:pPr>
      <w:r w:rsidRPr="007169D1">
        <w:rPr>
          <w:rFonts w:ascii="Calibri" w:hAnsi="Calibri" w:cs="Calibri"/>
          <w:color w:val="000000"/>
        </w:rPr>
        <w:t>The bidder, under penalty of perjury, certifies that, except as noted below, bidder, its principal, and any named and unnamed subcontractor:</w:t>
      </w:r>
    </w:p>
    <w:p w14:paraId="5AAFE27A" w14:textId="77777777" w:rsidR="007169D1" w:rsidRPr="007169D1" w:rsidRDefault="007169D1" w:rsidP="0050324D">
      <w:pPr>
        <w:numPr>
          <w:ilvl w:val="0"/>
          <w:numId w:val="17"/>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Is not currently under suspension, debarment, voluntary exclusion, or determination of ineligibility by any federal agency;</w:t>
      </w:r>
    </w:p>
    <w:p w14:paraId="28904993" w14:textId="77777777" w:rsidR="007169D1" w:rsidRPr="007169D1" w:rsidRDefault="007169D1" w:rsidP="0050324D">
      <w:pPr>
        <w:numPr>
          <w:ilvl w:val="0"/>
          <w:numId w:val="17"/>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suspended, debarred, voluntarily excluded or determined ineligible by any federal agency within the past three years;</w:t>
      </w:r>
    </w:p>
    <w:p w14:paraId="42634B6B" w14:textId="77777777" w:rsidR="007169D1" w:rsidRPr="007169D1" w:rsidRDefault="007169D1" w:rsidP="0050324D">
      <w:pPr>
        <w:numPr>
          <w:ilvl w:val="0"/>
          <w:numId w:val="17"/>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Does not have a proposed debarment pending; and</w:t>
      </w:r>
    </w:p>
    <w:p w14:paraId="7651187E" w14:textId="77777777" w:rsidR="007169D1" w:rsidRPr="007169D1" w:rsidRDefault="007169D1" w:rsidP="0050324D">
      <w:pPr>
        <w:numPr>
          <w:ilvl w:val="0"/>
          <w:numId w:val="17"/>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202584B3" w14:textId="77777777" w:rsidR="007169D1" w:rsidRPr="007169D1" w:rsidRDefault="007169D1" w:rsidP="007169D1">
      <w:pPr>
        <w:spacing w:before="100" w:beforeAutospacing="1" w:after="120"/>
        <w:rPr>
          <w:rFonts w:ascii="Calibri" w:hAnsi="Calibri" w:cs="Calibri"/>
          <w:color w:val="000000"/>
          <w:sz w:val="24"/>
          <w:szCs w:val="24"/>
        </w:rPr>
      </w:pPr>
      <w:r w:rsidRPr="007169D1">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5A60824B" w14:textId="77777777" w:rsidR="007169D1" w:rsidRPr="007169D1" w:rsidRDefault="007169D1" w:rsidP="007169D1">
      <w:pPr>
        <w:spacing w:before="100" w:beforeAutospacing="1" w:after="120"/>
        <w:rPr>
          <w:rFonts w:ascii="Calibri" w:hAnsi="Calibri" w:cs="Calibri"/>
          <w:color w:val="000000"/>
          <w:sz w:val="24"/>
          <w:szCs w:val="24"/>
        </w:rPr>
      </w:pPr>
    </w:p>
    <w:p w14:paraId="43736B16" w14:textId="77777777" w:rsidR="007169D1" w:rsidRPr="007169D1" w:rsidRDefault="007169D1" w:rsidP="007169D1">
      <w:pPr>
        <w:spacing w:before="100" w:beforeAutospacing="1" w:after="120"/>
        <w:rPr>
          <w:rFonts w:ascii="Calibri" w:hAnsi="Calibri" w:cs="Calibri"/>
          <w:color w:val="000000"/>
          <w:sz w:val="24"/>
          <w:szCs w:val="24"/>
        </w:rPr>
      </w:pPr>
    </w:p>
    <w:p w14:paraId="3DDFFDCA" w14:textId="77777777" w:rsidR="007169D1" w:rsidRPr="007169D1" w:rsidRDefault="007169D1" w:rsidP="007169D1">
      <w:pPr>
        <w:spacing w:before="100" w:beforeAutospacing="1" w:after="120"/>
        <w:rPr>
          <w:rFonts w:ascii="Calibri" w:hAnsi="Calibri" w:cs="Calibri"/>
          <w:color w:val="000000"/>
          <w:sz w:val="24"/>
          <w:szCs w:val="24"/>
        </w:rPr>
      </w:pPr>
    </w:p>
    <w:p w14:paraId="5517FD35" w14:textId="77777777" w:rsidR="007169D1" w:rsidRPr="007169D1" w:rsidRDefault="007169D1" w:rsidP="007169D1">
      <w:pPr>
        <w:spacing w:before="100" w:beforeAutospacing="1" w:after="120"/>
        <w:rPr>
          <w:rFonts w:ascii="Calibri" w:hAnsi="Calibri" w:cs="Calibri"/>
          <w:color w:val="000000"/>
          <w:sz w:val="24"/>
          <w:szCs w:val="24"/>
        </w:rPr>
      </w:pPr>
    </w:p>
    <w:p w14:paraId="1459B765" w14:textId="4C43486F" w:rsidR="007169D1" w:rsidRDefault="007169D1" w:rsidP="007169D1">
      <w:pPr>
        <w:spacing w:before="100" w:beforeAutospacing="1" w:after="120"/>
        <w:ind w:left="720" w:hanging="720"/>
        <w:rPr>
          <w:rFonts w:ascii="Calibri" w:hAnsi="Calibri" w:cs="Calibri"/>
          <w:color w:val="000000"/>
          <w:sz w:val="24"/>
          <w:szCs w:val="24"/>
        </w:rPr>
      </w:pPr>
      <w:r w:rsidRPr="007169D1">
        <w:rPr>
          <w:rFonts w:ascii="Calibri" w:hAnsi="Calibri" w:cs="Calibri"/>
          <w:color w:val="000000"/>
          <w:sz w:val="24"/>
          <w:szCs w:val="24"/>
        </w:rPr>
        <w:t xml:space="preserve">Notes: </w:t>
      </w:r>
      <w:r w:rsidRPr="007169D1">
        <w:rPr>
          <w:rFonts w:ascii="Calibri" w:hAnsi="Calibri" w:cs="Calibri"/>
          <w:color w:val="000000"/>
          <w:sz w:val="24"/>
          <w:szCs w:val="24"/>
        </w:rPr>
        <w:tab/>
        <w:t xml:space="preserve">Providing false information may result in criminal prosecution or administrative sanctions. The above certification is part of the </w:t>
      </w:r>
      <w:r w:rsidR="00F20D88">
        <w:rPr>
          <w:rFonts w:ascii="Calibri" w:hAnsi="Calibri" w:cs="Calibri"/>
          <w:color w:val="000000"/>
          <w:sz w:val="24"/>
          <w:szCs w:val="24"/>
        </w:rPr>
        <w:t>Response</w:t>
      </w:r>
      <w:r w:rsidRPr="007169D1">
        <w:rPr>
          <w:rFonts w:ascii="Calibri" w:hAnsi="Calibri" w:cs="Calibri"/>
          <w:color w:val="000000"/>
          <w:sz w:val="24"/>
          <w:szCs w:val="24"/>
        </w:rPr>
        <w:t xml:space="preserve">. Signing this </w:t>
      </w:r>
      <w:r w:rsidR="00F20D88">
        <w:rPr>
          <w:rFonts w:ascii="Calibri" w:hAnsi="Calibri" w:cs="Calibri"/>
          <w:color w:val="000000"/>
          <w:sz w:val="24"/>
          <w:szCs w:val="24"/>
        </w:rPr>
        <w:t>Response</w:t>
      </w:r>
      <w:r w:rsidRPr="007169D1">
        <w:rPr>
          <w:rFonts w:ascii="Calibri" w:hAnsi="Calibri" w:cs="Calibri"/>
          <w:color w:val="000000"/>
          <w:sz w:val="24"/>
          <w:szCs w:val="24"/>
        </w:rPr>
        <w:t xml:space="preserve"> on the signature portion thereof </w:t>
      </w:r>
      <w:r w:rsidR="0090495F">
        <w:rPr>
          <w:rFonts w:ascii="Calibri" w:hAnsi="Calibri" w:cs="Calibri"/>
          <w:color w:val="000000"/>
          <w:sz w:val="24"/>
          <w:szCs w:val="24"/>
        </w:rPr>
        <w:t>will</w:t>
      </w:r>
      <w:r w:rsidRPr="007169D1">
        <w:rPr>
          <w:rFonts w:ascii="Calibri" w:hAnsi="Calibri" w:cs="Calibri"/>
          <w:color w:val="000000"/>
          <w:sz w:val="24"/>
          <w:szCs w:val="24"/>
        </w:rPr>
        <w:t xml:space="preserve"> also constitute signature of this Certification.</w:t>
      </w:r>
    </w:p>
    <w:p w14:paraId="39B1978F" w14:textId="77777777" w:rsidR="00F67D32" w:rsidRPr="007169D1" w:rsidRDefault="00F67D32" w:rsidP="007169D1">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7D32" w:rsidRPr="00A76465" w14:paraId="37CE166B"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19CFA6A" w14:textId="77777777" w:rsidR="00F67D32" w:rsidRPr="00A76465" w:rsidRDefault="00F67D32">
            <w:pPr>
              <w:tabs>
                <w:tab w:val="right" w:pos="9565"/>
              </w:tabs>
              <w:spacing w:before="360" w:after="120" w:line="360" w:lineRule="auto"/>
              <w:rPr>
                <w:rFonts w:ascii="Calibri" w:hAnsi="Calibri" w:cs="Calibri"/>
                <w:b/>
                <w:color w:val="000000"/>
                <w:sz w:val="24"/>
                <w:szCs w:val="24"/>
                <w:u w:val="single"/>
              </w:rPr>
            </w:pPr>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2E3FA67A" w14:textId="77777777" w:rsidR="00F67D32" w:rsidRPr="00A76465" w:rsidRDefault="00F67D32">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5AE2546F" w14:textId="77777777" w:rsidR="00F67D32" w:rsidRPr="00A76465" w:rsidRDefault="00F67D32">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tbl>
    <w:p w14:paraId="50DD48B3" w14:textId="77777777" w:rsidR="007169D1" w:rsidRPr="007169D1" w:rsidRDefault="007169D1" w:rsidP="007169D1">
      <w:pPr>
        <w:spacing w:before="100" w:beforeAutospacing="1" w:after="120"/>
        <w:rPr>
          <w:rFonts w:ascii="Calibri" w:hAnsi="Calibri" w:cs="Calibri"/>
          <w:color w:val="000000"/>
          <w:sz w:val="24"/>
          <w:szCs w:val="24"/>
        </w:rPr>
      </w:pPr>
    </w:p>
    <w:p w14:paraId="62F50541" w14:textId="77777777" w:rsidR="000932BF" w:rsidRPr="000932BF" w:rsidRDefault="007169D1">
      <w:pPr>
        <w:rPr>
          <w:sz w:val="2"/>
          <w:szCs w:val="2"/>
        </w:rPr>
      </w:pPr>
      <w:r>
        <w:rPr>
          <w:b/>
        </w:rPr>
        <w:br w:type="page"/>
      </w:r>
    </w:p>
    <w:p w14:paraId="6C9F627C" w14:textId="6B09994B" w:rsidR="001A25D3" w:rsidRPr="001A25D3" w:rsidRDefault="001A25D3" w:rsidP="001A25D3">
      <w:pPr>
        <w:pStyle w:val="Heading4"/>
        <w:shd w:val="clear" w:color="auto" w:fill="E2EFD9" w:themeFill="accent6" w:themeFillTint="33"/>
        <w:jc w:val="left"/>
      </w:pPr>
      <w:bookmarkStart w:id="103" w:name="SLEB"/>
      <w:r w:rsidRPr="001A25D3">
        <w:lastRenderedPageBreak/>
        <w:t>SMALL LOCAL EMERGING BUSINESS (SLEB) INFORMATION SHEET</w:t>
      </w:r>
      <w:bookmarkEnd w:id="103"/>
      <w:r w:rsidRPr="001A25D3">
        <w:tab/>
      </w:r>
    </w:p>
    <w:p w14:paraId="384980AF" w14:textId="77777777" w:rsidR="00011821" w:rsidRDefault="00011821" w:rsidP="00011821">
      <w:pPr>
        <w:pStyle w:val="RFP-QHeader2"/>
        <w:jc w:val="left"/>
        <w:rPr>
          <w:rFonts w:ascii="Calibri" w:hAnsi="Calibri" w:cs="Calibri"/>
        </w:rPr>
      </w:pPr>
    </w:p>
    <w:p w14:paraId="0730079F" w14:textId="55102C43" w:rsidR="00C95652" w:rsidRPr="00EE1991" w:rsidRDefault="00011821" w:rsidP="00562D85">
      <w:pPr>
        <w:pStyle w:val="PlainText"/>
        <w:tabs>
          <w:tab w:val="left" w:pos="1440"/>
          <w:tab w:val="right" w:pos="9720"/>
        </w:tabs>
        <w:spacing w:after="240"/>
        <w:rPr>
          <w:rFonts w:ascii="Calibri" w:hAnsi="Calibri" w:cs="Calibri"/>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Every Bidder must </w:t>
      </w:r>
      <w:r w:rsidR="0015073C">
        <w:rPr>
          <w:rFonts w:ascii="Calibri" w:hAnsi="Calibri" w:cs="Calibri"/>
          <w:sz w:val="24"/>
          <w:szCs w:val="26"/>
        </w:rPr>
        <w:t xml:space="preserve">complete </w:t>
      </w:r>
      <w:r w:rsidRPr="00EE1991">
        <w:rPr>
          <w:rFonts w:ascii="Calibri" w:hAnsi="Calibri" w:cs="Calibri"/>
          <w:sz w:val="24"/>
          <w:szCs w:val="26"/>
        </w:rPr>
        <w:t xml:space="preserve">and submit a signed SLEB Information Sheet indicating their SLEB certification status.  If </w:t>
      </w:r>
      <w:r w:rsidR="0015073C">
        <w:rPr>
          <w:rFonts w:ascii="Calibri" w:hAnsi="Calibri" w:cs="Calibri"/>
          <w:sz w:val="24"/>
          <w:szCs w:val="26"/>
        </w:rPr>
        <w:t xml:space="preserve">the </w:t>
      </w:r>
      <w:r w:rsidRPr="00EE1991">
        <w:rPr>
          <w:rFonts w:ascii="Calibri" w:hAnsi="Calibri" w:cs="Calibri"/>
          <w:sz w:val="24"/>
          <w:szCs w:val="26"/>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029E2107" w14:textId="5606D8BC" w:rsidR="00D67697" w:rsidRPr="00373DF9" w:rsidRDefault="00D67697" w:rsidP="00C8509D">
      <w:pPr>
        <w:pStyle w:val="PlainText"/>
        <w:spacing w:after="240"/>
        <w:rPr>
          <w:rFonts w:ascii="Calibri" w:hAnsi="Calibri" w:cs="Calibri"/>
          <w:b/>
          <w:bCs/>
          <w:sz w:val="24"/>
          <w:szCs w:val="26"/>
        </w:rPr>
      </w:pPr>
      <w:r w:rsidRPr="00373DF9">
        <w:rPr>
          <w:rFonts w:ascii="Calibri" w:hAnsi="Calibri" w:cs="Calibri"/>
          <w:b/>
          <w:bCs/>
          <w:sz w:val="24"/>
          <w:szCs w:val="24"/>
        </w:rPr>
        <w:t xml:space="preserve">If a bidder is unable to meet the SLEB requirements, they must take exception to this requirement in the </w:t>
      </w:r>
      <w:hyperlink w:anchor="ExceptionClarification" w:history="1">
        <w:r w:rsidRPr="00373DF9">
          <w:rPr>
            <w:rStyle w:val="Hyperlink"/>
            <w:rFonts w:ascii="Calibri" w:hAnsi="Calibri" w:cs="Calibri"/>
            <w:b/>
            <w:bCs/>
            <w:sz w:val="24"/>
            <w:szCs w:val="24"/>
          </w:rPr>
          <w:t>Exceptions and Clarifications</w:t>
        </w:r>
      </w:hyperlink>
      <w:r w:rsidRPr="00373DF9">
        <w:rPr>
          <w:rFonts w:ascii="Calibri" w:hAnsi="Calibri" w:cs="Calibri"/>
          <w:b/>
          <w:bCs/>
          <w:sz w:val="24"/>
          <w:szCs w:val="24"/>
        </w:rPr>
        <w:t xml:space="preserve"> section of this solicitation. Please note that the County is under no obligation to accept any exceptions or clarifications, and any exceptions or clarifications may be the basis for bid disqualification.</w:t>
      </w:r>
    </w:p>
    <w:p w14:paraId="58A124D2" w14:textId="6655BF70" w:rsidR="00011821" w:rsidRPr="00EE1991" w:rsidRDefault="00011821" w:rsidP="00C8509D">
      <w:pPr>
        <w:pStyle w:val="PlainText"/>
        <w:spacing w:after="240"/>
        <w:rPr>
          <w:rFonts w:ascii="Calibri" w:hAnsi="Calibri" w:cs="Calibri"/>
          <w:sz w:val="24"/>
          <w:szCs w:val="26"/>
        </w:rPr>
      </w:pPr>
      <w:r w:rsidRPr="00EE1991">
        <w:rPr>
          <w:rFonts w:ascii="Calibri" w:hAnsi="Calibri" w:cs="Calibri"/>
          <w:sz w:val="24"/>
          <w:szCs w:val="26"/>
        </w:rPr>
        <w:t xml:space="preserve">SLEB certification must be </w:t>
      </w:r>
      <w:r w:rsidR="0015073C" w:rsidRPr="0015073C">
        <w:rPr>
          <w:rFonts w:ascii="Calibri" w:hAnsi="Calibri" w:cs="Calibri"/>
          <w:b/>
          <w:bCs/>
          <w:sz w:val="24"/>
          <w:szCs w:val="26"/>
          <w:u w:val="single"/>
        </w:rPr>
        <w:t>valid</w:t>
      </w:r>
      <w:r w:rsidR="0015073C" w:rsidRPr="00EE1991">
        <w:rPr>
          <w:rFonts w:ascii="Calibri" w:hAnsi="Calibri" w:cs="Calibri"/>
          <w:sz w:val="24"/>
          <w:szCs w:val="26"/>
        </w:rPr>
        <w:t xml:space="preserve"> </w:t>
      </w:r>
      <w:r w:rsidRPr="00EE1991">
        <w:rPr>
          <w:rFonts w:ascii="Calibri" w:hAnsi="Calibri" w:cs="Calibri"/>
          <w:sz w:val="24"/>
          <w:szCs w:val="26"/>
        </w:rPr>
        <w:t xml:space="preserve">at the time of bid </w:t>
      </w:r>
      <w:r w:rsidR="00752588">
        <w:rPr>
          <w:rFonts w:ascii="Calibri" w:hAnsi="Calibri" w:cs="Calibri"/>
          <w:sz w:val="24"/>
          <w:szCs w:val="26"/>
        </w:rPr>
        <w:t xml:space="preserve">response </w:t>
      </w:r>
      <w:r w:rsidRPr="00EE1991">
        <w:rPr>
          <w:rFonts w:ascii="Calibri" w:hAnsi="Calibri" w:cs="Calibri"/>
          <w:sz w:val="24"/>
          <w:szCs w:val="26"/>
        </w:rPr>
        <w:t>submittal for SLEB primes and SLEB subcontractor(s).</w:t>
      </w:r>
    </w:p>
    <w:p w14:paraId="390E5FC3" w14:textId="77777777" w:rsidR="00011821" w:rsidRPr="00EE1991" w:rsidRDefault="00011821" w:rsidP="00B93FA4">
      <w:pPr>
        <w:pStyle w:val="PlainText"/>
        <w:numPr>
          <w:ilvl w:val="0"/>
          <w:numId w:val="7"/>
        </w:numPr>
        <w:spacing w:after="240"/>
        <w:rPr>
          <w:rFonts w:ascii="Calibri" w:hAnsi="Calibri" w:cs="Calibri"/>
          <w:sz w:val="24"/>
          <w:szCs w:val="26"/>
        </w:rPr>
      </w:pPr>
      <w:r w:rsidRPr="00EE1991">
        <w:rPr>
          <w:rFonts w:ascii="Calibri" w:hAnsi="Calibri" w:cs="Calibri"/>
          <w:sz w:val="24"/>
          <w:szCs w:val="26"/>
        </w:rPr>
        <w:t>For SLEB Subcontracting Questions: Please contact the General Services Agency</w:t>
      </w:r>
      <w:r w:rsidR="0015073C">
        <w:rPr>
          <w:rFonts w:ascii="Calibri" w:hAnsi="Calibri" w:cs="Calibri"/>
          <w:sz w:val="24"/>
          <w:szCs w:val="26"/>
        </w:rPr>
        <w:t xml:space="preserve"> </w:t>
      </w:r>
      <w:r w:rsidRPr="00EE1991">
        <w:rPr>
          <w:rFonts w:ascii="Calibri" w:hAnsi="Calibri" w:cs="Calibri"/>
          <w:sz w:val="24"/>
          <w:szCs w:val="26"/>
        </w:rPr>
        <w:t>-</w:t>
      </w:r>
      <w:r w:rsidR="0015073C">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71" w:history="1">
        <w:r w:rsidR="00192BEC" w:rsidRPr="00EE1991">
          <w:rPr>
            <w:rStyle w:val="Hyperlink"/>
            <w:rFonts w:ascii="Calibri" w:hAnsi="Calibri" w:cs="Calibri"/>
            <w:sz w:val="24"/>
            <w:szCs w:val="26"/>
          </w:rPr>
          <w:t>GSA.OAP@acgov.org</w:t>
        </w:r>
      </w:hyperlink>
      <w:r w:rsidRPr="00EE1991">
        <w:rPr>
          <w:rFonts w:ascii="Calibri" w:hAnsi="Calibri" w:cs="Calibri"/>
          <w:sz w:val="24"/>
          <w:szCs w:val="26"/>
        </w:rPr>
        <w:t>.</w:t>
      </w:r>
    </w:p>
    <w:p w14:paraId="777C7CA6" w14:textId="77777777" w:rsidR="00011821" w:rsidRPr="00EE1991" w:rsidRDefault="0066296E" w:rsidP="00B93FA4">
      <w:pPr>
        <w:pStyle w:val="PlainText"/>
        <w:numPr>
          <w:ilvl w:val="0"/>
          <w:numId w:val="7"/>
        </w:numPr>
        <w:spacing w:after="240"/>
        <w:rPr>
          <w:rFonts w:ascii="Calibri" w:hAnsi="Calibri" w:cs="Calibri"/>
          <w:sz w:val="24"/>
          <w:szCs w:val="26"/>
        </w:rPr>
      </w:pPr>
      <w:r w:rsidRPr="00EE1991">
        <w:rPr>
          <w:rFonts w:ascii="Calibri" w:hAnsi="Calibri" w:cs="Calibri"/>
          <w:sz w:val="24"/>
          <w:szCs w:val="26"/>
        </w:rPr>
        <w:t>For questions/information regarding SLEB certification</w:t>
      </w:r>
      <w:r w:rsidR="0015073C">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72" w:history="1">
        <w:r w:rsidRPr="00EE1991">
          <w:rPr>
            <w:rStyle w:val="Hyperlink"/>
            <w:rFonts w:ascii="Calibri" w:hAnsi="Calibri" w:cs="Calibri"/>
            <w:sz w:val="24"/>
            <w:szCs w:val="26"/>
          </w:rPr>
          <w:t>OCCR@acgov.org</w:t>
        </w:r>
      </w:hyperlink>
      <w:r w:rsidRPr="00EE1991">
        <w:rPr>
          <w:rFonts w:ascii="Calibri" w:hAnsi="Calibri" w:cs="Calibri"/>
          <w:sz w:val="24"/>
          <w:szCs w:val="26"/>
        </w:rPr>
        <w:t>, (510) 891-5500.</w:t>
      </w:r>
    </w:p>
    <w:p w14:paraId="7DC6F113" w14:textId="77777777" w:rsidR="00011821" w:rsidRDefault="00011821" w:rsidP="00011821">
      <w:pPr>
        <w:spacing w:after="240"/>
        <w:rPr>
          <w:rFonts w:ascii="Calibri" w:hAnsi="Calibri" w:cs="Calibri"/>
          <w:szCs w:val="26"/>
        </w:rPr>
      </w:pPr>
    </w:p>
    <w:p w14:paraId="541B6102" w14:textId="77777777" w:rsidR="00011821" w:rsidRPr="000B11B0" w:rsidRDefault="00011821" w:rsidP="00011821">
      <w:pPr>
        <w:pStyle w:val="RFP-QHeader2"/>
        <w:jc w:val="left"/>
        <w:rPr>
          <w:rFonts w:ascii="Calibri" w:hAnsi="Calibri" w:cs="Calibri"/>
        </w:rPr>
      </w:pPr>
    </w:p>
    <w:p w14:paraId="3965745A" w14:textId="77777777" w:rsidR="00011821" w:rsidRPr="000B11B0" w:rsidRDefault="00011821" w:rsidP="00011821">
      <w:pPr>
        <w:pStyle w:val="RFP-QHeader2"/>
        <w:jc w:val="left"/>
        <w:rPr>
          <w:rFonts w:ascii="Calibri" w:hAnsi="Calibri" w:cs="Calibri"/>
        </w:rPr>
      </w:pPr>
    </w:p>
    <w:p w14:paraId="042D6662" w14:textId="77777777" w:rsidR="0066296E" w:rsidRPr="0066296E" w:rsidRDefault="00011821" w:rsidP="0066296E">
      <w:pPr>
        <w:pStyle w:val="RFP-QHeader2"/>
        <w:jc w:val="left"/>
        <w:rPr>
          <w:rFonts w:ascii="Calibri" w:hAnsi="Calibri" w:cs="Calibri"/>
          <w:sz w:val="2"/>
          <w:szCs w:val="2"/>
        </w:rPr>
      </w:pPr>
      <w:r w:rsidRPr="000B11B0">
        <w:rPr>
          <w:rFonts w:ascii="Calibri" w:hAnsi="Calibri" w:cs="Calibri"/>
        </w:rPr>
        <w:br w:type="page"/>
      </w:r>
    </w:p>
    <w:p w14:paraId="50AE01AB" w14:textId="2A6935BC" w:rsidR="001A25D3" w:rsidRPr="004A43AE" w:rsidRDefault="001A25D3" w:rsidP="001A25D3">
      <w:pPr>
        <w:pStyle w:val="Heading4"/>
        <w:shd w:val="clear" w:color="auto" w:fill="E2EFD9" w:themeFill="accent6" w:themeFillTint="33"/>
        <w:jc w:val="left"/>
      </w:pPr>
      <w:bookmarkStart w:id="104" w:name="SLEBInfo" w:colFirst="0" w:colLast="0"/>
      <w:r w:rsidRPr="004A43AE">
        <w:lastRenderedPageBreak/>
        <w:t>SLEB INFORMATION SHEET</w:t>
      </w:r>
      <w:r>
        <w:tab/>
      </w:r>
    </w:p>
    <w:bookmarkEnd w:id="104"/>
    <w:p w14:paraId="668661BB" w14:textId="77777777" w:rsidR="00011821" w:rsidRPr="00666406" w:rsidRDefault="00011821" w:rsidP="00011821">
      <w:pPr>
        <w:tabs>
          <w:tab w:val="left" w:pos="-720"/>
        </w:tabs>
        <w:jc w:val="center"/>
        <w:rPr>
          <w:rFonts w:ascii="Calibri" w:hAnsi="Calibri" w:cs="Calibri"/>
          <w:b/>
          <w:spacing w:val="-3"/>
          <w:sz w:val="14"/>
        </w:rPr>
      </w:pPr>
    </w:p>
    <w:p w14:paraId="4C602949" w14:textId="6489DB05" w:rsidR="00011821" w:rsidRPr="00D67697" w:rsidRDefault="00011821" w:rsidP="00011821">
      <w:pPr>
        <w:pStyle w:val="BodyTextIndent"/>
        <w:spacing w:after="120"/>
        <w:ind w:left="0"/>
        <w:jc w:val="both"/>
        <w:rPr>
          <w:rFonts w:ascii="Calibri" w:hAnsi="Calibri" w:cs="Calibri"/>
          <w:sz w:val="20"/>
        </w:rPr>
      </w:pPr>
      <w:r w:rsidRPr="00D67697">
        <w:rPr>
          <w:rFonts w:ascii="Calibri" w:hAnsi="Calibri" w:cs="Calibri"/>
          <w:sz w:val="20"/>
        </w:rPr>
        <w:t xml:space="preserve">In order to meet the Small Local Emerging Business (SLEB) requirements of this </w:t>
      </w:r>
      <w:r w:rsidR="007E6A66" w:rsidRPr="00D67697">
        <w:rPr>
          <w:rFonts w:ascii="Calibri" w:hAnsi="Calibri" w:cs="Calibri"/>
          <w:sz w:val="20"/>
        </w:rPr>
        <w:t>IRFQ</w:t>
      </w:r>
      <w:r w:rsidRPr="00D67697">
        <w:rPr>
          <w:rFonts w:ascii="Calibri" w:hAnsi="Calibri" w:cs="Calibri"/>
          <w:sz w:val="20"/>
        </w:rPr>
        <w:t xml:space="preserve">, </w:t>
      </w:r>
      <w:r w:rsidRPr="00D67697">
        <w:rPr>
          <w:rFonts w:ascii="Calibri" w:hAnsi="Calibri" w:cs="Calibri"/>
          <w:sz w:val="20"/>
          <w:u w:val="single"/>
        </w:rPr>
        <w:t>all Bidders must complete this form</w:t>
      </w:r>
      <w:r w:rsidRPr="00D67697">
        <w:rPr>
          <w:rFonts w:ascii="Calibri" w:hAnsi="Calibri" w:cs="Calibri"/>
          <w:sz w:val="20"/>
        </w:rPr>
        <w:t>.</w:t>
      </w:r>
      <w:r w:rsidR="00D67697" w:rsidRPr="00D67697">
        <w:rPr>
          <w:rFonts w:ascii="Calibri" w:hAnsi="Calibri" w:cs="Calibri"/>
          <w:sz w:val="20"/>
        </w:rPr>
        <w:t xml:space="preserve"> If a bidder is unable to meet the SLEB requirements, they must take exception to this requirement in the </w:t>
      </w:r>
      <w:hyperlink w:anchor="ExceptionClarification" w:history="1">
        <w:r w:rsidR="00D67697" w:rsidRPr="006E3D89">
          <w:rPr>
            <w:rStyle w:val="Hyperlink"/>
            <w:rFonts w:ascii="Calibri" w:hAnsi="Calibri" w:cs="Calibri"/>
            <w:sz w:val="20"/>
          </w:rPr>
          <w:t>Exceptions and Clarifications</w:t>
        </w:r>
      </w:hyperlink>
      <w:r w:rsidR="00D67697" w:rsidRPr="00D67697">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201CB402"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 xml:space="preserve">Bidders that are not certified SLEBS (for </w:t>
      </w:r>
      <w:r w:rsidR="0015073C">
        <w:rPr>
          <w:rFonts w:ascii="Calibri" w:hAnsi="Calibri" w:cs="Calibri"/>
          <w:sz w:val="20"/>
        </w:rPr>
        <w:t xml:space="preserve">the </w:t>
      </w:r>
      <w:r w:rsidRPr="0066296E">
        <w:rPr>
          <w:rFonts w:ascii="Calibri" w:hAnsi="Calibri" w:cs="Calibri"/>
          <w:sz w:val="20"/>
        </w:rPr>
        <w:t>definition of a SLEB</w:t>
      </w:r>
      <w:r w:rsidR="0015073C">
        <w:rPr>
          <w:rFonts w:ascii="Calibri" w:hAnsi="Calibri" w:cs="Calibri"/>
          <w:sz w:val="20"/>
        </w:rPr>
        <w:t>,</w:t>
      </w:r>
      <w:r w:rsidRPr="0066296E">
        <w:rPr>
          <w:rFonts w:ascii="Calibri" w:hAnsi="Calibri" w:cs="Calibri"/>
          <w:sz w:val="20"/>
        </w:rPr>
        <w:t xml:space="preserve"> see </w:t>
      </w:r>
      <w:hyperlink r:id="rId73" w:history="1">
        <w:r>
          <w:rPr>
            <w:rStyle w:val="Hyperlink"/>
            <w:rFonts w:ascii="Calibri" w:hAnsi="Calibri" w:cs="Calibri"/>
            <w:b/>
            <w:sz w:val="20"/>
          </w:rPr>
          <w:t>Alameda County SLEB Program Overview</w:t>
        </w:r>
      </w:hyperlink>
      <w:r>
        <w:rPr>
          <w:rFonts w:ascii="Calibri" w:hAnsi="Calibri" w:cs="Calibri"/>
          <w:b/>
          <w:sz w:val="20"/>
        </w:rPr>
        <w:t>; [</w:t>
      </w:r>
      <w:hyperlink r:id="rId74" w:history="1">
        <w:r>
          <w:rPr>
            <w:rStyle w:val="Hyperlink"/>
            <w:rFonts w:ascii="Calibri" w:hAnsi="Calibri" w:cs="Calibri"/>
            <w:b/>
            <w:sz w:val="20"/>
          </w:rPr>
          <w:t>http://acgov.org/auditor/sleb/overview.htm</w:t>
        </w:r>
      </w:hyperlink>
      <w:r>
        <w:rPr>
          <w:rFonts w:ascii="Calibri" w:hAnsi="Calibri" w:cs="Calibri"/>
          <w:b/>
          <w:sz w:val="20"/>
        </w:rPr>
        <w:t>]</w:t>
      </w:r>
      <w:r w:rsidRPr="00A86407">
        <w:rPr>
          <w:rFonts w:ascii="Calibri" w:hAnsi="Calibri" w:cs="Calibri"/>
          <w:b/>
          <w:sz w:val="20"/>
        </w:rPr>
        <w:t xml:space="preserve">) </w:t>
      </w:r>
      <w:r w:rsidRPr="0066296E">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08326614"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Bidders are encouraged to form a partnership with a SLEB that can participate directly with this contract.  One of the benefits of the partnership will be economic</w:t>
      </w:r>
      <w:r w:rsidR="0015073C">
        <w:rPr>
          <w:rFonts w:ascii="Calibri" w:hAnsi="Calibri" w:cs="Calibri"/>
          <w:sz w:val="20"/>
        </w:rPr>
        <w:t>al</w:t>
      </w:r>
      <w:r w:rsidRPr="0066296E">
        <w:rPr>
          <w:rFonts w:ascii="Calibri" w:hAnsi="Calibri" w:cs="Calibri"/>
          <w:sz w:val="20"/>
        </w:rPr>
        <w:t xml:space="preserve">, but this partnership will also assist the SLEB to grow and build </w:t>
      </w:r>
      <w:r w:rsidR="0015073C">
        <w:rPr>
          <w:rFonts w:ascii="Calibri" w:hAnsi="Calibri" w:cs="Calibri"/>
          <w:sz w:val="20"/>
        </w:rPr>
        <w:t xml:space="preserve">the </w:t>
      </w:r>
      <w:r w:rsidRPr="0066296E">
        <w:rPr>
          <w:rFonts w:ascii="Calibri" w:hAnsi="Calibri" w:cs="Calibri"/>
          <w:sz w:val="20"/>
        </w:rPr>
        <w:t xml:space="preserve">capacity to eventually bid as a prime on their own.  </w:t>
      </w:r>
    </w:p>
    <w:p w14:paraId="1082CD55"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050BF4F9" w14:textId="77777777" w:rsidR="00011821" w:rsidRDefault="00011821" w:rsidP="00011821">
      <w:pPr>
        <w:pStyle w:val="BodyTextIndent"/>
        <w:spacing w:after="120"/>
        <w:ind w:left="0"/>
        <w:jc w:val="both"/>
        <w:rPr>
          <w:rFonts w:ascii="Calibri" w:hAnsi="Calibri" w:cs="Calibri"/>
          <w:b/>
          <w:spacing w:val="-1"/>
          <w:sz w:val="20"/>
        </w:rPr>
      </w:pPr>
      <w:r w:rsidRPr="0066296E">
        <w:rPr>
          <w:rFonts w:ascii="Calibri" w:hAnsi="Calibri" w:cs="Calibri"/>
          <w:sz w:val="20"/>
        </w:rPr>
        <w:t>County departments, prime</w:t>
      </w:r>
      <w:r w:rsidR="0066296E">
        <w:rPr>
          <w:rFonts w:ascii="Calibri" w:hAnsi="Calibri" w:cs="Calibri"/>
          <w:sz w:val="20"/>
        </w:rPr>
        <w:t>,</w:t>
      </w:r>
      <w:r w:rsidRPr="0066296E">
        <w:rPr>
          <w:rFonts w:ascii="Calibri" w:hAnsi="Calibri" w:cs="Calibri"/>
          <w:sz w:val="20"/>
        </w:rPr>
        <w:t xml:space="preserve"> and subcontractors are required to use the web-based Elation Systems to monitor SLEB subcontractor </w:t>
      </w:r>
      <w:r w:rsidRPr="0066296E">
        <w:rPr>
          <w:rFonts w:ascii="Calibri" w:hAnsi="Calibri" w:cs="Calibri"/>
          <w:spacing w:val="-1"/>
          <w:sz w:val="20"/>
        </w:rPr>
        <w:t>compliance with</w:t>
      </w:r>
      <w:r>
        <w:rPr>
          <w:rFonts w:ascii="Calibri" w:hAnsi="Calibri" w:cs="Calibri"/>
          <w:b/>
          <w:spacing w:val="-1"/>
          <w:sz w:val="20"/>
        </w:rPr>
        <w:t xml:space="preserve"> </w:t>
      </w:r>
      <w:hyperlink r:id="rId75" w:history="1">
        <w:r w:rsidRPr="00117EA2">
          <w:rPr>
            <w:rStyle w:val="Hyperlink"/>
            <w:rFonts w:ascii="Calibri" w:hAnsi="Calibri" w:cs="Calibri"/>
            <w:b/>
            <w:spacing w:val="-1"/>
            <w:sz w:val="20"/>
          </w:rPr>
          <w:t>Elation Systems</w:t>
        </w:r>
      </w:hyperlink>
      <w:r>
        <w:rPr>
          <w:rFonts w:ascii="Calibri" w:hAnsi="Calibri" w:cs="Calibri"/>
          <w:b/>
          <w:spacing w:val="-1"/>
          <w:sz w:val="20"/>
        </w:rPr>
        <w:t xml:space="preserve"> [</w:t>
      </w:r>
      <w:hyperlink r:id="rId76" w:history="1">
        <w:r>
          <w:rPr>
            <w:rStyle w:val="Hyperlink"/>
            <w:rFonts w:ascii="Calibri" w:hAnsi="Calibri" w:cs="Calibri"/>
            <w:b/>
            <w:spacing w:val="-1"/>
            <w:sz w:val="20"/>
          </w:rPr>
          <w:t>http://www.elationsys.com/elationsys/</w:t>
        </w:r>
      </w:hyperlink>
      <w:r>
        <w:rPr>
          <w:rFonts w:ascii="Calibri" w:hAnsi="Calibri" w:cs="Calibri"/>
          <w:b/>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58654C0" w14:textId="77777777" w:rsidTr="00C5586D">
        <w:tc>
          <w:tcPr>
            <w:tcW w:w="10310" w:type="dxa"/>
            <w:shd w:val="clear" w:color="auto" w:fill="auto"/>
            <w:tcMar>
              <w:top w:w="72" w:type="dxa"/>
              <w:left w:w="115" w:type="dxa"/>
              <w:bottom w:w="72" w:type="dxa"/>
              <w:right w:w="115" w:type="dxa"/>
            </w:tcMar>
            <w:vAlign w:val="center"/>
          </w:tcPr>
          <w:p w14:paraId="36C1A5B0" w14:textId="0E5CB1DA" w:rsidR="00011821" w:rsidRPr="00A86407" w:rsidRDefault="00521386" w:rsidP="00983DAC">
            <w:pPr>
              <w:pStyle w:val="Header"/>
              <w:tabs>
                <w:tab w:val="clear" w:pos="4320"/>
                <w:tab w:val="left" w:pos="343"/>
                <w:tab w:val="center" w:pos="5220"/>
              </w:tabs>
              <w:spacing w:line="276" w:lineRule="auto"/>
              <w:rPr>
                <w:rFonts w:ascii="Calibri" w:hAnsi="Calibri" w:cs="Calibri"/>
                <w:b/>
                <w:spacing w:val="-3"/>
                <w:sz w:val="20"/>
              </w:rPr>
            </w:pPr>
            <w:sdt>
              <w:sdtPr>
                <w:rPr>
                  <w:rFonts w:ascii="Calibri" w:hAnsi="Calibri" w:cs="Calibri"/>
                  <w:b/>
                  <w:spacing w:val="-3"/>
                  <w:sz w:val="20"/>
                </w:rPr>
                <w:id w:val="-2032340538"/>
                <w14:checkbox>
                  <w14:checked w14:val="0"/>
                  <w14:checkedState w14:val="2612" w14:font="MS Gothic"/>
                  <w14:uncheckedState w14:val="2610" w14:font="MS Gothic"/>
                </w14:checkbox>
              </w:sdtPr>
              <w:sdtEndPr/>
              <w:sdtContent>
                <w:r w:rsidR="00001FD5">
                  <w:rPr>
                    <w:rFonts w:ascii="MS Gothic" w:eastAsia="MS Gothic" w:hAnsi="MS Gothic" w:cs="Calibri" w:hint="eastAsia"/>
                    <w:b/>
                    <w:spacing w:val="-3"/>
                    <w:sz w:val="20"/>
                  </w:rPr>
                  <w:t>☐</w:t>
                </w:r>
              </w:sdtContent>
            </w:sdt>
            <w:r w:rsidR="00011821" w:rsidRPr="00A86407">
              <w:rPr>
                <w:rFonts w:ascii="Calibri" w:hAnsi="Calibri" w:cs="Calibri"/>
                <w:b/>
                <w:spacing w:val="-3"/>
                <w:sz w:val="20"/>
              </w:rPr>
              <w:t xml:space="preserve">  </w:t>
            </w:r>
            <w:r w:rsidR="00CF281D">
              <w:rPr>
                <w:rFonts w:ascii="Calibri" w:hAnsi="Calibri" w:cs="Calibri"/>
                <w:b/>
                <w:spacing w:val="-3"/>
                <w:sz w:val="20"/>
              </w:rPr>
              <w:tab/>
            </w:r>
            <w:r w:rsidR="00011821">
              <w:rPr>
                <w:rFonts w:ascii="Calibri" w:hAnsi="Calibri" w:cs="Calibri"/>
                <w:b/>
                <w:spacing w:val="-3"/>
                <w:sz w:val="20"/>
              </w:rPr>
              <w:t>BIDDER</w:t>
            </w:r>
            <w:r w:rsidR="00011821" w:rsidRPr="00A86407">
              <w:rPr>
                <w:rFonts w:ascii="Calibri" w:hAnsi="Calibri" w:cs="Calibri"/>
                <w:b/>
                <w:spacing w:val="-3"/>
                <w:sz w:val="20"/>
              </w:rPr>
              <w:t xml:space="preserve"> IS A CERTIFIED SLEB </w:t>
            </w:r>
            <w:r w:rsidR="00D96C17">
              <w:rPr>
                <w:rFonts w:ascii="Calibri" w:hAnsi="Calibri" w:cs="Calibri"/>
                <w:b/>
                <w:spacing w:val="-3"/>
                <w:sz w:val="20"/>
              </w:rPr>
              <w:t xml:space="preserve"> </w:t>
            </w:r>
            <w:r w:rsidR="00011821" w:rsidRPr="00A86407">
              <w:rPr>
                <w:rFonts w:ascii="Calibri" w:hAnsi="Calibri" w:cs="Calibri"/>
                <w:b/>
                <w:spacing w:val="-3"/>
                <w:sz w:val="20"/>
              </w:rPr>
              <w:t>(sign at bottom of page)</w:t>
            </w:r>
          </w:p>
          <w:p w14:paraId="3DFE1160" w14:textId="77777777" w:rsidR="00011821" w:rsidRPr="00A86407" w:rsidRDefault="00011821" w:rsidP="00983DAC">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6ED71CE" w14:textId="77777777" w:rsidR="00011821" w:rsidRPr="00A86407" w:rsidRDefault="00011821" w:rsidP="00983DAC">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6E33D52F" w14:textId="77777777" w:rsidR="00011821" w:rsidRPr="00A86407" w:rsidRDefault="00011821" w:rsidP="00983DAC">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1D6E1A27"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165E229B" w14:textId="77777777" w:rsidTr="00983DAC">
        <w:trPr>
          <w:trHeight w:val="3057"/>
        </w:trPr>
        <w:tc>
          <w:tcPr>
            <w:tcW w:w="11016" w:type="dxa"/>
            <w:shd w:val="clear" w:color="auto" w:fill="auto"/>
            <w:tcMar>
              <w:top w:w="72" w:type="dxa"/>
              <w:left w:w="115" w:type="dxa"/>
              <w:bottom w:w="72" w:type="dxa"/>
              <w:right w:w="115" w:type="dxa"/>
            </w:tcMar>
            <w:vAlign w:val="center"/>
          </w:tcPr>
          <w:p w14:paraId="23EDF9D3" w14:textId="4CBC4AB3" w:rsidR="00666406" w:rsidRPr="001B455E" w:rsidRDefault="00521386" w:rsidP="00D67697">
            <w:pPr>
              <w:pStyle w:val="Header"/>
              <w:tabs>
                <w:tab w:val="clear" w:pos="4320"/>
                <w:tab w:val="clear" w:pos="8640"/>
                <w:tab w:val="left" w:pos="360"/>
                <w:tab w:val="right" w:pos="10080"/>
              </w:tabs>
              <w:spacing w:before="120" w:after="120"/>
              <w:ind w:left="360" w:hanging="360"/>
              <w:rPr>
                <w:rFonts w:ascii="Calibri" w:hAnsi="Calibri" w:cs="Calibri"/>
                <w:b/>
                <w:sz w:val="20"/>
              </w:rPr>
            </w:pPr>
            <w:sdt>
              <w:sdtPr>
                <w:rPr>
                  <w:rFonts w:ascii="Calibri" w:hAnsi="Calibri" w:cs="Calibri"/>
                  <w:b/>
                  <w:spacing w:val="-3"/>
                  <w:sz w:val="20"/>
                </w:rPr>
                <w:id w:val="110862932"/>
                <w14:checkbox>
                  <w14:checked w14:val="0"/>
                  <w14:checkedState w14:val="2612" w14:font="MS Gothic"/>
                  <w14:uncheckedState w14:val="2610" w14:font="MS Gothic"/>
                </w14:checkbox>
              </w:sdtPr>
              <w:sdtEndPr/>
              <w:sdtContent>
                <w:r w:rsidR="00001FD5">
                  <w:rPr>
                    <w:rFonts w:ascii="MS Gothic" w:eastAsia="MS Gothic" w:hAnsi="MS Gothic" w:cs="Calibri" w:hint="eastAsia"/>
                    <w:b/>
                    <w:spacing w:val="-3"/>
                    <w:sz w:val="20"/>
                  </w:rPr>
                  <w:t>☐</w:t>
                </w:r>
              </w:sdtContent>
            </w:sdt>
            <w:r w:rsidR="00011821" w:rsidRPr="00A86407">
              <w:rPr>
                <w:rFonts w:ascii="Calibri" w:hAnsi="Calibri" w:cs="Calibri"/>
                <w:b/>
                <w:spacing w:val="-3"/>
                <w:sz w:val="20"/>
              </w:rPr>
              <w:t xml:space="preserve">  </w:t>
            </w:r>
            <w:r w:rsidR="00CF281D">
              <w:rPr>
                <w:rFonts w:ascii="Calibri" w:hAnsi="Calibri" w:cs="Calibri"/>
                <w:b/>
                <w:spacing w:val="-3"/>
                <w:sz w:val="20"/>
              </w:rPr>
              <w:tab/>
            </w:r>
            <w:r w:rsidR="00666406">
              <w:rPr>
                <w:rFonts w:ascii="Calibri" w:hAnsi="Calibri" w:cs="Calibri"/>
                <w:b/>
                <w:spacing w:val="-3"/>
                <w:sz w:val="20"/>
              </w:rPr>
              <w:t>BIDDER</w:t>
            </w:r>
            <w:r w:rsidR="00666406" w:rsidRPr="00A86407">
              <w:rPr>
                <w:rFonts w:ascii="Calibri" w:hAnsi="Calibri" w:cs="Calibri"/>
                <w:b/>
                <w:spacing w:val="-3"/>
                <w:sz w:val="20"/>
              </w:rPr>
              <w:t xml:space="preserve"> IS </w:t>
            </w:r>
            <w:r w:rsidR="00666406" w:rsidRPr="00A86407">
              <w:rPr>
                <w:rFonts w:ascii="Calibri" w:hAnsi="Calibri" w:cs="Calibri"/>
                <w:b/>
                <w:spacing w:val="-3"/>
                <w:sz w:val="20"/>
                <w:u w:val="single"/>
              </w:rPr>
              <w:t>NOT</w:t>
            </w:r>
            <w:r w:rsidR="00666406" w:rsidRPr="00A86407">
              <w:rPr>
                <w:rFonts w:ascii="Calibri" w:hAnsi="Calibri" w:cs="Calibri"/>
                <w:b/>
                <w:spacing w:val="-3"/>
                <w:sz w:val="20"/>
              </w:rPr>
              <w:t xml:space="preserve"> A CERTIFIED SLEB </w:t>
            </w:r>
            <w:r w:rsidR="00666406" w:rsidRPr="00A86407">
              <w:rPr>
                <w:rFonts w:ascii="Calibri" w:hAnsi="Calibri" w:cs="Calibri"/>
                <w:b/>
                <w:caps/>
                <w:spacing w:val="-3"/>
                <w:sz w:val="20"/>
              </w:rPr>
              <w:t xml:space="preserve">and will </w:t>
            </w:r>
            <w:r w:rsidR="00666406" w:rsidRPr="00A86407">
              <w:rPr>
                <w:rFonts w:ascii="Calibri" w:hAnsi="Calibri" w:cs="Calibri"/>
                <w:b/>
                <w:caps/>
                <w:sz w:val="20"/>
              </w:rPr>
              <w:t xml:space="preserve">subcontract </w:t>
            </w:r>
            <w:r w:rsidR="00666406" w:rsidRPr="00A86407">
              <w:rPr>
                <w:rFonts w:ascii="Calibri" w:hAnsi="Calibri" w:cs="Calibri"/>
                <w:b/>
                <w:caps/>
                <w:sz w:val="20"/>
                <w:u w:val="single"/>
              </w:rPr>
              <w:fldChar w:fldCharType="begin">
                <w:ffData>
                  <w:name w:val="Text56"/>
                  <w:enabled/>
                  <w:calcOnExit w:val="0"/>
                  <w:textInput/>
                </w:ffData>
              </w:fldChar>
            </w:r>
            <w:r w:rsidR="00666406" w:rsidRPr="00A86407">
              <w:rPr>
                <w:rFonts w:ascii="Calibri" w:hAnsi="Calibri" w:cs="Calibri"/>
                <w:b/>
                <w:caps/>
                <w:sz w:val="20"/>
                <w:u w:val="single"/>
              </w:rPr>
              <w:instrText xml:space="preserve"> FORMTEXT </w:instrText>
            </w:r>
            <w:r w:rsidR="00666406" w:rsidRPr="00A86407">
              <w:rPr>
                <w:rFonts w:ascii="Calibri" w:hAnsi="Calibri" w:cs="Calibri"/>
                <w:b/>
                <w:caps/>
                <w:sz w:val="20"/>
                <w:u w:val="single"/>
              </w:rPr>
            </w:r>
            <w:r w:rsidR="00666406" w:rsidRPr="00A86407">
              <w:rPr>
                <w:rFonts w:ascii="Calibri" w:hAnsi="Calibri" w:cs="Calibri"/>
                <w:b/>
                <w:caps/>
                <w:sz w:val="20"/>
                <w:u w:val="single"/>
              </w:rPr>
              <w:fldChar w:fldCharType="separate"/>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sidRPr="00A86407">
              <w:rPr>
                <w:rFonts w:ascii="Calibri" w:hAnsi="Calibri" w:cs="Calibri"/>
                <w:b/>
                <w:caps/>
                <w:sz w:val="20"/>
                <w:u w:val="single"/>
              </w:rPr>
              <w:fldChar w:fldCharType="end"/>
            </w:r>
            <w:r w:rsidR="00666406" w:rsidRPr="00A86407">
              <w:rPr>
                <w:rFonts w:ascii="Calibri" w:hAnsi="Calibri" w:cs="Calibri"/>
                <w:b/>
                <w:caps/>
                <w:sz w:val="20"/>
              </w:rPr>
              <w:t>% with the SLEB named</w:t>
            </w:r>
            <w:r w:rsidR="00666406">
              <w:rPr>
                <w:rFonts w:ascii="Calibri" w:hAnsi="Calibri" w:cs="Calibri"/>
                <w:b/>
                <w:caps/>
                <w:sz w:val="20"/>
              </w:rPr>
              <w:t xml:space="preserve"> below for the </w:t>
            </w:r>
            <w:r w:rsidR="00666406" w:rsidRPr="00A86407">
              <w:rPr>
                <w:rFonts w:ascii="Calibri" w:hAnsi="Calibri" w:cs="Calibri"/>
                <w:b/>
                <w:caps/>
                <w:sz w:val="20"/>
              </w:rPr>
              <w:t>following goods/services</w:t>
            </w:r>
            <w:r w:rsidR="00666406" w:rsidRPr="00A86407">
              <w:rPr>
                <w:rFonts w:ascii="Calibri" w:hAnsi="Calibri" w:cs="Calibri"/>
                <w:b/>
                <w:sz w:val="20"/>
              </w:rPr>
              <w:t xml:space="preserve">: </w:t>
            </w:r>
            <w:r w:rsidR="00666406" w:rsidRPr="00A86407">
              <w:rPr>
                <w:rFonts w:ascii="Calibri" w:hAnsi="Calibri" w:cs="Calibri"/>
                <w:b/>
                <w:sz w:val="20"/>
                <w:u w:val="single"/>
              </w:rPr>
              <w:fldChar w:fldCharType="begin">
                <w:ffData>
                  <w:name w:val="Text57"/>
                  <w:enabled/>
                  <w:calcOnExit w:val="0"/>
                  <w:textInput/>
                </w:ffData>
              </w:fldChar>
            </w:r>
            <w:r w:rsidR="00666406" w:rsidRPr="00A86407">
              <w:rPr>
                <w:rFonts w:ascii="Calibri" w:hAnsi="Calibri" w:cs="Calibri"/>
                <w:b/>
                <w:sz w:val="20"/>
                <w:u w:val="single"/>
              </w:rPr>
              <w:instrText xml:space="preserve"> FORMTEXT </w:instrText>
            </w:r>
            <w:r w:rsidR="00666406" w:rsidRPr="00A86407">
              <w:rPr>
                <w:rFonts w:ascii="Calibri" w:hAnsi="Calibri" w:cs="Calibri"/>
                <w:b/>
                <w:sz w:val="20"/>
                <w:u w:val="single"/>
              </w:rPr>
            </w:r>
            <w:r w:rsidR="00666406" w:rsidRPr="00A86407">
              <w:rPr>
                <w:rFonts w:ascii="Calibri" w:hAnsi="Calibri" w:cs="Calibri"/>
                <w:b/>
                <w:sz w:val="20"/>
                <w:u w:val="single"/>
              </w:rPr>
              <w:fldChar w:fldCharType="separate"/>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sidRPr="00A86407">
              <w:rPr>
                <w:rFonts w:ascii="Calibri" w:hAnsi="Calibri" w:cs="Calibri"/>
                <w:b/>
                <w:sz w:val="20"/>
                <w:u w:val="single"/>
              </w:rPr>
              <w:fldChar w:fldCharType="end"/>
            </w:r>
            <w:r w:rsidR="00666406" w:rsidRPr="00A86407">
              <w:rPr>
                <w:rFonts w:ascii="Calibri" w:hAnsi="Calibri" w:cs="Calibri"/>
                <w:b/>
                <w:sz w:val="20"/>
                <w:u w:val="single"/>
              </w:rPr>
              <w:tab/>
            </w:r>
          </w:p>
          <w:p w14:paraId="7B95DB35" w14:textId="77777777" w:rsidR="00666406" w:rsidRPr="00A86407" w:rsidRDefault="00666406" w:rsidP="00D67697">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F076C00" w14:textId="77777777" w:rsidR="00666406" w:rsidRPr="00A86407" w:rsidRDefault="00666406" w:rsidP="00D67697">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1AC71DA2" w14:textId="22AE754F" w:rsidR="00666406" w:rsidRPr="00A86407" w:rsidRDefault="00666406" w:rsidP="00D67697">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sdt>
              <w:sdtPr>
                <w:rPr>
                  <w:rFonts w:ascii="Calibri" w:hAnsi="Calibri" w:cs="Calibri"/>
                  <w:b/>
                  <w:spacing w:val="-3"/>
                  <w:sz w:val="20"/>
                </w:rPr>
                <w:id w:val="-1453786407"/>
                <w14:checkbox>
                  <w14:checked w14:val="0"/>
                  <w14:checkedState w14:val="2612" w14:font="MS Gothic"/>
                  <w14:uncheckedState w14:val="2610" w14:font="MS Gothic"/>
                </w14:checkbox>
              </w:sdtPr>
              <w:sdtEndPr/>
              <w:sdtContent>
                <w:r w:rsidR="00D67697">
                  <w:rPr>
                    <w:rFonts w:ascii="MS Gothic" w:eastAsia="MS Gothic" w:hAnsi="MS Gothic" w:cs="Calibri" w:hint="eastAsia"/>
                    <w:b/>
                    <w:spacing w:val="-3"/>
                    <w:sz w:val="20"/>
                  </w:rPr>
                  <w:t>☐</w:t>
                </w:r>
              </w:sdtContent>
            </w:sdt>
            <w:r w:rsidR="00D67697" w:rsidRPr="00A86407">
              <w:rPr>
                <w:rFonts w:ascii="Calibri" w:hAnsi="Calibri" w:cs="Calibri"/>
                <w:b/>
                <w:spacing w:val="-3"/>
                <w:sz w:val="20"/>
              </w:rPr>
              <w:t xml:space="preserve">  </w:t>
            </w:r>
            <w:r w:rsidRPr="00A86407">
              <w:rPr>
                <w:rFonts w:ascii="Calibri" w:hAnsi="Calibri" w:cs="Calibri"/>
                <w:b/>
                <w:spacing w:val="-3"/>
                <w:sz w:val="20"/>
                <w:szCs w:val="24"/>
              </w:rPr>
              <w:t xml:space="preserve">Small /  </w:t>
            </w:r>
            <w:sdt>
              <w:sdtPr>
                <w:rPr>
                  <w:rFonts w:ascii="Calibri" w:hAnsi="Calibri" w:cs="Calibri"/>
                  <w:b/>
                  <w:spacing w:val="-3"/>
                  <w:sz w:val="20"/>
                </w:rPr>
                <w:id w:val="-1009900378"/>
                <w14:checkbox>
                  <w14:checked w14:val="0"/>
                  <w14:checkedState w14:val="2612" w14:font="MS Gothic"/>
                  <w14:uncheckedState w14:val="2610" w14:font="MS Gothic"/>
                </w14:checkbox>
              </w:sdtPr>
              <w:sdtEndPr/>
              <w:sdtContent>
                <w:r w:rsidR="00D67697">
                  <w:rPr>
                    <w:rFonts w:ascii="MS Gothic" w:eastAsia="MS Gothic" w:hAnsi="MS Gothic" w:cs="Calibri" w:hint="eastAsia"/>
                    <w:b/>
                    <w:spacing w:val="-3"/>
                    <w:sz w:val="20"/>
                  </w:rPr>
                  <w:t>☐</w:t>
                </w:r>
              </w:sdtContent>
            </w:sdt>
            <w:r w:rsidR="00D67697" w:rsidRPr="00A86407">
              <w:rPr>
                <w:rFonts w:ascii="Calibri" w:hAnsi="Calibri" w:cs="Calibri"/>
                <w:b/>
                <w:spacing w:val="-3"/>
                <w:sz w:val="20"/>
              </w:rPr>
              <w:t xml:space="preserve">  </w:t>
            </w:r>
            <w:r w:rsidRPr="00A86407">
              <w:rPr>
                <w:rFonts w:ascii="Calibri" w:hAnsi="Calibri" w:cs="Calibri"/>
                <w:b/>
                <w:spacing w:val="-3"/>
                <w:sz w:val="20"/>
                <w:szCs w:val="24"/>
              </w:rPr>
              <w:t xml:space="preserve">Emerging </w:t>
            </w:r>
          </w:p>
          <w:p w14:paraId="63C89D53" w14:textId="77777777" w:rsidR="00666406" w:rsidRPr="001B455E" w:rsidRDefault="00666406" w:rsidP="00D67697">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22487250" w14:textId="77777777" w:rsidR="00983DAC" w:rsidRDefault="00666406" w:rsidP="00D67697">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05635E3" w14:textId="722B1407" w:rsidR="00011821" w:rsidRPr="00983DAC" w:rsidRDefault="00666406" w:rsidP="00D67697">
            <w:pPr>
              <w:pStyle w:val="Header"/>
              <w:tabs>
                <w:tab w:val="clear" w:pos="4320"/>
                <w:tab w:val="clear" w:pos="8640"/>
                <w:tab w:val="left" w:pos="7875"/>
                <w:tab w:val="right" w:pos="10080"/>
              </w:tabs>
              <w:spacing w:before="120" w:after="120" w:line="276" w:lineRule="auto"/>
              <w:ind w:left="360"/>
              <w:rPr>
                <w:rFonts w:ascii="Calibri" w:hAnsi="Calibri" w:cs="Calibri"/>
                <w:b/>
                <w:spacing w:val="-3"/>
                <w:sz w:val="20"/>
                <w:szCs w:val="24"/>
              </w:rPr>
            </w:pPr>
            <w:r w:rsidRPr="00A86407">
              <w:rPr>
                <w:rFonts w:ascii="Calibri" w:hAnsi="Calibri" w:cs="Calibri"/>
                <w:b/>
                <w:spacing w:val="-3"/>
                <w:sz w:val="20"/>
              </w:rPr>
              <w:t xml:space="preserve">SLEB Subcontractor Principal Signature:  </w:t>
            </w:r>
            <w:r w:rsidRPr="00246195">
              <w:rPr>
                <w:rFonts w:ascii="Calibri" w:hAnsi="Calibri" w:cs="Calibri"/>
                <w:color w:val="0000FF"/>
                <w:spacing w:val="-3"/>
                <w:sz w:val="36"/>
                <w:szCs w:val="36"/>
              </w:rPr>
              <w:sym w:font="Wingdings" w:char="F03F"/>
            </w:r>
            <w:r w:rsidR="00415816" w:rsidRPr="00415816">
              <w:rPr>
                <w:rFonts w:ascii="Calibri" w:hAnsi="Calibri" w:cs="Calibri"/>
                <w:spacing w:val="-3"/>
                <w:sz w:val="36"/>
                <w:szCs w:val="36"/>
                <w:u w:val="single"/>
              </w:rPr>
              <w:tab/>
            </w:r>
            <w:r w:rsidRPr="00A86407">
              <w:rPr>
                <w:rFonts w:ascii="Calibri" w:hAnsi="Calibri" w:cs="Calibri"/>
                <w:b/>
                <w:spacing w:val="-3"/>
                <w:sz w:val="20"/>
              </w:rPr>
              <w:t xml:space="preserve">Date: </w:t>
            </w:r>
            <w:r w:rsidR="00011821" w:rsidRPr="00A86407">
              <w:rPr>
                <w:rFonts w:ascii="Calibri" w:hAnsi="Calibri" w:cs="Calibri"/>
                <w:b/>
                <w:spacing w:val="-3"/>
                <w:sz w:val="20"/>
                <w:u w:val="single"/>
              </w:rPr>
              <w:fldChar w:fldCharType="begin">
                <w:ffData>
                  <w:name w:val="Text54"/>
                  <w:enabled/>
                  <w:calcOnExit w:val="0"/>
                  <w:textInput/>
                </w:ffData>
              </w:fldChar>
            </w:r>
            <w:r w:rsidR="00011821" w:rsidRPr="00A86407">
              <w:rPr>
                <w:rFonts w:ascii="Calibri" w:hAnsi="Calibri" w:cs="Calibri"/>
                <w:b/>
                <w:spacing w:val="-3"/>
                <w:sz w:val="20"/>
                <w:u w:val="single"/>
              </w:rPr>
              <w:instrText xml:space="preserve"> FORMTEXT </w:instrText>
            </w:r>
            <w:r w:rsidR="00011821" w:rsidRPr="00A86407">
              <w:rPr>
                <w:rFonts w:ascii="Calibri" w:hAnsi="Calibri" w:cs="Calibri"/>
                <w:b/>
                <w:spacing w:val="-3"/>
                <w:sz w:val="20"/>
                <w:u w:val="single"/>
              </w:rPr>
            </w:r>
            <w:r w:rsidR="00011821" w:rsidRPr="00A86407">
              <w:rPr>
                <w:rFonts w:ascii="Calibri" w:hAnsi="Calibri" w:cs="Calibri"/>
                <w:b/>
                <w:spacing w:val="-3"/>
                <w:sz w:val="20"/>
                <w:u w:val="single"/>
              </w:rPr>
              <w:fldChar w:fldCharType="separate"/>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sidRPr="00A86407">
              <w:rPr>
                <w:rFonts w:ascii="Calibri" w:hAnsi="Calibri" w:cs="Calibri"/>
                <w:b/>
                <w:spacing w:val="-3"/>
                <w:sz w:val="20"/>
                <w:u w:val="single"/>
              </w:rPr>
              <w:fldChar w:fldCharType="end"/>
            </w:r>
            <w:r w:rsidR="00415816">
              <w:rPr>
                <w:rFonts w:ascii="Calibri" w:hAnsi="Calibri" w:cs="Calibri"/>
                <w:b/>
                <w:spacing w:val="-3"/>
                <w:sz w:val="20"/>
                <w:u w:val="single"/>
              </w:rPr>
              <w:tab/>
            </w:r>
          </w:p>
        </w:tc>
      </w:tr>
    </w:tbl>
    <w:p w14:paraId="34623F52" w14:textId="77777777" w:rsidR="00011821" w:rsidRPr="00130F5F" w:rsidRDefault="00011821" w:rsidP="00011821">
      <w:pPr>
        <w:tabs>
          <w:tab w:val="center" w:pos="5220"/>
        </w:tabs>
        <w:rPr>
          <w:rFonts w:ascii="Calibri" w:hAnsi="Calibri" w:cs="Calibri"/>
          <w:sz w:val="14"/>
          <w:szCs w:val="16"/>
        </w:rPr>
      </w:pPr>
    </w:p>
    <w:p w14:paraId="3823EA4E" w14:textId="77777777" w:rsidR="00011821" w:rsidRPr="00130F5F" w:rsidRDefault="00011821" w:rsidP="00983DAC">
      <w:pPr>
        <w:pStyle w:val="Header"/>
        <w:pBdr>
          <w:top w:val="single" w:sz="4" w:space="1" w:color="auto"/>
          <w:left w:val="single" w:sz="4" w:space="6"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Bidder (the</w:t>
      </w:r>
      <w:r w:rsidRPr="00130F5F">
        <w:rPr>
          <w:rFonts w:ascii="Calibri" w:hAnsi="Calibri" w:cs="Calibri"/>
          <w:b/>
          <w:sz w:val="20"/>
        </w:rPr>
        <w:t xml:space="preserve"> </w:t>
      </w:r>
      <w:r w:rsidR="0015073C">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sidR="0015073C">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54E0910B" w14:textId="77777777" w:rsidR="00011821" w:rsidRDefault="00011821" w:rsidP="00011821">
      <w:pPr>
        <w:rPr>
          <w:rFonts w:ascii="Calibri" w:hAnsi="Calibri" w:cs="Calibri"/>
          <w:sz w:val="14"/>
        </w:rPr>
      </w:pPr>
    </w:p>
    <w:p w14:paraId="4629439D" w14:textId="77777777" w:rsidR="00F20D88" w:rsidRPr="00666406" w:rsidRDefault="00F20D88" w:rsidP="00011821">
      <w:pPr>
        <w:rPr>
          <w:rFonts w:ascii="Calibri" w:hAnsi="Calibri" w:cs="Calibri"/>
          <w:sz w:val="14"/>
        </w:rPr>
      </w:pPr>
    </w:p>
    <w:p w14:paraId="6A02C939" w14:textId="77777777" w:rsidR="00F67D32" w:rsidRPr="003B6185" w:rsidRDefault="00F67D32" w:rsidP="00F67D32">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07EE7876" w14:textId="77777777" w:rsidR="00F67D32" w:rsidRPr="00C5586D" w:rsidRDefault="00F67D32" w:rsidP="00F67D32">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628FF7CB" w14:textId="43A01791" w:rsidR="00F67D32" w:rsidRPr="007B0708" w:rsidRDefault="00F67D32" w:rsidP="00F67D32">
      <w:pPr>
        <w:tabs>
          <w:tab w:val="left" w:pos="7200"/>
          <w:tab w:val="left" w:pos="7470"/>
          <w:tab w:val="left" w:pos="8339"/>
          <w:tab w:val="right" w:pos="10080"/>
        </w:tabs>
      </w:pPr>
      <w:bookmarkStart w:id="105" w:name="Prime_Bidder_Signature"/>
      <w:r w:rsidRPr="007B0708">
        <w:rPr>
          <w:rFonts w:ascii="Calibri" w:hAnsi="Calibri" w:cs="Calibri"/>
          <w:sz w:val="22"/>
        </w:rPr>
        <w:t xml:space="preserve">Bidder Signature: </w:t>
      </w:r>
      <w:bookmarkEnd w:id="105"/>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7B0708">
        <w:rPr>
          <w:rFonts w:ascii="Calibri" w:hAnsi="Calibri" w:cs="Calibri"/>
          <w:sz w:val="22"/>
        </w:rPr>
        <w:t xml:space="preserve">Date: </w:t>
      </w:r>
      <w:r>
        <w:rPr>
          <w:rFonts w:ascii="Calibri" w:hAnsi="Calibri" w:cs="Calibri"/>
          <w:sz w:val="22"/>
          <w:u w:val="single"/>
        </w:rPr>
        <w:tab/>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sz w:val="22"/>
          <w:u w:val="single"/>
        </w:rPr>
        <w:tab/>
      </w:r>
      <w:r w:rsidRPr="007B0708">
        <w:rPr>
          <w:rFonts w:ascii="Calibri" w:hAnsi="Calibri" w:cs="Calibri"/>
          <w:sz w:val="22"/>
        </w:rPr>
        <w:t xml:space="preserve">     </w:t>
      </w:r>
    </w:p>
    <w:p w14:paraId="4822180A" w14:textId="77777777" w:rsidR="00F67D32" w:rsidRPr="004D05F2" w:rsidRDefault="00F67D32" w:rsidP="00F67D32">
      <w:pPr>
        <w:tabs>
          <w:tab w:val="right" w:pos="7020"/>
          <w:tab w:val="left" w:pos="7200"/>
          <w:tab w:val="right" w:pos="10080"/>
        </w:tabs>
        <w:rPr>
          <w:rFonts w:ascii="Calibri" w:hAnsi="Calibri" w:cs="Calibri"/>
          <w:b/>
          <w:sz w:val="2"/>
          <w:szCs w:val="2"/>
        </w:rPr>
      </w:pPr>
    </w:p>
    <w:p w14:paraId="6DBBC395" w14:textId="312D046C" w:rsidR="0066296E" w:rsidRPr="007B0708" w:rsidRDefault="0066296E" w:rsidP="00011821">
      <w:pPr>
        <w:rPr>
          <w:rFonts w:ascii="Calibri" w:hAnsi="Calibri" w:cs="Calibri"/>
          <w:b/>
          <w:sz w:val="2"/>
          <w:szCs w:val="2"/>
        </w:rPr>
      </w:pPr>
    </w:p>
    <w:p w14:paraId="02BD4D11" w14:textId="3DCE0267" w:rsidR="001A25D3" w:rsidRPr="004A43AE" w:rsidRDefault="001A25D3" w:rsidP="001A25D3">
      <w:pPr>
        <w:pStyle w:val="Heading4"/>
        <w:shd w:val="clear" w:color="auto" w:fill="E2EFD9" w:themeFill="accent6" w:themeFillTint="33"/>
        <w:jc w:val="left"/>
      </w:pPr>
      <w:r w:rsidRPr="004A43AE">
        <w:lastRenderedPageBreak/>
        <w:t>BIDDER MINIMUM QUALIFICATIONS</w:t>
      </w:r>
      <w:r>
        <w:tab/>
      </w:r>
    </w:p>
    <w:p w14:paraId="17083D7C" w14:textId="77777777" w:rsidR="00011821" w:rsidRPr="00EE1991" w:rsidRDefault="0099379F" w:rsidP="00C8509D">
      <w:pPr>
        <w:spacing w:before="240" w:after="240"/>
        <w:rPr>
          <w:rFonts w:ascii="Calibri" w:hAnsi="Calibri" w:cs="Calibri"/>
          <w:sz w:val="24"/>
        </w:rPr>
      </w:pPr>
      <w:r w:rsidRPr="00EE1991">
        <w:rPr>
          <w:rFonts w:ascii="Calibri" w:hAnsi="Calibri" w:cs="Calibri"/>
          <w:b/>
          <w:sz w:val="24"/>
        </w:rPr>
        <w:t>Instructions:</w:t>
      </w:r>
      <w:r w:rsidR="00011821" w:rsidRPr="00EE1991">
        <w:rPr>
          <w:rFonts w:ascii="Calibri" w:hAnsi="Calibri" w:cs="Calibri"/>
          <w:sz w:val="24"/>
        </w:rPr>
        <w:t xml:space="preserve"> Bidder </w:t>
      </w:r>
      <w:r w:rsidR="00F57AF3">
        <w:rPr>
          <w:rFonts w:ascii="Calibri" w:hAnsi="Calibri" w:cs="Calibri"/>
          <w:sz w:val="24"/>
        </w:rPr>
        <w:t>must</w:t>
      </w:r>
      <w:r w:rsidR="00011821" w:rsidRPr="00EE1991">
        <w:rPr>
          <w:rFonts w:ascii="Calibri" w:hAnsi="Calibri" w:cs="Calibri"/>
          <w:sz w:val="24"/>
        </w:rPr>
        <w:t xml:space="preserve"> respond and/or provide support documentation </w:t>
      </w:r>
      <w:r w:rsidR="0015073C">
        <w:rPr>
          <w:rFonts w:ascii="Calibri" w:hAnsi="Calibri" w:cs="Calibri"/>
          <w:sz w:val="24"/>
        </w:rPr>
        <w:t>that fulfills</w:t>
      </w:r>
      <w:r w:rsidR="00011821" w:rsidRPr="00EE1991">
        <w:rPr>
          <w:rFonts w:ascii="Calibri" w:hAnsi="Calibri" w:cs="Calibri"/>
          <w:sz w:val="24"/>
        </w:rPr>
        <w:t xml:space="preserve"> a</w:t>
      </w:r>
      <w:r w:rsidR="004853C4" w:rsidRPr="00EE1991">
        <w:rPr>
          <w:rFonts w:ascii="Calibri" w:hAnsi="Calibri" w:cs="Calibri"/>
          <w:sz w:val="24"/>
        </w:rPr>
        <w:t>ll the minimum qualifications</w:t>
      </w:r>
      <w:r w:rsidR="006D0D7C">
        <w:rPr>
          <w:rFonts w:ascii="Calibri" w:hAnsi="Calibri" w:cs="Calibri"/>
          <w:sz w:val="24"/>
        </w:rPr>
        <w:t xml:space="preserve"> as identified in the </w:t>
      </w:r>
      <w:r w:rsidR="007E6A66">
        <w:rPr>
          <w:rFonts w:ascii="Calibri" w:hAnsi="Calibri" w:cs="Calibri"/>
          <w:sz w:val="24"/>
        </w:rPr>
        <w:t>IRFQ</w:t>
      </w:r>
      <w:r w:rsidR="006D0D7C">
        <w:rPr>
          <w:rFonts w:ascii="Calibri" w:hAnsi="Calibri" w:cs="Calibri"/>
          <w:sz w:val="24"/>
        </w:rPr>
        <w:t xml:space="preserve"> documents</w:t>
      </w:r>
      <w:r w:rsidR="004853C4" w:rsidRPr="00EE1991">
        <w:rPr>
          <w:rFonts w:ascii="Calibri" w:hAnsi="Calibri" w:cs="Calibri"/>
          <w:sz w:val="24"/>
        </w:rPr>
        <w:t xml:space="preserve">. </w:t>
      </w:r>
    </w:p>
    <w:p w14:paraId="1E6C2D0E" w14:textId="77777777" w:rsidR="00F2783F" w:rsidRPr="00917C13" w:rsidRDefault="00F2783F" w:rsidP="0050324D">
      <w:pPr>
        <w:pStyle w:val="Item1"/>
        <w:numPr>
          <w:ilvl w:val="2"/>
          <w:numId w:val="25"/>
        </w:numPr>
        <w:tabs>
          <w:tab w:val="clear" w:pos="1440"/>
        </w:tabs>
        <w:ind w:left="720"/>
        <w:rPr>
          <w:sz w:val="24"/>
          <w:szCs w:val="18"/>
        </w:rPr>
      </w:pPr>
      <w:r w:rsidRPr="00917C13">
        <w:rPr>
          <w:sz w:val="24"/>
          <w:szCs w:val="18"/>
        </w:rPr>
        <w:t>BIDDER Minimum Qualifications</w:t>
      </w:r>
    </w:p>
    <w:p w14:paraId="37092663" w14:textId="4C69018D" w:rsidR="00F2783F" w:rsidRDefault="00F2783F" w:rsidP="0050324D">
      <w:pPr>
        <w:pStyle w:val="Itema"/>
        <w:numPr>
          <w:ilvl w:val="3"/>
          <w:numId w:val="23"/>
        </w:numPr>
        <w:tabs>
          <w:tab w:val="clear" w:pos="2160"/>
        </w:tabs>
        <w:ind w:left="1440"/>
        <w:rPr>
          <w:sz w:val="24"/>
          <w:szCs w:val="18"/>
        </w:rPr>
      </w:pPr>
      <w:r w:rsidRPr="00F17CC5">
        <w:rPr>
          <w:sz w:val="24"/>
          <w:szCs w:val="18"/>
        </w:rPr>
        <w:t xml:space="preserve">Bidder </w:t>
      </w:r>
      <w:r w:rsidR="00A10060">
        <w:rPr>
          <w:sz w:val="24"/>
          <w:szCs w:val="18"/>
        </w:rPr>
        <w:t>is certifying that they</w:t>
      </w:r>
      <w:r w:rsidR="00E128E3">
        <w:rPr>
          <w:sz w:val="24"/>
          <w:szCs w:val="18"/>
        </w:rPr>
        <w:t xml:space="preserve"> have been</w:t>
      </w:r>
      <w:r w:rsidRPr="00F17CC5">
        <w:rPr>
          <w:sz w:val="24"/>
          <w:szCs w:val="18"/>
        </w:rPr>
        <w:t xml:space="preserve"> regularly and continuously engaged in the business of providing </w:t>
      </w:r>
      <w:r w:rsidRPr="00F2783F">
        <w:rPr>
          <w:sz w:val="24"/>
          <w:szCs w:val="18"/>
        </w:rPr>
        <w:t>compliance for all Category One and Category Two applications for the Federal Communications Commission E-Rate filings SLD division</w:t>
      </w:r>
      <w:r w:rsidRPr="00F17CC5">
        <w:rPr>
          <w:sz w:val="24"/>
          <w:szCs w:val="18"/>
        </w:rPr>
        <w:t xml:space="preserve"> for at least </w:t>
      </w:r>
      <w:r w:rsidR="00F14305">
        <w:rPr>
          <w:sz w:val="24"/>
          <w:szCs w:val="18"/>
        </w:rPr>
        <w:t>three</w:t>
      </w:r>
      <w:r w:rsidR="00F14305" w:rsidRPr="00F2783F">
        <w:rPr>
          <w:sz w:val="24"/>
          <w:szCs w:val="18"/>
        </w:rPr>
        <w:t xml:space="preserve"> </w:t>
      </w:r>
      <w:r w:rsidRPr="00F17CC5">
        <w:rPr>
          <w:sz w:val="24"/>
          <w:szCs w:val="18"/>
        </w:rPr>
        <w:t>(</w:t>
      </w:r>
      <w:r w:rsidR="00F14305">
        <w:rPr>
          <w:sz w:val="24"/>
          <w:szCs w:val="18"/>
        </w:rPr>
        <w:t>3</w:t>
      </w:r>
      <w:r w:rsidRPr="00F17CC5">
        <w:rPr>
          <w:sz w:val="24"/>
          <w:szCs w:val="18"/>
        </w:rPr>
        <w:t>)</w:t>
      </w:r>
      <w:r w:rsidRPr="00F2783F">
        <w:rPr>
          <w:sz w:val="24"/>
          <w:szCs w:val="18"/>
        </w:rPr>
        <w:t xml:space="preserve"> </w:t>
      </w:r>
      <w:r w:rsidRPr="00F17CC5">
        <w:rPr>
          <w:sz w:val="24"/>
          <w:szCs w:val="18"/>
        </w:rPr>
        <w:t xml:space="preserve">years, which must be clearly stated or demonstrated in the bid response packet. </w:t>
      </w:r>
    </w:p>
    <w:p w14:paraId="5795179E" w14:textId="4AC368BE" w:rsidR="00917C13" w:rsidRPr="00F17CC5" w:rsidRDefault="00917C13" w:rsidP="00917C13">
      <w:pPr>
        <w:pStyle w:val="Itema"/>
        <w:ind w:left="2700" w:hanging="1260"/>
        <w:rPr>
          <w:sz w:val="24"/>
          <w:szCs w:val="18"/>
        </w:rPr>
      </w:pPr>
      <w:r w:rsidRPr="00917C13">
        <w:rPr>
          <w:sz w:val="24"/>
          <w:szCs w:val="18"/>
          <w:shd w:val="clear" w:color="auto" w:fill="D9D9D9" w:themeFill="background1" w:themeFillShade="D9"/>
        </w:rPr>
        <w:t>RESPONSE:</w:t>
      </w:r>
    </w:p>
    <w:p w14:paraId="6034E7BB" w14:textId="5DDAC6F1" w:rsidR="00F2783F" w:rsidRPr="00356299" w:rsidRDefault="00F2783F" w:rsidP="0050324D">
      <w:pPr>
        <w:pStyle w:val="Itema"/>
        <w:numPr>
          <w:ilvl w:val="3"/>
          <w:numId w:val="23"/>
        </w:numPr>
        <w:tabs>
          <w:tab w:val="clear" w:pos="2160"/>
        </w:tabs>
        <w:ind w:left="1440"/>
        <w:rPr>
          <w:sz w:val="24"/>
        </w:rPr>
      </w:pPr>
      <w:r w:rsidRPr="00917C13">
        <w:rPr>
          <w:sz w:val="24"/>
          <w:szCs w:val="18"/>
        </w:rPr>
        <w:t>Bidder</w:t>
      </w:r>
      <w:r w:rsidRPr="00356299">
        <w:rPr>
          <w:sz w:val="24"/>
        </w:rPr>
        <w:t xml:space="preserve"> </w:t>
      </w:r>
      <w:r w:rsidR="00E128E3">
        <w:rPr>
          <w:sz w:val="24"/>
        </w:rPr>
        <w:t>is also certifying that they</w:t>
      </w:r>
      <w:r>
        <w:rPr>
          <w:sz w:val="24"/>
        </w:rPr>
        <w:t xml:space="preserve"> </w:t>
      </w:r>
      <w:r w:rsidRPr="00356299">
        <w:rPr>
          <w:sz w:val="24"/>
        </w:rPr>
        <w:t>possess all permits, licenses</w:t>
      </w:r>
      <w:r>
        <w:rPr>
          <w:sz w:val="24"/>
        </w:rPr>
        <w:t>, and professional credentials necessary to supply products and perform service</w:t>
      </w:r>
      <w:r w:rsidRPr="00356299">
        <w:rPr>
          <w:sz w:val="24"/>
        </w:rPr>
        <w:t xml:space="preserve">s specified under this </w:t>
      </w:r>
      <w:r>
        <w:rPr>
          <w:sz w:val="24"/>
        </w:rPr>
        <w:t>IRFQ</w:t>
      </w:r>
      <w:r w:rsidRPr="00356299">
        <w:rPr>
          <w:sz w:val="24"/>
        </w:rPr>
        <w:t xml:space="preserve">.  Unless noted otherwise in the </w:t>
      </w:r>
      <w:r>
        <w:rPr>
          <w:sz w:val="24"/>
        </w:rPr>
        <w:t>IRFQ</w:t>
      </w:r>
      <w:r w:rsidRPr="00356299">
        <w:rPr>
          <w:sz w:val="24"/>
        </w:rPr>
        <w:t xml:space="preserve">, 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 </w:t>
      </w:r>
    </w:p>
    <w:p w14:paraId="48EE04FF" w14:textId="5648E49F" w:rsidR="00D24B19" w:rsidRPr="00917C13" w:rsidRDefault="00917C13" w:rsidP="00917C13">
      <w:pPr>
        <w:ind w:left="2700" w:hanging="1260"/>
        <w:rPr>
          <w:rFonts w:asciiTheme="minorHAnsi" w:hAnsiTheme="minorHAnsi" w:cstheme="minorHAnsi"/>
          <w:sz w:val="24"/>
        </w:rPr>
      </w:pPr>
      <w:r w:rsidRPr="00917C13">
        <w:rPr>
          <w:rFonts w:asciiTheme="minorHAnsi" w:hAnsiTheme="minorHAnsi" w:cstheme="minorHAnsi"/>
          <w:sz w:val="24"/>
          <w:szCs w:val="18"/>
          <w:shd w:val="clear" w:color="auto" w:fill="D9D9D9" w:themeFill="background1" w:themeFillShade="D9"/>
        </w:rPr>
        <w:t>RESPONSE:</w:t>
      </w:r>
    </w:p>
    <w:p w14:paraId="6E4286F2" w14:textId="77777777" w:rsidR="00011821" w:rsidRPr="00EE1991" w:rsidRDefault="00011821" w:rsidP="00C8509D">
      <w:pPr>
        <w:rPr>
          <w:rFonts w:ascii="Calibri" w:hAnsi="Calibri" w:cs="Calibri"/>
          <w:sz w:val="24"/>
        </w:rPr>
      </w:pPr>
    </w:p>
    <w:p w14:paraId="093FE9BA" w14:textId="6B64E2E1" w:rsidR="00011821" w:rsidRPr="0015073C" w:rsidRDefault="00011821" w:rsidP="00C8509D">
      <w:pPr>
        <w:rPr>
          <w:rFonts w:ascii="Calibri" w:hAnsi="Calibri" w:cs="Calibri"/>
          <w:b/>
          <w:bCs/>
          <w:sz w:val="24"/>
          <w:szCs w:val="26"/>
        </w:rPr>
      </w:pPr>
      <w:r w:rsidRPr="0015073C">
        <w:rPr>
          <w:rFonts w:ascii="Calibri" w:hAnsi="Calibri" w:cs="Calibri"/>
          <w:b/>
          <w:bCs/>
          <w:sz w:val="24"/>
        </w:rPr>
        <w:t xml:space="preserve">Maximum Length: </w:t>
      </w:r>
      <w:r w:rsidR="00E128E3">
        <w:rPr>
          <w:rFonts w:ascii="Calibri" w:hAnsi="Calibri" w:cs="Calibri"/>
          <w:b/>
          <w:bCs/>
          <w:sz w:val="24"/>
        </w:rPr>
        <w:t>2 pages</w:t>
      </w:r>
    </w:p>
    <w:p w14:paraId="73F64920" w14:textId="77777777" w:rsidR="00F43F6A" w:rsidRPr="00011821" w:rsidRDefault="00F43F6A" w:rsidP="00C8509D">
      <w:pPr>
        <w:rPr>
          <w:rFonts w:ascii="Calibri" w:hAnsi="Calibri" w:cs="Calibri"/>
          <w:szCs w:val="26"/>
        </w:rPr>
      </w:pPr>
    </w:p>
    <w:p w14:paraId="4A60588B" w14:textId="77777777" w:rsidR="007B0708" w:rsidRPr="007B0708" w:rsidRDefault="00F43F6A" w:rsidP="00C8509D">
      <w:pPr>
        <w:pStyle w:val="Heading4"/>
        <w:jc w:val="left"/>
        <w:rPr>
          <w:color w:val="FF0000"/>
          <w:sz w:val="2"/>
          <w:szCs w:val="2"/>
        </w:rPr>
      </w:pPr>
      <w:r w:rsidRPr="002372AF">
        <w:rPr>
          <w:sz w:val="26"/>
          <w:szCs w:val="26"/>
        </w:rPr>
        <w:br w:type="page"/>
      </w:r>
    </w:p>
    <w:p w14:paraId="0F2B95B9" w14:textId="20A6A57C" w:rsidR="001A25D3" w:rsidRPr="001A25D3" w:rsidRDefault="001A25D3" w:rsidP="001A25D3">
      <w:pPr>
        <w:pStyle w:val="Heading4"/>
        <w:shd w:val="clear" w:color="auto" w:fill="E2EFD9" w:themeFill="accent6" w:themeFillTint="33"/>
        <w:jc w:val="left"/>
      </w:pPr>
      <w:r w:rsidRPr="001A25D3">
        <w:lastRenderedPageBreak/>
        <w:t>BID FORM</w:t>
      </w:r>
      <w:r w:rsidRPr="001A25D3">
        <w:tab/>
      </w:r>
    </w:p>
    <w:p w14:paraId="4831888F" w14:textId="2BE81EE7" w:rsidR="004853C4" w:rsidRPr="00F2783F" w:rsidRDefault="004853C4" w:rsidP="00C8509D">
      <w:pPr>
        <w:pStyle w:val="PlainText"/>
        <w:spacing w:before="240" w:after="240"/>
        <w:rPr>
          <w:rFonts w:ascii="Calibri" w:hAnsi="Calibri" w:cs="Calibri"/>
          <w:b/>
          <w:sz w:val="24"/>
          <w:szCs w:val="24"/>
        </w:rPr>
      </w:pPr>
      <w:r w:rsidRPr="00EE1991">
        <w:rPr>
          <w:rFonts w:ascii="Calibri" w:hAnsi="Calibri" w:cs="Calibri"/>
          <w:b/>
          <w:sz w:val="24"/>
          <w:szCs w:val="24"/>
        </w:rPr>
        <w:t>Instructions</w:t>
      </w:r>
      <w:r w:rsidRPr="00EE1991">
        <w:rPr>
          <w:rFonts w:ascii="Calibri" w:hAnsi="Calibri" w:cs="Calibri"/>
          <w:sz w:val="24"/>
          <w:szCs w:val="24"/>
        </w:rPr>
        <w:t>:</w:t>
      </w:r>
      <w:r w:rsidRPr="00EE1991">
        <w:rPr>
          <w:rFonts w:ascii="Calibri" w:hAnsi="Calibri" w:cs="Calibri"/>
          <w:b/>
          <w:sz w:val="24"/>
          <w:szCs w:val="24"/>
        </w:rPr>
        <w:t xml:space="preserve">  </w:t>
      </w:r>
      <w:r w:rsidRPr="00172407">
        <w:rPr>
          <w:rFonts w:ascii="Calibri" w:hAnsi="Calibri" w:cs="Calibri"/>
          <w:sz w:val="24"/>
          <w:szCs w:val="24"/>
        </w:rPr>
        <w:t xml:space="preserve">Bidder must use </w:t>
      </w:r>
      <w:r w:rsidRPr="00F2783F">
        <w:rPr>
          <w:rFonts w:ascii="Calibri" w:hAnsi="Calibri" w:cs="Calibri"/>
          <w:sz w:val="24"/>
          <w:szCs w:val="24"/>
        </w:rPr>
        <w:t>the</w:t>
      </w:r>
      <w:r w:rsidR="00652D68" w:rsidRPr="00F2783F">
        <w:rPr>
          <w:rFonts w:ascii="Calibri" w:hAnsi="Calibri" w:cs="Calibri"/>
          <w:sz w:val="24"/>
          <w:szCs w:val="24"/>
        </w:rPr>
        <w:t xml:space="preserve"> </w:t>
      </w:r>
      <w:r w:rsidRPr="00F2783F">
        <w:rPr>
          <w:rFonts w:ascii="Calibri" w:hAnsi="Calibri" w:cs="Calibri"/>
          <w:sz w:val="24"/>
          <w:szCs w:val="24"/>
        </w:rPr>
        <w:t xml:space="preserve">separate </w:t>
      </w:r>
      <w:r w:rsidR="00172407" w:rsidRPr="00F2783F">
        <w:rPr>
          <w:rFonts w:ascii="Calibri" w:hAnsi="Calibri" w:cs="Calibri"/>
          <w:sz w:val="24"/>
          <w:szCs w:val="24"/>
        </w:rPr>
        <w:t xml:space="preserve">County provided </w:t>
      </w:r>
      <w:r w:rsidRPr="00F2783F">
        <w:rPr>
          <w:rFonts w:ascii="Calibri" w:hAnsi="Calibri" w:cs="Calibri"/>
          <w:sz w:val="24"/>
          <w:szCs w:val="24"/>
        </w:rPr>
        <w:t xml:space="preserve">Excel Bid Form.   </w:t>
      </w:r>
    </w:p>
    <w:p w14:paraId="2F509EEE" w14:textId="7A4FB070" w:rsidR="004853C4" w:rsidRPr="00F2783F" w:rsidRDefault="004853C4" w:rsidP="00C8509D">
      <w:pPr>
        <w:pStyle w:val="PlainText"/>
        <w:spacing w:before="240" w:after="240"/>
        <w:rPr>
          <w:rFonts w:ascii="Calibri" w:hAnsi="Calibri" w:cs="Calibri"/>
          <w:sz w:val="24"/>
          <w:szCs w:val="24"/>
        </w:rPr>
      </w:pPr>
      <w:r w:rsidRPr="00F2783F">
        <w:rPr>
          <w:rFonts w:ascii="Calibri" w:hAnsi="Calibri" w:cs="Calibri"/>
          <w:b/>
          <w:sz w:val="24"/>
          <w:szCs w:val="24"/>
        </w:rPr>
        <w:t xml:space="preserve">COST </w:t>
      </w:r>
      <w:r w:rsidR="00F57AF3" w:rsidRPr="00F2783F">
        <w:rPr>
          <w:rFonts w:ascii="Calibri" w:hAnsi="Calibri" w:cs="Calibri"/>
          <w:b/>
          <w:sz w:val="24"/>
          <w:szCs w:val="24"/>
        </w:rPr>
        <w:t>MUST</w:t>
      </w:r>
      <w:r w:rsidRPr="00F2783F">
        <w:rPr>
          <w:rFonts w:ascii="Calibri" w:hAnsi="Calibri" w:cs="Calibri"/>
          <w:b/>
          <w:sz w:val="24"/>
          <w:szCs w:val="24"/>
        </w:rPr>
        <w:t xml:space="preserve"> BE SUBMITTED AS REQUESTED ON THE</w:t>
      </w:r>
      <w:r w:rsidR="00271F50" w:rsidRPr="00F2783F">
        <w:rPr>
          <w:rFonts w:ascii="Calibri" w:hAnsi="Calibri" w:cs="Calibri"/>
          <w:b/>
          <w:sz w:val="24"/>
          <w:szCs w:val="24"/>
        </w:rPr>
        <w:t xml:space="preserve"> COUNTY PROVIDED</w:t>
      </w:r>
      <w:r w:rsidRPr="00F2783F">
        <w:rPr>
          <w:rFonts w:ascii="Calibri" w:hAnsi="Calibri" w:cs="Calibri"/>
          <w:b/>
          <w:sz w:val="24"/>
          <w:szCs w:val="24"/>
        </w:rPr>
        <w:t xml:space="preserve"> EXCEL BID FORM.  NO ALTERATIONS OR CHANGES OF ANY KIND ARE PERMITTED.</w:t>
      </w:r>
      <w:r w:rsidRPr="00F2783F">
        <w:rPr>
          <w:rFonts w:ascii="Calibri" w:hAnsi="Calibri" w:cs="Calibri"/>
          <w:sz w:val="24"/>
          <w:szCs w:val="24"/>
        </w:rPr>
        <w:t xml:space="preserve">  </w:t>
      </w:r>
    </w:p>
    <w:p w14:paraId="42EDE727" w14:textId="77777777" w:rsidR="004853C4" w:rsidRPr="00F2783F" w:rsidRDefault="004853C4" w:rsidP="00C8509D">
      <w:pPr>
        <w:pStyle w:val="PlainText"/>
        <w:spacing w:before="240" w:after="240"/>
        <w:rPr>
          <w:rFonts w:ascii="Calibri" w:hAnsi="Calibri" w:cs="Calibri"/>
          <w:sz w:val="24"/>
          <w:szCs w:val="24"/>
        </w:rPr>
      </w:pPr>
      <w:r w:rsidRPr="00F2783F">
        <w:rPr>
          <w:rFonts w:ascii="Calibri" w:hAnsi="Calibri" w:cs="Calibri"/>
          <w:sz w:val="24"/>
          <w:szCs w:val="24"/>
        </w:rPr>
        <w:t>Bid responses that do not comply may be rejected.</w:t>
      </w:r>
    </w:p>
    <w:p w14:paraId="3BC9A314" w14:textId="77777777" w:rsidR="004853C4" w:rsidRPr="00F2783F" w:rsidRDefault="004853C4" w:rsidP="00C8509D">
      <w:pPr>
        <w:pStyle w:val="PlainText"/>
        <w:spacing w:before="240" w:after="240"/>
        <w:rPr>
          <w:rFonts w:ascii="Calibri" w:hAnsi="Calibri" w:cs="Calibri"/>
          <w:sz w:val="24"/>
          <w:szCs w:val="24"/>
        </w:rPr>
      </w:pPr>
      <w:r w:rsidRPr="00F2783F">
        <w:rPr>
          <w:rFonts w:ascii="Calibri" w:hAnsi="Calibri" w:cs="Calibri"/>
          <w:sz w:val="24"/>
          <w:szCs w:val="24"/>
        </w:rPr>
        <w:t xml:space="preserve">The cost quoted </w:t>
      </w:r>
      <w:r w:rsidR="00F57AF3" w:rsidRPr="00F2783F">
        <w:rPr>
          <w:rFonts w:ascii="Calibri" w:hAnsi="Calibri" w:cs="Calibri"/>
          <w:sz w:val="24"/>
          <w:szCs w:val="24"/>
        </w:rPr>
        <w:t>must</w:t>
      </w:r>
      <w:r w:rsidRPr="00F2783F">
        <w:rPr>
          <w:rFonts w:ascii="Calibri" w:hAnsi="Calibri" w:cs="Calibri"/>
          <w:sz w:val="24"/>
          <w:szCs w:val="24"/>
        </w:rPr>
        <w:t xml:space="preserve"> include all taxes (excluding sales and use tax) and all other charges, including travel expenses.  The </w:t>
      </w:r>
      <w:r w:rsidR="0015073C" w:rsidRPr="00F2783F">
        <w:rPr>
          <w:rFonts w:ascii="Calibri" w:hAnsi="Calibri" w:cs="Calibri"/>
          <w:sz w:val="24"/>
          <w:szCs w:val="24"/>
        </w:rPr>
        <w:t>price</w:t>
      </w:r>
      <w:r w:rsidRPr="00F2783F">
        <w:rPr>
          <w:rFonts w:ascii="Calibri" w:hAnsi="Calibri" w:cs="Calibri"/>
          <w:sz w:val="24"/>
          <w:szCs w:val="24"/>
        </w:rPr>
        <w:t xml:space="preserve"> quoted will be the maximum cost the County will pay for the term of any contract </w:t>
      </w:r>
      <w:r w:rsidR="0015073C" w:rsidRPr="00F2783F">
        <w:rPr>
          <w:rFonts w:ascii="Calibri" w:hAnsi="Calibri" w:cs="Calibri"/>
          <w:sz w:val="24"/>
          <w:szCs w:val="24"/>
        </w:rPr>
        <w:t>resulting from</w:t>
      </w:r>
      <w:r w:rsidRPr="00F2783F">
        <w:rPr>
          <w:rFonts w:ascii="Calibri" w:hAnsi="Calibri" w:cs="Calibri"/>
          <w:sz w:val="24"/>
          <w:szCs w:val="24"/>
        </w:rPr>
        <w:t xml:space="preserve"> this </w:t>
      </w:r>
      <w:r w:rsidR="007E6A66" w:rsidRPr="00F2783F">
        <w:rPr>
          <w:rFonts w:ascii="Calibri" w:hAnsi="Calibri" w:cs="Calibri"/>
          <w:sz w:val="24"/>
          <w:szCs w:val="24"/>
        </w:rPr>
        <w:t>IRFQ</w:t>
      </w:r>
      <w:r w:rsidRPr="00F2783F">
        <w:rPr>
          <w:rFonts w:ascii="Calibri" w:hAnsi="Calibri" w:cs="Calibri"/>
          <w:sz w:val="24"/>
          <w:szCs w:val="24"/>
        </w:rPr>
        <w:t xml:space="preserve">.  </w:t>
      </w:r>
    </w:p>
    <w:p w14:paraId="4181FCEC" w14:textId="4467B1AC" w:rsidR="004853C4" w:rsidRPr="00F2783F" w:rsidRDefault="004853C4" w:rsidP="00C8509D">
      <w:pPr>
        <w:pStyle w:val="PlainText"/>
        <w:spacing w:before="240" w:after="240"/>
        <w:rPr>
          <w:rFonts w:ascii="Calibri" w:hAnsi="Calibri" w:cs="Calibri"/>
          <w:sz w:val="24"/>
          <w:szCs w:val="24"/>
        </w:rPr>
      </w:pPr>
      <w:r w:rsidRPr="00F2783F">
        <w:rPr>
          <w:rFonts w:ascii="Calibri" w:hAnsi="Calibri" w:cs="Calibri"/>
          <w:sz w:val="24"/>
          <w:szCs w:val="24"/>
        </w:rPr>
        <w:t xml:space="preserve">Quantities listed on Alameda County </w:t>
      </w:r>
      <w:r w:rsidRPr="00F2783F">
        <w:rPr>
          <w:rFonts w:ascii="Calibri" w:hAnsi="Calibri" w:cs="Calibri"/>
          <w:b/>
          <w:sz w:val="24"/>
          <w:szCs w:val="24"/>
        </w:rPr>
        <w:t>Excel Bid Form</w:t>
      </w:r>
      <w:r w:rsidR="00365868" w:rsidRPr="00F2783F">
        <w:rPr>
          <w:rFonts w:ascii="Calibri" w:hAnsi="Calibri" w:cs="Calibri"/>
          <w:b/>
          <w:sz w:val="24"/>
          <w:szCs w:val="24"/>
        </w:rPr>
        <w:t xml:space="preserve"> </w:t>
      </w:r>
      <w:r w:rsidRPr="00F2783F">
        <w:rPr>
          <w:rFonts w:ascii="Calibri" w:hAnsi="Calibri" w:cs="Calibri"/>
          <w:sz w:val="24"/>
          <w:szCs w:val="24"/>
        </w:rPr>
        <w:t>are</w:t>
      </w:r>
      <w:r w:rsidR="0015073C" w:rsidRPr="00F2783F">
        <w:rPr>
          <w:rFonts w:ascii="Calibri" w:hAnsi="Calibri" w:cs="Calibri"/>
          <w:sz w:val="24"/>
          <w:szCs w:val="24"/>
        </w:rPr>
        <w:t xml:space="preserve"> </w:t>
      </w:r>
      <w:r w:rsidR="001A25D3" w:rsidRPr="00F2783F">
        <w:rPr>
          <w:rFonts w:ascii="Calibri" w:hAnsi="Calibri" w:cs="Calibri"/>
          <w:sz w:val="24"/>
          <w:szCs w:val="24"/>
        </w:rPr>
        <w:t>estimates</w:t>
      </w:r>
      <w:r w:rsidRPr="00F2783F">
        <w:rPr>
          <w:rFonts w:ascii="Calibri" w:hAnsi="Calibri" w:cs="Calibri"/>
          <w:sz w:val="24"/>
          <w:szCs w:val="24"/>
        </w:rPr>
        <w:t xml:space="preserve"> only; they are not to be construed as a commitment of the County to purchase that quantity.  No minimum or maximum is guaranteed or implied. The cost quoted will be the price of the items identified, regardless of </w:t>
      </w:r>
      <w:r w:rsidR="0015073C" w:rsidRPr="00F2783F">
        <w:rPr>
          <w:rFonts w:ascii="Calibri" w:hAnsi="Calibri" w:cs="Calibri"/>
          <w:sz w:val="24"/>
          <w:szCs w:val="24"/>
        </w:rPr>
        <w:t xml:space="preserve">the </w:t>
      </w:r>
      <w:r w:rsidRPr="00F2783F">
        <w:rPr>
          <w:rFonts w:ascii="Calibri" w:hAnsi="Calibri" w:cs="Calibri"/>
          <w:sz w:val="24"/>
          <w:szCs w:val="24"/>
        </w:rPr>
        <w:t xml:space="preserve">quantity purchased. </w:t>
      </w:r>
    </w:p>
    <w:p w14:paraId="32D0CE97" w14:textId="15D2F65F" w:rsidR="004853C4" w:rsidRPr="00EE1991" w:rsidRDefault="00F67D32" w:rsidP="00C8509D">
      <w:pPr>
        <w:spacing w:before="240" w:after="240"/>
        <w:rPr>
          <w:rFonts w:ascii="Calibri" w:hAnsi="Calibri" w:cs="Segoe UI"/>
          <w:color w:val="FFFFFF"/>
          <w:sz w:val="24"/>
          <w:szCs w:val="24"/>
        </w:rPr>
      </w:pPr>
      <w:r w:rsidRPr="00F2783F">
        <w:rPr>
          <w:rFonts w:asciiTheme="minorHAnsi" w:hAnsiTheme="minorHAnsi" w:cstheme="minorHAnsi"/>
          <w:sz w:val="24"/>
          <w:szCs w:val="24"/>
        </w:rPr>
        <w:t xml:space="preserve">Bid pricing on all line items is required. </w:t>
      </w:r>
      <w:r>
        <w:rPr>
          <w:rFonts w:asciiTheme="minorHAnsi" w:hAnsiTheme="minorHAnsi" w:cstheme="minorHAnsi"/>
          <w:sz w:val="24"/>
          <w:szCs w:val="24"/>
        </w:rPr>
        <w:t xml:space="preserve"> </w:t>
      </w:r>
      <w:r w:rsidRPr="00AD3C8B">
        <w:rPr>
          <w:rFonts w:asciiTheme="minorHAnsi" w:hAnsiTheme="minorHAnsi" w:cstheme="minorHAnsi"/>
          <w:sz w:val="24"/>
          <w:szCs w:val="24"/>
        </w:rPr>
        <w:t>If there are any line items that are not priced, the bid may be considered a partial bid and disqualified. Partial bids are not acceptable</w:t>
      </w:r>
      <w:r w:rsidRPr="00266DFB">
        <w:rPr>
          <w:rFonts w:ascii="Calibri" w:hAnsi="Calibri" w:cs="Segoe UI"/>
          <w:sz w:val="24"/>
          <w:szCs w:val="24"/>
        </w:rPr>
        <w:t xml:space="preserve">. </w:t>
      </w:r>
    </w:p>
    <w:p w14:paraId="0F923D11" w14:textId="77777777" w:rsidR="004853C4" w:rsidRPr="00EE1991" w:rsidRDefault="004853C4" w:rsidP="00C8509D">
      <w:pPr>
        <w:spacing w:before="240" w:after="240"/>
        <w:rPr>
          <w:rFonts w:ascii="Calibri" w:hAnsi="Calibri" w:cs="Calibri"/>
          <w:sz w:val="24"/>
          <w:szCs w:val="24"/>
        </w:rPr>
      </w:pPr>
      <w:r w:rsidRPr="00EE1991">
        <w:rPr>
          <w:rFonts w:ascii="Calibri" w:hAnsi="Calibri" w:cs="Calibri"/>
          <w:sz w:val="24"/>
          <w:szCs w:val="24"/>
        </w:rPr>
        <w:t xml:space="preserve">By submission through the Alameda County </w:t>
      </w:r>
      <w:hyperlink r:id="rId77" w:history="1">
        <w:r w:rsidRPr="00EE1991">
          <w:rPr>
            <w:rStyle w:val="Hyperlink"/>
            <w:rFonts w:ascii="Calibri" w:hAnsi="Calibri" w:cs="Calibri"/>
            <w:b/>
            <w:sz w:val="24"/>
            <w:szCs w:val="24"/>
          </w:rPr>
          <w:t>EZSourcing Supplier Portal</w:t>
        </w:r>
      </w:hyperlink>
      <w:r w:rsidR="0015073C">
        <w:rPr>
          <w:rFonts w:ascii="Calibri" w:hAnsi="Calibri" w:cs="Calibri"/>
          <w:b/>
          <w:sz w:val="24"/>
          <w:szCs w:val="24"/>
        </w:rPr>
        <w:t>,</w:t>
      </w:r>
      <w:r w:rsidRPr="00EE1991">
        <w:rPr>
          <w:rFonts w:ascii="Calibri" w:hAnsi="Calibri" w:cs="Calibri"/>
          <w:sz w:val="24"/>
          <w:szCs w:val="24"/>
        </w:rPr>
        <w:t xml:space="preserve"> Bidder certifies to County that all representations, certifications, and statements made by Bidder, as set forth in each entry in the Alameda County </w:t>
      </w:r>
      <w:hyperlink r:id="rId78" w:history="1">
        <w:r w:rsidRPr="00EE1991">
          <w:rPr>
            <w:rStyle w:val="Hyperlink"/>
            <w:rFonts w:ascii="Calibri" w:hAnsi="Calibri" w:cs="Calibri"/>
            <w:b/>
            <w:sz w:val="24"/>
            <w:szCs w:val="24"/>
          </w:rPr>
          <w:t>EZSourcing Supplier Portal</w:t>
        </w:r>
      </w:hyperlink>
      <w:r w:rsidRPr="00EE1991">
        <w:rPr>
          <w:rFonts w:ascii="Calibri" w:hAnsi="Calibri" w:cs="Calibri"/>
          <w:sz w:val="24"/>
          <w:szCs w:val="24"/>
        </w:rPr>
        <w:t xml:space="preserve"> and attachments are true and correct and are made under penalty of perjury pursuant to the laws of California.</w:t>
      </w:r>
    </w:p>
    <w:p w14:paraId="783D7037" w14:textId="77777777" w:rsidR="00F43F6A" w:rsidRDefault="00F43F6A" w:rsidP="00F43F6A">
      <w:pPr>
        <w:rPr>
          <w:rFonts w:ascii="Calibri" w:hAnsi="Calibri" w:cs="Calibri"/>
        </w:rPr>
      </w:pPr>
    </w:p>
    <w:p w14:paraId="6DAFCA06" w14:textId="77777777" w:rsidR="00351B4C" w:rsidRDefault="00351B4C" w:rsidP="00F43F6A">
      <w:pPr>
        <w:rPr>
          <w:rFonts w:ascii="Calibri" w:hAnsi="Calibri" w:cs="Calibri"/>
          <w:color w:val="FFFFFF"/>
        </w:rPr>
      </w:pPr>
    </w:p>
    <w:p w14:paraId="0BE64337" w14:textId="149E5C30" w:rsidR="0050457A" w:rsidRPr="00A90BAF" w:rsidRDefault="000932BF">
      <w:pPr>
        <w:rPr>
          <w:rFonts w:ascii="Calibri" w:hAnsi="Calibri" w:cs="Calibri"/>
          <w:b/>
          <w:sz w:val="2"/>
          <w:szCs w:val="2"/>
        </w:rPr>
      </w:pPr>
      <w:bookmarkStart w:id="106" w:name="_1790084204"/>
      <w:bookmarkEnd w:id="106"/>
      <w:r>
        <w:rPr>
          <w:b/>
        </w:rPr>
        <w:br w:type="page"/>
      </w:r>
    </w:p>
    <w:p w14:paraId="7185FB0F" w14:textId="7A56E2A4" w:rsidR="001A25D3" w:rsidRPr="00A90BAF" w:rsidRDefault="001A25D3" w:rsidP="001A25D3">
      <w:pPr>
        <w:pStyle w:val="Heading4"/>
        <w:shd w:val="clear" w:color="auto" w:fill="E2EFD9" w:themeFill="accent6" w:themeFillTint="33"/>
        <w:jc w:val="left"/>
      </w:pPr>
      <w:r w:rsidRPr="00A90BAF">
        <w:lastRenderedPageBreak/>
        <w:t>TABLE OF KEY PERSONNEL</w:t>
      </w:r>
      <w:r>
        <w:tab/>
      </w:r>
    </w:p>
    <w:p w14:paraId="28F368A7" w14:textId="056B37D6" w:rsidR="0050457A" w:rsidRPr="00F2783F" w:rsidRDefault="0050457A" w:rsidP="001A25D3">
      <w:pPr>
        <w:tabs>
          <w:tab w:val="right" w:pos="10080"/>
        </w:tabs>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Bidder </w:t>
      </w:r>
      <w:r w:rsidRPr="00EE1991">
        <w:rPr>
          <w:rFonts w:ascii="Calibri" w:hAnsi="Calibri"/>
          <w:sz w:val="24"/>
          <w:szCs w:val="26"/>
        </w:rPr>
        <w:t>is to</w:t>
      </w:r>
      <w:r w:rsidRPr="00EE1991">
        <w:rPr>
          <w:rFonts w:ascii="Calibri" w:hAnsi="Calibri" w:cs="Calibri"/>
          <w:sz w:val="24"/>
        </w:rPr>
        <w:t xml:space="preserve"> provide a </w:t>
      </w:r>
      <w:r w:rsidRPr="00EE1991">
        <w:rPr>
          <w:rFonts w:ascii="Calibri" w:hAnsi="Calibri" w:cs="Calibri"/>
          <w:b/>
          <w:sz w:val="24"/>
        </w:rPr>
        <w:t>Table of Key Personnel</w:t>
      </w:r>
      <w:r w:rsidRPr="00EE1991">
        <w:rPr>
          <w:rFonts w:ascii="Calibri" w:hAnsi="Calibri" w:cs="Calibri"/>
          <w:sz w:val="24"/>
        </w:rPr>
        <w:t xml:space="preserve">.  The table is to include all </w:t>
      </w:r>
      <w:r w:rsidR="0015073C">
        <w:rPr>
          <w:rFonts w:ascii="Calibri" w:hAnsi="Calibri" w:cs="Calibri"/>
          <w:sz w:val="24"/>
        </w:rPr>
        <w:t>essential</w:t>
      </w:r>
      <w:r w:rsidRPr="00EE1991">
        <w:rPr>
          <w:rFonts w:ascii="Calibri" w:hAnsi="Calibri" w:cs="Calibri"/>
          <w:sz w:val="24"/>
        </w:rPr>
        <w:t xml:space="preserve"> personnel associated </w:t>
      </w:r>
      <w:r w:rsidR="0015073C">
        <w:rPr>
          <w:rFonts w:ascii="Calibri" w:hAnsi="Calibri" w:cs="Calibri"/>
          <w:sz w:val="24"/>
        </w:rPr>
        <w:t xml:space="preserve">with </w:t>
      </w:r>
      <w:r w:rsidRPr="00EE1991">
        <w:rPr>
          <w:rFonts w:ascii="Calibri" w:hAnsi="Calibri" w:cs="Calibri"/>
          <w:sz w:val="24"/>
        </w:rPr>
        <w:t xml:space="preserve">providing services to the </w:t>
      </w:r>
      <w:r w:rsidRPr="00F2783F">
        <w:rPr>
          <w:rFonts w:ascii="Calibri" w:hAnsi="Calibri" w:cs="Calibri"/>
          <w:sz w:val="24"/>
        </w:rPr>
        <w:t xml:space="preserve">County, including collaborating partners.  </w:t>
      </w:r>
    </w:p>
    <w:p w14:paraId="1D0295ED" w14:textId="77777777" w:rsidR="0050457A" w:rsidRPr="00F2783F" w:rsidRDefault="0050457A" w:rsidP="00C8509D">
      <w:pPr>
        <w:spacing w:before="240" w:after="240"/>
        <w:rPr>
          <w:rFonts w:ascii="Calibri" w:hAnsi="Calibri" w:cs="Calibri"/>
          <w:sz w:val="24"/>
        </w:rPr>
      </w:pPr>
      <w:r w:rsidRPr="00F2783F">
        <w:rPr>
          <w:rFonts w:ascii="Calibri" w:hAnsi="Calibri" w:cs="Calibri"/>
          <w:sz w:val="24"/>
        </w:rPr>
        <w:t xml:space="preserve">To appropriately </w:t>
      </w:r>
      <w:r w:rsidR="0015073C" w:rsidRPr="00F2783F">
        <w:rPr>
          <w:rFonts w:ascii="Calibri" w:hAnsi="Calibri" w:cs="Calibri"/>
          <w:sz w:val="24"/>
        </w:rPr>
        <w:t>evaluate</w:t>
      </w:r>
      <w:r w:rsidRPr="00F2783F">
        <w:rPr>
          <w:rFonts w:ascii="Calibri" w:hAnsi="Calibri" w:cs="Calibri"/>
          <w:sz w:val="24"/>
        </w:rPr>
        <w:t xml:space="preserve"> </w:t>
      </w:r>
      <w:r w:rsidR="0015073C" w:rsidRPr="00F2783F">
        <w:rPr>
          <w:rFonts w:ascii="Calibri" w:hAnsi="Calibri" w:cs="Calibri"/>
          <w:sz w:val="24"/>
        </w:rPr>
        <w:t>B</w:t>
      </w:r>
      <w:r w:rsidRPr="00F2783F">
        <w:rPr>
          <w:rFonts w:ascii="Calibri" w:hAnsi="Calibri" w:cs="Calibri"/>
          <w:sz w:val="24"/>
        </w:rPr>
        <w:t>idder</w:t>
      </w:r>
      <w:r w:rsidR="0015073C" w:rsidRPr="00F2783F">
        <w:rPr>
          <w:rFonts w:ascii="Calibri" w:hAnsi="Calibri" w:cs="Calibri"/>
          <w:sz w:val="24"/>
        </w:rPr>
        <w:t>’s</w:t>
      </w:r>
      <w:r w:rsidRPr="00F2783F">
        <w:rPr>
          <w:rFonts w:ascii="Calibri" w:hAnsi="Calibri" w:cs="Calibri"/>
          <w:sz w:val="24"/>
        </w:rPr>
        <w:t xml:space="preserve"> qualifications, the table should include the following information for each key person:</w:t>
      </w:r>
    </w:p>
    <w:p w14:paraId="021A4010" w14:textId="77777777" w:rsidR="0050457A" w:rsidRPr="00F2783F" w:rsidRDefault="0050457A" w:rsidP="00B93FA4">
      <w:pPr>
        <w:numPr>
          <w:ilvl w:val="0"/>
          <w:numId w:val="6"/>
        </w:numPr>
        <w:spacing w:before="240" w:after="240"/>
        <w:ind w:hanging="720"/>
        <w:rPr>
          <w:rFonts w:ascii="Calibri" w:hAnsi="Calibri" w:cs="Calibri"/>
          <w:sz w:val="24"/>
        </w:rPr>
      </w:pPr>
      <w:r w:rsidRPr="00F2783F">
        <w:rPr>
          <w:rFonts w:ascii="Calibri" w:hAnsi="Calibri" w:cs="Calibri"/>
          <w:sz w:val="24"/>
        </w:rPr>
        <w:t>Work contact information includ</w:t>
      </w:r>
      <w:r w:rsidR="0015073C" w:rsidRPr="00F2783F">
        <w:rPr>
          <w:rFonts w:ascii="Calibri" w:hAnsi="Calibri" w:cs="Calibri"/>
          <w:sz w:val="24"/>
        </w:rPr>
        <w:t>es</w:t>
      </w:r>
      <w:r w:rsidRPr="00F2783F">
        <w:rPr>
          <w:rFonts w:ascii="Calibri" w:hAnsi="Calibri" w:cs="Calibri"/>
          <w:sz w:val="24"/>
        </w:rPr>
        <w:t xml:space="preserve">, but </w:t>
      </w:r>
      <w:r w:rsidR="0015073C" w:rsidRPr="00F2783F">
        <w:rPr>
          <w:rFonts w:ascii="Calibri" w:hAnsi="Calibri" w:cs="Calibri"/>
          <w:sz w:val="24"/>
        </w:rPr>
        <w:t xml:space="preserve">is </w:t>
      </w:r>
      <w:r w:rsidRPr="00F2783F">
        <w:rPr>
          <w:rFonts w:ascii="Calibri" w:hAnsi="Calibri" w:cs="Calibri"/>
          <w:sz w:val="24"/>
        </w:rPr>
        <w:t>not limited to, the following:  work address, office telephone number, mobile work number, and work email address</w:t>
      </w:r>
      <w:r w:rsidR="003F3581" w:rsidRPr="00F2783F">
        <w:rPr>
          <w:rFonts w:ascii="Calibri" w:hAnsi="Calibri" w:cs="Calibri"/>
          <w:sz w:val="24"/>
        </w:rPr>
        <w:t>.</w:t>
      </w:r>
    </w:p>
    <w:p w14:paraId="441863DA" w14:textId="77777777" w:rsidR="0050457A" w:rsidRPr="00F2783F" w:rsidRDefault="0015073C" w:rsidP="00B93FA4">
      <w:pPr>
        <w:numPr>
          <w:ilvl w:val="0"/>
          <w:numId w:val="6"/>
        </w:numPr>
        <w:spacing w:before="240" w:after="240"/>
        <w:ind w:hanging="720"/>
        <w:rPr>
          <w:rFonts w:ascii="Calibri" w:hAnsi="Calibri" w:cs="Calibri"/>
          <w:sz w:val="24"/>
        </w:rPr>
      </w:pPr>
      <w:r w:rsidRPr="00F2783F">
        <w:rPr>
          <w:rFonts w:ascii="Calibri" w:hAnsi="Calibri" w:cs="Calibri"/>
          <w:sz w:val="24"/>
        </w:rPr>
        <w:t xml:space="preserve">The person's role in connection with the </w:t>
      </w:r>
      <w:r w:rsidR="007E6A66" w:rsidRPr="00F2783F">
        <w:rPr>
          <w:rFonts w:ascii="Calibri" w:hAnsi="Calibri" w:cs="Calibri"/>
          <w:sz w:val="24"/>
        </w:rPr>
        <w:t>IRFQ</w:t>
      </w:r>
      <w:r w:rsidRPr="00F2783F">
        <w:rPr>
          <w:rFonts w:ascii="Calibri" w:hAnsi="Calibri" w:cs="Calibri"/>
          <w:sz w:val="24"/>
        </w:rPr>
        <w:t xml:space="preserve"> and any awarded contract. </w:t>
      </w:r>
      <w:r w:rsidR="0050457A" w:rsidRPr="00F2783F">
        <w:rPr>
          <w:rFonts w:ascii="Calibri" w:hAnsi="Calibri" w:cs="Calibri"/>
          <w:sz w:val="24"/>
        </w:rPr>
        <w:t xml:space="preserve"> </w:t>
      </w:r>
    </w:p>
    <w:p w14:paraId="38AB185C" w14:textId="0FC34783" w:rsidR="00523DFF" w:rsidRPr="00F2783F" w:rsidRDefault="00523DFF" w:rsidP="00B93FA4">
      <w:pPr>
        <w:numPr>
          <w:ilvl w:val="0"/>
          <w:numId w:val="6"/>
        </w:numPr>
        <w:spacing w:before="240" w:after="240"/>
        <w:ind w:hanging="720"/>
        <w:rPr>
          <w:rFonts w:ascii="Calibri" w:hAnsi="Calibri" w:cs="Calibri"/>
          <w:sz w:val="24"/>
        </w:rPr>
      </w:pPr>
      <w:r>
        <w:rPr>
          <w:rFonts w:ascii="Calibri" w:hAnsi="Calibri" w:cs="Calibri"/>
          <w:sz w:val="24"/>
        </w:rPr>
        <w:t>Work experience.</w:t>
      </w:r>
    </w:p>
    <w:p w14:paraId="06E26877" w14:textId="77777777" w:rsidR="00983DAC" w:rsidRPr="00F2783F" w:rsidRDefault="00983DAC" w:rsidP="00C8509D">
      <w:pPr>
        <w:rPr>
          <w:rFonts w:ascii="Calibri" w:hAnsi="Calibri" w:cs="Calibri"/>
          <w:sz w:val="24"/>
        </w:rPr>
      </w:pPr>
    </w:p>
    <w:p w14:paraId="7AB59AD0" w14:textId="77777777" w:rsidR="004B446E" w:rsidRPr="00F2783F" w:rsidRDefault="004B446E" w:rsidP="00C8509D">
      <w:pPr>
        <w:rPr>
          <w:rFonts w:ascii="Calibri" w:hAnsi="Calibri" w:cs="Calibri"/>
          <w:sz w:val="24"/>
        </w:rPr>
      </w:pPr>
    </w:p>
    <w:p w14:paraId="27F7466D" w14:textId="77777777" w:rsidR="004B446E" w:rsidRPr="00F2783F" w:rsidRDefault="004B446E" w:rsidP="00C8509D">
      <w:pPr>
        <w:rPr>
          <w:rFonts w:ascii="Calibri" w:hAnsi="Calibri" w:cs="Calibri"/>
          <w:sz w:val="24"/>
        </w:rPr>
      </w:pPr>
    </w:p>
    <w:p w14:paraId="36CE4CBC" w14:textId="186B7A9B" w:rsidR="0050457A" w:rsidRPr="00F2783F" w:rsidRDefault="0050457A" w:rsidP="00C8509D">
      <w:pPr>
        <w:rPr>
          <w:rFonts w:ascii="Calibri" w:hAnsi="Calibri" w:cs="Calibri"/>
          <w:b/>
          <w:bCs/>
          <w:sz w:val="24"/>
        </w:rPr>
      </w:pPr>
      <w:r w:rsidRPr="00F2783F">
        <w:rPr>
          <w:rFonts w:ascii="Calibri" w:hAnsi="Calibri" w:cs="Calibri"/>
          <w:b/>
          <w:bCs/>
          <w:sz w:val="24"/>
        </w:rPr>
        <w:t xml:space="preserve">Maximum Length:  There is no limit to the table.  </w:t>
      </w:r>
    </w:p>
    <w:p w14:paraId="53A9B240" w14:textId="77777777" w:rsidR="00575D27" w:rsidRDefault="00575D27" w:rsidP="00C8509D">
      <w:pPr>
        <w:rPr>
          <w:rFonts w:ascii="Calibri" w:hAnsi="Calibri" w:cs="Calibri"/>
          <w:b/>
          <w:bCs/>
          <w:sz w:val="24"/>
        </w:rPr>
      </w:pPr>
    </w:p>
    <w:p w14:paraId="388AF8A1" w14:textId="77777777" w:rsidR="00575D27" w:rsidRDefault="00575D27" w:rsidP="00C8509D">
      <w:pPr>
        <w:rPr>
          <w:rFonts w:ascii="Calibri" w:hAnsi="Calibri" w:cs="Calibri"/>
          <w:b/>
          <w:bCs/>
          <w:sz w:val="24"/>
        </w:rPr>
      </w:pPr>
    </w:p>
    <w:p w14:paraId="50E46395" w14:textId="77777777" w:rsidR="00575D27" w:rsidRDefault="00575D27" w:rsidP="00C8509D">
      <w:pPr>
        <w:rPr>
          <w:rFonts w:ascii="Calibri" w:hAnsi="Calibri" w:cs="Calibri"/>
          <w:b/>
          <w:bCs/>
          <w:sz w:val="24"/>
        </w:rPr>
      </w:pPr>
    </w:p>
    <w:p w14:paraId="4B110A07" w14:textId="77777777" w:rsidR="00575D27" w:rsidRDefault="00575D27" w:rsidP="00C8509D">
      <w:pPr>
        <w:rPr>
          <w:rFonts w:ascii="Calibri" w:hAnsi="Calibri" w:cs="Calibri"/>
          <w:b/>
          <w:bCs/>
          <w:sz w:val="24"/>
        </w:rPr>
      </w:pPr>
    </w:p>
    <w:p w14:paraId="73DF044B" w14:textId="77777777" w:rsidR="00575D27" w:rsidRDefault="00575D27" w:rsidP="00C8509D">
      <w:pPr>
        <w:rPr>
          <w:rFonts w:ascii="Calibri" w:hAnsi="Calibri" w:cs="Calibri"/>
          <w:b/>
          <w:bCs/>
          <w:sz w:val="24"/>
        </w:rPr>
      </w:pPr>
    </w:p>
    <w:p w14:paraId="190CD0CF" w14:textId="77777777" w:rsidR="00575D27" w:rsidRDefault="00575D27" w:rsidP="00C8509D">
      <w:pPr>
        <w:rPr>
          <w:rFonts w:ascii="Calibri" w:hAnsi="Calibri" w:cs="Calibri"/>
          <w:b/>
          <w:bCs/>
          <w:sz w:val="24"/>
        </w:rPr>
      </w:pPr>
    </w:p>
    <w:p w14:paraId="4CB8DF8F" w14:textId="77777777" w:rsidR="00575D27" w:rsidRDefault="00575D27" w:rsidP="00C8509D">
      <w:pPr>
        <w:rPr>
          <w:rFonts w:ascii="Calibri" w:hAnsi="Calibri" w:cs="Calibri"/>
          <w:b/>
          <w:bCs/>
          <w:sz w:val="24"/>
        </w:rPr>
      </w:pPr>
    </w:p>
    <w:p w14:paraId="1D7A174D" w14:textId="77777777" w:rsidR="00575D27" w:rsidRDefault="00575D27" w:rsidP="00C8509D">
      <w:pPr>
        <w:rPr>
          <w:rFonts w:ascii="Calibri" w:hAnsi="Calibri" w:cs="Calibri"/>
          <w:b/>
          <w:bCs/>
          <w:sz w:val="24"/>
        </w:rPr>
      </w:pPr>
    </w:p>
    <w:p w14:paraId="22AFFFC1" w14:textId="77777777" w:rsidR="00575D27" w:rsidRDefault="00575D27" w:rsidP="00C8509D">
      <w:pPr>
        <w:rPr>
          <w:rFonts w:ascii="Calibri" w:hAnsi="Calibri" w:cs="Calibri"/>
          <w:b/>
          <w:bCs/>
          <w:sz w:val="24"/>
        </w:rPr>
      </w:pPr>
    </w:p>
    <w:p w14:paraId="69DA57AA" w14:textId="77777777" w:rsidR="00575D27" w:rsidRDefault="00575D27" w:rsidP="00C8509D">
      <w:pPr>
        <w:rPr>
          <w:rFonts w:ascii="Calibri" w:hAnsi="Calibri" w:cs="Calibri"/>
          <w:b/>
          <w:bCs/>
          <w:sz w:val="24"/>
        </w:rPr>
      </w:pPr>
    </w:p>
    <w:p w14:paraId="364705F8" w14:textId="77777777" w:rsidR="00575D27" w:rsidRDefault="00575D27" w:rsidP="00C8509D">
      <w:pPr>
        <w:rPr>
          <w:rFonts w:ascii="Calibri" w:hAnsi="Calibri" w:cs="Calibri"/>
          <w:b/>
          <w:bCs/>
          <w:sz w:val="24"/>
        </w:rPr>
      </w:pPr>
    </w:p>
    <w:p w14:paraId="75C07B89" w14:textId="77777777" w:rsidR="00575D27" w:rsidRDefault="00575D27" w:rsidP="00C8509D">
      <w:pPr>
        <w:rPr>
          <w:rFonts w:ascii="Calibri" w:hAnsi="Calibri" w:cs="Calibri"/>
          <w:b/>
          <w:bCs/>
          <w:sz w:val="24"/>
        </w:rPr>
      </w:pPr>
    </w:p>
    <w:p w14:paraId="7E4B924F" w14:textId="77777777" w:rsidR="00575D27" w:rsidRDefault="00575D27" w:rsidP="00C8509D">
      <w:pPr>
        <w:rPr>
          <w:rFonts w:ascii="Calibri" w:hAnsi="Calibri" w:cs="Calibri"/>
          <w:b/>
          <w:bCs/>
          <w:sz w:val="24"/>
        </w:rPr>
      </w:pPr>
    </w:p>
    <w:p w14:paraId="48B9E8D5" w14:textId="77777777" w:rsidR="00575D27" w:rsidRDefault="00575D27" w:rsidP="00C8509D">
      <w:pPr>
        <w:rPr>
          <w:rFonts w:ascii="Calibri" w:hAnsi="Calibri" w:cs="Calibri"/>
          <w:b/>
          <w:bCs/>
          <w:sz w:val="24"/>
        </w:rPr>
      </w:pPr>
    </w:p>
    <w:p w14:paraId="389C36A1" w14:textId="77777777" w:rsidR="00575D27" w:rsidRDefault="00575D27" w:rsidP="00C8509D">
      <w:pPr>
        <w:rPr>
          <w:rFonts w:ascii="Calibri" w:hAnsi="Calibri" w:cs="Calibri"/>
          <w:b/>
          <w:bCs/>
          <w:sz w:val="24"/>
        </w:rPr>
      </w:pPr>
    </w:p>
    <w:p w14:paraId="30A99860" w14:textId="77777777" w:rsidR="00575D27" w:rsidRDefault="00575D27" w:rsidP="00C8509D">
      <w:pPr>
        <w:rPr>
          <w:rFonts w:ascii="Calibri" w:hAnsi="Calibri" w:cs="Calibri"/>
          <w:b/>
          <w:bCs/>
          <w:sz w:val="24"/>
        </w:rPr>
      </w:pPr>
    </w:p>
    <w:p w14:paraId="7D5C1B65" w14:textId="77777777" w:rsidR="00575D27" w:rsidRDefault="00575D27" w:rsidP="00C8509D">
      <w:pPr>
        <w:rPr>
          <w:rFonts w:ascii="Calibri" w:hAnsi="Calibri" w:cs="Calibri"/>
          <w:b/>
          <w:bCs/>
          <w:sz w:val="24"/>
        </w:rPr>
      </w:pPr>
    </w:p>
    <w:p w14:paraId="0180850D" w14:textId="77777777" w:rsidR="00575D27" w:rsidRDefault="00575D27" w:rsidP="00C8509D">
      <w:pPr>
        <w:rPr>
          <w:rFonts w:ascii="Calibri" w:hAnsi="Calibri" w:cs="Calibri"/>
          <w:b/>
          <w:bCs/>
          <w:sz w:val="24"/>
        </w:rPr>
      </w:pPr>
    </w:p>
    <w:p w14:paraId="00D37F33" w14:textId="77777777" w:rsidR="00575D27" w:rsidRDefault="00575D27" w:rsidP="00C8509D">
      <w:pPr>
        <w:rPr>
          <w:rFonts w:ascii="Calibri" w:hAnsi="Calibri" w:cs="Calibri"/>
          <w:b/>
          <w:bCs/>
          <w:sz w:val="24"/>
        </w:rPr>
      </w:pPr>
    </w:p>
    <w:p w14:paraId="70FF0A0F" w14:textId="77777777" w:rsidR="00575D27" w:rsidRDefault="00575D27" w:rsidP="00C8509D">
      <w:pPr>
        <w:rPr>
          <w:rFonts w:ascii="Calibri" w:hAnsi="Calibri" w:cs="Calibri"/>
          <w:b/>
          <w:bCs/>
          <w:sz w:val="24"/>
        </w:rPr>
      </w:pPr>
    </w:p>
    <w:p w14:paraId="23CAAE0F" w14:textId="77777777" w:rsidR="00575D27" w:rsidRDefault="00575D27" w:rsidP="00C8509D">
      <w:pPr>
        <w:rPr>
          <w:rFonts w:ascii="Calibri" w:hAnsi="Calibri" w:cs="Calibri"/>
          <w:b/>
          <w:bCs/>
          <w:sz w:val="24"/>
        </w:rPr>
      </w:pPr>
    </w:p>
    <w:p w14:paraId="75FF8367" w14:textId="77777777" w:rsidR="00575D27" w:rsidRDefault="00575D27" w:rsidP="00C8509D">
      <w:pPr>
        <w:rPr>
          <w:rFonts w:ascii="Calibri" w:hAnsi="Calibri" w:cs="Calibri"/>
          <w:b/>
          <w:bCs/>
          <w:sz w:val="24"/>
        </w:rPr>
      </w:pPr>
    </w:p>
    <w:p w14:paraId="5549F2C8" w14:textId="77777777" w:rsidR="00575D27" w:rsidRDefault="00575D27" w:rsidP="00C8509D">
      <w:pPr>
        <w:rPr>
          <w:rFonts w:ascii="Calibri" w:hAnsi="Calibri" w:cs="Calibri"/>
          <w:b/>
          <w:bCs/>
          <w:sz w:val="24"/>
        </w:rPr>
      </w:pPr>
    </w:p>
    <w:p w14:paraId="16473863" w14:textId="77777777" w:rsidR="00575D27" w:rsidRDefault="00575D27" w:rsidP="00C8509D">
      <w:pPr>
        <w:rPr>
          <w:rFonts w:ascii="Calibri" w:hAnsi="Calibri" w:cs="Calibri"/>
          <w:b/>
          <w:bCs/>
          <w:sz w:val="24"/>
        </w:rPr>
      </w:pPr>
    </w:p>
    <w:p w14:paraId="01C2C84C" w14:textId="77777777" w:rsidR="00575D27" w:rsidRDefault="00575D27" w:rsidP="00C8509D">
      <w:pPr>
        <w:rPr>
          <w:rFonts w:ascii="Calibri" w:hAnsi="Calibri" w:cs="Calibri"/>
          <w:b/>
          <w:bCs/>
          <w:sz w:val="24"/>
        </w:rPr>
      </w:pPr>
    </w:p>
    <w:p w14:paraId="7A3E508B" w14:textId="77777777" w:rsidR="00575D27" w:rsidRDefault="00575D27" w:rsidP="00C8509D">
      <w:pPr>
        <w:rPr>
          <w:rFonts w:ascii="Calibri" w:hAnsi="Calibri" w:cs="Calibri"/>
          <w:b/>
          <w:bCs/>
          <w:sz w:val="24"/>
        </w:rPr>
      </w:pPr>
    </w:p>
    <w:p w14:paraId="09E813FA" w14:textId="77777777" w:rsidR="00575D27" w:rsidRDefault="00575D27" w:rsidP="00C8509D">
      <w:pPr>
        <w:rPr>
          <w:rFonts w:ascii="Calibri" w:hAnsi="Calibri" w:cs="Calibri"/>
          <w:b/>
          <w:bCs/>
          <w:sz w:val="24"/>
        </w:rPr>
      </w:pPr>
    </w:p>
    <w:p w14:paraId="74303DF1" w14:textId="424F6E2F" w:rsidR="00575D27" w:rsidRPr="001A25D3" w:rsidRDefault="00575D27" w:rsidP="00575D27">
      <w:pPr>
        <w:pStyle w:val="Heading4"/>
        <w:shd w:val="clear" w:color="auto" w:fill="E2EFD9" w:themeFill="accent6" w:themeFillTint="33"/>
        <w:jc w:val="left"/>
      </w:pPr>
      <w:r>
        <w:lastRenderedPageBreak/>
        <w:t>DESCRIPTION OF PROPOSED SERVICES</w:t>
      </w:r>
      <w:r w:rsidRPr="001A25D3">
        <w:tab/>
      </w:r>
    </w:p>
    <w:p w14:paraId="09CA8F55" w14:textId="77777777" w:rsidR="00575D27" w:rsidRDefault="00575D27" w:rsidP="00C8509D">
      <w:pPr>
        <w:rPr>
          <w:rFonts w:ascii="Calibri" w:hAnsi="Calibri" w:cs="Calibri"/>
          <w:b/>
          <w:bCs/>
          <w:sz w:val="24"/>
        </w:rPr>
      </w:pPr>
    </w:p>
    <w:p w14:paraId="42BF4DAD" w14:textId="77777777" w:rsidR="00C76B4D" w:rsidRPr="00C76B4D" w:rsidRDefault="00C76B4D" w:rsidP="00C76B4D">
      <w:pPr>
        <w:rPr>
          <w:rFonts w:ascii="Calibri" w:hAnsi="Calibri" w:cs="Calibri"/>
          <w:sz w:val="24"/>
        </w:rPr>
      </w:pPr>
      <w:r w:rsidRPr="007B3FDC">
        <w:rPr>
          <w:rFonts w:ascii="Calibri" w:hAnsi="Calibri" w:cs="Calibri"/>
          <w:b/>
          <w:bCs/>
          <w:sz w:val="24"/>
        </w:rPr>
        <w:t>Instructions:</w:t>
      </w:r>
      <w:r w:rsidRPr="00C76B4D">
        <w:rPr>
          <w:rFonts w:ascii="Calibri" w:hAnsi="Calibri" w:cs="Calibri"/>
          <w:sz w:val="24"/>
        </w:rPr>
        <w:t xml:space="preserve"> Bidder is to provide a Description of Proposed Services.</w:t>
      </w:r>
    </w:p>
    <w:p w14:paraId="4013B0ED" w14:textId="77777777" w:rsidR="00C76B4D" w:rsidRPr="00C76B4D" w:rsidRDefault="00C76B4D" w:rsidP="00C76B4D">
      <w:pPr>
        <w:rPr>
          <w:rFonts w:ascii="Calibri" w:hAnsi="Calibri" w:cs="Calibri"/>
          <w:sz w:val="24"/>
        </w:rPr>
      </w:pPr>
    </w:p>
    <w:p w14:paraId="1151B295" w14:textId="69222D1C" w:rsidR="00575D27" w:rsidRPr="00C76B4D" w:rsidRDefault="00C76B4D" w:rsidP="00C76B4D">
      <w:pPr>
        <w:rPr>
          <w:rFonts w:ascii="Calibri" w:hAnsi="Calibri" w:cs="Calibri"/>
          <w:sz w:val="24"/>
        </w:rPr>
      </w:pPr>
      <w:r w:rsidRPr="00C76B4D">
        <w:rPr>
          <w:rFonts w:ascii="Calibri" w:hAnsi="Calibri" w:cs="Calibri"/>
          <w:sz w:val="24"/>
        </w:rPr>
        <w:t xml:space="preserve">The Description of </w:t>
      </w:r>
      <w:r w:rsidR="007B3FDC">
        <w:rPr>
          <w:rFonts w:ascii="Calibri" w:hAnsi="Calibri" w:cs="Calibri"/>
          <w:sz w:val="24"/>
        </w:rPr>
        <w:t xml:space="preserve">the </w:t>
      </w:r>
      <w:r w:rsidRPr="00C76B4D">
        <w:rPr>
          <w:rFonts w:ascii="Calibri" w:hAnsi="Calibri" w:cs="Calibri"/>
          <w:sz w:val="24"/>
        </w:rPr>
        <w:t xml:space="preserve">Proposed Service must describe the overall services. The Bidder must address how they will meet or exceed each requirement listed in Section </w:t>
      </w:r>
      <w:r w:rsidR="007B3FDC">
        <w:rPr>
          <w:rFonts w:ascii="Calibri" w:hAnsi="Calibri" w:cs="Calibri"/>
          <w:sz w:val="24"/>
        </w:rPr>
        <w:t>D</w:t>
      </w:r>
      <w:r w:rsidRPr="00C76B4D">
        <w:rPr>
          <w:rFonts w:ascii="Calibri" w:hAnsi="Calibri" w:cs="Calibri"/>
          <w:sz w:val="24"/>
        </w:rPr>
        <w:t xml:space="preserve"> (</w:t>
      </w:r>
      <w:r>
        <w:rPr>
          <w:rFonts w:ascii="Calibri" w:hAnsi="Calibri" w:cs="Calibri"/>
          <w:sz w:val="24"/>
        </w:rPr>
        <w:t xml:space="preserve">Specific </w:t>
      </w:r>
      <w:r w:rsidRPr="00C76B4D">
        <w:rPr>
          <w:rFonts w:ascii="Calibri" w:hAnsi="Calibri" w:cs="Calibri"/>
          <w:sz w:val="24"/>
        </w:rPr>
        <w:t xml:space="preserve">Requirements) and Section </w:t>
      </w:r>
      <w:r w:rsidR="007B3FDC">
        <w:rPr>
          <w:rFonts w:ascii="Calibri" w:hAnsi="Calibri" w:cs="Calibri"/>
          <w:sz w:val="24"/>
        </w:rPr>
        <w:t xml:space="preserve">E </w:t>
      </w:r>
      <w:r w:rsidRPr="00C76B4D">
        <w:rPr>
          <w:rFonts w:ascii="Calibri" w:hAnsi="Calibri" w:cs="Calibri"/>
          <w:sz w:val="24"/>
        </w:rPr>
        <w:t>(Deliverables/Reports).</w:t>
      </w:r>
    </w:p>
    <w:p w14:paraId="0C2CDED5" w14:textId="77777777" w:rsidR="00575D27" w:rsidRPr="00C76B4D" w:rsidRDefault="00575D27" w:rsidP="00C8509D">
      <w:pPr>
        <w:rPr>
          <w:rFonts w:ascii="Calibri" w:hAnsi="Calibri" w:cs="Calibri"/>
          <w:sz w:val="24"/>
        </w:rPr>
      </w:pPr>
    </w:p>
    <w:p w14:paraId="7A44899B" w14:textId="77777777" w:rsidR="00575D27" w:rsidRDefault="00575D27" w:rsidP="00C8509D">
      <w:pPr>
        <w:rPr>
          <w:rFonts w:ascii="Calibri" w:hAnsi="Calibri" w:cs="Calibri"/>
          <w:b/>
          <w:bCs/>
          <w:sz w:val="24"/>
        </w:rPr>
      </w:pPr>
    </w:p>
    <w:p w14:paraId="7AF5A7EA" w14:textId="3D93769C" w:rsidR="00575D27" w:rsidRDefault="007B3FDC" w:rsidP="00C8509D">
      <w:pPr>
        <w:rPr>
          <w:rFonts w:ascii="Calibri" w:hAnsi="Calibri" w:cs="Calibri"/>
          <w:b/>
          <w:bCs/>
          <w:sz w:val="24"/>
        </w:rPr>
      </w:pPr>
      <w:r w:rsidRPr="007B3FDC">
        <w:rPr>
          <w:rFonts w:ascii="Calibri" w:hAnsi="Calibri" w:cs="Calibri"/>
          <w:b/>
          <w:bCs/>
          <w:sz w:val="24"/>
          <w:highlight w:val="yellow"/>
        </w:rPr>
        <w:t>RESPONSE:</w:t>
      </w:r>
    </w:p>
    <w:p w14:paraId="1735E3B6" w14:textId="77777777" w:rsidR="00575D27" w:rsidRDefault="00575D27" w:rsidP="00C8509D">
      <w:pPr>
        <w:rPr>
          <w:rFonts w:ascii="Calibri" w:hAnsi="Calibri" w:cs="Calibri"/>
          <w:b/>
          <w:bCs/>
          <w:sz w:val="24"/>
        </w:rPr>
      </w:pPr>
    </w:p>
    <w:p w14:paraId="09E86034" w14:textId="77777777" w:rsidR="00575D27" w:rsidRDefault="00575D27" w:rsidP="00C8509D">
      <w:pPr>
        <w:rPr>
          <w:rFonts w:ascii="Calibri" w:hAnsi="Calibri" w:cs="Calibri"/>
          <w:b/>
          <w:bCs/>
          <w:sz w:val="24"/>
        </w:rPr>
      </w:pPr>
    </w:p>
    <w:p w14:paraId="36214BA4" w14:textId="77777777" w:rsidR="00575D27" w:rsidRDefault="00575D27" w:rsidP="00C8509D">
      <w:pPr>
        <w:rPr>
          <w:rFonts w:ascii="Calibri" w:hAnsi="Calibri" w:cs="Calibri"/>
          <w:b/>
          <w:bCs/>
          <w:sz w:val="24"/>
        </w:rPr>
      </w:pPr>
    </w:p>
    <w:p w14:paraId="2649814E" w14:textId="59ED1F6B" w:rsidR="007B3FDC" w:rsidRPr="0015073C" w:rsidRDefault="007B3FDC" w:rsidP="007B3FDC">
      <w:pPr>
        <w:rPr>
          <w:rFonts w:ascii="Calibri" w:hAnsi="Calibri" w:cs="Calibri"/>
          <w:b/>
          <w:bCs/>
          <w:sz w:val="24"/>
          <w:szCs w:val="26"/>
        </w:rPr>
      </w:pPr>
      <w:r w:rsidRPr="0015073C">
        <w:rPr>
          <w:rFonts w:ascii="Calibri" w:hAnsi="Calibri" w:cs="Calibri"/>
          <w:b/>
          <w:bCs/>
          <w:sz w:val="24"/>
        </w:rPr>
        <w:t xml:space="preserve">Maximum Length: </w:t>
      </w:r>
      <w:r>
        <w:rPr>
          <w:rFonts w:ascii="Calibri" w:hAnsi="Calibri" w:cs="Calibri"/>
          <w:b/>
          <w:bCs/>
          <w:sz w:val="24"/>
        </w:rPr>
        <w:t>5 pages</w:t>
      </w:r>
    </w:p>
    <w:p w14:paraId="2362A848" w14:textId="77777777" w:rsidR="000932BF" w:rsidRPr="00F2783F" w:rsidRDefault="0050457A">
      <w:pPr>
        <w:rPr>
          <w:sz w:val="2"/>
          <w:szCs w:val="2"/>
        </w:rPr>
      </w:pPr>
      <w:r w:rsidRPr="00F2783F">
        <w:rPr>
          <w:b/>
        </w:rPr>
        <w:br w:type="page"/>
      </w:r>
    </w:p>
    <w:p w14:paraId="5016D42C" w14:textId="091F3F89" w:rsidR="003311B2" w:rsidRPr="004A43AE" w:rsidDel="00062A88" w:rsidRDefault="003311B2" w:rsidP="003311B2">
      <w:pPr>
        <w:rPr>
          <w:rFonts w:ascii="Calibri" w:hAnsi="Calibri" w:cs="Calibri"/>
          <w:sz w:val="2"/>
          <w:szCs w:val="2"/>
        </w:rPr>
      </w:pPr>
    </w:p>
    <w:p w14:paraId="41556BEE" w14:textId="0E3F2EA0" w:rsidR="001A25D3" w:rsidRPr="001A25D3" w:rsidRDefault="001A25D3" w:rsidP="001A25D3">
      <w:pPr>
        <w:pStyle w:val="Heading4"/>
        <w:shd w:val="clear" w:color="auto" w:fill="E2EFD9" w:themeFill="accent6" w:themeFillTint="33"/>
        <w:jc w:val="left"/>
      </w:pPr>
      <w:bookmarkStart w:id="107" w:name="_Hlk179471835"/>
      <w:r w:rsidRPr="001A25D3">
        <w:t>REFERENCES</w:t>
      </w:r>
      <w:r w:rsidRPr="001A25D3">
        <w:tab/>
      </w:r>
    </w:p>
    <w:bookmarkEnd w:id="107"/>
    <w:p w14:paraId="5F7E4CA8" w14:textId="0EA027BD" w:rsidR="00B75458" w:rsidRPr="00F2783F" w:rsidRDefault="00F43F6A" w:rsidP="00C8509D">
      <w:pPr>
        <w:pStyle w:val="PlainText"/>
        <w:spacing w:before="240" w:after="240"/>
        <w:rPr>
          <w:rFonts w:ascii="Calibri" w:hAnsi="Calibri" w:cs="Calibri"/>
          <w:spacing w:val="-3"/>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w:t>
      </w:r>
      <w:r w:rsidRPr="00F2783F">
        <w:rPr>
          <w:rFonts w:ascii="Calibri" w:hAnsi="Calibri" w:cs="Calibri"/>
          <w:sz w:val="24"/>
          <w:szCs w:val="26"/>
        </w:rPr>
        <w:t xml:space="preserve">page </w:t>
      </w:r>
      <w:r w:rsidR="007D3AE0" w:rsidRPr="00F2783F">
        <w:rPr>
          <w:rFonts w:ascii="Calibri" w:hAnsi="Calibri" w:cs="Calibri"/>
          <w:sz w:val="24"/>
          <w:szCs w:val="26"/>
        </w:rPr>
        <w:t>is</w:t>
      </w:r>
      <w:r w:rsidRPr="00F2783F">
        <w:rPr>
          <w:rFonts w:ascii="Calibri" w:hAnsi="Calibri" w:cs="Calibri"/>
          <w:sz w:val="24"/>
          <w:szCs w:val="26"/>
        </w:rPr>
        <w:t xml:space="preserve"> the templates that </w:t>
      </w:r>
      <w:r w:rsidR="00502F47" w:rsidRPr="00F2783F">
        <w:rPr>
          <w:rFonts w:ascii="Calibri" w:hAnsi="Calibri" w:cs="Calibri"/>
          <w:sz w:val="24"/>
          <w:szCs w:val="26"/>
        </w:rPr>
        <w:t>Bidder</w:t>
      </w:r>
      <w:r w:rsidRPr="00F2783F">
        <w:rPr>
          <w:rFonts w:ascii="Calibri" w:hAnsi="Calibri" w:cs="Calibri"/>
          <w:sz w:val="24"/>
          <w:szCs w:val="26"/>
        </w:rPr>
        <w:t xml:space="preserve">s </w:t>
      </w:r>
      <w:r w:rsidR="00E6662F" w:rsidRPr="00F2783F">
        <w:rPr>
          <w:rFonts w:ascii="Calibri" w:hAnsi="Calibri" w:cs="Calibri"/>
          <w:sz w:val="24"/>
          <w:szCs w:val="26"/>
        </w:rPr>
        <w:t>are to</w:t>
      </w:r>
      <w:r w:rsidRPr="00F2783F">
        <w:rPr>
          <w:rFonts w:ascii="Calibri" w:hAnsi="Calibri" w:cs="Calibri"/>
          <w:sz w:val="24"/>
          <w:szCs w:val="26"/>
        </w:rPr>
        <w:t xml:space="preserve"> use </w:t>
      </w:r>
      <w:r w:rsidR="00E6662F" w:rsidRPr="00F2783F">
        <w:rPr>
          <w:rFonts w:ascii="Calibri" w:hAnsi="Calibri" w:cs="Calibri"/>
          <w:sz w:val="24"/>
          <w:szCs w:val="26"/>
        </w:rPr>
        <w:t>for providing</w:t>
      </w:r>
      <w:r w:rsidRPr="00F2783F">
        <w:rPr>
          <w:rFonts w:ascii="Calibri" w:hAnsi="Calibri" w:cs="Calibri"/>
          <w:sz w:val="24"/>
          <w:szCs w:val="26"/>
        </w:rPr>
        <w:t xml:space="preserve"> references.  </w:t>
      </w:r>
      <w:r w:rsidR="00502F47" w:rsidRPr="00F2783F">
        <w:rPr>
          <w:rFonts w:ascii="Calibri" w:hAnsi="Calibri" w:cs="Calibri"/>
          <w:spacing w:val="-3"/>
          <w:sz w:val="24"/>
          <w:szCs w:val="26"/>
        </w:rPr>
        <w:t>Bidder</w:t>
      </w:r>
      <w:r w:rsidRPr="00F2783F">
        <w:rPr>
          <w:rFonts w:ascii="Calibri" w:hAnsi="Calibri" w:cs="Calibri"/>
          <w:spacing w:val="-3"/>
          <w:sz w:val="24"/>
          <w:szCs w:val="26"/>
        </w:rPr>
        <w:t xml:space="preserve">s are to provide a list of </w:t>
      </w:r>
      <w:r w:rsidR="004B446E" w:rsidRPr="00F2783F">
        <w:rPr>
          <w:rFonts w:ascii="Calibri" w:hAnsi="Calibri" w:cs="Calibri"/>
          <w:spacing w:val="-3"/>
          <w:sz w:val="24"/>
          <w:szCs w:val="26"/>
        </w:rPr>
        <w:t>three</w:t>
      </w:r>
      <w:r w:rsidRPr="00F2783F">
        <w:rPr>
          <w:rFonts w:ascii="Calibri" w:hAnsi="Calibri" w:cs="Calibri"/>
          <w:spacing w:val="-3"/>
          <w:sz w:val="24"/>
          <w:szCs w:val="26"/>
        </w:rPr>
        <w:t xml:space="preserve"> references.  References must be satisfactory as deemed solely by County.  </w:t>
      </w:r>
    </w:p>
    <w:p w14:paraId="0B4FBF0C" w14:textId="0E21397A" w:rsidR="00F43F6A" w:rsidRPr="00F2783F" w:rsidRDefault="00F43F6A" w:rsidP="00C8509D">
      <w:pPr>
        <w:pStyle w:val="PlainText"/>
        <w:spacing w:before="240" w:after="240"/>
        <w:rPr>
          <w:rFonts w:ascii="Calibri" w:hAnsi="Calibri" w:cs="Calibri"/>
          <w:spacing w:val="-3"/>
          <w:sz w:val="24"/>
          <w:szCs w:val="26"/>
        </w:rPr>
      </w:pPr>
      <w:r w:rsidRPr="00F2783F">
        <w:rPr>
          <w:rFonts w:ascii="Calibri" w:hAnsi="Calibri" w:cs="Calibri"/>
          <w:spacing w:val="-3"/>
          <w:sz w:val="24"/>
          <w:szCs w:val="26"/>
        </w:rPr>
        <w:t xml:space="preserve">Services or goods provided by </w:t>
      </w:r>
      <w:r w:rsidR="00502F47" w:rsidRPr="00F2783F">
        <w:rPr>
          <w:rFonts w:ascii="Calibri" w:hAnsi="Calibri" w:cs="Calibri"/>
          <w:spacing w:val="-3"/>
          <w:sz w:val="24"/>
          <w:szCs w:val="26"/>
        </w:rPr>
        <w:t>Bidder</w:t>
      </w:r>
      <w:r w:rsidR="00983DAC" w:rsidRPr="00F2783F">
        <w:rPr>
          <w:rFonts w:ascii="Calibri" w:hAnsi="Calibri" w:cs="Calibri"/>
          <w:spacing w:val="-3"/>
          <w:sz w:val="24"/>
          <w:szCs w:val="26"/>
        </w:rPr>
        <w:t>s</w:t>
      </w:r>
      <w:r w:rsidRPr="00F2783F">
        <w:rPr>
          <w:rFonts w:ascii="Calibri" w:hAnsi="Calibri" w:cs="Calibri"/>
          <w:spacing w:val="-3"/>
          <w:sz w:val="24"/>
          <w:szCs w:val="26"/>
        </w:rPr>
        <w:t xml:space="preserve"> to the references should have similar scope, </w:t>
      </w:r>
      <w:r w:rsidR="005057B4" w:rsidRPr="00F2783F">
        <w:rPr>
          <w:rFonts w:ascii="Calibri" w:hAnsi="Calibri" w:cs="Calibri"/>
          <w:spacing w:val="-3"/>
          <w:sz w:val="24"/>
          <w:szCs w:val="26"/>
        </w:rPr>
        <w:t>volume,</w:t>
      </w:r>
      <w:r w:rsidRPr="00F2783F">
        <w:rPr>
          <w:rFonts w:ascii="Calibri" w:hAnsi="Calibri" w:cs="Calibri"/>
          <w:spacing w:val="-3"/>
          <w:sz w:val="24"/>
          <w:szCs w:val="26"/>
        </w:rPr>
        <w:t xml:space="preserve"> and requirements to those outlined in these specifications, </w:t>
      </w:r>
      <w:r w:rsidR="005057B4" w:rsidRPr="00F2783F">
        <w:rPr>
          <w:rFonts w:ascii="Calibri" w:hAnsi="Calibri" w:cs="Calibri"/>
          <w:spacing w:val="-3"/>
          <w:sz w:val="24"/>
          <w:szCs w:val="26"/>
        </w:rPr>
        <w:t>terms,</w:t>
      </w:r>
      <w:r w:rsidRPr="00F2783F">
        <w:rPr>
          <w:rFonts w:ascii="Calibri" w:hAnsi="Calibri" w:cs="Calibri"/>
          <w:spacing w:val="-3"/>
          <w:sz w:val="24"/>
          <w:szCs w:val="26"/>
        </w:rPr>
        <w:t xml:space="preserve"> and conditions.</w:t>
      </w:r>
    </w:p>
    <w:p w14:paraId="2BA6A8EE" w14:textId="40EFE628" w:rsidR="00B93FA4" w:rsidRPr="00F2783F" w:rsidRDefault="00B93FA4" w:rsidP="00C8509D">
      <w:pPr>
        <w:pStyle w:val="PlainText"/>
        <w:spacing w:before="240" w:after="240"/>
        <w:rPr>
          <w:rFonts w:ascii="Calibri" w:hAnsi="Calibri" w:cs="Calibri"/>
          <w:spacing w:val="-3"/>
          <w:sz w:val="24"/>
          <w:szCs w:val="26"/>
        </w:rPr>
      </w:pPr>
      <w:r w:rsidRPr="00F2783F">
        <w:rPr>
          <w:rFonts w:ascii="Calibri" w:hAnsi="Calibri" w:cs="Calibri"/>
          <w:bCs/>
          <w:iCs/>
          <w:sz w:val="24"/>
          <w:szCs w:val="24"/>
        </w:rPr>
        <w:t xml:space="preserve">Bidder must currently be providing goods and/or services for at least two of the references or have done so within the last five years. </w:t>
      </w:r>
    </w:p>
    <w:p w14:paraId="0D60E60F"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 xml:space="preserve">s </w:t>
      </w:r>
      <w:r w:rsidR="00B75458" w:rsidRPr="00EE1991">
        <w:rPr>
          <w:rFonts w:ascii="Calibri" w:hAnsi="Calibri" w:cs="Calibri"/>
          <w:sz w:val="24"/>
          <w:szCs w:val="26"/>
        </w:rPr>
        <w:t xml:space="preserve">should </w:t>
      </w:r>
      <w:r w:rsidR="00F43F6A" w:rsidRPr="00EE1991">
        <w:rPr>
          <w:rFonts w:ascii="Calibri" w:hAnsi="Calibri" w:cs="Calibri"/>
          <w:sz w:val="24"/>
          <w:szCs w:val="26"/>
        </w:rPr>
        <w:t>verify that the contact information for all references provided is current and valid.  If a reference cannot be contacted</w:t>
      </w:r>
      <w:r w:rsidR="0015073C">
        <w:rPr>
          <w:rFonts w:ascii="Calibri" w:hAnsi="Calibri" w:cs="Calibri"/>
          <w:sz w:val="24"/>
          <w:szCs w:val="26"/>
        </w:rPr>
        <w:t>,</w:t>
      </w:r>
      <w:r w:rsidR="00F43F6A" w:rsidRPr="00EE1991">
        <w:rPr>
          <w:rFonts w:ascii="Calibri" w:hAnsi="Calibri" w:cs="Calibri"/>
          <w:sz w:val="24"/>
          <w:szCs w:val="26"/>
        </w:rPr>
        <w:t xml:space="preserve"> it may affect the qualification and scoring of </w:t>
      </w:r>
      <w:r w:rsidR="0015073C">
        <w:rPr>
          <w:rFonts w:ascii="Calibri" w:hAnsi="Calibri" w:cs="Calibri"/>
          <w:sz w:val="24"/>
          <w:szCs w:val="26"/>
        </w:rPr>
        <w:t xml:space="preserve">the </w:t>
      </w:r>
      <w:r w:rsidRPr="00EE1991">
        <w:rPr>
          <w:rFonts w:ascii="Calibri" w:hAnsi="Calibri" w:cs="Calibri"/>
          <w:sz w:val="24"/>
          <w:szCs w:val="26"/>
        </w:rPr>
        <w:t>Bidder</w:t>
      </w:r>
      <w:r w:rsidR="004853C4" w:rsidRPr="00EE1991">
        <w:rPr>
          <w:rFonts w:ascii="Calibri" w:hAnsi="Calibri" w:cs="Calibri"/>
          <w:sz w:val="24"/>
          <w:szCs w:val="26"/>
        </w:rPr>
        <w:t>s</w:t>
      </w:r>
      <w:r w:rsidR="0015073C">
        <w:rPr>
          <w:rFonts w:ascii="Calibri" w:hAnsi="Calibri" w:cs="Calibri"/>
          <w:sz w:val="24"/>
          <w:szCs w:val="26"/>
        </w:rPr>
        <w:t>'</w:t>
      </w:r>
      <w:r w:rsidR="004853C4" w:rsidRPr="00EE1991">
        <w:rPr>
          <w:rFonts w:ascii="Calibri" w:hAnsi="Calibri" w:cs="Calibri"/>
          <w:sz w:val="24"/>
          <w:szCs w:val="26"/>
        </w:rPr>
        <w:t xml:space="preserve"> </w:t>
      </w:r>
      <w:r w:rsidR="003F3581">
        <w:rPr>
          <w:rFonts w:ascii="Calibri" w:hAnsi="Calibri" w:cs="Calibri"/>
          <w:sz w:val="24"/>
          <w:szCs w:val="26"/>
        </w:rPr>
        <w:t>bid response</w:t>
      </w:r>
      <w:r w:rsidR="00752588">
        <w:rPr>
          <w:rFonts w:ascii="Calibri" w:hAnsi="Calibri" w:cs="Calibri"/>
          <w:sz w:val="24"/>
          <w:szCs w:val="26"/>
        </w:rPr>
        <w:t>s</w:t>
      </w:r>
      <w:r w:rsidR="004853C4" w:rsidRPr="00EE1991">
        <w:rPr>
          <w:rFonts w:ascii="Calibri" w:hAnsi="Calibri" w:cs="Calibri"/>
          <w:sz w:val="24"/>
          <w:szCs w:val="26"/>
        </w:rPr>
        <w:t>.</w:t>
      </w:r>
    </w:p>
    <w:p w14:paraId="596697DA"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s are strongly encouraged to notify all references that the County may be contact</w:t>
      </w:r>
      <w:r w:rsidR="004853C4" w:rsidRPr="00EE1991">
        <w:rPr>
          <w:rFonts w:ascii="Calibri" w:hAnsi="Calibri" w:cs="Calibri"/>
          <w:sz w:val="24"/>
          <w:szCs w:val="26"/>
        </w:rPr>
        <w:t>ing them to obtain a reference.</w:t>
      </w:r>
    </w:p>
    <w:p w14:paraId="4FDC6E32" w14:textId="77777777" w:rsidR="00B75458"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w:t>
      </w:r>
      <w:r w:rsidR="00CD6975" w:rsidRPr="00EE1991">
        <w:rPr>
          <w:rFonts w:ascii="Calibri" w:hAnsi="Calibri" w:cs="Calibri"/>
          <w:sz w:val="24"/>
          <w:szCs w:val="26"/>
        </w:rPr>
        <w:t>all</w:t>
      </w:r>
      <w:r w:rsidRPr="00EE1991">
        <w:rPr>
          <w:rFonts w:ascii="Calibri" w:hAnsi="Calibri" w:cs="Calibri"/>
          <w:sz w:val="24"/>
          <w:szCs w:val="26"/>
        </w:rPr>
        <w:t xml:space="preserve"> the references provided in order to determine </w:t>
      </w:r>
      <w:r w:rsidR="00B75458" w:rsidRPr="00EE1991">
        <w:rPr>
          <w:rFonts w:ascii="Calibri" w:hAnsi="Calibri" w:cs="Calibri"/>
          <w:sz w:val="24"/>
          <w:szCs w:val="26"/>
        </w:rPr>
        <w:t xml:space="preserve">items such as </w:t>
      </w:r>
      <w:r w:rsidR="00502F47" w:rsidRPr="00EE1991">
        <w:rPr>
          <w:rFonts w:ascii="Calibri" w:hAnsi="Calibri" w:cs="Calibri"/>
          <w:sz w:val="24"/>
          <w:szCs w:val="26"/>
        </w:rPr>
        <w:t>Bidder</w:t>
      </w:r>
      <w:r w:rsidRPr="00EE1991">
        <w:rPr>
          <w:rFonts w:ascii="Calibri" w:hAnsi="Calibri" w:cs="Calibri"/>
          <w:sz w:val="24"/>
          <w:szCs w:val="26"/>
        </w:rPr>
        <w:t>s</w:t>
      </w:r>
      <w:r w:rsidR="002C70A2">
        <w:rPr>
          <w:rFonts w:ascii="Calibri" w:hAnsi="Calibri" w:cs="Calibri"/>
          <w:sz w:val="24"/>
          <w:szCs w:val="26"/>
        </w:rPr>
        <w:t>'</w:t>
      </w:r>
      <w:r w:rsidRPr="00EE1991">
        <w:rPr>
          <w:rFonts w:ascii="Calibri" w:hAnsi="Calibri" w:cs="Calibri"/>
          <w:sz w:val="24"/>
          <w:szCs w:val="26"/>
        </w:rPr>
        <w:t xml:space="preserve"> </w:t>
      </w:r>
      <w:r w:rsidR="00011821" w:rsidRPr="00EE1991">
        <w:rPr>
          <w:rFonts w:ascii="Calibri" w:hAnsi="Calibri" w:cs="Calibri"/>
          <w:sz w:val="24"/>
          <w:szCs w:val="26"/>
        </w:rPr>
        <w:t xml:space="preserve">years of experience and </w:t>
      </w:r>
      <w:r w:rsidRPr="00EE1991">
        <w:rPr>
          <w:rFonts w:ascii="Calibri" w:hAnsi="Calibri" w:cs="Calibri"/>
          <w:sz w:val="24"/>
          <w:szCs w:val="26"/>
        </w:rPr>
        <w:t>performance record</w:t>
      </w:r>
      <w:r w:rsidR="0015073C">
        <w:rPr>
          <w:rFonts w:ascii="Calibri" w:hAnsi="Calibri" w:cs="Calibri"/>
          <w:sz w:val="24"/>
          <w:szCs w:val="26"/>
        </w:rPr>
        <w:t>s</w:t>
      </w:r>
      <w:r w:rsidRPr="00EE1991">
        <w:rPr>
          <w:rFonts w:ascii="Calibri" w:hAnsi="Calibri" w:cs="Calibri"/>
          <w:sz w:val="24"/>
          <w:szCs w:val="26"/>
        </w:rPr>
        <w:t xml:space="preserve"> on work similar to that described in this request.  </w:t>
      </w:r>
    </w:p>
    <w:p w14:paraId="567C527F" w14:textId="77777777" w:rsidR="00011821"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sidR="002C72FB">
        <w:rPr>
          <w:rFonts w:ascii="Calibri" w:hAnsi="Calibri" w:cs="Calibri"/>
          <w:sz w:val="24"/>
          <w:szCs w:val="26"/>
        </w:rPr>
        <w:t>individual</w:t>
      </w:r>
      <w:r w:rsidR="0015073C">
        <w:rPr>
          <w:rFonts w:ascii="Calibri" w:hAnsi="Calibri" w:cs="Calibri"/>
          <w:sz w:val="24"/>
          <w:szCs w:val="26"/>
        </w:rPr>
        <w:t>s</w:t>
      </w:r>
      <w:r w:rsidR="002C72FB">
        <w:rPr>
          <w:rFonts w:ascii="Calibri" w:hAnsi="Calibri" w:cs="Calibri"/>
          <w:sz w:val="24"/>
          <w:szCs w:val="26"/>
        </w:rPr>
        <w:t xml:space="preserve">/entities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sidR="002C72FB">
        <w:rPr>
          <w:rFonts w:ascii="Calibri" w:hAnsi="Calibri" w:cs="Calibri"/>
          <w:sz w:val="24"/>
          <w:szCs w:val="26"/>
        </w:rPr>
        <w:t>any</w:t>
      </w:r>
      <w:r w:rsidR="002C72FB" w:rsidRPr="00EE1991">
        <w:rPr>
          <w:rFonts w:ascii="Calibri" w:hAnsi="Calibri" w:cs="Calibri"/>
          <w:sz w:val="24"/>
          <w:szCs w:val="26"/>
        </w:rPr>
        <w:t xml:space="preserve"> </w:t>
      </w:r>
      <w:r w:rsidRPr="00EE1991">
        <w:rPr>
          <w:rFonts w:ascii="Calibri" w:hAnsi="Calibri" w:cs="Calibri"/>
          <w:sz w:val="24"/>
          <w:szCs w:val="26"/>
        </w:rPr>
        <w:t xml:space="preserve">information </w:t>
      </w:r>
      <w:r w:rsidR="00B75458" w:rsidRPr="00EE1991">
        <w:rPr>
          <w:rFonts w:ascii="Calibri" w:hAnsi="Calibri" w:cs="Calibri"/>
          <w:sz w:val="24"/>
          <w:szCs w:val="26"/>
        </w:rPr>
        <w:t xml:space="preserve">obtained </w:t>
      </w:r>
      <w:r w:rsidR="004853C4" w:rsidRPr="00EE1991">
        <w:rPr>
          <w:rFonts w:ascii="Calibri" w:hAnsi="Calibri" w:cs="Calibri"/>
          <w:sz w:val="24"/>
          <w:szCs w:val="26"/>
        </w:rPr>
        <w:t>in the evaluation process.</w:t>
      </w:r>
    </w:p>
    <w:p w14:paraId="7A75C646" w14:textId="77777777" w:rsidR="00011821" w:rsidRPr="00EE1991" w:rsidRDefault="00011821" w:rsidP="00C8509D">
      <w:pPr>
        <w:spacing w:before="240" w:after="240"/>
        <w:rPr>
          <w:rFonts w:ascii="Calibri" w:hAnsi="Calibri" w:cs="Calibri"/>
          <w:sz w:val="24"/>
          <w:szCs w:val="26"/>
        </w:rPr>
      </w:pPr>
      <w:bookmarkStart w:id="108" w:name="_Hlk84934853"/>
      <w:r w:rsidRPr="00EE1991">
        <w:rPr>
          <w:rFonts w:ascii="Calibri" w:hAnsi="Calibri" w:cs="Calibri"/>
          <w:sz w:val="24"/>
          <w:szCs w:val="26"/>
        </w:rPr>
        <w:t>NOTE: Bidder</w:t>
      </w:r>
      <w:r w:rsidR="001209F7" w:rsidRPr="00EE1991">
        <w:rPr>
          <w:rFonts w:ascii="Calibri" w:hAnsi="Calibri" w:cs="Calibri"/>
          <w:sz w:val="24"/>
          <w:szCs w:val="26"/>
        </w:rPr>
        <w:t>s</w:t>
      </w:r>
      <w:r w:rsidRPr="00EE1991">
        <w:rPr>
          <w:rFonts w:ascii="Calibri" w:hAnsi="Calibri" w:cs="Calibri"/>
          <w:sz w:val="24"/>
          <w:szCs w:val="26"/>
        </w:rPr>
        <w:t xml:space="preserve"> </w:t>
      </w:r>
      <w:r w:rsidR="001209F7" w:rsidRPr="00EE1991">
        <w:rPr>
          <w:rFonts w:ascii="Calibri" w:hAnsi="Calibri" w:cs="Calibri"/>
          <w:sz w:val="24"/>
          <w:szCs w:val="26"/>
        </w:rPr>
        <w:t>should</w:t>
      </w:r>
      <w:r w:rsidRPr="00EE1991">
        <w:rPr>
          <w:rFonts w:ascii="Calibri" w:hAnsi="Calibri" w:cs="Calibri"/>
          <w:sz w:val="24"/>
          <w:szCs w:val="26"/>
        </w:rPr>
        <w:t xml:space="preserve"> </w:t>
      </w:r>
      <w:r w:rsidR="001209F7" w:rsidRPr="00EE1991">
        <w:rPr>
          <w:rFonts w:ascii="Calibri" w:hAnsi="Calibri" w:cs="Calibri"/>
          <w:sz w:val="24"/>
          <w:szCs w:val="26"/>
        </w:rPr>
        <w:t>not</w:t>
      </w:r>
      <w:r w:rsidRPr="00EE1991">
        <w:rPr>
          <w:rFonts w:ascii="Calibri" w:hAnsi="Calibri" w:cs="Calibri"/>
          <w:sz w:val="24"/>
          <w:szCs w:val="26"/>
        </w:rPr>
        <w:t xml:space="preserve"> list the County department requesting services/goods as </w:t>
      </w:r>
      <w:r w:rsidR="001209F7" w:rsidRPr="00EE1991">
        <w:rPr>
          <w:rFonts w:ascii="Calibri" w:hAnsi="Calibri" w:cs="Calibri"/>
          <w:sz w:val="24"/>
          <w:szCs w:val="26"/>
        </w:rPr>
        <w:t xml:space="preserve">part of the </w:t>
      </w:r>
      <w:r w:rsidRPr="00EE1991">
        <w:rPr>
          <w:rFonts w:ascii="Calibri" w:hAnsi="Calibri" w:cs="Calibri"/>
          <w:sz w:val="24"/>
          <w:szCs w:val="26"/>
        </w:rPr>
        <w:t>reference</w:t>
      </w:r>
      <w:r w:rsidR="001209F7" w:rsidRPr="00EE1991">
        <w:rPr>
          <w:rFonts w:ascii="Calibri" w:hAnsi="Calibri" w:cs="Calibri"/>
          <w:sz w:val="24"/>
          <w:szCs w:val="26"/>
        </w:rPr>
        <w:t>s</w:t>
      </w:r>
      <w:r w:rsidRPr="00EE1991">
        <w:rPr>
          <w:rFonts w:ascii="Calibri" w:hAnsi="Calibri" w:cs="Calibri"/>
          <w:sz w:val="24"/>
          <w:szCs w:val="26"/>
        </w:rPr>
        <w:t>.</w:t>
      </w:r>
    </w:p>
    <w:bookmarkEnd w:id="108"/>
    <w:p w14:paraId="13445A1A" w14:textId="77777777" w:rsidR="00F43F6A" w:rsidRPr="00BA3CAD" w:rsidRDefault="00F43F6A" w:rsidP="00F43F6A">
      <w:pPr>
        <w:rPr>
          <w:rFonts w:ascii="Calibri" w:hAnsi="Calibri" w:cs="Calibri"/>
        </w:rPr>
      </w:pPr>
    </w:p>
    <w:p w14:paraId="2587BE87" w14:textId="77777777" w:rsidR="00F43F6A" w:rsidRPr="00E574DD" w:rsidRDefault="00F43F6A" w:rsidP="00F43F6A">
      <w:pPr>
        <w:rPr>
          <w:rFonts w:ascii="Calibri" w:hAnsi="Calibri" w:cs="Calibri"/>
          <w:color w:val="FFFFFF"/>
        </w:rPr>
      </w:pPr>
    </w:p>
    <w:p w14:paraId="63A50035" w14:textId="77777777" w:rsidR="00F43F6A" w:rsidRPr="00BA3CAD" w:rsidRDefault="00F43F6A" w:rsidP="00F43F6A">
      <w:pPr>
        <w:rPr>
          <w:rFonts w:ascii="Calibri" w:hAnsi="Calibri" w:cs="Calibri"/>
        </w:rPr>
      </w:pPr>
      <w:bookmarkStart w:id="109" w:name="_Ref342044720"/>
    </w:p>
    <w:p w14:paraId="4C05CFD0" w14:textId="77777777" w:rsidR="00F43F6A" w:rsidRPr="00BA3CAD" w:rsidRDefault="00F43F6A" w:rsidP="00F43F6A">
      <w:pPr>
        <w:rPr>
          <w:rFonts w:ascii="Calibri" w:hAnsi="Calibri" w:cs="Calibri"/>
        </w:rPr>
      </w:pPr>
    </w:p>
    <w:p w14:paraId="1602413F" w14:textId="77777777" w:rsidR="007B0708" w:rsidRPr="000932BF" w:rsidRDefault="00F43F6A" w:rsidP="007B0708">
      <w:pPr>
        <w:rPr>
          <w:rFonts w:ascii="Calibri" w:hAnsi="Calibri" w:cs="Calibri"/>
          <w:b/>
          <w:sz w:val="2"/>
          <w:szCs w:val="2"/>
        </w:rPr>
      </w:pPr>
      <w:r w:rsidRPr="00BA3CAD">
        <w:rPr>
          <w:rFonts w:ascii="Calibri" w:hAnsi="Calibri" w:cs="Calibri"/>
        </w:rPr>
        <w:br w:type="page"/>
      </w:r>
    </w:p>
    <w:bookmarkEnd w:id="109"/>
    <w:p w14:paraId="2706FFBD" w14:textId="5E44D617" w:rsidR="001A25D3" w:rsidRPr="004A43AE" w:rsidRDefault="001A25D3" w:rsidP="001A25D3">
      <w:pPr>
        <w:pStyle w:val="Heading4"/>
        <w:shd w:val="clear" w:color="auto" w:fill="E2EFD9" w:themeFill="accent6" w:themeFillTint="33"/>
        <w:jc w:val="left"/>
      </w:pPr>
      <w:r w:rsidRPr="004A43AE">
        <w:lastRenderedPageBreak/>
        <w:t>REFERENCES</w:t>
      </w:r>
      <w:r>
        <w:tab/>
      </w:r>
    </w:p>
    <w:p w14:paraId="565AC59D" w14:textId="024D7E9C" w:rsidR="003311B2" w:rsidRPr="004B446E" w:rsidRDefault="007E6A66" w:rsidP="003311B2">
      <w:pPr>
        <w:pStyle w:val="RFP-QHeader2"/>
        <w:spacing w:before="240" w:after="240"/>
        <w:rPr>
          <w:rFonts w:ascii="Calibri" w:hAnsi="Calibri" w:cs="Calibri"/>
          <w:bCs/>
          <w:iCs/>
          <w:sz w:val="28"/>
          <w:szCs w:val="28"/>
        </w:rPr>
      </w:pPr>
      <w:r>
        <w:rPr>
          <w:rFonts w:ascii="Calibri" w:hAnsi="Calibri" w:cs="Calibri"/>
          <w:bCs/>
          <w:iCs/>
          <w:caps/>
          <w:sz w:val="28"/>
          <w:szCs w:val="28"/>
        </w:rPr>
        <w:t>IRFQ</w:t>
      </w:r>
      <w:r w:rsidR="003311B2">
        <w:rPr>
          <w:rFonts w:ascii="Calibri" w:hAnsi="Calibri" w:cs="Calibri"/>
          <w:bCs/>
          <w:iCs/>
          <w:caps/>
          <w:sz w:val="28"/>
          <w:szCs w:val="28"/>
        </w:rPr>
        <w:t xml:space="preserve"> </w:t>
      </w:r>
      <w:r w:rsidR="000932BF">
        <w:rPr>
          <w:rFonts w:ascii="Calibri" w:hAnsi="Calibri" w:cs="Calibri"/>
          <w:bCs/>
          <w:iCs/>
          <w:sz w:val="28"/>
          <w:szCs w:val="28"/>
        </w:rPr>
        <w:t>No</w:t>
      </w:r>
      <w:r w:rsidR="003311B2" w:rsidRPr="004B446E">
        <w:rPr>
          <w:rFonts w:ascii="Calibri" w:hAnsi="Calibri" w:cs="Calibri"/>
          <w:bCs/>
          <w:iCs/>
          <w:sz w:val="28"/>
          <w:szCs w:val="28"/>
        </w:rPr>
        <w:t xml:space="preserve">. </w:t>
      </w:r>
      <w:r w:rsidR="004B446E" w:rsidRPr="004B446E">
        <w:rPr>
          <w:rFonts w:ascii="Calibri" w:hAnsi="Calibri" w:cs="Calibri"/>
          <w:bCs/>
          <w:iCs/>
          <w:sz w:val="28"/>
          <w:szCs w:val="28"/>
        </w:rPr>
        <w:t>902538</w:t>
      </w:r>
    </w:p>
    <w:p w14:paraId="53E7CE53" w14:textId="4734B22D" w:rsidR="003572A9" w:rsidRPr="003572A9" w:rsidRDefault="00AC5F73" w:rsidP="003572A9">
      <w:pPr>
        <w:pStyle w:val="RFP-QHeader2"/>
        <w:spacing w:before="240" w:after="240"/>
        <w:rPr>
          <w:rFonts w:ascii="Calibri" w:hAnsi="Calibri" w:cs="Calibri"/>
          <w:bCs/>
          <w:iCs/>
          <w:caps/>
          <w:sz w:val="28"/>
          <w:szCs w:val="28"/>
        </w:rPr>
      </w:pPr>
      <w:r w:rsidRPr="003572A9">
        <w:rPr>
          <w:rFonts w:ascii="Calibri" w:hAnsi="Calibri" w:cs="Calibri"/>
          <w:bCs/>
          <w:iCs/>
          <w:sz w:val="28"/>
          <w:szCs w:val="28"/>
        </w:rPr>
        <w:t xml:space="preserve">E-Rate Filings </w:t>
      </w:r>
      <w:r>
        <w:rPr>
          <w:rFonts w:ascii="Calibri" w:hAnsi="Calibri" w:cs="Calibri"/>
          <w:bCs/>
          <w:iCs/>
          <w:sz w:val="28"/>
          <w:szCs w:val="28"/>
        </w:rPr>
        <w:t>a</w:t>
      </w:r>
      <w:r w:rsidRPr="003572A9">
        <w:rPr>
          <w:rFonts w:ascii="Calibri" w:hAnsi="Calibri" w:cs="Calibri"/>
          <w:bCs/>
          <w:iCs/>
          <w:sz w:val="28"/>
          <w:szCs w:val="28"/>
        </w:rPr>
        <w:t>nd Consultant Services</w:t>
      </w:r>
    </w:p>
    <w:p w14:paraId="29411136" w14:textId="4E0B328B" w:rsidR="00F43F6A" w:rsidRPr="00EE1991" w:rsidRDefault="00F43F6A" w:rsidP="003311B2">
      <w:pPr>
        <w:pStyle w:val="RFP-QHeader2"/>
        <w:spacing w:after="240"/>
        <w:jc w:val="left"/>
        <w:rPr>
          <w:rFonts w:ascii="Calibri" w:hAnsi="Calibri" w:cs="Calibri"/>
          <w:bCs/>
          <w:iCs/>
          <w:sz w:val="24"/>
          <w:szCs w:val="24"/>
        </w:rPr>
      </w:pPr>
    </w:p>
    <w:p w14:paraId="403E1CCF" w14:textId="77777777" w:rsidR="00F43F6A" w:rsidRPr="00EE1991" w:rsidRDefault="00502F47" w:rsidP="00F43F6A">
      <w:pPr>
        <w:pStyle w:val="RFP-QHeader2"/>
        <w:tabs>
          <w:tab w:val="right" w:pos="5490"/>
        </w:tabs>
        <w:jc w:val="left"/>
        <w:rPr>
          <w:rFonts w:ascii="Calibri" w:hAnsi="Calibri" w:cs="Calibri"/>
          <w:bCs/>
          <w:iCs/>
          <w:sz w:val="24"/>
          <w:szCs w:val="24"/>
        </w:rPr>
      </w:pPr>
      <w:r w:rsidRPr="00EE1991">
        <w:rPr>
          <w:rFonts w:ascii="Calibri" w:hAnsi="Calibri" w:cs="Calibri"/>
          <w:bCs/>
          <w:iCs/>
          <w:sz w:val="24"/>
          <w:szCs w:val="24"/>
        </w:rPr>
        <w:t>Bidder</w:t>
      </w:r>
      <w:r w:rsidR="00F43F6A" w:rsidRPr="00EE1991">
        <w:rPr>
          <w:rFonts w:ascii="Calibri" w:hAnsi="Calibri" w:cs="Calibri"/>
          <w:bCs/>
          <w:iCs/>
          <w:sz w:val="24"/>
          <w:szCs w:val="24"/>
        </w:rPr>
        <w:t xml:space="preserve"> Name: </w:t>
      </w:r>
      <w:r w:rsidR="00EE1991">
        <w:rPr>
          <w:rFonts w:ascii="Calibri" w:hAnsi="Calibri" w:cs="Calibri"/>
          <w:bCs/>
          <w:iCs/>
          <w:sz w:val="24"/>
          <w:szCs w:val="24"/>
          <w:u w:val="single"/>
        </w:rPr>
        <w:t xml:space="preserve">    </w:t>
      </w:r>
      <w:r w:rsidR="00EE1991">
        <w:rPr>
          <w:rFonts w:ascii="Calibri" w:hAnsi="Calibri" w:cs="Calibri"/>
          <w:b w:val="0"/>
          <w:bCs/>
          <w:iCs/>
          <w:sz w:val="24"/>
          <w:szCs w:val="24"/>
          <w:u w:val="single"/>
        </w:rPr>
        <w:tab/>
      </w:r>
    </w:p>
    <w:p w14:paraId="29E40306" w14:textId="77777777" w:rsidR="007169D1" w:rsidRPr="00EB258A" w:rsidRDefault="007169D1" w:rsidP="007169D1">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0099BD1B"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B54BE2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D0F576C"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3CDC6117"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24F8537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5A66E2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40E0C0BE"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D8570D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3346DED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37E16D7C" w14:textId="77777777" w:rsidTr="00A76465">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094F078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5E320FE7"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484F40BB"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198F34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23BA9768"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73B98DF0"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23731882"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117FED26"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2A1D4D42"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308726C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BE84EA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748BAD4F" w14:textId="77777777" w:rsidTr="00A76465">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41299D7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2D8494EE"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7D8BC401"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5252313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36372B7A"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16EEF12F"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75EB4EA6"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5F3532E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4A180B52"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7A75810"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19EA3C4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525B366F" w14:textId="77777777" w:rsidTr="00A76465">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17772F38"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04417EB" w14:textId="77777777" w:rsidR="007169D1" w:rsidRPr="00EB258A" w:rsidRDefault="007169D1" w:rsidP="007169D1">
      <w:pPr>
        <w:rPr>
          <w:rFonts w:ascii="Calibri" w:hAnsi="Calibri" w:cs="Calibri"/>
          <w:sz w:val="24"/>
          <w:szCs w:val="24"/>
        </w:rPr>
      </w:pPr>
    </w:p>
    <w:p w14:paraId="61C8823B" w14:textId="77777777" w:rsidR="007169D1" w:rsidRPr="00EB258A" w:rsidRDefault="007169D1" w:rsidP="007169D1">
      <w:pPr>
        <w:rPr>
          <w:rFonts w:ascii="Calibri" w:hAnsi="Calibri" w:cs="Calibri"/>
          <w:sz w:val="24"/>
          <w:szCs w:val="24"/>
        </w:rPr>
      </w:pPr>
    </w:p>
    <w:p w14:paraId="709548F6" w14:textId="77777777" w:rsidR="00F43F6A" w:rsidRPr="003311B2" w:rsidRDefault="007B0708" w:rsidP="003311B2">
      <w:pPr>
        <w:rPr>
          <w:sz w:val="2"/>
          <w:szCs w:val="2"/>
        </w:rPr>
      </w:pPr>
      <w:r w:rsidRPr="00EE1991">
        <w:rPr>
          <w:rFonts w:ascii="Calibri" w:hAnsi="Calibri"/>
          <w:sz w:val="24"/>
          <w:szCs w:val="24"/>
        </w:rPr>
        <w:br w:type="page"/>
      </w:r>
    </w:p>
    <w:p w14:paraId="6F0FBEA3" w14:textId="238DED5B" w:rsidR="001A25D3" w:rsidRPr="001A25D3" w:rsidRDefault="001A25D3" w:rsidP="001A25D3">
      <w:pPr>
        <w:pStyle w:val="Heading4"/>
        <w:shd w:val="clear" w:color="auto" w:fill="E2EFD9" w:themeFill="accent6" w:themeFillTint="33"/>
        <w:jc w:val="left"/>
      </w:pPr>
      <w:bookmarkStart w:id="110" w:name="ExceptionClarification"/>
      <w:bookmarkStart w:id="111" w:name="_Ref342044597"/>
      <w:r w:rsidRPr="001A25D3">
        <w:lastRenderedPageBreak/>
        <w:t>EXCEPTIONS AND CLARIFICATIONS</w:t>
      </w:r>
      <w:bookmarkEnd w:id="110"/>
      <w:r w:rsidRPr="001A25D3">
        <w:tab/>
      </w:r>
    </w:p>
    <w:p w14:paraId="305F2A60" w14:textId="77777777" w:rsidR="00F43F6A" w:rsidRPr="00EE1991" w:rsidRDefault="00F43F6A" w:rsidP="00C8509D">
      <w:pPr>
        <w:spacing w:before="240" w:after="240"/>
        <w:rPr>
          <w:rFonts w:ascii="Calibri" w:hAnsi="Calibri" w:cs="Calibri"/>
          <w:sz w:val="24"/>
          <w:szCs w:val="24"/>
        </w:rPr>
      </w:pPr>
      <w:r w:rsidRPr="00EE1991">
        <w:rPr>
          <w:rFonts w:ascii="Calibri" w:hAnsi="Calibri" w:cs="Calibri"/>
          <w:b/>
          <w:sz w:val="24"/>
          <w:szCs w:val="24"/>
        </w:rPr>
        <w:t>Instructions</w:t>
      </w:r>
      <w:r w:rsidR="004853C4" w:rsidRPr="00EE1991">
        <w:rPr>
          <w:rFonts w:ascii="Calibri" w:hAnsi="Calibri" w:cs="Calibri"/>
          <w:sz w:val="24"/>
          <w:szCs w:val="24"/>
        </w:rPr>
        <w:t xml:space="preserve">:  </w:t>
      </w:r>
      <w:r w:rsidR="00502F47" w:rsidRPr="00EE1991">
        <w:rPr>
          <w:rFonts w:ascii="Calibri" w:hAnsi="Calibri" w:cs="Calibri"/>
          <w:sz w:val="24"/>
          <w:szCs w:val="24"/>
        </w:rPr>
        <w:t>Bidder</w:t>
      </w:r>
      <w:r w:rsidRPr="00EE1991">
        <w:rPr>
          <w:rFonts w:ascii="Calibri" w:hAnsi="Calibri" w:cs="Calibri"/>
          <w:sz w:val="24"/>
          <w:szCs w:val="24"/>
        </w:rPr>
        <w:t>s must use</w:t>
      </w:r>
      <w:r w:rsidR="004853C4" w:rsidRPr="00EE1991">
        <w:rPr>
          <w:rFonts w:ascii="Calibri" w:hAnsi="Calibri" w:cs="Calibri"/>
          <w:sz w:val="24"/>
          <w:szCs w:val="24"/>
        </w:rPr>
        <w:t xml:space="preserve"> the</w:t>
      </w:r>
      <w:r w:rsidRPr="00EE1991">
        <w:rPr>
          <w:rFonts w:ascii="Calibri" w:hAnsi="Calibri" w:cs="Calibri"/>
          <w:sz w:val="24"/>
          <w:szCs w:val="24"/>
        </w:rPr>
        <w:t xml:space="preserve"> </w:t>
      </w:r>
      <w:r w:rsidR="004853C4" w:rsidRPr="00EE1991">
        <w:rPr>
          <w:rFonts w:ascii="Calibri" w:hAnsi="Calibri" w:cs="Calibri"/>
          <w:b/>
          <w:sz w:val="24"/>
          <w:szCs w:val="24"/>
        </w:rPr>
        <w:t xml:space="preserve">Exceptions and Clarifications </w:t>
      </w:r>
      <w:r w:rsidR="004853C4" w:rsidRPr="00EE1991">
        <w:rPr>
          <w:rFonts w:ascii="Calibri" w:hAnsi="Calibri" w:cs="Calibri"/>
          <w:sz w:val="24"/>
          <w:szCs w:val="24"/>
        </w:rPr>
        <w:t>form</w:t>
      </w:r>
      <w:r w:rsidRPr="00EE1991">
        <w:rPr>
          <w:rFonts w:ascii="Calibri" w:hAnsi="Calibri" w:cs="Calibri"/>
          <w:sz w:val="24"/>
          <w:szCs w:val="24"/>
        </w:rPr>
        <w:t xml:space="preserve"> to identify </w:t>
      </w:r>
      <w:r w:rsidR="004853C4" w:rsidRPr="00EE1991">
        <w:rPr>
          <w:rFonts w:ascii="Calibri" w:hAnsi="Calibri" w:cs="Calibri"/>
          <w:sz w:val="24"/>
          <w:szCs w:val="24"/>
        </w:rPr>
        <w:t xml:space="preserve">and list below </w:t>
      </w:r>
      <w:r w:rsidRPr="00EE1991">
        <w:rPr>
          <w:rFonts w:ascii="Calibri" w:hAnsi="Calibri" w:cs="Calibri"/>
          <w:sz w:val="24"/>
          <w:szCs w:val="24"/>
        </w:rPr>
        <w:t xml:space="preserve">any and all exceptions and/or clarifications to the </w:t>
      </w:r>
      <w:r w:rsidR="007E6A66">
        <w:rPr>
          <w:rFonts w:ascii="Calibri" w:hAnsi="Calibri" w:cs="Calibri"/>
          <w:sz w:val="24"/>
          <w:szCs w:val="24"/>
        </w:rPr>
        <w:t>IRFQ</w:t>
      </w:r>
      <w:r w:rsidRPr="00EE1991">
        <w:rPr>
          <w:rFonts w:ascii="Calibri" w:hAnsi="Calibri" w:cs="Calibri"/>
          <w:sz w:val="24"/>
          <w:szCs w:val="24"/>
        </w:rPr>
        <w:t xml:space="preserve"> and associated Bid </w:t>
      </w:r>
      <w:r w:rsidR="002C72FB" w:rsidRPr="00EE1991">
        <w:rPr>
          <w:rFonts w:ascii="Calibri" w:hAnsi="Calibri" w:cs="Calibri"/>
          <w:sz w:val="24"/>
          <w:szCs w:val="24"/>
        </w:rPr>
        <w:t>Documents and</w:t>
      </w:r>
      <w:r w:rsidR="004853C4" w:rsidRPr="00EE1991">
        <w:rPr>
          <w:rFonts w:ascii="Calibri" w:hAnsi="Calibri" w:cs="Calibri"/>
          <w:sz w:val="24"/>
          <w:szCs w:val="24"/>
        </w:rPr>
        <w:t xml:space="preserve"> submit </w:t>
      </w:r>
      <w:r w:rsidR="0015073C">
        <w:rPr>
          <w:rFonts w:ascii="Calibri" w:hAnsi="Calibri" w:cs="Calibri"/>
          <w:sz w:val="24"/>
          <w:szCs w:val="24"/>
        </w:rPr>
        <w:t xml:space="preserve">them </w:t>
      </w:r>
      <w:r w:rsidR="004853C4" w:rsidRPr="00EE1991">
        <w:rPr>
          <w:rFonts w:ascii="Calibri" w:hAnsi="Calibri" w:cs="Calibri"/>
          <w:sz w:val="24"/>
          <w:szCs w:val="24"/>
        </w:rPr>
        <w:t>with the bid response</w:t>
      </w:r>
      <w:r w:rsidRPr="00EE1991">
        <w:rPr>
          <w:rFonts w:ascii="Calibri" w:hAnsi="Calibri" w:cs="Calibri"/>
          <w:sz w:val="24"/>
          <w:szCs w:val="24"/>
        </w:rPr>
        <w:t>.</w:t>
      </w:r>
    </w:p>
    <w:p w14:paraId="4DE975F2" w14:textId="77777777" w:rsidR="007B0708" w:rsidRPr="00EE1991" w:rsidRDefault="00F43F6A" w:rsidP="00C8509D">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sidR="0015073C">
        <w:rPr>
          <w:rFonts w:ascii="Calibri" w:hAnsi="Calibri" w:cs="Calibri"/>
          <w:b/>
          <w:sz w:val="24"/>
          <w:szCs w:val="24"/>
        </w:rPr>
        <w:t>;</w:t>
      </w:r>
      <w:r w:rsidRPr="00EE1991">
        <w:rPr>
          <w:rFonts w:ascii="Calibri" w:hAnsi="Calibri" w:cs="Calibri"/>
          <w:b/>
          <w:sz w:val="24"/>
          <w:szCs w:val="24"/>
        </w:rPr>
        <w:t xml:space="preserve"> ANY SUCH EXCEPTIONS AND CLARIFICATIONS MAY BE A BASIS FOR BID </w:t>
      </w:r>
      <w:r w:rsidR="003F3581">
        <w:rPr>
          <w:rFonts w:ascii="Calibri" w:hAnsi="Calibri" w:cs="Calibri"/>
          <w:b/>
          <w:sz w:val="24"/>
          <w:szCs w:val="24"/>
        </w:rPr>
        <w:t xml:space="preserve">RESPONSE </w:t>
      </w:r>
      <w:r w:rsidRPr="00EE1991">
        <w:rPr>
          <w:rFonts w:ascii="Calibri" w:hAnsi="Calibri" w:cs="Calibri"/>
          <w:b/>
          <w:sz w:val="24"/>
          <w:szCs w:val="24"/>
        </w:rPr>
        <w:t>DISQUALIFICATION.</w:t>
      </w:r>
      <w:bookmarkEnd w:id="1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F43F6A" w:rsidRPr="00B61210" w14:paraId="49B00573" w14:textId="77777777" w:rsidTr="007E2C61">
        <w:tc>
          <w:tcPr>
            <w:tcW w:w="3672" w:type="dxa"/>
            <w:gridSpan w:val="3"/>
            <w:tcMar>
              <w:top w:w="29" w:type="dxa"/>
              <w:left w:w="115" w:type="dxa"/>
              <w:bottom w:w="29" w:type="dxa"/>
              <w:right w:w="115" w:type="dxa"/>
            </w:tcMar>
            <w:vAlign w:val="center"/>
          </w:tcPr>
          <w:p w14:paraId="105EB34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Reference to:</w:t>
            </w:r>
          </w:p>
        </w:tc>
        <w:tc>
          <w:tcPr>
            <w:tcW w:w="7344" w:type="dxa"/>
            <w:tcMar>
              <w:top w:w="29" w:type="dxa"/>
              <w:left w:w="115" w:type="dxa"/>
              <w:bottom w:w="29" w:type="dxa"/>
              <w:right w:w="115" w:type="dxa"/>
            </w:tcMar>
            <w:vAlign w:val="center"/>
          </w:tcPr>
          <w:p w14:paraId="1C10C05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Description</w:t>
            </w:r>
          </w:p>
        </w:tc>
      </w:tr>
      <w:tr w:rsidR="00F43F6A" w:rsidRPr="00B61210" w14:paraId="06B28341" w14:textId="77777777" w:rsidTr="007E2C61">
        <w:tc>
          <w:tcPr>
            <w:tcW w:w="1224" w:type="dxa"/>
            <w:tcMar>
              <w:top w:w="29" w:type="dxa"/>
              <w:left w:w="115" w:type="dxa"/>
              <w:bottom w:w="29" w:type="dxa"/>
              <w:right w:w="115" w:type="dxa"/>
            </w:tcMar>
            <w:vAlign w:val="center"/>
          </w:tcPr>
          <w:p w14:paraId="00CDF4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Page No.</w:t>
            </w:r>
          </w:p>
        </w:tc>
        <w:tc>
          <w:tcPr>
            <w:tcW w:w="1224" w:type="dxa"/>
            <w:tcMar>
              <w:top w:w="29" w:type="dxa"/>
              <w:left w:w="115" w:type="dxa"/>
              <w:bottom w:w="29" w:type="dxa"/>
              <w:right w:w="115" w:type="dxa"/>
            </w:tcMar>
            <w:vAlign w:val="center"/>
          </w:tcPr>
          <w:p w14:paraId="783A145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Section</w:t>
            </w:r>
          </w:p>
        </w:tc>
        <w:tc>
          <w:tcPr>
            <w:tcW w:w="1224" w:type="dxa"/>
            <w:tcMar>
              <w:top w:w="29" w:type="dxa"/>
              <w:left w:w="115" w:type="dxa"/>
              <w:bottom w:w="29" w:type="dxa"/>
              <w:right w:w="115" w:type="dxa"/>
            </w:tcMar>
            <w:vAlign w:val="center"/>
          </w:tcPr>
          <w:p w14:paraId="672C460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Item No.</w:t>
            </w:r>
          </w:p>
        </w:tc>
        <w:tc>
          <w:tcPr>
            <w:tcW w:w="7344" w:type="dxa"/>
            <w:tcMar>
              <w:top w:w="29" w:type="dxa"/>
              <w:left w:w="115" w:type="dxa"/>
              <w:bottom w:w="29" w:type="dxa"/>
              <w:right w:w="115" w:type="dxa"/>
            </w:tcMar>
            <w:vAlign w:val="center"/>
          </w:tcPr>
          <w:p w14:paraId="28880EF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r>
      <w:tr w:rsidR="00F43F6A" w:rsidRPr="00B61210" w14:paraId="2C58E66A" w14:textId="77777777" w:rsidTr="007E2C61">
        <w:trPr>
          <w:trHeight w:val="720"/>
        </w:trPr>
        <w:tc>
          <w:tcPr>
            <w:tcW w:w="1224" w:type="dxa"/>
            <w:tcMar>
              <w:top w:w="29" w:type="dxa"/>
              <w:left w:w="115" w:type="dxa"/>
              <w:bottom w:w="29" w:type="dxa"/>
              <w:right w:w="115" w:type="dxa"/>
            </w:tcMar>
            <w:vAlign w:val="center"/>
          </w:tcPr>
          <w:p w14:paraId="09621B93" w14:textId="0A16E7AE" w:rsidR="00F43F6A" w:rsidRPr="00B61210" w:rsidRDefault="00B463D3"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Pr>
                <w:rFonts w:ascii="Calibri" w:hAnsi="Calibri" w:cs="Calibri"/>
                <w:noProof/>
                <w:sz w:val="24"/>
                <w:szCs w:val="24"/>
              </w:rPr>
              <mc:AlternateContent>
                <mc:Choice Requires="wps">
                  <w:drawing>
                    <wp:anchor distT="0" distB="0" distL="114300" distR="114300" simplePos="0" relativeHeight="251658241" behindDoc="1" locked="0" layoutInCell="0" allowOverlap="0" wp14:anchorId="32EF9162" wp14:editId="0E486352">
                      <wp:simplePos x="0" y="0"/>
                      <wp:positionH relativeFrom="column">
                        <wp:posOffset>266065</wp:posOffset>
                      </wp:positionH>
                      <wp:positionV relativeFrom="paragraph">
                        <wp:posOffset>12700</wp:posOffset>
                      </wp:positionV>
                      <wp:extent cx="2517140" cy="203200"/>
                      <wp:effectExtent l="8890" t="635" r="7620" b="5715"/>
                      <wp:wrapNone/>
                      <wp:docPr id="1"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17140" cy="2032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6A08C70" w14:textId="77777777" w:rsidR="00B463D3" w:rsidRDefault="00B463D3" w:rsidP="00B463D3">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2EF9162" id="_x0000_t202" coordsize="21600,21600" o:spt="202" path="m,l,21600r21600,l21600,xe">
                      <v:stroke joinstyle="miter"/>
                      <v:path gradientshapeok="t" o:connecttype="rect"/>
                    </v:shapetype>
                    <v:shape id="WordArt 58" o:spid="_x0000_s1026" type="#_x0000_t202" style="position:absolute;left:0;text-align:left;margin-left:20.95pt;margin-top:1pt;width:198.2pt;height:1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" o:allowincell="f" o:allowoverlap="f" filled="f" stroked="f">
                      <v:stroke joinstyle="round"/>
                      <o:lock v:ext="edit" shapetype="t"/>
                      <v:textbox style="mso-fit-shape-to-text:t">
                        <w:txbxContent>
                          <w:p w14:paraId="56A08C70" w14:textId="77777777" w:rsidR="00B463D3" w:rsidRDefault="00B463D3" w:rsidP="00B463D3">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F43F6A" w:rsidRPr="00B61210">
              <w:rPr>
                <w:rFonts w:ascii="Calibri" w:hAnsi="Calibri" w:cs="Calibri"/>
                <w:b/>
                <w:sz w:val="24"/>
                <w:szCs w:val="24"/>
              </w:rPr>
              <w:t>p. 23</w:t>
            </w:r>
          </w:p>
        </w:tc>
        <w:tc>
          <w:tcPr>
            <w:tcW w:w="1224" w:type="dxa"/>
            <w:tcMar>
              <w:top w:w="29" w:type="dxa"/>
              <w:left w:w="115" w:type="dxa"/>
              <w:bottom w:w="29" w:type="dxa"/>
              <w:right w:w="115" w:type="dxa"/>
            </w:tcMar>
            <w:vAlign w:val="center"/>
          </w:tcPr>
          <w:p w14:paraId="13C88A6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w:t>
            </w:r>
          </w:p>
        </w:tc>
        <w:tc>
          <w:tcPr>
            <w:tcW w:w="1224" w:type="dxa"/>
            <w:tcMar>
              <w:top w:w="29" w:type="dxa"/>
              <w:left w:w="115" w:type="dxa"/>
              <w:bottom w:w="29" w:type="dxa"/>
              <w:right w:w="115" w:type="dxa"/>
            </w:tcMar>
            <w:vAlign w:val="center"/>
          </w:tcPr>
          <w:p w14:paraId="0F726D82"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1.c.</w:t>
            </w:r>
          </w:p>
        </w:tc>
        <w:tc>
          <w:tcPr>
            <w:tcW w:w="7344" w:type="dxa"/>
            <w:tcMar>
              <w:top w:w="29" w:type="dxa"/>
              <w:left w:w="115" w:type="dxa"/>
              <w:bottom w:w="29" w:type="dxa"/>
              <w:right w:w="115" w:type="dxa"/>
            </w:tcMar>
            <w:vAlign w:val="center"/>
          </w:tcPr>
          <w:p w14:paraId="33DFD0C5" w14:textId="77777777" w:rsidR="00F43F6A" w:rsidRPr="00B61210" w:rsidRDefault="0015073C"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r w:rsidRPr="00B61210">
              <w:rPr>
                <w:rFonts w:ascii="Calibri" w:hAnsi="Calibri" w:cs="Calibri"/>
                <w:b/>
                <w:i/>
                <w:sz w:val="24"/>
                <w:szCs w:val="24"/>
              </w:rPr>
              <w:t>Bidder</w:t>
            </w:r>
            <w:r w:rsidR="00F43F6A" w:rsidRPr="00B61210">
              <w:rPr>
                <w:rFonts w:ascii="Calibri" w:hAnsi="Calibri" w:cs="Calibri"/>
                <w:b/>
                <w:i/>
                <w:sz w:val="24"/>
                <w:szCs w:val="24"/>
              </w:rPr>
              <w:t xml:space="preserve"> takes exception to…</w:t>
            </w:r>
          </w:p>
        </w:tc>
      </w:tr>
      <w:tr w:rsidR="00F43F6A" w:rsidRPr="00B61210" w14:paraId="6C429B83" w14:textId="77777777" w:rsidTr="007E2C61">
        <w:trPr>
          <w:trHeight w:val="720"/>
        </w:trPr>
        <w:tc>
          <w:tcPr>
            <w:tcW w:w="1224" w:type="dxa"/>
            <w:tcMar>
              <w:top w:w="29" w:type="dxa"/>
              <w:left w:w="115" w:type="dxa"/>
              <w:bottom w:w="29" w:type="dxa"/>
              <w:right w:w="115" w:type="dxa"/>
            </w:tcMar>
            <w:vAlign w:val="center"/>
          </w:tcPr>
          <w:p w14:paraId="698C49F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45FEAAA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55E5904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62DDA653"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1957CBF6" w14:textId="77777777" w:rsidTr="007E2C61">
        <w:trPr>
          <w:trHeight w:val="720"/>
        </w:trPr>
        <w:tc>
          <w:tcPr>
            <w:tcW w:w="1224" w:type="dxa"/>
            <w:tcMar>
              <w:top w:w="29" w:type="dxa"/>
              <w:left w:w="115" w:type="dxa"/>
              <w:bottom w:w="29" w:type="dxa"/>
              <w:right w:w="115" w:type="dxa"/>
            </w:tcMar>
            <w:vAlign w:val="center"/>
          </w:tcPr>
          <w:p w14:paraId="5254D6D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1BC3DA3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43983CF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42678B4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15D3F91B" w14:textId="77777777" w:rsidTr="007E2C61">
        <w:trPr>
          <w:trHeight w:val="720"/>
        </w:trPr>
        <w:tc>
          <w:tcPr>
            <w:tcW w:w="1224" w:type="dxa"/>
            <w:tcMar>
              <w:top w:w="29" w:type="dxa"/>
              <w:left w:w="115" w:type="dxa"/>
              <w:bottom w:w="29" w:type="dxa"/>
              <w:right w:w="115" w:type="dxa"/>
            </w:tcMar>
            <w:vAlign w:val="center"/>
          </w:tcPr>
          <w:p w14:paraId="58385EA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0595098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419B9BD2"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09B592F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5758DFBD" w14:textId="77777777" w:rsidTr="007E2C61">
        <w:trPr>
          <w:trHeight w:val="720"/>
        </w:trPr>
        <w:tc>
          <w:tcPr>
            <w:tcW w:w="1224" w:type="dxa"/>
            <w:tcMar>
              <w:top w:w="29" w:type="dxa"/>
              <w:left w:w="115" w:type="dxa"/>
              <w:bottom w:w="29" w:type="dxa"/>
              <w:right w:w="115" w:type="dxa"/>
            </w:tcMar>
            <w:vAlign w:val="center"/>
          </w:tcPr>
          <w:p w14:paraId="00083F7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5776F2E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095220E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2EC504E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27BCD345"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78C31C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85D4F4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EB7C11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78F3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78077C6F"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01C5B3"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0A3061"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EED69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3AB91D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7D7B9A2"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3DB48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433872"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D936F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1F965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36F6806D"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F96BD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0AC12B1"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455F17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01DEC1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7A3DB0D2"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9A9A22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BBF643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875C52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19B4E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0C476E6C"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B55D41"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C74EE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2B7213"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C4218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2B63DD35" w14:textId="77777777" w:rsidR="00F43F6A" w:rsidRPr="00B61210" w:rsidRDefault="00F43F6A" w:rsidP="003E5D13">
      <w:pPr>
        <w:tabs>
          <w:tab w:val="left" w:pos="-1080"/>
          <w:tab w:val="left" w:pos="-720"/>
        </w:tabs>
        <w:ind w:left="720" w:hanging="720"/>
        <w:rPr>
          <w:rFonts w:ascii="Calibri" w:hAnsi="Calibri" w:cs="Calibri"/>
          <w:sz w:val="24"/>
          <w:szCs w:val="24"/>
        </w:rPr>
      </w:pPr>
      <w:r w:rsidRPr="00B61210">
        <w:rPr>
          <w:rFonts w:ascii="Calibri" w:hAnsi="Calibri" w:cs="Calibri"/>
          <w:sz w:val="24"/>
          <w:szCs w:val="24"/>
        </w:rPr>
        <w:t>*Use</w:t>
      </w:r>
      <w:r w:rsidR="003E5D13" w:rsidRPr="00B61210">
        <w:rPr>
          <w:rFonts w:ascii="Calibri" w:hAnsi="Calibri" w:cs="Calibri"/>
          <w:sz w:val="24"/>
          <w:szCs w:val="24"/>
        </w:rPr>
        <w:t xml:space="preserve"> additional pages as necessary</w:t>
      </w:r>
    </w:p>
    <w:p w14:paraId="312A0808" w14:textId="77777777" w:rsidR="007B0708" w:rsidRPr="006E7032" w:rsidRDefault="00F43F6A" w:rsidP="007B0708">
      <w:pPr>
        <w:pStyle w:val="Heading4"/>
        <w:jc w:val="left"/>
        <w:rPr>
          <w:sz w:val="2"/>
          <w:szCs w:val="2"/>
        </w:rPr>
      </w:pPr>
      <w:bookmarkStart w:id="112" w:name="_SLEB_INFORMATION_SHEET"/>
      <w:bookmarkEnd w:id="112"/>
      <w:r>
        <w:rPr>
          <w:sz w:val="20"/>
        </w:rPr>
        <w:br w:type="page"/>
      </w:r>
    </w:p>
    <w:p w14:paraId="49D934FB" w14:textId="3F894ECC" w:rsidR="001A25D3" w:rsidRPr="001A25D3" w:rsidRDefault="001A25D3" w:rsidP="001A25D3">
      <w:pPr>
        <w:pStyle w:val="Heading4"/>
        <w:shd w:val="clear" w:color="auto" w:fill="E2EFD9" w:themeFill="accent6" w:themeFillTint="33"/>
        <w:jc w:val="left"/>
      </w:pPr>
      <w:r w:rsidRPr="001A25D3">
        <w:lastRenderedPageBreak/>
        <w:t>INSURANCE REQUIREMENTS</w:t>
      </w:r>
      <w:r w:rsidRPr="001A25D3">
        <w:tab/>
      </w:r>
    </w:p>
    <w:p w14:paraId="487BEF6C" w14:textId="77777777" w:rsidR="00B63E65" w:rsidRPr="00EE1991" w:rsidRDefault="004853C4" w:rsidP="00C8509D">
      <w:pPr>
        <w:tabs>
          <w:tab w:val="num" w:pos="144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00F43F6A" w:rsidRPr="00EE1991">
        <w:rPr>
          <w:rFonts w:ascii="Calibri" w:hAnsi="Calibri" w:cs="Calibri"/>
          <w:sz w:val="24"/>
          <w:szCs w:val="26"/>
        </w:rPr>
        <w:t>Insurance certificates are not required at the time of submission; however, by signing the Bid Response Packet</w:t>
      </w:r>
      <w:r w:rsidR="00B63E65" w:rsidRPr="00EE1991">
        <w:rPr>
          <w:rFonts w:ascii="Calibri" w:hAnsi="Calibri" w:cs="Calibri"/>
          <w:sz w:val="24"/>
          <w:szCs w:val="26"/>
        </w:rPr>
        <w:t xml:space="preserve"> and submitting a bid</w:t>
      </w:r>
      <w:r w:rsidR="00752588">
        <w:rPr>
          <w:rFonts w:ascii="Calibri" w:hAnsi="Calibri" w:cs="Calibri"/>
          <w:sz w:val="24"/>
          <w:szCs w:val="26"/>
        </w:rPr>
        <w:t xml:space="preserve"> response</w:t>
      </w:r>
      <w:r w:rsidR="00F43F6A" w:rsidRPr="00EE1991">
        <w:rPr>
          <w:rFonts w:ascii="Calibri" w:hAnsi="Calibri" w:cs="Calibri"/>
          <w:sz w:val="24"/>
          <w:szCs w:val="26"/>
        </w:rPr>
        <w:t xml:space="preserve">, the </w:t>
      </w:r>
      <w:r w:rsidR="00502F47" w:rsidRPr="00EE1991">
        <w:rPr>
          <w:rFonts w:ascii="Calibri" w:hAnsi="Calibri" w:cs="Calibri"/>
          <w:sz w:val="24"/>
          <w:szCs w:val="26"/>
        </w:rPr>
        <w:t>Bidder</w:t>
      </w:r>
      <w:r w:rsidR="00F43F6A" w:rsidRPr="00EE1991">
        <w:rPr>
          <w:rFonts w:ascii="Calibri" w:hAnsi="Calibri" w:cs="Calibri"/>
          <w:sz w:val="24"/>
          <w:szCs w:val="26"/>
        </w:rPr>
        <w:t xml:space="preserve"> agrees to meet the minimum insurance requirements</w:t>
      </w:r>
      <w:r w:rsidR="002C72FB">
        <w:rPr>
          <w:rFonts w:ascii="Calibri" w:hAnsi="Calibri" w:cs="Calibri"/>
          <w:sz w:val="24"/>
          <w:szCs w:val="26"/>
        </w:rPr>
        <w:t xml:space="preserve"> and provide any documentation requested by County upon request</w:t>
      </w:r>
      <w:r w:rsidR="00F43F6A" w:rsidRPr="00EE1991">
        <w:rPr>
          <w:rFonts w:ascii="Calibri" w:hAnsi="Calibri" w:cs="Calibri"/>
          <w:sz w:val="24"/>
          <w:szCs w:val="26"/>
        </w:rPr>
        <w:t>.</w:t>
      </w:r>
    </w:p>
    <w:p w14:paraId="559CEBE2"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sidR="0015073C">
        <w:rPr>
          <w:rFonts w:ascii="Calibri" w:hAnsi="Calibri" w:cs="Calibri"/>
          <w:sz w:val="24"/>
          <w:szCs w:val="26"/>
        </w:rPr>
        <w:t>before</w:t>
      </w:r>
      <w:r w:rsidRPr="00EE1991">
        <w:rPr>
          <w:rFonts w:ascii="Calibri" w:hAnsi="Calibri" w:cs="Calibri"/>
          <w:sz w:val="24"/>
          <w:szCs w:val="26"/>
        </w:rPr>
        <w:t xml:space="preserve"> award and include an insurance certificate and additional insured certificate, naming the County of </w:t>
      </w:r>
      <w:r w:rsidR="00124967" w:rsidRPr="00EE1991">
        <w:rPr>
          <w:rFonts w:ascii="Calibri" w:hAnsi="Calibri" w:cs="Calibri"/>
          <w:sz w:val="24"/>
          <w:szCs w:val="26"/>
        </w:rPr>
        <w:t>Alameda, which</w:t>
      </w:r>
      <w:r w:rsidRPr="00EE1991">
        <w:rPr>
          <w:rFonts w:ascii="Calibri" w:hAnsi="Calibri" w:cs="Calibri"/>
          <w:sz w:val="24"/>
          <w:szCs w:val="26"/>
        </w:rPr>
        <w:t xml:space="preserve"> meets the minimum insurance requirements, as stated in the </w:t>
      </w:r>
      <w:r w:rsidR="007E6A66">
        <w:rPr>
          <w:rFonts w:ascii="Calibri" w:hAnsi="Calibri" w:cs="Calibri"/>
          <w:sz w:val="24"/>
          <w:szCs w:val="26"/>
        </w:rPr>
        <w:t>IRFQ</w:t>
      </w:r>
      <w:r w:rsidR="004853C4" w:rsidRPr="00EE1991">
        <w:rPr>
          <w:rFonts w:ascii="Calibri" w:hAnsi="Calibri" w:cs="Calibri"/>
          <w:sz w:val="24"/>
          <w:szCs w:val="26"/>
        </w:rPr>
        <w:t xml:space="preserve">. </w:t>
      </w:r>
    </w:p>
    <w:p w14:paraId="00121B4A"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sidR="002C72FB">
        <w:rPr>
          <w:rFonts w:ascii="Calibri" w:hAnsi="Calibri" w:cs="Calibri"/>
          <w:sz w:val="24"/>
          <w:szCs w:val="26"/>
        </w:rPr>
        <w:t xml:space="preserve">a contract issued from </w:t>
      </w:r>
      <w:r w:rsidRPr="00EE1991">
        <w:rPr>
          <w:rFonts w:ascii="Calibri" w:hAnsi="Calibri" w:cs="Calibri"/>
          <w:sz w:val="24"/>
          <w:szCs w:val="26"/>
        </w:rPr>
        <w:t xml:space="preserve">this </w:t>
      </w:r>
      <w:r w:rsidR="007E6A66">
        <w:rPr>
          <w:rFonts w:ascii="Calibri" w:hAnsi="Calibri" w:cs="Calibri"/>
          <w:sz w:val="24"/>
          <w:szCs w:val="26"/>
        </w:rPr>
        <w:t>IRFQ</w:t>
      </w:r>
      <w:r w:rsidRPr="00EE1991">
        <w:rPr>
          <w:rFonts w:ascii="Calibri" w:hAnsi="Calibri" w:cs="Calibri"/>
          <w:sz w:val="24"/>
          <w:szCs w:val="26"/>
        </w:rPr>
        <w:t xml:space="preserve">:   </w:t>
      </w:r>
    </w:p>
    <w:p w14:paraId="51ADA5B9" w14:textId="77777777" w:rsidR="00F43F6A" w:rsidRDefault="00F43F6A" w:rsidP="00F43F6A">
      <w:pPr>
        <w:tabs>
          <w:tab w:val="num" w:pos="1440"/>
        </w:tabs>
        <w:rPr>
          <w:rFonts w:ascii="Calibri" w:hAnsi="Calibri" w:cs="Calibri"/>
          <w:szCs w:val="26"/>
        </w:rPr>
      </w:pPr>
    </w:p>
    <w:p w14:paraId="0DBB7AC2" w14:textId="77777777" w:rsidR="00F43F6A" w:rsidRDefault="00F43F6A" w:rsidP="00F43F6A">
      <w:pPr>
        <w:tabs>
          <w:tab w:val="num" w:pos="1440"/>
        </w:tabs>
        <w:rPr>
          <w:rFonts w:ascii="Calibri" w:hAnsi="Calibri" w:cs="Calibri"/>
          <w:szCs w:val="26"/>
        </w:rPr>
      </w:pPr>
    </w:p>
    <w:p w14:paraId="6C612FB4" w14:textId="77777777" w:rsidR="00F43F6A" w:rsidRDefault="00F43F6A" w:rsidP="00F43F6A">
      <w:pPr>
        <w:tabs>
          <w:tab w:val="num" w:pos="1440"/>
        </w:tabs>
        <w:rPr>
          <w:rFonts w:ascii="Calibri" w:hAnsi="Calibri" w:cs="Calibri"/>
          <w:szCs w:val="26"/>
        </w:rPr>
      </w:pPr>
    </w:p>
    <w:p w14:paraId="676FF450" w14:textId="77777777" w:rsidR="00F43F6A" w:rsidRDefault="00F43F6A" w:rsidP="00F43F6A">
      <w:pPr>
        <w:tabs>
          <w:tab w:val="num" w:pos="1440"/>
        </w:tabs>
        <w:rPr>
          <w:rFonts w:ascii="Calibri" w:hAnsi="Calibri" w:cs="Calibri"/>
          <w:szCs w:val="26"/>
        </w:rPr>
      </w:pPr>
    </w:p>
    <w:p w14:paraId="4CFC9EDE" w14:textId="77777777" w:rsidR="00F43F6A" w:rsidRDefault="00F43F6A" w:rsidP="00F43F6A">
      <w:pPr>
        <w:tabs>
          <w:tab w:val="num" w:pos="1440"/>
        </w:tabs>
        <w:rPr>
          <w:rFonts w:ascii="Calibri" w:hAnsi="Calibri" w:cs="Calibri"/>
          <w:szCs w:val="26"/>
        </w:rPr>
      </w:pPr>
    </w:p>
    <w:p w14:paraId="12678384" w14:textId="77777777" w:rsidR="00F43F6A" w:rsidRDefault="00F43F6A" w:rsidP="00F43F6A">
      <w:pPr>
        <w:tabs>
          <w:tab w:val="num" w:pos="1440"/>
        </w:tabs>
        <w:rPr>
          <w:rFonts w:ascii="Calibri" w:hAnsi="Calibri" w:cs="Calibri"/>
          <w:szCs w:val="26"/>
        </w:rPr>
      </w:pPr>
    </w:p>
    <w:p w14:paraId="282D22C4" w14:textId="77777777" w:rsidR="00F43F6A" w:rsidRDefault="00F43F6A" w:rsidP="00F43F6A">
      <w:pPr>
        <w:tabs>
          <w:tab w:val="num" w:pos="1440"/>
        </w:tabs>
        <w:rPr>
          <w:rFonts w:ascii="Calibri" w:hAnsi="Calibri" w:cs="Calibri"/>
          <w:szCs w:val="26"/>
        </w:rPr>
      </w:pPr>
    </w:p>
    <w:p w14:paraId="669B7B70" w14:textId="77777777" w:rsidR="00F43F6A" w:rsidRDefault="00F43F6A" w:rsidP="00F43F6A">
      <w:pPr>
        <w:tabs>
          <w:tab w:val="num" w:pos="1440"/>
        </w:tabs>
        <w:rPr>
          <w:rFonts w:ascii="Calibri" w:hAnsi="Calibri" w:cs="Calibri"/>
          <w:szCs w:val="26"/>
        </w:rPr>
      </w:pPr>
    </w:p>
    <w:p w14:paraId="75DB6767" w14:textId="77777777" w:rsidR="00F43F6A" w:rsidRDefault="00F43F6A" w:rsidP="00F43F6A">
      <w:pPr>
        <w:tabs>
          <w:tab w:val="num" w:pos="1440"/>
        </w:tabs>
        <w:rPr>
          <w:rFonts w:ascii="Calibri" w:hAnsi="Calibri" w:cs="Calibri"/>
          <w:szCs w:val="26"/>
        </w:rPr>
      </w:pPr>
    </w:p>
    <w:p w14:paraId="7D1AD3F3" w14:textId="77777777" w:rsidR="00F43F6A" w:rsidRDefault="00F43F6A" w:rsidP="00F43F6A">
      <w:pPr>
        <w:tabs>
          <w:tab w:val="num" w:pos="1440"/>
        </w:tabs>
        <w:rPr>
          <w:rFonts w:ascii="Calibri" w:hAnsi="Calibri" w:cs="Calibri"/>
          <w:szCs w:val="26"/>
        </w:rPr>
      </w:pPr>
    </w:p>
    <w:p w14:paraId="09420319" w14:textId="77777777" w:rsidR="00F43F6A" w:rsidRDefault="00F43F6A" w:rsidP="00F43F6A">
      <w:pPr>
        <w:tabs>
          <w:tab w:val="num" w:pos="1440"/>
        </w:tabs>
        <w:rPr>
          <w:rFonts w:ascii="Calibri" w:hAnsi="Calibri" w:cs="Calibri"/>
          <w:szCs w:val="26"/>
        </w:rPr>
      </w:pPr>
    </w:p>
    <w:p w14:paraId="447D8643" w14:textId="77777777" w:rsidR="00F43F6A" w:rsidRDefault="00F43F6A" w:rsidP="00F43F6A">
      <w:pPr>
        <w:pStyle w:val="HeaderExhibit"/>
      </w:pPr>
      <w:r w:rsidRPr="00653703">
        <w:t xml:space="preserve">see next page for county of alameda </w:t>
      </w:r>
    </w:p>
    <w:p w14:paraId="1E948A50" w14:textId="77777777" w:rsidR="00F43F6A" w:rsidRPr="00653703" w:rsidRDefault="00F43F6A" w:rsidP="00F43F6A">
      <w:pPr>
        <w:pStyle w:val="HeaderExhibit"/>
      </w:pPr>
      <w:r w:rsidRPr="00653703">
        <w:t>minimum insurance requirements</w:t>
      </w:r>
    </w:p>
    <w:p w14:paraId="438AEDF6" w14:textId="77777777" w:rsidR="00F43F6A" w:rsidRDefault="00F43F6A" w:rsidP="00F43F6A">
      <w:pPr>
        <w:pStyle w:val="HeaderExhibit"/>
      </w:pPr>
    </w:p>
    <w:p w14:paraId="43D7DA79" w14:textId="77777777" w:rsidR="00F43F6A" w:rsidRDefault="00F43F6A" w:rsidP="00F43F6A">
      <w:pPr>
        <w:pStyle w:val="HeaderExhibit"/>
      </w:pPr>
    </w:p>
    <w:p w14:paraId="0907A38A" w14:textId="77777777" w:rsidR="004B446E" w:rsidRDefault="00376BDB" w:rsidP="004B446E">
      <w:pPr>
        <w:ind w:left="-274"/>
        <w:jc w:val="both"/>
        <w:rPr>
          <w:rFonts w:ascii="Calibri" w:hAnsi="Calibri"/>
          <w:b/>
          <w:caps/>
          <w:noProof/>
          <w:sz w:val="44"/>
        </w:rPr>
      </w:pPr>
      <w:r>
        <w:rPr>
          <w:rFonts w:ascii="Calibri" w:hAnsi="Calibri"/>
          <w:b/>
          <w:caps/>
          <w:noProof/>
          <w:sz w:val="44"/>
        </w:rPr>
        <w:br w:type="page"/>
      </w:r>
    </w:p>
    <w:p w14:paraId="4AD7F650" w14:textId="77777777" w:rsidR="004B446E" w:rsidRPr="00E45327" w:rsidRDefault="004B446E" w:rsidP="004B446E">
      <w:pPr>
        <w:jc w:val="center"/>
        <w:rPr>
          <w:rFonts w:ascii="Arial Narrow" w:hAnsi="Arial Narrow"/>
          <w:b/>
          <w:sz w:val="24"/>
          <w:u w:val="single"/>
        </w:rPr>
      </w:pPr>
      <w:r w:rsidRPr="00E45327">
        <w:rPr>
          <w:rFonts w:ascii="Arial Narrow" w:hAnsi="Arial Narrow"/>
          <w:b/>
          <w:sz w:val="24"/>
          <w:u w:val="single"/>
        </w:rPr>
        <w:lastRenderedPageBreak/>
        <w:t>COUNTY OF ALAMEDA MINIMUM INSURANCE REQUIREMENTS</w:t>
      </w:r>
    </w:p>
    <w:p w14:paraId="25CB32D9" w14:textId="77777777" w:rsidR="004B446E" w:rsidRDefault="004B446E" w:rsidP="004B446E">
      <w:pPr>
        <w:ind w:left="-274"/>
        <w:jc w:val="both"/>
        <w:rPr>
          <w:rFonts w:ascii="Arial Narrow" w:hAnsi="Arial Narrow"/>
          <w:spacing w:val="-4"/>
          <w:sz w:val="22"/>
          <w:szCs w:val="22"/>
        </w:rPr>
      </w:pPr>
    </w:p>
    <w:p w14:paraId="21E2C59D" w14:textId="54A05434" w:rsidR="004B446E" w:rsidRPr="004B446E" w:rsidRDefault="004B446E" w:rsidP="004B446E">
      <w:pPr>
        <w:ind w:left="-274"/>
        <w:jc w:val="both"/>
        <w:rPr>
          <w:rFonts w:ascii="Arial Narrow" w:hAnsi="Arial Narrow"/>
          <w:spacing w:val="-4"/>
          <w:sz w:val="22"/>
          <w:szCs w:val="22"/>
        </w:rPr>
      </w:pPr>
      <w:r w:rsidRPr="004B446E">
        <w:rPr>
          <w:rFonts w:ascii="Arial Narrow" w:hAnsi="Arial Narrow"/>
          <w:spacing w:val="-4"/>
          <w:sz w:val="22"/>
          <w:szCs w:val="22"/>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4B446E">
        <w:rPr>
          <w:rFonts w:ascii="Arial Narrow" w:hAnsi="Arial Narrow"/>
          <w:sz w:val="22"/>
          <w:szCs w:val="22"/>
        </w:rPr>
        <w:t xml:space="preserve"> The County reserves the right to modify these requirements, including limits, based on the nature of the risk, prior experience, insurer, coverage, or other special circumstances. </w:t>
      </w:r>
      <w:r w:rsidRPr="004B446E">
        <w:rPr>
          <w:rFonts w:ascii="Arial Narrow" w:hAnsi="Arial Narrow"/>
          <w:spacing w:val="-4"/>
          <w:sz w:val="22"/>
          <w:szCs w:val="22"/>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p w14:paraId="13C3ED4E" w14:textId="77777777" w:rsidR="004B446E" w:rsidRPr="004B446E" w:rsidRDefault="004B446E" w:rsidP="004B446E">
      <w:pPr>
        <w:ind w:left="-274"/>
        <w:jc w:val="both"/>
        <w:rPr>
          <w:rFonts w:ascii="Arial Narrow" w:hAnsi="Arial Narrow"/>
          <w:spacing w:val="-4"/>
          <w:sz w:val="22"/>
        </w:rPr>
      </w:pP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4"/>
        <w:gridCol w:w="6057"/>
        <w:gridCol w:w="4770"/>
      </w:tblGrid>
      <w:tr w:rsidR="004B446E" w:rsidRPr="004B446E" w14:paraId="6068D89B" w14:textId="77777777">
        <w:trPr>
          <w:cantSplit/>
          <w:jc w:val="center"/>
        </w:trPr>
        <w:tc>
          <w:tcPr>
            <w:tcW w:w="6561" w:type="dxa"/>
            <w:gridSpan w:val="2"/>
            <w:shd w:val="pct37" w:color="auto" w:fill="FFFFFF"/>
            <w:vAlign w:val="center"/>
          </w:tcPr>
          <w:p w14:paraId="5E7397EF" w14:textId="77777777" w:rsidR="004B446E" w:rsidRPr="004B446E" w:rsidRDefault="004B446E" w:rsidP="004B446E">
            <w:pPr>
              <w:spacing w:before="40" w:after="20"/>
              <w:jc w:val="center"/>
              <w:rPr>
                <w:rFonts w:ascii="Arial Narrow" w:hAnsi="Arial Narrow"/>
                <w:b/>
                <w:sz w:val="16"/>
                <w:szCs w:val="16"/>
              </w:rPr>
            </w:pPr>
            <w:r w:rsidRPr="004B446E">
              <w:rPr>
                <w:rFonts w:ascii="Arial Narrow" w:hAnsi="Arial Narrow"/>
                <w:b/>
                <w:sz w:val="16"/>
                <w:szCs w:val="16"/>
              </w:rPr>
              <w:t>TYPE OF INSURANCE COVERAGES</w:t>
            </w:r>
          </w:p>
        </w:tc>
        <w:tc>
          <w:tcPr>
            <w:tcW w:w="4770" w:type="dxa"/>
            <w:shd w:val="pct35" w:color="auto" w:fill="FFFFFF"/>
            <w:vAlign w:val="center"/>
          </w:tcPr>
          <w:p w14:paraId="13989A6C" w14:textId="77777777" w:rsidR="004B446E" w:rsidRPr="004B446E" w:rsidRDefault="004B446E" w:rsidP="004B446E">
            <w:pPr>
              <w:spacing w:before="40" w:after="20"/>
              <w:jc w:val="center"/>
              <w:rPr>
                <w:rFonts w:ascii="Arial Narrow" w:hAnsi="Arial Narrow"/>
                <w:b/>
                <w:sz w:val="16"/>
                <w:szCs w:val="16"/>
              </w:rPr>
            </w:pPr>
            <w:r w:rsidRPr="004B446E">
              <w:rPr>
                <w:rFonts w:ascii="Arial Narrow" w:hAnsi="Arial Narrow"/>
                <w:b/>
                <w:sz w:val="16"/>
                <w:szCs w:val="16"/>
              </w:rPr>
              <w:t>MINIMUM LIMITS</w:t>
            </w:r>
          </w:p>
        </w:tc>
      </w:tr>
      <w:tr w:rsidR="004B446E" w:rsidRPr="004B446E" w14:paraId="4DA8B60D" w14:textId="77777777">
        <w:trPr>
          <w:cantSplit/>
          <w:jc w:val="center"/>
        </w:trPr>
        <w:tc>
          <w:tcPr>
            <w:tcW w:w="504" w:type="dxa"/>
          </w:tcPr>
          <w:p w14:paraId="314A9511" w14:textId="77777777" w:rsidR="004B446E" w:rsidRPr="004B446E" w:rsidRDefault="004B446E" w:rsidP="004B446E">
            <w:pPr>
              <w:spacing w:before="40"/>
              <w:rPr>
                <w:rFonts w:ascii="Arial Narrow" w:hAnsi="Arial Narrow"/>
                <w:b/>
                <w:sz w:val="16"/>
                <w:szCs w:val="16"/>
              </w:rPr>
            </w:pPr>
            <w:r w:rsidRPr="004B446E">
              <w:rPr>
                <w:rFonts w:ascii="Arial Narrow" w:hAnsi="Arial Narrow"/>
                <w:b/>
                <w:sz w:val="16"/>
                <w:szCs w:val="16"/>
              </w:rPr>
              <w:t>A</w:t>
            </w:r>
          </w:p>
        </w:tc>
        <w:tc>
          <w:tcPr>
            <w:tcW w:w="6057" w:type="dxa"/>
          </w:tcPr>
          <w:p w14:paraId="15457017" w14:textId="77777777" w:rsidR="004B446E" w:rsidRPr="004B446E" w:rsidRDefault="004B446E" w:rsidP="004B446E">
            <w:pPr>
              <w:spacing w:before="40"/>
              <w:rPr>
                <w:rFonts w:ascii="Arial Narrow" w:hAnsi="Arial Narrow"/>
                <w:b/>
                <w:sz w:val="16"/>
                <w:szCs w:val="16"/>
              </w:rPr>
            </w:pPr>
            <w:r w:rsidRPr="004B446E">
              <w:rPr>
                <w:rFonts w:ascii="Arial Narrow" w:hAnsi="Arial Narrow"/>
                <w:b/>
                <w:sz w:val="16"/>
                <w:szCs w:val="16"/>
              </w:rPr>
              <w:t>Commercial General Liability</w:t>
            </w:r>
          </w:p>
          <w:p w14:paraId="23E9DDB3" w14:textId="77777777" w:rsidR="004B446E" w:rsidRPr="004B446E" w:rsidRDefault="004B446E" w:rsidP="004B446E">
            <w:pPr>
              <w:rPr>
                <w:rFonts w:ascii="Arial Narrow" w:hAnsi="Arial Narrow"/>
                <w:sz w:val="16"/>
                <w:szCs w:val="16"/>
              </w:rPr>
            </w:pPr>
            <w:r w:rsidRPr="004B446E">
              <w:rPr>
                <w:rFonts w:ascii="Arial Narrow" w:hAnsi="Arial Narrow"/>
                <w:sz w:val="16"/>
                <w:szCs w:val="16"/>
              </w:rPr>
              <w:t>Premises Liability; Products and  Completed Operations; Contractual Liability; Personal Injury and Advertising Liability</w:t>
            </w:r>
          </w:p>
        </w:tc>
        <w:tc>
          <w:tcPr>
            <w:tcW w:w="4770" w:type="dxa"/>
          </w:tcPr>
          <w:p w14:paraId="5DEAF078" w14:textId="77777777" w:rsidR="004B446E" w:rsidRPr="004B446E" w:rsidRDefault="004B446E" w:rsidP="004B446E">
            <w:pPr>
              <w:spacing w:before="40"/>
              <w:rPr>
                <w:rFonts w:ascii="Arial Narrow" w:hAnsi="Arial Narrow"/>
                <w:sz w:val="16"/>
                <w:szCs w:val="16"/>
              </w:rPr>
            </w:pPr>
            <w:r w:rsidRPr="004B446E">
              <w:rPr>
                <w:rFonts w:ascii="Arial Narrow" w:hAnsi="Arial Narrow"/>
                <w:sz w:val="16"/>
                <w:szCs w:val="16"/>
              </w:rPr>
              <w:t>$1,000,000 per occurrence (CSL)</w:t>
            </w:r>
          </w:p>
          <w:p w14:paraId="191820A2" w14:textId="77777777" w:rsidR="004B446E" w:rsidRPr="004B446E" w:rsidRDefault="004B446E" w:rsidP="004B446E">
            <w:pPr>
              <w:rPr>
                <w:rFonts w:ascii="Arial Narrow" w:hAnsi="Arial Narrow"/>
                <w:sz w:val="16"/>
                <w:szCs w:val="16"/>
              </w:rPr>
            </w:pPr>
            <w:r w:rsidRPr="004B446E">
              <w:rPr>
                <w:rFonts w:ascii="Arial Narrow" w:hAnsi="Arial Narrow"/>
                <w:sz w:val="16"/>
                <w:szCs w:val="16"/>
              </w:rPr>
              <w:t>Bodily Injury and Property Damage</w:t>
            </w:r>
          </w:p>
        </w:tc>
      </w:tr>
      <w:tr w:rsidR="004B446E" w:rsidRPr="004B446E" w14:paraId="4FEBBA4A" w14:textId="77777777">
        <w:trPr>
          <w:cantSplit/>
          <w:jc w:val="center"/>
        </w:trPr>
        <w:tc>
          <w:tcPr>
            <w:tcW w:w="504" w:type="dxa"/>
          </w:tcPr>
          <w:p w14:paraId="5C5CEA56" w14:textId="77777777" w:rsidR="004B446E" w:rsidRPr="004B446E" w:rsidRDefault="004B446E" w:rsidP="004B446E">
            <w:pPr>
              <w:spacing w:before="40"/>
              <w:rPr>
                <w:rFonts w:ascii="Arial Narrow" w:hAnsi="Arial Narrow"/>
                <w:b/>
                <w:sz w:val="16"/>
                <w:szCs w:val="16"/>
              </w:rPr>
            </w:pPr>
            <w:r w:rsidRPr="004B446E">
              <w:rPr>
                <w:rFonts w:ascii="Arial Narrow" w:hAnsi="Arial Narrow"/>
                <w:b/>
                <w:sz w:val="16"/>
                <w:szCs w:val="16"/>
              </w:rPr>
              <w:t>B</w:t>
            </w:r>
          </w:p>
        </w:tc>
        <w:tc>
          <w:tcPr>
            <w:tcW w:w="6057" w:type="dxa"/>
          </w:tcPr>
          <w:p w14:paraId="7396C85F" w14:textId="77777777" w:rsidR="004B446E" w:rsidRPr="004B446E" w:rsidRDefault="004B446E" w:rsidP="004B446E">
            <w:pPr>
              <w:spacing w:before="40"/>
              <w:rPr>
                <w:rFonts w:ascii="Arial Narrow" w:hAnsi="Arial Narrow"/>
                <w:b/>
                <w:sz w:val="16"/>
                <w:szCs w:val="16"/>
              </w:rPr>
            </w:pPr>
            <w:r w:rsidRPr="004B446E">
              <w:rPr>
                <w:rFonts w:ascii="Arial Narrow" w:hAnsi="Arial Narrow"/>
                <w:b/>
                <w:sz w:val="16"/>
                <w:szCs w:val="16"/>
              </w:rPr>
              <w:t>Commercial or Business Automobile Liability</w:t>
            </w:r>
          </w:p>
          <w:p w14:paraId="7A91CA43" w14:textId="77777777" w:rsidR="004B446E" w:rsidRPr="004B446E" w:rsidRDefault="004B446E" w:rsidP="004B446E">
            <w:pPr>
              <w:rPr>
                <w:rFonts w:ascii="Arial Narrow" w:hAnsi="Arial Narrow"/>
                <w:sz w:val="16"/>
                <w:szCs w:val="16"/>
              </w:rPr>
            </w:pPr>
            <w:r w:rsidRPr="004B446E">
              <w:rPr>
                <w:rFonts w:ascii="Arial Narrow" w:hAnsi="Arial Narrow"/>
                <w:sz w:val="16"/>
                <w:szCs w:val="16"/>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46095FF4" w14:textId="77777777" w:rsidR="004B446E" w:rsidRPr="004B446E" w:rsidRDefault="004B446E" w:rsidP="004B446E">
            <w:pPr>
              <w:spacing w:before="40"/>
              <w:rPr>
                <w:rFonts w:ascii="Arial Narrow" w:hAnsi="Arial Narrow"/>
                <w:sz w:val="16"/>
                <w:szCs w:val="16"/>
              </w:rPr>
            </w:pPr>
            <w:r w:rsidRPr="004B446E">
              <w:rPr>
                <w:rFonts w:ascii="Arial Narrow" w:hAnsi="Arial Narrow"/>
                <w:sz w:val="16"/>
                <w:szCs w:val="16"/>
              </w:rPr>
              <w:t>$1,000,000 per occurrence (CSL)</w:t>
            </w:r>
          </w:p>
          <w:p w14:paraId="70B2F7F8" w14:textId="77777777" w:rsidR="004B446E" w:rsidRPr="004B446E" w:rsidRDefault="004B446E" w:rsidP="004B446E">
            <w:pPr>
              <w:rPr>
                <w:rFonts w:ascii="Arial Narrow" w:hAnsi="Arial Narrow"/>
                <w:sz w:val="16"/>
                <w:szCs w:val="16"/>
              </w:rPr>
            </w:pPr>
            <w:r w:rsidRPr="004B446E">
              <w:rPr>
                <w:rFonts w:ascii="Arial Narrow" w:hAnsi="Arial Narrow"/>
                <w:sz w:val="16"/>
                <w:szCs w:val="16"/>
              </w:rPr>
              <w:t>Any Auto or Hired and Non-Owned Autos</w:t>
            </w:r>
          </w:p>
          <w:p w14:paraId="1CDFC741" w14:textId="77777777" w:rsidR="004B446E" w:rsidRPr="004B446E" w:rsidRDefault="004B446E" w:rsidP="004B446E">
            <w:pPr>
              <w:rPr>
                <w:rFonts w:ascii="Arial Narrow" w:hAnsi="Arial Narrow"/>
                <w:sz w:val="16"/>
                <w:szCs w:val="16"/>
              </w:rPr>
            </w:pPr>
            <w:r w:rsidRPr="004B446E">
              <w:rPr>
                <w:rFonts w:ascii="Arial Narrow" w:hAnsi="Arial Narrow"/>
                <w:sz w:val="16"/>
                <w:szCs w:val="16"/>
              </w:rPr>
              <w:t>Bodily Injury and Property Damage</w:t>
            </w:r>
          </w:p>
        </w:tc>
      </w:tr>
      <w:tr w:rsidR="004B446E" w:rsidRPr="004B446E" w14:paraId="58597E23" w14:textId="77777777">
        <w:trPr>
          <w:cantSplit/>
          <w:jc w:val="center"/>
        </w:trPr>
        <w:tc>
          <w:tcPr>
            <w:tcW w:w="504" w:type="dxa"/>
          </w:tcPr>
          <w:p w14:paraId="21569322" w14:textId="77777777" w:rsidR="004B446E" w:rsidRPr="004B446E" w:rsidRDefault="004B446E" w:rsidP="004B446E">
            <w:pPr>
              <w:spacing w:before="40"/>
              <w:rPr>
                <w:rFonts w:ascii="Arial Narrow" w:hAnsi="Arial Narrow"/>
                <w:b/>
                <w:sz w:val="16"/>
                <w:szCs w:val="16"/>
              </w:rPr>
            </w:pPr>
            <w:r w:rsidRPr="004B446E">
              <w:rPr>
                <w:rFonts w:ascii="Arial Narrow" w:hAnsi="Arial Narrow"/>
                <w:b/>
                <w:sz w:val="16"/>
                <w:szCs w:val="16"/>
              </w:rPr>
              <w:t>C</w:t>
            </w:r>
          </w:p>
        </w:tc>
        <w:tc>
          <w:tcPr>
            <w:tcW w:w="6057" w:type="dxa"/>
          </w:tcPr>
          <w:p w14:paraId="1157488F" w14:textId="77777777" w:rsidR="004B446E" w:rsidRPr="004B446E" w:rsidRDefault="004B446E" w:rsidP="004B446E">
            <w:pPr>
              <w:spacing w:before="40"/>
              <w:rPr>
                <w:rFonts w:ascii="Arial Narrow" w:hAnsi="Arial Narrow"/>
                <w:b/>
                <w:sz w:val="16"/>
                <w:szCs w:val="16"/>
              </w:rPr>
            </w:pPr>
            <w:r w:rsidRPr="004B446E">
              <w:rPr>
                <w:rFonts w:ascii="Arial Narrow" w:hAnsi="Arial Narrow"/>
                <w:b/>
                <w:sz w:val="16"/>
                <w:szCs w:val="16"/>
              </w:rPr>
              <w:t>Workers’ Compensation (WC) and Employers Liability (EL)</w:t>
            </w:r>
          </w:p>
          <w:p w14:paraId="5C875B2E" w14:textId="77777777" w:rsidR="004B446E" w:rsidRPr="004B446E" w:rsidRDefault="004B446E" w:rsidP="004B446E">
            <w:pPr>
              <w:rPr>
                <w:rFonts w:ascii="Arial Narrow" w:hAnsi="Arial Narrow"/>
                <w:sz w:val="16"/>
                <w:szCs w:val="16"/>
              </w:rPr>
            </w:pPr>
            <w:r w:rsidRPr="004B446E">
              <w:rPr>
                <w:rFonts w:ascii="Arial Narrow" w:hAnsi="Arial Narrow"/>
                <w:sz w:val="16"/>
                <w:szCs w:val="16"/>
              </w:rPr>
              <w:t xml:space="preserve">As required by State of California </w:t>
            </w:r>
          </w:p>
          <w:p w14:paraId="4FC1ED9E" w14:textId="77777777" w:rsidR="004B446E" w:rsidRPr="004B446E" w:rsidRDefault="004B446E" w:rsidP="004B446E">
            <w:pPr>
              <w:rPr>
                <w:rFonts w:ascii="Arial Narrow" w:hAnsi="Arial Narrow"/>
                <w:sz w:val="16"/>
                <w:szCs w:val="16"/>
              </w:rPr>
            </w:pPr>
          </w:p>
        </w:tc>
        <w:tc>
          <w:tcPr>
            <w:tcW w:w="4770" w:type="dxa"/>
          </w:tcPr>
          <w:p w14:paraId="5DC5B48B" w14:textId="77777777" w:rsidR="004B446E" w:rsidRPr="004B446E" w:rsidRDefault="004B446E" w:rsidP="004B446E">
            <w:pPr>
              <w:spacing w:before="40"/>
              <w:rPr>
                <w:rFonts w:ascii="Arial Narrow" w:hAnsi="Arial Narrow"/>
                <w:sz w:val="16"/>
                <w:szCs w:val="16"/>
              </w:rPr>
            </w:pPr>
            <w:r w:rsidRPr="004B446E">
              <w:rPr>
                <w:rFonts w:ascii="Arial Narrow" w:hAnsi="Arial Narrow"/>
                <w:sz w:val="16"/>
                <w:szCs w:val="16"/>
              </w:rPr>
              <w:t>WC:  Statutory Limits</w:t>
            </w:r>
          </w:p>
          <w:p w14:paraId="04AC12CA" w14:textId="77777777" w:rsidR="004B446E" w:rsidRPr="004B446E" w:rsidRDefault="004B446E" w:rsidP="004B446E">
            <w:pPr>
              <w:rPr>
                <w:rFonts w:ascii="Arial Narrow" w:hAnsi="Arial Narrow"/>
                <w:sz w:val="16"/>
                <w:szCs w:val="16"/>
              </w:rPr>
            </w:pPr>
            <w:r w:rsidRPr="004B446E">
              <w:rPr>
                <w:rFonts w:ascii="Arial Narrow" w:hAnsi="Arial Narrow"/>
                <w:sz w:val="16"/>
                <w:szCs w:val="16"/>
              </w:rPr>
              <w:t>EL:  No less than $1,000,000 per accident for bodily injury or disease</w:t>
            </w:r>
          </w:p>
        </w:tc>
      </w:tr>
      <w:tr w:rsidR="004B446E" w:rsidRPr="004B446E" w14:paraId="685987FB" w14:textId="77777777">
        <w:trPr>
          <w:cantSplit/>
          <w:jc w:val="center"/>
        </w:trPr>
        <w:tc>
          <w:tcPr>
            <w:tcW w:w="504" w:type="dxa"/>
          </w:tcPr>
          <w:p w14:paraId="7C48EBBD" w14:textId="77777777" w:rsidR="004B446E" w:rsidRPr="004B446E" w:rsidRDefault="004B446E" w:rsidP="004B446E">
            <w:pPr>
              <w:spacing w:before="60"/>
              <w:rPr>
                <w:rFonts w:ascii="Arial Narrow" w:hAnsi="Arial Narrow"/>
                <w:b/>
                <w:sz w:val="16"/>
                <w:szCs w:val="16"/>
              </w:rPr>
            </w:pPr>
            <w:r w:rsidRPr="004B446E">
              <w:rPr>
                <w:rFonts w:ascii="Arial Narrow" w:hAnsi="Arial Narrow"/>
                <w:b/>
                <w:sz w:val="16"/>
                <w:szCs w:val="16"/>
              </w:rPr>
              <w:t>D</w:t>
            </w:r>
          </w:p>
          <w:p w14:paraId="1488A880" w14:textId="77777777" w:rsidR="004B446E" w:rsidRPr="004B446E" w:rsidRDefault="004B446E" w:rsidP="004B446E">
            <w:pPr>
              <w:spacing w:before="60"/>
              <w:rPr>
                <w:rFonts w:ascii="Arial Narrow" w:hAnsi="Arial Narrow"/>
                <w:b/>
                <w:sz w:val="16"/>
                <w:szCs w:val="16"/>
              </w:rPr>
            </w:pPr>
          </w:p>
        </w:tc>
        <w:tc>
          <w:tcPr>
            <w:tcW w:w="10827" w:type="dxa"/>
            <w:gridSpan w:val="2"/>
          </w:tcPr>
          <w:p w14:paraId="59B4ED45" w14:textId="77777777" w:rsidR="004B446E" w:rsidRPr="004B446E" w:rsidRDefault="004B446E" w:rsidP="004B446E">
            <w:pPr>
              <w:spacing w:before="60"/>
              <w:rPr>
                <w:rFonts w:ascii="Arial Narrow" w:hAnsi="Arial Narrow"/>
                <w:sz w:val="16"/>
                <w:szCs w:val="16"/>
                <w:u w:val="single"/>
              </w:rPr>
            </w:pPr>
            <w:r w:rsidRPr="004B446E">
              <w:rPr>
                <w:rFonts w:ascii="Arial Narrow" w:hAnsi="Arial Narrow"/>
                <w:b/>
                <w:sz w:val="16"/>
                <w:szCs w:val="16"/>
                <w:u w:val="single"/>
              </w:rPr>
              <w:t>Endorsements and Conditions</w:t>
            </w:r>
            <w:r w:rsidRPr="004B446E">
              <w:rPr>
                <w:rFonts w:ascii="Arial Narrow" w:hAnsi="Arial Narrow"/>
                <w:sz w:val="16"/>
                <w:szCs w:val="16"/>
                <w:u w:val="single"/>
              </w:rPr>
              <w:t>:</w:t>
            </w:r>
          </w:p>
          <w:p w14:paraId="0CFF67CE" w14:textId="77777777" w:rsidR="004B446E" w:rsidRPr="004B446E" w:rsidRDefault="004B446E" w:rsidP="004B446E">
            <w:pPr>
              <w:rPr>
                <w:rFonts w:ascii="Arial Narrow" w:hAnsi="Arial Narrow"/>
                <w:sz w:val="16"/>
                <w:szCs w:val="16"/>
              </w:rPr>
            </w:pPr>
          </w:p>
          <w:p w14:paraId="3D3E075A" w14:textId="77777777" w:rsidR="004B446E" w:rsidRPr="004B446E" w:rsidRDefault="004B446E" w:rsidP="0050324D">
            <w:pPr>
              <w:keepNext/>
              <w:numPr>
                <w:ilvl w:val="0"/>
                <w:numId w:val="21"/>
              </w:numPr>
              <w:spacing w:after="80"/>
              <w:outlineLvl w:val="2"/>
              <w:rPr>
                <w:rFonts w:ascii="Arial Narrow" w:hAnsi="Arial Narrow"/>
                <w:sz w:val="16"/>
                <w:szCs w:val="16"/>
              </w:rPr>
            </w:pPr>
            <w:r w:rsidRPr="004B446E">
              <w:rPr>
                <w:rFonts w:ascii="Arial Narrow" w:hAnsi="Arial Narrow"/>
                <w:b/>
                <w:sz w:val="16"/>
                <w:szCs w:val="16"/>
              </w:rPr>
              <w:t xml:space="preserve">ADDITIONAL INSURED: </w:t>
            </w:r>
            <w:r w:rsidRPr="004B446E">
              <w:rPr>
                <w:rFonts w:ascii="Arial Narrow" w:hAnsi="Arial Narrow"/>
                <w:sz w:val="16"/>
                <w:szCs w:val="16"/>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4B446E">
              <w:rPr>
                <w:rFonts w:ascii="Arial Narrow" w:hAnsi="Arial Narrow"/>
                <w:b/>
                <w:sz w:val="16"/>
                <w:szCs w:val="16"/>
              </w:rPr>
              <w:t xml:space="preserve">both </w:t>
            </w:r>
            <w:r w:rsidRPr="004B446E">
              <w:rPr>
                <w:rFonts w:ascii="Arial Narrow" w:hAnsi="Arial Narrow"/>
                <w:sz w:val="16"/>
                <w:szCs w:val="16"/>
              </w:rPr>
              <w:t xml:space="preserve">CG 20 10, CG 20 26, CG 20 33, or CG 20 38; </w:t>
            </w:r>
            <w:r w:rsidRPr="004B446E">
              <w:rPr>
                <w:rFonts w:ascii="Arial Narrow" w:hAnsi="Arial Narrow"/>
                <w:b/>
                <w:sz w:val="16"/>
                <w:szCs w:val="16"/>
              </w:rPr>
              <w:t>and</w:t>
            </w:r>
            <w:r w:rsidRPr="004B446E">
              <w:rPr>
                <w:rFonts w:ascii="Arial Narrow" w:hAnsi="Arial Narrow"/>
                <w:sz w:val="16"/>
                <w:szCs w:val="16"/>
              </w:rPr>
              <w:t xml:space="preserve"> CG 20 37 if a later edition is used). Auto policy shall contain, or be endorsed to contain additional insured coverage for the County.</w:t>
            </w:r>
          </w:p>
          <w:p w14:paraId="0FACE668" w14:textId="77777777" w:rsidR="004B446E" w:rsidRPr="004B446E" w:rsidRDefault="004B446E" w:rsidP="0050324D">
            <w:pPr>
              <w:numPr>
                <w:ilvl w:val="0"/>
                <w:numId w:val="21"/>
              </w:numPr>
              <w:spacing w:after="80"/>
              <w:rPr>
                <w:rFonts w:ascii="Arial Narrow" w:hAnsi="Arial Narrow"/>
                <w:sz w:val="16"/>
                <w:szCs w:val="16"/>
              </w:rPr>
            </w:pPr>
            <w:r w:rsidRPr="004B446E">
              <w:rPr>
                <w:rFonts w:ascii="Arial Narrow" w:hAnsi="Arial Narrow"/>
                <w:b/>
                <w:sz w:val="16"/>
                <w:szCs w:val="16"/>
              </w:rPr>
              <w:t>DURATION OF COVERAGE:</w:t>
            </w:r>
            <w:r w:rsidRPr="004B446E">
              <w:rPr>
                <w:rFonts w:ascii="Arial Narrow" w:hAnsi="Arial Narrow"/>
                <w:sz w:val="16"/>
                <w:szCs w:val="16"/>
              </w:rPr>
              <w:t xml:space="preserve"> </w:t>
            </w:r>
            <w:r w:rsidRPr="004B446E">
              <w:rPr>
                <w:rFonts w:ascii="Arial Narrow" w:hAnsi="Arial Narrow"/>
                <w:snapToGrid w:val="0"/>
                <w:sz w:val="16"/>
                <w:szCs w:val="16"/>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4B446E">
              <w:rPr>
                <w:rFonts w:ascii="Arial Narrow" w:hAnsi="Arial Narrow"/>
                <w:sz w:val="16"/>
                <w:szCs w:val="16"/>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4B446E" w:rsidDel="00A73E17">
              <w:rPr>
                <w:rFonts w:ascii="Arial Narrow" w:hAnsi="Arial Narrow"/>
                <w:sz w:val="16"/>
                <w:szCs w:val="16"/>
              </w:rPr>
              <w:t xml:space="preserve"> </w:t>
            </w:r>
            <w:r w:rsidRPr="004B446E">
              <w:rPr>
                <w:rFonts w:ascii="Arial Narrow" w:hAnsi="Arial Narrow"/>
                <w:sz w:val="16"/>
                <w:szCs w:val="16"/>
              </w:rPr>
              <w:t>Proof of workers’ compensation insurance coverage is not required if contractor provides a signed Workers Compensation Written Declaration of Compliance.</w:t>
            </w:r>
          </w:p>
          <w:p w14:paraId="770FEE08" w14:textId="77777777" w:rsidR="004B446E" w:rsidRPr="004B446E" w:rsidRDefault="004B446E" w:rsidP="0050324D">
            <w:pPr>
              <w:numPr>
                <w:ilvl w:val="0"/>
                <w:numId w:val="21"/>
              </w:numPr>
              <w:spacing w:after="80"/>
              <w:rPr>
                <w:rFonts w:ascii="Arial Narrow" w:hAnsi="Arial Narrow"/>
                <w:sz w:val="16"/>
                <w:szCs w:val="16"/>
              </w:rPr>
            </w:pPr>
            <w:r w:rsidRPr="004B446E">
              <w:rPr>
                <w:rFonts w:ascii="Arial Narrow" w:hAnsi="Arial Narrow"/>
                <w:b/>
                <w:sz w:val="16"/>
                <w:szCs w:val="16"/>
              </w:rPr>
              <w:t>REDUCTION OR LIMIT OF OBLIGATION:</w:t>
            </w:r>
            <w:r w:rsidRPr="004B446E">
              <w:rPr>
                <w:rFonts w:ascii="Arial Narrow" w:hAnsi="Arial Narrow"/>
                <w:sz w:val="16"/>
                <w:szCs w:val="16"/>
              </w:rPr>
              <w:t xml:space="preserve">  All insurance policies</w:t>
            </w:r>
            <w:r w:rsidRPr="004B446E">
              <w:rPr>
                <w:rFonts w:ascii="Arial Narrow" w:hAnsi="Arial Narrow"/>
                <w:spacing w:val="-2"/>
                <w:sz w:val="16"/>
                <w:szCs w:val="16"/>
              </w:rPr>
              <w:t xml:space="preserve">, including excess and umbrella insurance policies, shall  be primary and non-contributory coverage at least as broad as ISO CG 20 10 04 13 as respects the County, its officers, officials, employees, or volunteers.   </w:t>
            </w:r>
            <w:r w:rsidRPr="004B446E">
              <w:rPr>
                <w:rFonts w:ascii="Arial Narrow" w:hAnsi="Arial Narrow"/>
                <w:sz w:val="16"/>
                <w:szCs w:val="16"/>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392BA956" w14:textId="77777777" w:rsidR="004B446E" w:rsidRPr="004B446E" w:rsidRDefault="004B446E" w:rsidP="0050324D">
            <w:pPr>
              <w:numPr>
                <w:ilvl w:val="0"/>
                <w:numId w:val="21"/>
              </w:numPr>
              <w:spacing w:after="80"/>
              <w:rPr>
                <w:rFonts w:ascii="Arial Narrow" w:hAnsi="Arial Narrow"/>
                <w:sz w:val="16"/>
                <w:szCs w:val="16"/>
              </w:rPr>
            </w:pPr>
            <w:r w:rsidRPr="004B446E">
              <w:rPr>
                <w:rFonts w:ascii="Arial Narrow" w:hAnsi="Arial Narrow"/>
                <w:b/>
                <w:sz w:val="16"/>
                <w:szCs w:val="16"/>
              </w:rPr>
              <w:t>INSURER FINANCIAL RATING:</w:t>
            </w:r>
            <w:r w:rsidRPr="004B446E">
              <w:rPr>
                <w:rFonts w:ascii="Arial Narrow" w:hAnsi="Arial Narrow"/>
                <w:sz w:val="16"/>
                <w:szCs w:val="16"/>
              </w:rPr>
              <w:t xml:space="preserve">  Insurance shall be maintained through an insurer with an A.M. Best Rating of no less than A:VII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5B0C089B" w14:textId="77777777" w:rsidR="004B446E" w:rsidRPr="004B446E" w:rsidRDefault="004B446E" w:rsidP="0050324D">
            <w:pPr>
              <w:keepNext/>
              <w:numPr>
                <w:ilvl w:val="0"/>
                <w:numId w:val="21"/>
              </w:numPr>
              <w:spacing w:after="80"/>
              <w:outlineLvl w:val="2"/>
              <w:rPr>
                <w:rFonts w:ascii="Arial Narrow" w:hAnsi="Arial Narrow"/>
                <w:sz w:val="16"/>
                <w:szCs w:val="16"/>
              </w:rPr>
            </w:pPr>
            <w:r w:rsidRPr="004B446E">
              <w:rPr>
                <w:rFonts w:ascii="Arial Narrow" w:hAnsi="Arial Narrow"/>
                <w:b/>
                <w:sz w:val="16"/>
                <w:szCs w:val="16"/>
              </w:rPr>
              <w:t xml:space="preserve">SUBCONTRACTORS:  </w:t>
            </w:r>
            <w:r w:rsidRPr="004B446E">
              <w:rPr>
                <w:rFonts w:ascii="Arial Narrow" w:hAnsi="Arial Narrow"/>
                <w:sz w:val="16"/>
                <w:szCs w:val="16"/>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77B2FD45" w14:textId="77777777" w:rsidR="004B446E" w:rsidRPr="004B446E" w:rsidRDefault="004B446E" w:rsidP="0050324D">
            <w:pPr>
              <w:numPr>
                <w:ilvl w:val="0"/>
                <w:numId w:val="21"/>
              </w:numPr>
              <w:rPr>
                <w:rFonts w:ascii="Arial Narrow" w:hAnsi="Arial Narrow"/>
                <w:sz w:val="16"/>
                <w:szCs w:val="16"/>
              </w:rPr>
            </w:pPr>
            <w:r w:rsidRPr="004B446E">
              <w:rPr>
                <w:rFonts w:ascii="Arial Narrow" w:hAnsi="Arial Narrow"/>
                <w:b/>
                <w:sz w:val="16"/>
                <w:szCs w:val="16"/>
              </w:rPr>
              <w:t>JOINT VENTURES:</w:t>
            </w:r>
            <w:r w:rsidRPr="004B446E">
              <w:rPr>
                <w:rFonts w:ascii="Arial Narrow" w:hAnsi="Arial Narrow"/>
                <w:sz w:val="16"/>
                <w:szCs w:val="16"/>
              </w:rPr>
              <w:t xml:space="preserve"> If Contractor is an association, partnership or  other joint business venture, required insurance shall be provided by one of the following methods:</w:t>
            </w:r>
          </w:p>
          <w:p w14:paraId="28AB2D8A" w14:textId="77777777" w:rsidR="004B446E" w:rsidRPr="004B446E" w:rsidRDefault="004B446E" w:rsidP="0050324D">
            <w:pPr>
              <w:numPr>
                <w:ilvl w:val="0"/>
                <w:numId w:val="20"/>
              </w:numPr>
              <w:tabs>
                <w:tab w:val="num" w:pos="720"/>
              </w:tabs>
              <w:ind w:left="720"/>
              <w:rPr>
                <w:rFonts w:ascii="Arial Narrow" w:hAnsi="Arial Narrow"/>
                <w:sz w:val="16"/>
                <w:szCs w:val="16"/>
              </w:rPr>
            </w:pPr>
            <w:r w:rsidRPr="004B446E">
              <w:rPr>
                <w:rFonts w:ascii="Arial Narrow" w:hAnsi="Arial Narrow"/>
                <w:sz w:val="16"/>
                <w:szCs w:val="16"/>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49FEC925" w14:textId="77777777" w:rsidR="004B446E" w:rsidRPr="004B446E" w:rsidRDefault="004B446E" w:rsidP="0050324D">
            <w:pPr>
              <w:numPr>
                <w:ilvl w:val="0"/>
                <w:numId w:val="22"/>
              </w:numPr>
              <w:rPr>
                <w:rFonts w:ascii="Arial Narrow" w:hAnsi="Arial Narrow"/>
                <w:sz w:val="16"/>
                <w:szCs w:val="16"/>
              </w:rPr>
            </w:pPr>
            <w:r w:rsidRPr="004B446E">
              <w:rPr>
                <w:rFonts w:ascii="Arial Narrow" w:hAnsi="Arial Narrow"/>
                <w:sz w:val="16"/>
                <w:szCs w:val="16"/>
              </w:rPr>
              <w:t>Joint insurance program with the association, partnership or other joint business venture included as a “Named Insured”.</w:t>
            </w:r>
          </w:p>
          <w:p w14:paraId="4E776B41" w14:textId="77777777" w:rsidR="004B446E" w:rsidRPr="004B446E" w:rsidRDefault="004B446E" w:rsidP="0050324D">
            <w:pPr>
              <w:numPr>
                <w:ilvl w:val="0"/>
                <w:numId w:val="21"/>
              </w:numPr>
              <w:spacing w:after="80"/>
              <w:rPr>
                <w:rFonts w:ascii="Arial Narrow" w:hAnsi="Arial Narrow"/>
                <w:sz w:val="16"/>
                <w:szCs w:val="16"/>
              </w:rPr>
            </w:pPr>
            <w:r w:rsidRPr="004B446E">
              <w:rPr>
                <w:rFonts w:ascii="Arial Narrow" w:hAnsi="Arial Narrow"/>
                <w:b/>
                <w:sz w:val="16"/>
                <w:szCs w:val="16"/>
              </w:rPr>
              <w:t xml:space="preserve">CANCELLATION OF INSURANCE: </w:t>
            </w:r>
            <w:r w:rsidRPr="004B446E">
              <w:rPr>
                <w:rFonts w:ascii="Arial Narrow" w:hAnsi="Arial Narrow"/>
                <w:sz w:val="16"/>
                <w:szCs w:val="16"/>
              </w:rPr>
              <w:t xml:space="preserve">Each insurance policy required above shall provide that coverage shall not be cancelled, except with notice of cancellation provided to the County in accordance with policy terms and conditions.  </w:t>
            </w:r>
          </w:p>
          <w:p w14:paraId="565A7C25" w14:textId="77777777" w:rsidR="004B446E" w:rsidRPr="004B446E" w:rsidRDefault="004B446E" w:rsidP="0050324D">
            <w:pPr>
              <w:numPr>
                <w:ilvl w:val="0"/>
                <w:numId w:val="21"/>
              </w:numPr>
              <w:spacing w:after="80"/>
              <w:rPr>
                <w:rFonts w:ascii="Arial Narrow" w:hAnsi="Arial Narrow"/>
                <w:sz w:val="16"/>
                <w:szCs w:val="16"/>
              </w:rPr>
            </w:pPr>
            <w:r w:rsidRPr="004B446E">
              <w:rPr>
                <w:rFonts w:ascii="Arial Narrow" w:hAnsi="Arial Narrow"/>
                <w:b/>
                <w:sz w:val="16"/>
                <w:szCs w:val="16"/>
              </w:rPr>
              <w:t>CERTIFICATE OF INSURANCE</w:t>
            </w:r>
            <w:r w:rsidRPr="004B446E">
              <w:rPr>
                <w:rFonts w:ascii="Arial Narrow" w:hAnsi="Arial Narrow"/>
                <w:sz w:val="16"/>
                <w:szCs w:val="16"/>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4DC2A1A4" w14:textId="4B886D57" w:rsidR="004B446E" w:rsidRPr="004B446E" w:rsidRDefault="004B446E" w:rsidP="004B446E">
      <w:pPr>
        <w:spacing w:before="80"/>
        <w:ind w:left="-274"/>
        <w:rPr>
          <w:sz w:val="23"/>
          <w:szCs w:val="23"/>
        </w:rPr>
      </w:pPr>
      <w:r w:rsidRPr="004B446E">
        <w:rPr>
          <w:rFonts w:ascii="Arial Narrow" w:hAnsi="Arial Narrow"/>
          <w:sz w:val="18"/>
        </w:rPr>
        <w:t>Certificate C-1</w:t>
      </w:r>
      <w:r w:rsidRPr="004B446E">
        <w:rPr>
          <w:rFonts w:ascii="Arial Narrow" w:hAnsi="Arial Narrow"/>
          <w:sz w:val="18"/>
        </w:rPr>
        <w:tab/>
      </w:r>
      <w:r w:rsidRPr="004B446E">
        <w:rPr>
          <w:rFonts w:ascii="Arial Narrow" w:hAnsi="Arial Narrow"/>
          <w:sz w:val="18"/>
        </w:rPr>
        <w:tab/>
      </w:r>
      <w:r w:rsidRPr="004B446E">
        <w:rPr>
          <w:rFonts w:ascii="Arial Narrow" w:hAnsi="Arial Narrow"/>
          <w:sz w:val="18"/>
        </w:rPr>
        <w:tab/>
      </w:r>
      <w:r w:rsidRPr="004B446E">
        <w:rPr>
          <w:rFonts w:ascii="Arial Narrow" w:hAnsi="Arial Narrow"/>
          <w:sz w:val="18"/>
        </w:rPr>
        <w:tab/>
      </w:r>
      <w:r w:rsidRPr="004B446E">
        <w:rPr>
          <w:rFonts w:ascii="Arial Narrow" w:hAnsi="Arial Narrow"/>
          <w:sz w:val="18"/>
        </w:rPr>
        <w:tab/>
      </w:r>
      <w:r w:rsidRPr="004B446E">
        <w:rPr>
          <w:rFonts w:ascii="Arial Narrow" w:hAnsi="Arial Narrow"/>
          <w:sz w:val="18"/>
        </w:rPr>
        <w:tab/>
        <w:t xml:space="preserve">                   Page 1 of 1</w:t>
      </w:r>
      <w:r w:rsidRPr="004B446E">
        <w:rPr>
          <w:rFonts w:ascii="Arial Narrow" w:hAnsi="Arial Narrow"/>
          <w:sz w:val="18"/>
        </w:rPr>
        <w:tab/>
      </w:r>
      <w:r w:rsidRPr="004B446E">
        <w:rPr>
          <w:rFonts w:ascii="Arial Narrow" w:hAnsi="Arial Narrow"/>
          <w:sz w:val="18"/>
        </w:rPr>
        <w:tab/>
      </w:r>
      <w:r w:rsidRPr="004B446E">
        <w:rPr>
          <w:rFonts w:ascii="Arial Narrow" w:hAnsi="Arial Narrow"/>
          <w:sz w:val="18"/>
        </w:rPr>
        <w:tab/>
        <w:t xml:space="preserve">    Form 2001-1 (Rev. 06/25/18)</w:t>
      </w:r>
    </w:p>
    <w:p w14:paraId="658F56A5" w14:textId="3EBFFB47" w:rsidR="00376BDB" w:rsidRDefault="00376BDB" w:rsidP="00376BDB">
      <w:pPr>
        <w:rPr>
          <w:rFonts w:ascii="Calibri" w:hAnsi="Calibri"/>
          <w:b/>
          <w:caps/>
          <w:noProof/>
          <w:sz w:val="44"/>
        </w:rPr>
      </w:pPr>
    </w:p>
    <w:sectPr w:rsidR="00376BDB" w:rsidSect="00C82057">
      <w:headerReference w:type="default" r:id="rId79"/>
      <w:footerReference w:type="default" r:id="rId80"/>
      <w:headerReference w:type="first" r:id="rId81"/>
      <w:footerReference w:type="first" r:id="rId82"/>
      <w:pgSz w:w="12240" w:h="15840" w:code="1"/>
      <w:pgMar w:top="1440" w:right="1080" w:bottom="1170" w:left="1080" w:header="288" w:footer="61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DB865" w14:textId="77777777" w:rsidR="00896E2B" w:rsidRDefault="00896E2B">
      <w:r>
        <w:separator/>
      </w:r>
    </w:p>
  </w:endnote>
  <w:endnote w:type="continuationSeparator" w:id="0">
    <w:p w14:paraId="00062FBA" w14:textId="77777777" w:rsidR="00896E2B" w:rsidRDefault="00896E2B">
      <w:r>
        <w:continuationSeparator/>
      </w:r>
    </w:p>
  </w:endnote>
  <w:endnote w:type="continuationNotice" w:id="1">
    <w:p w14:paraId="25656973" w14:textId="77777777" w:rsidR="00896E2B" w:rsidRDefault="00896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venir Next LT Pro Demi">
    <w:charset w:val="00"/>
    <w:family w:val="swiss"/>
    <w:pitch w:val="variable"/>
    <w:sig w:usb0="800000EF" w:usb1="5000204A" w:usb2="00000000" w:usb3="00000000" w:csb0="00000093"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72E0B" w14:textId="248BDA83" w:rsidR="00703BA1" w:rsidRPr="00BE2FD2" w:rsidRDefault="007E6A66" w:rsidP="00BD1165">
    <w:pPr>
      <w:jc w:val="right"/>
      <w:rPr>
        <w:rFonts w:ascii="Calibri" w:hAnsi="Calibri" w:cs="Calibri"/>
        <w:sz w:val="20"/>
      </w:rPr>
    </w:pPr>
    <w:r>
      <w:rPr>
        <w:rFonts w:ascii="Calibri" w:hAnsi="Calibri" w:cs="Calibri"/>
        <w:sz w:val="20"/>
      </w:rPr>
      <w:t>I</w:t>
    </w:r>
    <w:r w:rsidR="00703BA1" w:rsidRPr="00AB7D7F">
      <w:rPr>
        <w:rFonts w:ascii="Calibri" w:hAnsi="Calibri" w:cs="Calibri"/>
        <w:sz w:val="20"/>
      </w:rPr>
      <w:t xml:space="preserve">RFQ </w:t>
    </w:r>
    <w:r w:rsidR="00703BA1" w:rsidRPr="00BE2FD2">
      <w:rPr>
        <w:rFonts w:ascii="Calibri" w:hAnsi="Calibri" w:cs="Calibri"/>
        <w:sz w:val="20"/>
      </w:rPr>
      <w:t xml:space="preserve">No. </w:t>
    </w:r>
    <w:r w:rsidR="009C7869" w:rsidRPr="009C7869">
      <w:rPr>
        <w:rFonts w:ascii="Calibri" w:hAnsi="Calibri" w:cs="Calibri"/>
        <w:sz w:val="20"/>
      </w:rPr>
      <w:t>902538</w:t>
    </w:r>
  </w:p>
  <w:p w14:paraId="7BEE2DBD" w14:textId="6591147C" w:rsidR="00703BA1" w:rsidRPr="00BE2FD2" w:rsidRDefault="00703BA1" w:rsidP="00BD1165">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sidR="007D3AE0">
      <w:rPr>
        <w:rFonts w:ascii="Calibri" w:hAnsi="Calibri" w:cs="Calibri"/>
        <w:noProof/>
        <w:sz w:val="20"/>
      </w:rPr>
      <w:t>22</w:t>
    </w:r>
    <w:r w:rsidRPr="00BE2FD2">
      <w:rPr>
        <w:rFonts w:ascii="Calibri" w:hAnsi="Calibri" w:cs="Calibri"/>
        <w:sz w:val="20"/>
      </w:rPr>
      <w:fldChar w:fldCharType="end"/>
    </w:r>
    <w:r w:rsidR="00A228F4">
      <w:rPr>
        <w:rFonts w:ascii="Calibri" w:hAnsi="Calibri" w:cs="Calibri"/>
        <w:sz w:val="20"/>
      </w:rPr>
      <w:t xml:space="preserve"> of </w:t>
    </w:r>
    <w:r w:rsidR="00A228F4">
      <w:rPr>
        <w:rFonts w:ascii="Calibri" w:hAnsi="Calibri" w:cs="Calibri"/>
        <w:sz w:val="20"/>
      </w:rPr>
      <w:fldChar w:fldCharType="begin"/>
    </w:r>
    <w:r w:rsidR="00A228F4">
      <w:rPr>
        <w:rFonts w:ascii="Calibri" w:hAnsi="Calibri" w:cs="Calibri"/>
        <w:sz w:val="20"/>
      </w:rPr>
      <w:instrText xml:space="preserve"> SECTIONPAGES  \# "0" \* Arabic  \* MERGEFORMAT </w:instrText>
    </w:r>
    <w:r w:rsidR="00A228F4">
      <w:rPr>
        <w:rFonts w:ascii="Calibri" w:hAnsi="Calibri" w:cs="Calibri"/>
        <w:sz w:val="20"/>
      </w:rPr>
      <w:fldChar w:fldCharType="separate"/>
    </w:r>
    <w:r w:rsidR="00521386">
      <w:rPr>
        <w:rFonts w:ascii="Calibri" w:hAnsi="Calibri" w:cs="Calibri"/>
        <w:noProof/>
        <w:sz w:val="20"/>
      </w:rPr>
      <w:t>14</w:t>
    </w:r>
    <w:r w:rsidR="00A228F4">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FFE59" w14:textId="7239DA74" w:rsidR="00A228F4" w:rsidRDefault="00A228F4" w:rsidP="00A228F4">
    <w:pPr>
      <w:jc w:val="right"/>
      <w:rPr>
        <w:rFonts w:ascii="Calibri" w:hAnsi="Calibri" w:cs="Calibri"/>
        <w:sz w:val="20"/>
        <w:szCs w:val="14"/>
      </w:rPr>
    </w:pPr>
    <w:r>
      <w:rPr>
        <w:rFonts w:ascii="Calibri" w:hAnsi="Calibri" w:cs="Calibri"/>
        <w:sz w:val="20"/>
        <w:szCs w:val="14"/>
      </w:rPr>
      <w:t>IRFQ Non-Federal Procurement</w:t>
    </w:r>
  </w:p>
  <w:p w14:paraId="16A574D6" w14:textId="65A51B62" w:rsidR="00A228F4" w:rsidRPr="00CA64ED" w:rsidRDefault="00A228F4" w:rsidP="00CA64ED">
    <w:pPr>
      <w:jc w:val="right"/>
      <w:rPr>
        <w:rFonts w:ascii="Calibri" w:hAnsi="Calibri" w:cs="Calibri"/>
        <w:sz w:val="20"/>
        <w:szCs w:val="14"/>
      </w:rPr>
    </w:pPr>
    <w:r>
      <w:rPr>
        <w:rFonts w:ascii="Calibri" w:hAnsi="Calibri" w:cs="Calibri"/>
        <w:sz w:val="20"/>
        <w:szCs w:val="14"/>
      </w:rPr>
      <w:t xml:space="preserve">Rev. </w:t>
    </w:r>
    <w:r w:rsidR="001A25D3">
      <w:rPr>
        <w:rFonts w:ascii="Calibri" w:hAnsi="Calibri" w:cs="Calibri"/>
        <w:sz w:val="20"/>
        <w:szCs w:val="14"/>
      </w:rPr>
      <w:t>9/13</w:t>
    </w:r>
    <w:r w:rsidR="00CF1D51">
      <w:rPr>
        <w:rFonts w:ascii="Calibri" w:hAnsi="Calibri" w:cs="Calibri"/>
        <w:sz w:val="20"/>
        <w:szCs w:val="14"/>
      </w:rPr>
      <w:t>/</w:t>
    </w:r>
    <w:r w:rsidR="00C82057">
      <w:rPr>
        <w:rFonts w:ascii="Calibri" w:hAnsi="Calibri" w:cs="Calibri"/>
        <w:sz w:val="20"/>
        <w:szCs w:val="14"/>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DA3A8" w14:textId="77777777" w:rsidR="008610B8" w:rsidRDefault="008610B8" w:rsidP="008610B8">
    <w:pPr>
      <w:jc w:val="right"/>
      <w:rPr>
        <w:rFonts w:ascii="Calibri" w:hAnsi="Calibri" w:cs="Calibri"/>
        <w:sz w:val="20"/>
        <w:szCs w:val="14"/>
      </w:rPr>
    </w:pPr>
    <w:r>
      <w:rPr>
        <w:rFonts w:ascii="Calibri" w:hAnsi="Calibri" w:cs="Calibri"/>
        <w:sz w:val="20"/>
        <w:szCs w:val="14"/>
      </w:rPr>
      <w:t>Bid Response Packet Instructions</w:t>
    </w:r>
  </w:p>
  <w:p w14:paraId="75CF187A" w14:textId="169A9844" w:rsidR="00703BA1" w:rsidRPr="008610B8" w:rsidRDefault="008610B8" w:rsidP="008610B8">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1</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521386">
      <w:rPr>
        <w:rFonts w:ascii="Calibri" w:hAnsi="Calibri" w:cs="Calibri"/>
        <w:noProof/>
        <w:sz w:val="20"/>
      </w:rPr>
      <w:t>2</w:t>
    </w:r>
    <w:r>
      <w:rPr>
        <w:rFonts w:ascii="Calibri" w:hAnsi="Calibri" w:cs="Calibri"/>
        <w:sz w:val="20"/>
      </w:rPr>
      <w:fldChar w:fldCharType="end"/>
    </w:r>
    <w:r>
      <w:rPr>
        <w:rFonts w:ascii="Calibri" w:hAnsi="Calibri" w:cs="Calibri"/>
        <w:sz w:val="20"/>
        <w:szCs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071CB" w14:textId="06BD5199" w:rsidR="008610B8" w:rsidRDefault="008610B8" w:rsidP="00A228F4">
    <w:pPr>
      <w:jc w:val="right"/>
      <w:rPr>
        <w:rFonts w:ascii="Calibri" w:hAnsi="Calibri" w:cs="Calibri"/>
        <w:sz w:val="20"/>
        <w:szCs w:val="14"/>
      </w:rPr>
    </w:pPr>
    <w:r>
      <w:rPr>
        <w:rFonts w:ascii="Calibri" w:hAnsi="Calibri" w:cs="Calibri"/>
        <w:sz w:val="20"/>
        <w:szCs w:val="14"/>
      </w:rPr>
      <w:t>Bid Response Packet Instructions</w:t>
    </w:r>
  </w:p>
  <w:p w14:paraId="73EA66F6" w14:textId="6CC9C96B" w:rsidR="008610B8" w:rsidRPr="008610B8" w:rsidRDefault="008610B8" w:rsidP="008610B8">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18</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521386">
      <w:rPr>
        <w:rFonts w:ascii="Calibri" w:hAnsi="Calibri" w:cs="Calibri"/>
        <w:noProof/>
        <w:sz w:val="20"/>
      </w:rPr>
      <w:t>2</w:t>
    </w:r>
    <w:r>
      <w:rPr>
        <w:rFonts w:ascii="Calibri" w:hAnsi="Calibri" w:cs="Calibri"/>
        <w:sz w:val="20"/>
      </w:rPr>
      <w:fldChar w:fldCharType="end"/>
    </w:r>
    <w:r>
      <w:rPr>
        <w:rFonts w:ascii="Calibri" w:hAnsi="Calibri" w:cs="Calibri"/>
        <w:sz w:val="20"/>
        <w:szCs w:val="14"/>
      </w:rPr>
      <w:t xml:space="preserve"> </w:t>
    </w:r>
  </w:p>
  <w:p w14:paraId="027CF2FE" w14:textId="77777777" w:rsidR="008610B8" w:rsidRPr="00797642" w:rsidRDefault="008610B8" w:rsidP="007E6A66">
    <w:pPr>
      <w:pStyle w:val="Footer"/>
      <w:tabs>
        <w:tab w:val="clear" w:pos="4320"/>
        <w:tab w:val="clear" w:pos="8640"/>
        <w:tab w:val="right" w:pos="10800"/>
      </w:tabs>
      <w:jc w:val="right"/>
      <w:rPr>
        <w:rFonts w:ascii="Arial Narrow" w:hAnsi="Arial Narrow"/>
        <w:spacing w:val="10"/>
        <w:sz w:val="14"/>
        <w:szCs w:val="16"/>
      </w:rPr>
    </w:pPr>
    <w:r>
      <w:rPr>
        <w:rFonts w:ascii="Calibri" w:hAnsi="Calibri" w:cs="Calibri"/>
        <w:sz w:val="20"/>
      </w:rPr>
      <w:tab/>
    </w:r>
  </w:p>
  <w:p w14:paraId="0E82A510" w14:textId="77777777" w:rsidR="008610B8" w:rsidRPr="00797642" w:rsidRDefault="008610B8" w:rsidP="00752588">
    <w:pPr>
      <w:pStyle w:val="Footer"/>
      <w:tabs>
        <w:tab w:val="clear" w:pos="4320"/>
        <w:tab w:val="clear" w:pos="8640"/>
        <w:tab w:val="right" w:pos="10800"/>
      </w:tabs>
      <w:jc w:val="right"/>
      <w:rPr>
        <w:rFonts w:ascii="Arial Narrow" w:hAnsi="Arial Narrow"/>
        <w:spacing w:val="10"/>
        <w:sz w:val="14"/>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33819" w14:textId="74701109" w:rsidR="0015073C" w:rsidRPr="00946341" w:rsidRDefault="0015073C" w:rsidP="0015073C">
    <w:pPr>
      <w:pStyle w:val="Footer"/>
      <w:tabs>
        <w:tab w:val="clear" w:pos="4320"/>
        <w:tab w:val="clear" w:pos="8640"/>
      </w:tabs>
      <w:jc w:val="right"/>
      <w:rPr>
        <w:rFonts w:ascii="Calibri" w:hAnsi="Calibri" w:cs="Calibri"/>
        <w:sz w:val="20"/>
      </w:rPr>
    </w:pPr>
    <w:r w:rsidRPr="00983DAC">
      <w:rPr>
        <w:rFonts w:ascii="Calibri" w:hAnsi="Calibri" w:cs="Calibri"/>
        <w:color w:val="000000"/>
        <w:sz w:val="20"/>
      </w:rPr>
      <w:t xml:space="preserve">Bid Response Packet – </w:t>
    </w:r>
    <w:r w:rsidR="008B64BD">
      <w:rPr>
        <w:rFonts w:ascii="Calibri" w:hAnsi="Calibri" w:cs="Calibri"/>
        <w:color w:val="000000"/>
        <w:sz w:val="20"/>
      </w:rPr>
      <w:t>I</w:t>
    </w:r>
    <w:r w:rsidRPr="00983DAC">
      <w:rPr>
        <w:rFonts w:ascii="Calibri" w:hAnsi="Calibri" w:cs="Calibri"/>
        <w:sz w:val="20"/>
      </w:rPr>
      <w:t xml:space="preserve">RFQ </w:t>
    </w:r>
    <w:r w:rsidRPr="00983DAC">
      <w:rPr>
        <w:rFonts w:ascii="Calibri" w:hAnsi="Calibri" w:cs="Calibri"/>
        <w:color w:val="000000"/>
        <w:sz w:val="20"/>
      </w:rPr>
      <w:t>No</w:t>
    </w:r>
    <w:r w:rsidRPr="00946341">
      <w:rPr>
        <w:rFonts w:ascii="Calibri" w:hAnsi="Calibri" w:cs="Calibri"/>
        <w:sz w:val="20"/>
      </w:rPr>
      <w:t xml:space="preserve">. </w:t>
    </w:r>
    <w:r w:rsidR="00946341" w:rsidRPr="00946341">
      <w:rPr>
        <w:rFonts w:ascii="Calibri" w:hAnsi="Calibri" w:cs="Calibri"/>
        <w:sz w:val="20"/>
      </w:rPr>
      <w:t>902538</w:t>
    </w:r>
    <w:r w:rsidRPr="00946341">
      <w:rPr>
        <w:rFonts w:ascii="Calibri" w:hAnsi="Calibri" w:cs="Calibri"/>
        <w:sz w:val="20"/>
      </w:rPr>
      <w:t xml:space="preserve"> </w:t>
    </w:r>
  </w:p>
  <w:p w14:paraId="796BC9F5" w14:textId="7E40F962" w:rsidR="00983DAC" w:rsidRPr="0015073C" w:rsidRDefault="008610B8" w:rsidP="0015073C">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521386">
      <w:rPr>
        <w:rFonts w:ascii="Calibri" w:hAnsi="Calibri" w:cs="Calibri"/>
        <w:noProof/>
        <w:sz w:val="20"/>
      </w:rPr>
      <w:t>17</w:t>
    </w:r>
    <w:r>
      <w:rPr>
        <w:rFonts w:ascii="Calibri" w:hAnsi="Calibri" w:cs="Calibri"/>
        <w:sz w:val="20"/>
      </w:rPr>
      <w:fldChar w:fldCharType="end"/>
    </w:r>
    <w:r w:rsidR="0015073C" w:rsidRPr="00983DAC">
      <w:rPr>
        <w:rFonts w:ascii="Calibri" w:hAnsi="Calibri" w:cs="Calibri"/>
        <w:sz w:val="20"/>
      </w:rPr>
      <w:t xml:space="preserve"> </w:t>
    </w:r>
    <w:r w:rsidR="0015073C" w:rsidRPr="00983DAC">
      <w:rPr>
        <w:rFonts w:ascii="Calibri" w:hAnsi="Calibri" w:cs="Calibri"/>
        <w:sz w:val="20"/>
      </w:rPr>
      <w:sym w:font="Wingdings" w:char="F026"/>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38F26" w14:textId="1CE92D53" w:rsidR="005A0507" w:rsidRPr="00752588" w:rsidRDefault="005A0507" w:rsidP="00752588">
    <w:pPr>
      <w:jc w:val="right"/>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49876" w14:textId="77777777" w:rsidR="00896E2B" w:rsidRDefault="00896E2B">
      <w:r>
        <w:separator/>
      </w:r>
    </w:p>
  </w:footnote>
  <w:footnote w:type="continuationSeparator" w:id="0">
    <w:p w14:paraId="77F9F6DB" w14:textId="77777777" w:rsidR="00896E2B" w:rsidRDefault="00896E2B">
      <w:r>
        <w:continuationSeparator/>
      </w:r>
    </w:p>
  </w:footnote>
  <w:footnote w:type="continuationNotice" w:id="1">
    <w:p w14:paraId="0CD53EB3" w14:textId="77777777" w:rsidR="00896E2B" w:rsidRDefault="00896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6978E" w14:textId="77777777" w:rsidR="00703BA1" w:rsidRDefault="00521386">
    <w:pPr>
      <w:pStyle w:val="Header"/>
    </w:pPr>
    <w:r>
      <w:rPr>
        <w:noProof/>
      </w:rPr>
      <w:pict w14:anchorId="1C6777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6704;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6CA08" w14:textId="77777777" w:rsidR="00703BA1" w:rsidRDefault="00703BA1" w:rsidP="007E6A66">
    <w:pPr>
      <w:pStyle w:val="Foote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D63D3" w14:textId="4CB63325" w:rsidR="00A228F4" w:rsidRPr="00ED26D0" w:rsidRDefault="00F67D32" w:rsidP="00804174">
    <w:pPr>
      <w:pStyle w:val="Header"/>
      <w:jc w:val="center"/>
      <w:rPr>
        <w:rFonts w:ascii="Avenir Next LT Pro Demi" w:hAnsi="Avenir Next LT Pro Demi"/>
      </w:rPr>
    </w:pPr>
    <w:r>
      <w:rPr>
        <w:rFonts w:ascii="Avenir Next LT Pro Demi" w:hAnsi="Avenir Next LT Pro Demi"/>
        <w:noProof/>
        <w:sz w:val="20"/>
        <w:szCs w:val="14"/>
        <w:highlight w:val="yellow"/>
      </w:rPr>
      <w:drawing>
        <wp:anchor distT="0" distB="0" distL="114300" distR="114300" simplePos="0" relativeHeight="251656704" behindDoc="1" locked="0" layoutInCell="1" allowOverlap="1" wp14:anchorId="3F5D8DCE" wp14:editId="1674CA22">
          <wp:simplePos x="0" y="0"/>
          <wp:positionH relativeFrom="margin">
            <wp:align>left</wp:align>
          </wp:positionH>
          <wp:positionV relativeFrom="paragraph">
            <wp:posOffset>67945</wp:posOffset>
          </wp:positionV>
          <wp:extent cx="643890" cy="643890"/>
          <wp:effectExtent l="0" t="0" r="3810" b="3810"/>
          <wp:wrapNone/>
          <wp:docPr id="303593309" name="Picture 303593309"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643890"/>
                  </a:xfrm>
                  <a:prstGeom prst="rect">
                    <a:avLst/>
                  </a:prstGeom>
                  <a:noFill/>
                </pic:spPr>
              </pic:pic>
            </a:graphicData>
          </a:graphic>
          <wp14:sizeRelH relativeFrom="page">
            <wp14:pctWidth>0</wp14:pctWidth>
          </wp14:sizeRelH>
          <wp14:sizeRelV relativeFrom="page">
            <wp14:pctHeight>0</wp14:pctHeight>
          </wp14:sizeRelV>
        </wp:anchor>
      </w:drawing>
    </w:r>
    <w:r w:rsidR="00B463D3">
      <w:rPr>
        <w:rFonts w:ascii="Avenir Next LT Pro Demi" w:hAnsi="Avenir Next LT Pro Demi"/>
        <w:noProof/>
        <w:sz w:val="20"/>
        <w:szCs w:val="14"/>
        <w:highlight w:val="yellow"/>
      </w:rPr>
      <w:drawing>
        <wp:anchor distT="0" distB="0" distL="114300" distR="114300" simplePos="0" relativeHeight="251655680" behindDoc="1" locked="0" layoutInCell="0" allowOverlap="1" wp14:anchorId="0315E8B0" wp14:editId="26744437">
          <wp:simplePos x="0" y="0"/>
          <wp:positionH relativeFrom="margin">
            <wp:align>center</wp:align>
          </wp:positionH>
          <wp:positionV relativeFrom="margin">
            <wp:align>center</wp:align>
          </wp:positionV>
          <wp:extent cx="4057650" cy="4057650"/>
          <wp:effectExtent l="0" t="0" r="0" b="0"/>
          <wp:wrapNone/>
          <wp:docPr id="717426263" name="Picture 717426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p w14:paraId="549123DB" w14:textId="2F00CC9B" w:rsidR="00703BA1" w:rsidRDefault="00703B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C3435" w14:textId="600400F4"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DE4CB" w14:textId="7E347F65" w:rsidR="008610B8" w:rsidRPr="00ED26D0" w:rsidRDefault="00B463D3" w:rsidP="008610B8">
    <w:pPr>
      <w:pStyle w:val="Header"/>
      <w:jc w:val="center"/>
      <w:rPr>
        <w:rFonts w:ascii="Avenir Next LT Pro Demi" w:hAnsi="Avenir Next LT Pro Demi"/>
      </w:rPr>
    </w:pPr>
    <w:r>
      <w:rPr>
        <w:rFonts w:ascii="Avenir Next LT Pro Demi" w:hAnsi="Avenir Next LT Pro Demi"/>
        <w:noProof/>
        <w:sz w:val="20"/>
        <w:szCs w:val="14"/>
        <w:highlight w:val="yellow"/>
      </w:rPr>
      <w:drawing>
        <wp:anchor distT="0" distB="0" distL="114300" distR="114300" simplePos="0" relativeHeight="251657728" behindDoc="1" locked="0" layoutInCell="1" allowOverlap="1" wp14:anchorId="3AFEE96D" wp14:editId="6E8EEC96">
          <wp:simplePos x="0" y="0"/>
          <wp:positionH relativeFrom="margin">
            <wp:align>left</wp:align>
          </wp:positionH>
          <wp:positionV relativeFrom="paragraph">
            <wp:posOffset>-67585</wp:posOffset>
          </wp:positionV>
          <wp:extent cx="635028" cy="635028"/>
          <wp:effectExtent l="0" t="0" r="0" b="0"/>
          <wp:wrapNone/>
          <wp:docPr id="1203849438" name="Picture 1203849438"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28" cy="635028"/>
                  </a:xfrm>
                  <a:prstGeom prst="rect">
                    <a:avLst/>
                  </a:prstGeom>
                  <a:noFill/>
                </pic:spPr>
              </pic:pic>
            </a:graphicData>
          </a:graphic>
          <wp14:sizeRelH relativeFrom="page">
            <wp14:pctWidth>0</wp14:pctWidth>
          </wp14:sizeRelH>
          <wp14:sizeRelV relativeFrom="page">
            <wp14:pctHeight>0</wp14:pctHeight>
          </wp14:sizeRelV>
        </wp:anchor>
      </w:drawing>
    </w:r>
  </w:p>
  <w:p w14:paraId="470EE908" w14:textId="77777777" w:rsidR="008610B8" w:rsidRDefault="008610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0C85D" w14:textId="77777777" w:rsidR="00500136" w:rsidRPr="000A03E2" w:rsidRDefault="00500136" w:rsidP="00932021">
    <w:pPr>
      <w:pStyle w:val="Header"/>
      <w:tabs>
        <w:tab w:val="clear" w:pos="4320"/>
        <w:tab w:val="clear" w:pos="8640"/>
        <w:tab w:val="right" w:pos="1080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FE96A" w14:textId="370B37E1" w:rsidR="00983DAC" w:rsidRDefault="00B463D3">
    <w:pPr>
      <w:pStyle w:val="Header"/>
    </w:pPr>
    <w:r>
      <w:rPr>
        <w:noProof/>
      </w:rPr>
      <w:drawing>
        <wp:anchor distT="0" distB="0" distL="114300" distR="114300" simplePos="0" relativeHeight="251658752" behindDoc="1" locked="0" layoutInCell="0" allowOverlap="1" wp14:anchorId="0315E8B0" wp14:editId="78F05574">
          <wp:simplePos x="0" y="0"/>
          <wp:positionH relativeFrom="margin">
            <wp:posOffset>1381125</wp:posOffset>
          </wp:positionH>
          <wp:positionV relativeFrom="margin">
            <wp:posOffset>2165350</wp:posOffset>
          </wp:positionV>
          <wp:extent cx="4057650" cy="4057650"/>
          <wp:effectExtent l="0" t="0" r="0" b="0"/>
          <wp:wrapNone/>
          <wp:docPr id="1704801145" name="Picture 170480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3648D1"/>
    <w:multiLevelType w:val="hybridMultilevel"/>
    <w:tmpl w:val="EDAC98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3" w15:restartNumberingAfterBreak="0">
    <w:nsid w:val="1ADF23C9"/>
    <w:multiLevelType w:val="hybridMultilevel"/>
    <w:tmpl w:val="87205A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382F1A"/>
    <w:multiLevelType w:val="hybridMultilevel"/>
    <w:tmpl w:val="60ECA764"/>
    <w:lvl w:ilvl="0" w:tplc="632C0D1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C3012"/>
    <w:multiLevelType w:val="hybridMultilevel"/>
    <w:tmpl w:val="9BC8E1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050E3"/>
    <w:multiLevelType w:val="multilevel"/>
    <w:tmpl w:val="2E16669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6AE6B6D"/>
    <w:multiLevelType w:val="hybridMultilevel"/>
    <w:tmpl w:val="EDAC98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593B2E"/>
    <w:multiLevelType w:val="hybridMultilevel"/>
    <w:tmpl w:val="CE4CB518"/>
    <w:lvl w:ilvl="0" w:tplc="F9166E6A">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A19A6"/>
    <w:multiLevelType w:val="hybridMultilevel"/>
    <w:tmpl w:val="5D84FC90"/>
    <w:lvl w:ilvl="0" w:tplc="68086DC8">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D45BF"/>
    <w:multiLevelType w:val="hybridMultilevel"/>
    <w:tmpl w:val="EF1EDAC6"/>
    <w:lvl w:ilvl="0" w:tplc="64E40192">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953D1"/>
    <w:multiLevelType w:val="multilevel"/>
    <w:tmpl w:val="7A7E8EFA"/>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5"/>
      <w:numFmt w:val="lowerLetter"/>
      <w:lvlText w:val="%4."/>
      <w:lvlJc w:val="left"/>
      <w:pPr>
        <w:tabs>
          <w:tab w:val="num" w:pos="2160"/>
        </w:tabs>
        <w:ind w:left="2880" w:hanging="720"/>
      </w:pPr>
      <w:rPr>
        <w:rFonts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2C026D"/>
    <w:multiLevelType w:val="multilevel"/>
    <w:tmpl w:val="A8FEB802"/>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E6240FD"/>
    <w:multiLevelType w:val="hybridMultilevel"/>
    <w:tmpl w:val="5FE2CF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17" w15:restartNumberingAfterBreak="0">
    <w:nsid w:val="522178A5"/>
    <w:multiLevelType w:val="hybridMultilevel"/>
    <w:tmpl w:val="87205A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19"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F09E0"/>
    <w:multiLevelType w:val="hybridMultilevel"/>
    <w:tmpl w:val="6E9485AE"/>
    <w:lvl w:ilvl="0" w:tplc="04090019">
      <w:start w:val="1"/>
      <w:numFmt w:val="lowerLetter"/>
      <w:lvlText w:val="%1."/>
      <w:lvlJc w:val="left"/>
      <w:pPr>
        <w:ind w:left="288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A43399"/>
    <w:multiLevelType w:val="hybridMultilevel"/>
    <w:tmpl w:val="0CC2EABE"/>
    <w:lvl w:ilvl="0" w:tplc="FFFFFFF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57EFFF6">
      <w:start w:val="1"/>
      <w:numFmt w:val="decimal"/>
      <w:lvlText w:val="(%3)"/>
      <w:lvlJc w:val="left"/>
      <w:pPr>
        <w:ind w:left="2160" w:hanging="360"/>
      </w:pPr>
      <w:rPr>
        <w:rFonts w:ascii="Calibri" w:hAnsi="Calibri" w:cs="Times New Roman" w:hint="default"/>
        <w:sz w:val="24"/>
        <w:szCs w:val="24"/>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6374322F"/>
    <w:multiLevelType w:val="multilevel"/>
    <w:tmpl w:val="35C898D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B1E3C7D"/>
    <w:multiLevelType w:val="hybridMultilevel"/>
    <w:tmpl w:val="A6DCF4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E2E1BE0"/>
    <w:multiLevelType w:val="hybridMultilevel"/>
    <w:tmpl w:val="16DAFA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967775"/>
    <w:multiLevelType w:val="hybridMultilevel"/>
    <w:tmpl w:val="D0A8705E"/>
    <w:lvl w:ilvl="0" w:tplc="5D5AA9B6">
      <w:start w:val="1"/>
      <w:numFmt w:val="lowerLetter"/>
      <w:lvlText w:val="%1."/>
      <w:lvlJc w:val="left"/>
      <w:pPr>
        <w:ind w:left="720" w:hanging="360"/>
      </w:pPr>
      <w:rPr>
        <w:sz w:val="24"/>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EB3943"/>
    <w:multiLevelType w:val="multilevel"/>
    <w:tmpl w:val="934432F8"/>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7CBA5083"/>
    <w:multiLevelType w:val="hybridMultilevel"/>
    <w:tmpl w:val="D68410DA"/>
    <w:lvl w:ilvl="0" w:tplc="68086DC8">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1674725895">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81412755">
    <w:abstractNumId w:val="2"/>
  </w:num>
  <w:num w:numId="3" w16cid:durableId="1903327575">
    <w:abstractNumId w:val="14"/>
  </w:num>
  <w:num w:numId="4" w16cid:durableId="729040230">
    <w:abstractNumId w:val="28"/>
  </w:num>
  <w:num w:numId="5" w16cid:durableId="391663157">
    <w:abstractNumId w:val="11"/>
  </w:num>
  <w:num w:numId="6" w16cid:durableId="1516260818">
    <w:abstractNumId w:val="19"/>
  </w:num>
  <w:num w:numId="7" w16cid:durableId="746923737">
    <w:abstractNumId w:val="6"/>
  </w:num>
  <w:num w:numId="8" w16cid:durableId="655299955">
    <w:abstractNumId w:val="25"/>
  </w:num>
  <w:num w:numId="9" w16cid:durableId="131023967">
    <w:abstractNumId w:val="23"/>
  </w:num>
  <w:num w:numId="10" w16cid:durableId="2021077469">
    <w:abstractNumId w:val="7"/>
  </w:num>
  <w:num w:numId="11" w16cid:durableId="649558384">
    <w:abstractNumId w:val="14"/>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6773890">
    <w:abstractNumId w:val="13"/>
  </w:num>
  <w:num w:numId="13" w16cid:durableId="733351348">
    <w:abstractNumId w:val="29"/>
  </w:num>
  <w:num w:numId="14" w16cid:durableId="707418399">
    <w:abstractNumId w:val="4"/>
  </w:num>
  <w:num w:numId="15" w16cid:durableId="1415206109">
    <w:abstractNumId w:val="20"/>
  </w:num>
  <w:num w:numId="16" w16cid:durableId="202864074">
    <w:abstractNumId w:val="9"/>
  </w:num>
  <w:num w:numId="17" w16cid:durableId="167907033">
    <w:abstractNumId w:val="12"/>
  </w:num>
  <w:num w:numId="18" w16cid:durableId="1426421604">
    <w:abstractNumId w:val="21"/>
  </w:num>
  <w:num w:numId="19" w16cid:durableId="1694989945">
    <w:abstractNumId w:val="22"/>
  </w:num>
  <w:num w:numId="20" w16cid:durableId="568656545">
    <w:abstractNumId w:val="18"/>
  </w:num>
  <w:num w:numId="21" w16cid:durableId="2048212828">
    <w:abstractNumId w:val="24"/>
  </w:num>
  <w:num w:numId="22" w16cid:durableId="1775125563">
    <w:abstractNumId w:val="16"/>
  </w:num>
  <w:num w:numId="23" w16cid:durableId="25375847">
    <w:abstractNumId w:val="14"/>
  </w:num>
  <w:num w:numId="24" w16cid:durableId="1576865320">
    <w:abstractNumId w:val="10"/>
  </w:num>
  <w:num w:numId="25" w16cid:durableId="1079523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710683">
    <w:abstractNumId w:val="26"/>
  </w:num>
  <w:num w:numId="27" w16cid:durableId="308830358">
    <w:abstractNumId w:val="8"/>
  </w:num>
  <w:num w:numId="28" w16cid:durableId="2089424054">
    <w:abstractNumId w:val="3"/>
  </w:num>
  <w:num w:numId="29" w16cid:durableId="734472971">
    <w:abstractNumId w:val="17"/>
  </w:num>
  <w:num w:numId="30" w16cid:durableId="1893078363">
    <w:abstractNumId w:val="15"/>
  </w:num>
  <w:num w:numId="31" w16cid:durableId="1308241300">
    <w:abstractNumId w:val="1"/>
  </w:num>
  <w:num w:numId="32" w16cid:durableId="1010520476">
    <w:abstractNumId w:val="5"/>
  </w:num>
  <w:num w:numId="33" w16cid:durableId="438331542">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kwN6kFAHt93dEtAAAA"/>
  </w:docVars>
  <w:rsids>
    <w:rsidRoot w:val="00A44F60"/>
    <w:rsid w:val="000014C8"/>
    <w:rsid w:val="00001D68"/>
    <w:rsid w:val="00001FD5"/>
    <w:rsid w:val="0000216C"/>
    <w:rsid w:val="00003041"/>
    <w:rsid w:val="0000383D"/>
    <w:rsid w:val="00003B4D"/>
    <w:rsid w:val="00003D08"/>
    <w:rsid w:val="0000474B"/>
    <w:rsid w:val="00004B60"/>
    <w:rsid w:val="00005CB8"/>
    <w:rsid w:val="00006059"/>
    <w:rsid w:val="000060A5"/>
    <w:rsid w:val="00006C34"/>
    <w:rsid w:val="0000735A"/>
    <w:rsid w:val="0000769B"/>
    <w:rsid w:val="0000793D"/>
    <w:rsid w:val="00011821"/>
    <w:rsid w:val="00013C76"/>
    <w:rsid w:val="0001449B"/>
    <w:rsid w:val="000156FD"/>
    <w:rsid w:val="000158EF"/>
    <w:rsid w:val="00015E6F"/>
    <w:rsid w:val="0001601C"/>
    <w:rsid w:val="00016FB6"/>
    <w:rsid w:val="00017184"/>
    <w:rsid w:val="00020FA7"/>
    <w:rsid w:val="00021232"/>
    <w:rsid w:val="00021376"/>
    <w:rsid w:val="00023113"/>
    <w:rsid w:val="00024521"/>
    <w:rsid w:val="00024EC1"/>
    <w:rsid w:val="00025680"/>
    <w:rsid w:val="00026DAB"/>
    <w:rsid w:val="00027007"/>
    <w:rsid w:val="000273F2"/>
    <w:rsid w:val="000278E0"/>
    <w:rsid w:val="000279F4"/>
    <w:rsid w:val="00031AC5"/>
    <w:rsid w:val="0003373C"/>
    <w:rsid w:val="00033E5E"/>
    <w:rsid w:val="000352A4"/>
    <w:rsid w:val="00035D97"/>
    <w:rsid w:val="00035F4D"/>
    <w:rsid w:val="000363F4"/>
    <w:rsid w:val="00037DA9"/>
    <w:rsid w:val="000433E4"/>
    <w:rsid w:val="00044295"/>
    <w:rsid w:val="000442CA"/>
    <w:rsid w:val="0004564D"/>
    <w:rsid w:val="000458B8"/>
    <w:rsid w:val="00045F56"/>
    <w:rsid w:val="00045FDF"/>
    <w:rsid w:val="000460D7"/>
    <w:rsid w:val="00046A22"/>
    <w:rsid w:val="000509F0"/>
    <w:rsid w:val="000531EA"/>
    <w:rsid w:val="000548D3"/>
    <w:rsid w:val="000569D7"/>
    <w:rsid w:val="00056E9D"/>
    <w:rsid w:val="00057842"/>
    <w:rsid w:val="00057FEE"/>
    <w:rsid w:val="00060E77"/>
    <w:rsid w:val="00061F37"/>
    <w:rsid w:val="00062811"/>
    <w:rsid w:val="00062812"/>
    <w:rsid w:val="00062A1E"/>
    <w:rsid w:val="00062A88"/>
    <w:rsid w:val="00063E8C"/>
    <w:rsid w:val="00064C91"/>
    <w:rsid w:val="00065316"/>
    <w:rsid w:val="00065521"/>
    <w:rsid w:val="000664F5"/>
    <w:rsid w:val="00067824"/>
    <w:rsid w:val="00070D99"/>
    <w:rsid w:val="00071570"/>
    <w:rsid w:val="000723B0"/>
    <w:rsid w:val="00073322"/>
    <w:rsid w:val="00073990"/>
    <w:rsid w:val="00075A01"/>
    <w:rsid w:val="00075E0D"/>
    <w:rsid w:val="0008060F"/>
    <w:rsid w:val="00080CA9"/>
    <w:rsid w:val="00080E65"/>
    <w:rsid w:val="000834B2"/>
    <w:rsid w:val="000848F9"/>
    <w:rsid w:val="00084F24"/>
    <w:rsid w:val="00085AAE"/>
    <w:rsid w:val="00087AA6"/>
    <w:rsid w:val="00090BC1"/>
    <w:rsid w:val="00091C92"/>
    <w:rsid w:val="00092399"/>
    <w:rsid w:val="0009327A"/>
    <w:rsid w:val="000932BF"/>
    <w:rsid w:val="0009534F"/>
    <w:rsid w:val="0009598D"/>
    <w:rsid w:val="00096053"/>
    <w:rsid w:val="0009674A"/>
    <w:rsid w:val="000969CB"/>
    <w:rsid w:val="00096AA3"/>
    <w:rsid w:val="00097BC8"/>
    <w:rsid w:val="00097D1C"/>
    <w:rsid w:val="000A03E2"/>
    <w:rsid w:val="000A1012"/>
    <w:rsid w:val="000A3BF6"/>
    <w:rsid w:val="000A3C82"/>
    <w:rsid w:val="000A4984"/>
    <w:rsid w:val="000A577A"/>
    <w:rsid w:val="000A5807"/>
    <w:rsid w:val="000A5854"/>
    <w:rsid w:val="000A5FD0"/>
    <w:rsid w:val="000A610C"/>
    <w:rsid w:val="000A67F7"/>
    <w:rsid w:val="000A799A"/>
    <w:rsid w:val="000A7DAF"/>
    <w:rsid w:val="000B0C59"/>
    <w:rsid w:val="000B10AD"/>
    <w:rsid w:val="000B4A2E"/>
    <w:rsid w:val="000B5396"/>
    <w:rsid w:val="000B5E5F"/>
    <w:rsid w:val="000B60F5"/>
    <w:rsid w:val="000B61A0"/>
    <w:rsid w:val="000B61D9"/>
    <w:rsid w:val="000B7206"/>
    <w:rsid w:val="000B7BD4"/>
    <w:rsid w:val="000C17C3"/>
    <w:rsid w:val="000C2584"/>
    <w:rsid w:val="000C4399"/>
    <w:rsid w:val="000D01A7"/>
    <w:rsid w:val="000D05D6"/>
    <w:rsid w:val="000D20CE"/>
    <w:rsid w:val="000D308A"/>
    <w:rsid w:val="000D3A57"/>
    <w:rsid w:val="000D3F31"/>
    <w:rsid w:val="000D5618"/>
    <w:rsid w:val="000D61E9"/>
    <w:rsid w:val="000D7ABF"/>
    <w:rsid w:val="000D7E71"/>
    <w:rsid w:val="000E1464"/>
    <w:rsid w:val="000E16B4"/>
    <w:rsid w:val="000E25B1"/>
    <w:rsid w:val="000E2802"/>
    <w:rsid w:val="000E2C3B"/>
    <w:rsid w:val="000E326B"/>
    <w:rsid w:val="000E358A"/>
    <w:rsid w:val="000E42E3"/>
    <w:rsid w:val="000E5B37"/>
    <w:rsid w:val="000E7B05"/>
    <w:rsid w:val="000F040F"/>
    <w:rsid w:val="000F0FC4"/>
    <w:rsid w:val="000F1379"/>
    <w:rsid w:val="000F1556"/>
    <w:rsid w:val="000F1AD1"/>
    <w:rsid w:val="000F3633"/>
    <w:rsid w:val="000F3FCD"/>
    <w:rsid w:val="000F4BF4"/>
    <w:rsid w:val="000F4FCA"/>
    <w:rsid w:val="000F6D90"/>
    <w:rsid w:val="000F7019"/>
    <w:rsid w:val="000F79FE"/>
    <w:rsid w:val="0010034E"/>
    <w:rsid w:val="00100546"/>
    <w:rsid w:val="00102800"/>
    <w:rsid w:val="00104F5B"/>
    <w:rsid w:val="0010536A"/>
    <w:rsid w:val="001053A0"/>
    <w:rsid w:val="00110070"/>
    <w:rsid w:val="001102A2"/>
    <w:rsid w:val="00111AAE"/>
    <w:rsid w:val="00111D40"/>
    <w:rsid w:val="001125F2"/>
    <w:rsid w:val="00112A28"/>
    <w:rsid w:val="00113947"/>
    <w:rsid w:val="0011419B"/>
    <w:rsid w:val="0011421B"/>
    <w:rsid w:val="00114EA3"/>
    <w:rsid w:val="00115496"/>
    <w:rsid w:val="001165A1"/>
    <w:rsid w:val="00117325"/>
    <w:rsid w:val="001176F7"/>
    <w:rsid w:val="00117EA2"/>
    <w:rsid w:val="001209F7"/>
    <w:rsid w:val="001210FC"/>
    <w:rsid w:val="0012128F"/>
    <w:rsid w:val="00121E47"/>
    <w:rsid w:val="00122061"/>
    <w:rsid w:val="00122F72"/>
    <w:rsid w:val="00123DEE"/>
    <w:rsid w:val="00124967"/>
    <w:rsid w:val="0012539B"/>
    <w:rsid w:val="00125498"/>
    <w:rsid w:val="001254C4"/>
    <w:rsid w:val="00126D05"/>
    <w:rsid w:val="00130E2C"/>
    <w:rsid w:val="00130F5F"/>
    <w:rsid w:val="00131558"/>
    <w:rsid w:val="00133FC5"/>
    <w:rsid w:val="001345AC"/>
    <w:rsid w:val="001346E3"/>
    <w:rsid w:val="00134B04"/>
    <w:rsid w:val="00134C4A"/>
    <w:rsid w:val="00134D08"/>
    <w:rsid w:val="00134E07"/>
    <w:rsid w:val="001365AF"/>
    <w:rsid w:val="0013723D"/>
    <w:rsid w:val="00140AF5"/>
    <w:rsid w:val="00140B30"/>
    <w:rsid w:val="00141E70"/>
    <w:rsid w:val="00142BC2"/>
    <w:rsid w:val="0014344E"/>
    <w:rsid w:val="00145AA6"/>
    <w:rsid w:val="00146586"/>
    <w:rsid w:val="00147B8C"/>
    <w:rsid w:val="00147EAE"/>
    <w:rsid w:val="00150635"/>
    <w:rsid w:val="0015073C"/>
    <w:rsid w:val="00153043"/>
    <w:rsid w:val="00153328"/>
    <w:rsid w:val="00153732"/>
    <w:rsid w:val="00153CD2"/>
    <w:rsid w:val="0015469C"/>
    <w:rsid w:val="001553B4"/>
    <w:rsid w:val="00156239"/>
    <w:rsid w:val="00156FE5"/>
    <w:rsid w:val="00160C1B"/>
    <w:rsid w:val="00161783"/>
    <w:rsid w:val="00161F0A"/>
    <w:rsid w:val="0016487B"/>
    <w:rsid w:val="00165022"/>
    <w:rsid w:val="00165BD4"/>
    <w:rsid w:val="00165C83"/>
    <w:rsid w:val="001661B3"/>
    <w:rsid w:val="001674C4"/>
    <w:rsid w:val="00167539"/>
    <w:rsid w:val="0016799A"/>
    <w:rsid w:val="0017174F"/>
    <w:rsid w:val="00171A8D"/>
    <w:rsid w:val="001723CC"/>
    <w:rsid w:val="00172407"/>
    <w:rsid w:val="001728FD"/>
    <w:rsid w:val="0017325A"/>
    <w:rsid w:val="00174358"/>
    <w:rsid w:val="00175282"/>
    <w:rsid w:val="001753F8"/>
    <w:rsid w:val="00175C5A"/>
    <w:rsid w:val="00176B0F"/>
    <w:rsid w:val="00176BD5"/>
    <w:rsid w:val="00180862"/>
    <w:rsid w:val="00180A20"/>
    <w:rsid w:val="001810AF"/>
    <w:rsid w:val="00181867"/>
    <w:rsid w:val="00181F46"/>
    <w:rsid w:val="00181F5B"/>
    <w:rsid w:val="0018302D"/>
    <w:rsid w:val="00183B36"/>
    <w:rsid w:val="00183CB7"/>
    <w:rsid w:val="00184732"/>
    <w:rsid w:val="00184923"/>
    <w:rsid w:val="00184BF9"/>
    <w:rsid w:val="00184D3E"/>
    <w:rsid w:val="00184DB6"/>
    <w:rsid w:val="00185D70"/>
    <w:rsid w:val="00185DF8"/>
    <w:rsid w:val="001879EF"/>
    <w:rsid w:val="00187B38"/>
    <w:rsid w:val="00187FAC"/>
    <w:rsid w:val="00190795"/>
    <w:rsid w:val="001912C9"/>
    <w:rsid w:val="0019211B"/>
    <w:rsid w:val="0019262F"/>
    <w:rsid w:val="00192BEC"/>
    <w:rsid w:val="0019381D"/>
    <w:rsid w:val="00193C60"/>
    <w:rsid w:val="00193F1D"/>
    <w:rsid w:val="00194847"/>
    <w:rsid w:val="0019506F"/>
    <w:rsid w:val="0019697B"/>
    <w:rsid w:val="00197301"/>
    <w:rsid w:val="001A1517"/>
    <w:rsid w:val="001A25D3"/>
    <w:rsid w:val="001A3D4E"/>
    <w:rsid w:val="001A41D6"/>
    <w:rsid w:val="001A5516"/>
    <w:rsid w:val="001A6DB7"/>
    <w:rsid w:val="001A7745"/>
    <w:rsid w:val="001A7C9C"/>
    <w:rsid w:val="001B040A"/>
    <w:rsid w:val="001B0704"/>
    <w:rsid w:val="001B1B49"/>
    <w:rsid w:val="001B1B4E"/>
    <w:rsid w:val="001B1D07"/>
    <w:rsid w:val="001B1ECE"/>
    <w:rsid w:val="001B21C0"/>
    <w:rsid w:val="001B33D9"/>
    <w:rsid w:val="001B4706"/>
    <w:rsid w:val="001B7118"/>
    <w:rsid w:val="001B7488"/>
    <w:rsid w:val="001C0410"/>
    <w:rsid w:val="001C04A0"/>
    <w:rsid w:val="001C22E6"/>
    <w:rsid w:val="001C3D29"/>
    <w:rsid w:val="001C3F6D"/>
    <w:rsid w:val="001C604C"/>
    <w:rsid w:val="001C6094"/>
    <w:rsid w:val="001C61C6"/>
    <w:rsid w:val="001C7755"/>
    <w:rsid w:val="001D04D6"/>
    <w:rsid w:val="001D1E72"/>
    <w:rsid w:val="001D2CBD"/>
    <w:rsid w:val="001D3CD5"/>
    <w:rsid w:val="001D40D4"/>
    <w:rsid w:val="001D4D67"/>
    <w:rsid w:val="001D5B04"/>
    <w:rsid w:val="001D60CE"/>
    <w:rsid w:val="001D65B7"/>
    <w:rsid w:val="001D6BC3"/>
    <w:rsid w:val="001D7C0F"/>
    <w:rsid w:val="001D7FEC"/>
    <w:rsid w:val="001E0A61"/>
    <w:rsid w:val="001E0FB6"/>
    <w:rsid w:val="001E11B9"/>
    <w:rsid w:val="001E1E03"/>
    <w:rsid w:val="001E26F5"/>
    <w:rsid w:val="001E33B4"/>
    <w:rsid w:val="001E6957"/>
    <w:rsid w:val="001E6A87"/>
    <w:rsid w:val="001E7711"/>
    <w:rsid w:val="001E7C4C"/>
    <w:rsid w:val="001F0366"/>
    <w:rsid w:val="001F2EE1"/>
    <w:rsid w:val="001F3C14"/>
    <w:rsid w:val="001F4100"/>
    <w:rsid w:val="001F4121"/>
    <w:rsid w:val="001F53A1"/>
    <w:rsid w:val="001F5B6B"/>
    <w:rsid w:val="001F5EE0"/>
    <w:rsid w:val="001F6EFD"/>
    <w:rsid w:val="001F73D5"/>
    <w:rsid w:val="001F7A78"/>
    <w:rsid w:val="001F7D41"/>
    <w:rsid w:val="001F7D6F"/>
    <w:rsid w:val="00200ADC"/>
    <w:rsid w:val="002032F7"/>
    <w:rsid w:val="00203626"/>
    <w:rsid w:val="00203E57"/>
    <w:rsid w:val="00204126"/>
    <w:rsid w:val="00205EC2"/>
    <w:rsid w:val="002061F8"/>
    <w:rsid w:val="00206AF1"/>
    <w:rsid w:val="00207BD4"/>
    <w:rsid w:val="0021082C"/>
    <w:rsid w:val="00210A64"/>
    <w:rsid w:val="002122D9"/>
    <w:rsid w:val="00212E24"/>
    <w:rsid w:val="002130CB"/>
    <w:rsid w:val="00213163"/>
    <w:rsid w:val="00213F0B"/>
    <w:rsid w:val="0021477A"/>
    <w:rsid w:val="00215807"/>
    <w:rsid w:val="00217FD8"/>
    <w:rsid w:val="00220DD8"/>
    <w:rsid w:val="00221753"/>
    <w:rsid w:val="00222715"/>
    <w:rsid w:val="00222E88"/>
    <w:rsid w:val="002255DA"/>
    <w:rsid w:val="00225610"/>
    <w:rsid w:val="0022652C"/>
    <w:rsid w:val="00226729"/>
    <w:rsid w:val="00226D2A"/>
    <w:rsid w:val="002270A9"/>
    <w:rsid w:val="00227243"/>
    <w:rsid w:val="0022789B"/>
    <w:rsid w:val="0023119D"/>
    <w:rsid w:val="0023127A"/>
    <w:rsid w:val="002313EF"/>
    <w:rsid w:val="002325B5"/>
    <w:rsid w:val="00233518"/>
    <w:rsid w:val="002336B5"/>
    <w:rsid w:val="00234427"/>
    <w:rsid w:val="002373E5"/>
    <w:rsid w:val="002375FF"/>
    <w:rsid w:val="00241260"/>
    <w:rsid w:val="002435D4"/>
    <w:rsid w:val="00243B25"/>
    <w:rsid w:val="00245DE1"/>
    <w:rsid w:val="00246AF3"/>
    <w:rsid w:val="00246E38"/>
    <w:rsid w:val="00247471"/>
    <w:rsid w:val="002474CD"/>
    <w:rsid w:val="00247B71"/>
    <w:rsid w:val="00250612"/>
    <w:rsid w:val="00251143"/>
    <w:rsid w:val="002515FB"/>
    <w:rsid w:val="00251E19"/>
    <w:rsid w:val="00255B8E"/>
    <w:rsid w:val="00255D3C"/>
    <w:rsid w:val="002568E0"/>
    <w:rsid w:val="002569E6"/>
    <w:rsid w:val="00261671"/>
    <w:rsid w:val="00261FAE"/>
    <w:rsid w:val="00263ED0"/>
    <w:rsid w:val="00264FDF"/>
    <w:rsid w:val="00266288"/>
    <w:rsid w:val="002669A4"/>
    <w:rsid w:val="00271174"/>
    <w:rsid w:val="00271F50"/>
    <w:rsid w:val="00272687"/>
    <w:rsid w:val="00272A5C"/>
    <w:rsid w:val="00274F3C"/>
    <w:rsid w:val="002802E5"/>
    <w:rsid w:val="00281336"/>
    <w:rsid w:val="002832ED"/>
    <w:rsid w:val="00283313"/>
    <w:rsid w:val="002838EC"/>
    <w:rsid w:val="00283EB9"/>
    <w:rsid w:val="0028419F"/>
    <w:rsid w:val="002872F9"/>
    <w:rsid w:val="00287716"/>
    <w:rsid w:val="00287BD3"/>
    <w:rsid w:val="00292FA3"/>
    <w:rsid w:val="002939DA"/>
    <w:rsid w:val="00293A11"/>
    <w:rsid w:val="002941E8"/>
    <w:rsid w:val="00294416"/>
    <w:rsid w:val="002947DC"/>
    <w:rsid w:val="00296B8A"/>
    <w:rsid w:val="002A1F24"/>
    <w:rsid w:val="002A23D2"/>
    <w:rsid w:val="002A247A"/>
    <w:rsid w:val="002A2CD3"/>
    <w:rsid w:val="002A379E"/>
    <w:rsid w:val="002A42B5"/>
    <w:rsid w:val="002A47DF"/>
    <w:rsid w:val="002A6851"/>
    <w:rsid w:val="002A6DA5"/>
    <w:rsid w:val="002A781F"/>
    <w:rsid w:val="002A79E5"/>
    <w:rsid w:val="002A7B46"/>
    <w:rsid w:val="002A7F97"/>
    <w:rsid w:val="002B12D5"/>
    <w:rsid w:val="002B141F"/>
    <w:rsid w:val="002B1E6A"/>
    <w:rsid w:val="002B31A2"/>
    <w:rsid w:val="002B3A51"/>
    <w:rsid w:val="002B469C"/>
    <w:rsid w:val="002C069F"/>
    <w:rsid w:val="002C07C9"/>
    <w:rsid w:val="002C2B73"/>
    <w:rsid w:val="002C3232"/>
    <w:rsid w:val="002C348B"/>
    <w:rsid w:val="002C35B9"/>
    <w:rsid w:val="002C41F9"/>
    <w:rsid w:val="002C43E7"/>
    <w:rsid w:val="002C44FB"/>
    <w:rsid w:val="002C473B"/>
    <w:rsid w:val="002C4CA2"/>
    <w:rsid w:val="002C5DFD"/>
    <w:rsid w:val="002C7083"/>
    <w:rsid w:val="002C70A2"/>
    <w:rsid w:val="002C72FB"/>
    <w:rsid w:val="002D2E9B"/>
    <w:rsid w:val="002D355A"/>
    <w:rsid w:val="002D36D0"/>
    <w:rsid w:val="002D593D"/>
    <w:rsid w:val="002D6331"/>
    <w:rsid w:val="002D6F52"/>
    <w:rsid w:val="002D75F1"/>
    <w:rsid w:val="002E1C46"/>
    <w:rsid w:val="002E2AA3"/>
    <w:rsid w:val="002E36C5"/>
    <w:rsid w:val="002E3946"/>
    <w:rsid w:val="002E48A6"/>
    <w:rsid w:val="002E4C33"/>
    <w:rsid w:val="002E7239"/>
    <w:rsid w:val="002F03BD"/>
    <w:rsid w:val="002F0CB2"/>
    <w:rsid w:val="002F1647"/>
    <w:rsid w:val="002F19BC"/>
    <w:rsid w:val="002F249E"/>
    <w:rsid w:val="002F253B"/>
    <w:rsid w:val="002F3E3A"/>
    <w:rsid w:val="002F4359"/>
    <w:rsid w:val="002F4CB7"/>
    <w:rsid w:val="002F58F7"/>
    <w:rsid w:val="002F5CAD"/>
    <w:rsid w:val="002F5EAC"/>
    <w:rsid w:val="002F6313"/>
    <w:rsid w:val="003013B4"/>
    <w:rsid w:val="003021E8"/>
    <w:rsid w:val="00302EF4"/>
    <w:rsid w:val="00303AD6"/>
    <w:rsid w:val="003049D2"/>
    <w:rsid w:val="003063AE"/>
    <w:rsid w:val="00306487"/>
    <w:rsid w:val="00307C45"/>
    <w:rsid w:val="00310523"/>
    <w:rsid w:val="00310AE2"/>
    <w:rsid w:val="00312C59"/>
    <w:rsid w:val="00313A37"/>
    <w:rsid w:val="00314CAD"/>
    <w:rsid w:val="00316B1C"/>
    <w:rsid w:val="00317103"/>
    <w:rsid w:val="0031759C"/>
    <w:rsid w:val="00317654"/>
    <w:rsid w:val="00320378"/>
    <w:rsid w:val="003209B0"/>
    <w:rsid w:val="00321901"/>
    <w:rsid w:val="003245F0"/>
    <w:rsid w:val="00324F0B"/>
    <w:rsid w:val="00326EF0"/>
    <w:rsid w:val="00327021"/>
    <w:rsid w:val="00327607"/>
    <w:rsid w:val="00327DA6"/>
    <w:rsid w:val="0033034B"/>
    <w:rsid w:val="0033079C"/>
    <w:rsid w:val="00330D22"/>
    <w:rsid w:val="003311B2"/>
    <w:rsid w:val="00331510"/>
    <w:rsid w:val="00332BA9"/>
    <w:rsid w:val="00332BC7"/>
    <w:rsid w:val="003339BE"/>
    <w:rsid w:val="00333A84"/>
    <w:rsid w:val="00334F14"/>
    <w:rsid w:val="0033606A"/>
    <w:rsid w:val="00336FD1"/>
    <w:rsid w:val="0034049B"/>
    <w:rsid w:val="00340D50"/>
    <w:rsid w:val="00347A84"/>
    <w:rsid w:val="00347D7C"/>
    <w:rsid w:val="003512EB"/>
    <w:rsid w:val="0035143C"/>
    <w:rsid w:val="00351B4C"/>
    <w:rsid w:val="00351F4A"/>
    <w:rsid w:val="0035202E"/>
    <w:rsid w:val="003533DB"/>
    <w:rsid w:val="0035352E"/>
    <w:rsid w:val="0035453C"/>
    <w:rsid w:val="003546B9"/>
    <w:rsid w:val="00354706"/>
    <w:rsid w:val="003548D8"/>
    <w:rsid w:val="0035603C"/>
    <w:rsid w:val="00356299"/>
    <w:rsid w:val="00356E69"/>
    <w:rsid w:val="003572A9"/>
    <w:rsid w:val="003604EC"/>
    <w:rsid w:val="003609BC"/>
    <w:rsid w:val="003609ED"/>
    <w:rsid w:val="0036135F"/>
    <w:rsid w:val="00361BE3"/>
    <w:rsid w:val="003620C8"/>
    <w:rsid w:val="00362C0D"/>
    <w:rsid w:val="00362FFD"/>
    <w:rsid w:val="0036312C"/>
    <w:rsid w:val="003636EF"/>
    <w:rsid w:val="003645BA"/>
    <w:rsid w:val="00364720"/>
    <w:rsid w:val="00365868"/>
    <w:rsid w:val="003664FA"/>
    <w:rsid w:val="0036690C"/>
    <w:rsid w:val="00366ABD"/>
    <w:rsid w:val="003701D0"/>
    <w:rsid w:val="00370BD9"/>
    <w:rsid w:val="00371B9A"/>
    <w:rsid w:val="00373AF2"/>
    <w:rsid w:val="00373C09"/>
    <w:rsid w:val="00373DF9"/>
    <w:rsid w:val="0037417C"/>
    <w:rsid w:val="003756A9"/>
    <w:rsid w:val="00375A07"/>
    <w:rsid w:val="003765FC"/>
    <w:rsid w:val="00376BDB"/>
    <w:rsid w:val="00380633"/>
    <w:rsid w:val="003814A8"/>
    <w:rsid w:val="00382C28"/>
    <w:rsid w:val="00382F3D"/>
    <w:rsid w:val="0038336C"/>
    <w:rsid w:val="00383E6F"/>
    <w:rsid w:val="00385690"/>
    <w:rsid w:val="00385F07"/>
    <w:rsid w:val="003872E9"/>
    <w:rsid w:val="00390A01"/>
    <w:rsid w:val="00390D76"/>
    <w:rsid w:val="0039139E"/>
    <w:rsid w:val="003924F0"/>
    <w:rsid w:val="003930ED"/>
    <w:rsid w:val="00393CFB"/>
    <w:rsid w:val="00394041"/>
    <w:rsid w:val="00394393"/>
    <w:rsid w:val="0039766A"/>
    <w:rsid w:val="003A12FF"/>
    <w:rsid w:val="003A1E70"/>
    <w:rsid w:val="003A483F"/>
    <w:rsid w:val="003A4DFF"/>
    <w:rsid w:val="003A50B3"/>
    <w:rsid w:val="003A6C66"/>
    <w:rsid w:val="003A7FD7"/>
    <w:rsid w:val="003B1CFC"/>
    <w:rsid w:val="003B209F"/>
    <w:rsid w:val="003B220F"/>
    <w:rsid w:val="003B2C65"/>
    <w:rsid w:val="003B3869"/>
    <w:rsid w:val="003B4E87"/>
    <w:rsid w:val="003B563B"/>
    <w:rsid w:val="003B62F3"/>
    <w:rsid w:val="003B6A4B"/>
    <w:rsid w:val="003B710D"/>
    <w:rsid w:val="003B7135"/>
    <w:rsid w:val="003B7A15"/>
    <w:rsid w:val="003C08B0"/>
    <w:rsid w:val="003C1685"/>
    <w:rsid w:val="003C1F4F"/>
    <w:rsid w:val="003C37EB"/>
    <w:rsid w:val="003C3FA7"/>
    <w:rsid w:val="003C4B84"/>
    <w:rsid w:val="003C50ED"/>
    <w:rsid w:val="003C69A2"/>
    <w:rsid w:val="003D0825"/>
    <w:rsid w:val="003D3218"/>
    <w:rsid w:val="003D35D9"/>
    <w:rsid w:val="003D3717"/>
    <w:rsid w:val="003D3E5A"/>
    <w:rsid w:val="003D4B11"/>
    <w:rsid w:val="003D55A4"/>
    <w:rsid w:val="003D6005"/>
    <w:rsid w:val="003D68BD"/>
    <w:rsid w:val="003D7C75"/>
    <w:rsid w:val="003E0761"/>
    <w:rsid w:val="003E2833"/>
    <w:rsid w:val="003E46D3"/>
    <w:rsid w:val="003E5D13"/>
    <w:rsid w:val="003E7112"/>
    <w:rsid w:val="003E78AC"/>
    <w:rsid w:val="003E7BD4"/>
    <w:rsid w:val="003F2D71"/>
    <w:rsid w:val="003F3581"/>
    <w:rsid w:val="003F43CC"/>
    <w:rsid w:val="003F4A72"/>
    <w:rsid w:val="003F5966"/>
    <w:rsid w:val="003F7C72"/>
    <w:rsid w:val="004014DB"/>
    <w:rsid w:val="00402477"/>
    <w:rsid w:val="00403A40"/>
    <w:rsid w:val="00405F42"/>
    <w:rsid w:val="00406213"/>
    <w:rsid w:val="00406DAC"/>
    <w:rsid w:val="00406FD5"/>
    <w:rsid w:val="0040752C"/>
    <w:rsid w:val="00412086"/>
    <w:rsid w:val="004135B7"/>
    <w:rsid w:val="00413D76"/>
    <w:rsid w:val="0041432E"/>
    <w:rsid w:val="00414351"/>
    <w:rsid w:val="004147E3"/>
    <w:rsid w:val="00415816"/>
    <w:rsid w:val="00416223"/>
    <w:rsid w:val="004170F4"/>
    <w:rsid w:val="004204B6"/>
    <w:rsid w:val="004233BB"/>
    <w:rsid w:val="004233E6"/>
    <w:rsid w:val="004245C2"/>
    <w:rsid w:val="00426566"/>
    <w:rsid w:val="00426D49"/>
    <w:rsid w:val="00426DA0"/>
    <w:rsid w:val="00427F96"/>
    <w:rsid w:val="004315A6"/>
    <w:rsid w:val="004326A4"/>
    <w:rsid w:val="00432849"/>
    <w:rsid w:val="00432928"/>
    <w:rsid w:val="00433FF0"/>
    <w:rsid w:val="00434553"/>
    <w:rsid w:val="004349DD"/>
    <w:rsid w:val="00435202"/>
    <w:rsid w:val="004353DC"/>
    <w:rsid w:val="00436489"/>
    <w:rsid w:val="004428BD"/>
    <w:rsid w:val="00442D70"/>
    <w:rsid w:val="00443400"/>
    <w:rsid w:val="0044367A"/>
    <w:rsid w:val="004448A7"/>
    <w:rsid w:val="004453AF"/>
    <w:rsid w:val="004458E3"/>
    <w:rsid w:val="00445BAB"/>
    <w:rsid w:val="00445C5D"/>
    <w:rsid w:val="0044624E"/>
    <w:rsid w:val="00450F71"/>
    <w:rsid w:val="004511AD"/>
    <w:rsid w:val="0045129E"/>
    <w:rsid w:val="004515AC"/>
    <w:rsid w:val="004516E7"/>
    <w:rsid w:val="004517EB"/>
    <w:rsid w:val="004532E2"/>
    <w:rsid w:val="004574E4"/>
    <w:rsid w:val="00457C41"/>
    <w:rsid w:val="004602DD"/>
    <w:rsid w:val="004617D7"/>
    <w:rsid w:val="00461B5E"/>
    <w:rsid w:val="0046270F"/>
    <w:rsid w:val="00463730"/>
    <w:rsid w:val="00466C9E"/>
    <w:rsid w:val="00467F10"/>
    <w:rsid w:val="0047027B"/>
    <w:rsid w:val="00471B19"/>
    <w:rsid w:val="00471DDF"/>
    <w:rsid w:val="00472219"/>
    <w:rsid w:val="00472DF5"/>
    <w:rsid w:val="00472F15"/>
    <w:rsid w:val="00472F4B"/>
    <w:rsid w:val="00473BB7"/>
    <w:rsid w:val="00474240"/>
    <w:rsid w:val="0047799A"/>
    <w:rsid w:val="00477F8D"/>
    <w:rsid w:val="004801B4"/>
    <w:rsid w:val="00480CFF"/>
    <w:rsid w:val="00481EA4"/>
    <w:rsid w:val="00482612"/>
    <w:rsid w:val="004828AA"/>
    <w:rsid w:val="00482E3A"/>
    <w:rsid w:val="00483CA4"/>
    <w:rsid w:val="0048404C"/>
    <w:rsid w:val="0048484E"/>
    <w:rsid w:val="004853C4"/>
    <w:rsid w:val="00485ABD"/>
    <w:rsid w:val="00485E0A"/>
    <w:rsid w:val="004876B6"/>
    <w:rsid w:val="004903C4"/>
    <w:rsid w:val="004910E2"/>
    <w:rsid w:val="0049159B"/>
    <w:rsid w:val="00491D6B"/>
    <w:rsid w:val="004928D5"/>
    <w:rsid w:val="004933CF"/>
    <w:rsid w:val="00493432"/>
    <w:rsid w:val="004960E9"/>
    <w:rsid w:val="00497823"/>
    <w:rsid w:val="004A01EE"/>
    <w:rsid w:val="004A17FF"/>
    <w:rsid w:val="004A19B4"/>
    <w:rsid w:val="004A2B3B"/>
    <w:rsid w:val="004A377F"/>
    <w:rsid w:val="004A3DF7"/>
    <w:rsid w:val="004A4163"/>
    <w:rsid w:val="004A41C3"/>
    <w:rsid w:val="004A43AE"/>
    <w:rsid w:val="004A6F19"/>
    <w:rsid w:val="004A7B93"/>
    <w:rsid w:val="004B0027"/>
    <w:rsid w:val="004B025A"/>
    <w:rsid w:val="004B192E"/>
    <w:rsid w:val="004B3AA7"/>
    <w:rsid w:val="004B446E"/>
    <w:rsid w:val="004B515F"/>
    <w:rsid w:val="004B59F4"/>
    <w:rsid w:val="004B5FD0"/>
    <w:rsid w:val="004B66A3"/>
    <w:rsid w:val="004B735B"/>
    <w:rsid w:val="004B7849"/>
    <w:rsid w:val="004B7CD0"/>
    <w:rsid w:val="004B7D50"/>
    <w:rsid w:val="004C07AB"/>
    <w:rsid w:val="004C0A7C"/>
    <w:rsid w:val="004C25B5"/>
    <w:rsid w:val="004C264E"/>
    <w:rsid w:val="004C2A97"/>
    <w:rsid w:val="004C317F"/>
    <w:rsid w:val="004C327C"/>
    <w:rsid w:val="004C486D"/>
    <w:rsid w:val="004C5D6D"/>
    <w:rsid w:val="004C5E6F"/>
    <w:rsid w:val="004C60BC"/>
    <w:rsid w:val="004C670E"/>
    <w:rsid w:val="004C764E"/>
    <w:rsid w:val="004D14A4"/>
    <w:rsid w:val="004D1707"/>
    <w:rsid w:val="004D1AFF"/>
    <w:rsid w:val="004D267E"/>
    <w:rsid w:val="004D2816"/>
    <w:rsid w:val="004D3618"/>
    <w:rsid w:val="004D397E"/>
    <w:rsid w:val="004D6204"/>
    <w:rsid w:val="004D79FB"/>
    <w:rsid w:val="004E1DAF"/>
    <w:rsid w:val="004E2F90"/>
    <w:rsid w:val="004E3721"/>
    <w:rsid w:val="004E4556"/>
    <w:rsid w:val="004E6261"/>
    <w:rsid w:val="004F0890"/>
    <w:rsid w:val="004F0BDB"/>
    <w:rsid w:val="004F13D1"/>
    <w:rsid w:val="004F3A18"/>
    <w:rsid w:val="004F3C88"/>
    <w:rsid w:val="004F58AC"/>
    <w:rsid w:val="004F5941"/>
    <w:rsid w:val="004F69EC"/>
    <w:rsid w:val="004F764E"/>
    <w:rsid w:val="004F793F"/>
    <w:rsid w:val="00500006"/>
    <w:rsid w:val="00500136"/>
    <w:rsid w:val="00501EB2"/>
    <w:rsid w:val="00502F47"/>
    <w:rsid w:val="0050324D"/>
    <w:rsid w:val="0050457A"/>
    <w:rsid w:val="00504694"/>
    <w:rsid w:val="00504D4D"/>
    <w:rsid w:val="005057B4"/>
    <w:rsid w:val="005057F1"/>
    <w:rsid w:val="00505CDC"/>
    <w:rsid w:val="00505DF0"/>
    <w:rsid w:val="00505FCE"/>
    <w:rsid w:val="0050600E"/>
    <w:rsid w:val="005067B5"/>
    <w:rsid w:val="00507E38"/>
    <w:rsid w:val="005100C1"/>
    <w:rsid w:val="00511A3B"/>
    <w:rsid w:val="00512645"/>
    <w:rsid w:val="00513195"/>
    <w:rsid w:val="00513A65"/>
    <w:rsid w:val="00513D74"/>
    <w:rsid w:val="00514B10"/>
    <w:rsid w:val="00516B00"/>
    <w:rsid w:val="00521386"/>
    <w:rsid w:val="005218A7"/>
    <w:rsid w:val="00523061"/>
    <w:rsid w:val="005231C0"/>
    <w:rsid w:val="00523B5D"/>
    <w:rsid w:val="00523DFF"/>
    <w:rsid w:val="0052674E"/>
    <w:rsid w:val="00526B6A"/>
    <w:rsid w:val="005271F7"/>
    <w:rsid w:val="00530828"/>
    <w:rsid w:val="00530908"/>
    <w:rsid w:val="005312F6"/>
    <w:rsid w:val="00531EB9"/>
    <w:rsid w:val="00534353"/>
    <w:rsid w:val="005344FB"/>
    <w:rsid w:val="0053493B"/>
    <w:rsid w:val="00535E8E"/>
    <w:rsid w:val="00537BB0"/>
    <w:rsid w:val="005419F2"/>
    <w:rsid w:val="00542314"/>
    <w:rsid w:val="00542C64"/>
    <w:rsid w:val="00544A43"/>
    <w:rsid w:val="00544BE8"/>
    <w:rsid w:val="005455BD"/>
    <w:rsid w:val="00546861"/>
    <w:rsid w:val="00547637"/>
    <w:rsid w:val="00551CF3"/>
    <w:rsid w:val="00552515"/>
    <w:rsid w:val="00552B44"/>
    <w:rsid w:val="0055307C"/>
    <w:rsid w:val="00554195"/>
    <w:rsid w:val="00554303"/>
    <w:rsid w:val="0055430C"/>
    <w:rsid w:val="005549ED"/>
    <w:rsid w:val="00554A30"/>
    <w:rsid w:val="00555FF4"/>
    <w:rsid w:val="00556054"/>
    <w:rsid w:val="00556C41"/>
    <w:rsid w:val="00557262"/>
    <w:rsid w:val="00557278"/>
    <w:rsid w:val="00557455"/>
    <w:rsid w:val="00557BA8"/>
    <w:rsid w:val="00557C91"/>
    <w:rsid w:val="00557D31"/>
    <w:rsid w:val="005607C8"/>
    <w:rsid w:val="00562607"/>
    <w:rsid w:val="005627A8"/>
    <w:rsid w:val="00562B34"/>
    <w:rsid w:val="00562D85"/>
    <w:rsid w:val="00563A44"/>
    <w:rsid w:val="00563EB3"/>
    <w:rsid w:val="00563F02"/>
    <w:rsid w:val="0056400D"/>
    <w:rsid w:val="00565B32"/>
    <w:rsid w:val="00565FF2"/>
    <w:rsid w:val="0056767A"/>
    <w:rsid w:val="00570233"/>
    <w:rsid w:val="005706C4"/>
    <w:rsid w:val="00570DE1"/>
    <w:rsid w:val="005711F8"/>
    <w:rsid w:val="0057185F"/>
    <w:rsid w:val="00572CDF"/>
    <w:rsid w:val="00574844"/>
    <w:rsid w:val="00574A6F"/>
    <w:rsid w:val="00574F92"/>
    <w:rsid w:val="00575D27"/>
    <w:rsid w:val="00575F74"/>
    <w:rsid w:val="00577BD5"/>
    <w:rsid w:val="00581BF8"/>
    <w:rsid w:val="00582083"/>
    <w:rsid w:val="00582386"/>
    <w:rsid w:val="005824F1"/>
    <w:rsid w:val="00582A6B"/>
    <w:rsid w:val="005839BB"/>
    <w:rsid w:val="00584D31"/>
    <w:rsid w:val="005851A2"/>
    <w:rsid w:val="005865F7"/>
    <w:rsid w:val="00587303"/>
    <w:rsid w:val="0058733C"/>
    <w:rsid w:val="00587DCD"/>
    <w:rsid w:val="00590130"/>
    <w:rsid w:val="0059147F"/>
    <w:rsid w:val="005914DA"/>
    <w:rsid w:val="00591550"/>
    <w:rsid w:val="00594810"/>
    <w:rsid w:val="005948FA"/>
    <w:rsid w:val="00595055"/>
    <w:rsid w:val="005965BF"/>
    <w:rsid w:val="00596DB6"/>
    <w:rsid w:val="00596E42"/>
    <w:rsid w:val="005A046C"/>
    <w:rsid w:val="005A0507"/>
    <w:rsid w:val="005A0AF0"/>
    <w:rsid w:val="005A1E81"/>
    <w:rsid w:val="005A2DCF"/>
    <w:rsid w:val="005A33F2"/>
    <w:rsid w:val="005A3ED9"/>
    <w:rsid w:val="005A41A8"/>
    <w:rsid w:val="005A4373"/>
    <w:rsid w:val="005A7BA8"/>
    <w:rsid w:val="005B22A8"/>
    <w:rsid w:val="005B3C4F"/>
    <w:rsid w:val="005B4A0C"/>
    <w:rsid w:val="005B61A3"/>
    <w:rsid w:val="005B707A"/>
    <w:rsid w:val="005B7E08"/>
    <w:rsid w:val="005C1970"/>
    <w:rsid w:val="005C1B97"/>
    <w:rsid w:val="005C3CA9"/>
    <w:rsid w:val="005C3D88"/>
    <w:rsid w:val="005C3E20"/>
    <w:rsid w:val="005C4191"/>
    <w:rsid w:val="005C4539"/>
    <w:rsid w:val="005C54E8"/>
    <w:rsid w:val="005C63FF"/>
    <w:rsid w:val="005C64AE"/>
    <w:rsid w:val="005C795A"/>
    <w:rsid w:val="005C7EE5"/>
    <w:rsid w:val="005D10C4"/>
    <w:rsid w:val="005D117F"/>
    <w:rsid w:val="005D137F"/>
    <w:rsid w:val="005D19FA"/>
    <w:rsid w:val="005D1B10"/>
    <w:rsid w:val="005D1C15"/>
    <w:rsid w:val="005D2637"/>
    <w:rsid w:val="005D448B"/>
    <w:rsid w:val="005D4DD5"/>
    <w:rsid w:val="005D54E5"/>
    <w:rsid w:val="005D6571"/>
    <w:rsid w:val="005D6CA8"/>
    <w:rsid w:val="005E0681"/>
    <w:rsid w:val="005E1D6F"/>
    <w:rsid w:val="005E20FA"/>
    <w:rsid w:val="005E2277"/>
    <w:rsid w:val="005E31DE"/>
    <w:rsid w:val="005E446A"/>
    <w:rsid w:val="005E4603"/>
    <w:rsid w:val="005E4A49"/>
    <w:rsid w:val="005E4D49"/>
    <w:rsid w:val="005E60A7"/>
    <w:rsid w:val="005E662A"/>
    <w:rsid w:val="005F1C6D"/>
    <w:rsid w:val="005F2541"/>
    <w:rsid w:val="005F2B0B"/>
    <w:rsid w:val="005F35B8"/>
    <w:rsid w:val="005F62EA"/>
    <w:rsid w:val="005F63F3"/>
    <w:rsid w:val="005F693B"/>
    <w:rsid w:val="005F71B9"/>
    <w:rsid w:val="00602434"/>
    <w:rsid w:val="00602460"/>
    <w:rsid w:val="006034F7"/>
    <w:rsid w:val="0060404A"/>
    <w:rsid w:val="00605C3D"/>
    <w:rsid w:val="006068E6"/>
    <w:rsid w:val="00606FDA"/>
    <w:rsid w:val="00607590"/>
    <w:rsid w:val="00607972"/>
    <w:rsid w:val="00607A65"/>
    <w:rsid w:val="00607C0B"/>
    <w:rsid w:val="00607F38"/>
    <w:rsid w:val="00610243"/>
    <w:rsid w:val="00610541"/>
    <w:rsid w:val="0061170F"/>
    <w:rsid w:val="006124D1"/>
    <w:rsid w:val="006128E1"/>
    <w:rsid w:val="00614F19"/>
    <w:rsid w:val="0061537C"/>
    <w:rsid w:val="00615AFB"/>
    <w:rsid w:val="0061652E"/>
    <w:rsid w:val="00617190"/>
    <w:rsid w:val="006205A1"/>
    <w:rsid w:val="006205EE"/>
    <w:rsid w:val="00620E0F"/>
    <w:rsid w:val="00621232"/>
    <w:rsid w:val="00621459"/>
    <w:rsid w:val="00621526"/>
    <w:rsid w:val="00622030"/>
    <w:rsid w:val="006220D2"/>
    <w:rsid w:val="006228A6"/>
    <w:rsid w:val="00625689"/>
    <w:rsid w:val="006268D4"/>
    <w:rsid w:val="00626B24"/>
    <w:rsid w:val="00626F0A"/>
    <w:rsid w:val="006279AE"/>
    <w:rsid w:val="006311B6"/>
    <w:rsid w:val="00634128"/>
    <w:rsid w:val="00634633"/>
    <w:rsid w:val="006353C2"/>
    <w:rsid w:val="006371AA"/>
    <w:rsid w:val="00637F6A"/>
    <w:rsid w:val="00640941"/>
    <w:rsid w:val="00642023"/>
    <w:rsid w:val="00643EA8"/>
    <w:rsid w:val="00644E2B"/>
    <w:rsid w:val="00645BAC"/>
    <w:rsid w:val="0064629D"/>
    <w:rsid w:val="00647722"/>
    <w:rsid w:val="006477AD"/>
    <w:rsid w:val="0065058A"/>
    <w:rsid w:val="00652D68"/>
    <w:rsid w:val="00653C11"/>
    <w:rsid w:val="00655112"/>
    <w:rsid w:val="006600D0"/>
    <w:rsid w:val="0066075B"/>
    <w:rsid w:val="0066104A"/>
    <w:rsid w:val="006612DB"/>
    <w:rsid w:val="0066296E"/>
    <w:rsid w:val="00662F93"/>
    <w:rsid w:val="00663081"/>
    <w:rsid w:val="006658ED"/>
    <w:rsid w:val="00666406"/>
    <w:rsid w:val="006664E6"/>
    <w:rsid w:val="0066674B"/>
    <w:rsid w:val="0066775E"/>
    <w:rsid w:val="00667926"/>
    <w:rsid w:val="00670440"/>
    <w:rsid w:val="006706EB"/>
    <w:rsid w:val="00671E5C"/>
    <w:rsid w:val="00674BF3"/>
    <w:rsid w:val="00674D06"/>
    <w:rsid w:val="00674E9D"/>
    <w:rsid w:val="00674EB5"/>
    <w:rsid w:val="006761AD"/>
    <w:rsid w:val="00676F98"/>
    <w:rsid w:val="00677677"/>
    <w:rsid w:val="0067781E"/>
    <w:rsid w:val="006779FF"/>
    <w:rsid w:val="00677F55"/>
    <w:rsid w:val="00680B8D"/>
    <w:rsid w:val="0068113A"/>
    <w:rsid w:val="00682044"/>
    <w:rsid w:val="00682B77"/>
    <w:rsid w:val="006866F1"/>
    <w:rsid w:val="00686EF4"/>
    <w:rsid w:val="006936B5"/>
    <w:rsid w:val="0069543A"/>
    <w:rsid w:val="00695709"/>
    <w:rsid w:val="006A17A8"/>
    <w:rsid w:val="006A20B3"/>
    <w:rsid w:val="006A282B"/>
    <w:rsid w:val="006A2EB6"/>
    <w:rsid w:val="006A3BEE"/>
    <w:rsid w:val="006A42D0"/>
    <w:rsid w:val="006A5CA9"/>
    <w:rsid w:val="006A6571"/>
    <w:rsid w:val="006A6BFF"/>
    <w:rsid w:val="006A7C32"/>
    <w:rsid w:val="006B13A0"/>
    <w:rsid w:val="006B1854"/>
    <w:rsid w:val="006B1BF6"/>
    <w:rsid w:val="006B28BC"/>
    <w:rsid w:val="006B3DCA"/>
    <w:rsid w:val="006B4B31"/>
    <w:rsid w:val="006B759B"/>
    <w:rsid w:val="006B75F3"/>
    <w:rsid w:val="006B7903"/>
    <w:rsid w:val="006B794C"/>
    <w:rsid w:val="006C1295"/>
    <w:rsid w:val="006C133E"/>
    <w:rsid w:val="006C1BC1"/>
    <w:rsid w:val="006C33D6"/>
    <w:rsid w:val="006C5015"/>
    <w:rsid w:val="006C62B0"/>
    <w:rsid w:val="006C7080"/>
    <w:rsid w:val="006C73C5"/>
    <w:rsid w:val="006D0D7C"/>
    <w:rsid w:val="006D104D"/>
    <w:rsid w:val="006D10CF"/>
    <w:rsid w:val="006D11CF"/>
    <w:rsid w:val="006D18E7"/>
    <w:rsid w:val="006D1B61"/>
    <w:rsid w:val="006D1ED3"/>
    <w:rsid w:val="006D23AD"/>
    <w:rsid w:val="006D281F"/>
    <w:rsid w:val="006D3772"/>
    <w:rsid w:val="006D3A59"/>
    <w:rsid w:val="006D4DC0"/>
    <w:rsid w:val="006D4E18"/>
    <w:rsid w:val="006D4E8E"/>
    <w:rsid w:val="006D59DB"/>
    <w:rsid w:val="006D6008"/>
    <w:rsid w:val="006E14C0"/>
    <w:rsid w:val="006E2992"/>
    <w:rsid w:val="006E2C6A"/>
    <w:rsid w:val="006E3D89"/>
    <w:rsid w:val="006E3EC0"/>
    <w:rsid w:val="006E534E"/>
    <w:rsid w:val="006E5D7F"/>
    <w:rsid w:val="006E688E"/>
    <w:rsid w:val="006E7032"/>
    <w:rsid w:val="006E7756"/>
    <w:rsid w:val="006F0608"/>
    <w:rsid w:val="006F3448"/>
    <w:rsid w:val="006F58D1"/>
    <w:rsid w:val="006F5F44"/>
    <w:rsid w:val="006F6344"/>
    <w:rsid w:val="006F6536"/>
    <w:rsid w:val="006F6BE1"/>
    <w:rsid w:val="006F6C64"/>
    <w:rsid w:val="006F7790"/>
    <w:rsid w:val="006F7A30"/>
    <w:rsid w:val="00700FC0"/>
    <w:rsid w:val="00701BC9"/>
    <w:rsid w:val="007034ED"/>
    <w:rsid w:val="0070377D"/>
    <w:rsid w:val="00703A65"/>
    <w:rsid w:val="00703BA1"/>
    <w:rsid w:val="0070546F"/>
    <w:rsid w:val="00705709"/>
    <w:rsid w:val="007102F8"/>
    <w:rsid w:val="007110E6"/>
    <w:rsid w:val="00711678"/>
    <w:rsid w:val="00711AA8"/>
    <w:rsid w:val="007137A1"/>
    <w:rsid w:val="007138DA"/>
    <w:rsid w:val="00713D10"/>
    <w:rsid w:val="00713EF1"/>
    <w:rsid w:val="0071561E"/>
    <w:rsid w:val="007169D1"/>
    <w:rsid w:val="007174F3"/>
    <w:rsid w:val="00717A94"/>
    <w:rsid w:val="00720BE7"/>
    <w:rsid w:val="007211CF"/>
    <w:rsid w:val="0072173A"/>
    <w:rsid w:val="007235D2"/>
    <w:rsid w:val="00725C00"/>
    <w:rsid w:val="007265B8"/>
    <w:rsid w:val="007276A7"/>
    <w:rsid w:val="00727A8E"/>
    <w:rsid w:val="00730A91"/>
    <w:rsid w:val="00730AB9"/>
    <w:rsid w:val="00730BB1"/>
    <w:rsid w:val="00730D22"/>
    <w:rsid w:val="00733099"/>
    <w:rsid w:val="00734032"/>
    <w:rsid w:val="00734C6D"/>
    <w:rsid w:val="00735A44"/>
    <w:rsid w:val="007402A0"/>
    <w:rsid w:val="00740306"/>
    <w:rsid w:val="00741938"/>
    <w:rsid w:val="0074232F"/>
    <w:rsid w:val="00742579"/>
    <w:rsid w:val="00743870"/>
    <w:rsid w:val="007438D3"/>
    <w:rsid w:val="00744A5E"/>
    <w:rsid w:val="007461DF"/>
    <w:rsid w:val="00747B65"/>
    <w:rsid w:val="00747D84"/>
    <w:rsid w:val="007510F5"/>
    <w:rsid w:val="0075195A"/>
    <w:rsid w:val="00751BC2"/>
    <w:rsid w:val="00752588"/>
    <w:rsid w:val="00752692"/>
    <w:rsid w:val="007550C0"/>
    <w:rsid w:val="00755271"/>
    <w:rsid w:val="00756036"/>
    <w:rsid w:val="0075637B"/>
    <w:rsid w:val="007569C6"/>
    <w:rsid w:val="00760564"/>
    <w:rsid w:val="00761C65"/>
    <w:rsid w:val="00762109"/>
    <w:rsid w:val="007633BA"/>
    <w:rsid w:val="0076393F"/>
    <w:rsid w:val="00763A4F"/>
    <w:rsid w:val="00764B5D"/>
    <w:rsid w:val="00765CF9"/>
    <w:rsid w:val="007663F6"/>
    <w:rsid w:val="00766C87"/>
    <w:rsid w:val="00766D3F"/>
    <w:rsid w:val="00766F67"/>
    <w:rsid w:val="00770140"/>
    <w:rsid w:val="0077067C"/>
    <w:rsid w:val="00771AE1"/>
    <w:rsid w:val="00774CDA"/>
    <w:rsid w:val="00774DF7"/>
    <w:rsid w:val="0077710A"/>
    <w:rsid w:val="007776F9"/>
    <w:rsid w:val="00781E0A"/>
    <w:rsid w:val="0078208B"/>
    <w:rsid w:val="007833EE"/>
    <w:rsid w:val="0078385E"/>
    <w:rsid w:val="00784594"/>
    <w:rsid w:val="0078475B"/>
    <w:rsid w:val="007859E4"/>
    <w:rsid w:val="00795853"/>
    <w:rsid w:val="00795DDD"/>
    <w:rsid w:val="00795EBD"/>
    <w:rsid w:val="0079659E"/>
    <w:rsid w:val="00797642"/>
    <w:rsid w:val="007977C5"/>
    <w:rsid w:val="007A02D6"/>
    <w:rsid w:val="007A0B88"/>
    <w:rsid w:val="007A12F5"/>
    <w:rsid w:val="007A1447"/>
    <w:rsid w:val="007A16E4"/>
    <w:rsid w:val="007A1CF3"/>
    <w:rsid w:val="007A20D8"/>
    <w:rsid w:val="007A294B"/>
    <w:rsid w:val="007A3589"/>
    <w:rsid w:val="007A3B9E"/>
    <w:rsid w:val="007A3F29"/>
    <w:rsid w:val="007A4216"/>
    <w:rsid w:val="007A5836"/>
    <w:rsid w:val="007A7277"/>
    <w:rsid w:val="007B0708"/>
    <w:rsid w:val="007B1301"/>
    <w:rsid w:val="007B1C55"/>
    <w:rsid w:val="007B2A93"/>
    <w:rsid w:val="007B2B2C"/>
    <w:rsid w:val="007B2DD4"/>
    <w:rsid w:val="007B2FCB"/>
    <w:rsid w:val="007B3311"/>
    <w:rsid w:val="007B3FDC"/>
    <w:rsid w:val="007B4974"/>
    <w:rsid w:val="007B65DF"/>
    <w:rsid w:val="007B7766"/>
    <w:rsid w:val="007B799D"/>
    <w:rsid w:val="007C1F39"/>
    <w:rsid w:val="007C1F92"/>
    <w:rsid w:val="007C2DBA"/>
    <w:rsid w:val="007C312A"/>
    <w:rsid w:val="007C3E7D"/>
    <w:rsid w:val="007C448B"/>
    <w:rsid w:val="007C53A9"/>
    <w:rsid w:val="007C56F1"/>
    <w:rsid w:val="007C5738"/>
    <w:rsid w:val="007C5A17"/>
    <w:rsid w:val="007C5D75"/>
    <w:rsid w:val="007C5E58"/>
    <w:rsid w:val="007C73F8"/>
    <w:rsid w:val="007C7420"/>
    <w:rsid w:val="007C778D"/>
    <w:rsid w:val="007C7F3E"/>
    <w:rsid w:val="007D0CE9"/>
    <w:rsid w:val="007D110E"/>
    <w:rsid w:val="007D23EC"/>
    <w:rsid w:val="007D3891"/>
    <w:rsid w:val="007D3AE0"/>
    <w:rsid w:val="007D3C87"/>
    <w:rsid w:val="007D67A0"/>
    <w:rsid w:val="007D77E8"/>
    <w:rsid w:val="007D7C29"/>
    <w:rsid w:val="007E01FC"/>
    <w:rsid w:val="007E1F0A"/>
    <w:rsid w:val="007E2C61"/>
    <w:rsid w:val="007E423A"/>
    <w:rsid w:val="007E5FAC"/>
    <w:rsid w:val="007E6A66"/>
    <w:rsid w:val="007E6DDA"/>
    <w:rsid w:val="007F0688"/>
    <w:rsid w:val="007F0768"/>
    <w:rsid w:val="007F0A82"/>
    <w:rsid w:val="007F0E00"/>
    <w:rsid w:val="007F2447"/>
    <w:rsid w:val="007F25CA"/>
    <w:rsid w:val="007F25E0"/>
    <w:rsid w:val="007F2671"/>
    <w:rsid w:val="007F38DA"/>
    <w:rsid w:val="007F48EC"/>
    <w:rsid w:val="007F56FD"/>
    <w:rsid w:val="007F70E7"/>
    <w:rsid w:val="007F7157"/>
    <w:rsid w:val="007F7DA8"/>
    <w:rsid w:val="008005AF"/>
    <w:rsid w:val="00800B48"/>
    <w:rsid w:val="00801731"/>
    <w:rsid w:val="00801EDF"/>
    <w:rsid w:val="0080200A"/>
    <w:rsid w:val="00804174"/>
    <w:rsid w:val="0080468F"/>
    <w:rsid w:val="00805038"/>
    <w:rsid w:val="008053BE"/>
    <w:rsid w:val="00805B79"/>
    <w:rsid w:val="00805BD7"/>
    <w:rsid w:val="00806104"/>
    <w:rsid w:val="00806EAE"/>
    <w:rsid w:val="00807386"/>
    <w:rsid w:val="008107F9"/>
    <w:rsid w:val="00811463"/>
    <w:rsid w:val="008114B5"/>
    <w:rsid w:val="008136DB"/>
    <w:rsid w:val="00815B6E"/>
    <w:rsid w:val="00816D08"/>
    <w:rsid w:val="008202F0"/>
    <w:rsid w:val="0082056E"/>
    <w:rsid w:val="008206E3"/>
    <w:rsid w:val="0082070F"/>
    <w:rsid w:val="0082292D"/>
    <w:rsid w:val="00824F17"/>
    <w:rsid w:val="0082590B"/>
    <w:rsid w:val="0082674A"/>
    <w:rsid w:val="008275CC"/>
    <w:rsid w:val="00830149"/>
    <w:rsid w:val="00830E53"/>
    <w:rsid w:val="00830F75"/>
    <w:rsid w:val="00832AF8"/>
    <w:rsid w:val="00834C0E"/>
    <w:rsid w:val="00834F4A"/>
    <w:rsid w:val="00836D5C"/>
    <w:rsid w:val="0083727A"/>
    <w:rsid w:val="00837637"/>
    <w:rsid w:val="00837FDC"/>
    <w:rsid w:val="00840AE3"/>
    <w:rsid w:val="008412DA"/>
    <w:rsid w:val="0084189D"/>
    <w:rsid w:val="00841A12"/>
    <w:rsid w:val="00841A68"/>
    <w:rsid w:val="00841C8C"/>
    <w:rsid w:val="00842647"/>
    <w:rsid w:val="00842D21"/>
    <w:rsid w:val="00844A34"/>
    <w:rsid w:val="00844BF3"/>
    <w:rsid w:val="00844E27"/>
    <w:rsid w:val="00844E91"/>
    <w:rsid w:val="00846597"/>
    <w:rsid w:val="00847450"/>
    <w:rsid w:val="0084752E"/>
    <w:rsid w:val="0084786D"/>
    <w:rsid w:val="00850AC1"/>
    <w:rsid w:val="008517C7"/>
    <w:rsid w:val="00851FA8"/>
    <w:rsid w:val="00853E48"/>
    <w:rsid w:val="00856934"/>
    <w:rsid w:val="00856AA6"/>
    <w:rsid w:val="0085789A"/>
    <w:rsid w:val="00857A08"/>
    <w:rsid w:val="00857A27"/>
    <w:rsid w:val="008610B8"/>
    <w:rsid w:val="00861153"/>
    <w:rsid w:val="00862D86"/>
    <w:rsid w:val="008637AC"/>
    <w:rsid w:val="00863B24"/>
    <w:rsid w:val="00863C47"/>
    <w:rsid w:val="00866BE3"/>
    <w:rsid w:val="008677F9"/>
    <w:rsid w:val="008679EF"/>
    <w:rsid w:val="008703FF"/>
    <w:rsid w:val="0087201E"/>
    <w:rsid w:val="008727F6"/>
    <w:rsid w:val="008747FE"/>
    <w:rsid w:val="00874F19"/>
    <w:rsid w:val="00875513"/>
    <w:rsid w:val="00876678"/>
    <w:rsid w:val="00876B49"/>
    <w:rsid w:val="00876BDC"/>
    <w:rsid w:val="00876DB6"/>
    <w:rsid w:val="00877637"/>
    <w:rsid w:val="00880A42"/>
    <w:rsid w:val="0088139A"/>
    <w:rsid w:val="00881BAD"/>
    <w:rsid w:val="008820F7"/>
    <w:rsid w:val="00883772"/>
    <w:rsid w:val="00884637"/>
    <w:rsid w:val="00884A11"/>
    <w:rsid w:val="008858E6"/>
    <w:rsid w:val="00885DFE"/>
    <w:rsid w:val="008868F4"/>
    <w:rsid w:val="00887BAD"/>
    <w:rsid w:val="00890FCB"/>
    <w:rsid w:val="00891289"/>
    <w:rsid w:val="008935DE"/>
    <w:rsid w:val="00893F70"/>
    <w:rsid w:val="008943D1"/>
    <w:rsid w:val="00895FF6"/>
    <w:rsid w:val="00896E2B"/>
    <w:rsid w:val="008976E1"/>
    <w:rsid w:val="008A04DE"/>
    <w:rsid w:val="008A1448"/>
    <w:rsid w:val="008A2B96"/>
    <w:rsid w:val="008A2BDA"/>
    <w:rsid w:val="008A340A"/>
    <w:rsid w:val="008A3D4B"/>
    <w:rsid w:val="008A425D"/>
    <w:rsid w:val="008A606E"/>
    <w:rsid w:val="008A6188"/>
    <w:rsid w:val="008A6390"/>
    <w:rsid w:val="008A67E1"/>
    <w:rsid w:val="008B0898"/>
    <w:rsid w:val="008B23E7"/>
    <w:rsid w:val="008B2C19"/>
    <w:rsid w:val="008B2EE5"/>
    <w:rsid w:val="008B4D42"/>
    <w:rsid w:val="008B594F"/>
    <w:rsid w:val="008B64BD"/>
    <w:rsid w:val="008B657F"/>
    <w:rsid w:val="008B6B52"/>
    <w:rsid w:val="008B6E8C"/>
    <w:rsid w:val="008C0CB5"/>
    <w:rsid w:val="008C1E1E"/>
    <w:rsid w:val="008C4085"/>
    <w:rsid w:val="008C44B1"/>
    <w:rsid w:val="008C51BF"/>
    <w:rsid w:val="008C5F9A"/>
    <w:rsid w:val="008C62D8"/>
    <w:rsid w:val="008C6D3F"/>
    <w:rsid w:val="008C7723"/>
    <w:rsid w:val="008C7E72"/>
    <w:rsid w:val="008D0790"/>
    <w:rsid w:val="008D1137"/>
    <w:rsid w:val="008D24FC"/>
    <w:rsid w:val="008D41C4"/>
    <w:rsid w:val="008D4D4B"/>
    <w:rsid w:val="008E0051"/>
    <w:rsid w:val="008E067E"/>
    <w:rsid w:val="008E3324"/>
    <w:rsid w:val="008E4699"/>
    <w:rsid w:val="008E619F"/>
    <w:rsid w:val="008E6AD0"/>
    <w:rsid w:val="008E6AE3"/>
    <w:rsid w:val="008F0B87"/>
    <w:rsid w:val="008F1BF8"/>
    <w:rsid w:val="008F3666"/>
    <w:rsid w:val="008F4476"/>
    <w:rsid w:val="008F4677"/>
    <w:rsid w:val="008F4922"/>
    <w:rsid w:val="008F5237"/>
    <w:rsid w:val="008F5BEB"/>
    <w:rsid w:val="008F73C6"/>
    <w:rsid w:val="008F7F02"/>
    <w:rsid w:val="009004EA"/>
    <w:rsid w:val="009006DA"/>
    <w:rsid w:val="00901DC5"/>
    <w:rsid w:val="00902391"/>
    <w:rsid w:val="0090377C"/>
    <w:rsid w:val="0090495F"/>
    <w:rsid w:val="00904A9E"/>
    <w:rsid w:val="00910175"/>
    <w:rsid w:val="00912BC8"/>
    <w:rsid w:val="00913ED7"/>
    <w:rsid w:val="009154B9"/>
    <w:rsid w:val="00916EA1"/>
    <w:rsid w:val="00917C13"/>
    <w:rsid w:val="00921674"/>
    <w:rsid w:val="009242A5"/>
    <w:rsid w:val="00924781"/>
    <w:rsid w:val="00924C92"/>
    <w:rsid w:val="00924FAD"/>
    <w:rsid w:val="00925FED"/>
    <w:rsid w:val="00927391"/>
    <w:rsid w:val="0092774A"/>
    <w:rsid w:val="009277C9"/>
    <w:rsid w:val="00930159"/>
    <w:rsid w:val="00930BC2"/>
    <w:rsid w:val="00932021"/>
    <w:rsid w:val="00932C79"/>
    <w:rsid w:val="0093455F"/>
    <w:rsid w:val="009348D4"/>
    <w:rsid w:val="00934C10"/>
    <w:rsid w:val="009359D5"/>
    <w:rsid w:val="00935EC9"/>
    <w:rsid w:val="0093612F"/>
    <w:rsid w:val="00936B2C"/>
    <w:rsid w:val="00936D86"/>
    <w:rsid w:val="009378F7"/>
    <w:rsid w:val="00937926"/>
    <w:rsid w:val="009406FE"/>
    <w:rsid w:val="00941E22"/>
    <w:rsid w:val="009439B0"/>
    <w:rsid w:val="00943DE6"/>
    <w:rsid w:val="009447C0"/>
    <w:rsid w:val="00945A6F"/>
    <w:rsid w:val="00946341"/>
    <w:rsid w:val="0094697E"/>
    <w:rsid w:val="00947654"/>
    <w:rsid w:val="0095102D"/>
    <w:rsid w:val="0095131E"/>
    <w:rsid w:val="0095186A"/>
    <w:rsid w:val="00952466"/>
    <w:rsid w:val="009524C0"/>
    <w:rsid w:val="00952803"/>
    <w:rsid w:val="009530EE"/>
    <w:rsid w:val="00953606"/>
    <w:rsid w:val="00954F9E"/>
    <w:rsid w:val="009604DC"/>
    <w:rsid w:val="00961438"/>
    <w:rsid w:val="009614BD"/>
    <w:rsid w:val="00961CBF"/>
    <w:rsid w:val="0096379E"/>
    <w:rsid w:val="00964582"/>
    <w:rsid w:val="009659C0"/>
    <w:rsid w:val="00965F01"/>
    <w:rsid w:val="0097002D"/>
    <w:rsid w:val="009702DB"/>
    <w:rsid w:val="00970498"/>
    <w:rsid w:val="009725F2"/>
    <w:rsid w:val="00972E0A"/>
    <w:rsid w:val="00973325"/>
    <w:rsid w:val="00973353"/>
    <w:rsid w:val="009733F5"/>
    <w:rsid w:val="009734FA"/>
    <w:rsid w:val="00973F08"/>
    <w:rsid w:val="00973FF1"/>
    <w:rsid w:val="00974941"/>
    <w:rsid w:val="009759E4"/>
    <w:rsid w:val="00976D9B"/>
    <w:rsid w:val="00977143"/>
    <w:rsid w:val="009800F2"/>
    <w:rsid w:val="00981016"/>
    <w:rsid w:val="0098121F"/>
    <w:rsid w:val="00981A9D"/>
    <w:rsid w:val="00981C27"/>
    <w:rsid w:val="00983B40"/>
    <w:rsid w:val="00983DAC"/>
    <w:rsid w:val="009844FE"/>
    <w:rsid w:val="0098475B"/>
    <w:rsid w:val="00984B23"/>
    <w:rsid w:val="00984B9A"/>
    <w:rsid w:val="00984FC5"/>
    <w:rsid w:val="00986334"/>
    <w:rsid w:val="00987A27"/>
    <w:rsid w:val="0099139D"/>
    <w:rsid w:val="00991A59"/>
    <w:rsid w:val="00991BA2"/>
    <w:rsid w:val="00991E62"/>
    <w:rsid w:val="00992654"/>
    <w:rsid w:val="0099379F"/>
    <w:rsid w:val="00994B27"/>
    <w:rsid w:val="00994B70"/>
    <w:rsid w:val="00996ABB"/>
    <w:rsid w:val="009A004D"/>
    <w:rsid w:val="009A24B0"/>
    <w:rsid w:val="009A2511"/>
    <w:rsid w:val="009A3204"/>
    <w:rsid w:val="009A32FE"/>
    <w:rsid w:val="009A40FC"/>
    <w:rsid w:val="009A4347"/>
    <w:rsid w:val="009A538A"/>
    <w:rsid w:val="009A60E4"/>
    <w:rsid w:val="009A648E"/>
    <w:rsid w:val="009A6FDB"/>
    <w:rsid w:val="009A7194"/>
    <w:rsid w:val="009B0383"/>
    <w:rsid w:val="009B0676"/>
    <w:rsid w:val="009B10B5"/>
    <w:rsid w:val="009B33FB"/>
    <w:rsid w:val="009B39D0"/>
    <w:rsid w:val="009B4144"/>
    <w:rsid w:val="009B4A33"/>
    <w:rsid w:val="009B5715"/>
    <w:rsid w:val="009C0BDA"/>
    <w:rsid w:val="009C137F"/>
    <w:rsid w:val="009C1B2B"/>
    <w:rsid w:val="009C1B55"/>
    <w:rsid w:val="009C1C81"/>
    <w:rsid w:val="009C2491"/>
    <w:rsid w:val="009C36AE"/>
    <w:rsid w:val="009C44A6"/>
    <w:rsid w:val="009C46D3"/>
    <w:rsid w:val="009C527F"/>
    <w:rsid w:val="009C54DD"/>
    <w:rsid w:val="009C5759"/>
    <w:rsid w:val="009C628D"/>
    <w:rsid w:val="009C6638"/>
    <w:rsid w:val="009C6985"/>
    <w:rsid w:val="009C7347"/>
    <w:rsid w:val="009C7869"/>
    <w:rsid w:val="009D091C"/>
    <w:rsid w:val="009D1BAA"/>
    <w:rsid w:val="009D23E1"/>
    <w:rsid w:val="009D2BD3"/>
    <w:rsid w:val="009D3607"/>
    <w:rsid w:val="009D45FA"/>
    <w:rsid w:val="009D460F"/>
    <w:rsid w:val="009D4DA8"/>
    <w:rsid w:val="009D5707"/>
    <w:rsid w:val="009D5E97"/>
    <w:rsid w:val="009D61D0"/>
    <w:rsid w:val="009E0613"/>
    <w:rsid w:val="009E1B69"/>
    <w:rsid w:val="009E28BF"/>
    <w:rsid w:val="009E2A18"/>
    <w:rsid w:val="009E2E8D"/>
    <w:rsid w:val="009E3C19"/>
    <w:rsid w:val="009E41A0"/>
    <w:rsid w:val="009E4866"/>
    <w:rsid w:val="009E53DB"/>
    <w:rsid w:val="009E630D"/>
    <w:rsid w:val="009E6D3F"/>
    <w:rsid w:val="009E6DBC"/>
    <w:rsid w:val="009E7531"/>
    <w:rsid w:val="009E7583"/>
    <w:rsid w:val="009F0B2C"/>
    <w:rsid w:val="009F0C98"/>
    <w:rsid w:val="009F117E"/>
    <w:rsid w:val="009F11B2"/>
    <w:rsid w:val="009F2AC9"/>
    <w:rsid w:val="009F4C2B"/>
    <w:rsid w:val="009F6211"/>
    <w:rsid w:val="009F76A6"/>
    <w:rsid w:val="00A013C9"/>
    <w:rsid w:val="00A021BC"/>
    <w:rsid w:val="00A0260B"/>
    <w:rsid w:val="00A02767"/>
    <w:rsid w:val="00A04487"/>
    <w:rsid w:val="00A04A42"/>
    <w:rsid w:val="00A04CF5"/>
    <w:rsid w:val="00A0546D"/>
    <w:rsid w:val="00A0757A"/>
    <w:rsid w:val="00A10060"/>
    <w:rsid w:val="00A10183"/>
    <w:rsid w:val="00A11D6A"/>
    <w:rsid w:val="00A122A5"/>
    <w:rsid w:val="00A12E1C"/>
    <w:rsid w:val="00A13AA4"/>
    <w:rsid w:val="00A13B15"/>
    <w:rsid w:val="00A14C25"/>
    <w:rsid w:val="00A16987"/>
    <w:rsid w:val="00A16E7E"/>
    <w:rsid w:val="00A17BCE"/>
    <w:rsid w:val="00A20B00"/>
    <w:rsid w:val="00A228F4"/>
    <w:rsid w:val="00A2299A"/>
    <w:rsid w:val="00A2434B"/>
    <w:rsid w:val="00A259D3"/>
    <w:rsid w:val="00A26A61"/>
    <w:rsid w:val="00A278FA"/>
    <w:rsid w:val="00A27A15"/>
    <w:rsid w:val="00A27FB7"/>
    <w:rsid w:val="00A316C5"/>
    <w:rsid w:val="00A32C43"/>
    <w:rsid w:val="00A3487D"/>
    <w:rsid w:val="00A34EA8"/>
    <w:rsid w:val="00A35E46"/>
    <w:rsid w:val="00A36FF6"/>
    <w:rsid w:val="00A379A4"/>
    <w:rsid w:val="00A37B81"/>
    <w:rsid w:val="00A41AC5"/>
    <w:rsid w:val="00A42A8C"/>
    <w:rsid w:val="00A43082"/>
    <w:rsid w:val="00A4309B"/>
    <w:rsid w:val="00A43823"/>
    <w:rsid w:val="00A4383C"/>
    <w:rsid w:val="00A43AE5"/>
    <w:rsid w:val="00A43D44"/>
    <w:rsid w:val="00A44046"/>
    <w:rsid w:val="00A44F60"/>
    <w:rsid w:val="00A45190"/>
    <w:rsid w:val="00A4581E"/>
    <w:rsid w:val="00A462AF"/>
    <w:rsid w:val="00A46CE1"/>
    <w:rsid w:val="00A5051C"/>
    <w:rsid w:val="00A51CAA"/>
    <w:rsid w:val="00A51D91"/>
    <w:rsid w:val="00A52AD5"/>
    <w:rsid w:val="00A53691"/>
    <w:rsid w:val="00A552D0"/>
    <w:rsid w:val="00A571B1"/>
    <w:rsid w:val="00A57D42"/>
    <w:rsid w:val="00A57D96"/>
    <w:rsid w:val="00A6046E"/>
    <w:rsid w:val="00A62B05"/>
    <w:rsid w:val="00A63DF7"/>
    <w:rsid w:val="00A654D6"/>
    <w:rsid w:val="00A66B43"/>
    <w:rsid w:val="00A671BA"/>
    <w:rsid w:val="00A709DD"/>
    <w:rsid w:val="00A70CEF"/>
    <w:rsid w:val="00A721B0"/>
    <w:rsid w:val="00A73602"/>
    <w:rsid w:val="00A73807"/>
    <w:rsid w:val="00A73C90"/>
    <w:rsid w:val="00A73EE8"/>
    <w:rsid w:val="00A7404C"/>
    <w:rsid w:val="00A7412B"/>
    <w:rsid w:val="00A74816"/>
    <w:rsid w:val="00A74A73"/>
    <w:rsid w:val="00A7548D"/>
    <w:rsid w:val="00A75E39"/>
    <w:rsid w:val="00A76465"/>
    <w:rsid w:val="00A76970"/>
    <w:rsid w:val="00A76B0E"/>
    <w:rsid w:val="00A7759F"/>
    <w:rsid w:val="00A77B4E"/>
    <w:rsid w:val="00A77E9E"/>
    <w:rsid w:val="00A80B1D"/>
    <w:rsid w:val="00A80B9D"/>
    <w:rsid w:val="00A80BAB"/>
    <w:rsid w:val="00A8344A"/>
    <w:rsid w:val="00A840AC"/>
    <w:rsid w:val="00A84164"/>
    <w:rsid w:val="00A844F9"/>
    <w:rsid w:val="00A84BA1"/>
    <w:rsid w:val="00A84F59"/>
    <w:rsid w:val="00A84FB9"/>
    <w:rsid w:val="00A8521C"/>
    <w:rsid w:val="00A852C7"/>
    <w:rsid w:val="00A85450"/>
    <w:rsid w:val="00A86407"/>
    <w:rsid w:val="00A86982"/>
    <w:rsid w:val="00A87482"/>
    <w:rsid w:val="00A8756C"/>
    <w:rsid w:val="00A9063F"/>
    <w:rsid w:val="00A906FE"/>
    <w:rsid w:val="00A907D7"/>
    <w:rsid w:val="00A908C2"/>
    <w:rsid w:val="00A90BAF"/>
    <w:rsid w:val="00A91271"/>
    <w:rsid w:val="00A92254"/>
    <w:rsid w:val="00A92FB0"/>
    <w:rsid w:val="00A93D22"/>
    <w:rsid w:val="00A9401B"/>
    <w:rsid w:val="00A94459"/>
    <w:rsid w:val="00A95711"/>
    <w:rsid w:val="00AA02FB"/>
    <w:rsid w:val="00AA0AFF"/>
    <w:rsid w:val="00AA109F"/>
    <w:rsid w:val="00AA22CB"/>
    <w:rsid w:val="00AA2B31"/>
    <w:rsid w:val="00AA3771"/>
    <w:rsid w:val="00AA5E2E"/>
    <w:rsid w:val="00AA7798"/>
    <w:rsid w:val="00AA7995"/>
    <w:rsid w:val="00AA79F9"/>
    <w:rsid w:val="00AB16FC"/>
    <w:rsid w:val="00AB5012"/>
    <w:rsid w:val="00AB529A"/>
    <w:rsid w:val="00AB6E6B"/>
    <w:rsid w:val="00AB7921"/>
    <w:rsid w:val="00AB7D7F"/>
    <w:rsid w:val="00AC0541"/>
    <w:rsid w:val="00AC06B4"/>
    <w:rsid w:val="00AC0CFB"/>
    <w:rsid w:val="00AC16EC"/>
    <w:rsid w:val="00AC1B6F"/>
    <w:rsid w:val="00AC1D22"/>
    <w:rsid w:val="00AC2832"/>
    <w:rsid w:val="00AC3988"/>
    <w:rsid w:val="00AC3F3F"/>
    <w:rsid w:val="00AC5F73"/>
    <w:rsid w:val="00AC76CB"/>
    <w:rsid w:val="00AD0217"/>
    <w:rsid w:val="00AD0372"/>
    <w:rsid w:val="00AD2785"/>
    <w:rsid w:val="00AD3466"/>
    <w:rsid w:val="00AD3D0B"/>
    <w:rsid w:val="00AD4373"/>
    <w:rsid w:val="00AD632D"/>
    <w:rsid w:val="00AD634A"/>
    <w:rsid w:val="00AD6BCB"/>
    <w:rsid w:val="00AD79C6"/>
    <w:rsid w:val="00AE089B"/>
    <w:rsid w:val="00AE0E11"/>
    <w:rsid w:val="00AE12A1"/>
    <w:rsid w:val="00AE1565"/>
    <w:rsid w:val="00AE18CC"/>
    <w:rsid w:val="00AE3EE2"/>
    <w:rsid w:val="00AE4871"/>
    <w:rsid w:val="00AF091E"/>
    <w:rsid w:val="00AF533D"/>
    <w:rsid w:val="00AF55F8"/>
    <w:rsid w:val="00AF5831"/>
    <w:rsid w:val="00AF76C3"/>
    <w:rsid w:val="00AF7A83"/>
    <w:rsid w:val="00AF7ABD"/>
    <w:rsid w:val="00AF7EF9"/>
    <w:rsid w:val="00B00B83"/>
    <w:rsid w:val="00B010A4"/>
    <w:rsid w:val="00B011D8"/>
    <w:rsid w:val="00B01574"/>
    <w:rsid w:val="00B01F51"/>
    <w:rsid w:val="00B02CD5"/>
    <w:rsid w:val="00B03D22"/>
    <w:rsid w:val="00B03FA2"/>
    <w:rsid w:val="00B04F00"/>
    <w:rsid w:val="00B05BD9"/>
    <w:rsid w:val="00B062F7"/>
    <w:rsid w:val="00B06F92"/>
    <w:rsid w:val="00B104D6"/>
    <w:rsid w:val="00B11A86"/>
    <w:rsid w:val="00B12119"/>
    <w:rsid w:val="00B13700"/>
    <w:rsid w:val="00B139CC"/>
    <w:rsid w:val="00B20A0A"/>
    <w:rsid w:val="00B20B97"/>
    <w:rsid w:val="00B21B46"/>
    <w:rsid w:val="00B22959"/>
    <w:rsid w:val="00B24C78"/>
    <w:rsid w:val="00B24E37"/>
    <w:rsid w:val="00B24ED2"/>
    <w:rsid w:val="00B27FC2"/>
    <w:rsid w:val="00B319F3"/>
    <w:rsid w:val="00B31EFF"/>
    <w:rsid w:val="00B32B0C"/>
    <w:rsid w:val="00B33190"/>
    <w:rsid w:val="00B331BA"/>
    <w:rsid w:val="00B33D94"/>
    <w:rsid w:val="00B34689"/>
    <w:rsid w:val="00B35574"/>
    <w:rsid w:val="00B36C59"/>
    <w:rsid w:val="00B36D77"/>
    <w:rsid w:val="00B41038"/>
    <w:rsid w:val="00B425A1"/>
    <w:rsid w:val="00B42A05"/>
    <w:rsid w:val="00B44013"/>
    <w:rsid w:val="00B454EA"/>
    <w:rsid w:val="00B4636A"/>
    <w:rsid w:val="00B463D3"/>
    <w:rsid w:val="00B468DB"/>
    <w:rsid w:val="00B47584"/>
    <w:rsid w:val="00B5079C"/>
    <w:rsid w:val="00B51B0B"/>
    <w:rsid w:val="00B51BFD"/>
    <w:rsid w:val="00B54560"/>
    <w:rsid w:val="00B54C12"/>
    <w:rsid w:val="00B55BD1"/>
    <w:rsid w:val="00B570AE"/>
    <w:rsid w:val="00B6115B"/>
    <w:rsid w:val="00B61210"/>
    <w:rsid w:val="00B6171F"/>
    <w:rsid w:val="00B629F4"/>
    <w:rsid w:val="00B62DE4"/>
    <w:rsid w:val="00B6346A"/>
    <w:rsid w:val="00B63E65"/>
    <w:rsid w:val="00B640E6"/>
    <w:rsid w:val="00B65421"/>
    <w:rsid w:val="00B6602E"/>
    <w:rsid w:val="00B66FE4"/>
    <w:rsid w:val="00B67334"/>
    <w:rsid w:val="00B67A60"/>
    <w:rsid w:val="00B67D98"/>
    <w:rsid w:val="00B7013A"/>
    <w:rsid w:val="00B704F8"/>
    <w:rsid w:val="00B714D9"/>
    <w:rsid w:val="00B71BA4"/>
    <w:rsid w:val="00B7260F"/>
    <w:rsid w:val="00B72A5E"/>
    <w:rsid w:val="00B740B3"/>
    <w:rsid w:val="00B74BF4"/>
    <w:rsid w:val="00B7526E"/>
    <w:rsid w:val="00B75458"/>
    <w:rsid w:val="00B75D3C"/>
    <w:rsid w:val="00B806B4"/>
    <w:rsid w:val="00B8143A"/>
    <w:rsid w:val="00B82A84"/>
    <w:rsid w:val="00B83241"/>
    <w:rsid w:val="00B84F47"/>
    <w:rsid w:val="00B8519C"/>
    <w:rsid w:val="00B85D76"/>
    <w:rsid w:val="00B862F4"/>
    <w:rsid w:val="00B8671B"/>
    <w:rsid w:val="00B8786E"/>
    <w:rsid w:val="00B902DD"/>
    <w:rsid w:val="00B905CA"/>
    <w:rsid w:val="00B91481"/>
    <w:rsid w:val="00B91C74"/>
    <w:rsid w:val="00B9255C"/>
    <w:rsid w:val="00B92A0E"/>
    <w:rsid w:val="00B93FA4"/>
    <w:rsid w:val="00B9446F"/>
    <w:rsid w:val="00B959A3"/>
    <w:rsid w:val="00B96370"/>
    <w:rsid w:val="00B9651D"/>
    <w:rsid w:val="00B9765E"/>
    <w:rsid w:val="00BA002A"/>
    <w:rsid w:val="00BA411E"/>
    <w:rsid w:val="00BA505B"/>
    <w:rsid w:val="00BA5D0A"/>
    <w:rsid w:val="00BA6B7A"/>
    <w:rsid w:val="00BA6C38"/>
    <w:rsid w:val="00BA701E"/>
    <w:rsid w:val="00BB04AD"/>
    <w:rsid w:val="00BB1242"/>
    <w:rsid w:val="00BB1F9A"/>
    <w:rsid w:val="00BB2004"/>
    <w:rsid w:val="00BB53B8"/>
    <w:rsid w:val="00BB5653"/>
    <w:rsid w:val="00BB5972"/>
    <w:rsid w:val="00BB792E"/>
    <w:rsid w:val="00BC309B"/>
    <w:rsid w:val="00BC3C25"/>
    <w:rsid w:val="00BC4245"/>
    <w:rsid w:val="00BC4354"/>
    <w:rsid w:val="00BC45D4"/>
    <w:rsid w:val="00BC4F28"/>
    <w:rsid w:val="00BC61F6"/>
    <w:rsid w:val="00BC6E67"/>
    <w:rsid w:val="00BC6FA8"/>
    <w:rsid w:val="00BC7914"/>
    <w:rsid w:val="00BC7EB6"/>
    <w:rsid w:val="00BD1165"/>
    <w:rsid w:val="00BD4123"/>
    <w:rsid w:val="00BD4D4D"/>
    <w:rsid w:val="00BD4F80"/>
    <w:rsid w:val="00BD6231"/>
    <w:rsid w:val="00BD6CD4"/>
    <w:rsid w:val="00BD7756"/>
    <w:rsid w:val="00BE05AB"/>
    <w:rsid w:val="00BE0EE1"/>
    <w:rsid w:val="00BE2FD2"/>
    <w:rsid w:val="00BE383C"/>
    <w:rsid w:val="00BE3A5F"/>
    <w:rsid w:val="00BE437E"/>
    <w:rsid w:val="00BE4795"/>
    <w:rsid w:val="00BE54C5"/>
    <w:rsid w:val="00BE60B0"/>
    <w:rsid w:val="00BE6948"/>
    <w:rsid w:val="00BE6C82"/>
    <w:rsid w:val="00BE6D1C"/>
    <w:rsid w:val="00BF0A1F"/>
    <w:rsid w:val="00BF0F5C"/>
    <w:rsid w:val="00BF109A"/>
    <w:rsid w:val="00BF18D8"/>
    <w:rsid w:val="00BF190F"/>
    <w:rsid w:val="00BF1FE6"/>
    <w:rsid w:val="00BF2422"/>
    <w:rsid w:val="00BF2B61"/>
    <w:rsid w:val="00BF2F89"/>
    <w:rsid w:val="00BF39E0"/>
    <w:rsid w:val="00BF3E61"/>
    <w:rsid w:val="00BF447E"/>
    <w:rsid w:val="00BF58CD"/>
    <w:rsid w:val="00BF771F"/>
    <w:rsid w:val="00C0034C"/>
    <w:rsid w:val="00C004E8"/>
    <w:rsid w:val="00C01150"/>
    <w:rsid w:val="00C01835"/>
    <w:rsid w:val="00C01BD7"/>
    <w:rsid w:val="00C03BD3"/>
    <w:rsid w:val="00C03C04"/>
    <w:rsid w:val="00C05193"/>
    <w:rsid w:val="00C0531E"/>
    <w:rsid w:val="00C07165"/>
    <w:rsid w:val="00C110C9"/>
    <w:rsid w:val="00C12BF5"/>
    <w:rsid w:val="00C13F67"/>
    <w:rsid w:val="00C15A68"/>
    <w:rsid w:val="00C17396"/>
    <w:rsid w:val="00C23C73"/>
    <w:rsid w:val="00C247FC"/>
    <w:rsid w:val="00C26563"/>
    <w:rsid w:val="00C268C5"/>
    <w:rsid w:val="00C26C8E"/>
    <w:rsid w:val="00C307C4"/>
    <w:rsid w:val="00C31BA2"/>
    <w:rsid w:val="00C3266E"/>
    <w:rsid w:val="00C335DB"/>
    <w:rsid w:val="00C33E06"/>
    <w:rsid w:val="00C340BC"/>
    <w:rsid w:val="00C3468A"/>
    <w:rsid w:val="00C34702"/>
    <w:rsid w:val="00C34767"/>
    <w:rsid w:val="00C347F2"/>
    <w:rsid w:val="00C34DDD"/>
    <w:rsid w:val="00C3550D"/>
    <w:rsid w:val="00C37000"/>
    <w:rsid w:val="00C3799C"/>
    <w:rsid w:val="00C37A8E"/>
    <w:rsid w:val="00C409B7"/>
    <w:rsid w:val="00C40A71"/>
    <w:rsid w:val="00C4389B"/>
    <w:rsid w:val="00C4453B"/>
    <w:rsid w:val="00C4492C"/>
    <w:rsid w:val="00C469AB"/>
    <w:rsid w:val="00C46C5F"/>
    <w:rsid w:val="00C51687"/>
    <w:rsid w:val="00C51D76"/>
    <w:rsid w:val="00C5213A"/>
    <w:rsid w:val="00C531B2"/>
    <w:rsid w:val="00C54C42"/>
    <w:rsid w:val="00C55343"/>
    <w:rsid w:val="00C5586D"/>
    <w:rsid w:val="00C5596A"/>
    <w:rsid w:val="00C5646C"/>
    <w:rsid w:val="00C56611"/>
    <w:rsid w:val="00C57C6B"/>
    <w:rsid w:val="00C57EA9"/>
    <w:rsid w:val="00C60B6A"/>
    <w:rsid w:val="00C60EDB"/>
    <w:rsid w:val="00C61129"/>
    <w:rsid w:val="00C611F9"/>
    <w:rsid w:val="00C61C3A"/>
    <w:rsid w:val="00C61CE5"/>
    <w:rsid w:val="00C63A0A"/>
    <w:rsid w:val="00C64568"/>
    <w:rsid w:val="00C6465F"/>
    <w:rsid w:val="00C64DD7"/>
    <w:rsid w:val="00C6558F"/>
    <w:rsid w:val="00C6691D"/>
    <w:rsid w:val="00C71516"/>
    <w:rsid w:val="00C71CA0"/>
    <w:rsid w:val="00C7295A"/>
    <w:rsid w:val="00C757BA"/>
    <w:rsid w:val="00C76B4D"/>
    <w:rsid w:val="00C8021D"/>
    <w:rsid w:val="00C81381"/>
    <w:rsid w:val="00C81A60"/>
    <w:rsid w:val="00C82057"/>
    <w:rsid w:val="00C823D2"/>
    <w:rsid w:val="00C82633"/>
    <w:rsid w:val="00C836EC"/>
    <w:rsid w:val="00C839D7"/>
    <w:rsid w:val="00C8509D"/>
    <w:rsid w:val="00C85C97"/>
    <w:rsid w:val="00C9033A"/>
    <w:rsid w:val="00C9143E"/>
    <w:rsid w:val="00C92EFB"/>
    <w:rsid w:val="00C95652"/>
    <w:rsid w:val="00C960E4"/>
    <w:rsid w:val="00C96DA3"/>
    <w:rsid w:val="00C976C6"/>
    <w:rsid w:val="00C97F79"/>
    <w:rsid w:val="00CA01B1"/>
    <w:rsid w:val="00CA130C"/>
    <w:rsid w:val="00CA145F"/>
    <w:rsid w:val="00CA2239"/>
    <w:rsid w:val="00CA2548"/>
    <w:rsid w:val="00CA3A25"/>
    <w:rsid w:val="00CA3FDB"/>
    <w:rsid w:val="00CA4E15"/>
    <w:rsid w:val="00CA6075"/>
    <w:rsid w:val="00CA6381"/>
    <w:rsid w:val="00CA64ED"/>
    <w:rsid w:val="00CA6788"/>
    <w:rsid w:val="00CA7917"/>
    <w:rsid w:val="00CA7CF5"/>
    <w:rsid w:val="00CB2166"/>
    <w:rsid w:val="00CB24B2"/>
    <w:rsid w:val="00CB5254"/>
    <w:rsid w:val="00CB58AB"/>
    <w:rsid w:val="00CB6B03"/>
    <w:rsid w:val="00CB6E1B"/>
    <w:rsid w:val="00CB7279"/>
    <w:rsid w:val="00CC1CD0"/>
    <w:rsid w:val="00CC2308"/>
    <w:rsid w:val="00CC278E"/>
    <w:rsid w:val="00CC2F23"/>
    <w:rsid w:val="00CC3284"/>
    <w:rsid w:val="00CC359A"/>
    <w:rsid w:val="00CC4F55"/>
    <w:rsid w:val="00CC52AF"/>
    <w:rsid w:val="00CC63E5"/>
    <w:rsid w:val="00CC789F"/>
    <w:rsid w:val="00CC7D8A"/>
    <w:rsid w:val="00CD05D9"/>
    <w:rsid w:val="00CD2593"/>
    <w:rsid w:val="00CD272F"/>
    <w:rsid w:val="00CD2FA6"/>
    <w:rsid w:val="00CD4B9D"/>
    <w:rsid w:val="00CD4FBC"/>
    <w:rsid w:val="00CD5D32"/>
    <w:rsid w:val="00CD6975"/>
    <w:rsid w:val="00CE3358"/>
    <w:rsid w:val="00CE574F"/>
    <w:rsid w:val="00CE663F"/>
    <w:rsid w:val="00CE6B5A"/>
    <w:rsid w:val="00CE6BE4"/>
    <w:rsid w:val="00CE78FD"/>
    <w:rsid w:val="00CF002C"/>
    <w:rsid w:val="00CF02D0"/>
    <w:rsid w:val="00CF1D51"/>
    <w:rsid w:val="00CF281D"/>
    <w:rsid w:val="00CF2BFE"/>
    <w:rsid w:val="00CF3E1C"/>
    <w:rsid w:val="00CF5A65"/>
    <w:rsid w:val="00CF6914"/>
    <w:rsid w:val="00CF6C95"/>
    <w:rsid w:val="00D0114C"/>
    <w:rsid w:val="00D016B8"/>
    <w:rsid w:val="00D02290"/>
    <w:rsid w:val="00D04306"/>
    <w:rsid w:val="00D0628C"/>
    <w:rsid w:val="00D062C6"/>
    <w:rsid w:val="00D07C97"/>
    <w:rsid w:val="00D10F14"/>
    <w:rsid w:val="00D1212F"/>
    <w:rsid w:val="00D124C5"/>
    <w:rsid w:val="00D1336C"/>
    <w:rsid w:val="00D13C79"/>
    <w:rsid w:val="00D14568"/>
    <w:rsid w:val="00D15EEB"/>
    <w:rsid w:val="00D16433"/>
    <w:rsid w:val="00D16E12"/>
    <w:rsid w:val="00D20A36"/>
    <w:rsid w:val="00D20EF2"/>
    <w:rsid w:val="00D21385"/>
    <w:rsid w:val="00D22FD9"/>
    <w:rsid w:val="00D23711"/>
    <w:rsid w:val="00D23E9C"/>
    <w:rsid w:val="00D23EAD"/>
    <w:rsid w:val="00D24AC2"/>
    <w:rsid w:val="00D24B19"/>
    <w:rsid w:val="00D25891"/>
    <w:rsid w:val="00D270F4"/>
    <w:rsid w:val="00D27787"/>
    <w:rsid w:val="00D303A1"/>
    <w:rsid w:val="00D30488"/>
    <w:rsid w:val="00D3087F"/>
    <w:rsid w:val="00D310C3"/>
    <w:rsid w:val="00D31344"/>
    <w:rsid w:val="00D31BE5"/>
    <w:rsid w:val="00D330EC"/>
    <w:rsid w:val="00D336F0"/>
    <w:rsid w:val="00D33EA4"/>
    <w:rsid w:val="00D34841"/>
    <w:rsid w:val="00D37482"/>
    <w:rsid w:val="00D41B03"/>
    <w:rsid w:val="00D41C36"/>
    <w:rsid w:val="00D4278B"/>
    <w:rsid w:val="00D447B9"/>
    <w:rsid w:val="00D44C38"/>
    <w:rsid w:val="00D45F40"/>
    <w:rsid w:val="00D46B81"/>
    <w:rsid w:val="00D46C1C"/>
    <w:rsid w:val="00D5040D"/>
    <w:rsid w:val="00D5109D"/>
    <w:rsid w:val="00D5186E"/>
    <w:rsid w:val="00D51F65"/>
    <w:rsid w:val="00D545B9"/>
    <w:rsid w:val="00D54F41"/>
    <w:rsid w:val="00D5561F"/>
    <w:rsid w:val="00D55B85"/>
    <w:rsid w:val="00D55BF8"/>
    <w:rsid w:val="00D56C8D"/>
    <w:rsid w:val="00D5763A"/>
    <w:rsid w:val="00D6055E"/>
    <w:rsid w:val="00D606EF"/>
    <w:rsid w:val="00D64275"/>
    <w:rsid w:val="00D64641"/>
    <w:rsid w:val="00D64F45"/>
    <w:rsid w:val="00D64FAC"/>
    <w:rsid w:val="00D65843"/>
    <w:rsid w:val="00D66555"/>
    <w:rsid w:val="00D6715E"/>
    <w:rsid w:val="00D67697"/>
    <w:rsid w:val="00D7102F"/>
    <w:rsid w:val="00D7114C"/>
    <w:rsid w:val="00D720D6"/>
    <w:rsid w:val="00D73AB6"/>
    <w:rsid w:val="00D7489E"/>
    <w:rsid w:val="00D750BA"/>
    <w:rsid w:val="00D757E3"/>
    <w:rsid w:val="00D8116C"/>
    <w:rsid w:val="00D8124D"/>
    <w:rsid w:val="00D81770"/>
    <w:rsid w:val="00D81BF8"/>
    <w:rsid w:val="00D81CE2"/>
    <w:rsid w:val="00D82990"/>
    <w:rsid w:val="00D8328B"/>
    <w:rsid w:val="00D83D52"/>
    <w:rsid w:val="00D8402E"/>
    <w:rsid w:val="00D842F0"/>
    <w:rsid w:val="00D844C5"/>
    <w:rsid w:val="00D85039"/>
    <w:rsid w:val="00D8583B"/>
    <w:rsid w:val="00D86331"/>
    <w:rsid w:val="00D8648E"/>
    <w:rsid w:val="00D9058B"/>
    <w:rsid w:val="00D91CF0"/>
    <w:rsid w:val="00D92010"/>
    <w:rsid w:val="00D920ED"/>
    <w:rsid w:val="00D924D7"/>
    <w:rsid w:val="00D9371E"/>
    <w:rsid w:val="00D93C1E"/>
    <w:rsid w:val="00D95C0E"/>
    <w:rsid w:val="00D96BEB"/>
    <w:rsid w:val="00D96C17"/>
    <w:rsid w:val="00D975B5"/>
    <w:rsid w:val="00DA0124"/>
    <w:rsid w:val="00DA08AE"/>
    <w:rsid w:val="00DA1182"/>
    <w:rsid w:val="00DA11B7"/>
    <w:rsid w:val="00DA18F7"/>
    <w:rsid w:val="00DA1C97"/>
    <w:rsid w:val="00DA2AF7"/>
    <w:rsid w:val="00DA3700"/>
    <w:rsid w:val="00DA43F7"/>
    <w:rsid w:val="00DA4A6E"/>
    <w:rsid w:val="00DA5CE2"/>
    <w:rsid w:val="00DA6763"/>
    <w:rsid w:val="00DA677B"/>
    <w:rsid w:val="00DA7026"/>
    <w:rsid w:val="00DA79B2"/>
    <w:rsid w:val="00DB0CF6"/>
    <w:rsid w:val="00DB15EA"/>
    <w:rsid w:val="00DB31BD"/>
    <w:rsid w:val="00DB3AD3"/>
    <w:rsid w:val="00DB3BE6"/>
    <w:rsid w:val="00DB4ACB"/>
    <w:rsid w:val="00DB4B8C"/>
    <w:rsid w:val="00DB4DCC"/>
    <w:rsid w:val="00DB5A4E"/>
    <w:rsid w:val="00DB6244"/>
    <w:rsid w:val="00DB7070"/>
    <w:rsid w:val="00DB7B74"/>
    <w:rsid w:val="00DB7F5C"/>
    <w:rsid w:val="00DC00DA"/>
    <w:rsid w:val="00DC1848"/>
    <w:rsid w:val="00DC2833"/>
    <w:rsid w:val="00DC4D8A"/>
    <w:rsid w:val="00DC5A9F"/>
    <w:rsid w:val="00DC5B16"/>
    <w:rsid w:val="00DC6034"/>
    <w:rsid w:val="00DC62D2"/>
    <w:rsid w:val="00DC67B8"/>
    <w:rsid w:val="00DC6B97"/>
    <w:rsid w:val="00DC77EC"/>
    <w:rsid w:val="00DD0DB7"/>
    <w:rsid w:val="00DD12C8"/>
    <w:rsid w:val="00DD1B14"/>
    <w:rsid w:val="00DD3707"/>
    <w:rsid w:val="00DD3E98"/>
    <w:rsid w:val="00DD5A0D"/>
    <w:rsid w:val="00DD5AA2"/>
    <w:rsid w:val="00DD6906"/>
    <w:rsid w:val="00DE2192"/>
    <w:rsid w:val="00DE3F4D"/>
    <w:rsid w:val="00DE4123"/>
    <w:rsid w:val="00DE6D93"/>
    <w:rsid w:val="00DF0BE3"/>
    <w:rsid w:val="00DF19E5"/>
    <w:rsid w:val="00DF3782"/>
    <w:rsid w:val="00DF5932"/>
    <w:rsid w:val="00E00A41"/>
    <w:rsid w:val="00E036F8"/>
    <w:rsid w:val="00E03AA2"/>
    <w:rsid w:val="00E03B5C"/>
    <w:rsid w:val="00E04511"/>
    <w:rsid w:val="00E0484E"/>
    <w:rsid w:val="00E04A4E"/>
    <w:rsid w:val="00E05084"/>
    <w:rsid w:val="00E05BE6"/>
    <w:rsid w:val="00E10028"/>
    <w:rsid w:val="00E1200E"/>
    <w:rsid w:val="00E12466"/>
    <w:rsid w:val="00E128E3"/>
    <w:rsid w:val="00E12EB2"/>
    <w:rsid w:val="00E149D6"/>
    <w:rsid w:val="00E15B46"/>
    <w:rsid w:val="00E16ABA"/>
    <w:rsid w:val="00E16CEA"/>
    <w:rsid w:val="00E17428"/>
    <w:rsid w:val="00E176B7"/>
    <w:rsid w:val="00E20959"/>
    <w:rsid w:val="00E226A8"/>
    <w:rsid w:val="00E23AEE"/>
    <w:rsid w:val="00E243A0"/>
    <w:rsid w:val="00E2455D"/>
    <w:rsid w:val="00E245F0"/>
    <w:rsid w:val="00E2481A"/>
    <w:rsid w:val="00E24A31"/>
    <w:rsid w:val="00E25F4D"/>
    <w:rsid w:val="00E27296"/>
    <w:rsid w:val="00E27389"/>
    <w:rsid w:val="00E30727"/>
    <w:rsid w:val="00E32952"/>
    <w:rsid w:val="00E34C87"/>
    <w:rsid w:val="00E3571C"/>
    <w:rsid w:val="00E35AB3"/>
    <w:rsid w:val="00E36C1A"/>
    <w:rsid w:val="00E41A46"/>
    <w:rsid w:val="00E43A7B"/>
    <w:rsid w:val="00E44816"/>
    <w:rsid w:val="00E44B79"/>
    <w:rsid w:val="00E45E3B"/>
    <w:rsid w:val="00E460DC"/>
    <w:rsid w:val="00E46299"/>
    <w:rsid w:val="00E47536"/>
    <w:rsid w:val="00E47577"/>
    <w:rsid w:val="00E508B6"/>
    <w:rsid w:val="00E51462"/>
    <w:rsid w:val="00E519F3"/>
    <w:rsid w:val="00E52C01"/>
    <w:rsid w:val="00E52FAC"/>
    <w:rsid w:val="00E53B8A"/>
    <w:rsid w:val="00E55DFA"/>
    <w:rsid w:val="00E56071"/>
    <w:rsid w:val="00E56732"/>
    <w:rsid w:val="00E603AC"/>
    <w:rsid w:val="00E61799"/>
    <w:rsid w:val="00E627AC"/>
    <w:rsid w:val="00E6370C"/>
    <w:rsid w:val="00E63DBE"/>
    <w:rsid w:val="00E66510"/>
    <w:rsid w:val="00E6662F"/>
    <w:rsid w:val="00E66C70"/>
    <w:rsid w:val="00E6734E"/>
    <w:rsid w:val="00E673CA"/>
    <w:rsid w:val="00E67969"/>
    <w:rsid w:val="00E67B45"/>
    <w:rsid w:val="00E701D5"/>
    <w:rsid w:val="00E720DB"/>
    <w:rsid w:val="00E7278C"/>
    <w:rsid w:val="00E72A26"/>
    <w:rsid w:val="00E72BC1"/>
    <w:rsid w:val="00E734FD"/>
    <w:rsid w:val="00E73C35"/>
    <w:rsid w:val="00E74E9C"/>
    <w:rsid w:val="00E7584B"/>
    <w:rsid w:val="00E76387"/>
    <w:rsid w:val="00E76C41"/>
    <w:rsid w:val="00E76F97"/>
    <w:rsid w:val="00E817AE"/>
    <w:rsid w:val="00E81C63"/>
    <w:rsid w:val="00E82E20"/>
    <w:rsid w:val="00E845AB"/>
    <w:rsid w:val="00E851A1"/>
    <w:rsid w:val="00E86308"/>
    <w:rsid w:val="00E86E2A"/>
    <w:rsid w:val="00E86E48"/>
    <w:rsid w:val="00E87DF0"/>
    <w:rsid w:val="00E9008B"/>
    <w:rsid w:val="00E9192F"/>
    <w:rsid w:val="00E92391"/>
    <w:rsid w:val="00E927C4"/>
    <w:rsid w:val="00E92B80"/>
    <w:rsid w:val="00E9474B"/>
    <w:rsid w:val="00E948FD"/>
    <w:rsid w:val="00EA0453"/>
    <w:rsid w:val="00EA0912"/>
    <w:rsid w:val="00EA10DE"/>
    <w:rsid w:val="00EA13DA"/>
    <w:rsid w:val="00EA2097"/>
    <w:rsid w:val="00EA3BFB"/>
    <w:rsid w:val="00EA4123"/>
    <w:rsid w:val="00EA45B2"/>
    <w:rsid w:val="00EA4E60"/>
    <w:rsid w:val="00EA5CB4"/>
    <w:rsid w:val="00EA7C6F"/>
    <w:rsid w:val="00EB1FFD"/>
    <w:rsid w:val="00EB2096"/>
    <w:rsid w:val="00EB22BC"/>
    <w:rsid w:val="00EB61CB"/>
    <w:rsid w:val="00EB6779"/>
    <w:rsid w:val="00EB6BCB"/>
    <w:rsid w:val="00EB712E"/>
    <w:rsid w:val="00EC0BFB"/>
    <w:rsid w:val="00EC18BA"/>
    <w:rsid w:val="00EC1D52"/>
    <w:rsid w:val="00EC21BD"/>
    <w:rsid w:val="00EC55CD"/>
    <w:rsid w:val="00EC5CF9"/>
    <w:rsid w:val="00EC693D"/>
    <w:rsid w:val="00EC7E50"/>
    <w:rsid w:val="00ED1940"/>
    <w:rsid w:val="00ED290F"/>
    <w:rsid w:val="00ED54FE"/>
    <w:rsid w:val="00ED575F"/>
    <w:rsid w:val="00ED5A57"/>
    <w:rsid w:val="00ED65F1"/>
    <w:rsid w:val="00ED7A1A"/>
    <w:rsid w:val="00EE077D"/>
    <w:rsid w:val="00EE0F80"/>
    <w:rsid w:val="00EE1991"/>
    <w:rsid w:val="00EE2BE9"/>
    <w:rsid w:val="00EE347B"/>
    <w:rsid w:val="00EE49D8"/>
    <w:rsid w:val="00EE6A43"/>
    <w:rsid w:val="00EF0300"/>
    <w:rsid w:val="00EF183C"/>
    <w:rsid w:val="00EF19E6"/>
    <w:rsid w:val="00EF2C71"/>
    <w:rsid w:val="00EF6414"/>
    <w:rsid w:val="00EF664B"/>
    <w:rsid w:val="00EF66CF"/>
    <w:rsid w:val="00EF7D3C"/>
    <w:rsid w:val="00F003B6"/>
    <w:rsid w:val="00F01476"/>
    <w:rsid w:val="00F01820"/>
    <w:rsid w:val="00F02C86"/>
    <w:rsid w:val="00F02D8D"/>
    <w:rsid w:val="00F0363C"/>
    <w:rsid w:val="00F04468"/>
    <w:rsid w:val="00F04F91"/>
    <w:rsid w:val="00F1042B"/>
    <w:rsid w:val="00F1096E"/>
    <w:rsid w:val="00F10A76"/>
    <w:rsid w:val="00F13897"/>
    <w:rsid w:val="00F14028"/>
    <w:rsid w:val="00F14305"/>
    <w:rsid w:val="00F1459B"/>
    <w:rsid w:val="00F151A5"/>
    <w:rsid w:val="00F153DC"/>
    <w:rsid w:val="00F15C8A"/>
    <w:rsid w:val="00F15D89"/>
    <w:rsid w:val="00F16DF2"/>
    <w:rsid w:val="00F176ED"/>
    <w:rsid w:val="00F17CC5"/>
    <w:rsid w:val="00F17E9A"/>
    <w:rsid w:val="00F20D88"/>
    <w:rsid w:val="00F21048"/>
    <w:rsid w:val="00F221C7"/>
    <w:rsid w:val="00F22DC0"/>
    <w:rsid w:val="00F23008"/>
    <w:rsid w:val="00F24E60"/>
    <w:rsid w:val="00F258ED"/>
    <w:rsid w:val="00F260E2"/>
    <w:rsid w:val="00F26F59"/>
    <w:rsid w:val="00F27781"/>
    <w:rsid w:val="00F2783F"/>
    <w:rsid w:val="00F30309"/>
    <w:rsid w:val="00F30A57"/>
    <w:rsid w:val="00F31381"/>
    <w:rsid w:val="00F320C9"/>
    <w:rsid w:val="00F3343D"/>
    <w:rsid w:val="00F33646"/>
    <w:rsid w:val="00F336CE"/>
    <w:rsid w:val="00F338CE"/>
    <w:rsid w:val="00F34607"/>
    <w:rsid w:val="00F34CE0"/>
    <w:rsid w:val="00F34CEF"/>
    <w:rsid w:val="00F34EE3"/>
    <w:rsid w:val="00F35E0D"/>
    <w:rsid w:val="00F37D41"/>
    <w:rsid w:val="00F401D6"/>
    <w:rsid w:val="00F41285"/>
    <w:rsid w:val="00F41C92"/>
    <w:rsid w:val="00F43DE5"/>
    <w:rsid w:val="00F43F6A"/>
    <w:rsid w:val="00F447C6"/>
    <w:rsid w:val="00F458E5"/>
    <w:rsid w:val="00F46208"/>
    <w:rsid w:val="00F4698B"/>
    <w:rsid w:val="00F4709D"/>
    <w:rsid w:val="00F471EF"/>
    <w:rsid w:val="00F47941"/>
    <w:rsid w:val="00F50111"/>
    <w:rsid w:val="00F50CB3"/>
    <w:rsid w:val="00F50DD1"/>
    <w:rsid w:val="00F52C4D"/>
    <w:rsid w:val="00F53150"/>
    <w:rsid w:val="00F57386"/>
    <w:rsid w:val="00F57AF3"/>
    <w:rsid w:val="00F622BB"/>
    <w:rsid w:val="00F638E0"/>
    <w:rsid w:val="00F6413F"/>
    <w:rsid w:val="00F6417F"/>
    <w:rsid w:val="00F645DB"/>
    <w:rsid w:val="00F6568E"/>
    <w:rsid w:val="00F67C87"/>
    <w:rsid w:val="00F67D32"/>
    <w:rsid w:val="00F70A9C"/>
    <w:rsid w:val="00F71061"/>
    <w:rsid w:val="00F71447"/>
    <w:rsid w:val="00F72C0B"/>
    <w:rsid w:val="00F72CC7"/>
    <w:rsid w:val="00F73F0E"/>
    <w:rsid w:val="00F7495B"/>
    <w:rsid w:val="00F76447"/>
    <w:rsid w:val="00F76FD7"/>
    <w:rsid w:val="00F80520"/>
    <w:rsid w:val="00F80CF2"/>
    <w:rsid w:val="00F81EF9"/>
    <w:rsid w:val="00F828BE"/>
    <w:rsid w:val="00F83D58"/>
    <w:rsid w:val="00F83D76"/>
    <w:rsid w:val="00F8541A"/>
    <w:rsid w:val="00F85D6C"/>
    <w:rsid w:val="00F87175"/>
    <w:rsid w:val="00F9006C"/>
    <w:rsid w:val="00F90823"/>
    <w:rsid w:val="00F90A7C"/>
    <w:rsid w:val="00F912E4"/>
    <w:rsid w:val="00F92AF5"/>
    <w:rsid w:val="00F93542"/>
    <w:rsid w:val="00F959CF"/>
    <w:rsid w:val="00F9676E"/>
    <w:rsid w:val="00F9773A"/>
    <w:rsid w:val="00F97AD2"/>
    <w:rsid w:val="00F97C5E"/>
    <w:rsid w:val="00F97DCB"/>
    <w:rsid w:val="00F97E8D"/>
    <w:rsid w:val="00FA0A0C"/>
    <w:rsid w:val="00FA1C44"/>
    <w:rsid w:val="00FA2AE6"/>
    <w:rsid w:val="00FA2B33"/>
    <w:rsid w:val="00FA37C7"/>
    <w:rsid w:val="00FA3B4D"/>
    <w:rsid w:val="00FA5226"/>
    <w:rsid w:val="00FA5743"/>
    <w:rsid w:val="00FA7113"/>
    <w:rsid w:val="00FA7BCE"/>
    <w:rsid w:val="00FB17BF"/>
    <w:rsid w:val="00FB1961"/>
    <w:rsid w:val="00FB3260"/>
    <w:rsid w:val="00FB3738"/>
    <w:rsid w:val="00FB6B44"/>
    <w:rsid w:val="00FB7CFC"/>
    <w:rsid w:val="00FC032D"/>
    <w:rsid w:val="00FC0616"/>
    <w:rsid w:val="00FC09FD"/>
    <w:rsid w:val="00FC0DB9"/>
    <w:rsid w:val="00FC110E"/>
    <w:rsid w:val="00FC1EE7"/>
    <w:rsid w:val="00FC3A3C"/>
    <w:rsid w:val="00FC3A4F"/>
    <w:rsid w:val="00FC3EA5"/>
    <w:rsid w:val="00FC3F99"/>
    <w:rsid w:val="00FC5298"/>
    <w:rsid w:val="00FC5815"/>
    <w:rsid w:val="00FC6684"/>
    <w:rsid w:val="00FC77A0"/>
    <w:rsid w:val="00FD0E49"/>
    <w:rsid w:val="00FD1524"/>
    <w:rsid w:val="00FD2711"/>
    <w:rsid w:val="00FD2FDB"/>
    <w:rsid w:val="00FD4A2D"/>
    <w:rsid w:val="00FD58DF"/>
    <w:rsid w:val="00FD5DA7"/>
    <w:rsid w:val="00FD661F"/>
    <w:rsid w:val="00FD6877"/>
    <w:rsid w:val="00FD6ECC"/>
    <w:rsid w:val="00FE04B0"/>
    <w:rsid w:val="00FE0AA3"/>
    <w:rsid w:val="00FE1D6A"/>
    <w:rsid w:val="00FE3880"/>
    <w:rsid w:val="00FE3CDF"/>
    <w:rsid w:val="00FE4201"/>
    <w:rsid w:val="00FE4D2F"/>
    <w:rsid w:val="00FF275E"/>
    <w:rsid w:val="00FF370C"/>
    <w:rsid w:val="00FF3EAD"/>
    <w:rsid w:val="00FF4834"/>
    <w:rsid w:val="00FF4CFF"/>
    <w:rsid w:val="00FF71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C81F8"/>
  <w15:docId w15:val="{2C9B9F36-544C-494A-8258-E5432E52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2A9"/>
    <w:rPr>
      <w:sz w:val="26"/>
    </w:rPr>
  </w:style>
  <w:style w:type="paragraph" w:styleId="Heading1">
    <w:name w:val="heading 1"/>
    <w:basedOn w:val="Normal"/>
    <w:next w:val="Normal"/>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A228F4"/>
    <w:pPr>
      <w:tabs>
        <w:tab w:val="left" w:pos="720"/>
        <w:tab w:val="right" w:leader="dot" w:pos="10080"/>
      </w:tabs>
    </w:pPr>
    <w:rPr>
      <w:rFonts w:ascii="Calibri" w:hAnsi="Calibri"/>
      <w:b/>
      <w:caps/>
      <w:noProof/>
      <w:szCs w:val="26"/>
    </w:rPr>
  </w:style>
  <w:style w:type="paragraph" w:styleId="TOC2">
    <w:name w:val="toc 2"/>
    <w:aliases w:val="TOC 2 (RFP-Q)"/>
    <w:basedOn w:val="Normal"/>
    <w:next w:val="Normal"/>
    <w:autoRedefine/>
    <w:uiPriority w:val="39"/>
    <w:qFormat/>
    <w:rsid w:val="00A228F4"/>
    <w:pPr>
      <w:tabs>
        <w:tab w:val="left" w:pos="1440"/>
        <w:tab w:val="right" w:leader="dot" w:pos="1008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A228F4"/>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character" w:customStyle="1" w:styleId="cf01">
    <w:name w:val="cf01"/>
    <w:basedOn w:val="DefaultParagraphFont"/>
    <w:rsid w:val="005231C0"/>
    <w:rPr>
      <w:rFonts w:ascii="Segoe UI" w:hAnsi="Segoe UI" w:cs="Segoe UI" w:hint="default"/>
      <w:color w:val="001D35"/>
      <w:sz w:val="18"/>
      <w:szCs w:val="18"/>
      <w:shd w:val="clear" w:color="auto" w:fill="FFFFFF"/>
    </w:rPr>
  </w:style>
  <w:style w:type="character" w:customStyle="1" w:styleId="ui-provider">
    <w:name w:val="ui-provider"/>
    <w:basedOn w:val="DefaultParagraphFont"/>
    <w:rsid w:val="0038336C"/>
  </w:style>
  <w:style w:type="character" w:styleId="Mention">
    <w:name w:val="Mention"/>
    <w:basedOn w:val="DefaultParagraphFont"/>
    <w:uiPriority w:val="99"/>
    <w:unhideWhenUsed/>
    <w:rsid w:val="00830F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60085370">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75636730">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73975829">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ezsourcing.acgov.org/" TargetMode="External"/><Relationship Id="rId26" Type="http://schemas.openxmlformats.org/officeDocument/2006/relationships/hyperlink" Target="https://gsa.acgov.org/do-business-with-us/upcoming-contracting-events/" TargetMode="External"/><Relationship Id="rId39" Type="http://schemas.openxmlformats.org/officeDocument/2006/relationships/hyperlink" Target="https://gsa.acgov.org/do-business-with-us/contracting-opportunities/policies-procedures/proprietary-confidential-information/" TargetMode="External"/><Relationship Id="rId21" Type="http://schemas.openxmlformats.org/officeDocument/2006/relationships/hyperlink" Target="https://gsa.acgov.org/do-business-with-us/upcoming-contracting-events/" TargetMode="External"/><Relationship Id="rId34" Type="http://schemas.openxmlformats.org/officeDocument/2006/relationships/hyperlink" Target="mailto:azizullah.ramesh@acgov.org" TargetMode="External"/><Relationship Id="rId42" Type="http://schemas.openxmlformats.org/officeDocument/2006/relationships/header" Target="header1.xml"/><Relationship Id="rId47" Type="http://schemas.openxmlformats.org/officeDocument/2006/relationships/hyperlink" Target="https://ezsourcing.acgov.org" TargetMode="External"/><Relationship Id="rId50" Type="http://schemas.openxmlformats.org/officeDocument/2006/relationships/header" Target="header4.xml"/><Relationship Id="rId55" Type="http://schemas.openxmlformats.org/officeDocument/2006/relationships/hyperlink" Target="https://gsa.acgov.org/do-business-with-us/contracting-opportunities/policies-procedures/general-requirements/" TargetMode="External"/><Relationship Id="rId63" Type="http://schemas.openxmlformats.org/officeDocument/2006/relationships/hyperlink" Target="http://acgov.org/auditor/sleb/overview.htm" TargetMode="External"/><Relationship Id="rId68" Type="http://schemas.openxmlformats.org/officeDocument/2006/relationships/hyperlink" Target="http://acgov.org/auditor/sleb/sourceprogram.htm" TargetMode="External"/><Relationship Id="rId76" Type="http://schemas.openxmlformats.org/officeDocument/2006/relationships/hyperlink" Target="http://www.elationsys.com/elationsys/" TargetMode="External"/><Relationship Id="rId8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mailto:GSA.OAP@acgov.org"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acgov.org/auditor/sleb/overview.htm" TargetMode="External"/><Relationship Id="rId11" Type="http://schemas.openxmlformats.org/officeDocument/2006/relationships/endnotes" Target="endnotes.xml"/><Relationship Id="rId24" Type="http://schemas.openxmlformats.org/officeDocument/2006/relationships/hyperlink" Target="https://www.fcc.gov/general/universal-service-program-schools-and-libraries-e-rate" TargetMode="External"/><Relationship Id="rId32" Type="http://schemas.openxmlformats.org/officeDocument/2006/relationships/hyperlink" Target="https://acgovt.sharepoint.com/:w:/s/GSADigitalLibrary/EeGBnUyJSMFBoXqtvbj7ly0BqycT5J83NKyIV19tLO6-yA?e=YwGjFP" TargetMode="External"/><Relationship Id="rId37" Type="http://schemas.openxmlformats.org/officeDocument/2006/relationships/hyperlink" Target="https://ezsourcing.acgov.org" TargetMode="External"/><Relationship Id="rId40" Type="http://schemas.openxmlformats.org/officeDocument/2006/relationships/hyperlink" Target="https://gsa.acgov.org/do-business-with-us/contracting-opportunities/policies-procedures/proprietary-confidential-information/" TargetMode="External"/><Relationship Id="rId45" Type="http://schemas.openxmlformats.org/officeDocument/2006/relationships/header" Target="header3.xml"/><Relationship Id="rId53" Type="http://schemas.openxmlformats.org/officeDocument/2006/relationships/footer" Target="footer4.xml"/><Relationship Id="rId58" Type="http://schemas.openxmlformats.org/officeDocument/2006/relationships/hyperlink" Target="https://gsa.acgov.org/do-business-with-us/contracting-opportunities/debarment-suspension-policy/" TargetMode="External"/><Relationship Id="rId66" Type="http://schemas.openxmlformats.org/officeDocument/2006/relationships/hyperlink" Target="https://gsa.acgov.org/do-business-with-us/vendor-support/small-local-and-emerging-businesses/" TargetMode="External"/><Relationship Id="rId74" Type="http://schemas.openxmlformats.org/officeDocument/2006/relationships/hyperlink" Target="http://acgov.org/auditor/sleb/overview.htm" TargetMode="External"/><Relationship Id="rId79" Type="http://schemas.openxmlformats.org/officeDocument/2006/relationships/header" Target="header6.xml"/><Relationship Id="rId5" Type="http://schemas.openxmlformats.org/officeDocument/2006/relationships/customXml" Target="../customXml/item5.xml"/><Relationship Id="rId61" Type="http://schemas.openxmlformats.org/officeDocument/2006/relationships/hyperlink" Target="https://gsa.acgov.org/do-business-with-us/contracting-opportunities/policies-procedures/general-environmental-requirements/" TargetMode="External"/><Relationship Id="rId82"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1" Type="http://schemas.openxmlformats.org/officeDocument/2006/relationships/hyperlink" Target="https://gsa.acgov.org/do-business-with-us/vendor-support/small-local-and-emerging-businesses/" TargetMode="External"/><Relationship Id="rId44" Type="http://schemas.openxmlformats.org/officeDocument/2006/relationships/footer" Target="footer1.xml"/><Relationship Id="rId52" Type="http://schemas.openxmlformats.org/officeDocument/2006/relationships/header" Target="header5.xml"/><Relationship Id="rId60" Type="http://schemas.openxmlformats.org/officeDocument/2006/relationships/hyperlink" Target="https://gsa.acgov.org/do-business-with-us/contracting-opportunities/policies-procedures/iran-contracting-act-of-2010-ica/" TargetMode="External"/><Relationship Id="rId65" Type="http://schemas.openxmlformats.org/officeDocument/2006/relationships/hyperlink" Target="https://gsa.acgov.org/do-business-with-us/vendor-support/small-local-and-emerging-businesses/" TargetMode="External"/><Relationship Id="rId73" Type="http://schemas.openxmlformats.org/officeDocument/2006/relationships/hyperlink" Target="http://acgov.org/auditor/sleb/overview.htm" TargetMode="External"/><Relationship Id="rId78" Type="http://schemas.openxmlformats.org/officeDocument/2006/relationships/hyperlink" Target="https://ezsourcing.acgov.org" TargetMode="External"/><Relationship Id="rId8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zizullah.ramesh@acgov.org" TargetMode="External"/><Relationship Id="rId22" Type="http://schemas.openxmlformats.org/officeDocument/2006/relationships/hyperlink" Target="https://www.cde.ca.gov/ls/et/ft/cattwoservices.asp" TargetMode="External"/><Relationship Id="rId27" Type="http://schemas.openxmlformats.org/officeDocument/2006/relationships/hyperlink" Target="https://gsa.acgov.org/do-business-with-us/upcoming-contracting-events/" TargetMode="External"/><Relationship Id="rId30" Type="http://schemas.openxmlformats.org/officeDocument/2006/relationships/hyperlink" Target="https://gsa.acgov.org/do-business-with-us/vendor-support/small-local-and-emerging-businesses/" TargetMode="External"/><Relationship Id="rId35" Type="http://schemas.openxmlformats.org/officeDocument/2006/relationships/hyperlink" Target="https://gsa.acgov.org/do-business-with-us/contracting-opportunities/" TargetMode="External"/><Relationship Id="rId43" Type="http://schemas.openxmlformats.org/officeDocument/2006/relationships/header" Target="header2.xml"/><Relationship Id="rId48" Type="http://schemas.openxmlformats.org/officeDocument/2006/relationships/hyperlink" Target="https://ezsourcing.acgov.org" TargetMode="External"/><Relationship Id="rId56" Type="http://schemas.openxmlformats.org/officeDocument/2006/relationships/hyperlink" Target="https://gsa.acgov.org/do-business-with-us/contracting-opportunities/policies-procedures/general-requirements/" TargetMode="External"/><Relationship Id="rId64" Type="http://schemas.openxmlformats.org/officeDocument/2006/relationships/hyperlink" Target="http://acgov.org/auditor/sleb/overview.htm" TargetMode="External"/><Relationship Id="rId69" Type="http://schemas.openxmlformats.org/officeDocument/2006/relationships/hyperlink" Target="http://acgov.org/auditor/sleb/elation.htm" TargetMode="External"/><Relationship Id="rId77" Type="http://schemas.openxmlformats.org/officeDocument/2006/relationships/hyperlink" Target="https://ezsourcing.acgov.org" TargetMode="External"/><Relationship Id="rId8" Type="http://schemas.openxmlformats.org/officeDocument/2006/relationships/settings" Target="settings.xml"/><Relationship Id="rId51" Type="http://schemas.openxmlformats.org/officeDocument/2006/relationships/footer" Target="footer3.xml"/><Relationship Id="rId72" Type="http://schemas.openxmlformats.org/officeDocument/2006/relationships/hyperlink" Target="mailto:OCCR@acgov.org" TargetMode="External"/><Relationship Id="rId80"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3" Type="http://schemas.openxmlformats.org/officeDocument/2006/relationships/hyperlink" Target="https://acgovt.sharepoint.com/:w:/s/GSADigitalLibrary/EeGBnUyJSMFBoXqtvbj7ly0BqycT5J83NKyIV19tLO6-yA?e=YwGjFP" TargetMode="External"/><Relationship Id="rId38" Type="http://schemas.openxmlformats.org/officeDocument/2006/relationships/hyperlink" Target="https://ezsourcing.acgov.org" TargetMode="External"/><Relationship Id="rId46" Type="http://schemas.openxmlformats.org/officeDocument/2006/relationships/footer" Target="footer2.xml"/><Relationship Id="rId59" Type="http://schemas.openxmlformats.org/officeDocument/2006/relationships/hyperlink" Target="https://gsa.acgov.org/do-business-with-us/contracting-opportunities/policies-procedures/iran-contracting-act-of-2010-ica/" TargetMode="External"/><Relationship Id="rId67" Type="http://schemas.openxmlformats.org/officeDocument/2006/relationships/hyperlink" Target="http://acgov.org/auditor/sleb/sourceprogram.htm" TargetMode="External"/><Relationship Id="rId20" Type="http://schemas.openxmlformats.org/officeDocument/2006/relationships/hyperlink" Target="https://gsa.acgov.org/do-business-with-us/upcoming-contracting-events/" TargetMode="External"/><Relationship Id="rId41" Type="http://schemas.openxmlformats.org/officeDocument/2006/relationships/hyperlink" Target="https://ezsourcing.acgov.org" TargetMode="External"/><Relationship Id="rId54" Type="http://schemas.openxmlformats.org/officeDocument/2006/relationships/image" Target="media/image5.png"/><Relationship Id="rId62" Type="http://schemas.openxmlformats.org/officeDocument/2006/relationships/hyperlink" Target="https://gsa.acgov.org/do-business-with-us/contracting-opportunities/policies-procedures/general-environmental-requirements/" TargetMode="External"/><Relationship Id="rId70" Type="http://schemas.openxmlformats.org/officeDocument/2006/relationships/hyperlink" Target="http://acgov.org/auditor/sleb/elation.htm" TargetMode="External"/><Relationship Id="rId75" Type="http://schemas.openxmlformats.org/officeDocument/2006/relationships/hyperlink" Target="http://www.elationsys.com/elationsys/"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www.cde.ca.gov/ls/et/ft/cattwoservices.asp" TargetMode="External"/><Relationship Id="rId28" Type="http://schemas.openxmlformats.org/officeDocument/2006/relationships/hyperlink" Target="http://acgov.org/auditor/sleb/overview.htm" TargetMode="External"/><Relationship Id="rId36" Type="http://schemas.openxmlformats.org/officeDocument/2006/relationships/hyperlink" Target="https://gsa.acgov.org/do-business-with-us/contracting-opportunities/" TargetMode="External"/><Relationship Id="rId49" Type="http://schemas.openxmlformats.org/officeDocument/2006/relationships/hyperlink" Target="https://ezsourcing.acgov.org" TargetMode="External"/><Relationship Id="rId57" Type="http://schemas.openxmlformats.org/officeDocument/2006/relationships/hyperlink" Target="https://gsa.acgov.org/do-business-with-us/contracting-opportunities/debarment-suspension-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58B52F1396BD48A7ADE4CF418743F8" ma:contentTypeVersion="6" ma:contentTypeDescription="Create a new document." ma:contentTypeScope="" ma:versionID="0c306b5236844de07c3aa1d78d93353b">
  <xsd:schema xmlns:xsd="http://www.w3.org/2001/XMLSchema" xmlns:xs="http://www.w3.org/2001/XMLSchema" xmlns:p="http://schemas.microsoft.com/office/2006/metadata/properties" xmlns:ns2="0dd1d976-1ef8-49a5-9075-f88d304702cd" xmlns:ns3="ef22eea8-2c10-4a2f-8167-165b96e92744" targetNamespace="http://schemas.microsoft.com/office/2006/metadata/properties" ma:root="true" ma:fieldsID="6d17829182dab8cebcd51f2c69e8fb85" ns2:_="" ns3:_="">
    <xsd:import namespace="0dd1d976-1ef8-49a5-9075-f88d304702cd"/>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1d976-1ef8-49a5-9075-f88d30470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2.xml><?xml version="1.0" encoding="utf-8"?>
<ds:datastoreItem xmlns:ds="http://schemas.openxmlformats.org/officeDocument/2006/customXml" ds:itemID="{0C8DB01E-E30F-4F2E-AC77-FD93BCB76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1d976-1ef8-49a5-9075-f88d304702cd"/>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customXml/itemProps4.xml><?xml version="1.0" encoding="utf-8"?>
<ds:datastoreItem xmlns:ds="http://schemas.openxmlformats.org/officeDocument/2006/customXml" ds:itemID="{E7DF3807-BAF7-42F6-BE5F-0D528885CB7C}">
  <ds:schemaRefs>
    <ds:schemaRef ds:uri="http://purl.org/dc/elements/1.1/"/>
    <ds:schemaRef ds:uri="http://schemas.microsoft.com/office/2006/metadata/properties"/>
    <ds:schemaRef ds:uri="ef22eea8-2c10-4a2f-8167-165b96e92744"/>
    <ds:schemaRef ds:uri="http://schemas.microsoft.com/office/infopath/2007/PartnerControls"/>
    <ds:schemaRef ds:uri="http://purl.org/dc/terms/"/>
    <ds:schemaRef ds:uri="http://schemas.microsoft.com/office/2006/documentManagement/types"/>
    <ds:schemaRef ds:uri="http://purl.org/dc/dcmitype/"/>
    <ds:schemaRef ds:uri="0dd1d976-1ef8-49a5-9075-f88d304702cd"/>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1623C5D2-4E73-47E4-A022-E93461A968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7880</Words>
  <Characters>49718</Characters>
  <Application>Microsoft Office Word</Application>
  <DocSecurity>0</DocSecurity>
  <Lines>414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57484</CharactersWithSpaces>
  <SharedDoc>false</SharedDoc>
  <HLinks>
    <vt:vector size="516" baseType="variant">
      <vt:variant>
        <vt:i4>80</vt:i4>
      </vt:variant>
      <vt:variant>
        <vt:i4>372</vt:i4>
      </vt:variant>
      <vt:variant>
        <vt:i4>0</vt:i4>
      </vt:variant>
      <vt:variant>
        <vt:i4>5</vt:i4>
      </vt:variant>
      <vt:variant>
        <vt:lpwstr>https://ezsourcing.acgov.org/</vt:lpwstr>
      </vt:variant>
      <vt:variant>
        <vt:lpwstr/>
      </vt:variant>
      <vt:variant>
        <vt:i4>80</vt:i4>
      </vt:variant>
      <vt:variant>
        <vt:i4>369</vt:i4>
      </vt:variant>
      <vt:variant>
        <vt:i4>0</vt:i4>
      </vt:variant>
      <vt:variant>
        <vt:i4>5</vt:i4>
      </vt:variant>
      <vt:variant>
        <vt:lpwstr>https://ezsourcing.acgov.org/</vt:lpwstr>
      </vt:variant>
      <vt:variant>
        <vt:lpwstr/>
      </vt:variant>
      <vt:variant>
        <vt:i4>4718675</vt:i4>
      </vt:variant>
      <vt:variant>
        <vt:i4>309</vt:i4>
      </vt:variant>
      <vt:variant>
        <vt:i4>0</vt:i4>
      </vt:variant>
      <vt:variant>
        <vt:i4>5</vt:i4>
      </vt:variant>
      <vt:variant>
        <vt:lpwstr>http://www.elationsys.com/elationsys/</vt:lpwstr>
      </vt:variant>
      <vt:variant>
        <vt:lpwstr/>
      </vt:variant>
      <vt:variant>
        <vt:i4>4718675</vt:i4>
      </vt:variant>
      <vt:variant>
        <vt:i4>306</vt:i4>
      </vt:variant>
      <vt:variant>
        <vt:i4>0</vt:i4>
      </vt:variant>
      <vt:variant>
        <vt:i4>5</vt:i4>
      </vt:variant>
      <vt:variant>
        <vt:lpwstr>http://www.elationsys.com/elationsys/</vt:lpwstr>
      </vt:variant>
      <vt:variant>
        <vt:lpwstr/>
      </vt:variant>
      <vt:variant>
        <vt:i4>7733351</vt:i4>
      </vt:variant>
      <vt:variant>
        <vt:i4>303</vt:i4>
      </vt:variant>
      <vt:variant>
        <vt:i4>0</vt:i4>
      </vt:variant>
      <vt:variant>
        <vt:i4>5</vt:i4>
      </vt:variant>
      <vt:variant>
        <vt:lpwstr>http://acgov.org/auditor/sleb/overview.htm</vt:lpwstr>
      </vt:variant>
      <vt:variant>
        <vt:lpwstr/>
      </vt:variant>
      <vt:variant>
        <vt:i4>7733351</vt:i4>
      </vt:variant>
      <vt:variant>
        <vt:i4>300</vt:i4>
      </vt:variant>
      <vt:variant>
        <vt:i4>0</vt:i4>
      </vt:variant>
      <vt:variant>
        <vt:i4>5</vt:i4>
      </vt:variant>
      <vt:variant>
        <vt:lpwstr>http://acgov.org/auditor/sleb/overview.htm</vt:lpwstr>
      </vt:variant>
      <vt:variant>
        <vt:lpwstr/>
      </vt:variant>
      <vt:variant>
        <vt:i4>6422641</vt:i4>
      </vt:variant>
      <vt:variant>
        <vt:i4>297</vt:i4>
      </vt:variant>
      <vt:variant>
        <vt:i4>0</vt:i4>
      </vt:variant>
      <vt:variant>
        <vt:i4>5</vt:i4>
      </vt:variant>
      <vt:variant>
        <vt:lpwstr/>
      </vt:variant>
      <vt:variant>
        <vt:lpwstr>ExceptionClarification</vt:lpwstr>
      </vt:variant>
      <vt:variant>
        <vt:i4>8257604</vt:i4>
      </vt:variant>
      <vt:variant>
        <vt:i4>294</vt:i4>
      </vt:variant>
      <vt:variant>
        <vt:i4>0</vt:i4>
      </vt:variant>
      <vt:variant>
        <vt:i4>5</vt:i4>
      </vt:variant>
      <vt:variant>
        <vt:lpwstr>mailto:OCCR@acgov.org</vt:lpwstr>
      </vt:variant>
      <vt:variant>
        <vt:lpwstr/>
      </vt:variant>
      <vt:variant>
        <vt:i4>196710</vt:i4>
      </vt:variant>
      <vt:variant>
        <vt:i4>291</vt:i4>
      </vt:variant>
      <vt:variant>
        <vt:i4>0</vt:i4>
      </vt:variant>
      <vt:variant>
        <vt:i4>5</vt:i4>
      </vt:variant>
      <vt:variant>
        <vt:lpwstr>mailto:GSA.OAP@acgov.org</vt:lpwstr>
      </vt:variant>
      <vt:variant>
        <vt:lpwstr/>
      </vt:variant>
      <vt:variant>
        <vt:i4>6422641</vt:i4>
      </vt:variant>
      <vt:variant>
        <vt:i4>288</vt:i4>
      </vt:variant>
      <vt:variant>
        <vt:i4>0</vt:i4>
      </vt:variant>
      <vt:variant>
        <vt:i4>5</vt:i4>
      </vt:variant>
      <vt:variant>
        <vt:lpwstr/>
      </vt:variant>
      <vt:variant>
        <vt:lpwstr>ExceptionClarification</vt:lpwstr>
      </vt:variant>
      <vt:variant>
        <vt:i4>917526</vt:i4>
      </vt:variant>
      <vt:variant>
        <vt:i4>285</vt:i4>
      </vt:variant>
      <vt:variant>
        <vt:i4>0</vt:i4>
      </vt:variant>
      <vt:variant>
        <vt:i4>5</vt:i4>
      </vt:variant>
      <vt:variant>
        <vt:lpwstr/>
      </vt:variant>
      <vt:variant>
        <vt:lpwstr>SLEB</vt:lpwstr>
      </vt:variant>
      <vt:variant>
        <vt:i4>4456527</vt:i4>
      </vt:variant>
      <vt:variant>
        <vt:i4>282</vt:i4>
      </vt:variant>
      <vt:variant>
        <vt:i4>0</vt:i4>
      </vt:variant>
      <vt:variant>
        <vt:i4>5</vt:i4>
      </vt:variant>
      <vt:variant>
        <vt:lpwstr>http://acgov.org/auditor/sleb/elation.htm</vt:lpwstr>
      </vt:variant>
      <vt:variant>
        <vt:lpwstr/>
      </vt:variant>
      <vt:variant>
        <vt:i4>4456527</vt:i4>
      </vt:variant>
      <vt:variant>
        <vt:i4>279</vt:i4>
      </vt:variant>
      <vt:variant>
        <vt:i4>0</vt:i4>
      </vt:variant>
      <vt:variant>
        <vt:i4>5</vt:i4>
      </vt:variant>
      <vt:variant>
        <vt:lpwstr>http://acgov.org/auditor/sleb/elation.htm</vt:lpwstr>
      </vt:variant>
      <vt:variant>
        <vt:lpwstr/>
      </vt:variant>
      <vt:variant>
        <vt:i4>4128809</vt:i4>
      </vt:variant>
      <vt:variant>
        <vt:i4>276</vt:i4>
      </vt:variant>
      <vt:variant>
        <vt:i4>0</vt:i4>
      </vt:variant>
      <vt:variant>
        <vt:i4>5</vt:i4>
      </vt:variant>
      <vt:variant>
        <vt:lpwstr>http://acgov.org/auditor/sleb/sourceprogram.htm</vt:lpwstr>
      </vt:variant>
      <vt:variant>
        <vt:lpwstr/>
      </vt:variant>
      <vt:variant>
        <vt:i4>4128809</vt:i4>
      </vt:variant>
      <vt:variant>
        <vt:i4>273</vt:i4>
      </vt:variant>
      <vt:variant>
        <vt:i4>0</vt:i4>
      </vt:variant>
      <vt:variant>
        <vt:i4>5</vt:i4>
      </vt:variant>
      <vt:variant>
        <vt:lpwstr>http://acgov.org/auditor/sleb/sourceprogram.htm</vt:lpwstr>
      </vt:variant>
      <vt:variant>
        <vt:lpwstr/>
      </vt:variant>
      <vt:variant>
        <vt:i4>524310</vt:i4>
      </vt:variant>
      <vt:variant>
        <vt:i4>270</vt:i4>
      </vt:variant>
      <vt:variant>
        <vt:i4>0</vt:i4>
      </vt:variant>
      <vt:variant>
        <vt:i4>5</vt:i4>
      </vt:variant>
      <vt:variant>
        <vt:lpwstr>https://gsa.acgov.org/do-business-with-us/vendor-support/small-local-and-emerging-businesses/</vt:lpwstr>
      </vt:variant>
      <vt:variant>
        <vt:lpwstr/>
      </vt:variant>
      <vt:variant>
        <vt:i4>524310</vt:i4>
      </vt:variant>
      <vt:variant>
        <vt:i4>267</vt:i4>
      </vt:variant>
      <vt:variant>
        <vt:i4>0</vt:i4>
      </vt:variant>
      <vt:variant>
        <vt:i4>5</vt:i4>
      </vt:variant>
      <vt:variant>
        <vt:lpwstr>https://gsa.acgov.org/do-business-with-us/vendor-support/small-local-and-emerging-businesses/</vt:lpwstr>
      </vt:variant>
      <vt:variant>
        <vt:lpwstr/>
      </vt:variant>
      <vt:variant>
        <vt:i4>7733351</vt:i4>
      </vt:variant>
      <vt:variant>
        <vt:i4>264</vt:i4>
      </vt:variant>
      <vt:variant>
        <vt:i4>0</vt:i4>
      </vt:variant>
      <vt:variant>
        <vt:i4>5</vt:i4>
      </vt:variant>
      <vt:variant>
        <vt:lpwstr>http://acgov.org/auditor/sleb/overview.htm</vt:lpwstr>
      </vt:variant>
      <vt:variant>
        <vt:lpwstr/>
      </vt:variant>
      <vt:variant>
        <vt:i4>7733351</vt:i4>
      </vt:variant>
      <vt:variant>
        <vt:i4>261</vt:i4>
      </vt:variant>
      <vt:variant>
        <vt:i4>0</vt:i4>
      </vt:variant>
      <vt:variant>
        <vt:i4>5</vt:i4>
      </vt:variant>
      <vt:variant>
        <vt:lpwstr>http://acgov.org/auditor/sleb/overview.htm</vt:lpwstr>
      </vt:variant>
      <vt:variant>
        <vt:lpwstr/>
      </vt:variant>
      <vt:variant>
        <vt:i4>7340129</vt:i4>
      </vt:variant>
      <vt:variant>
        <vt:i4>258</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255</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252</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249</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246</vt:i4>
      </vt:variant>
      <vt:variant>
        <vt:i4>0</vt:i4>
      </vt:variant>
      <vt:variant>
        <vt:i4>5</vt:i4>
      </vt:variant>
      <vt:variant>
        <vt:lpwstr>https://gsa.acgov.org/do-business-with-us/contracting-opportunities/debarment-suspension-policy/</vt:lpwstr>
      </vt:variant>
      <vt:variant>
        <vt:lpwstr/>
      </vt:variant>
      <vt:variant>
        <vt:i4>4587543</vt:i4>
      </vt:variant>
      <vt:variant>
        <vt:i4>243</vt:i4>
      </vt:variant>
      <vt:variant>
        <vt:i4>0</vt:i4>
      </vt:variant>
      <vt:variant>
        <vt:i4>5</vt:i4>
      </vt:variant>
      <vt:variant>
        <vt:lpwstr>https://gsa.acgov.org/do-business-with-us/contracting-opportunities/debarment-suspension-policy/</vt:lpwstr>
      </vt:variant>
      <vt:variant>
        <vt:lpwstr/>
      </vt:variant>
      <vt:variant>
        <vt:i4>5701651</vt:i4>
      </vt:variant>
      <vt:variant>
        <vt:i4>240</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237</vt:i4>
      </vt:variant>
      <vt:variant>
        <vt:i4>0</vt:i4>
      </vt:variant>
      <vt:variant>
        <vt:i4>5</vt:i4>
      </vt:variant>
      <vt:variant>
        <vt:lpwstr>https://gsa.acgov.org/do-business-with-us/contracting-opportunities/policies-procedures/general-requirements/</vt:lpwstr>
      </vt:variant>
      <vt:variant>
        <vt:lpwstr/>
      </vt:variant>
      <vt:variant>
        <vt:i4>80</vt:i4>
      </vt:variant>
      <vt:variant>
        <vt:i4>234</vt:i4>
      </vt:variant>
      <vt:variant>
        <vt:i4>0</vt:i4>
      </vt:variant>
      <vt:variant>
        <vt:i4>5</vt:i4>
      </vt:variant>
      <vt:variant>
        <vt:lpwstr>https://ezsourcing.acgov.org/</vt:lpwstr>
      </vt:variant>
      <vt:variant>
        <vt:lpwstr/>
      </vt:variant>
      <vt:variant>
        <vt:i4>6422641</vt:i4>
      </vt:variant>
      <vt:variant>
        <vt:i4>231</vt:i4>
      </vt:variant>
      <vt:variant>
        <vt:i4>0</vt:i4>
      </vt:variant>
      <vt:variant>
        <vt:i4>5</vt:i4>
      </vt:variant>
      <vt:variant>
        <vt:lpwstr/>
      </vt:variant>
      <vt:variant>
        <vt:lpwstr>ExceptionClarification</vt:lpwstr>
      </vt:variant>
      <vt:variant>
        <vt:i4>80</vt:i4>
      </vt:variant>
      <vt:variant>
        <vt:i4>228</vt:i4>
      </vt:variant>
      <vt:variant>
        <vt:i4>0</vt:i4>
      </vt:variant>
      <vt:variant>
        <vt:i4>5</vt:i4>
      </vt:variant>
      <vt:variant>
        <vt:lpwstr>https://ezsourcing.acgov.org/</vt:lpwstr>
      </vt:variant>
      <vt:variant>
        <vt:lpwstr/>
      </vt:variant>
      <vt:variant>
        <vt:i4>80</vt:i4>
      </vt:variant>
      <vt:variant>
        <vt:i4>225</vt:i4>
      </vt:variant>
      <vt:variant>
        <vt:i4>0</vt:i4>
      </vt:variant>
      <vt:variant>
        <vt:i4>5</vt:i4>
      </vt:variant>
      <vt:variant>
        <vt:lpwstr>https://ezsourcing.acgov.org/</vt:lpwstr>
      </vt:variant>
      <vt:variant>
        <vt:lpwstr/>
      </vt:variant>
      <vt:variant>
        <vt:i4>983065</vt:i4>
      </vt:variant>
      <vt:variant>
        <vt:i4>222</vt:i4>
      </vt:variant>
      <vt:variant>
        <vt:i4>0</vt:i4>
      </vt:variant>
      <vt:variant>
        <vt:i4>5</vt:i4>
      </vt:variant>
      <vt:variant>
        <vt:lpwstr/>
      </vt:variant>
      <vt:variant>
        <vt:lpwstr>SLEBInfo</vt:lpwstr>
      </vt:variant>
      <vt:variant>
        <vt:i4>8257639</vt:i4>
      </vt:variant>
      <vt:variant>
        <vt:i4>219</vt:i4>
      </vt:variant>
      <vt:variant>
        <vt:i4>0</vt:i4>
      </vt:variant>
      <vt:variant>
        <vt:i4>5</vt:i4>
      </vt:variant>
      <vt:variant>
        <vt:lpwstr/>
      </vt:variant>
      <vt:variant>
        <vt:lpwstr>DebarmentSuspension</vt:lpwstr>
      </vt:variant>
      <vt:variant>
        <vt:i4>393235</vt:i4>
      </vt:variant>
      <vt:variant>
        <vt:i4>216</vt:i4>
      </vt:variant>
      <vt:variant>
        <vt:i4>0</vt:i4>
      </vt:variant>
      <vt:variant>
        <vt:i4>5</vt:i4>
      </vt:variant>
      <vt:variant>
        <vt:lpwstr/>
      </vt:variant>
      <vt:variant>
        <vt:lpwstr>BidderAcceptance</vt:lpwstr>
      </vt:variant>
      <vt:variant>
        <vt:i4>80</vt:i4>
      </vt:variant>
      <vt:variant>
        <vt:i4>213</vt:i4>
      </vt:variant>
      <vt:variant>
        <vt:i4>0</vt:i4>
      </vt:variant>
      <vt:variant>
        <vt:i4>5</vt:i4>
      </vt:variant>
      <vt:variant>
        <vt:lpwstr>https://ezsourcing.acgov.org/</vt:lpwstr>
      </vt:variant>
      <vt:variant>
        <vt:lpwstr/>
      </vt:variant>
      <vt:variant>
        <vt:i4>5505092</vt:i4>
      </vt:variant>
      <vt:variant>
        <vt:i4>210</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207</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204</vt:i4>
      </vt:variant>
      <vt:variant>
        <vt:i4>0</vt:i4>
      </vt:variant>
      <vt:variant>
        <vt:i4>5</vt:i4>
      </vt:variant>
      <vt:variant>
        <vt:lpwstr>https://ezsourcing.acgov.org/</vt:lpwstr>
      </vt:variant>
      <vt:variant>
        <vt:lpwstr/>
      </vt:variant>
      <vt:variant>
        <vt:i4>80</vt:i4>
      </vt:variant>
      <vt:variant>
        <vt:i4>201</vt:i4>
      </vt:variant>
      <vt:variant>
        <vt:i4>0</vt:i4>
      </vt:variant>
      <vt:variant>
        <vt:i4>5</vt:i4>
      </vt:variant>
      <vt:variant>
        <vt:lpwstr>https://ezsourcing.acgov.org/</vt:lpwstr>
      </vt:variant>
      <vt:variant>
        <vt:lpwstr/>
      </vt:variant>
      <vt:variant>
        <vt:i4>5242969</vt:i4>
      </vt:variant>
      <vt:variant>
        <vt:i4>198</vt:i4>
      </vt:variant>
      <vt:variant>
        <vt:i4>0</vt:i4>
      </vt:variant>
      <vt:variant>
        <vt:i4>5</vt:i4>
      </vt:variant>
      <vt:variant>
        <vt:lpwstr>https://gsa.acgov.org/do-business-with-us/contracting-opportunities/</vt:lpwstr>
      </vt:variant>
      <vt:variant>
        <vt:lpwstr/>
      </vt:variant>
      <vt:variant>
        <vt:i4>5242969</vt:i4>
      </vt:variant>
      <vt:variant>
        <vt:i4>195</vt:i4>
      </vt:variant>
      <vt:variant>
        <vt:i4>0</vt:i4>
      </vt:variant>
      <vt:variant>
        <vt:i4>5</vt:i4>
      </vt:variant>
      <vt:variant>
        <vt:lpwstr>https://gsa.acgov.org/do-business-with-us/contracting-opportunities/</vt:lpwstr>
      </vt:variant>
      <vt:variant>
        <vt:lpwstr/>
      </vt:variant>
      <vt:variant>
        <vt:i4>6750234</vt:i4>
      </vt:variant>
      <vt:variant>
        <vt:i4>192</vt:i4>
      </vt:variant>
      <vt:variant>
        <vt:i4>0</vt:i4>
      </vt:variant>
      <vt:variant>
        <vt:i4>5</vt:i4>
      </vt:variant>
      <vt:variant>
        <vt:lpwstr>mailto:azizullah.ramesh@acgov.org</vt:lpwstr>
      </vt:variant>
      <vt:variant>
        <vt:lpwstr/>
      </vt:variant>
      <vt:variant>
        <vt:i4>5242944</vt:i4>
      </vt:variant>
      <vt:variant>
        <vt:i4>189</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186</vt:i4>
      </vt:variant>
      <vt:variant>
        <vt:i4>0</vt:i4>
      </vt:variant>
      <vt:variant>
        <vt:i4>5</vt:i4>
      </vt:variant>
      <vt:variant>
        <vt:lpwstr>https://acgovt.sharepoint.com/:w:/s/GSADigitalLibrary/EeGBnUyJSMFBoXqtvbj7ly0BqycT5J83NKyIV19tLO6-yA?e=YwGjFP</vt:lpwstr>
      </vt:variant>
      <vt:variant>
        <vt:lpwstr/>
      </vt:variant>
      <vt:variant>
        <vt:i4>6422641</vt:i4>
      </vt:variant>
      <vt:variant>
        <vt:i4>183</vt:i4>
      </vt:variant>
      <vt:variant>
        <vt:i4>0</vt:i4>
      </vt:variant>
      <vt:variant>
        <vt:i4>5</vt:i4>
      </vt:variant>
      <vt:variant>
        <vt:lpwstr/>
      </vt:variant>
      <vt:variant>
        <vt:lpwstr>ExceptionClarification</vt:lpwstr>
      </vt:variant>
      <vt:variant>
        <vt:i4>524310</vt:i4>
      </vt:variant>
      <vt:variant>
        <vt:i4>180</vt:i4>
      </vt:variant>
      <vt:variant>
        <vt:i4>0</vt:i4>
      </vt:variant>
      <vt:variant>
        <vt:i4>5</vt:i4>
      </vt:variant>
      <vt:variant>
        <vt:lpwstr>https://gsa.acgov.org/do-business-with-us/vendor-support/small-local-and-emerging-businesses/</vt:lpwstr>
      </vt:variant>
      <vt:variant>
        <vt:lpwstr/>
      </vt:variant>
      <vt:variant>
        <vt:i4>524310</vt:i4>
      </vt:variant>
      <vt:variant>
        <vt:i4>177</vt:i4>
      </vt:variant>
      <vt:variant>
        <vt:i4>0</vt:i4>
      </vt:variant>
      <vt:variant>
        <vt:i4>5</vt:i4>
      </vt:variant>
      <vt:variant>
        <vt:lpwstr>https://gsa.acgov.org/do-business-with-us/vendor-support/small-local-and-emerging-businesses/</vt:lpwstr>
      </vt:variant>
      <vt:variant>
        <vt:lpwstr/>
      </vt:variant>
      <vt:variant>
        <vt:i4>7733351</vt:i4>
      </vt:variant>
      <vt:variant>
        <vt:i4>174</vt:i4>
      </vt:variant>
      <vt:variant>
        <vt:i4>0</vt:i4>
      </vt:variant>
      <vt:variant>
        <vt:i4>5</vt:i4>
      </vt:variant>
      <vt:variant>
        <vt:lpwstr>http://acgov.org/auditor/sleb/overview.htm</vt:lpwstr>
      </vt:variant>
      <vt:variant>
        <vt:lpwstr/>
      </vt:variant>
      <vt:variant>
        <vt:i4>7733351</vt:i4>
      </vt:variant>
      <vt:variant>
        <vt:i4>171</vt:i4>
      </vt:variant>
      <vt:variant>
        <vt:i4>0</vt:i4>
      </vt:variant>
      <vt:variant>
        <vt:i4>5</vt:i4>
      </vt:variant>
      <vt:variant>
        <vt:lpwstr>http://acgov.org/auditor/sleb/overview.htm</vt:lpwstr>
      </vt:variant>
      <vt:variant>
        <vt:lpwstr/>
      </vt:variant>
      <vt:variant>
        <vt:i4>8257598</vt:i4>
      </vt:variant>
      <vt:variant>
        <vt:i4>168</vt:i4>
      </vt:variant>
      <vt:variant>
        <vt:i4>0</vt:i4>
      </vt:variant>
      <vt:variant>
        <vt:i4>5</vt:i4>
      </vt:variant>
      <vt:variant>
        <vt:lpwstr>https://gsa.acgov.org/do-business-with-us/upcoming-contracting-events/</vt:lpwstr>
      </vt:variant>
      <vt:variant>
        <vt:lpwstr/>
      </vt:variant>
      <vt:variant>
        <vt:i4>8257598</vt:i4>
      </vt:variant>
      <vt:variant>
        <vt:i4>165</vt:i4>
      </vt:variant>
      <vt:variant>
        <vt:i4>0</vt:i4>
      </vt:variant>
      <vt:variant>
        <vt:i4>5</vt:i4>
      </vt:variant>
      <vt:variant>
        <vt:lpwstr>https://gsa.acgov.org/do-business-with-us/upcoming-contracting-events/</vt:lpwstr>
      </vt:variant>
      <vt:variant>
        <vt:lpwstr/>
      </vt:variant>
      <vt:variant>
        <vt:i4>2359310</vt:i4>
      </vt:variant>
      <vt:variant>
        <vt:i4>162</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3080252</vt:i4>
      </vt:variant>
      <vt:variant>
        <vt:i4>159</vt:i4>
      </vt:variant>
      <vt:variant>
        <vt:i4>0</vt:i4>
      </vt:variant>
      <vt:variant>
        <vt:i4>5</vt:i4>
      </vt:variant>
      <vt:variant>
        <vt:lpwstr>https://www.fcc.gov/general/universal-service-program-schools-and-libraries-e-rate</vt:lpwstr>
      </vt:variant>
      <vt:variant>
        <vt:lpwstr/>
      </vt:variant>
      <vt:variant>
        <vt:i4>6553654</vt:i4>
      </vt:variant>
      <vt:variant>
        <vt:i4>156</vt:i4>
      </vt:variant>
      <vt:variant>
        <vt:i4>0</vt:i4>
      </vt:variant>
      <vt:variant>
        <vt:i4>5</vt:i4>
      </vt:variant>
      <vt:variant>
        <vt:lpwstr>https://www.cde.ca.gov/ls/et/ft/cattwoservices.asp</vt:lpwstr>
      </vt:variant>
      <vt:variant>
        <vt:lpwstr/>
      </vt:variant>
      <vt:variant>
        <vt:i4>6553654</vt:i4>
      </vt:variant>
      <vt:variant>
        <vt:i4>153</vt:i4>
      </vt:variant>
      <vt:variant>
        <vt:i4>0</vt:i4>
      </vt:variant>
      <vt:variant>
        <vt:i4>5</vt:i4>
      </vt:variant>
      <vt:variant>
        <vt:lpwstr>https://www.cde.ca.gov/ls/et/ft/cattwoservices.asp</vt:lpwstr>
      </vt:variant>
      <vt:variant>
        <vt:lpwstr/>
      </vt:variant>
      <vt:variant>
        <vt:i4>1703992</vt:i4>
      </vt:variant>
      <vt:variant>
        <vt:i4>143</vt:i4>
      </vt:variant>
      <vt:variant>
        <vt:i4>0</vt:i4>
      </vt:variant>
      <vt:variant>
        <vt:i4>5</vt:i4>
      </vt:variant>
      <vt:variant>
        <vt:lpwstr/>
      </vt:variant>
      <vt:variant>
        <vt:lpwstr>_Toc179538372</vt:lpwstr>
      </vt:variant>
      <vt:variant>
        <vt:i4>1703992</vt:i4>
      </vt:variant>
      <vt:variant>
        <vt:i4>137</vt:i4>
      </vt:variant>
      <vt:variant>
        <vt:i4>0</vt:i4>
      </vt:variant>
      <vt:variant>
        <vt:i4>5</vt:i4>
      </vt:variant>
      <vt:variant>
        <vt:lpwstr/>
      </vt:variant>
      <vt:variant>
        <vt:lpwstr>_Toc179538371</vt:lpwstr>
      </vt:variant>
      <vt:variant>
        <vt:i4>1703992</vt:i4>
      </vt:variant>
      <vt:variant>
        <vt:i4>131</vt:i4>
      </vt:variant>
      <vt:variant>
        <vt:i4>0</vt:i4>
      </vt:variant>
      <vt:variant>
        <vt:i4>5</vt:i4>
      </vt:variant>
      <vt:variant>
        <vt:lpwstr/>
      </vt:variant>
      <vt:variant>
        <vt:lpwstr>_Toc179538370</vt:lpwstr>
      </vt:variant>
      <vt:variant>
        <vt:i4>1769528</vt:i4>
      </vt:variant>
      <vt:variant>
        <vt:i4>125</vt:i4>
      </vt:variant>
      <vt:variant>
        <vt:i4>0</vt:i4>
      </vt:variant>
      <vt:variant>
        <vt:i4>5</vt:i4>
      </vt:variant>
      <vt:variant>
        <vt:lpwstr/>
      </vt:variant>
      <vt:variant>
        <vt:lpwstr>_Toc179538369</vt:lpwstr>
      </vt:variant>
      <vt:variant>
        <vt:i4>1769528</vt:i4>
      </vt:variant>
      <vt:variant>
        <vt:i4>119</vt:i4>
      </vt:variant>
      <vt:variant>
        <vt:i4>0</vt:i4>
      </vt:variant>
      <vt:variant>
        <vt:i4>5</vt:i4>
      </vt:variant>
      <vt:variant>
        <vt:lpwstr/>
      </vt:variant>
      <vt:variant>
        <vt:lpwstr>_Toc179538368</vt:lpwstr>
      </vt:variant>
      <vt:variant>
        <vt:i4>1769528</vt:i4>
      </vt:variant>
      <vt:variant>
        <vt:i4>113</vt:i4>
      </vt:variant>
      <vt:variant>
        <vt:i4>0</vt:i4>
      </vt:variant>
      <vt:variant>
        <vt:i4>5</vt:i4>
      </vt:variant>
      <vt:variant>
        <vt:lpwstr/>
      </vt:variant>
      <vt:variant>
        <vt:lpwstr>_Toc179538367</vt:lpwstr>
      </vt:variant>
      <vt:variant>
        <vt:i4>1769528</vt:i4>
      </vt:variant>
      <vt:variant>
        <vt:i4>107</vt:i4>
      </vt:variant>
      <vt:variant>
        <vt:i4>0</vt:i4>
      </vt:variant>
      <vt:variant>
        <vt:i4>5</vt:i4>
      </vt:variant>
      <vt:variant>
        <vt:lpwstr/>
      </vt:variant>
      <vt:variant>
        <vt:lpwstr>_Toc179538366</vt:lpwstr>
      </vt:variant>
      <vt:variant>
        <vt:i4>1769528</vt:i4>
      </vt:variant>
      <vt:variant>
        <vt:i4>101</vt:i4>
      </vt:variant>
      <vt:variant>
        <vt:i4>0</vt:i4>
      </vt:variant>
      <vt:variant>
        <vt:i4>5</vt:i4>
      </vt:variant>
      <vt:variant>
        <vt:lpwstr/>
      </vt:variant>
      <vt:variant>
        <vt:lpwstr>_Toc179538365</vt:lpwstr>
      </vt:variant>
      <vt:variant>
        <vt:i4>1769528</vt:i4>
      </vt:variant>
      <vt:variant>
        <vt:i4>95</vt:i4>
      </vt:variant>
      <vt:variant>
        <vt:i4>0</vt:i4>
      </vt:variant>
      <vt:variant>
        <vt:i4>5</vt:i4>
      </vt:variant>
      <vt:variant>
        <vt:lpwstr/>
      </vt:variant>
      <vt:variant>
        <vt:lpwstr>_Toc179538364</vt:lpwstr>
      </vt:variant>
      <vt:variant>
        <vt:i4>1769528</vt:i4>
      </vt:variant>
      <vt:variant>
        <vt:i4>89</vt:i4>
      </vt:variant>
      <vt:variant>
        <vt:i4>0</vt:i4>
      </vt:variant>
      <vt:variant>
        <vt:i4>5</vt:i4>
      </vt:variant>
      <vt:variant>
        <vt:lpwstr/>
      </vt:variant>
      <vt:variant>
        <vt:lpwstr>_Toc179538363</vt:lpwstr>
      </vt:variant>
      <vt:variant>
        <vt:i4>1769528</vt:i4>
      </vt:variant>
      <vt:variant>
        <vt:i4>83</vt:i4>
      </vt:variant>
      <vt:variant>
        <vt:i4>0</vt:i4>
      </vt:variant>
      <vt:variant>
        <vt:i4>5</vt:i4>
      </vt:variant>
      <vt:variant>
        <vt:lpwstr/>
      </vt:variant>
      <vt:variant>
        <vt:lpwstr>_Toc179538362</vt:lpwstr>
      </vt:variant>
      <vt:variant>
        <vt:i4>1769528</vt:i4>
      </vt:variant>
      <vt:variant>
        <vt:i4>77</vt:i4>
      </vt:variant>
      <vt:variant>
        <vt:i4>0</vt:i4>
      </vt:variant>
      <vt:variant>
        <vt:i4>5</vt:i4>
      </vt:variant>
      <vt:variant>
        <vt:lpwstr/>
      </vt:variant>
      <vt:variant>
        <vt:lpwstr>_Toc179538361</vt:lpwstr>
      </vt:variant>
      <vt:variant>
        <vt:i4>1572920</vt:i4>
      </vt:variant>
      <vt:variant>
        <vt:i4>71</vt:i4>
      </vt:variant>
      <vt:variant>
        <vt:i4>0</vt:i4>
      </vt:variant>
      <vt:variant>
        <vt:i4>5</vt:i4>
      </vt:variant>
      <vt:variant>
        <vt:lpwstr/>
      </vt:variant>
      <vt:variant>
        <vt:lpwstr>_Toc179538353</vt:lpwstr>
      </vt:variant>
      <vt:variant>
        <vt:i4>1572920</vt:i4>
      </vt:variant>
      <vt:variant>
        <vt:i4>65</vt:i4>
      </vt:variant>
      <vt:variant>
        <vt:i4>0</vt:i4>
      </vt:variant>
      <vt:variant>
        <vt:i4>5</vt:i4>
      </vt:variant>
      <vt:variant>
        <vt:lpwstr/>
      </vt:variant>
      <vt:variant>
        <vt:lpwstr>_Toc179538352</vt:lpwstr>
      </vt:variant>
      <vt:variant>
        <vt:i4>1572920</vt:i4>
      </vt:variant>
      <vt:variant>
        <vt:i4>59</vt:i4>
      </vt:variant>
      <vt:variant>
        <vt:i4>0</vt:i4>
      </vt:variant>
      <vt:variant>
        <vt:i4>5</vt:i4>
      </vt:variant>
      <vt:variant>
        <vt:lpwstr/>
      </vt:variant>
      <vt:variant>
        <vt:lpwstr>_Toc179538351</vt:lpwstr>
      </vt:variant>
      <vt:variant>
        <vt:i4>1572920</vt:i4>
      </vt:variant>
      <vt:variant>
        <vt:i4>53</vt:i4>
      </vt:variant>
      <vt:variant>
        <vt:i4>0</vt:i4>
      </vt:variant>
      <vt:variant>
        <vt:i4>5</vt:i4>
      </vt:variant>
      <vt:variant>
        <vt:lpwstr/>
      </vt:variant>
      <vt:variant>
        <vt:lpwstr>_Toc179538350</vt:lpwstr>
      </vt:variant>
      <vt:variant>
        <vt:i4>1638456</vt:i4>
      </vt:variant>
      <vt:variant>
        <vt:i4>47</vt:i4>
      </vt:variant>
      <vt:variant>
        <vt:i4>0</vt:i4>
      </vt:variant>
      <vt:variant>
        <vt:i4>5</vt:i4>
      </vt:variant>
      <vt:variant>
        <vt:lpwstr/>
      </vt:variant>
      <vt:variant>
        <vt:lpwstr>_Toc179538349</vt:lpwstr>
      </vt:variant>
      <vt:variant>
        <vt:i4>1638456</vt:i4>
      </vt:variant>
      <vt:variant>
        <vt:i4>41</vt:i4>
      </vt:variant>
      <vt:variant>
        <vt:i4>0</vt:i4>
      </vt:variant>
      <vt:variant>
        <vt:i4>5</vt:i4>
      </vt:variant>
      <vt:variant>
        <vt:lpwstr/>
      </vt:variant>
      <vt:variant>
        <vt:lpwstr>_Toc179538348</vt:lpwstr>
      </vt:variant>
      <vt:variant>
        <vt:i4>1638456</vt:i4>
      </vt:variant>
      <vt:variant>
        <vt:i4>35</vt:i4>
      </vt:variant>
      <vt:variant>
        <vt:i4>0</vt:i4>
      </vt:variant>
      <vt:variant>
        <vt:i4>5</vt:i4>
      </vt:variant>
      <vt:variant>
        <vt:lpwstr/>
      </vt:variant>
      <vt:variant>
        <vt:lpwstr>_Toc179538347</vt:lpwstr>
      </vt:variant>
      <vt:variant>
        <vt:i4>1638456</vt:i4>
      </vt:variant>
      <vt:variant>
        <vt:i4>29</vt:i4>
      </vt:variant>
      <vt:variant>
        <vt:i4>0</vt:i4>
      </vt:variant>
      <vt:variant>
        <vt:i4>5</vt:i4>
      </vt:variant>
      <vt:variant>
        <vt:lpwstr/>
      </vt:variant>
      <vt:variant>
        <vt:lpwstr>_Toc179538346</vt:lpwstr>
      </vt:variant>
      <vt:variant>
        <vt:i4>8257598</vt:i4>
      </vt:variant>
      <vt:variant>
        <vt:i4>24</vt:i4>
      </vt:variant>
      <vt:variant>
        <vt:i4>0</vt:i4>
      </vt:variant>
      <vt:variant>
        <vt:i4>5</vt:i4>
      </vt:variant>
      <vt:variant>
        <vt:lpwstr>https://gsa.acgov.org/do-business-with-us/upcoming-contracting-events/</vt:lpwstr>
      </vt:variant>
      <vt:variant>
        <vt:lpwstr/>
      </vt:variant>
      <vt:variant>
        <vt:i4>8257598</vt:i4>
      </vt:variant>
      <vt:variant>
        <vt:i4>21</vt:i4>
      </vt:variant>
      <vt:variant>
        <vt:i4>0</vt:i4>
      </vt:variant>
      <vt:variant>
        <vt:i4>5</vt:i4>
      </vt:variant>
      <vt:variant>
        <vt:lpwstr>https://gsa.acgov.org/do-business-with-us/upcoming-contracting-events/</vt:lpwstr>
      </vt:variant>
      <vt:variant>
        <vt:lpwstr/>
      </vt:variant>
      <vt:variant>
        <vt:i4>2359310</vt:i4>
      </vt:variant>
      <vt:variant>
        <vt:i4>18</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80</vt:i4>
      </vt:variant>
      <vt:variant>
        <vt:i4>15</vt:i4>
      </vt:variant>
      <vt:variant>
        <vt:i4>0</vt:i4>
      </vt:variant>
      <vt:variant>
        <vt:i4>5</vt:i4>
      </vt:variant>
      <vt:variant>
        <vt:lpwstr>https://ezsourcing.acgov.org/</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6750234</vt:i4>
      </vt:variant>
      <vt:variant>
        <vt:i4>6</vt:i4>
      </vt:variant>
      <vt:variant>
        <vt:i4>0</vt:i4>
      </vt:variant>
      <vt:variant>
        <vt:i4>5</vt:i4>
      </vt:variant>
      <vt:variant>
        <vt:lpwstr>mailto:azizullah.ramesh@acgov.org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ariant>
        <vt:i4>3932237</vt:i4>
      </vt:variant>
      <vt:variant>
        <vt:i4>3</vt:i4>
      </vt:variant>
      <vt:variant>
        <vt:i4>0</vt:i4>
      </vt:variant>
      <vt:variant>
        <vt:i4>5</vt:i4>
      </vt:variant>
      <vt:variant>
        <vt:lpwstr>mailto:evelyn.benzon@acgov.org</vt:lpwstr>
      </vt:variant>
      <vt:variant>
        <vt:lpwstr/>
      </vt:variant>
      <vt:variant>
        <vt:i4>6750234</vt:i4>
      </vt:variant>
      <vt:variant>
        <vt:i4>0</vt:i4>
      </vt:variant>
      <vt:variant>
        <vt:i4>0</vt:i4>
      </vt:variant>
      <vt:variant>
        <vt:i4>5</vt:i4>
      </vt:variant>
      <vt:variant>
        <vt:lpwstr>mailto:Azizullah.Ramesh@acgov.org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Azizullah  GSA - Procurement Department</dc:creator>
  <cp:keywords/>
  <dc:description/>
  <cp:lastModifiedBy>Ramesh, Azizullah  GSA - Procurement Department</cp:lastModifiedBy>
  <cp:revision>5</cp:revision>
  <dcterms:created xsi:type="dcterms:W3CDTF">2024-10-16T23:09:00Z</dcterms:created>
  <dcterms:modified xsi:type="dcterms:W3CDTF">2024-10-18T17:14:00Z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0x0101002358B52F1396BD48A7ADE4CF418743F8</vt:lpwstr>
  </property>
  <property fmtid="{D5CDD505-2E9C-101B-9397-08002B2CF9AE}" pid="3" name="_dlc_DocId">
    <vt:lpwstr>FP5PKM64KWNT-3317579-1</vt:lpwstr>
  </property>
  <property fmtid="{D5CDD505-2E9C-101B-9397-08002B2CF9AE}" pid="4" name="_dlc_DocIdItemGuid">
    <vt:lpwstr>b5615dd0-24ed-4518-8773-bf637eb31d73</vt:lpwstr>
  </property>
  <property fmtid="{D5CDD505-2E9C-101B-9397-08002B2CF9AE}" pid="5" name="_dlc_DocIdUrl">
    <vt:lpwstr>https://acgovt.sharepoint.com/sites/AlamedaCountyDocumentCenter/_layouts/15/DocIdRedir.aspx?ID=FP5PKM64KWNT-3317579-1, FP5PKM64KWNT-3317579-1</vt:lpwstr>
  </property>
  <property fmtid="{D5CDD505-2E9C-101B-9397-08002B2CF9AE}" pid="6" name="GrammarlyDocumentId">
    <vt:lpwstr>6655a5b3914ace8e5b02ad90d3325dce47952d2635d77f2218df7771c07442df</vt:lpwstr>
  </property>
</Properties>
</file>