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0BF3A" w14:textId="2A62A98D" w:rsidR="00073BE7" w:rsidRPr="00073BE7" w:rsidRDefault="00361D22"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1B3DFA29" w:rsidR="00BE2FD2" w:rsidRPr="00305F31" w:rsidRDefault="00BE2FD2" w:rsidP="00BE2FD2">
      <w:pPr>
        <w:pStyle w:val="RFP-QHeader2"/>
        <w:rPr>
          <w:rFonts w:ascii="Calibri" w:hAnsi="Calibri" w:cs="Calibri"/>
          <w:color w:val="000000" w:themeColor="text1"/>
          <w:sz w:val="40"/>
          <w:szCs w:val="40"/>
        </w:rPr>
      </w:pPr>
      <w:r w:rsidRPr="00305F31">
        <w:rPr>
          <w:rFonts w:ascii="Calibri" w:hAnsi="Calibri" w:cs="Calibri"/>
          <w:color w:val="000000" w:themeColor="text1"/>
          <w:sz w:val="40"/>
          <w:szCs w:val="40"/>
        </w:rPr>
        <w:t xml:space="preserve">REQUEST FOR </w:t>
      </w:r>
      <w:r w:rsidR="000510ED" w:rsidRPr="00305F31">
        <w:rPr>
          <w:rFonts w:ascii="Calibri" w:hAnsi="Calibri" w:cs="Calibri"/>
          <w:color w:val="000000" w:themeColor="text1"/>
          <w:sz w:val="40"/>
          <w:szCs w:val="40"/>
        </w:rPr>
        <w:t>PROPOSAL</w:t>
      </w:r>
      <w:r w:rsidR="00097D1C" w:rsidRPr="00305F31">
        <w:rPr>
          <w:rFonts w:ascii="Calibri" w:hAnsi="Calibri" w:cs="Calibri"/>
          <w:color w:val="000000" w:themeColor="text1"/>
          <w:sz w:val="40"/>
          <w:szCs w:val="40"/>
        </w:rPr>
        <w:t xml:space="preserve"> </w:t>
      </w:r>
      <w:r w:rsidRPr="00305F31">
        <w:rPr>
          <w:rFonts w:ascii="Calibri" w:hAnsi="Calibri" w:cs="Calibri"/>
          <w:color w:val="000000" w:themeColor="text1"/>
          <w:sz w:val="40"/>
          <w:szCs w:val="40"/>
        </w:rPr>
        <w:t>No.</w:t>
      </w:r>
      <w:r w:rsidR="00483CA4" w:rsidRPr="00305F31">
        <w:rPr>
          <w:rFonts w:ascii="Calibri" w:hAnsi="Calibri" w:cs="Calibri"/>
          <w:color w:val="000000" w:themeColor="text1"/>
          <w:sz w:val="40"/>
          <w:szCs w:val="40"/>
        </w:rPr>
        <w:t xml:space="preserve"> </w:t>
      </w:r>
      <w:r w:rsidR="00305F31" w:rsidRPr="00305F31">
        <w:rPr>
          <w:rFonts w:ascii="Calibri" w:hAnsi="Calibri" w:cs="Calibri"/>
          <w:color w:val="000000" w:themeColor="text1"/>
          <w:sz w:val="40"/>
          <w:szCs w:val="40"/>
        </w:rPr>
        <w:t>902537</w:t>
      </w:r>
    </w:p>
    <w:p w14:paraId="75BECFAA" w14:textId="77777777" w:rsidR="00BE2FD2" w:rsidRPr="00305F31" w:rsidRDefault="00BE2FD2" w:rsidP="00BE2FD2">
      <w:pPr>
        <w:pStyle w:val="RFP-QHeader2"/>
        <w:rPr>
          <w:rFonts w:ascii="Calibri" w:hAnsi="Calibri" w:cs="Calibri"/>
          <w:color w:val="000000" w:themeColor="text1"/>
        </w:rPr>
      </w:pPr>
    </w:p>
    <w:p w14:paraId="3431AD7C" w14:textId="77777777" w:rsidR="00BE2FD2" w:rsidRPr="00305F31" w:rsidRDefault="00BE2FD2" w:rsidP="00BE2FD2">
      <w:pPr>
        <w:jc w:val="center"/>
        <w:rPr>
          <w:rFonts w:ascii="Calibri" w:hAnsi="Calibri" w:cs="Calibri"/>
          <w:b/>
          <w:color w:val="000000" w:themeColor="text1"/>
          <w:sz w:val="40"/>
          <w:szCs w:val="40"/>
        </w:rPr>
      </w:pPr>
      <w:r w:rsidRPr="00305F31">
        <w:rPr>
          <w:rFonts w:ascii="Calibri" w:hAnsi="Calibri" w:cs="Calibri"/>
          <w:b/>
          <w:color w:val="000000" w:themeColor="text1"/>
          <w:sz w:val="40"/>
          <w:szCs w:val="40"/>
        </w:rPr>
        <w:t>for</w:t>
      </w:r>
    </w:p>
    <w:p w14:paraId="70D94A48" w14:textId="77777777" w:rsidR="00BE2FD2" w:rsidRPr="00305F31" w:rsidRDefault="00BE2FD2" w:rsidP="00BE2FD2">
      <w:pPr>
        <w:pStyle w:val="RFP-QHeader2"/>
        <w:rPr>
          <w:rFonts w:ascii="Calibri" w:hAnsi="Calibri" w:cs="Calibri"/>
          <w:color w:val="000000" w:themeColor="text1"/>
          <w:highlight w:val="yellow"/>
        </w:rPr>
      </w:pPr>
    </w:p>
    <w:p w14:paraId="5B039CFF" w14:textId="1BDDC67C" w:rsidR="00BE2FD2" w:rsidRPr="00305F31" w:rsidRDefault="00305F31" w:rsidP="00BE2FD2">
      <w:pPr>
        <w:pStyle w:val="RFP-QHeader2"/>
        <w:rPr>
          <w:rFonts w:ascii="Calibri" w:hAnsi="Calibri" w:cs="Calibri"/>
          <w:color w:val="000000" w:themeColor="text1"/>
          <w:sz w:val="40"/>
          <w:szCs w:val="40"/>
          <w:highlight w:val="yellow"/>
        </w:rPr>
      </w:pPr>
      <w:bookmarkStart w:id="0" w:name="BidTitle"/>
      <w:bookmarkEnd w:id="0"/>
      <w:r w:rsidRPr="00305F31">
        <w:rPr>
          <w:rFonts w:ascii="Calibri" w:hAnsi="Calibri" w:cs="Calibri"/>
          <w:color w:val="000000" w:themeColor="text1"/>
          <w:sz w:val="40"/>
          <w:szCs w:val="40"/>
        </w:rPr>
        <w:t>Canine Procurement and Training Services</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2FEFB33E" w:rsidR="0036135F" w:rsidRPr="00D8736A" w:rsidRDefault="0036135F" w:rsidP="000601E1">
            <w:pPr>
              <w:spacing w:after="120" w:line="276" w:lineRule="auto"/>
              <w:jc w:val="center"/>
              <w:rPr>
                <w:rFonts w:ascii="Calibri" w:hAnsi="Calibri" w:cs="Calibri"/>
                <w:b/>
                <w:color w:val="000000" w:themeColor="text1"/>
                <w:sz w:val="28"/>
                <w:szCs w:val="28"/>
              </w:rPr>
            </w:pPr>
            <w:r w:rsidRPr="00EF7460">
              <w:rPr>
                <w:rFonts w:ascii="Calibri" w:hAnsi="Calibri" w:cs="Calibri"/>
                <w:b/>
                <w:sz w:val="28"/>
                <w:szCs w:val="28"/>
              </w:rPr>
              <w:t>Contact Per</w:t>
            </w:r>
            <w:r w:rsidRPr="00D8736A">
              <w:rPr>
                <w:rFonts w:ascii="Calibri" w:hAnsi="Calibri" w:cs="Calibri"/>
                <w:b/>
                <w:color w:val="000000" w:themeColor="text1"/>
                <w:sz w:val="28"/>
                <w:szCs w:val="28"/>
              </w:rPr>
              <w:t xml:space="preserve">son:  </w:t>
            </w:r>
            <w:r w:rsidR="00D8736A" w:rsidRPr="00D8736A">
              <w:rPr>
                <w:rFonts w:ascii="Calibri" w:hAnsi="Calibri" w:cs="Calibri"/>
                <w:b/>
                <w:color w:val="000000" w:themeColor="text1"/>
                <w:sz w:val="28"/>
                <w:szCs w:val="28"/>
              </w:rPr>
              <w:t>Paul Biondi</w:t>
            </w:r>
          </w:p>
          <w:p w14:paraId="683C3118" w14:textId="6554A694" w:rsidR="0036135F" w:rsidRPr="00D8736A" w:rsidRDefault="0036135F" w:rsidP="000601E1">
            <w:pPr>
              <w:spacing w:after="120" w:line="276" w:lineRule="auto"/>
              <w:jc w:val="center"/>
              <w:rPr>
                <w:rFonts w:ascii="Calibri" w:hAnsi="Calibri" w:cs="Calibri"/>
                <w:b/>
                <w:color w:val="000000" w:themeColor="text1"/>
                <w:sz w:val="28"/>
                <w:szCs w:val="28"/>
              </w:rPr>
            </w:pPr>
            <w:r w:rsidRPr="00D8736A">
              <w:rPr>
                <w:rFonts w:ascii="Calibri" w:hAnsi="Calibri" w:cs="Calibri"/>
                <w:b/>
                <w:color w:val="000000" w:themeColor="text1"/>
                <w:sz w:val="28"/>
                <w:szCs w:val="28"/>
              </w:rPr>
              <w:t xml:space="preserve">Phone Number: (510) </w:t>
            </w:r>
            <w:r w:rsidR="00D8736A" w:rsidRPr="00D8736A">
              <w:rPr>
                <w:rFonts w:ascii="Calibri" w:hAnsi="Calibri" w:cs="Calibri"/>
                <w:b/>
                <w:color w:val="000000" w:themeColor="text1"/>
                <w:sz w:val="28"/>
                <w:szCs w:val="28"/>
              </w:rPr>
              <w:t>208-9613</w:t>
            </w:r>
          </w:p>
          <w:p w14:paraId="68344374" w14:textId="5E3B3749"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D8736A" w:rsidRPr="00332C1C">
                <w:rPr>
                  <w:rStyle w:val="Hyperlink"/>
                  <w:rFonts w:ascii="Calibri" w:hAnsi="Calibri" w:cs="Calibri"/>
                  <w:b/>
                  <w:sz w:val="28"/>
                  <w:szCs w:val="28"/>
                </w:rPr>
                <w:t>paul.biondi@acgov.org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7BDC98A0" w:rsidR="00BE2FD2" w:rsidRPr="00361A0B" w:rsidRDefault="006E45E4" w:rsidP="002F0CB2">
      <w:pPr>
        <w:spacing w:after="60"/>
        <w:jc w:val="center"/>
        <w:rPr>
          <w:rFonts w:ascii="Calibri" w:hAnsi="Calibri" w:cs="Calibri"/>
          <w:b/>
          <w:color w:val="000000" w:themeColor="text1"/>
          <w:sz w:val="32"/>
          <w:szCs w:val="32"/>
        </w:rPr>
      </w:pPr>
      <w:r>
        <w:rPr>
          <w:rFonts w:ascii="Calibri" w:hAnsi="Calibri" w:cs="Calibri"/>
          <w:b/>
          <w:color w:val="000000" w:themeColor="text1"/>
          <w:sz w:val="32"/>
          <w:szCs w:val="32"/>
        </w:rPr>
        <w:t>December 18</w:t>
      </w:r>
      <w:r w:rsidR="00361A0B" w:rsidRPr="00361A0B">
        <w:rPr>
          <w:rFonts w:ascii="Calibri" w:hAnsi="Calibri" w:cs="Calibri"/>
          <w:b/>
          <w:color w:val="000000" w:themeColor="text1"/>
          <w:sz w:val="32"/>
          <w:szCs w:val="32"/>
        </w:rPr>
        <w:t>, 2024</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5DBFC8CE"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p>
    <w:p w14:paraId="3C8F835B" w14:textId="057B61F2" w:rsidR="00841A12" w:rsidRPr="001215F1" w:rsidRDefault="00841A12" w:rsidP="002F0CB2">
      <w:pPr>
        <w:spacing w:after="60"/>
        <w:jc w:val="center"/>
        <w:rPr>
          <w:rFonts w:ascii="Calibri" w:hAnsi="Calibri" w:cs="Calibri"/>
          <w:sz w:val="32"/>
          <w:szCs w:val="32"/>
        </w:rPr>
      </w:pPr>
      <w:hyperlink r:id="rId15" w:history="1">
        <w:proofErr w:type="spellStart"/>
        <w:r w:rsidRPr="001215F1">
          <w:rPr>
            <w:rStyle w:val="Hyperlink"/>
            <w:rFonts w:ascii="Calibri" w:hAnsi="Calibri" w:cs="Calibri"/>
            <w:b/>
            <w:sz w:val="32"/>
            <w:szCs w:val="32"/>
          </w:rPr>
          <w:t>EZSourcing</w:t>
        </w:r>
        <w:proofErr w:type="spellEnd"/>
        <w:r w:rsidRPr="001215F1">
          <w:rPr>
            <w:rStyle w:val="Hyperlink"/>
            <w:rFonts w:ascii="Calibri" w:hAnsi="Calibri" w:cs="Calibri"/>
            <w:b/>
            <w:sz w:val="32"/>
            <w:szCs w:val="32"/>
          </w:rPr>
          <w:t xml:space="preserve"> Supplier Portal</w:t>
        </w:r>
      </w:hyperlink>
      <w:r w:rsidR="00815B6E" w:rsidRPr="001215F1">
        <w:rPr>
          <w:rFonts w:ascii="Calibri" w:hAnsi="Calibri" w:cs="Calibri"/>
          <w:b/>
          <w:sz w:val="32"/>
          <w:szCs w:val="32"/>
        </w:rPr>
        <w:t xml:space="preserve"> </w:t>
      </w:r>
    </w:p>
    <w:p w14:paraId="1E6A7DF0" w14:textId="344A5BED"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2F41F862">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1625996"/>
      <w:bookmarkEnd w:id="2"/>
      <w:r w:rsidRPr="00A17012">
        <w:rPr>
          <w:sz w:val="40"/>
          <w:szCs w:val="40"/>
          <w:u w:val="none"/>
        </w:rPr>
        <w:lastRenderedPageBreak/>
        <w:t>CALENDAR OF EVENTS</w:t>
      </w:r>
      <w:bookmarkEnd w:id="3"/>
      <w:bookmarkEnd w:id="4"/>
    </w:p>
    <w:p w14:paraId="4C1054AB" w14:textId="3429279E" w:rsidR="00E627AC" w:rsidRPr="006F461E" w:rsidRDefault="00E627AC" w:rsidP="00E627AC">
      <w:pPr>
        <w:pStyle w:val="RFP-QHeader2"/>
        <w:rPr>
          <w:rFonts w:ascii="Calibri" w:hAnsi="Calibri" w:cs="Calibri"/>
          <w:color w:val="000000" w:themeColor="text1"/>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6F461E">
        <w:rPr>
          <w:rFonts w:ascii="Calibri" w:hAnsi="Calibri" w:cs="Calibri"/>
          <w:color w:val="000000" w:themeColor="text1"/>
          <w:sz w:val="24"/>
          <w:szCs w:val="26"/>
        </w:rPr>
        <w:t xml:space="preserve"> </w:t>
      </w:r>
      <w:r w:rsidR="006F461E" w:rsidRPr="006F461E">
        <w:rPr>
          <w:rFonts w:ascii="Calibri" w:hAnsi="Calibri" w:cs="Calibri"/>
          <w:color w:val="000000" w:themeColor="text1"/>
          <w:sz w:val="24"/>
          <w:szCs w:val="26"/>
        </w:rPr>
        <w:t>902537</w:t>
      </w:r>
    </w:p>
    <w:p w14:paraId="298CFCFD" w14:textId="1E440535" w:rsidR="00E627AC" w:rsidRPr="006F461E" w:rsidRDefault="006F461E" w:rsidP="00E627AC">
      <w:pPr>
        <w:pStyle w:val="RFP-QHeader2"/>
        <w:spacing w:after="240"/>
        <w:rPr>
          <w:rFonts w:ascii="Calibri" w:hAnsi="Calibri" w:cs="Calibri"/>
          <w:color w:val="000000" w:themeColor="text1"/>
          <w:sz w:val="24"/>
          <w:szCs w:val="26"/>
        </w:rPr>
      </w:pPr>
      <w:r w:rsidRPr="006F461E">
        <w:rPr>
          <w:rFonts w:ascii="Calibri" w:hAnsi="Calibri" w:cs="Calibri"/>
          <w:color w:val="000000" w:themeColor="text1"/>
          <w:sz w:val="24"/>
          <w:szCs w:val="26"/>
        </w:rPr>
        <w:t>CANINE PROCUREMENT AND TRAINING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3269DCB" w:rsidR="009D5E97" w:rsidRPr="009D5E97" w:rsidRDefault="00DE6713">
            <w:pPr>
              <w:rPr>
                <w:rFonts w:ascii="Calibri" w:hAnsi="Calibri" w:cs="Calibri"/>
                <w:b/>
                <w:color w:val="70AD47"/>
                <w:szCs w:val="26"/>
              </w:rPr>
            </w:pPr>
            <w:r>
              <w:rPr>
                <w:rFonts w:ascii="Calibri" w:hAnsi="Calibri" w:cs="Calibri"/>
                <w:b/>
                <w:color w:val="000000" w:themeColor="text1"/>
                <w:sz w:val="24"/>
                <w:szCs w:val="26"/>
              </w:rPr>
              <w:t xml:space="preserve">November </w:t>
            </w:r>
            <w:r w:rsidR="00264099">
              <w:rPr>
                <w:rFonts w:ascii="Calibri" w:hAnsi="Calibri" w:cs="Calibri"/>
                <w:b/>
                <w:color w:val="000000" w:themeColor="text1"/>
                <w:sz w:val="24"/>
                <w:szCs w:val="26"/>
              </w:rPr>
              <w:t>7</w:t>
            </w:r>
            <w:r w:rsidR="006F461E" w:rsidRPr="00361A0B">
              <w:rPr>
                <w:rFonts w:ascii="Calibri" w:hAnsi="Calibri" w:cs="Calibri"/>
                <w:b/>
                <w:color w:val="000000" w:themeColor="text1"/>
                <w:sz w:val="24"/>
                <w:szCs w:val="26"/>
              </w:rPr>
              <w:t>, 2024</w:t>
            </w:r>
            <w:r w:rsidR="009D5E97" w:rsidRPr="00361A0B">
              <w:rPr>
                <w:rFonts w:ascii="Calibri" w:hAnsi="Calibri" w:cs="Calibri"/>
                <w:b/>
                <w:color w:val="000000" w:themeColor="text1"/>
                <w:szCs w:val="26"/>
              </w:rPr>
              <w:t xml:space="preserve"> </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4693923D"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3B6FC3" w14:textId="1B802899" w:rsidR="009D5E97" w:rsidRPr="00E53C57" w:rsidRDefault="00F31AB8" w:rsidP="00361A0B">
            <w:pPr>
              <w:rPr>
                <w:rFonts w:asciiTheme="minorHAnsi" w:hAnsiTheme="minorHAnsi" w:cstheme="minorHAnsi"/>
                <w:b/>
                <w:color w:val="000000" w:themeColor="text1"/>
                <w:sz w:val="24"/>
                <w:szCs w:val="24"/>
              </w:rPr>
            </w:pPr>
            <w:r w:rsidRPr="00E53C57">
              <w:rPr>
                <w:rFonts w:asciiTheme="minorHAnsi" w:hAnsiTheme="minorHAnsi" w:cstheme="minorHAnsi"/>
                <w:b/>
                <w:color w:val="000000" w:themeColor="text1"/>
                <w:sz w:val="24"/>
                <w:szCs w:val="24"/>
              </w:rPr>
              <w:t>November 14</w:t>
            </w:r>
            <w:r w:rsidR="006F461E" w:rsidRPr="00E53C57">
              <w:rPr>
                <w:rFonts w:asciiTheme="minorHAnsi" w:hAnsiTheme="minorHAnsi" w:cstheme="minorHAnsi"/>
                <w:b/>
                <w:color w:val="000000" w:themeColor="text1"/>
                <w:sz w:val="24"/>
                <w:szCs w:val="24"/>
              </w:rPr>
              <w:t xml:space="preserve">, 2024 </w:t>
            </w:r>
            <w:r w:rsidR="009D5E97" w:rsidRPr="00E53C57">
              <w:rPr>
                <w:rFonts w:asciiTheme="minorHAnsi" w:hAnsiTheme="minorHAnsi" w:cstheme="minorHAnsi"/>
                <w:b/>
                <w:color w:val="000000" w:themeColor="text1"/>
                <w:sz w:val="24"/>
                <w:szCs w:val="24"/>
              </w:rPr>
              <w:t xml:space="preserve">@ </w:t>
            </w:r>
            <w:r w:rsidR="006F461E" w:rsidRPr="00E53C57">
              <w:rPr>
                <w:rFonts w:asciiTheme="minorHAnsi" w:hAnsiTheme="minorHAnsi" w:cstheme="minorHAnsi"/>
                <w:b/>
                <w:color w:val="000000" w:themeColor="text1"/>
                <w:sz w:val="24"/>
                <w:szCs w:val="24"/>
              </w:rPr>
              <w:t>10:00 a.m.</w:t>
            </w:r>
            <w:r w:rsidR="000848F9" w:rsidRPr="00E53C57">
              <w:rPr>
                <w:rFonts w:asciiTheme="minorHAnsi" w:hAnsiTheme="minorHAnsi" w:cstheme="minorHAnsi"/>
                <w:b/>
                <w:color w:val="000000" w:themeColor="text1"/>
                <w:sz w:val="24"/>
                <w:szCs w:val="24"/>
              </w:rPr>
              <w:t xml:space="preserve"> </w:t>
            </w:r>
            <w:r w:rsidR="00795954" w:rsidRPr="00E53C57">
              <w:rPr>
                <w:rFonts w:asciiTheme="minorHAnsi" w:hAnsiTheme="minorHAnsi" w:cstheme="minorHAnsi"/>
                <w:b/>
                <w:color w:val="000000" w:themeColor="text1"/>
                <w:sz w:val="24"/>
                <w:szCs w:val="24"/>
              </w:rPr>
              <w:t>Pacific Daylight Time</w:t>
            </w:r>
          </w:p>
          <w:p w14:paraId="150DF255" w14:textId="77777777" w:rsidR="009D5E97" w:rsidRPr="00E53C57" w:rsidRDefault="009D5E97" w:rsidP="00795954">
            <w:pPr>
              <w:rPr>
                <w:rFonts w:asciiTheme="minorHAnsi" w:hAnsiTheme="minorHAnsi" w:cstheme="minorHAnsi"/>
                <w:b/>
                <w:sz w:val="24"/>
                <w:szCs w:val="24"/>
              </w:rPr>
            </w:pPr>
            <w:r w:rsidRPr="00E53C57">
              <w:rPr>
                <w:rFonts w:asciiTheme="minorHAnsi" w:hAnsiTheme="minorHAnsi" w:cstheme="minorHAnsi"/>
                <w:b/>
                <w:i/>
                <w:sz w:val="24"/>
                <w:szCs w:val="24"/>
              </w:rPr>
              <w:t>TO ATTEND ONLINE</w:t>
            </w:r>
            <w:r w:rsidRPr="00E53C57">
              <w:rPr>
                <w:rFonts w:asciiTheme="minorHAnsi" w:hAnsiTheme="minorHAnsi" w:cstheme="minorHAnsi"/>
                <w:b/>
                <w:sz w:val="24"/>
                <w:szCs w:val="24"/>
              </w:rPr>
              <w:t xml:space="preserve">:  </w:t>
            </w:r>
          </w:p>
          <w:p w14:paraId="0CF00E26" w14:textId="7D350066" w:rsidR="00795954" w:rsidRDefault="00795954" w:rsidP="00795954">
            <w:pPr>
              <w:rPr>
                <w:rFonts w:asciiTheme="minorHAnsi" w:hAnsiTheme="minorHAnsi" w:cstheme="minorHAnsi"/>
                <w:b/>
                <w:sz w:val="24"/>
                <w:szCs w:val="24"/>
              </w:rPr>
            </w:pPr>
            <w:bookmarkStart w:id="5" w:name="_Hlk178075980"/>
            <w:r w:rsidRPr="00795954">
              <w:rPr>
                <w:rFonts w:asciiTheme="minorHAnsi" w:hAnsiTheme="minorHAnsi" w:cstheme="minorHAnsi"/>
                <w:b/>
                <w:bCs/>
                <w:sz w:val="24"/>
                <w:szCs w:val="24"/>
              </w:rPr>
              <w:t>Microsoft Team</w:t>
            </w:r>
            <w:r w:rsidR="0019711B">
              <w:rPr>
                <w:rFonts w:asciiTheme="minorHAnsi" w:hAnsiTheme="minorHAnsi" w:cstheme="minorHAnsi"/>
                <w:b/>
                <w:bCs/>
                <w:sz w:val="24"/>
                <w:szCs w:val="24"/>
              </w:rPr>
              <w:t>s</w:t>
            </w:r>
          </w:p>
          <w:p w14:paraId="41C25A02" w14:textId="4EBC1881" w:rsidR="0019711B" w:rsidRPr="00795954" w:rsidRDefault="000A72B9" w:rsidP="00795954">
            <w:pPr>
              <w:rPr>
                <w:rFonts w:asciiTheme="minorHAnsi" w:hAnsiTheme="minorHAnsi" w:cstheme="minorHAnsi"/>
                <w:sz w:val="24"/>
                <w:szCs w:val="24"/>
              </w:rPr>
            </w:pPr>
            <w:hyperlink r:id="rId18" w:history="1">
              <w:r>
                <w:rPr>
                  <w:rStyle w:val="Hyperlink"/>
                  <w:rFonts w:asciiTheme="minorHAnsi" w:hAnsiTheme="minorHAnsi" w:cstheme="minorHAnsi"/>
                  <w:sz w:val="24"/>
                  <w:szCs w:val="24"/>
                </w:rPr>
                <w:t>RFP 902537 Bidders Conference</w:t>
              </w:r>
            </w:hyperlink>
          </w:p>
          <w:p w14:paraId="705B7090" w14:textId="77777777" w:rsidR="00795954" w:rsidRPr="00795954" w:rsidRDefault="00795954" w:rsidP="00795954">
            <w:pPr>
              <w:rPr>
                <w:rFonts w:asciiTheme="minorHAnsi" w:hAnsiTheme="minorHAnsi" w:cstheme="minorHAnsi"/>
                <w:sz w:val="24"/>
                <w:szCs w:val="24"/>
              </w:rPr>
            </w:pPr>
            <w:r w:rsidRPr="00795954">
              <w:rPr>
                <w:rFonts w:asciiTheme="minorHAnsi" w:hAnsiTheme="minorHAnsi" w:cstheme="minorHAnsi"/>
                <w:color w:val="616161"/>
                <w:sz w:val="24"/>
                <w:szCs w:val="24"/>
              </w:rPr>
              <w:t xml:space="preserve">Meeting ID: </w:t>
            </w:r>
            <w:r w:rsidRPr="00795954">
              <w:rPr>
                <w:rFonts w:asciiTheme="minorHAnsi" w:hAnsiTheme="minorHAnsi" w:cstheme="minorHAnsi"/>
                <w:color w:val="242424"/>
                <w:sz w:val="24"/>
                <w:szCs w:val="24"/>
              </w:rPr>
              <w:t>298 479 856 110</w:t>
            </w:r>
          </w:p>
          <w:p w14:paraId="7EFA3D51" w14:textId="77777777" w:rsidR="00795954" w:rsidRPr="00795954" w:rsidRDefault="00795954" w:rsidP="00795954">
            <w:pPr>
              <w:rPr>
                <w:rFonts w:asciiTheme="minorHAnsi" w:hAnsiTheme="minorHAnsi" w:cstheme="minorHAnsi"/>
                <w:sz w:val="24"/>
                <w:szCs w:val="24"/>
              </w:rPr>
            </w:pPr>
            <w:r w:rsidRPr="00795954">
              <w:rPr>
                <w:rFonts w:asciiTheme="minorHAnsi" w:hAnsiTheme="minorHAnsi" w:cstheme="minorHAnsi"/>
                <w:color w:val="616161"/>
                <w:sz w:val="24"/>
                <w:szCs w:val="24"/>
              </w:rPr>
              <w:t xml:space="preserve">Passcode: </w:t>
            </w:r>
            <w:proofErr w:type="spellStart"/>
            <w:r w:rsidRPr="00795954">
              <w:rPr>
                <w:rFonts w:asciiTheme="minorHAnsi" w:hAnsiTheme="minorHAnsi" w:cstheme="minorHAnsi"/>
                <w:color w:val="242424"/>
                <w:sz w:val="24"/>
                <w:szCs w:val="24"/>
              </w:rPr>
              <w:t>DeWttg</w:t>
            </w:r>
            <w:proofErr w:type="spellEnd"/>
          </w:p>
          <w:p w14:paraId="0805A48C" w14:textId="77777777" w:rsidR="00795954" w:rsidRPr="00795954" w:rsidRDefault="00795954" w:rsidP="00795954">
            <w:pPr>
              <w:rPr>
                <w:rFonts w:asciiTheme="minorHAnsi" w:hAnsiTheme="minorHAnsi" w:cstheme="minorHAnsi"/>
                <w:sz w:val="24"/>
                <w:szCs w:val="24"/>
              </w:rPr>
            </w:pPr>
            <w:r w:rsidRPr="00795954">
              <w:rPr>
                <w:rFonts w:asciiTheme="minorHAnsi" w:hAnsiTheme="minorHAnsi" w:cstheme="minorHAnsi"/>
                <w:b/>
                <w:bCs/>
                <w:color w:val="242424"/>
                <w:sz w:val="24"/>
                <w:szCs w:val="24"/>
              </w:rPr>
              <w:t>Dial in by phone</w:t>
            </w:r>
          </w:p>
          <w:p w14:paraId="48FC2B4B" w14:textId="5310D9AE" w:rsidR="00795954" w:rsidRPr="00795954" w:rsidRDefault="00795954" w:rsidP="00795954">
            <w:pPr>
              <w:rPr>
                <w:rFonts w:asciiTheme="minorHAnsi" w:hAnsiTheme="minorHAnsi" w:cstheme="minorHAnsi"/>
                <w:sz w:val="24"/>
                <w:szCs w:val="24"/>
              </w:rPr>
            </w:pPr>
            <w:hyperlink r:id="rId19" w:history="1">
              <w:r w:rsidRPr="00795954">
                <w:rPr>
                  <w:rFonts w:asciiTheme="minorHAnsi" w:hAnsiTheme="minorHAnsi" w:cstheme="minorHAnsi"/>
                  <w:color w:val="0000FF"/>
                  <w:sz w:val="24"/>
                  <w:szCs w:val="24"/>
                  <w:u w:val="single"/>
                </w:rPr>
                <w:t>+1 415-915-3950,,191687929#</w:t>
              </w:r>
            </w:hyperlink>
            <w:r w:rsidRPr="00795954">
              <w:rPr>
                <w:rFonts w:asciiTheme="minorHAnsi" w:hAnsiTheme="minorHAnsi" w:cstheme="minorHAnsi"/>
                <w:sz w:val="24"/>
                <w:szCs w:val="24"/>
              </w:rPr>
              <w:t xml:space="preserve"> </w:t>
            </w:r>
          </w:p>
          <w:p w14:paraId="531657E2" w14:textId="71F6B7E0" w:rsidR="009D5E97" w:rsidRPr="00795954" w:rsidRDefault="00795954" w:rsidP="00795954">
            <w:pPr>
              <w:rPr>
                <w:rFonts w:asciiTheme="minorHAnsi" w:hAnsiTheme="minorHAnsi" w:cstheme="minorHAnsi"/>
                <w:sz w:val="24"/>
                <w:szCs w:val="24"/>
              </w:rPr>
            </w:pPr>
            <w:r w:rsidRPr="00795954">
              <w:rPr>
                <w:rFonts w:asciiTheme="minorHAnsi" w:hAnsiTheme="minorHAnsi" w:cstheme="minorHAnsi"/>
                <w:color w:val="616161"/>
                <w:sz w:val="24"/>
                <w:szCs w:val="24"/>
              </w:rPr>
              <w:t xml:space="preserve">Phone conference ID: </w:t>
            </w:r>
            <w:r w:rsidRPr="00795954">
              <w:rPr>
                <w:rFonts w:asciiTheme="minorHAnsi" w:hAnsiTheme="minorHAnsi" w:cstheme="minorHAnsi"/>
                <w:color w:val="242424"/>
                <w:sz w:val="24"/>
                <w:szCs w:val="24"/>
              </w:rPr>
              <w:t>191 687 929#</w:t>
            </w:r>
            <w:bookmarkEnd w:id="5"/>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308E79B6" w:rsidR="009D5E97" w:rsidRDefault="00F1604A">
            <w:pPr>
              <w:rPr>
                <w:rFonts w:ascii="Calibri" w:hAnsi="Calibri" w:cs="Calibri"/>
                <w:b/>
                <w:szCs w:val="26"/>
              </w:rPr>
            </w:pPr>
            <w:hyperlink r:id="rId20" w:history="1">
              <w:r w:rsidRPr="00F1604A">
                <w:rPr>
                  <w:rStyle w:val="Hyperlink"/>
                  <w:rFonts w:ascii="Calibri" w:hAnsi="Calibri" w:cs="Calibri"/>
                  <w:b/>
                  <w:sz w:val="24"/>
                  <w:szCs w:val="26"/>
                </w:rPr>
                <w:t>Paul.Biondi@acgov.org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4DFF7CF" w:rsidR="009D5E97" w:rsidRDefault="008C0ACB">
            <w:pPr>
              <w:rPr>
                <w:rFonts w:ascii="Calibri" w:hAnsi="Calibri" w:cs="Calibri"/>
                <w:b/>
                <w:color w:val="FF0000"/>
                <w:szCs w:val="26"/>
              </w:rPr>
            </w:pPr>
            <w:r>
              <w:rPr>
                <w:rFonts w:ascii="Calibri" w:hAnsi="Calibri" w:cs="Calibri"/>
                <w:b/>
                <w:color w:val="000000" w:themeColor="text1"/>
                <w:sz w:val="24"/>
                <w:szCs w:val="26"/>
              </w:rPr>
              <w:t xml:space="preserve">November </w:t>
            </w:r>
            <w:r w:rsidR="003B736E">
              <w:rPr>
                <w:rFonts w:ascii="Calibri" w:hAnsi="Calibri" w:cs="Calibri"/>
                <w:b/>
                <w:color w:val="000000" w:themeColor="text1"/>
                <w:sz w:val="24"/>
                <w:szCs w:val="26"/>
              </w:rPr>
              <w:t>15</w:t>
            </w:r>
            <w:r w:rsidR="00075648" w:rsidRPr="00361A0B">
              <w:rPr>
                <w:rFonts w:ascii="Calibri" w:hAnsi="Calibri" w:cs="Calibri"/>
                <w:b/>
                <w:color w:val="000000" w:themeColor="text1"/>
                <w:sz w:val="24"/>
                <w:szCs w:val="26"/>
              </w:rPr>
              <w:t>, 2024,</w:t>
            </w:r>
            <w:r w:rsidR="009D5E97" w:rsidRPr="00361A0B">
              <w:rPr>
                <w:rFonts w:ascii="Calibri" w:hAnsi="Calibri" w:cs="Calibri"/>
                <w:b/>
                <w:color w:val="000000" w:themeColor="text1"/>
                <w:sz w:val="24"/>
                <w:szCs w:val="26"/>
              </w:rPr>
              <w:t xml:space="preserve"> </w:t>
            </w:r>
            <w:r w:rsidR="009D5E97" w:rsidRPr="00266DFB">
              <w:rPr>
                <w:rFonts w:ascii="Calibri" w:hAnsi="Calibri" w:cs="Calibri"/>
                <w:b/>
                <w:sz w:val="24"/>
                <w:szCs w:val="26"/>
              </w:rPr>
              <w:t xml:space="preserve">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520D4815" w:rsidR="009D5E97" w:rsidRPr="00361A0B" w:rsidRDefault="003B736E">
            <w:pPr>
              <w:rPr>
                <w:rFonts w:ascii="Calibri" w:hAnsi="Calibri" w:cs="Calibri"/>
                <w:b/>
                <w:color w:val="000000" w:themeColor="text1"/>
                <w:szCs w:val="26"/>
              </w:rPr>
            </w:pPr>
            <w:r>
              <w:rPr>
                <w:rFonts w:ascii="Calibri" w:hAnsi="Calibri" w:cs="Calibri"/>
                <w:b/>
                <w:color w:val="000000" w:themeColor="text1"/>
                <w:sz w:val="24"/>
                <w:szCs w:val="26"/>
              </w:rPr>
              <w:t xml:space="preserve">November </w:t>
            </w:r>
            <w:r w:rsidR="00075648" w:rsidRPr="00361A0B">
              <w:rPr>
                <w:rFonts w:ascii="Calibri" w:hAnsi="Calibri" w:cs="Calibri"/>
                <w:b/>
                <w:color w:val="000000" w:themeColor="text1"/>
                <w:sz w:val="24"/>
                <w:szCs w:val="26"/>
              </w:rPr>
              <w:t>18, 2024</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62931DBA" w:rsidR="009D5E97" w:rsidRPr="00361A0B" w:rsidRDefault="003B736E" w:rsidP="00B9651D">
            <w:pPr>
              <w:rPr>
                <w:rFonts w:ascii="Calibri" w:hAnsi="Calibri" w:cs="Calibri"/>
                <w:b/>
                <w:color w:val="000000" w:themeColor="text1"/>
                <w:szCs w:val="26"/>
              </w:rPr>
            </w:pPr>
            <w:r>
              <w:rPr>
                <w:rFonts w:ascii="Calibri" w:hAnsi="Calibri" w:cs="Calibri"/>
                <w:b/>
                <w:color w:val="000000" w:themeColor="text1"/>
                <w:sz w:val="24"/>
                <w:szCs w:val="24"/>
              </w:rPr>
              <w:t>December 3</w:t>
            </w:r>
            <w:r w:rsidR="00075648" w:rsidRPr="00361A0B">
              <w:rPr>
                <w:rFonts w:ascii="Calibri" w:hAnsi="Calibri" w:cs="Calibri"/>
                <w:b/>
                <w:color w:val="000000" w:themeColor="text1"/>
                <w:sz w:val="24"/>
                <w:szCs w:val="24"/>
              </w:rPr>
              <w:t>, 2024</w:t>
            </w:r>
            <w:r w:rsidR="009D5E97" w:rsidRPr="00361A0B">
              <w:rPr>
                <w:rFonts w:ascii="Calibri" w:hAnsi="Calibri" w:cs="Calibri"/>
                <w:b/>
                <w:color w:val="000000" w:themeColor="text1"/>
                <w:szCs w:val="26"/>
              </w:rPr>
              <w:t xml:space="preserve"> </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40E84914" w:rsidR="009D5E97" w:rsidRDefault="007B3D34">
            <w:pPr>
              <w:rPr>
                <w:rFonts w:ascii="Calibri" w:hAnsi="Calibri" w:cs="Calibri"/>
                <w:b/>
                <w:color w:val="FF0000"/>
                <w:szCs w:val="26"/>
              </w:rPr>
            </w:pPr>
            <w:r>
              <w:rPr>
                <w:rFonts w:ascii="Calibri" w:hAnsi="Calibri" w:cs="Calibri"/>
                <w:b/>
                <w:color w:val="000000" w:themeColor="text1"/>
                <w:sz w:val="24"/>
                <w:szCs w:val="26"/>
              </w:rPr>
              <w:t>December 3</w:t>
            </w:r>
            <w:r w:rsidR="00075648" w:rsidRPr="00361A0B">
              <w:rPr>
                <w:rFonts w:ascii="Calibri" w:hAnsi="Calibri" w:cs="Calibri"/>
                <w:b/>
                <w:color w:val="000000" w:themeColor="text1"/>
                <w:sz w:val="24"/>
                <w:szCs w:val="26"/>
              </w:rPr>
              <w:t>, 2024</w:t>
            </w:r>
            <w:r w:rsidR="009D5E97" w:rsidRPr="00361A0B">
              <w:rPr>
                <w:rFonts w:ascii="Calibri" w:hAnsi="Calibri" w:cs="Calibri"/>
                <w:b/>
                <w:color w:val="000000" w:themeColor="text1"/>
                <w:sz w:val="24"/>
                <w:szCs w:val="26"/>
              </w:rPr>
              <w:t xml:space="preserve"> </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034F4EF6" w:rsidR="00FC2D1E" w:rsidRPr="00075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1" w:history="1">
              <w:proofErr w:type="spellStart"/>
              <w:r w:rsidRPr="00781648">
                <w:rPr>
                  <w:rStyle w:val="Hyperlink"/>
                  <w:rFonts w:asciiTheme="minorHAnsi" w:hAnsiTheme="minorHAnsi" w:cstheme="minorHAnsi"/>
                  <w:b/>
                  <w:sz w:val="24"/>
                  <w:szCs w:val="24"/>
                </w:rPr>
                <w:t>EZSourcing</w:t>
              </w:r>
              <w:proofErr w:type="spellEnd"/>
              <w:r w:rsidRPr="00781648">
                <w:rPr>
                  <w:rStyle w:val="Hyperlink"/>
                  <w:rFonts w:asciiTheme="minorHAnsi" w:hAnsiTheme="minorHAnsi" w:cstheme="minorHAnsi"/>
                  <w:b/>
                  <w:sz w:val="24"/>
                  <w:szCs w:val="24"/>
                </w:rPr>
                <w:t xml:space="preserve"> Supplier Portal</w:t>
              </w:r>
            </w:hyperlink>
            <w:r w:rsidRPr="00781648">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17F94831" w:rsidR="00FC2D1E" w:rsidRPr="00055876" w:rsidRDefault="00FE7B9C" w:rsidP="00FC2D1E">
            <w:pPr>
              <w:rPr>
                <w:rFonts w:asciiTheme="minorHAnsi" w:hAnsiTheme="minorHAnsi" w:cstheme="minorHAnsi"/>
                <w:color w:val="FFFFFF"/>
                <w:sz w:val="24"/>
                <w:szCs w:val="24"/>
              </w:rPr>
            </w:pPr>
            <w:r w:rsidRPr="00055876">
              <w:rPr>
                <w:rFonts w:asciiTheme="minorHAnsi" w:hAnsiTheme="minorHAnsi" w:cstheme="minorHAnsi"/>
                <w:b/>
                <w:color w:val="000000" w:themeColor="text1"/>
                <w:sz w:val="24"/>
                <w:szCs w:val="24"/>
              </w:rPr>
              <w:t>December 18</w:t>
            </w:r>
            <w:r w:rsidR="00361A0B" w:rsidRPr="00055876">
              <w:rPr>
                <w:rFonts w:asciiTheme="minorHAnsi" w:hAnsiTheme="minorHAnsi" w:cstheme="minorHAnsi"/>
                <w:b/>
                <w:color w:val="000000" w:themeColor="text1"/>
                <w:sz w:val="24"/>
                <w:szCs w:val="24"/>
              </w:rPr>
              <w:t>, 2024,</w:t>
            </w:r>
            <w:r w:rsidR="00361A0B" w:rsidRPr="00055876">
              <w:rPr>
                <w:rFonts w:asciiTheme="minorHAnsi" w:hAnsiTheme="minorHAnsi" w:cstheme="minorHAnsi"/>
                <w:b/>
                <w:color w:val="FF0000"/>
                <w:sz w:val="24"/>
                <w:szCs w:val="24"/>
              </w:rPr>
              <w:t xml:space="preserve"> </w:t>
            </w:r>
            <w:r w:rsidR="00FC2D1E" w:rsidRPr="00055876">
              <w:rPr>
                <w:rFonts w:asciiTheme="minorHAnsi" w:hAnsiTheme="minorHAnsi" w:cstheme="minorHAnsi"/>
                <w:b/>
                <w:sz w:val="24"/>
                <w:szCs w:val="24"/>
              </w:rPr>
              <w:t xml:space="preserve">by 2:00 p.m. </w:t>
            </w:r>
          </w:p>
          <w:p w14:paraId="4164C515" w14:textId="77777777" w:rsidR="00DC7F34" w:rsidRPr="00055876" w:rsidRDefault="00DC7F34" w:rsidP="00FC2D1E">
            <w:pPr>
              <w:rPr>
                <w:rFonts w:asciiTheme="minorHAnsi" w:hAnsiTheme="minorHAnsi" w:cstheme="minorHAnsi"/>
                <w:b/>
                <w:sz w:val="24"/>
                <w:szCs w:val="24"/>
              </w:rPr>
            </w:pPr>
          </w:p>
          <w:p w14:paraId="03C4756F" w14:textId="032BC658" w:rsidR="00FC2D1E" w:rsidRPr="00055876" w:rsidRDefault="00FC2D1E" w:rsidP="00FC2D1E">
            <w:pPr>
              <w:rPr>
                <w:rFonts w:asciiTheme="minorHAnsi" w:hAnsiTheme="minorHAnsi" w:cstheme="minorHAnsi"/>
                <w:b/>
                <w:sz w:val="24"/>
                <w:szCs w:val="24"/>
              </w:rPr>
            </w:pPr>
            <w:r w:rsidRPr="00055876">
              <w:rPr>
                <w:rFonts w:asciiTheme="minorHAnsi" w:hAnsiTheme="minorHAnsi" w:cstheme="minorHAnsi"/>
                <w:b/>
                <w:sz w:val="24"/>
                <w:szCs w:val="24"/>
              </w:rPr>
              <w:t>Followed immediately by online Public Bid Opening which can be joined here:</w:t>
            </w:r>
          </w:p>
          <w:p w14:paraId="139AD6A3" w14:textId="53226727" w:rsidR="00361A0B" w:rsidRPr="00361A0B" w:rsidRDefault="00361A0B" w:rsidP="00361A0B">
            <w:pPr>
              <w:rPr>
                <w:rFonts w:asciiTheme="minorHAnsi" w:hAnsiTheme="minorHAnsi" w:cstheme="minorHAnsi"/>
                <w:sz w:val="24"/>
                <w:szCs w:val="24"/>
              </w:rPr>
            </w:pPr>
            <w:r w:rsidRPr="00361A0B">
              <w:rPr>
                <w:rFonts w:asciiTheme="minorHAnsi" w:hAnsiTheme="minorHAnsi" w:cstheme="minorHAnsi"/>
                <w:b/>
                <w:bCs/>
                <w:sz w:val="24"/>
                <w:szCs w:val="24"/>
              </w:rPr>
              <w:t>Microsoft Teams</w:t>
            </w:r>
          </w:p>
          <w:p w14:paraId="3DAAA3C1" w14:textId="4944C271" w:rsidR="006654A3" w:rsidRPr="00361A0B" w:rsidRDefault="00887623" w:rsidP="00361A0B">
            <w:pPr>
              <w:rPr>
                <w:rFonts w:asciiTheme="minorHAnsi" w:hAnsiTheme="minorHAnsi" w:cstheme="minorHAnsi"/>
                <w:sz w:val="24"/>
                <w:szCs w:val="24"/>
              </w:rPr>
            </w:pPr>
            <w:hyperlink r:id="rId22" w:history="1">
              <w:r>
                <w:rPr>
                  <w:rStyle w:val="Hyperlink"/>
                  <w:rFonts w:asciiTheme="minorHAnsi" w:hAnsiTheme="minorHAnsi" w:cstheme="minorHAnsi"/>
                  <w:sz w:val="24"/>
                  <w:szCs w:val="24"/>
                </w:rPr>
                <w:t>RFP 902537 Public Bid Opening</w:t>
              </w:r>
            </w:hyperlink>
          </w:p>
          <w:p w14:paraId="586FC3EC" w14:textId="77777777" w:rsidR="00361A0B" w:rsidRPr="00361A0B" w:rsidRDefault="00361A0B" w:rsidP="00361A0B">
            <w:pPr>
              <w:rPr>
                <w:rFonts w:asciiTheme="minorHAnsi" w:hAnsiTheme="minorHAnsi" w:cstheme="minorHAnsi"/>
                <w:sz w:val="24"/>
                <w:szCs w:val="24"/>
              </w:rPr>
            </w:pPr>
            <w:r w:rsidRPr="00361A0B">
              <w:rPr>
                <w:rFonts w:asciiTheme="minorHAnsi" w:hAnsiTheme="minorHAnsi" w:cstheme="minorHAnsi"/>
                <w:color w:val="616161"/>
                <w:sz w:val="24"/>
                <w:szCs w:val="24"/>
              </w:rPr>
              <w:t xml:space="preserve">Meeting ID: </w:t>
            </w:r>
            <w:r w:rsidRPr="00361A0B">
              <w:rPr>
                <w:rFonts w:asciiTheme="minorHAnsi" w:hAnsiTheme="minorHAnsi" w:cstheme="minorHAnsi"/>
                <w:color w:val="242424"/>
                <w:sz w:val="24"/>
                <w:szCs w:val="24"/>
              </w:rPr>
              <w:t>299 774 768 081</w:t>
            </w:r>
          </w:p>
          <w:p w14:paraId="52BC0BE0" w14:textId="77777777" w:rsidR="00361A0B" w:rsidRPr="00361A0B" w:rsidRDefault="00361A0B" w:rsidP="00361A0B">
            <w:pPr>
              <w:rPr>
                <w:rFonts w:asciiTheme="minorHAnsi" w:hAnsiTheme="minorHAnsi" w:cstheme="minorHAnsi"/>
                <w:sz w:val="24"/>
                <w:szCs w:val="24"/>
              </w:rPr>
            </w:pPr>
            <w:r w:rsidRPr="00361A0B">
              <w:rPr>
                <w:rFonts w:asciiTheme="minorHAnsi" w:hAnsiTheme="minorHAnsi" w:cstheme="minorHAnsi"/>
                <w:color w:val="616161"/>
                <w:sz w:val="24"/>
                <w:szCs w:val="24"/>
              </w:rPr>
              <w:t xml:space="preserve">Passcode: </w:t>
            </w:r>
            <w:r w:rsidRPr="00361A0B">
              <w:rPr>
                <w:rFonts w:asciiTheme="minorHAnsi" w:hAnsiTheme="minorHAnsi" w:cstheme="minorHAnsi"/>
                <w:color w:val="242424"/>
                <w:sz w:val="24"/>
                <w:szCs w:val="24"/>
              </w:rPr>
              <w:t>9MEPVC</w:t>
            </w:r>
          </w:p>
          <w:p w14:paraId="5F04A13A" w14:textId="77777777" w:rsidR="00361A0B" w:rsidRPr="00361A0B" w:rsidRDefault="00361A0B" w:rsidP="00361A0B">
            <w:pPr>
              <w:rPr>
                <w:rFonts w:asciiTheme="minorHAnsi" w:hAnsiTheme="minorHAnsi" w:cstheme="minorHAnsi"/>
                <w:sz w:val="24"/>
                <w:szCs w:val="24"/>
              </w:rPr>
            </w:pPr>
            <w:r w:rsidRPr="00361A0B">
              <w:rPr>
                <w:rFonts w:asciiTheme="minorHAnsi" w:hAnsiTheme="minorHAnsi" w:cstheme="minorHAnsi"/>
                <w:b/>
                <w:bCs/>
                <w:color w:val="242424"/>
                <w:sz w:val="24"/>
                <w:szCs w:val="24"/>
              </w:rPr>
              <w:t>Dial in by phone</w:t>
            </w:r>
          </w:p>
          <w:p w14:paraId="4AFB106D" w14:textId="5D4883F8" w:rsidR="00361A0B" w:rsidRPr="00361A0B" w:rsidRDefault="00361A0B" w:rsidP="00361A0B">
            <w:pPr>
              <w:rPr>
                <w:rFonts w:asciiTheme="minorHAnsi" w:hAnsiTheme="minorHAnsi" w:cstheme="minorHAnsi"/>
                <w:sz w:val="24"/>
                <w:szCs w:val="24"/>
              </w:rPr>
            </w:pPr>
            <w:hyperlink r:id="rId23" w:history="1">
              <w:r w:rsidRPr="00361A0B">
                <w:rPr>
                  <w:rFonts w:asciiTheme="minorHAnsi" w:hAnsiTheme="minorHAnsi" w:cstheme="minorHAnsi"/>
                  <w:color w:val="0000FF"/>
                  <w:sz w:val="24"/>
                  <w:szCs w:val="24"/>
                  <w:u w:val="single"/>
                </w:rPr>
                <w:t>+1 415-915-3950,,713995223#</w:t>
              </w:r>
            </w:hyperlink>
            <w:r w:rsidRPr="00361A0B">
              <w:rPr>
                <w:rFonts w:asciiTheme="minorHAnsi" w:hAnsiTheme="minorHAnsi" w:cstheme="minorHAnsi"/>
                <w:sz w:val="24"/>
                <w:szCs w:val="24"/>
              </w:rPr>
              <w:t xml:space="preserve"> </w:t>
            </w:r>
          </w:p>
          <w:p w14:paraId="2670494B" w14:textId="59174F41" w:rsidR="00361A0B" w:rsidRPr="00055876" w:rsidRDefault="00361A0B" w:rsidP="00FC2D1E">
            <w:pPr>
              <w:rPr>
                <w:rFonts w:asciiTheme="minorHAnsi" w:hAnsiTheme="minorHAnsi" w:cstheme="minorHAnsi"/>
                <w:b/>
                <w:sz w:val="24"/>
                <w:szCs w:val="24"/>
              </w:rPr>
            </w:pPr>
            <w:r w:rsidRPr="00361A0B">
              <w:rPr>
                <w:rFonts w:asciiTheme="minorHAnsi" w:hAnsiTheme="minorHAnsi" w:cstheme="minorHAnsi"/>
                <w:color w:val="616161"/>
                <w:sz w:val="24"/>
                <w:szCs w:val="24"/>
              </w:rPr>
              <w:t xml:space="preserve">Phone conference ID: </w:t>
            </w:r>
            <w:r w:rsidRPr="00361A0B">
              <w:rPr>
                <w:rFonts w:asciiTheme="minorHAnsi" w:hAnsiTheme="minorHAnsi" w:cstheme="minorHAnsi"/>
                <w:color w:val="242424"/>
                <w:sz w:val="24"/>
                <w:szCs w:val="24"/>
              </w:rPr>
              <w:t>713 995 223#</w:t>
            </w:r>
          </w:p>
          <w:p w14:paraId="38346944" w14:textId="2C54BC6F"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7FCE8D1E" w:rsidR="009D5E97" w:rsidRPr="009D5E97" w:rsidRDefault="00FE7B9C">
            <w:pPr>
              <w:rPr>
                <w:rFonts w:ascii="Calibri" w:hAnsi="Calibri" w:cs="Calibri"/>
                <w:b/>
                <w:color w:val="70AD47"/>
                <w:szCs w:val="26"/>
              </w:rPr>
            </w:pPr>
            <w:r>
              <w:rPr>
                <w:rFonts w:ascii="Calibri" w:hAnsi="Calibri" w:cs="Calibri"/>
                <w:b/>
                <w:color w:val="000000" w:themeColor="text1"/>
                <w:sz w:val="24"/>
                <w:szCs w:val="26"/>
              </w:rPr>
              <w:t xml:space="preserve">December </w:t>
            </w:r>
            <w:r w:rsidR="00967AD8">
              <w:rPr>
                <w:rFonts w:ascii="Calibri" w:hAnsi="Calibri" w:cs="Calibri"/>
                <w:b/>
                <w:color w:val="000000" w:themeColor="text1"/>
                <w:sz w:val="24"/>
                <w:szCs w:val="26"/>
              </w:rPr>
              <w:t>18</w:t>
            </w:r>
            <w:r w:rsidR="00361A0B" w:rsidRPr="00361A0B">
              <w:rPr>
                <w:rFonts w:ascii="Calibri" w:hAnsi="Calibri" w:cs="Calibri"/>
                <w:b/>
                <w:color w:val="000000" w:themeColor="text1"/>
                <w:sz w:val="24"/>
                <w:szCs w:val="26"/>
              </w:rPr>
              <w:t xml:space="preserve">, 2024 – </w:t>
            </w:r>
            <w:r w:rsidR="00641B59">
              <w:rPr>
                <w:rFonts w:ascii="Calibri" w:hAnsi="Calibri" w:cs="Calibri"/>
                <w:b/>
                <w:color w:val="000000" w:themeColor="text1"/>
                <w:sz w:val="24"/>
                <w:szCs w:val="26"/>
              </w:rPr>
              <w:t xml:space="preserve">January </w:t>
            </w:r>
            <w:r w:rsidR="00321FED">
              <w:rPr>
                <w:rFonts w:ascii="Calibri" w:hAnsi="Calibri" w:cs="Calibri"/>
                <w:b/>
                <w:color w:val="000000" w:themeColor="text1"/>
                <w:sz w:val="24"/>
                <w:szCs w:val="26"/>
              </w:rPr>
              <w:t>17, 2025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7D11CEE2" w:rsidR="00B9651D" w:rsidRPr="00610541" w:rsidRDefault="00B9651D" w:rsidP="00B9651D">
            <w:pPr>
              <w:rPr>
                <w:rFonts w:ascii="Calibri" w:hAnsi="Calibri" w:cs="Calibri"/>
                <w:b/>
                <w:color w:val="FF0000"/>
                <w:szCs w:val="26"/>
              </w:rPr>
            </w:pPr>
            <w:r w:rsidRPr="00361A0B">
              <w:rPr>
                <w:rFonts w:ascii="Calibri" w:hAnsi="Calibri" w:cs="Calibri"/>
                <w:b/>
                <w:color w:val="000000" w:themeColor="text1"/>
                <w:sz w:val="24"/>
                <w:szCs w:val="26"/>
              </w:rPr>
              <w:t xml:space="preserve">Week of </w:t>
            </w:r>
            <w:r w:rsidR="009B02E0">
              <w:rPr>
                <w:rFonts w:ascii="Calibri" w:hAnsi="Calibri" w:cs="Calibri"/>
                <w:b/>
                <w:color w:val="000000" w:themeColor="text1"/>
                <w:sz w:val="24"/>
                <w:szCs w:val="26"/>
              </w:rPr>
              <w:t>January 6</w:t>
            </w:r>
            <w:r w:rsidR="00361A0B" w:rsidRPr="00361A0B">
              <w:rPr>
                <w:rFonts w:ascii="Calibri" w:hAnsi="Calibri" w:cs="Calibri"/>
                <w:b/>
                <w:color w:val="000000" w:themeColor="text1"/>
                <w:sz w:val="24"/>
                <w:szCs w:val="26"/>
              </w:rPr>
              <w:t>, 202</w:t>
            </w:r>
            <w:r w:rsidR="00CE7930">
              <w:rPr>
                <w:rFonts w:ascii="Calibri" w:hAnsi="Calibri" w:cs="Calibri"/>
                <w:b/>
                <w:color w:val="000000" w:themeColor="text1"/>
                <w:sz w:val="24"/>
                <w:szCs w:val="26"/>
              </w:rPr>
              <w:t>5</w:t>
            </w:r>
          </w:p>
        </w:tc>
      </w:tr>
      <w:tr w:rsidR="009D5E97" w14:paraId="00924A52" w14:textId="77777777" w:rsidTr="00361A0B">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hideMark/>
          </w:tcPr>
          <w:p w14:paraId="2EB21311" w14:textId="2F3AA23F" w:rsidR="009D5E97" w:rsidRPr="00361A0B" w:rsidRDefault="00CE7930">
            <w:pPr>
              <w:rPr>
                <w:rFonts w:ascii="Calibri" w:hAnsi="Calibri" w:cs="Calibri"/>
                <w:b/>
                <w:color w:val="000000" w:themeColor="text1"/>
                <w:sz w:val="24"/>
                <w:szCs w:val="24"/>
              </w:rPr>
            </w:pPr>
            <w:r>
              <w:rPr>
                <w:rFonts w:ascii="Calibri" w:hAnsi="Calibri" w:cs="Calibri"/>
                <w:b/>
                <w:color w:val="000000" w:themeColor="text1"/>
                <w:sz w:val="24"/>
                <w:szCs w:val="24"/>
              </w:rPr>
              <w:t xml:space="preserve">January </w:t>
            </w:r>
            <w:r w:rsidR="0007598D">
              <w:rPr>
                <w:rFonts w:ascii="Calibri" w:hAnsi="Calibri" w:cs="Calibri"/>
                <w:b/>
                <w:color w:val="000000" w:themeColor="text1"/>
                <w:sz w:val="24"/>
                <w:szCs w:val="24"/>
              </w:rPr>
              <w:t>20, 2025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2E73B1C" w:rsidR="009D5E97" w:rsidRPr="00266DFB" w:rsidRDefault="009D5E97" w:rsidP="00C60EDB">
            <w:pPr>
              <w:rPr>
                <w:rFonts w:ascii="Calibri" w:hAnsi="Calibri" w:cs="Calibri"/>
                <w:b/>
                <w:sz w:val="24"/>
                <w:szCs w:val="26"/>
              </w:rPr>
            </w:pPr>
            <w:r w:rsidRPr="00361A0B">
              <w:rPr>
                <w:rFonts w:ascii="Calibri" w:hAnsi="Calibri" w:cs="Calibri"/>
                <w:b/>
                <w:color w:val="000000" w:themeColor="text1"/>
                <w:sz w:val="24"/>
                <w:szCs w:val="26"/>
              </w:rPr>
              <w:t>Board</w:t>
            </w:r>
            <w:r w:rsidR="00C60EDB" w:rsidRPr="00361A0B">
              <w:rPr>
                <w:rFonts w:ascii="Calibri" w:hAnsi="Calibri" w:cs="Calibri"/>
                <w:b/>
                <w:color w:val="000000" w:themeColor="text1"/>
                <w:sz w:val="24"/>
                <w:szCs w:val="26"/>
              </w:rPr>
              <w:t xml:space="preserve"> </w:t>
            </w:r>
            <w:r w:rsidRPr="00361A0B">
              <w:rPr>
                <w:rFonts w:ascii="Calibri" w:hAnsi="Calibri" w:cs="Calibri"/>
                <w:b/>
                <w:color w:val="000000" w:themeColor="text1"/>
                <w:sz w:val="24"/>
                <w:szCs w:val="26"/>
              </w:rPr>
              <w:t>C</w:t>
            </w:r>
            <w:r w:rsidRPr="00266DFB">
              <w:rPr>
                <w:rFonts w:ascii="Calibri" w:hAnsi="Calibri" w:cs="Calibri"/>
                <w:b/>
                <w:sz w:val="24"/>
                <w:szCs w:val="26"/>
              </w:rPr>
              <w:t>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9F1A147" w:rsidR="009D5E97" w:rsidRPr="00361A0B" w:rsidRDefault="00321FED">
            <w:pPr>
              <w:rPr>
                <w:rFonts w:ascii="Calibri" w:hAnsi="Calibri" w:cs="Calibri"/>
                <w:b/>
                <w:color w:val="70AD47"/>
                <w:sz w:val="24"/>
                <w:szCs w:val="24"/>
              </w:rPr>
            </w:pPr>
            <w:r>
              <w:rPr>
                <w:rFonts w:ascii="Calibri" w:hAnsi="Calibri" w:cs="Calibri"/>
                <w:b/>
                <w:color w:val="000000" w:themeColor="text1"/>
                <w:sz w:val="24"/>
                <w:szCs w:val="24"/>
              </w:rPr>
              <w:t>February 18,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361A0B" w:rsidRDefault="009D5E97">
            <w:pPr>
              <w:rPr>
                <w:rFonts w:ascii="Calibri" w:hAnsi="Calibri" w:cs="Calibri"/>
                <w:b/>
                <w:color w:val="000000" w:themeColor="text1"/>
                <w:sz w:val="24"/>
                <w:szCs w:val="26"/>
              </w:rPr>
            </w:pPr>
            <w:r w:rsidRPr="00361A0B">
              <w:rPr>
                <w:rFonts w:ascii="Calibri" w:hAnsi="Calibri" w:cs="Calibri"/>
                <w:b/>
                <w:color w:val="000000" w:themeColor="text1"/>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5C4EAC0" w:rsidR="009D5E97" w:rsidRPr="00361A0B" w:rsidRDefault="00321FED">
            <w:pPr>
              <w:rPr>
                <w:rFonts w:ascii="Calibri" w:hAnsi="Calibri" w:cs="Calibri"/>
                <w:b/>
                <w:color w:val="000000" w:themeColor="text1"/>
                <w:szCs w:val="26"/>
              </w:rPr>
            </w:pPr>
            <w:r>
              <w:rPr>
                <w:rFonts w:ascii="Calibri" w:hAnsi="Calibri" w:cs="Calibri"/>
                <w:b/>
                <w:color w:val="000000" w:themeColor="text1"/>
                <w:sz w:val="24"/>
                <w:szCs w:val="26"/>
              </w:rPr>
              <w:t>August 6,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59C3E0BF"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35866011" w:rsidR="004A01EE" w:rsidRPr="0070257C" w:rsidRDefault="004A01EE" w:rsidP="007E2C61">
            <w:pPr>
              <w:jc w:val="center"/>
              <w:rPr>
                <w:rFonts w:ascii="Calibri" w:hAnsi="Calibri" w:cs="Calibri"/>
                <w:color w:val="000000" w:themeColor="text1"/>
                <w:sz w:val="24"/>
                <w:szCs w:val="26"/>
              </w:rPr>
            </w:pPr>
            <w:r w:rsidRPr="0070257C">
              <w:rPr>
                <w:rFonts w:ascii="Calibri" w:hAnsi="Calibri" w:cs="Calibri"/>
                <w:color w:val="000000" w:themeColor="text1"/>
                <w:sz w:val="24"/>
                <w:szCs w:val="26"/>
              </w:rPr>
              <w:t>Wednesday</w:t>
            </w:r>
            <w:r w:rsidR="00B9651D" w:rsidRPr="0070257C">
              <w:rPr>
                <w:rFonts w:ascii="Calibri" w:hAnsi="Calibri" w:cs="Calibri"/>
                <w:color w:val="000000" w:themeColor="text1"/>
                <w:sz w:val="24"/>
                <w:szCs w:val="26"/>
              </w:rPr>
              <w:t>,</w:t>
            </w:r>
            <w:r w:rsidRPr="0070257C">
              <w:rPr>
                <w:rFonts w:ascii="Calibri" w:hAnsi="Calibri" w:cs="Calibri"/>
                <w:color w:val="000000" w:themeColor="text1"/>
                <w:sz w:val="24"/>
                <w:szCs w:val="26"/>
              </w:rPr>
              <w:t xml:space="preserve"> </w:t>
            </w:r>
            <w:r w:rsidR="006E45E4">
              <w:rPr>
                <w:rFonts w:ascii="Calibri" w:hAnsi="Calibri" w:cs="Calibri"/>
                <w:color w:val="000000" w:themeColor="text1"/>
                <w:sz w:val="24"/>
                <w:szCs w:val="26"/>
              </w:rPr>
              <w:t>November 13</w:t>
            </w:r>
            <w:r w:rsidR="0070257C" w:rsidRPr="0070257C">
              <w:rPr>
                <w:rFonts w:ascii="Calibri" w:hAnsi="Calibri" w:cs="Calibri"/>
                <w:color w:val="000000" w:themeColor="text1"/>
                <w:sz w:val="24"/>
                <w:szCs w:val="26"/>
              </w:rPr>
              <w:t>, 2024</w:t>
            </w:r>
          </w:p>
          <w:p w14:paraId="36F34ED9" w14:textId="77777777" w:rsidR="00E627AC" w:rsidRPr="0070257C" w:rsidRDefault="00E627AC" w:rsidP="00B9651D">
            <w:pPr>
              <w:spacing w:after="240"/>
              <w:jc w:val="center"/>
              <w:rPr>
                <w:rFonts w:ascii="Calibri" w:hAnsi="Calibri" w:cs="Calibri"/>
                <w:color w:val="000000" w:themeColor="text1"/>
                <w:sz w:val="24"/>
                <w:szCs w:val="26"/>
              </w:rPr>
            </w:pPr>
            <w:r w:rsidRPr="0070257C">
              <w:rPr>
                <w:rFonts w:ascii="Calibri" w:hAnsi="Calibri" w:cs="Calibri"/>
                <w:color w:val="000000" w:themeColor="text1"/>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4"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5"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6"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74FCF5A0" w:rsidR="008C0CB5" w:rsidRPr="0070257C" w:rsidRDefault="00F9006C" w:rsidP="00DC6B97">
      <w:pPr>
        <w:pStyle w:val="RFP-QHeader2"/>
        <w:rPr>
          <w:rFonts w:ascii="Calibri" w:hAnsi="Calibri" w:cs="Calibri"/>
          <w:color w:val="000000" w:themeColor="text1"/>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No</w:t>
      </w:r>
      <w:r w:rsidRPr="0070257C">
        <w:rPr>
          <w:rFonts w:ascii="Calibri" w:hAnsi="Calibri" w:cs="Calibri"/>
          <w:color w:val="000000" w:themeColor="text1"/>
          <w:sz w:val="24"/>
        </w:rPr>
        <w:t xml:space="preserve">. </w:t>
      </w:r>
      <w:r w:rsidR="008C0CB5" w:rsidRPr="0070257C">
        <w:rPr>
          <w:rFonts w:ascii="Calibri" w:hAnsi="Calibri" w:cs="Calibri"/>
          <w:color w:val="000000" w:themeColor="text1"/>
          <w:sz w:val="24"/>
        </w:rPr>
        <w:t>90</w:t>
      </w:r>
      <w:r w:rsidR="0070257C" w:rsidRPr="0070257C">
        <w:rPr>
          <w:rFonts w:ascii="Calibri" w:hAnsi="Calibri" w:cs="Calibri"/>
          <w:color w:val="000000" w:themeColor="text1"/>
          <w:sz w:val="24"/>
        </w:rPr>
        <w:t>2537</w:t>
      </w:r>
    </w:p>
    <w:p w14:paraId="456C6567" w14:textId="77777777" w:rsidR="00F9006C" w:rsidRPr="0070257C" w:rsidRDefault="00F9006C" w:rsidP="00DC6B97">
      <w:pPr>
        <w:pStyle w:val="RFP-QHeader2"/>
        <w:rPr>
          <w:rFonts w:ascii="Calibri" w:hAnsi="Calibri" w:cs="Calibri"/>
          <w:color w:val="000000" w:themeColor="text1"/>
          <w:sz w:val="24"/>
        </w:rPr>
      </w:pPr>
      <w:r w:rsidRPr="0070257C">
        <w:rPr>
          <w:rFonts w:ascii="Calibri" w:hAnsi="Calibri" w:cs="Calibri"/>
          <w:color w:val="000000" w:themeColor="text1"/>
          <w:sz w:val="24"/>
        </w:rPr>
        <w:t>SPECIFICATIONS, TERMS &amp; CONDITIONS</w:t>
      </w:r>
    </w:p>
    <w:p w14:paraId="6A7B068B" w14:textId="74606A03" w:rsidR="00F9006C" w:rsidRPr="0070257C" w:rsidRDefault="00BE0EE1" w:rsidP="00C063D4">
      <w:pPr>
        <w:pStyle w:val="RFP-QHeader2"/>
        <w:rPr>
          <w:rFonts w:ascii="Calibri" w:hAnsi="Calibri" w:cs="Calibri"/>
          <w:color w:val="000000" w:themeColor="text1"/>
          <w:sz w:val="24"/>
        </w:rPr>
      </w:pPr>
      <w:r w:rsidRPr="0070257C">
        <w:rPr>
          <w:rFonts w:ascii="Calibri" w:hAnsi="Calibri" w:cs="Calibri"/>
          <w:color w:val="000000" w:themeColor="text1"/>
          <w:sz w:val="24"/>
        </w:rPr>
        <w:t>f</w:t>
      </w:r>
      <w:r w:rsidR="00F9006C" w:rsidRPr="0070257C">
        <w:rPr>
          <w:rFonts w:ascii="Calibri" w:hAnsi="Calibri" w:cs="Calibri"/>
          <w:color w:val="000000" w:themeColor="text1"/>
          <w:sz w:val="24"/>
        </w:rPr>
        <w:t>or</w:t>
      </w:r>
    </w:p>
    <w:p w14:paraId="0CB6F271" w14:textId="511DA1B1" w:rsidR="00F9006C" w:rsidRPr="0070257C" w:rsidRDefault="0070257C" w:rsidP="00C063D4">
      <w:pPr>
        <w:pStyle w:val="RFP-QHeader2"/>
        <w:rPr>
          <w:rFonts w:ascii="Calibri" w:hAnsi="Calibri" w:cs="Calibri"/>
          <w:color w:val="000000" w:themeColor="text1"/>
          <w:sz w:val="24"/>
        </w:rPr>
      </w:pPr>
      <w:r w:rsidRPr="0070257C">
        <w:rPr>
          <w:rFonts w:ascii="Calibri" w:hAnsi="Calibri" w:cs="Calibri"/>
          <w:color w:val="000000" w:themeColor="text1"/>
          <w:sz w:val="24"/>
        </w:rPr>
        <w:t>CANINE PROCUREMENT AND TRAINING 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6A1F84A4" w14:textId="3D735C98" w:rsidR="00505F4F" w:rsidRPr="00B43235" w:rsidRDefault="002C2B73">
      <w:pPr>
        <w:pStyle w:val="TOC1"/>
        <w:rPr>
          <w:rFonts w:asciiTheme="minorHAnsi" w:eastAsiaTheme="minorEastAsia" w:hAnsiTheme="minorHAnsi" w:cstheme="minorBidi"/>
          <w:b w:val="0"/>
          <w:caps w:val="0"/>
          <w:kern w:val="2"/>
          <w:sz w:val="32"/>
          <w:szCs w:val="32"/>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81625996" w:history="1">
        <w:r w:rsidR="00505F4F" w:rsidRPr="00B43235">
          <w:rPr>
            <w:rStyle w:val="Hyperlink"/>
            <w:sz w:val="24"/>
            <w:szCs w:val="32"/>
          </w:rPr>
          <w:t>CALENDAR OF EVENTS</w:t>
        </w:r>
        <w:r w:rsidR="00505F4F" w:rsidRPr="00B43235">
          <w:rPr>
            <w:webHidden/>
            <w:sz w:val="24"/>
            <w:szCs w:val="32"/>
          </w:rPr>
          <w:tab/>
        </w:r>
        <w:r w:rsidR="00505F4F" w:rsidRPr="00B43235">
          <w:rPr>
            <w:webHidden/>
            <w:sz w:val="24"/>
            <w:szCs w:val="32"/>
          </w:rPr>
          <w:fldChar w:fldCharType="begin"/>
        </w:r>
        <w:r w:rsidR="00505F4F" w:rsidRPr="00B43235">
          <w:rPr>
            <w:webHidden/>
            <w:sz w:val="24"/>
            <w:szCs w:val="32"/>
          </w:rPr>
          <w:instrText xml:space="preserve"> PAGEREF _Toc181625996 \h </w:instrText>
        </w:r>
        <w:r w:rsidR="00505F4F" w:rsidRPr="00B43235">
          <w:rPr>
            <w:webHidden/>
            <w:sz w:val="24"/>
            <w:szCs w:val="32"/>
          </w:rPr>
        </w:r>
        <w:r w:rsidR="00505F4F" w:rsidRPr="00B43235">
          <w:rPr>
            <w:webHidden/>
            <w:sz w:val="24"/>
            <w:szCs w:val="32"/>
          </w:rPr>
          <w:fldChar w:fldCharType="separate"/>
        </w:r>
        <w:r w:rsidR="00B43235">
          <w:rPr>
            <w:webHidden/>
            <w:sz w:val="24"/>
            <w:szCs w:val="32"/>
          </w:rPr>
          <w:t>2</w:t>
        </w:r>
        <w:r w:rsidR="00505F4F" w:rsidRPr="00B43235">
          <w:rPr>
            <w:webHidden/>
            <w:sz w:val="24"/>
            <w:szCs w:val="32"/>
          </w:rPr>
          <w:fldChar w:fldCharType="end"/>
        </w:r>
      </w:hyperlink>
    </w:p>
    <w:p w14:paraId="56307173" w14:textId="4D4232CB" w:rsidR="00505F4F" w:rsidRPr="00B43235" w:rsidRDefault="00505F4F">
      <w:pPr>
        <w:pStyle w:val="TOC1"/>
        <w:rPr>
          <w:rFonts w:asciiTheme="minorHAnsi" w:eastAsiaTheme="minorEastAsia" w:hAnsiTheme="minorHAnsi" w:cstheme="minorBidi"/>
          <w:b w:val="0"/>
          <w:caps w:val="0"/>
          <w:kern w:val="2"/>
          <w:sz w:val="32"/>
          <w:szCs w:val="32"/>
          <w14:ligatures w14:val="standardContextual"/>
        </w:rPr>
      </w:pPr>
      <w:hyperlink w:anchor="_Toc181625997" w:history="1">
        <w:r w:rsidRPr="00B43235">
          <w:rPr>
            <w:rStyle w:val="Hyperlink"/>
            <w:sz w:val="24"/>
            <w:szCs w:val="32"/>
          </w:rPr>
          <w:t>I.</w:t>
        </w:r>
        <w:r w:rsidRPr="00B43235">
          <w:rPr>
            <w:rFonts w:asciiTheme="minorHAnsi" w:eastAsiaTheme="minorEastAsia" w:hAnsiTheme="minorHAnsi" w:cstheme="minorBidi"/>
            <w:b w:val="0"/>
            <w:caps w:val="0"/>
            <w:kern w:val="2"/>
            <w:sz w:val="32"/>
            <w:szCs w:val="32"/>
            <w14:ligatures w14:val="standardContextual"/>
          </w:rPr>
          <w:tab/>
        </w:r>
        <w:r w:rsidRPr="00B43235">
          <w:rPr>
            <w:rStyle w:val="Hyperlink"/>
            <w:sz w:val="24"/>
            <w:szCs w:val="32"/>
          </w:rPr>
          <w:t>STATEMENT OF WORK</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_Toc181625997 \h </w:instrText>
        </w:r>
        <w:r w:rsidRPr="00B43235">
          <w:rPr>
            <w:webHidden/>
            <w:sz w:val="24"/>
            <w:szCs w:val="32"/>
          </w:rPr>
        </w:r>
        <w:r w:rsidRPr="00B43235">
          <w:rPr>
            <w:webHidden/>
            <w:sz w:val="24"/>
            <w:szCs w:val="32"/>
          </w:rPr>
          <w:fldChar w:fldCharType="separate"/>
        </w:r>
        <w:r w:rsidR="00B43235">
          <w:rPr>
            <w:webHidden/>
            <w:sz w:val="24"/>
            <w:szCs w:val="32"/>
          </w:rPr>
          <w:t>5</w:t>
        </w:r>
        <w:r w:rsidRPr="00B43235">
          <w:rPr>
            <w:webHidden/>
            <w:sz w:val="24"/>
            <w:szCs w:val="32"/>
          </w:rPr>
          <w:fldChar w:fldCharType="end"/>
        </w:r>
      </w:hyperlink>
    </w:p>
    <w:p w14:paraId="1B7D3BDF" w14:textId="3F1BBB36"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5998" w:history="1">
        <w:r w:rsidRPr="00B43235">
          <w:rPr>
            <w:rStyle w:val="Hyperlink"/>
            <w:sz w:val="24"/>
            <w:szCs w:val="32"/>
          </w:rPr>
          <w:t>A.</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INTENT</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_Toc181625998 \h </w:instrText>
        </w:r>
        <w:r w:rsidRPr="00B43235">
          <w:rPr>
            <w:webHidden/>
            <w:sz w:val="24"/>
            <w:szCs w:val="32"/>
          </w:rPr>
        </w:r>
        <w:r w:rsidRPr="00B43235">
          <w:rPr>
            <w:webHidden/>
            <w:sz w:val="24"/>
            <w:szCs w:val="32"/>
          </w:rPr>
          <w:fldChar w:fldCharType="separate"/>
        </w:r>
        <w:r w:rsidR="00B43235">
          <w:rPr>
            <w:webHidden/>
            <w:sz w:val="24"/>
            <w:szCs w:val="32"/>
          </w:rPr>
          <w:t>5</w:t>
        </w:r>
        <w:r w:rsidRPr="00B43235">
          <w:rPr>
            <w:webHidden/>
            <w:sz w:val="24"/>
            <w:szCs w:val="32"/>
          </w:rPr>
          <w:fldChar w:fldCharType="end"/>
        </w:r>
      </w:hyperlink>
    </w:p>
    <w:p w14:paraId="2E6E8D7D" w14:textId="190CB1E7"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5999" w:history="1">
        <w:r w:rsidRPr="00B43235">
          <w:rPr>
            <w:rStyle w:val="Hyperlink"/>
            <w:sz w:val="24"/>
            <w:szCs w:val="32"/>
          </w:rPr>
          <w:t>B.</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SCOPE/BACKGROUND</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_Toc181625999 \h </w:instrText>
        </w:r>
        <w:r w:rsidRPr="00B43235">
          <w:rPr>
            <w:webHidden/>
            <w:sz w:val="24"/>
            <w:szCs w:val="32"/>
          </w:rPr>
        </w:r>
        <w:r w:rsidRPr="00B43235">
          <w:rPr>
            <w:webHidden/>
            <w:sz w:val="24"/>
            <w:szCs w:val="32"/>
          </w:rPr>
          <w:fldChar w:fldCharType="separate"/>
        </w:r>
        <w:r w:rsidR="00B43235">
          <w:rPr>
            <w:webHidden/>
            <w:sz w:val="24"/>
            <w:szCs w:val="32"/>
          </w:rPr>
          <w:t>5</w:t>
        </w:r>
        <w:r w:rsidRPr="00B43235">
          <w:rPr>
            <w:webHidden/>
            <w:sz w:val="24"/>
            <w:szCs w:val="32"/>
          </w:rPr>
          <w:fldChar w:fldCharType="end"/>
        </w:r>
      </w:hyperlink>
    </w:p>
    <w:p w14:paraId="6236C615" w14:textId="1A9D12DD"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0" w:history="1">
        <w:r w:rsidRPr="00B43235">
          <w:rPr>
            <w:rStyle w:val="Hyperlink"/>
            <w:sz w:val="24"/>
            <w:szCs w:val="32"/>
          </w:rPr>
          <w:t>C.</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BIDDER QUALIFICATIONS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_Toc181626000 \h </w:instrText>
        </w:r>
        <w:r w:rsidRPr="00B43235">
          <w:rPr>
            <w:webHidden/>
            <w:sz w:val="24"/>
            <w:szCs w:val="32"/>
          </w:rPr>
        </w:r>
        <w:r w:rsidRPr="00B43235">
          <w:rPr>
            <w:webHidden/>
            <w:sz w:val="24"/>
            <w:szCs w:val="32"/>
          </w:rPr>
          <w:fldChar w:fldCharType="separate"/>
        </w:r>
        <w:r w:rsidR="00B43235">
          <w:rPr>
            <w:webHidden/>
            <w:sz w:val="24"/>
            <w:szCs w:val="32"/>
          </w:rPr>
          <w:t>5</w:t>
        </w:r>
        <w:r w:rsidRPr="00B43235">
          <w:rPr>
            <w:webHidden/>
            <w:sz w:val="24"/>
            <w:szCs w:val="32"/>
          </w:rPr>
          <w:fldChar w:fldCharType="end"/>
        </w:r>
      </w:hyperlink>
    </w:p>
    <w:p w14:paraId="6A59ED04" w14:textId="15CD6756"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1" w:history="1">
        <w:r w:rsidRPr="00B43235">
          <w:rPr>
            <w:rStyle w:val="Hyperlink"/>
            <w:sz w:val="24"/>
            <w:szCs w:val="32"/>
          </w:rPr>
          <w:t>D.</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SPECIFIC REQUIREMENTS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_Toc181626001 \h </w:instrText>
        </w:r>
        <w:r w:rsidRPr="00B43235">
          <w:rPr>
            <w:webHidden/>
            <w:sz w:val="24"/>
            <w:szCs w:val="32"/>
          </w:rPr>
        </w:r>
        <w:r w:rsidRPr="00B43235">
          <w:rPr>
            <w:webHidden/>
            <w:sz w:val="24"/>
            <w:szCs w:val="32"/>
          </w:rPr>
          <w:fldChar w:fldCharType="separate"/>
        </w:r>
        <w:r w:rsidR="00B43235">
          <w:rPr>
            <w:webHidden/>
            <w:sz w:val="24"/>
            <w:szCs w:val="32"/>
          </w:rPr>
          <w:t>6</w:t>
        </w:r>
        <w:r w:rsidRPr="00B43235">
          <w:rPr>
            <w:webHidden/>
            <w:sz w:val="24"/>
            <w:szCs w:val="32"/>
          </w:rPr>
          <w:fldChar w:fldCharType="end"/>
        </w:r>
      </w:hyperlink>
    </w:p>
    <w:p w14:paraId="16E6A70B" w14:textId="5DCEED15"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2" w:history="1">
        <w:r w:rsidRPr="00B43235">
          <w:rPr>
            <w:rStyle w:val="Hyperlink"/>
            <w:sz w:val="24"/>
            <w:szCs w:val="32"/>
          </w:rPr>
          <w:t>E.</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DELIVERABLES / REPORTS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_Toc181626002 \h </w:instrText>
        </w:r>
        <w:r w:rsidRPr="00B43235">
          <w:rPr>
            <w:webHidden/>
            <w:sz w:val="24"/>
            <w:szCs w:val="32"/>
          </w:rPr>
        </w:r>
        <w:r w:rsidRPr="00B43235">
          <w:rPr>
            <w:webHidden/>
            <w:sz w:val="24"/>
            <w:szCs w:val="32"/>
          </w:rPr>
          <w:fldChar w:fldCharType="separate"/>
        </w:r>
        <w:r w:rsidR="00B43235">
          <w:rPr>
            <w:webHidden/>
            <w:sz w:val="24"/>
            <w:szCs w:val="32"/>
          </w:rPr>
          <w:t>8</w:t>
        </w:r>
        <w:r w:rsidRPr="00B43235">
          <w:rPr>
            <w:webHidden/>
            <w:sz w:val="24"/>
            <w:szCs w:val="32"/>
          </w:rPr>
          <w:fldChar w:fldCharType="end"/>
        </w:r>
      </w:hyperlink>
    </w:p>
    <w:p w14:paraId="29A31CC0" w14:textId="0F50843C"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3" w:history="1">
        <w:r w:rsidRPr="00B43235">
          <w:rPr>
            <w:rStyle w:val="Hyperlink"/>
            <w:sz w:val="24"/>
            <w:szCs w:val="32"/>
          </w:rPr>
          <w:t>F.</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BIDDERS CONFERENCE(S)/VENDOR OUTREACH</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_Toc181626003 \h </w:instrText>
        </w:r>
        <w:r w:rsidRPr="00B43235">
          <w:rPr>
            <w:webHidden/>
            <w:sz w:val="24"/>
            <w:szCs w:val="32"/>
          </w:rPr>
        </w:r>
        <w:r w:rsidRPr="00B43235">
          <w:rPr>
            <w:webHidden/>
            <w:sz w:val="24"/>
            <w:szCs w:val="32"/>
          </w:rPr>
          <w:fldChar w:fldCharType="separate"/>
        </w:r>
        <w:r w:rsidR="00B43235">
          <w:rPr>
            <w:webHidden/>
            <w:sz w:val="24"/>
            <w:szCs w:val="32"/>
          </w:rPr>
          <w:t>8</w:t>
        </w:r>
        <w:r w:rsidRPr="00B43235">
          <w:rPr>
            <w:webHidden/>
            <w:sz w:val="24"/>
            <w:szCs w:val="32"/>
          </w:rPr>
          <w:fldChar w:fldCharType="end"/>
        </w:r>
      </w:hyperlink>
    </w:p>
    <w:p w14:paraId="7192BDB9" w14:textId="1EA7F792" w:rsidR="00505F4F" w:rsidRPr="00B43235" w:rsidRDefault="00505F4F">
      <w:pPr>
        <w:pStyle w:val="TOC1"/>
        <w:rPr>
          <w:rFonts w:asciiTheme="minorHAnsi" w:eastAsiaTheme="minorEastAsia" w:hAnsiTheme="minorHAnsi" w:cstheme="minorBidi"/>
          <w:b w:val="0"/>
          <w:caps w:val="0"/>
          <w:kern w:val="2"/>
          <w:sz w:val="32"/>
          <w:szCs w:val="32"/>
          <w14:ligatures w14:val="standardContextual"/>
        </w:rPr>
      </w:pPr>
      <w:hyperlink w:anchor="_Toc181626004" w:history="1">
        <w:r w:rsidRPr="00B43235">
          <w:rPr>
            <w:rStyle w:val="Hyperlink"/>
            <w:sz w:val="24"/>
            <w:szCs w:val="32"/>
          </w:rPr>
          <w:t>II.</w:t>
        </w:r>
        <w:r w:rsidRPr="00B43235">
          <w:rPr>
            <w:rFonts w:asciiTheme="minorHAnsi" w:eastAsiaTheme="minorEastAsia" w:hAnsiTheme="minorHAnsi" w:cstheme="minorBidi"/>
            <w:b w:val="0"/>
            <w:caps w:val="0"/>
            <w:kern w:val="2"/>
            <w:sz w:val="32"/>
            <w:szCs w:val="32"/>
            <w14:ligatures w14:val="standardContextual"/>
          </w:rPr>
          <w:tab/>
        </w:r>
        <w:r w:rsidRPr="00B43235">
          <w:rPr>
            <w:rStyle w:val="Hyperlink"/>
            <w:sz w:val="24"/>
            <w:szCs w:val="32"/>
          </w:rPr>
          <w:t>COUNTY PROCEDURES, TERMS, AND CONDITIONS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_Toc181626004 \h </w:instrText>
        </w:r>
        <w:r w:rsidRPr="00B43235">
          <w:rPr>
            <w:webHidden/>
            <w:sz w:val="24"/>
            <w:szCs w:val="32"/>
          </w:rPr>
        </w:r>
        <w:r w:rsidRPr="00B43235">
          <w:rPr>
            <w:webHidden/>
            <w:sz w:val="24"/>
            <w:szCs w:val="32"/>
          </w:rPr>
          <w:fldChar w:fldCharType="separate"/>
        </w:r>
        <w:r w:rsidR="00B43235">
          <w:rPr>
            <w:webHidden/>
            <w:sz w:val="24"/>
            <w:szCs w:val="32"/>
          </w:rPr>
          <w:t>9</w:t>
        </w:r>
        <w:r w:rsidRPr="00B43235">
          <w:rPr>
            <w:webHidden/>
            <w:sz w:val="24"/>
            <w:szCs w:val="32"/>
          </w:rPr>
          <w:fldChar w:fldCharType="end"/>
        </w:r>
      </w:hyperlink>
    </w:p>
    <w:p w14:paraId="25856974" w14:textId="744ED359"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5" w:history="1">
        <w:r w:rsidRPr="00B43235">
          <w:rPr>
            <w:rStyle w:val="Hyperlink"/>
            <w:sz w:val="24"/>
            <w:szCs w:val="32"/>
          </w:rPr>
          <w:t>G.</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EVALUATION CRITERIA / SELECTION COMMITTEE</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_Toc181626005 \h </w:instrText>
        </w:r>
        <w:r w:rsidRPr="00B43235">
          <w:rPr>
            <w:webHidden/>
            <w:sz w:val="24"/>
            <w:szCs w:val="32"/>
          </w:rPr>
        </w:r>
        <w:r w:rsidRPr="00B43235">
          <w:rPr>
            <w:webHidden/>
            <w:sz w:val="24"/>
            <w:szCs w:val="32"/>
          </w:rPr>
          <w:fldChar w:fldCharType="separate"/>
        </w:r>
        <w:r w:rsidR="00B43235">
          <w:rPr>
            <w:webHidden/>
            <w:sz w:val="24"/>
            <w:szCs w:val="32"/>
          </w:rPr>
          <w:t>9</w:t>
        </w:r>
        <w:r w:rsidRPr="00B43235">
          <w:rPr>
            <w:webHidden/>
            <w:sz w:val="24"/>
            <w:szCs w:val="32"/>
          </w:rPr>
          <w:fldChar w:fldCharType="end"/>
        </w:r>
      </w:hyperlink>
    </w:p>
    <w:p w14:paraId="0A2B5BBD" w14:textId="4AAE9EB6"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6" w:history="1">
        <w:r w:rsidRPr="00B43235">
          <w:rPr>
            <w:rStyle w:val="Hyperlink"/>
            <w:sz w:val="24"/>
            <w:szCs w:val="32"/>
          </w:rPr>
          <w:t>H.</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CONTRACT EVALUATION AND ASSESSMENT</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_Toc181626006 \h </w:instrText>
        </w:r>
        <w:r w:rsidRPr="00B43235">
          <w:rPr>
            <w:webHidden/>
            <w:sz w:val="24"/>
            <w:szCs w:val="32"/>
          </w:rPr>
        </w:r>
        <w:r w:rsidRPr="00B43235">
          <w:rPr>
            <w:webHidden/>
            <w:sz w:val="24"/>
            <w:szCs w:val="32"/>
          </w:rPr>
          <w:fldChar w:fldCharType="separate"/>
        </w:r>
        <w:r w:rsidR="00B43235">
          <w:rPr>
            <w:webHidden/>
            <w:sz w:val="24"/>
            <w:szCs w:val="32"/>
          </w:rPr>
          <w:t>14</w:t>
        </w:r>
        <w:r w:rsidRPr="00B43235">
          <w:rPr>
            <w:webHidden/>
            <w:sz w:val="24"/>
            <w:szCs w:val="32"/>
          </w:rPr>
          <w:fldChar w:fldCharType="end"/>
        </w:r>
      </w:hyperlink>
    </w:p>
    <w:p w14:paraId="3C6B17E9" w14:textId="5AC054F6"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7" w:history="1">
        <w:r w:rsidRPr="00B43235">
          <w:rPr>
            <w:rStyle w:val="Hyperlink"/>
            <w:sz w:val="24"/>
            <w:szCs w:val="32"/>
          </w:rPr>
          <w:t>I.</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NOTICE OF INTENT TO AWARD</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_Toc181626007 \h </w:instrText>
        </w:r>
        <w:r w:rsidRPr="00B43235">
          <w:rPr>
            <w:webHidden/>
            <w:sz w:val="24"/>
            <w:szCs w:val="32"/>
          </w:rPr>
        </w:r>
        <w:r w:rsidRPr="00B43235">
          <w:rPr>
            <w:webHidden/>
            <w:sz w:val="24"/>
            <w:szCs w:val="32"/>
          </w:rPr>
          <w:fldChar w:fldCharType="separate"/>
        </w:r>
        <w:r w:rsidR="00B43235">
          <w:rPr>
            <w:webHidden/>
            <w:sz w:val="24"/>
            <w:szCs w:val="32"/>
          </w:rPr>
          <w:t>15</w:t>
        </w:r>
        <w:r w:rsidRPr="00B43235">
          <w:rPr>
            <w:webHidden/>
            <w:sz w:val="24"/>
            <w:szCs w:val="32"/>
          </w:rPr>
          <w:fldChar w:fldCharType="end"/>
        </w:r>
      </w:hyperlink>
    </w:p>
    <w:p w14:paraId="73810C99" w14:textId="4C17269A"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8" w:history="1">
        <w:r w:rsidRPr="00B43235">
          <w:rPr>
            <w:rStyle w:val="Hyperlink"/>
            <w:sz w:val="24"/>
            <w:szCs w:val="32"/>
          </w:rPr>
          <w:t>J.</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BID PROTEST / APPEALS PROCESS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_Toc181626008 \h </w:instrText>
        </w:r>
        <w:r w:rsidRPr="00B43235">
          <w:rPr>
            <w:webHidden/>
            <w:sz w:val="24"/>
            <w:szCs w:val="32"/>
          </w:rPr>
        </w:r>
        <w:r w:rsidRPr="00B43235">
          <w:rPr>
            <w:webHidden/>
            <w:sz w:val="24"/>
            <w:szCs w:val="32"/>
          </w:rPr>
          <w:fldChar w:fldCharType="separate"/>
        </w:r>
        <w:r w:rsidR="00B43235">
          <w:rPr>
            <w:webHidden/>
            <w:sz w:val="24"/>
            <w:szCs w:val="32"/>
          </w:rPr>
          <w:t>15</w:t>
        </w:r>
        <w:r w:rsidRPr="00B43235">
          <w:rPr>
            <w:webHidden/>
            <w:sz w:val="24"/>
            <w:szCs w:val="32"/>
          </w:rPr>
          <w:fldChar w:fldCharType="end"/>
        </w:r>
      </w:hyperlink>
    </w:p>
    <w:p w14:paraId="38CD4A4F" w14:textId="7BA3BF8F"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09" w:history="1">
        <w:r w:rsidRPr="00B43235">
          <w:rPr>
            <w:rStyle w:val="Hyperlink"/>
            <w:sz w:val="24"/>
            <w:szCs w:val="32"/>
          </w:rPr>
          <w:t>K.</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TERM / TERMINATION / RENEWAL</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_Toc181626009 \h </w:instrText>
        </w:r>
        <w:r w:rsidRPr="00B43235">
          <w:rPr>
            <w:webHidden/>
            <w:sz w:val="24"/>
            <w:szCs w:val="32"/>
          </w:rPr>
        </w:r>
        <w:r w:rsidRPr="00B43235">
          <w:rPr>
            <w:webHidden/>
            <w:sz w:val="24"/>
            <w:szCs w:val="32"/>
          </w:rPr>
          <w:fldChar w:fldCharType="separate"/>
        </w:r>
        <w:r w:rsidR="00B43235">
          <w:rPr>
            <w:webHidden/>
            <w:sz w:val="24"/>
            <w:szCs w:val="32"/>
          </w:rPr>
          <w:t>17</w:t>
        </w:r>
        <w:r w:rsidRPr="00B43235">
          <w:rPr>
            <w:webHidden/>
            <w:sz w:val="24"/>
            <w:szCs w:val="32"/>
          </w:rPr>
          <w:fldChar w:fldCharType="end"/>
        </w:r>
      </w:hyperlink>
    </w:p>
    <w:p w14:paraId="36A894F0" w14:textId="0ACD3EE2"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0" w:history="1">
        <w:r w:rsidRPr="00B43235">
          <w:rPr>
            <w:rStyle w:val="Hyperlink"/>
            <w:sz w:val="24"/>
            <w:szCs w:val="32"/>
          </w:rPr>
          <w:t>L.</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QUANTITIES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_Toc181626010 \h </w:instrText>
        </w:r>
        <w:r w:rsidRPr="00B43235">
          <w:rPr>
            <w:webHidden/>
            <w:sz w:val="24"/>
            <w:szCs w:val="32"/>
          </w:rPr>
        </w:r>
        <w:r w:rsidRPr="00B43235">
          <w:rPr>
            <w:webHidden/>
            <w:sz w:val="24"/>
            <w:szCs w:val="32"/>
          </w:rPr>
          <w:fldChar w:fldCharType="separate"/>
        </w:r>
        <w:r w:rsidR="00B43235">
          <w:rPr>
            <w:webHidden/>
            <w:sz w:val="24"/>
            <w:szCs w:val="32"/>
          </w:rPr>
          <w:t>18</w:t>
        </w:r>
        <w:r w:rsidRPr="00B43235">
          <w:rPr>
            <w:webHidden/>
            <w:sz w:val="24"/>
            <w:szCs w:val="32"/>
          </w:rPr>
          <w:fldChar w:fldCharType="end"/>
        </w:r>
      </w:hyperlink>
    </w:p>
    <w:p w14:paraId="7C6685AA" w14:textId="27F280C7"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1" w:history="1">
        <w:r w:rsidRPr="00B43235">
          <w:rPr>
            <w:rStyle w:val="Hyperlink"/>
            <w:sz w:val="24"/>
            <w:szCs w:val="32"/>
          </w:rPr>
          <w:t>M.</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PRICING</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_Toc181626011 \h </w:instrText>
        </w:r>
        <w:r w:rsidRPr="00B43235">
          <w:rPr>
            <w:webHidden/>
            <w:sz w:val="24"/>
            <w:szCs w:val="32"/>
          </w:rPr>
        </w:r>
        <w:r w:rsidRPr="00B43235">
          <w:rPr>
            <w:webHidden/>
            <w:sz w:val="24"/>
            <w:szCs w:val="32"/>
          </w:rPr>
          <w:fldChar w:fldCharType="separate"/>
        </w:r>
        <w:r w:rsidR="00B43235">
          <w:rPr>
            <w:webHidden/>
            <w:sz w:val="24"/>
            <w:szCs w:val="32"/>
          </w:rPr>
          <w:t>18</w:t>
        </w:r>
        <w:r w:rsidRPr="00B43235">
          <w:rPr>
            <w:webHidden/>
            <w:sz w:val="24"/>
            <w:szCs w:val="32"/>
          </w:rPr>
          <w:fldChar w:fldCharType="end"/>
        </w:r>
      </w:hyperlink>
    </w:p>
    <w:p w14:paraId="0422B9BB" w14:textId="30B6D76D"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2" w:history="1">
        <w:r w:rsidRPr="00B43235">
          <w:rPr>
            <w:rStyle w:val="Hyperlink"/>
            <w:sz w:val="24"/>
            <w:szCs w:val="32"/>
          </w:rPr>
          <w:t>N.</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AWARD</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_Toc181626012 \h </w:instrText>
        </w:r>
        <w:r w:rsidRPr="00B43235">
          <w:rPr>
            <w:webHidden/>
            <w:sz w:val="24"/>
            <w:szCs w:val="32"/>
          </w:rPr>
        </w:r>
        <w:r w:rsidRPr="00B43235">
          <w:rPr>
            <w:webHidden/>
            <w:sz w:val="24"/>
            <w:szCs w:val="32"/>
          </w:rPr>
          <w:fldChar w:fldCharType="separate"/>
        </w:r>
        <w:r w:rsidR="00B43235">
          <w:rPr>
            <w:webHidden/>
            <w:sz w:val="24"/>
            <w:szCs w:val="32"/>
          </w:rPr>
          <w:t>19</w:t>
        </w:r>
        <w:r w:rsidRPr="00B43235">
          <w:rPr>
            <w:webHidden/>
            <w:sz w:val="24"/>
            <w:szCs w:val="32"/>
          </w:rPr>
          <w:fldChar w:fldCharType="end"/>
        </w:r>
      </w:hyperlink>
    </w:p>
    <w:p w14:paraId="433BEEDC" w14:textId="6F1DFACE"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3" w:history="1">
        <w:r w:rsidRPr="00B43235">
          <w:rPr>
            <w:rStyle w:val="Hyperlink"/>
            <w:sz w:val="24"/>
            <w:szCs w:val="32"/>
          </w:rPr>
          <w:t>O.</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METHOD OF ORDERING</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_Toc181626013 \h </w:instrText>
        </w:r>
        <w:r w:rsidRPr="00B43235">
          <w:rPr>
            <w:webHidden/>
            <w:sz w:val="24"/>
            <w:szCs w:val="32"/>
          </w:rPr>
        </w:r>
        <w:r w:rsidRPr="00B43235">
          <w:rPr>
            <w:webHidden/>
            <w:sz w:val="24"/>
            <w:szCs w:val="32"/>
          </w:rPr>
          <w:fldChar w:fldCharType="separate"/>
        </w:r>
        <w:r w:rsidR="00B43235">
          <w:rPr>
            <w:webHidden/>
            <w:sz w:val="24"/>
            <w:szCs w:val="32"/>
          </w:rPr>
          <w:t>21</w:t>
        </w:r>
        <w:r w:rsidRPr="00B43235">
          <w:rPr>
            <w:webHidden/>
            <w:sz w:val="24"/>
            <w:szCs w:val="32"/>
          </w:rPr>
          <w:fldChar w:fldCharType="end"/>
        </w:r>
      </w:hyperlink>
    </w:p>
    <w:p w14:paraId="6D47430A" w14:textId="617EB209"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4" w:history="1">
        <w:r w:rsidRPr="00B43235">
          <w:rPr>
            <w:rStyle w:val="Hyperlink"/>
            <w:sz w:val="24"/>
            <w:szCs w:val="32"/>
          </w:rPr>
          <w:t>P.</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INVOICING</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_Toc181626014 \h </w:instrText>
        </w:r>
        <w:r w:rsidRPr="00B43235">
          <w:rPr>
            <w:webHidden/>
            <w:sz w:val="24"/>
            <w:szCs w:val="32"/>
          </w:rPr>
        </w:r>
        <w:r w:rsidRPr="00B43235">
          <w:rPr>
            <w:webHidden/>
            <w:sz w:val="24"/>
            <w:szCs w:val="32"/>
          </w:rPr>
          <w:fldChar w:fldCharType="separate"/>
        </w:r>
        <w:r w:rsidR="00B43235">
          <w:rPr>
            <w:webHidden/>
            <w:sz w:val="24"/>
            <w:szCs w:val="32"/>
          </w:rPr>
          <w:t>22</w:t>
        </w:r>
        <w:r w:rsidRPr="00B43235">
          <w:rPr>
            <w:webHidden/>
            <w:sz w:val="24"/>
            <w:szCs w:val="32"/>
          </w:rPr>
          <w:fldChar w:fldCharType="end"/>
        </w:r>
      </w:hyperlink>
    </w:p>
    <w:p w14:paraId="61E3BDA8" w14:textId="718F2BBC"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5" w:history="1">
        <w:r w:rsidRPr="00B43235">
          <w:rPr>
            <w:rStyle w:val="Hyperlink"/>
            <w:sz w:val="24"/>
            <w:szCs w:val="32"/>
          </w:rPr>
          <w:t>Q.</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ACCOUNT MANAGER / SUPPORT STAFF</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_Toc181626015 \h </w:instrText>
        </w:r>
        <w:r w:rsidRPr="00B43235">
          <w:rPr>
            <w:webHidden/>
            <w:sz w:val="24"/>
            <w:szCs w:val="32"/>
          </w:rPr>
        </w:r>
        <w:r w:rsidRPr="00B43235">
          <w:rPr>
            <w:webHidden/>
            <w:sz w:val="24"/>
            <w:szCs w:val="32"/>
          </w:rPr>
          <w:fldChar w:fldCharType="separate"/>
        </w:r>
        <w:r w:rsidR="00B43235">
          <w:rPr>
            <w:webHidden/>
            <w:sz w:val="24"/>
            <w:szCs w:val="32"/>
          </w:rPr>
          <w:t>22</w:t>
        </w:r>
        <w:r w:rsidRPr="00B43235">
          <w:rPr>
            <w:webHidden/>
            <w:sz w:val="24"/>
            <w:szCs w:val="32"/>
          </w:rPr>
          <w:fldChar w:fldCharType="end"/>
        </w:r>
      </w:hyperlink>
    </w:p>
    <w:p w14:paraId="78EFCCF0" w14:textId="03D3A122" w:rsidR="00505F4F" w:rsidRPr="00B43235" w:rsidRDefault="00505F4F">
      <w:pPr>
        <w:pStyle w:val="TOC1"/>
        <w:rPr>
          <w:rFonts w:asciiTheme="minorHAnsi" w:eastAsiaTheme="minorEastAsia" w:hAnsiTheme="minorHAnsi" w:cstheme="minorBidi"/>
          <w:b w:val="0"/>
          <w:caps w:val="0"/>
          <w:kern w:val="2"/>
          <w:sz w:val="32"/>
          <w:szCs w:val="32"/>
          <w14:ligatures w14:val="standardContextual"/>
        </w:rPr>
      </w:pPr>
      <w:hyperlink w:anchor="_Toc181626016" w:history="1">
        <w:r w:rsidRPr="00B43235">
          <w:rPr>
            <w:rStyle w:val="Hyperlink"/>
            <w:sz w:val="24"/>
            <w:szCs w:val="32"/>
          </w:rPr>
          <w:t>III.</w:t>
        </w:r>
        <w:r w:rsidRPr="00B43235">
          <w:rPr>
            <w:rFonts w:asciiTheme="minorHAnsi" w:eastAsiaTheme="minorEastAsia" w:hAnsiTheme="minorHAnsi" w:cstheme="minorBidi"/>
            <w:b w:val="0"/>
            <w:caps w:val="0"/>
            <w:kern w:val="2"/>
            <w:sz w:val="32"/>
            <w:szCs w:val="32"/>
            <w14:ligatures w14:val="standardContextual"/>
          </w:rPr>
          <w:tab/>
        </w:r>
        <w:r w:rsidRPr="00B43235">
          <w:rPr>
            <w:rStyle w:val="Hyperlink"/>
            <w:sz w:val="24"/>
            <w:szCs w:val="32"/>
          </w:rPr>
          <w:t>INSTRUCTIONS TO BIDDERS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_Toc181626016 \h </w:instrText>
        </w:r>
        <w:r w:rsidRPr="00B43235">
          <w:rPr>
            <w:webHidden/>
            <w:sz w:val="24"/>
            <w:szCs w:val="32"/>
          </w:rPr>
        </w:r>
        <w:r w:rsidRPr="00B43235">
          <w:rPr>
            <w:webHidden/>
            <w:sz w:val="24"/>
            <w:szCs w:val="32"/>
          </w:rPr>
          <w:fldChar w:fldCharType="separate"/>
        </w:r>
        <w:r w:rsidR="00B43235">
          <w:rPr>
            <w:webHidden/>
            <w:sz w:val="24"/>
            <w:szCs w:val="32"/>
          </w:rPr>
          <w:t>23</w:t>
        </w:r>
        <w:r w:rsidRPr="00B43235">
          <w:rPr>
            <w:webHidden/>
            <w:sz w:val="24"/>
            <w:szCs w:val="32"/>
          </w:rPr>
          <w:fldChar w:fldCharType="end"/>
        </w:r>
      </w:hyperlink>
    </w:p>
    <w:p w14:paraId="22961D82" w14:textId="749A89DD"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7" w:history="1">
        <w:r w:rsidRPr="00B43235">
          <w:rPr>
            <w:rStyle w:val="Hyperlink"/>
            <w:sz w:val="24"/>
            <w:szCs w:val="32"/>
          </w:rPr>
          <w:t>R.</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COUNTY CONTACTS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_Toc181626017 \h </w:instrText>
        </w:r>
        <w:r w:rsidRPr="00B43235">
          <w:rPr>
            <w:webHidden/>
            <w:sz w:val="24"/>
            <w:szCs w:val="32"/>
          </w:rPr>
        </w:r>
        <w:r w:rsidRPr="00B43235">
          <w:rPr>
            <w:webHidden/>
            <w:sz w:val="24"/>
            <w:szCs w:val="32"/>
          </w:rPr>
          <w:fldChar w:fldCharType="separate"/>
        </w:r>
        <w:r w:rsidR="00B43235">
          <w:rPr>
            <w:webHidden/>
            <w:sz w:val="24"/>
            <w:szCs w:val="32"/>
          </w:rPr>
          <w:t>23</w:t>
        </w:r>
        <w:r w:rsidRPr="00B43235">
          <w:rPr>
            <w:webHidden/>
            <w:sz w:val="24"/>
            <w:szCs w:val="32"/>
          </w:rPr>
          <w:fldChar w:fldCharType="end"/>
        </w:r>
      </w:hyperlink>
    </w:p>
    <w:p w14:paraId="73F6C3B0" w14:textId="2D0BB88A" w:rsidR="00505F4F" w:rsidRPr="00B43235" w:rsidRDefault="00505F4F">
      <w:pPr>
        <w:pStyle w:val="TOC2"/>
        <w:rPr>
          <w:rFonts w:asciiTheme="minorHAnsi" w:eastAsiaTheme="minorEastAsia" w:hAnsiTheme="minorHAnsi" w:cstheme="minorBidi"/>
          <w:kern w:val="2"/>
          <w:sz w:val="32"/>
          <w:szCs w:val="32"/>
          <w14:ligatures w14:val="standardContextual"/>
        </w:rPr>
      </w:pPr>
      <w:hyperlink w:anchor="_Toc181626018" w:history="1">
        <w:r w:rsidRPr="00B43235">
          <w:rPr>
            <w:rStyle w:val="Hyperlink"/>
            <w:sz w:val="24"/>
            <w:szCs w:val="32"/>
          </w:rPr>
          <w:t>S.</w:t>
        </w:r>
        <w:r w:rsidRPr="00B43235">
          <w:rPr>
            <w:rFonts w:asciiTheme="minorHAnsi" w:eastAsiaTheme="minorEastAsia" w:hAnsiTheme="minorHAnsi" w:cstheme="minorBidi"/>
            <w:kern w:val="2"/>
            <w:sz w:val="32"/>
            <w:szCs w:val="32"/>
            <w14:ligatures w14:val="standardContextual"/>
          </w:rPr>
          <w:tab/>
        </w:r>
        <w:r w:rsidRPr="00B43235">
          <w:rPr>
            <w:rStyle w:val="Hyperlink"/>
            <w:sz w:val="24"/>
            <w:szCs w:val="32"/>
          </w:rPr>
          <w:t>SUBMITTAL OF PROPOSALS</w:t>
        </w:r>
        <w:r w:rsidRPr="00B43235">
          <w:rPr>
            <w:webHidden/>
            <w:sz w:val="24"/>
            <w:szCs w:val="32"/>
          </w:rPr>
          <w:tab/>
        </w:r>
        <w:r w:rsidRPr="00B43235">
          <w:rPr>
            <w:webHidden/>
            <w:sz w:val="24"/>
            <w:szCs w:val="32"/>
          </w:rPr>
          <w:fldChar w:fldCharType="begin"/>
        </w:r>
        <w:r w:rsidRPr="00B43235">
          <w:rPr>
            <w:webHidden/>
            <w:sz w:val="24"/>
            <w:szCs w:val="32"/>
          </w:rPr>
          <w:instrText xml:space="preserve"> PAGEREF _Toc181626018 \h </w:instrText>
        </w:r>
        <w:r w:rsidRPr="00B43235">
          <w:rPr>
            <w:webHidden/>
            <w:sz w:val="24"/>
            <w:szCs w:val="32"/>
          </w:rPr>
        </w:r>
        <w:r w:rsidRPr="00B43235">
          <w:rPr>
            <w:webHidden/>
            <w:sz w:val="24"/>
            <w:szCs w:val="32"/>
          </w:rPr>
          <w:fldChar w:fldCharType="separate"/>
        </w:r>
        <w:r w:rsidR="00B43235">
          <w:rPr>
            <w:webHidden/>
            <w:sz w:val="24"/>
            <w:szCs w:val="32"/>
          </w:rPr>
          <w:t>23</w:t>
        </w:r>
        <w:r w:rsidRPr="00B43235">
          <w:rPr>
            <w:webHidden/>
            <w:sz w:val="24"/>
            <w:szCs w:val="32"/>
          </w:rPr>
          <w:fldChar w:fldCharType="end"/>
        </w:r>
      </w:hyperlink>
    </w:p>
    <w:p w14:paraId="37ECD09F" w14:textId="5CBE315E"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664FAAB3"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33EB9484" w14:textId="77777777" w:rsidR="00B43235" w:rsidRDefault="00B43235" w:rsidP="006D21BC">
      <w:pPr>
        <w:tabs>
          <w:tab w:val="left" w:pos="-720"/>
        </w:tabs>
        <w:spacing w:line="276" w:lineRule="auto"/>
        <w:ind w:left="720"/>
        <w:rPr>
          <w:rFonts w:ascii="Calibri" w:hAnsi="Calibri" w:cs="Calibri"/>
          <w:color w:val="000000"/>
          <w:sz w:val="24"/>
          <w:szCs w:val="26"/>
        </w:rPr>
      </w:pPr>
    </w:p>
    <w:p w14:paraId="468F0D5E" w14:textId="77777777" w:rsidR="00B43235" w:rsidRPr="00266DFB" w:rsidRDefault="00B43235"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6" w:name="_Toc339364436"/>
      <w:bookmarkStart w:id="7" w:name="_Toc339364697"/>
      <w:bookmarkStart w:id="8" w:name="_Toc181625997"/>
      <w:r w:rsidRPr="00266DFB">
        <w:rPr>
          <w:sz w:val="24"/>
        </w:rPr>
        <w:lastRenderedPageBreak/>
        <w:t>STATEMENT OF WORK</w:t>
      </w:r>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81625998"/>
      <w:r w:rsidRPr="00266DFB">
        <w:rPr>
          <w:sz w:val="24"/>
        </w:rPr>
        <w:t>INTENT</w:t>
      </w:r>
      <w:bookmarkEnd w:id="9"/>
      <w:bookmarkEnd w:id="10"/>
      <w:bookmarkEnd w:id="11"/>
    </w:p>
    <w:p w14:paraId="76CD50FB" w14:textId="31C58702" w:rsidR="00F9006C" w:rsidRPr="0070257C" w:rsidRDefault="00F9006C" w:rsidP="00CC278E">
      <w:pPr>
        <w:spacing w:after="240"/>
        <w:ind w:left="1440"/>
        <w:rPr>
          <w:rFonts w:ascii="Calibri" w:hAnsi="Calibri" w:cs="Calibri"/>
          <w:color w:val="000000" w:themeColor="text1"/>
          <w:sz w:val="24"/>
        </w:rPr>
      </w:pPr>
      <w:r w:rsidRPr="0070257C">
        <w:rPr>
          <w:rFonts w:ascii="Calibri" w:hAnsi="Calibri" w:cs="Calibri"/>
          <w:color w:val="000000" w:themeColor="text1"/>
          <w:sz w:val="24"/>
        </w:rPr>
        <w:t xml:space="preserve">It is the intent of these specifications, </w:t>
      </w:r>
      <w:r w:rsidR="00B70AD7" w:rsidRPr="0070257C">
        <w:rPr>
          <w:rFonts w:ascii="Calibri" w:hAnsi="Calibri" w:cs="Calibri"/>
          <w:color w:val="000000" w:themeColor="text1"/>
          <w:sz w:val="24"/>
        </w:rPr>
        <w:t>terms,</w:t>
      </w:r>
      <w:r w:rsidR="00991BA2" w:rsidRPr="0070257C">
        <w:rPr>
          <w:rFonts w:ascii="Calibri" w:hAnsi="Calibri" w:cs="Calibri"/>
          <w:color w:val="000000" w:themeColor="text1"/>
          <w:sz w:val="24"/>
        </w:rPr>
        <w:t xml:space="preserve"> and conditions to </w:t>
      </w:r>
      <w:r w:rsidR="00AF7A83" w:rsidRPr="0070257C">
        <w:rPr>
          <w:rFonts w:ascii="Calibri" w:hAnsi="Calibri" w:cs="Calibri"/>
          <w:color w:val="000000" w:themeColor="text1"/>
          <w:sz w:val="24"/>
        </w:rPr>
        <w:t xml:space="preserve">describe </w:t>
      </w:r>
      <w:r w:rsidR="0070257C" w:rsidRPr="0070257C">
        <w:rPr>
          <w:rFonts w:ascii="Calibri" w:hAnsi="Calibri" w:cs="Calibri"/>
          <w:color w:val="000000" w:themeColor="text1"/>
          <w:sz w:val="24"/>
        </w:rPr>
        <w:t>canine procurement and training</w:t>
      </w:r>
      <w:r w:rsidR="00AF7A83" w:rsidRPr="0070257C">
        <w:rPr>
          <w:rFonts w:ascii="Calibri" w:hAnsi="Calibri" w:cs="Calibri"/>
          <w:color w:val="000000" w:themeColor="text1"/>
          <w:sz w:val="24"/>
        </w:rPr>
        <w:t xml:space="preserve"> services</w:t>
      </w:r>
      <w:r w:rsidR="0070257C" w:rsidRPr="0070257C">
        <w:rPr>
          <w:rFonts w:ascii="Calibri" w:hAnsi="Calibri" w:cs="Calibri"/>
          <w:color w:val="000000" w:themeColor="text1"/>
          <w:sz w:val="24"/>
        </w:rPr>
        <w:t xml:space="preserve"> </w:t>
      </w:r>
      <w:r w:rsidRPr="0070257C">
        <w:rPr>
          <w:rFonts w:ascii="Calibri" w:hAnsi="Calibri" w:cs="Calibri"/>
          <w:color w:val="000000" w:themeColor="text1"/>
          <w:sz w:val="24"/>
        </w:rPr>
        <w:t>being requested by the County.</w:t>
      </w:r>
    </w:p>
    <w:p w14:paraId="3DA8A9B7" w14:textId="27544987" w:rsidR="00F9006C" w:rsidRPr="0070257C" w:rsidRDefault="00991BA2" w:rsidP="00CC278E">
      <w:pPr>
        <w:spacing w:after="240"/>
        <w:ind w:left="1440"/>
        <w:rPr>
          <w:rFonts w:ascii="Calibri" w:hAnsi="Calibri" w:cs="Calibri"/>
          <w:color w:val="000000" w:themeColor="text1"/>
          <w:sz w:val="24"/>
          <w:szCs w:val="26"/>
        </w:rPr>
      </w:pPr>
      <w:bookmarkStart w:id="12" w:name="OLE_LINK3"/>
      <w:r w:rsidRPr="0070257C">
        <w:rPr>
          <w:rFonts w:ascii="Calibri" w:hAnsi="Calibri" w:cs="Calibri"/>
          <w:color w:val="000000" w:themeColor="text1"/>
          <w:sz w:val="24"/>
        </w:rPr>
        <w:t xml:space="preserve">The County intends to award a </w:t>
      </w:r>
      <w:r w:rsidR="0070257C" w:rsidRPr="0070257C">
        <w:rPr>
          <w:rFonts w:ascii="Calibri" w:hAnsi="Calibri" w:cs="Calibri"/>
          <w:color w:val="000000" w:themeColor="text1"/>
          <w:sz w:val="24"/>
        </w:rPr>
        <w:t>three</w:t>
      </w:r>
      <w:r w:rsidR="001C0410" w:rsidRPr="0070257C">
        <w:rPr>
          <w:rFonts w:ascii="Calibri" w:hAnsi="Calibri" w:cs="Calibri"/>
          <w:color w:val="000000" w:themeColor="text1"/>
          <w:sz w:val="24"/>
        </w:rPr>
        <w:t>-</w:t>
      </w:r>
      <w:r w:rsidRPr="0070257C">
        <w:rPr>
          <w:rFonts w:ascii="Calibri" w:hAnsi="Calibri" w:cs="Calibri"/>
          <w:color w:val="000000" w:themeColor="text1"/>
          <w:sz w:val="24"/>
        </w:rPr>
        <w:t xml:space="preserve">year contract (with </w:t>
      </w:r>
      <w:r w:rsidR="00AB790E" w:rsidRPr="0070257C">
        <w:rPr>
          <w:rFonts w:ascii="Calibri" w:hAnsi="Calibri" w:cs="Calibri"/>
          <w:color w:val="000000" w:themeColor="text1"/>
          <w:sz w:val="24"/>
        </w:rPr>
        <w:t xml:space="preserve">the </w:t>
      </w:r>
      <w:r w:rsidRPr="0070257C">
        <w:rPr>
          <w:rFonts w:ascii="Calibri" w:hAnsi="Calibri" w:cs="Calibri"/>
          <w:color w:val="000000" w:themeColor="text1"/>
          <w:sz w:val="24"/>
        </w:rPr>
        <w:t>option to renew</w:t>
      </w:r>
      <w:r w:rsidR="000B61A0" w:rsidRPr="0070257C">
        <w:rPr>
          <w:rFonts w:ascii="Calibri" w:hAnsi="Calibri" w:cs="Calibri"/>
          <w:color w:val="000000" w:themeColor="text1"/>
          <w:sz w:val="24"/>
        </w:rPr>
        <w:t xml:space="preserve"> for </w:t>
      </w:r>
      <w:r w:rsidR="0070257C" w:rsidRPr="0070257C">
        <w:rPr>
          <w:rFonts w:ascii="Calibri" w:hAnsi="Calibri" w:cs="Calibri"/>
          <w:color w:val="000000" w:themeColor="text1"/>
          <w:sz w:val="24"/>
        </w:rPr>
        <w:t>two</w:t>
      </w:r>
      <w:r w:rsidR="00607972" w:rsidRPr="0070257C">
        <w:rPr>
          <w:rFonts w:ascii="Calibri" w:hAnsi="Calibri" w:cs="Calibri"/>
          <w:color w:val="000000" w:themeColor="text1"/>
          <w:sz w:val="24"/>
        </w:rPr>
        <w:t xml:space="preserve"> </w:t>
      </w:r>
      <w:r w:rsidR="000B61A0" w:rsidRPr="0070257C">
        <w:rPr>
          <w:rFonts w:ascii="Calibri" w:hAnsi="Calibri" w:cs="Calibri"/>
          <w:color w:val="000000" w:themeColor="text1"/>
          <w:sz w:val="24"/>
        </w:rPr>
        <w:t>years)</w:t>
      </w:r>
      <w:r w:rsidRPr="0070257C">
        <w:rPr>
          <w:rFonts w:ascii="Calibri" w:hAnsi="Calibri" w:cs="Calibri"/>
          <w:color w:val="000000" w:themeColor="text1"/>
          <w:sz w:val="24"/>
        </w:rPr>
        <w:t xml:space="preserve"> to the </w:t>
      </w:r>
      <w:r w:rsidR="00502F47" w:rsidRPr="0070257C">
        <w:rPr>
          <w:rFonts w:ascii="Calibri" w:hAnsi="Calibri" w:cs="Calibri"/>
          <w:color w:val="000000" w:themeColor="text1"/>
          <w:sz w:val="24"/>
        </w:rPr>
        <w:t>Bidder</w:t>
      </w:r>
      <w:r w:rsidRPr="0070257C">
        <w:rPr>
          <w:rFonts w:ascii="Calibri" w:hAnsi="Calibri" w:cs="Calibri"/>
          <w:color w:val="000000" w:themeColor="text1"/>
          <w:sz w:val="24"/>
        </w:rPr>
        <w:t xml:space="preserve"> </w:t>
      </w:r>
      <w:r w:rsidR="00456C48" w:rsidRPr="0070257C">
        <w:rPr>
          <w:rFonts w:ascii="Calibri" w:hAnsi="Calibri" w:cs="Calibri"/>
          <w:color w:val="000000" w:themeColor="text1"/>
          <w:sz w:val="24"/>
          <w:szCs w:val="26"/>
        </w:rPr>
        <w:t>selected as the most responsible Bidders whose response conforms to the RFP and meets the County’s requirements.</w:t>
      </w:r>
      <w:r w:rsidR="005779EB" w:rsidRPr="0070257C">
        <w:rPr>
          <w:rFonts w:ascii="Calibri" w:hAnsi="Calibri" w:cs="Calibri"/>
          <w:color w:val="000000" w:themeColor="text1"/>
          <w:sz w:val="24"/>
          <w:szCs w:val="26"/>
        </w:rPr>
        <w:t xml:space="preserve"> </w:t>
      </w:r>
      <w:bookmarkStart w:id="13" w:name="_Hlk87025635"/>
      <w:r w:rsidR="00AB0746" w:rsidRPr="0070257C">
        <w:rPr>
          <w:rFonts w:ascii="Calibri" w:hAnsi="Calibri" w:cs="Calibri"/>
          <w:color w:val="000000" w:themeColor="text1"/>
          <w:sz w:val="24"/>
        </w:rPr>
        <w:t xml:space="preserve"> </w:t>
      </w:r>
      <w:bookmarkEnd w:id="13"/>
    </w:p>
    <w:p w14:paraId="77AF41B3" w14:textId="6D64EA34" w:rsidR="00F9006C" w:rsidRPr="00266DFB" w:rsidRDefault="00F9006C" w:rsidP="000352A4">
      <w:pPr>
        <w:pStyle w:val="Heading2"/>
        <w:rPr>
          <w:sz w:val="24"/>
        </w:rPr>
      </w:pPr>
      <w:bookmarkStart w:id="14" w:name="_Toc339364438"/>
      <w:bookmarkStart w:id="15" w:name="_Toc339364699"/>
      <w:bookmarkStart w:id="16" w:name="_Toc181625999"/>
      <w:bookmarkEnd w:id="12"/>
      <w:r w:rsidRPr="00266DFB">
        <w:rPr>
          <w:sz w:val="24"/>
        </w:rPr>
        <w:t>SCOPE</w:t>
      </w:r>
      <w:bookmarkEnd w:id="14"/>
      <w:bookmarkEnd w:id="15"/>
      <w:r w:rsidR="0070257C">
        <w:rPr>
          <w:sz w:val="24"/>
        </w:rPr>
        <w:t>/BACKGROUND</w:t>
      </w:r>
      <w:bookmarkEnd w:id="16"/>
    </w:p>
    <w:p w14:paraId="348064CD" w14:textId="0387931D" w:rsidR="00463D5F" w:rsidRDefault="00A87378" w:rsidP="000F7019">
      <w:pPr>
        <w:spacing w:after="240"/>
        <w:ind w:left="1440"/>
        <w:rPr>
          <w:rFonts w:ascii="Calibri" w:hAnsi="Calibri" w:cs="Calibri"/>
          <w:color w:val="000000" w:themeColor="text1"/>
          <w:sz w:val="24"/>
          <w:szCs w:val="24"/>
        </w:rPr>
      </w:pPr>
      <w:r>
        <w:rPr>
          <w:rFonts w:ascii="Calibri" w:hAnsi="Calibri" w:cs="Calibri"/>
          <w:color w:val="000000" w:themeColor="text1"/>
          <w:sz w:val="24"/>
          <w:szCs w:val="24"/>
        </w:rPr>
        <w:t>Alameda County Sheriff’s Office (</w:t>
      </w:r>
      <w:r w:rsidR="0070257C" w:rsidRPr="0070257C">
        <w:rPr>
          <w:rFonts w:ascii="Calibri" w:hAnsi="Calibri" w:cs="Calibri"/>
          <w:color w:val="000000" w:themeColor="text1"/>
          <w:sz w:val="24"/>
          <w:szCs w:val="24"/>
        </w:rPr>
        <w:t>ACSO</w:t>
      </w:r>
      <w:r w:rsidR="003B4340">
        <w:rPr>
          <w:rFonts w:ascii="Calibri" w:hAnsi="Calibri" w:cs="Calibri"/>
          <w:color w:val="000000" w:themeColor="text1"/>
          <w:sz w:val="24"/>
          <w:szCs w:val="24"/>
        </w:rPr>
        <w:t>)</w:t>
      </w:r>
      <w:r w:rsidR="0070257C" w:rsidRPr="0070257C">
        <w:rPr>
          <w:rFonts w:ascii="Calibri" w:hAnsi="Calibri" w:cs="Calibri"/>
          <w:color w:val="000000" w:themeColor="text1"/>
          <w:sz w:val="24"/>
          <w:szCs w:val="24"/>
        </w:rPr>
        <w:t xml:space="preserve"> has operated police canine programs since 2004 and currently has a total of 25 working canines in service. </w:t>
      </w:r>
      <w:r w:rsidR="00463D5F">
        <w:rPr>
          <w:rFonts w:ascii="Calibri" w:hAnsi="Calibri" w:cs="Calibri"/>
          <w:color w:val="000000" w:themeColor="text1"/>
          <w:sz w:val="24"/>
          <w:szCs w:val="24"/>
        </w:rPr>
        <w:t>A</w:t>
      </w:r>
      <w:r w:rsidR="00463D5F" w:rsidRPr="00463D5F">
        <w:rPr>
          <w:rFonts w:ascii="Calibri" w:hAnsi="Calibri" w:cs="Calibri"/>
          <w:color w:val="000000" w:themeColor="text1"/>
          <w:sz w:val="24"/>
          <w:szCs w:val="24"/>
        </w:rPr>
        <w:t xml:space="preserve">CSO currently deploys canines for Airport Police Services, explosive detection, and narcotic detection as part of security safety measures at </w:t>
      </w:r>
      <w:r w:rsidR="00463D5F">
        <w:rPr>
          <w:rFonts w:ascii="Calibri" w:hAnsi="Calibri" w:cs="Calibri"/>
          <w:color w:val="000000" w:themeColor="text1"/>
          <w:sz w:val="24"/>
          <w:szCs w:val="24"/>
        </w:rPr>
        <w:t xml:space="preserve">the </w:t>
      </w:r>
      <w:r w:rsidR="00463D5F" w:rsidRPr="00463D5F">
        <w:rPr>
          <w:rFonts w:ascii="Calibri" w:hAnsi="Calibri" w:cs="Calibri"/>
          <w:color w:val="000000" w:themeColor="text1"/>
          <w:sz w:val="24"/>
          <w:szCs w:val="24"/>
        </w:rPr>
        <w:t>Oakland Airport. Multi</w:t>
      </w:r>
      <w:r w:rsidR="007C3481">
        <w:rPr>
          <w:rFonts w:ascii="Calibri" w:hAnsi="Calibri" w:cs="Calibri"/>
          <w:color w:val="000000" w:themeColor="text1"/>
          <w:sz w:val="24"/>
          <w:szCs w:val="24"/>
        </w:rPr>
        <w:t>-</w:t>
      </w:r>
      <w:r w:rsidR="00463D5F" w:rsidRPr="00463D5F">
        <w:rPr>
          <w:rFonts w:ascii="Calibri" w:hAnsi="Calibri" w:cs="Calibri"/>
          <w:color w:val="000000" w:themeColor="text1"/>
          <w:sz w:val="24"/>
          <w:szCs w:val="24"/>
        </w:rPr>
        <w:t xml:space="preserve">discipline canines are deployed with their sworn officer partners to the County contract </w:t>
      </w:r>
      <w:r w:rsidR="00697A35">
        <w:rPr>
          <w:rFonts w:ascii="Calibri" w:hAnsi="Calibri" w:cs="Calibri"/>
          <w:color w:val="000000" w:themeColor="text1"/>
          <w:sz w:val="24"/>
          <w:szCs w:val="24"/>
        </w:rPr>
        <w:t xml:space="preserve">with the </w:t>
      </w:r>
      <w:r w:rsidR="00463D5F" w:rsidRPr="00463D5F">
        <w:rPr>
          <w:rFonts w:ascii="Calibri" w:hAnsi="Calibri" w:cs="Calibri"/>
          <w:color w:val="000000" w:themeColor="text1"/>
          <w:sz w:val="24"/>
          <w:szCs w:val="24"/>
        </w:rPr>
        <w:t>city Dublin Police Services and the Eden Township Substation located in unincorporated Alameda County as part of the day-to-day patrol function. Canines were added to the Santa Rita Jail on a pilot program that has proved highly successful for drug interdic</w:t>
      </w:r>
      <w:r w:rsidR="00463D5F">
        <w:rPr>
          <w:rFonts w:ascii="Calibri" w:hAnsi="Calibri" w:cs="Calibri"/>
          <w:color w:val="000000" w:themeColor="text1"/>
          <w:sz w:val="24"/>
          <w:szCs w:val="24"/>
        </w:rPr>
        <w:t>tion.</w:t>
      </w:r>
    </w:p>
    <w:p w14:paraId="778C3506" w14:textId="34960E26" w:rsidR="00206D35" w:rsidRPr="0070257C" w:rsidRDefault="0070257C" w:rsidP="000F7019">
      <w:pPr>
        <w:spacing w:after="240"/>
        <w:ind w:left="1440"/>
        <w:rPr>
          <w:rFonts w:ascii="Calibri" w:hAnsi="Calibri" w:cs="Calibri"/>
          <w:color w:val="000000" w:themeColor="text1"/>
          <w:sz w:val="24"/>
          <w:szCs w:val="24"/>
        </w:rPr>
      </w:pPr>
      <w:r w:rsidRPr="0070257C">
        <w:rPr>
          <w:rFonts w:ascii="Calibri" w:hAnsi="Calibri" w:cs="Calibri"/>
          <w:color w:val="000000" w:themeColor="text1"/>
          <w:sz w:val="24"/>
          <w:szCs w:val="24"/>
        </w:rPr>
        <w:t xml:space="preserve">ACSO is seeking a </w:t>
      </w:r>
      <w:r w:rsidR="00F41DDE">
        <w:rPr>
          <w:rFonts w:ascii="Calibri" w:hAnsi="Calibri" w:cs="Calibri"/>
          <w:color w:val="000000" w:themeColor="text1"/>
          <w:sz w:val="24"/>
          <w:szCs w:val="24"/>
        </w:rPr>
        <w:t>C</w:t>
      </w:r>
      <w:r w:rsidR="00F41DDE" w:rsidRPr="0070257C">
        <w:rPr>
          <w:rFonts w:ascii="Calibri" w:hAnsi="Calibri" w:cs="Calibri"/>
          <w:color w:val="000000" w:themeColor="text1"/>
          <w:sz w:val="24"/>
          <w:szCs w:val="24"/>
        </w:rPr>
        <w:t xml:space="preserve">ontractor </w:t>
      </w:r>
      <w:r w:rsidRPr="0070257C">
        <w:rPr>
          <w:rFonts w:ascii="Calibri" w:hAnsi="Calibri" w:cs="Calibri"/>
          <w:color w:val="000000" w:themeColor="text1"/>
          <w:sz w:val="24"/>
          <w:szCs w:val="24"/>
        </w:rPr>
        <w:t xml:space="preserve">to provide canine and </w:t>
      </w:r>
      <w:r w:rsidR="00DD7BFC">
        <w:rPr>
          <w:rFonts w:ascii="Calibri" w:hAnsi="Calibri" w:cs="Calibri"/>
          <w:color w:val="000000" w:themeColor="text1"/>
          <w:sz w:val="24"/>
          <w:szCs w:val="24"/>
        </w:rPr>
        <w:t xml:space="preserve">canine handler training in support of law enforcement efforts in </w:t>
      </w:r>
      <w:r w:rsidR="00463D5F" w:rsidRPr="00463D5F">
        <w:rPr>
          <w:rFonts w:ascii="Calibri" w:hAnsi="Calibri" w:cs="Calibri"/>
          <w:color w:val="000000" w:themeColor="text1"/>
          <w:sz w:val="24"/>
          <w:szCs w:val="24"/>
        </w:rPr>
        <w:t>patrol, apprehension, and detectio</w:t>
      </w:r>
      <w:r w:rsidR="00463D5F">
        <w:rPr>
          <w:rFonts w:ascii="Calibri" w:hAnsi="Calibri" w:cs="Calibri"/>
          <w:color w:val="000000" w:themeColor="text1"/>
          <w:sz w:val="24"/>
          <w:szCs w:val="24"/>
        </w:rPr>
        <w:t>n</w:t>
      </w:r>
      <w:r w:rsidRPr="0070257C">
        <w:rPr>
          <w:rFonts w:ascii="Calibri" w:hAnsi="Calibri" w:cs="Calibri"/>
          <w:color w:val="000000" w:themeColor="text1"/>
          <w:sz w:val="24"/>
          <w:szCs w:val="24"/>
        </w:rPr>
        <w:t xml:space="preserve">. </w:t>
      </w:r>
    </w:p>
    <w:p w14:paraId="3ED16CAE" w14:textId="77777777" w:rsidR="00F9006C" w:rsidRPr="00266DFB" w:rsidRDefault="00502F47" w:rsidP="004516E7">
      <w:pPr>
        <w:pStyle w:val="Heading2"/>
        <w:rPr>
          <w:sz w:val="24"/>
        </w:rPr>
      </w:pPr>
      <w:bookmarkStart w:id="17" w:name="_Toc339364440"/>
      <w:bookmarkStart w:id="18" w:name="_Toc339364701"/>
      <w:bookmarkStart w:id="19" w:name="_Toc181626000"/>
      <w:r w:rsidRPr="00266DFB">
        <w:rPr>
          <w:sz w:val="24"/>
        </w:rPr>
        <w:t>BIDDER</w:t>
      </w:r>
      <w:r w:rsidR="00F9006C" w:rsidRPr="00266DFB">
        <w:rPr>
          <w:sz w:val="24"/>
        </w:rPr>
        <w:t xml:space="preserve"> QUALIFICATIONS</w:t>
      </w:r>
      <w:bookmarkEnd w:id="17"/>
      <w:bookmarkEnd w:id="18"/>
      <w:bookmarkEnd w:id="19"/>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290AB345" w:rsidR="00952803" w:rsidRPr="00C45418" w:rsidRDefault="00502F47" w:rsidP="006001C1">
      <w:pPr>
        <w:pStyle w:val="Itema"/>
        <w:numPr>
          <w:ilvl w:val="0"/>
          <w:numId w:val="22"/>
        </w:numPr>
        <w:ind w:hanging="720"/>
        <w:rPr>
          <w:sz w:val="24"/>
          <w:szCs w:val="24"/>
        </w:rPr>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provi</w:t>
      </w:r>
      <w:r w:rsidR="00F9006C" w:rsidRPr="002332E9">
        <w:rPr>
          <w:color w:val="000000" w:themeColor="text1"/>
          <w:sz w:val="24"/>
          <w:szCs w:val="24"/>
        </w:rPr>
        <w:t xml:space="preserve">ding </w:t>
      </w:r>
      <w:r w:rsidR="002332E9" w:rsidRPr="002332E9">
        <w:rPr>
          <w:color w:val="000000" w:themeColor="text1"/>
          <w:sz w:val="24"/>
          <w:szCs w:val="24"/>
        </w:rPr>
        <w:t>canine procurement and training services</w:t>
      </w:r>
      <w:r w:rsidR="00F9006C" w:rsidRPr="002332E9">
        <w:rPr>
          <w:color w:val="000000" w:themeColor="text1"/>
          <w:sz w:val="24"/>
          <w:szCs w:val="24"/>
        </w:rPr>
        <w:t xml:space="preserve"> for at l</w:t>
      </w:r>
      <w:r w:rsidR="00B256AA">
        <w:rPr>
          <w:color w:val="000000" w:themeColor="text1"/>
          <w:sz w:val="24"/>
          <w:szCs w:val="24"/>
        </w:rPr>
        <w:t>e</w:t>
      </w:r>
      <w:r w:rsidR="008870C4">
        <w:rPr>
          <w:color w:val="000000" w:themeColor="text1"/>
          <w:sz w:val="24"/>
          <w:szCs w:val="24"/>
        </w:rPr>
        <w:t xml:space="preserve">ast ten </w:t>
      </w:r>
      <w:r w:rsidR="00E02CAE">
        <w:rPr>
          <w:color w:val="000000" w:themeColor="text1"/>
          <w:sz w:val="24"/>
          <w:szCs w:val="24"/>
        </w:rPr>
        <w:t>(10)</w:t>
      </w:r>
      <w:r w:rsidR="008870C4">
        <w:rPr>
          <w:color w:val="000000" w:themeColor="text1"/>
          <w:sz w:val="24"/>
          <w:szCs w:val="24"/>
        </w:rPr>
        <w:t xml:space="preserve"> consecutive</w:t>
      </w:r>
      <w:r w:rsidR="002332E9" w:rsidRPr="002332E9">
        <w:rPr>
          <w:color w:val="000000" w:themeColor="text1"/>
          <w:sz w:val="24"/>
          <w:szCs w:val="24"/>
        </w:rPr>
        <w:t xml:space="preserve"> y</w:t>
      </w:r>
      <w:r w:rsidR="00F9006C" w:rsidRPr="002332E9">
        <w:rPr>
          <w:color w:val="000000" w:themeColor="text1"/>
          <w:sz w:val="24"/>
          <w:szCs w:val="24"/>
        </w:rPr>
        <w:t>ears</w:t>
      </w:r>
      <w:r w:rsidR="007859E4" w:rsidRPr="002332E9">
        <w:rPr>
          <w:color w:val="000000" w:themeColor="text1"/>
          <w:sz w:val="24"/>
          <w:szCs w:val="24"/>
        </w:rPr>
        <w:t>, which must be clearly stated or demonstrated in the bid response.</w:t>
      </w:r>
    </w:p>
    <w:p w14:paraId="6E79B115" w14:textId="7BA99E56" w:rsidR="00121DEB" w:rsidRDefault="00121DEB" w:rsidP="006001C1">
      <w:pPr>
        <w:pStyle w:val="Itema"/>
        <w:numPr>
          <w:ilvl w:val="0"/>
          <w:numId w:val="22"/>
        </w:numPr>
        <w:ind w:hanging="720"/>
        <w:rPr>
          <w:sz w:val="24"/>
        </w:rPr>
      </w:pPr>
      <w:r w:rsidRPr="00F43D65">
        <w:rPr>
          <w:sz w:val="24"/>
          <w:szCs w:val="18"/>
        </w:rPr>
        <w:t xml:space="preserve">Bidder </w:t>
      </w:r>
      <w:r w:rsidR="00C063D4">
        <w:rPr>
          <w:sz w:val="24"/>
          <w:szCs w:val="18"/>
        </w:rPr>
        <w:t>must</w:t>
      </w:r>
      <w:r w:rsidRPr="00F43D65">
        <w:rPr>
          <w:sz w:val="24"/>
          <w:szCs w:val="18"/>
        </w:rPr>
        <w:t xml:space="preserve"> be a certifie</w:t>
      </w:r>
      <w:r w:rsidRPr="002332E9">
        <w:rPr>
          <w:color w:val="000000" w:themeColor="text1"/>
          <w:sz w:val="24"/>
          <w:szCs w:val="18"/>
        </w:rPr>
        <w:t xml:space="preserve">d </w:t>
      </w:r>
      <w:r w:rsidR="002332E9" w:rsidRPr="002332E9">
        <w:rPr>
          <w:color w:val="000000" w:themeColor="text1"/>
          <w:sz w:val="24"/>
          <w:szCs w:val="18"/>
        </w:rPr>
        <w:t xml:space="preserve">canine trainer and </w:t>
      </w:r>
      <w:r w:rsidRPr="002332E9">
        <w:rPr>
          <w:color w:val="000000" w:themeColor="text1"/>
          <w:sz w:val="24"/>
          <w:szCs w:val="18"/>
        </w:rPr>
        <w:t>de</w:t>
      </w:r>
      <w:r w:rsidRPr="00F43D65">
        <w:rPr>
          <w:sz w:val="24"/>
          <w:szCs w:val="18"/>
        </w:rPr>
        <w:t>aler</w:t>
      </w:r>
      <w:r w:rsidR="00EC02DC">
        <w:rPr>
          <w:sz w:val="24"/>
          <w:szCs w:val="18"/>
        </w:rPr>
        <w:t xml:space="preserve">, </w:t>
      </w:r>
      <w:bookmarkStart w:id="20" w:name="_Hlk106375672"/>
      <w:r w:rsidR="00EC02DC" w:rsidRPr="00EC02DC">
        <w:rPr>
          <w:sz w:val="24"/>
        </w:rPr>
        <w:t>which must be clearly demonstrated in the bid response packet</w:t>
      </w:r>
      <w:bookmarkEnd w:id="20"/>
      <w:r w:rsidRPr="00EC02DC">
        <w:rPr>
          <w:sz w:val="24"/>
          <w:szCs w:val="18"/>
        </w:rPr>
        <w:t xml:space="preserve">. </w:t>
      </w:r>
    </w:p>
    <w:p w14:paraId="0CA8E1E1" w14:textId="6A06C5EE" w:rsidR="00F9006C" w:rsidRPr="0012434A" w:rsidRDefault="00EC02DC" w:rsidP="006001C1">
      <w:pPr>
        <w:pStyle w:val="Itema"/>
        <w:numPr>
          <w:ilvl w:val="0"/>
          <w:numId w:val="22"/>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1" w:name="_Hlk106375751"/>
      <w:r w:rsidRPr="00356299">
        <w:rPr>
          <w:sz w:val="24"/>
        </w:rPr>
        <w:t>Unless noted otherwise in the RF</w:t>
      </w:r>
      <w:r>
        <w:rPr>
          <w:sz w:val="24"/>
        </w:rPr>
        <w:t>P</w:t>
      </w:r>
      <w:r w:rsidRPr="00356299">
        <w:rPr>
          <w:sz w:val="24"/>
        </w:rPr>
        <w:t xml:space="preserve">, </w:t>
      </w:r>
      <w:r>
        <w:rPr>
          <w:sz w:val="24"/>
        </w:rPr>
        <w:t>for example</w:t>
      </w:r>
      <w:r w:rsidR="00DA339F">
        <w:rPr>
          <w:sz w:val="24"/>
        </w:rPr>
        <w:t>,</w:t>
      </w:r>
      <w:r>
        <w:rPr>
          <w:sz w:val="24"/>
        </w:rPr>
        <w:t xml:space="preserve"> the item(s) stated above, </w:t>
      </w:r>
      <w:r w:rsidRPr="00356299">
        <w:rPr>
          <w:sz w:val="24"/>
        </w:rPr>
        <w:t xml:space="preserve">including any Addendum, Bidder is not required to submit copies or verification of </w:t>
      </w:r>
      <w:r>
        <w:rPr>
          <w:sz w:val="24"/>
        </w:rPr>
        <w:t>the permits, licenses</w:t>
      </w:r>
      <w:r w:rsidR="00B256AA">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21"/>
      <w:r w:rsidR="00AF625B">
        <w:rPr>
          <w:sz w:val="24"/>
          <w:szCs w:val="18"/>
        </w:rPr>
        <w:t xml:space="preserve"> </w:t>
      </w:r>
    </w:p>
    <w:p w14:paraId="45EE2C09" w14:textId="28856F28" w:rsidR="00F9006C" w:rsidRDefault="00F9006C" w:rsidP="000352A4">
      <w:pPr>
        <w:pStyle w:val="Heading2"/>
        <w:rPr>
          <w:sz w:val="24"/>
        </w:rPr>
      </w:pPr>
      <w:bookmarkStart w:id="22" w:name="_Toc181626001"/>
      <w:r w:rsidRPr="00266DFB">
        <w:rPr>
          <w:sz w:val="24"/>
        </w:rPr>
        <w:lastRenderedPageBreak/>
        <w:t>S</w:t>
      </w:r>
      <w:r w:rsidR="00017184" w:rsidRPr="00266DFB">
        <w:rPr>
          <w:sz w:val="24"/>
        </w:rPr>
        <w:t>PECIFIC REQUIREMENTS</w:t>
      </w:r>
      <w:bookmarkEnd w:id="22"/>
    </w:p>
    <w:p w14:paraId="2F2545C1" w14:textId="2655C14F" w:rsidR="00D95C14" w:rsidRPr="00D95C14" w:rsidRDefault="00D95C14" w:rsidP="00D95C14">
      <w:pPr>
        <w:ind w:left="1440"/>
        <w:rPr>
          <w:rFonts w:asciiTheme="minorHAnsi" w:hAnsiTheme="minorHAnsi" w:cstheme="minorHAnsi"/>
          <w:sz w:val="24"/>
          <w:szCs w:val="24"/>
        </w:rPr>
      </w:pPr>
      <w:r>
        <w:rPr>
          <w:rFonts w:asciiTheme="minorHAnsi" w:hAnsiTheme="minorHAnsi" w:cstheme="minorHAnsi"/>
          <w:sz w:val="24"/>
          <w:szCs w:val="24"/>
        </w:rPr>
        <w:t xml:space="preserve">Contractor must provide the following </w:t>
      </w:r>
      <w:r w:rsidR="003E03B5">
        <w:rPr>
          <w:rFonts w:asciiTheme="minorHAnsi" w:hAnsiTheme="minorHAnsi" w:cstheme="minorHAnsi"/>
          <w:sz w:val="24"/>
          <w:szCs w:val="24"/>
        </w:rPr>
        <w:t xml:space="preserve">including </w:t>
      </w:r>
      <w:r>
        <w:rPr>
          <w:rFonts w:asciiTheme="minorHAnsi" w:hAnsiTheme="minorHAnsi" w:cstheme="minorHAnsi"/>
          <w:sz w:val="24"/>
          <w:szCs w:val="24"/>
        </w:rPr>
        <w:t>but not limited to:</w:t>
      </w:r>
    </w:p>
    <w:p w14:paraId="57039DFE" w14:textId="7B494C23" w:rsidR="009C3B3C" w:rsidRPr="009C3B3C" w:rsidRDefault="00155E14" w:rsidP="006001C1">
      <w:pPr>
        <w:pStyle w:val="ListParagraph"/>
        <w:numPr>
          <w:ilvl w:val="0"/>
          <w:numId w:val="34"/>
        </w:numPr>
        <w:spacing w:before="240"/>
        <w:ind w:left="2160" w:hanging="720"/>
      </w:pPr>
      <w:r w:rsidRPr="00155E14">
        <w:rPr>
          <w:rFonts w:asciiTheme="minorHAnsi" w:hAnsiTheme="minorHAnsi" w:cstheme="minorHAnsi"/>
          <w:sz w:val="24"/>
          <w:szCs w:val="24"/>
        </w:rPr>
        <w:t>At any time, ACSO should have a</w:t>
      </w:r>
      <w:r w:rsidR="00635C62">
        <w:rPr>
          <w:rFonts w:asciiTheme="minorHAnsi" w:hAnsiTheme="minorHAnsi" w:cstheme="minorHAnsi"/>
          <w:sz w:val="24"/>
          <w:szCs w:val="24"/>
        </w:rPr>
        <w:t xml:space="preserve"> selection pool of at least 20 canines</w:t>
      </w:r>
      <w:r w:rsidRPr="00155E14">
        <w:rPr>
          <w:rFonts w:asciiTheme="minorHAnsi" w:hAnsiTheme="minorHAnsi" w:cstheme="minorHAnsi"/>
          <w:sz w:val="24"/>
          <w:szCs w:val="24"/>
        </w:rPr>
        <w:t> </w:t>
      </w:r>
      <w:r w:rsidR="00635C62">
        <w:rPr>
          <w:rFonts w:asciiTheme="minorHAnsi" w:hAnsiTheme="minorHAnsi" w:cstheme="minorHAnsi"/>
          <w:sz w:val="24"/>
          <w:szCs w:val="24"/>
        </w:rPr>
        <w:t xml:space="preserve">to use and select potential canine candidates. The quantities are 10 Started Canines and 10 Fully Trained Canines. </w:t>
      </w:r>
      <w:r w:rsidR="006872F7">
        <w:rPr>
          <w:rFonts w:asciiTheme="minorHAnsi" w:hAnsiTheme="minorHAnsi" w:cstheme="minorHAnsi"/>
          <w:sz w:val="24"/>
          <w:szCs w:val="24"/>
        </w:rPr>
        <w:t xml:space="preserve"> </w:t>
      </w:r>
    </w:p>
    <w:p w14:paraId="49A4FAE5" w14:textId="2D15D226" w:rsidR="009E709B" w:rsidRPr="00D95C14" w:rsidRDefault="009E709B" w:rsidP="009E709B">
      <w:pPr>
        <w:pStyle w:val="ListParagraph"/>
        <w:numPr>
          <w:ilvl w:val="0"/>
          <w:numId w:val="40"/>
        </w:numPr>
        <w:spacing w:before="240"/>
        <w:ind w:hanging="720"/>
      </w:pPr>
      <w:r>
        <w:rPr>
          <w:rFonts w:asciiTheme="minorHAnsi" w:hAnsiTheme="minorHAnsi" w:cstheme="minorHAnsi"/>
          <w:sz w:val="24"/>
          <w:szCs w:val="24"/>
        </w:rPr>
        <w:t xml:space="preserve">Started Canines – canines that are suitable for law enforcement use and are adjusted to a law enforcement working environment. Started Canines procured by the </w:t>
      </w:r>
      <w:r w:rsidR="00397329">
        <w:rPr>
          <w:rFonts w:asciiTheme="minorHAnsi" w:hAnsiTheme="minorHAnsi" w:cstheme="minorHAnsi"/>
          <w:sz w:val="24"/>
          <w:szCs w:val="24"/>
        </w:rPr>
        <w:t xml:space="preserve">Contractor </w:t>
      </w:r>
      <w:r>
        <w:rPr>
          <w:rFonts w:asciiTheme="minorHAnsi" w:hAnsiTheme="minorHAnsi" w:cstheme="minorHAnsi"/>
          <w:sz w:val="24"/>
          <w:szCs w:val="24"/>
        </w:rPr>
        <w:t>must have the following:</w:t>
      </w:r>
    </w:p>
    <w:p w14:paraId="5939FB15" w14:textId="07AB4458" w:rsidR="009E709B" w:rsidRPr="006001C1" w:rsidRDefault="009E709B" w:rsidP="00695B93">
      <w:pPr>
        <w:pStyle w:val="ListParagraph"/>
        <w:numPr>
          <w:ilvl w:val="2"/>
          <w:numId w:val="34"/>
        </w:numPr>
        <w:spacing w:before="240"/>
        <w:ind w:firstLine="540"/>
      </w:pPr>
      <w:r>
        <w:rPr>
          <w:rFonts w:asciiTheme="minorHAnsi" w:hAnsiTheme="minorHAnsi" w:cstheme="minorHAnsi"/>
          <w:sz w:val="24"/>
          <w:szCs w:val="24"/>
        </w:rPr>
        <w:t>Received basic training in obedience and bite/hold.</w:t>
      </w:r>
    </w:p>
    <w:p w14:paraId="206230F1" w14:textId="77777777" w:rsidR="009E709B" w:rsidRPr="006001C1" w:rsidRDefault="009E709B" w:rsidP="00695B93">
      <w:pPr>
        <w:pStyle w:val="ListParagraph"/>
        <w:numPr>
          <w:ilvl w:val="2"/>
          <w:numId w:val="34"/>
        </w:numPr>
        <w:spacing w:before="240"/>
        <w:ind w:firstLine="540"/>
      </w:pPr>
      <w:r>
        <w:rPr>
          <w:rFonts w:asciiTheme="minorHAnsi" w:hAnsiTheme="minorHAnsi" w:cstheme="minorHAnsi"/>
          <w:sz w:val="24"/>
          <w:szCs w:val="24"/>
        </w:rPr>
        <w:t>Prey, defense, and play drives.</w:t>
      </w:r>
    </w:p>
    <w:p w14:paraId="71FC5EFF" w14:textId="51E1B93C" w:rsidR="009E709B" w:rsidRPr="006001C1" w:rsidRDefault="009E709B" w:rsidP="00695B93">
      <w:pPr>
        <w:pStyle w:val="ListParagraph"/>
        <w:numPr>
          <w:ilvl w:val="2"/>
          <w:numId w:val="34"/>
        </w:numPr>
        <w:spacing w:before="240"/>
        <w:ind w:firstLine="540"/>
      </w:pPr>
      <w:r>
        <w:rPr>
          <w:rFonts w:asciiTheme="minorHAnsi" w:hAnsiTheme="minorHAnsi" w:cstheme="minorHAnsi"/>
          <w:sz w:val="24"/>
          <w:szCs w:val="24"/>
        </w:rPr>
        <w:t>Not be handler aggressive</w:t>
      </w:r>
      <w:r w:rsidR="00397329">
        <w:rPr>
          <w:rFonts w:asciiTheme="minorHAnsi" w:hAnsiTheme="minorHAnsi" w:cstheme="minorHAnsi"/>
          <w:sz w:val="24"/>
          <w:szCs w:val="24"/>
        </w:rPr>
        <w:t>.</w:t>
      </w:r>
    </w:p>
    <w:p w14:paraId="79D5477B" w14:textId="392BD498" w:rsidR="009E709B" w:rsidRPr="006001C1" w:rsidRDefault="009E709B" w:rsidP="009E709B">
      <w:pPr>
        <w:pStyle w:val="ListParagraph"/>
        <w:numPr>
          <w:ilvl w:val="0"/>
          <w:numId w:val="40"/>
        </w:numPr>
        <w:spacing w:before="240"/>
        <w:ind w:hanging="720"/>
      </w:pPr>
      <w:r>
        <w:rPr>
          <w:rFonts w:asciiTheme="minorHAnsi" w:hAnsiTheme="minorHAnsi" w:cstheme="minorHAnsi"/>
          <w:sz w:val="24"/>
          <w:szCs w:val="24"/>
        </w:rPr>
        <w:t xml:space="preserve">Fully trained Canines – canines that are suitable for law enforcement use and are adjusted to a law enforcement working environment. Fully trained Canines procured by the </w:t>
      </w:r>
      <w:r w:rsidR="00397329">
        <w:rPr>
          <w:rFonts w:asciiTheme="minorHAnsi" w:hAnsiTheme="minorHAnsi" w:cstheme="minorHAnsi"/>
          <w:sz w:val="24"/>
          <w:szCs w:val="24"/>
        </w:rPr>
        <w:t xml:space="preserve">Contractor </w:t>
      </w:r>
      <w:r>
        <w:rPr>
          <w:rFonts w:asciiTheme="minorHAnsi" w:hAnsiTheme="minorHAnsi" w:cstheme="minorHAnsi"/>
          <w:sz w:val="24"/>
          <w:szCs w:val="24"/>
        </w:rPr>
        <w:t>must have the following:</w:t>
      </w:r>
    </w:p>
    <w:p w14:paraId="06243ACA" w14:textId="22F9EECB" w:rsidR="009E709B" w:rsidRPr="0006401A" w:rsidRDefault="009E709B" w:rsidP="00695B93">
      <w:pPr>
        <w:pStyle w:val="ListParagraph"/>
        <w:numPr>
          <w:ilvl w:val="4"/>
          <w:numId w:val="34"/>
        </w:numPr>
        <w:spacing w:before="240"/>
        <w:ind w:hanging="720"/>
      </w:pPr>
      <w:r>
        <w:rPr>
          <w:rFonts w:asciiTheme="minorHAnsi" w:hAnsiTheme="minorHAnsi" w:cstheme="minorHAnsi"/>
          <w:sz w:val="24"/>
          <w:szCs w:val="24"/>
        </w:rPr>
        <w:t>Defined as a working breed bloodline.</w:t>
      </w:r>
    </w:p>
    <w:p w14:paraId="36F009A9" w14:textId="13FB4485" w:rsidR="009E709B" w:rsidRPr="0006401A" w:rsidRDefault="009E709B" w:rsidP="00695B93">
      <w:pPr>
        <w:pStyle w:val="ListParagraph"/>
        <w:numPr>
          <w:ilvl w:val="4"/>
          <w:numId w:val="34"/>
        </w:numPr>
        <w:spacing w:before="240"/>
        <w:ind w:hanging="720"/>
      </w:pPr>
      <w:r>
        <w:rPr>
          <w:rFonts w:asciiTheme="minorHAnsi" w:hAnsiTheme="minorHAnsi" w:cstheme="minorHAnsi"/>
          <w:sz w:val="24"/>
          <w:szCs w:val="24"/>
        </w:rPr>
        <w:t>Be between the age</w:t>
      </w:r>
      <w:r w:rsidR="00084F90">
        <w:rPr>
          <w:rFonts w:asciiTheme="minorHAnsi" w:hAnsiTheme="minorHAnsi" w:cstheme="minorHAnsi"/>
          <w:sz w:val="24"/>
          <w:szCs w:val="24"/>
        </w:rPr>
        <w:t>s</w:t>
      </w:r>
      <w:r>
        <w:rPr>
          <w:rFonts w:asciiTheme="minorHAnsi" w:hAnsiTheme="minorHAnsi" w:cstheme="minorHAnsi"/>
          <w:sz w:val="24"/>
          <w:szCs w:val="24"/>
        </w:rPr>
        <w:t xml:space="preserve"> of 16 </w:t>
      </w:r>
      <w:r w:rsidR="00084F90">
        <w:rPr>
          <w:rFonts w:asciiTheme="minorHAnsi" w:hAnsiTheme="minorHAnsi" w:cstheme="minorHAnsi"/>
          <w:sz w:val="24"/>
          <w:szCs w:val="24"/>
        </w:rPr>
        <w:t>and</w:t>
      </w:r>
      <w:r>
        <w:rPr>
          <w:rFonts w:asciiTheme="minorHAnsi" w:hAnsiTheme="minorHAnsi" w:cstheme="minorHAnsi"/>
          <w:sz w:val="24"/>
          <w:szCs w:val="24"/>
        </w:rPr>
        <w:t xml:space="preserve"> 36 months.</w:t>
      </w:r>
    </w:p>
    <w:p w14:paraId="5F1122EE" w14:textId="179CBB6F"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Provide a continuous list of canine pool</w:t>
      </w:r>
      <w:r w:rsidR="009B57A6">
        <w:rPr>
          <w:rFonts w:asciiTheme="minorHAnsi" w:hAnsiTheme="minorHAnsi" w:cstheme="minorHAnsi"/>
          <w:sz w:val="24"/>
          <w:szCs w:val="24"/>
        </w:rPr>
        <w:t>s</w:t>
      </w:r>
      <w:r>
        <w:rPr>
          <w:rFonts w:asciiTheme="minorHAnsi" w:hAnsiTheme="minorHAnsi" w:cstheme="minorHAnsi"/>
          <w:sz w:val="24"/>
          <w:szCs w:val="24"/>
        </w:rPr>
        <w:t xml:space="preserve"> and kennel inventory and notify ACSO of any new canine candidates.</w:t>
      </w:r>
    </w:p>
    <w:p w14:paraId="1BE36B47" w14:textId="2602B3F9"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Supply canine breeds of Belgian Malinois</w:t>
      </w:r>
      <w:r w:rsidR="009B57A6">
        <w:rPr>
          <w:rFonts w:asciiTheme="minorHAnsi" w:hAnsiTheme="minorHAnsi" w:cstheme="minorHAnsi"/>
          <w:sz w:val="24"/>
          <w:szCs w:val="24"/>
        </w:rPr>
        <w:t>, Labradors,</w:t>
      </w:r>
      <w:r>
        <w:rPr>
          <w:rFonts w:asciiTheme="minorHAnsi" w:hAnsiTheme="minorHAnsi" w:cstheme="minorHAnsi"/>
          <w:sz w:val="24"/>
          <w:szCs w:val="24"/>
        </w:rPr>
        <w:t xml:space="preserve"> and Dutch Shepherds.</w:t>
      </w:r>
    </w:p>
    <w:p w14:paraId="7DF2DF8D" w14:textId="44D22AD3"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Provide all the following records for the canine procurement pool:</w:t>
      </w:r>
    </w:p>
    <w:p w14:paraId="73DC8DCB" w14:textId="2E375A71"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Date of Birth</w:t>
      </w:r>
    </w:p>
    <w:p w14:paraId="2773ACE6" w14:textId="0B40F05E"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Breed</w:t>
      </w:r>
    </w:p>
    <w:p w14:paraId="08413A72" w14:textId="0336C6CE"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Parental Records</w:t>
      </w:r>
    </w:p>
    <w:p w14:paraId="25352543" w14:textId="7F2F7D30"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Country of Origin (including pet passport, if applicable)</w:t>
      </w:r>
    </w:p>
    <w:p w14:paraId="4CA8F749" w14:textId="4B841CA1"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Basic Skills</w:t>
      </w:r>
    </w:p>
    <w:p w14:paraId="6A25BC76" w14:textId="0ED7FBCC"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Vaccination records</w:t>
      </w:r>
    </w:p>
    <w:p w14:paraId="0807C134" w14:textId="15B8383C" w:rsidR="00D95C14" w:rsidRPr="00D95C14" w:rsidRDefault="00D95C14" w:rsidP="006001C1">
      <w:pPr>
        <w:pStyle w:val="ListParagraph"/>
        <w:numPr>
          <w:ilvl w:val="3"/>
          <w:numId w:val="34"/>
        </w:numPr>
        <w:spacing w:before="240"/>
        <w:ind w:hanging="720"/>
      </w:pPr>
      <w:r>
        <w:rPr>
          <w:rFonts w:asciiTheme="minorHAnsi" w:hAnsiTheme="minorHAnsi" w:cstheme="minorHAnsi"/>
          <w:sz w:val="24"/>
          <w:szCs w:val="24"/>
        </w:rPr>
        <w:t>Medical records</w:t>
      </w:r>
    </w:p>
    <w:p w14:paraId="411E5B0D" w14:textId="39B24C12" w:rsidR="00D95C14" w:rsidRPr="00D95C14" w:rsidRDefault="00D95C14" w:rsidP="00D83555">
      <w:pPr>
        <w:pStyle w:val="ListParagraph"/>
        <w:numPr>
          <w:ilvl w:val="4"/>
          <w:numId w:val="34"/>
        </w:numPr>
        <w:spacing w:before="240"/>
        <w:ind w:hanging="720"/>
      </w:pPr>
      <w:r>
        <w:rPr>
          <w:rFonts w:asciiTheme="minorHAnsi" w:hAnsiTheme="minorHAnsi" w:cstheme="minorHAnsi"/>
          <w:sz w:val="24"/>
          <w:szCs w:val="24"/>
        </w:rPr>
        <w:lastRenderedPageBreak/>
        <w:t>History of medical illness</w:t>
      </w:r>
    </w:p>
    <w:p w14:paraId="4ACD806F" w14:textId="567B383E" w:rsidR="00D95C14" w:rsidRPr="00D83555" w:rsidRDefault="00D95C14" w:rsidP="00D83555">
      <w:pPr>
        <w:pStyle w:val="ListParagraph"/>
        <w:numPr>
          <w:ilvl w:val="4"/>
          <w:numId w:val="34"/>
        </w:numPr>
        <w:spacing w:before="240"/>
        <w:ind w:hanging="720"/>
      </w:pPr>
      <w:r>
        <w:rPr>
          <w:rFonts w:asciiTheme="minorHAnsi" w:hAnsiTheme="minorHAnsi" w:cstheme="minorHAnsi"/>
          <w:sz w:val="24"/>
          <w:szCs w:val="24"/>
        </w:rPr>
        <w:t>X-rays of spinal region</w:t>
      </w:r>
    </w:p>
    <w:p w14:paraId="6F6C1351" w14:textId="75C8352E" w:rsidR="00D95C14" w:rsidRPr="00D95C14" w:rsidRDefault="00D83555" w:rsidP="00D83555">
      <w:pPr>
        <w:pStyle w:val="ListParagraph"/>
        <w:numPr>
          <w:ilvl w:val="4"/>
          <w:numId w:val="34"/>
        </w:numPr>
        <w:spacing w:before="240"/>
        <w:ind w:hanging="720"/>
      </w:pPr>
      <w:r>
        <w:rPr>
          <w:rFonts w:asciiTheme="minorHAnsi" w:hAnsiTheme="minorHAnsi" w:cstheme="minorHAnsi"/>
          <w:sz w:val="24"/>
          <w:szCs w:val="24"/>
        </w:rPr>
        <w:t>Hips and joints conditions</w:t>
      </w:r>
    </w:p>
    <w:p w14:paraId="101DEB93" w14:textId="7004B00F"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Provide a state</w:t>
      </w:r>
      <w:r w:rsidR="00DE4AD4">
        <w:rPr>
          <w:rFonts w:asciiTheme="minorHAnsi" w:hAnsiTheme="minorHAnsi" w:cstheme="minorHAnsi"/>
          <w:sz w:val="24"/>
          <w:szCs w:val="24"/>
        </w:rPr>
        <w:t>-</w:t>
      </w:r>
      <w:r>
        <w:rPr>
          <w:rFonts w:asciiTheme="minorHAnsi" w:hAnsiTheme="minorHAnsi" w:cstheme="minorHAnsi"/>
          <w:sz w:val="24"/>
          <w:szCs w:val="24"/>
        </w:rPr>
        <w:t xml:space="preserve">certified expert </w:t>
      </w:r>
      <w:r w:rsidR="00DC522B">
        <w:rPr>
          <w:rFonts w:asciiTheme="minorHAnsi" w:hAnsiTheme="minorHAnsi" w:cstheme="minorHAnsi"/>
          <w:sz w:val="24"/>
          <w:szCs w:val="24"/>
        </w:rPr>
        <w:t>w</w:t>
      </w:r>
      <w:r>
        <w:rPr>
          <w:rFonts w:asciiTheme="minorHAnsi" w:hAnsiTheme="minorHAnsi" w:cstheme="minorHAnsi"/>
          <w:sz w:val="24"/>
          <w:szCs w:val="24"/>
        </w:rPr>
        <w:t>h</w:t>
      </w:r>
      <w:r w:rsidR="00DC522B">
        <w:rPr>
          <w:rFonts w:asciiTheme="minorHAnsi" w:hAnsiTheme="minorHAnsi" w:cstheme="minorHAnsi"/>
          <w:sz w:val="24"/>
          <w:szCs w:val="24"/>
        </w:rPr>
        <w:t>o</w:t>
      </w:r>
      <w:r>
        <w:rPr>
          <w:rFonts w:asciiTheme="minorHAnsi" w:hAnsiTheme="minorHAnsi" w:cstheme="minorHAnsi"/>
          <w:sz w:val="24"/>
          <w:szCs w:val="24"/>
        </w:rPr>
        <w:t xml:space="preserve"> has and will serve as an expert witness to testify in court proceedings, arbitration, and risk management claims on </w:t>
      </w:r>
      <w:r w:rsidR="00DE4AD4">
        <w:rPr>
          <w:rFonts w:asciiTheme="minorHAnsi" w:hAnsiTheme="minorHAnsi" w:cstheme="minorHAnsi"/>
          <w:sz w:val="24"/>
          <w:szCs w:val="24"/>
        </w:rPr>
        <w:t>an “</w:t>
      </w:r>
      <w:r>
        <w:rPr>
          <w:rFonts w:asciiTheme="minorHAnsi" w:hAnsiTheme="minorHAnsi" w:cstheme="minorHAnsi"/>
          <w:sz w:val="24"/>
          <w:szCs w:val="24"/>
        </w:rPr>
        <w:t>as-needed</w:t>
      </w:r>
      <w:r w:rsidR="00DE4AD4">
        <w:rPr>
          <w:rFonts w:asciiTheme="minorHAnsi" w:hAnsiTheme="minorHAnsi" w:cstheme="minorHAnsi"/>
          <w:sz w:val="24"/>
          <w:szCs w:val="24"/>
        </w:rPr>
        <w:t>”</w:t>
      </w:r>
      <w:r>
        <w:rPr>
          <w:rFonts w:asciiTheme="minorHAnsi" w:hAnsiTheme="minorHAnsi" w:cstheme="minorHAnsi"/>
          <w:sz w:val="24"/>
          <w:szCs w:val="24"/>
        </w:rPr>
        <w:t xml:space="preserve"> basis.</w:t>
      </w:r>
    </w:p>
    <w:p w14:paraId="751BD462" w14:textId="1DFFEB77"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Have training and kennel locations in California.</w:t>
      </w:r>
      <w:r w:rsidR="00B56F71">
        <w:rPr>
          <w:rFonts w:asciiTheme="minorHAnsi" w:hAnsiTheme="minorHAnsi" w:cstheme="minorHAnsi"/>
          <w:sz w:val="24"/>
          <w:szCs w:val="24"/>
        </w:rPr>
        <w:t xml:space="preserve"> </w:t>
      </w:r>
      <w:r w:rsidR="00E04392">
        <w:rPr>
          <w:rFonts w:asciiTheme="minorHAnsi" w:hAnsiTheme="minorHAnsi" w:cstheme="minorHAnsi"/>
          <w:sz w:val="24"/>
          <w:szCs w:val="24"/>
        </w:rPr>
        <w:t>Bidder</w:t>
      </w:r>
      <w:r w:rsidR="00347E2F">
        <w:rPr>
          <w:rFonts w:asciiTheme="minorHAnsi" w:hAnsiTheme="minorHAnsi" w:cstheme="minorHAnsi"/>
          <w:sz w:val="24"/>
          <w:szCs w:val="24"/>
        </w:rPr>
        <w:t xml:space="preserve"> </w:t>
      </w:r>
      <w:r w:rsidR="00045C06">
        <w:rPr>
          <w:rFonts w:asciiTheme="minorHAnsi" w:hAnsiTheme="minorHAnsi" w:cstheme="minorHAnsi"/>
          <w:sz w:val="24"/>
          <w:szCs w:val="24"/>
        </w:rPr>
        <w:t>must provide</w:t>
      </w:r>
      <w:r w:rsidR="00B56F71">
        <w:rPr>
          <w:rFonts w:asciiTheme="minorHAnsi" w:hAnsiTheme="minorHAnsi" w:cstheme="minorHAnsi"/>
          <w:sz w:val="24"/>
          <w:szCs w:val="24"/>
        </w:rPr>
        <w:t xml:space="preserve"> t</w:t>
      </w:r>
      <w:r w:rsidR="00CF331E">
        <w:rPr>
          <w:rFonts w:asciiTheme="minorHAnsi" w:hAnsiTheme="minorHAnsi" w:cstheme="minorHAnsi"/>
          <w:sz w:val="24"/>
          <w:szCs w:val="24"/>
        </w:rPr>
        <w:t>he address in the bid response packet</w:t>
      </w:r>
      <w:r w:rsidR="005330FB">
        <w:rPr>
          <w:rFonts w:asciiTheme="minorHAnsi" w:hAnsiTheme="minorHAnsi" w:cstheme="minorHAnsi"/>
          <w:sz w:val="24"/>
          <w:szCs w:val="24"/>
        </w:rPr>
        <w:t xml:space="preserve"> </w:t>
      </w:r>
      <w:r w:rsidR="002D60A9">
        <w:rPr>
          <w:rFonts w:asciiTheme="minorHAnsi" w:hAnsiTheme="minorHAnsi" w:cstheme="minorHAnsi"/>
          <w:sz w:val="24"/>
          <w:szCs w:val="24"/>
        </w:rPr>
        <w:t xml:space="preserve">in the </w:t>
      </w:r>
      <w:r w:rsidR="008B5BBB">
        <w:rPr>
          <w:rFonts w:asciiTheme="minorHAnsi" w:hAnsiTheme="minorHAnsi" w:cstheme="minorHAnsi"/>
          <w:sz w:val="24"/>
          <w:szCs w:val="24"/>
        </w:rPr>
        <w:t>Description of Proposed Services, item no. 1.</w:t>
      </w:r>
    </w:p>
    <w:p w14:paraId="434767E9" w14:textId="3A1F7E53" w:rsidR="00D95C14" w:rsidRPr="00D95C14" w:rsidRDefault="00D95C14" w:rsidP="006001C1">
      <w:pPr>
        <w:pStyle w:val="ListParagraph"/>
        <w:numPr>
          <w:ilvl w:val="0"/>
          <w:numId w:val="34"/>
        </w:numPr>
        <w:spacing w:before="240"/>
        <w:ind w:left="2160" w:hanging="720"/>
      </w:pPr>
      <w:r>
        <w:rPr>
          <w:rFonts w:asciiTheme="minorHAnsi" w:hAnsiTheme="minorHAnsi" w:cstheme="minorHAnsi"/>
          <w:sz w:val="24"/>
          <w:szCs w:val="24"/>
        </w:rPr>
        <w:t>Replace any canine accepted by the County</w:t>
      </w:r>
      <w:r w:rsidR="007730AE">
        <w:rPr>
          <w:rFonts w:asciiTheme="minorHAnsi" w:hAnsiTheme="minorHAnsi" w:cstheme="minorHAnsi"/>
          <w:sz w:val="24"/>
          <w:szCs w:val="24"/>
        </w:rPr>
        <w:t>,</w:t>
      </w:r>
      <w:r>
        <w:rPr>
          <w:rFonts w:asciiTheme="minorHAnsi" w:hAnsiTheme="minorHAnsi" w:cstheme="minorHAnsi"/>
          <w:sz w:val="24"/>
          <w:szCs w:val="24"/>
        </w:rPr>
        <w:t xml:space="preserve"> if </w:t>
      </w:r>
      <w:r w:rsidR="00717DB0">
        <w:rPr>
          <w:rFonts w:asciiTheme="minorHAnsi" w:hAnsiTheme="minorHAnsi" w:cstheme="minorHAnsi"/>
          <w:sz w:val="24"/>
          <w:szCs w:val="24"/>
        </w:rPr>
        <w:t>it</w:t>
      </w:r>
      <w:r>
        <w:rPr>
          <w:rFonts w:asciiTheme="minorHAnsi" w:hAnsiTheme="minorHAnsi" w:cstheme="minorHAnsi"/>
          <w:sz w:val="24"/>
          <w:szCs w:val="24"/>
        </w:rPr>
        <w:t xml:space="preserve"> becomes incapacitated or unable to perform its intended duties due to a non-training issue or genetic defect within two</w:t>
      </w:r>
      <w:r w:rsidR="00285C61">
        <w:rPr>
          <w:rFonts w:asciiTheme="minorHAnsi" w:hAnsiTheme="minorHAnsi" w:cstheme="minorHAnsi"/>
          <w:sz w:val="24"/>
          <w:szCs w:val="24"/>
        </w:rPr>
        <w:t xml:space="preserve"> (2)</w:t>
      </w:r>
      <w:r>
        <w:rPr>
          <w:rFonts w:asciiTheme="minorHAnsi" w:hAnsiTheme="minorHAnsi" w:cstheme="minorHAnsi"/>
          <w:sz w:val="24"/>
          <w:szCs w:val="24"/>
        </w:rPr>
        <w:t xml:space="preserve"> years from the date of purchase from the </w:t>
      </w:r>
      <w:r w:rsidR="00285C61">
        <w:rPr>
          <w:rFonts w:asciiTheme="minorHAnsi" w:hAnsiTheme="minorHAnsi" w:cstheme="minorHAnsi"/>
          <w:sz w:val="24"/>
          <w:szCs w:val="24"/>
        </w:rPr>
        <w:t>Contractor</w:t>
      </w:r>
      <w:r>
        <w:rPr>
          <w:rFonts w:asciiTheme="minorHAnsi" w:hAnsiTheme="minorHAnsi" w:cstheme="minorHAnsi"/>
          <w:sz w:val="24"/>
          <w:szCs w:val="24"/>
        </w:rPr>
        <w:t>.</w:t>
      </w:r>
    </w:p>
    <w:p w14:paraId="5A085A45" w14:textId="622535F5" w:rsidR="0006401A" w:rsidRPr="0006401A" w:rsidRDefault="0006401A" w:rsidP="0006401A">
      <w:pPr>
        <w:pStyle w:val="ListParagraph"/>
        <w:numPr>
          <w:ilvl w:val="0"/>
          <w:numId w:val="34"/>
        </w:numPr>
        <w:spacing w:before="240"/>
        <w:ind w:left="2160" w:hanging="720"/>
      </w:pPr>
      <w:r>
        <w:rPr>
          <w:rFonts w:asciiTheme="minorHAnsi" w:hAnsiTheme="minorHAnsi" w:cstheme="minorHAnsi"/>
          <w:sz w:val="24"/>
          <w:szCs w:val="24"/>
        </w:rPr>
        <w:t>Training for Canines and Canine Handlers</w:t>
      </w:r>
    </w:p>
    <w:p w14:paraId="1A1C2896" w14:textId="77777777" w:rsidR="0096716A" w:rsidRPr="0096716A" w:rsidRDefault="008053B1" w:rsidP="000C5FBB">
      <w:pPr>
        <w:pStyle w:val="ListParagraph"/>
        <w:spacing w:before="240"/>
        <w:ind w:left="2160"/>
      </w:pPr>
      <w:r w:rsidRPr="00A947F1">
        <w:rPr>
          <w:rFonts w:asciiTheme="minorHAnsi" w:hAnsiTheme="minorHAnsi" w:cstheme="minorHAnsi"/>
          <w:sz w:val="24"/>
          <w:szCs w:val="24"/>
        </w:rPr>
        <w:t>Contractor must</w:t>
      </w:r>
      <w:r w:rsidR="001663E6" w:rsidRPr="00A947F1">
        <w:rPr>
          <w:rFonts w:asciiTheme="minorHAnsi" w:hAnsiTheme="minorHAnsi" w:cstheme="minorHAnsi"/>
          <w:sz w:val="24"/>
          <w:szCs w:val="24"/>
        </w:rPr>
        <w:t>:</w:t>
      </w:r>
    </w:p>
    <w:p w14:paraId="044ED944" w14:textId="5A713FC5" w:rsidR="00E91F51" w:rsidRPr="00E91F51" w:rsidRDefault="0090298C" w:rsidP="00E91F51">
      <w:pPr>
        <w:pStyle w:val="ListParagraph"/>
        <w:numPr>
          <w:ilvl w:val="1"/>
          <w:numId w:val="34"/>
        </w:numPr>
        <w:spacing w:before="240"/>
        <w:ind w:left="2880" w:hanging="720"/>
      </w:pPr>
      <w:r>
        <w:rPr>
          <w:rFonts w:asciiTheme="minorHAnsi" w:hAnsiTheme="minorHAnsi" w:cstheme="minorHAnsi"/>
          <w:sz w:val="24"/>
          <w:szCs w:val="24"/>
        </w:rPr>
        <w:t>P</w:t>
      </w:r>
      <w:r w:rsidR="008053B1">
        <w:rPr>
          <w:rFonts w:asciiTheme="minorHAnsi" w:hAnsiTheme="minorHAnsi" w:cstheme="minorHAnsi"/>
          <w:sz w:val="24"/>
          <w:szCs w:val="24"/>
        </w:rPr>
        <w:t xml:space="preserve">rovide onsite </w:t>
      </w:r>
      <w:r w:rsidR="00285C61">
        <w:rPr>
          <w:rFonts w:asciiTheme="minorHAnsi" w:hAnsiTheme="minorHAnsi" w:cstheme="minorHAnsi"/>
          <w:sz w:val="24"/>
          <w:szCs w:val="24"/>
        </w:rPr>
        <w:t xml:space="preserve">training </w:t>
      </w:r>
      <w:r w:rsidR="008053B1">
        <w:rPr>
          <w:rFonts w:asciiTheme="minorHAnsi" w:hAnsiTheme="minorHAnsi" w:cstheme="minorHAnsi"/>
          <w:sz w:val="24"/>
          <w:szCs w:val="24"/>
        </w:rPr>
        <w:t xml:space="preserve">to ACSO canine handlers and canine teams once per month. </w:t>
      </w:r>
      <w:r w:rsidR="00E91F51">
        <w:rPr>
          <w:rFonts w:asciiTheme="minorHAnsi" w:hAnsiTheme="minorHAnsi" w:cstheme="minorHAnsi"/>
          <w:sz w:val="24"/>
          <w:szCs w:val="24"/>
        </w:rPr>
        <w:t xml:space="preserve">Training sessions </w:t>
      </w:r>
      <w:r w:rsidR="007509AA">
        <w:rPr>
          <w:rFonts w:asciiTheme="minorHAnsi" w:hAnsiTheme="minorHAnsi" w:cstheme="minorHAnsi"/>
          <w:sz w:val="24"/>
          <w:szCs w:val="24"/>
        </w:rPr>
        <w:t xml:space="preserve">must </w:t>
      </w:r>
      <w:r w:rsidR="00E91F51">
        <w:rPr>
          <w:rFonts w:asciiTheme="minorHAnsi" w:hAnsiTheme="minorHAnsi" w:cstheme="minorHAnsi"/>
          <w:sz w:val="24"/>
          <w:szCs w:val="24"/>
        </w:rPr>
        <w:t>take place on the second Wednesday of every month at the ACSO Regional Training Center, 6289 Madigan Road, Dublin, CA.</w:t>
      </w:r>
      <w:r w:rsidR="005E20ED">
        <w:rPr>
          <w:rFonts w:asciiTheme="minorHAnsi" w:hAnsiTheme="minorHAnsi" w:cstheme="minorHAnsi"/>
          <w:sz w:val="24"/>
          <w:szCs w:val="24"/>
        </w:rPr>
        <w:t xml:space="preserve"> Each training session must be 8-10 hours.</w:t>
      </w:r>
    </w:p>
    <w:p w14:paraId="1D60BD78" w14:textId="6E915D54" w:rsidR="00400F9F" w:rsidRPr="00D95C14" w:rsidRDefault="00FA28FF" w:rsidP="003D121C">
      <w:pPr>
        <w:pStyle w:val="ListParagraph"/>
        <w:numPr>
          <w:ilvl w:val="1"/>
          <w:numId w:val="34"/>
        </w:numPr>
        <w:spacing w:before="240"/>
        <w:ind w:left="2880" w:hanging="720"/>
      </w:pPr>
      <w:r>
        <w:rPr>
          <w:rFonts w:asciiTheme="minorHAnsi" w:hAnsiTheme="minorHAnsi" w:cstheme="minorHAnsi"/>
          <w:sz w:val="24"/>
          <w:szCs w:val="24"/>
        </w:rPr>
        <w:t xml:space="preserve">Have completed </w:t>
      </w:r>
      <w:r w:rsidR="00400F9F">
        <w:rPr>
          <w:rFonts w:asciiTheme="minorHAnsi" w:hAnsiTheme="minorHAnsi" w:cstheme="minorHAnsi"/>
          <w:sz w:val="24"/>
          <w:szCs w:val="24"/>
        </w:rPr>
        <w:t>a minimum of 240 hours of basic canine handler instruction for law enforcement canine teams for the last ten (10) consecutive years.</w:t>
      </w:r>
    </w:p>
    <w:p w14:paraId="7332A2FD" w14:textId="28A1BBCC" w:rsidR="0006401A" w:rsidRPr="00E91F51" w:rsidRDefault="0090298C" w:rsidP="00E91F51">
      <w:pPr>
        <w:pStyle w:val="ListParagraph"/>
        <w:numPr>
          <w:ilvl w:val="1"/>
          <w:numId w:val="34"/>
        </w:numPr>
        <w:spacing w:before="240"/>
        <w:ind w:left="2880" w:hanging="720"/>
      </w:pPr>
      <w:r>
        <w:rPr>
          <w:rFonts w:asciiTheme="minorHAnsi" w:hAnsiTheme="minorHAnsi" w:cstheme="minorHAnsi"/>
          <w:sz w:val="24"/>
          <w:szCs w:val="24"/>
        </w:rPr>
        <w:t>P</w:t>
      </w:r>
      <w:r w:rsidR="00E91F51">
        <w:rPr>
          <w:rFonts w:asciiTheme="minorHAnsi" w:hAnsiTheme="minorHAnsi" w:cstheme="minorHAnsi"/>
          <w:sz w:val="24"/>
          <w:szCs w:val="24"/>
        </w:rPr>
        <w:t>rovide police canines trained in tracking, trailing, apprehension, narcotic, and explosive detection.</w:t>
      </w:r>
    </w:p>
    <w:p w14:paraId="2C574F25" w14:textId="4CE9A046" w:rsidR="008053B1" w:rsidRPr="008053B1" w:rsidRDefault="0090298C" w:rsidP="00E91F51">
      <w:pPr>
        <w:pStyle w:val="ListParagraph"/>
        <w:numPr>
          <w:ilvl w:val="1"/>
          <w:numId w:val="34"/>
        </w:numPr>
        <w:spacing w:before="240"/>
        <w:ind w:left="2880" w:hanging="720"/>
      </w:pPr>
      <w:r>
        <w:rPr>
          <w:rFonts w:asciiTheme="minorHAnsi" w:hAnsiTheme="minorHAnsi" w:cstheme="minorHAnsi"/>
          <w:sz w:val="24"/>
          <w:szCs w:val="24"/>
        </w:rPr>
        <w:t>D</w:t>
      </w:r>
      <w:r w:rsidR="008053B1">
        <w:rPr>
          <w:rFonts w:asciiTheme="minorHAnsi" w:hAnsiTheme="minorHAnsi" w:cstheme="minorHAnsi"/>
          <w:sz w:val="24"/>
          <w:szCs w:val="24"/>
        </w:rPr>
        <w:t>esign training scenarios to recreate actual law enforcement situations as closely as possible.</w:t>
      </w:r>
    </w:p>
    <w:p w14:paraId="30C5BDAE" w14:textId="6662E346" w:rsidR="008053B1" w:rsidRPr="007E5296" w:rsidRDefault="00747F01" w:rsidP="00E91F51">
      <w:pPr>
        <w:pStyle w:val="ListParagraph"/>
        <w:numPr>
          <w:ilvl w:val="1"/>
          <w:numId w:val="34"/>
        </w:numPr>
        <w:spacing w:before="240"/>
        <w:ind w:left="2880" w:hanging="720"/>
      </w:pPr>
      <w:r>
        <w:rPr>
          <w:rFonts w:asciiTheme="minorHAnsi" w:hAnsiTheme="minorHAnsi" w:cstheme="minorHAnsi"/>
          <w:sz w:val="24"/>
          <w:szCs w:val="24"/>
        </w:rPr>
        <w:t>Design specifically the n</w:t>
      </w:r>
      <w:r w:rsidR="008053B1">
        <w:rPr>
          <w:rFonts w:asciiTheme="minorHAnsi" w:hAnsiTheme="minorHAnsi" w:cstheme="minorHAnsi"/>
          <w:sz w:val="24"/>
          <w:szCs w:val="24"/>
        </w:rPr>
        <w:t>arcotics detection training to enable the narcotic detection canines to be utilized for the detection of illegal substances including but not limited to methamphetamine, cocaine salts in various forms, heroin, opiates, and marijuana.</w:t>
      </w:r>
    </w:p>
    <w:p w14:paraId="167F1563" w14:textId="55DBCA5D" w:rsidR="006120CE" w:rsidRPr="008053B1" w:rsidRDefault="00E04392" w:rsidP="00E91F51">
      <w:pPr>
        <w:pStyle w:val="ListParagraph"/>
        <w:numPr>
          <w:ilvl w:val="1"/>
          <w:numId w:val="34"/>
        </w:numPr>
        <w:spacing w:before="240"/>
        <w:ind w:left="2880" w:hanging="720"/>
      </w:pPr>
      <w:r>
        <w:rPr>
          <w:rFonts w:asciiTheme="minorHAnsi" w:hAnsiTheme="minorHAnsi" w:cstheme="minorHAnsi"/>
          <w:sz w:val="24"/>
          <w:szCs w:val="24"/>
        </w:rPr>
        <w:t>Bidder must s</w:t>
      </w:r>
      <w:r w:rsidR="00A15E0E">
        <w:rPr>
          <w:rFonts w:asciiTheme="minorHAnsi" w:hAnsiTheme="minorHAnsi" w:cstheme="minorHAnsi"/>
          <w:sz w:val="24"/>
          <w:szCs w:val="24"/>
        </w:rPr>
        <w:t xml:space="preserve">ubmit a </w:t>
      </w:r>
      <w:r w:rsidR="00093799">
        <w:rPr>
          <w:rFonts w:asciiTheme="minorHAnsi" w:hAnsiTheme="minorHAnsi" w:cstheme="minorHAnsi"/>
          <w:sz w:val="24"/>
          <w:szCs w:val="24"/>
        </w:rPr>
        <w:t>sample</w:t>
      </w:r>
      <w:r w:rsidR="00A15E0E">
        <w:rPr>
          <w:rFonts w:asciiTheme="minorHAnsi" w:hAnsiTheme="minorHAnsi" w:cstheme="minorHAnsi"/>
          <w:sz w:val="24"/>
          <w:szCs w:val="24"/>
        </w:rPr>
        <w:t xml:space="preserve"> training plan and class schedule to ACSO</w:t>
      </w:r>
      <w:r w:rsidR="00FC6D45">
        <w:rPr>
          <w:rFonts w:asciiTheme="minorHAnsi" w:hAnsiTheme="minorHAnsi" w:cstheme="minorHAnsi"/>
          <w:sz w:val="24"/>
          <w:szCs w:val="24"/>
        </w:rPr>
        <w:t xml:space="preserve"> based on </w:t>
      </w:r>
      <w:r w:rsidR="00643BC1">
        <w:rPr>
          <w:rFonts w:asciiTheme="minorHAnsi" w:hAnsiTheme="minorHAnsi" w:cstheme="minorHAnsi"/>
          <w:sz w:val="24"/>
          <w:szCs w:val="24"/>
        </w:rPr>
        <w:t xml:space="preserve">the training requirements </w:t>
      </w:r>
      <w:r w:rsidR="009231C1">
        <w:rPr>
          <w:rFonts w:asciiTheme="minorHAnsi" w:hAnsiTheme="minorHAnsi" w:cstheme="minorHAnsi"/>
          <w:sz w:val="24"/>
          <w:szCs w:val="24"/>
        </w:rPr>
        <w:t>for the above item</w:t>
      </w:r>
      <w:r w:rsidR="00760B79">
        <w:rPr>
          <w:rFonts w:asciiTheme="minorHAnsi" w:hAnsiTheme="minorHAnsi" w:cstheme="minorHAnsi"/>
          <w:sz w:val="24"/>
          <w:szCs w:val="24"/>
        </w:rPr>
        <w:t xml:space="preserve">s b., </w:t>
      </w:r>
      <w:r w:rsidR="001C4875">
        <w:rPr>
          <w:rFonts w:asciiTheme="minorHAnsi" w:hAnsiTheme="minorHAnsi" w:cstheme="minorHAnsi"/>
          <w:sz w:val="24"/>
          <w:szCs w:val="24"/>
        </w:rPr>
        <w:t xml:space="preserve">c., </w:t>
      </w:r>
      <w:r w:rsidR="00140DFF">
        <w:rPr>
          <w:rFonts w:asciiTheme="minorHAnsi" w:hAnsiTheme="minorHAnsi" w:cstheme="minorHAnsi"/>
          <w:sz w:val="24"/>
          <w:szCs w:val="24"/>
        </w:rPr>
        <w:t>and d</w:t>
      </w:r>
      <w:r w:rsidR="00194566">
        <w:rPr>
          <w:rFonts w:asciiTheme="minorHAnsi" w:hAnsiTheme="minorHAnsi" w:cstheme="minorHAnsi"/>
          <w:sz w:val="24"/>
          <w:szCs w:val="24"/>
        </w:rPr>
        <w:t xml:space="preserve"> in the </w:t>
      </w:r>
      <w:r w:rsidR="00792C51">
        <w:rPr>
          <w:rFonts w:asciiTheme="minorHAnsi" w:hAnsiTheme="minorHAnsi" w:cstheme="minorHAnsi"/>
          <w:sz w:val="24"/>
          <w:szCs w:val="24"/>
        </w:rPr>
        <w:t>bid respo</w:t>
      </w:r>
      <w:r w:rsidR="00D92CDE">
        <w:rPr>
          <w:rFonts w:asciiTheme="minorHAnsi" w:hAnsiTheme="minorHAnsi" w:cstheme="minorHAnsi"/>
          <w:sz w:val="24"/>
          <w:szCs w:val="24"/>
        </w:rPr>
        <w:t xml:space="preserve">nse packet </w:t>
      </w:r>
      <w:r w:rsidR="00A803FC">
        <w:rPr>
          <w:rFonts w:asciiTheme="minorHAnsi" w:hAnsiTheme="minorHAnsi" w:cstheme="minorHAnsi"/>
          <w:sz w:val="24"/>
          <w:szCs w:val="24"/>
        </w:rPr>
        <w:t xml:space="preserve">in the </w:t>
      </w:r>
      <w:r w:rsidR="00DD0598">
        <w:rPr>
          <w:rFonts w:asciiTheme="minorHAnsi" w:hAnsiTheme="minorHAnsi" w:cstheme="minorHAnsi"/>
          <w:sz w:val="24"/>
          <w:szCs w:val="24"/>
        </w:rPr>
        <w:t>Relevant Experience</w:t>
      </w:r>
      <w:r w:rsidR="00194566">
        <w:rPr>
          <w:rFonts w:asciiTheme="minorHAnsi" w:hAnsiTheme="minorHAnsi" w:cstheme="minorHAnsi"/>
          <w:sz w:val="24"/>
          <w:szCs w:val="24"/>
        </w:rPr>
        <w:t xml:space="preserve"> section, </w:t>
      </w:r>
      <w:r w:rsidR="00DD0598">
        <w:rPr>
          <w:rFonts w:asciiTheme="minorHAnsi" w:hAnsiTheme="minorHAnsi" w:cstheme="minorHAnsi"/>
          <w:sz w:val="24"/>
          <w:szCs w:val="24"/>
        </w:rPr>
        <w:t xml:space="preserve">item </w:t>
      </w:r>
      <w:r w:rsidR="000845E3" w:rsidRPr="004921A0">
        <w:rPr>
          <w:rFonts w:asciiTheme="minorHAnsi" w:hAnsiTheme="minorHAnsi" w:cstheme="minorHAnsi"/>
          <w:sz w:val="24"/>
          <w:szCs w:val="24"/>
        </w:rPr>
        <w:t>no. 1</w:t>
      </w:r>
      <w:r w:rsidR="004921A0" w:rsidRPr="004921A0">
        <w:rPr>
          <w:rFonts w:asciiTheme="minorHAnsi" w:hAnsiTheme="minorHAnsi" w:cstheme="minorHAnsi"/>
          <w:sz w:val="24"/>
          <w:szCs w:val="24"/>
        </w:rPr>
        <w:t>.</w:t>
      </w:r>
    </w:p>
    <w:p w14:paraId="194A9153" w14:textId="758AF9C8" w:rsidR="008053B1" w:rsidRPr="005E20ED" w:rsidRDefault="005E20ED" w:rsidP="005E20ED">
      <w:pPr>
        <w:pStyle w:val="ListParagraph"/>
        <w:numPr>
          <w:ilvl w:val="0"/>
          <w:numId w:val="34"/>
        </w:numPr>
        <w:spacing w:before="240"/>
        <w:ind w:left="2160" w:hanging="720"/>
      </w:pPr>
      <w:r>
        <w:rPr>
          <w:rFonts w:asciiTheme="minorHAnsi" w:hAnsiTheme="minorHAnsi" w:cstheme="minorHAnsi"/>
          <w:sz w:val="24"/>
          <w:szCs w:val="24"/>
        </w:rPr>
        <w:t xml:space="preserve">Annual Certification </w:t>
      </w:r>
    </w:p>
    <w:p w14:paraId="0D931D91" w14:textId="722D08DD" w:rsidR="005E20ED" w:rsidRPr="00874588" w:rsidRDefault="005E20ED" w:rsidP="005E20ED">
      <w:pPr>
        <w:pStyle w:val="ListParagraph"/>
        <w:numPr>
          <w:ilvl w:val="1"/>
          <w:numId w:val="34"/>
        </w:numPr>
        <w:spacing w:before="240"/>
        <w:ind w:left="2880" w:hanging="720"/>
      </w:pPr>
      <w:r>
        <w:rPr>
          <w:rFonts w:asciiTheme="minorHAnsi" w:hAnsiTheme="minorHAnsi" w:cstheme="minorHAnsi"/>
          <w:sz w:val="24"/>
          <w:szCs w:val="24"/>
        </w:rPr>
        <w:lastRenderedPageBreak/>
        <w:t xml:space="preserve">Contractor must provide annual testing to all canines and canine handlers </w:t>
      </w:r>
      <w:r w:rsidR="008045B8">
        <w:rPr>
          <w:rFonts w:asciiTheme="minorHAnsi" w:hAnsiTheme="minorHAnsi" w:cstheme="minorHAnsi"/>
          <w:sz w:val="24"/>
          <w:szCs w:val="24"/>
        </w:rPr>
        <w:t>for</w:t>
      </w:r>
      <w:r>
        <w:rPr>
          <w:rFonts w:asciiTheme="minorHAnsi" w:hAnsiTheme="minorHAnsi" w:cstheme="minorHAnsi"/>
          <w:sz w:val="24"/>
          <w:szCs w:val="24"/>
        </w:rPr>
        <w:t xml:space="preserve"> Police Officer Standards and Training certification. The guidelines can be found online at </w:t>
      </w:r>
      <w:hyperlink r:id="rId27" w:history="1">
        <w:r w:rsidRPr="005E20ED">
          <w:rPr>
            <w:rFonts w:asciiTheme="minorHAnsi" w:hAnsiTheme="minorHAnsi" w:cstheme="minorHAnsi"/>
            <w:color w:val="0000FF"/>
            <w:sz w:val="24"/>
            <w:szCs w:val="24"/>
            <w:u w:val="single"/>
          </w:rPr>
          <w:t>K-9.pdf (ca.gov)</w:t>
        </w:r>
      </w:hyperlink>
      <w:r>
        <w:rPr>
          <w:rFonts w:asciiTheme="minorHAnsi" w:hAnsiTheme="minorHAnsi" w:cstheme="minorHAnsi"/>
          <w:sz w:val="24"/>
          <w:szCs w:val="24"/>
        </w:rPr>
        <w:t>.</w:t>
      </w:r>
    </w:p>
    <w:p w14:paraId="08B8D950" w14:textId="77777777" w:rsidR="00874588" w:rsidRPr="005E20ED" w:rsidRDefault="00874588" w:rsidP="00874588">
      <w:pPr>
        <w:pStyle w:val="ListParagraph"/>
        <w:spacing w:before="240"/>
        <w:ind w:left="2880"/>
      </w:pPr>
    </w:p>
    <w:p w14:paraId="3E76ED7F" w14:textId="356CDCA2" w:rsidR="00F9006C" w:rsidRPr="00266DFB" w:rsidRDefault="00F9006C" w:rsidP="000352A4">
      <w:pPr>
        <w:pStyle w:val="Heading2"/>
        <w:rPr>
          <w:sz w:val="24"/>
        </w:rPr>
      </w:pPr>
      <w:bookmarkStart w:id="23" w:name="_Toc339364441"/>
      <w:bookmarkStart w:id="24" w:name="_Toc339364702"/>
      <w:bookmarkStart w:id="25" w:name="_Toc181626002"/>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3"/>
      <w:bookmarkEnd w:id="24"/>
      <w:bookmarkEnd w:id="25"/>
    </w:p>
    <w:p w14:paraId="02AF5BEE" w14:textId="05330D7F" w:rsidR="00F9006C" w:rsidRDefault="00D729F8" w:rsidP="00121DEB">
      <w:pPr>
        <w:pStyle w:val="Item1"/>
        <w:rPr>
          <w:sz w:val="24"/>
          <w:szCs w:val="18"/>
        </w:rPr>
      </w:pPr>
      <w:r>
        <w:rPr>
          <w:sz w:val="24"/>
          <w:szCs w:val="18"/>
        </w:rPr>
        <w:t xml:space="preserve">Contractor must prepare Canine Unit Training records </w:t>
      </w:r>
      <w:r w:rsidR="000C3D56">
        <w:rPr>
          <w:sz w:val="24"/>
          <w:szCs w:val="18"/>
        </w:rPr>
        <w:t xml:space="preserve">annually </w:t>
      </w:r>
      <w:r>
        <w:rPr>
          <w:sz w:val="24"/>
          <w:szCs w:val="18"/>
        </w:rPr>
        <w:t>for each canine team in a format approved by ACSO, even if this format is revised at a later date in the contract</w:t>
      </w:r>
      <w:r w:rsidR="00C73379">
        <w:rPr>
          <w:sz w:val="24"/>
          <w:szCs w:val="18"/>
        </w:rPr>
        <w:t xml:space="preserve"> resulting from the RFP</w:t>
      </w:r>
      <w:r>
        <w:rPr>
          <w:sz w:val="24"/>
          <w:szCs w:val="18"/>
        </w:rPr>
        <w:t xml:space="preserve">. Canine training records must document the </w:t>
      </w:r>
      <w:r w:rsidR="00880E45">
        <w:rPr>
          <w:sz w:val="24"/>
          <w:szCs w:val="18"/>
        </w:rPr>
        <w:t xml:space="preserve">Contractor’s </w:t>
      </w:r>
      <w:r>
        <w:rPr>
          <w:sz w:val="24"/>
          <w:szCs w:val="18"/>
        </w:rPr>
        <w:t>evaluation of each canine and canine handlers training progress, each canine’s capability to perform adequately, any corrective action taken, and other information deemed necessary for evaluation of the ACSO’s Canine Program and future training needs by the ACSO Canine Captain or Sergeant.</w:t>
      </w:r>
    </w:p>
    <w:p w14:paraId="661941FB" w14:textId="5AB2EF97" w:rsidR="00D729F8" w:rsidRPr="00D729F8" w:rsidRDefault="00D729F8" w:rsidP="00D729F8">
      <w:pPr>
        <w:pStyle w:val="Item1"/>
        <w:rPr>
          <w:sz w:val="24"/>
          <w:szCs w:val="18"/>
        </w:rPr>
      </w:pPr>
      <w:r>
        <w:rPr>
          <w:sz w:val="24"/>
          <w:szCs w:val="18"/>
        </w:rPr>
        <w:t xml:space="preserve">Contractor will prepare </w:t>
      </w:r>
      <w:r w:rsidR="002542E6">
        <w:rPr>
          <w:sz w:val="24"/>
          <w:szCs w:val="18"/>
        </w:rPr>
        <w:t>an</w:t>
      </w:r>
      <w:r w:rsidR="00721BBE">
        <w:rPr>
          <w:sz w:val="24"/>
          <w:szCs w:val="18"/>
        </w:rPr>
        <w:t xml:space="preserve"> </w:t>
      </w:r>
      <w:r>
        <w:rPr>
          <w:sz w:val="24"/>
          <w:szCs w:val="18"/>
        </w:rPr>
        <w:t>annual certification report for each</w:t>
      </w:r>
      <w:r w:rsidR="004107E9">
        <w:rPr>
          <w:sz w:val="24"/>
          <w:szCs w:val="18"/>
        </w:rPr>
        <w:t xml:space="preserve"> canine team (</w:t>
      </w:r>
      <w:r>
        <w:rPr>
          <w:sz w:val="24"/>
          <w:szCs w:val="18"/>
        </w:rPr>
        <w:t>individual ACSO canine and canine handler</w:t>
      </w:r>
      <w:r w:rsidR="004107E9">
        <w:rPr>
          <w:sz w:val="24"/>
          <w:szCs w:val="18"/>
        </w:rPr>
        <w:t>)</w:t>
      </w:r>
      <w:r>
        <w:rPr>
          <w:sz w:val="24"/>
          <w:szCs w:val="18"/>
        </w:rPr>
        <w:t>. The report will include testing covering all dimensions of the evaluation process</w:t>
      </w:r>
      <w:r w:rsidR="004107E9">
        <w:rPr>
          <w:sz w:val="24"/>
          <w:szCs w:val="18"/>
        </w:rPr>
        <w:t xml:space="preserve"> and </w:t>
      </w:r>
      <w:r>
        <w:rPr>
          <w:sz w:val="24"/>
          <w:szCs w:val="18"/>
        </w:rPr>
        <w:t xml:space="preserve">results for each canine team. </w:t>
      </w:r>
      <w:r w:rsidR="007C29BC">
        <w:rPr>
          <w:sz w:val="24"/>
          <w:szCs w:val="18"/>
        </w:rPr>
        <w:t>It</w:t>
      </w:r>
      <w:r>
        <w:rPr>
          <w:sz w:val="24"/>
          <w:szCs w:val="18"/>
        </w:rPr>
        <w:t xml:space="preserve"> will also include strengths, weaknesses, and suggested training for improvement.</w:t>
      </w:r>
      <w:r w:rsidRPr="00D729F8">
        <w:rPr>
          <w:sz w:val="24"/>
          <w:szCs w:val="18"/>
        </w:rPr>
        <w:t xml:space="preserve"> </w:t>
      </w:r>
    </w:p>
    <w:p w14:paraId="1C667974" w14:textId="0E935D6D" w:rsidR="00607F38" w:rsidRPr="004107E9" w:rsidRDefault="00502F47" w:rsidP="00481C2E">
      <w:pPr>
        <w:pStyle w:val="Heading2"/>
      </w:pPr>
      <w:bookmarkStart w:id="26" w:name="_Toc339364443"/>
      <w:bookmarkStart w:id="27" w:name="_Toc339364704"/>
      <w:bookmarkStart w:id="28" w:name="_Toc181626003"/>
      <w:r w:rsidRPr="00266DFB">
        <w:rPr>
          <w:sz w:val="24"/>
        </w:rPr>
        <w:t>BIDDER</w:t>
      </w:r>
      <w:r w:rsidR="00607F38" w:rsidRPr="00266DFB">
        <w:rPr>
          <w:sz w:val="24"/>
        </w:rPr>
        <w:t>S CONFERENC</w:t>
      </w:r>
      <w:r w:rsidR="00607F38" w:rsidRPr="004107E9">
        <w:rPr>
          <w:color w:val="000000" w:themeColor="text1"/>
          <w:sz w:val="24"/>
        </w:rPr>
        <w:t>E</w:t>
      </w:r>
      <w:r w:rsidR="006B4B31" w:rsidRPr="004107E9">
        <w:rPr>
          <w:color w:val="000000" w:themeColor="text1"/>
          <w:sz w:val="24"/>
        </w:rPr>
        <w:t>(</w:t>
      </w:r>
      <w:r w:rsidR="00607F38" w:rsidRPr="004107E9">
        <w:rPr>
          <w:color w:val="000000" w:themeColor="text1"/>
          <w:sz w:val="24"/>
        </w:rPr>
        <w:t>S</w:t>
      </w:r>
      <w:bookmarkEnd w:id="26"/>
      <w:bookmarkEnd w:id="27"/>
      <w:r w:rsidR="006B4B31" w:rsidRPr="004107E9">
        <w:rPr>
          <w:color w:val="000000" w:themeColor="text1"/>
          <w:sz w:val="24"/>
        </w:rPr>
        <w:t>)</w:t>
      </w:r>
      <w:r w:rsidR="002C348B" w:rsidRPr="004107E9">
        <w:rPr>
          <w:color w:val="000000" w:themeColor="text1"/>
          <w:sz w:val="24"/>
        </w:rPr>
        <w:t>/VEND</w:t>
      </w:r>
      <w:r w:rsidR="0040582E" w:rsidRPr="004107E9">
        <w:rPr>
          <w:color w:val="000000" w:themeColor="text1"/>
          <w:sz w:val="24"/>
        </w:rPr>
        <w:t>O</w:t>
      </w:r>
      <w:r w:rsidR="002C348B" w:rsidRPr="004107E9">
        <w:rPr>
          <w:color w:val="000000" w:themeColor="text1"/>
          <w:sz w:val="24"/>
        </w:rPr>
        <w:t>R OUTREACH</w:t>
      </w:r>
      <w:bookmarkEnd w:id="28"/>
    </w:p>
    <w:p w14:paraId="6DE977BF" w14:textId="3C7A56C8" w:rsidR="001215F1" w:rsidRPr="00121DEB" w:rsidRDefault="0036135F" w:rsidP="001723FC">
      <w:pPr>
        <w:pStyle w:val="Item1"/>
        <w:tabs>
          <w:tab w:val="clear" w:pos="1440"/>
        </w:tabs>
        <w:spacing w:after="0"/>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14D680B3" w14:textId="77777777" w:rsidR="00DD0598" w:rsidRDefault="00DD0598" w:rsidP="00BF518C">
      <w:pPr>
        <w:ind w:left="4050"/>
        <w:rPr>
          <w:rFonts w:asciiTheme="minorHAnsi" w:hAnsiTheme="minorHAnsi" w:cstheme="minorHAnsi"/>
          <w:b/>
          <w:bCs/>
        </w:rPr>
      </w:pPr>
      <w:bookmarkStart w:id="29" w:name="_Hlk103953617"/>
    </w:p>
    <w:p w14:paraId="592AB7F1" w14:textId="30D56363" w:rsidR="00BF518C" w:rsidRPr="00DD0598" w:rsidRDefault="00DD0598" w:rsidP="00DD0598">
      <w:pPr>
        <w:jc w:val="center"/>
        <w:rPr>
          <w:rFonts w:asciiTheme="minorHAnsi" w:hAnsiTheme="minorHAnsi" w:cstheme="minorHAnsi"/>
          <w:b/>
          <w:sz w:val="24"/>
          <w:szCs w:val="24"/>
        </w:rPr>
      </w:pPr>
      <w:hyperlink r:id="rId28" w:history="1">
        <w:r w:rsidRPr="00DD0598">
          <w:rPr>
            <w:rStyle w:val="Hyperlink"/>
            <w:rFonts w:asciiTheme="minorHAnsi" w:hAnsiTheme="minorHAnsi" w:cstheme="minorHAnsi"/>
            <w:b/>
            <w:bCs/>
            <w:sz w:val="24"/>
            <w:szCs w:val="24"/>
          </w:rPr>
          <w:t>RFP 902537 Bidders Conference</w:t>
        </w:r>
      </w:hyperlink>
    </w:p>
    <w:p w14:paraId="452F7993" w14:textId="77777777" w:rsidR="001723FC" w:rsidRPr="00055876" w:rsidRDefault="001723FC" w:rsidP="001723FC">
      <w:pPr>
        <w:jc w:val="center"/>
        <w:rPr>
          <w:rFonts w:asciiTheme="minorHAnsi" w:hAnsiTheme="minorHAnsi" w:cstheme="minorHAnsi"/>
          <w:sz w:val="24"/>
          <w:szCs w:val="24"/>
        </w:rPr>
      </w:pPr>
      <w:r w:rsidRPr="00055876">
        <w:rPr>
          <w:rFonts w:asciiTheme="minorHAnsi" w:hAnsiTheme="minorHAnsi" w:cstheme="minorHAnsi"/>
          <w:color w:val="616161"/>
          <w:sz w:val="24"/>
          <w:szCs w:val="24"/>
        </w:rPr>
        <w:t xml:space="preserve">Meeting ID: </w:t>
      </w:r>
      <w:r w:rsidRPr="00055876">
        <w:rPr>
          <w:rFonts w:asciiTheme="minorHAnsi" w:hAnsiTheme="minorHAnsi" w:cstheme="minorHAnsi"/>
          <w:color w:val="242424"/>
          <w:sz w:val="24"/>
          <w:szCs w:val="24"/>
        </w:rPr>
        <w:t>298 479 856 110</w:t>
      </w:r>
    </w:p>
    <w:p w14:paraId="4957E035" w14:textId="77777777" w:rsidR="001723FC" w:rsidRPr="00055876" w:rsidRDefault="001723FC" w:rsidP="001723FC">
      <w:pPr>
        <w:jc w:val="center"/>
        <w:rPr>
          <w:rFonts w:asciiTheme="minorHAnsi" w:hAnsiTheme="minorHAnsi" w:cstheme="minorHAnsi"/>
          <w:sz w:val="24"/>
          <w:szCs w:val="24"/>
        </w:rPr>
      </w:pPr>
      <w:r w:rsidRPr="00055876">
        <w:rPr>
          <w:rFonts w:asciiTheme="minorHAnsi" w:hAnsiTheme="minorHAnsi" w:cstheme="minorHAnsi"/>
          <w:color w:val="616161"/>
          <w:sz w:val="24"/>
          <w:szCs w:val="24"/>
        </w:rPr>
        <w:t xml:space="preserve">Passcode: </w:t>
      </w:r>
      <w:proofErr w:type="spellStart"/>
      <w:r w:rsidRPr="00055876">
        <w:rPr>
          <w:rFonts w:asciiTheme="minorHAnsi" w:hAnsiTheme="minorHAnsi" w:cstheme="minorHAnsi"/>
          <w:color w:val="242424"/>
          <w:sz w:val="24"/>
          <w:szCs w:val="24"/>
        </w:rPr>
        <w:t>DeWttg</w:t>
      </w:r>
      <w:proofErr w:type="spellEnd"/>
    </w:p>
    <w:p w14:paraId="4B4128FF" w14:textId="77777777" w:rsidR="001723FC" w:rsidRPr="00055876" w:rsidRDefault="001723FC" w:rsidP="001723FC">
      <w:pPr>
        <w:jc w:val="center"/>
        <w:rPr>
          <w:rFonts w:asciiTheme="minorHAnsi" w:hAnsiTheme="minorHAnsi" w:cstheme="minorHAnsi"/>
          <w:sz w:val="24"/>
          <w:szCs w:val="24"/>
        </w:rPr>
      </w:pPr>
      <w:r w:rsidRPr="00055876">
        <w:rPr>
          <w:rFonts w:asciiTheme="minorHAnsi" w:hAnsiTheme="minorHAnsi" w:cstheme="minorHAnsi"/>
          <w:b/>
          <w:color w:val="242424"/>
          <w:sz w:val="24"/>
          <w:szCs w:val="24"/>
        </w:rPr>
        <w:t>Dial in by phone</w:t>
      </w:r>
    </w:p>
    <w:p w14:paraId="6AD04FFB" w14:textId="5B44D6D7" w:rsidR="001723FC" w:rsidRPr="00055876" w:rsidRDefault="001723FC" w:rsidP="001723FC">
      <w:pPr>
        <w:jc w:val="center"/>
        <w:rPr>
          <w:rFonts w:asciiTheme="minorHAnsi" w:hAnsiTheme="minorHAnsi" w:cstheme="minorHAnsi"/>
          <w:sz w:val="24"/>
          <w:szCs w:val="24"/>
        </w:rPr>
      </w:pPr>
      <w:hyperlink r:id="rId29" w:history="1">
        <w:r w:rsidRPr="00055876">
          <w:rPr>
            <w:rFonts w:asciiTheme="minorHAnsi" w:hAnsiTheme="minorHAnsi" w:cstheme="minorHAnsi"/>
            <w:color w:val="0000FF"/>
            <w:sz w:val="24"/>
            <w:szCs w:val="24"/>
            <w:u w:val="single"/>
          </w:rPr>
          <w:t>+1 415-915-3950,,191687929#</w:t>
        </w:r>
      </w:hyperlink>
    </w:p>
    <w:p w14:paraId="54B2CC85" w14:textId="239A2027" w:rsidR="001723FC" w:rsidRPr="00055876" w:rsidRDefault="001723FC" w:rsidP="001723FC">
      <w:pPr>
        <w:jc w:val="center"/>
        <w:rPr>
          <w:rFonts w:asciiTheme="minorHAnsi" w:hAnsiTheme="minorHAnsi" w:cstheme="minorHAnsi"/>
          <w:color w:val="242424"/>
          <w:sz w:val="24"/>
          <w:szCs w:val="24"/>
        </w:rPr>
      </w:pPr>
      <w:r w:rsidRPr="00055876">
        <w:rPr>
          <w:rFonts w:asciiTheme="minorHAnsi" w:hAnsiTheme="minorHAnsi" w:cstheme="minorHAnsi"/>
          <w:color w:val="616161"/>
          <w:sz w:val="24"/>
          <w:szCs w:val="24"/>
        </w:rPr>
        <w:t xml:space="preserve">Phone conference ID: </w:t>
      </w:r>
      <w:r w:rsidRPr="00055876">
        <w:rPr>
          <w:rFonts w:asciiTheme="minorHAnsi" w:hAnsiTheme="minorHAnsi" w:cstheme="minorHAnsi"/>
          <w:color w:val="242424"/>
          <w:sz w:val="24"/>
          <w:szCs w:val="24"/>
        </w:rPr>
        <w:t>191 687 929#</w:t>
      </w:r>
    </w:p>
    <w:p w14:paraId="221FB1AE" w14:textId="77777777" w:rsidR="001723FC" w:rsidRPr="001723FC" w:rsidRDefault="001723FC" w:rsidP="001723FC">
      <w:pPr>
        <w:jc w:val="center"/>
        <w:rPr>
          <w:rFonts w:asciiTheme="minorHAnsi" w:hAnsiTheme="minorHAnsi" w:cstheme="minorHAnsi"/>
        </w:rPr>
      </w:pPr>
    </w:p>
    <w:p w14:paraId="3D1905FA" w14:textId="0552CDEE" w:rsidR="004556F7" w:rsidRPr="004556F7" w:rsidRDefault="00DA7F5B" w:rsidP="001723FC">
      <w:pPr>
        <w:pStyle w:val="Item1"/>
        <w:numPr>
          <w:ilvl w:val="2"/>
          <w:numId w:val="36"/>
        </w:numPr>
        <w:tabs>
          <w:tab w:val="clear" w:pos="1440"/>
        </w:tabs>
      </w:pPr>
      <w:r w:rsidRPr="001723FC">
        <w:rPr>
          <w:sz w:val="24"/>
          <w:szCs w:val="24"/>
        </w:rPr>
        <w:t xml:space="preserve">Vendor Outreach is usually conducted on Wednesdays at </w:t>
      </w:r>
      <w:hyperlink r:id="rId30" w:history="1">
        <w:r w:rsidRPr="001723FC">
          <w:rPr>
            <w:rStyle w:val="Hyperlink"/>
            <w:b/>
            <w:sz w:val="24"/>
            <w:szCs w:val="24"/>
          </w:rPr>
          <w:t>Vendor Outreach Link</w:t>
        </w:r>
      </w:hyperlink>
      <w:r w:rsidRPr="001723FC">
        <w:rPr>
          <w:bCs/>
          <w:sz w:val="24"/>
          <w:szCs w:val="24"/>
        </w:rPr>
        <w:t xml:space="preserve"> (</w:t>
      </w:r>
      <w:r w:rsidRPr="001723FC">
        <w:rPr>
          <w:sz w:val="24"/>
          <w:szCs w:val="24"/>
        </w:rPr>
        <w:t>Call-in: +1 415-915-3950</w:t>
      </w:r>
      <w:r w:rsidRPr="001723FC">
        <w:rPr>
          <w:bCs/>
          <w:sz w:val="24"/>
          <w:szCs w:val="24"/>
        </w:rPr>
        <w:t xml:space="preserve">; </w:t>
      </w:r>
      <w:r w:rsidRPr="001723FC">
        <w:rPr>
          <w:sz w:val="24"/>
          <w:szCs w:val="24"/>
        </w:rPr>
        <w:t xml:space="preserve">Conference ID: 504 517 635#). Dates and locations can be confirmed by checking at: </w:t>
      </w:r>
      <w:hyperlink r:id="rId31" w:history="1">
        <w:r w:rsidRPr="001723FC">
          <w:rPr>
            <w:rStyle w:val="Hyperlink"/>
            <w:b/>
            <w:sz w:val="24"/>
            <w:szCs w:val="24"/>
          </w:rPr>
          <w:t>Upcoming Events</w:t>
        </w:r>
      </w:hyperlink>
      <w:r w:rsidRPr="001723FC">
        <w:rPr>
          <w:sz w:val="24"/>
          <w:szCs w:val="18"/>
        </w:rPr>
        <w:t xml:space="preserve"> </w:t>
      </w:r>
      <w:r w:rsidRPr="002F01BB">
        <w:t>[</w:t>
      </w:r>
      <w:hyperlink r:id="rId32" w:history="1">
        <w:r w:rsidRPr="002F01BB">
          <w:rPr>
            <w:rStyle w:val="Hyperlink"/>
          </w:rPr>
          <w:t>https://gsa.acgov.org/do-business-with-us/upcoming-contracting-events/</w:t>
        </w:r>
      </w:hyperlink>
      <w:r w:rsidRPr="002F01BB">
        <w:t>].</w:t>
      </w:r>
      <w:r w:rsidRPr="001723FC">
        <w:rPr>
          <w:sz w:val="24"/>
          <w:szCs w:val="18"/>
        </w:rPr>
        <w:t xml:space="preserve"> </w:t>
      </w:r>
      <w:bookmarkEnd w:id="29"/>
    </w:p>
    <w:p w14:paraId="27AC700F" w14:textId="2451CD76"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s who participate remotely use equipment with audio output such as speakers, headsets, or a telephone.</w:t>
      </w:r>
    </w:p>
    <w:p w14:paraId="1D53A673" w14:textId="5D50058F"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2A535BC8" w:rsidR="0036135F" w:rsidRPr="002967D4" w:rsidRDefault="0036135F" w:rsidP="00EE51C4">
      <w:pPr>
        <w:pStyle w:val="Itema"/>
        <w:tabs>
          <w:tab w:val="clear" w:pos="2160"/>
        </w:tabs>
      </w:pPr>
      <w:r w:rsidRPr="00266DFB">
        <w:rPr>
          <w:sz w:val="24"/>
        </w:rPr>
        <w:lastRenderedPageBreak/>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5FC56395" w:rsidR="0036135F" w:rsidRPr="00A85450" w:rsidRDefault="0036135F" w:rsidP="00EE51C4">
      <w:pPr>
        <w:pStyle w:val="Itema"/>
        <w:tabs>
          <w:tab w:val="clear" w:pos="2160"/>
        </w:tabs>
      </w:pPr>
      <w:r w:rsidRPr="00266DFB">
        <w:rPr>
          <w:sz w:val="24"/>
        </w:rPr>
        <w:t xml:space="preserve">Provide </w:t>
      </w:r>
      <w:r w:rsidR="00502F47" w:rsidRPr="00266DFB">
        <w:rPr>
          <w:sz w:val="24"/>
        </w:rPr>
        <w:t>Bidder</w:t>
      </w:r>
      <w:r w:rsidRPr="00266DFB">
        <w:rPr>
          <w:sz w:val="24"/>
        </w:rPr>
        <w:t>s an opportunity to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7B4DEC49" w:rsidR="00362FFD" w:rsidRPr="00C3013F" w:rsidRDefault="005816D6" w:rsidP="00AB790E">
      <w:pPr>
        <w:ind w:left="2880"/>
        <w:rPr>
          <w:rFonts w:ascii="Calibri" w:hAnsi="Calibri" w:cs="Calibri"/>
          <w:color w:val="FF0000"/>
        </w:rPr>
      </w:pPr>
      <w:r w:rsidRPr="005816D6">
        <w:rPr>
          <w:rFonts w:ascii="Calibri" w:hAnsi="Calibri" w:cs="Calibri"/>
          <w:color w:val="000000" w:themeColor="text1"/>
          <w:sz w:val="24"/>
        </w:rPr>
        <w:t>Paul Biondi</w:t>
      </w:r>
      <w:r w:rsidR="00362FFD" w:rsidRPr="005816D6">
        <w:rPr>
          <w:rFonts w:ascii="Calibri" w:hAnsi="Calibri" w:cs="Calibri"/>
          <w:color w:val="000000" w:themeColor="text1"/>
          <w:sz w:val="24"/>
        </w:rPr>
        <w:t>, Procurement &amp; Contra</w:t>
      </w:r>
      <w:r w:rsidR="00362FFD" w:rsidRPr="00982F33">
        <w:rPr>
          <w:rFonts w:ascii="Calibri" w:hAnsi="Calibri" w:cs="Calibri"/>
          <w:sz w:val="24"/>
        </w:rPr>
        <w:t xml:space="preserve">cts </w:t>
      </w:r>
      <w:r w:rsidR="005B41FE" w:rsidRPr="00982F33">
        <w:rPr>
          <w:rFonts w:ascii="Calibri" w:hAnsi="Calibri" w:cs="Calibri"/>
          <w:sz w:val="24"/>
        </w:rPr>
        <w:t>Specialist</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0B9BF049"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3" w:history="1">
        <w:r w:rsidR="005816D6" w:rsidRPr="00332C1C">
          <w:rPr>
            <w:rStyle w:val="Hyperlink"/>
            <w:rFonts w:ascii="Calibri" w:hAnsi="Calibri" w:cs="Calibri"/>
            <w:sz w:val="24"/>
          </w:rPr>
          <w:t>paul.biondi@acgov.org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0" w:name="_Hlk106378569"/>
      <w:bookmarkStart w:id="31"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5816D6">
        <w:rPr>
          <w:color w:val="000000" w:themeColor="text1"/>
          <w:sz w:val="24"/>
        </w:rPr>
        <w:t xml:space="preserve"> </w:t>
      </w:r>
      <w:r w:rsidR="002C348B" w:rsidRPr="005816D6">
        <w:rPr>
          <w:color w:val="000000" w:themeColor="text1"/>
          <w:sz w:val="24"/>
        </w:rPr>
        <w:t>and Vendor Outreach</w:t>
      </w:r>
      <w:r w:rsidR="001A5516" w:rsidRPr="005816D6">
        <w:rPr>
          <w:color w:val="000000" w:themeColor="text1"/>
          <w:sz w:val="24"/>
        </w:rPr>
        <w:t xml:space="preserve"> are</w:t>
      </w:r>
      <w:r w:rsidRPr="005816D6">
        <w:rPr>
          <w:color w:val="000000" w:themeColor="text1"/>
          <w:sz w:val="24"/>
        </w:rPr>
        <w:t xml:space="preserve"> hig</w:t>
      </w:r>
      <w:r w:rsidRPr="00266DFB">
        <w:rPr>
          <w:sz w:val="24"/>
        </w:rPr>
        <w:t xml:space="preserve">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0"/>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2" w:name="_Toc339364444"/>
      <w:bookmarkStart w:id="33" w:name="_Toc339364705"/>
      <w:bookmarkStart w:id="34" w:name="_Toc181626004"/>
      <w:bookmarkEnd w:id="31"/>
      <w:r w:rsidRPr="00EB258A">
        <w:rPr>
          <w:sz w:val="24"/>
          <w:szCs w:val="24"/>
        </w:rPr>
        <w:t>COUNTY PROCEDURES</w:t>
      </w:r>
      <w:r w:rsidR="00703A65" w:rsidRPr="00EB258A">
        <w:rPr>
          <w:sz w:val="24"/>
          <w:szCs w:val="24"/>
        </w:rPr>
        <w:t>, TERMS, AND CONDITIONS</w:t>
      </w:r>
      <w:bookmarkEnd w:id="32"/>
      <w:bookmarkEnd w:id="33"/>
      <w:bookmarkEnd w:id="34"/>
    </w:p>
    <w:p w14:paraId="594DD4E5" w14:textId="77777777" w:rsidR="007265B8" w:rsidRPr="00296ED2" w:rsidRDefault="001A5516" w:rsidP="00296ED2">
      <w:pPr>
        <w:pStyle w:val="Heading2"/>
        <w:rPr>
          <w:color w:val="7030A0"/>
          <w:sz w:val="24"/>
          <w:szCs w:val="24"/>
        </w:rPr>
      </w:pPr>
      <w:bookmarkStart w:id="35" w:name="_Toc181626005"/>
      <w:bookmarkStart w:id="36" w:name="_Toc339364446"/>
      <w:bookmarkStart w:id="37" w:name="_Toc339364707"/>
      <w:r w:rsidRPr="00296ED2">
        <w:rPr>
          <w:sz w:val="24"/>
          <w:szCs w:val="24"/>
        </w:rPr>
        <w:t>EVALUATION CRITERIA / SELECTION COMMITTEE</w:t>
      </w:r>
      <w:bookmarkEnd w:id="35"/>
    </w:p>
    <w:p w14:paraId="19ED4D27" w14:textId="77777777" w:rsidR="00A907D7" w:rsidRPr="00296ED2" w:rsidRDefault="00A907D7" w:rsidP="006001C1">
      <w:pPr>
        <w:pStyle w:val="ListParagraph"/>
        <w:numPr>
          <w:ilvl w:val="0"/>
          <w:numId w:val="30"/>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6001C1">
      <w:pPr>
        <w:pStyle w:val="ListParagraph"/>
        <w:numPr>
          <w:ilvl w:val="0"/>
          <w:numId w:val="30"/>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w:t>
      </w:r>
      <w:r w:rsidR="007265B8" w:rsidRPr="00296ED2">
        <w:rPr>
          <w:rFonts w:ascii="Calibri" w:hAnsi="Calibri"/>
          <w:sz w:val="24"/>
          <w:szCs w:val="24"/>
        </w:rPr>
        <w:lastRenderedPageBreak/>
        <w:t xml:space="preserve">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6001C1">
      <w:pPr>
        <w:pStyle w:val="ListParagraph"/>
        <w:numPr>
          <w:ilvl w:val="0"/>
          <w:numId w:val="30"/>
        </w:numPr>
        <w:spacing w:after="240"/>
        <w:ind w:hanging="720"/>
        <w:rPr>
          <w:rFonts w:ascii="Calibri" w:hAnsi="Calibri" w:cs="Calibri"/>
          <w:sz w:val="24"/>
          <w:szCs w:val="24"/>
        </w:rPr>
      </w:pPr>
      <w:bookmarkStart w:id="38"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8"/>
    <w:p w14:paraId="49C98C43" w14:textId="5C283A74" w:rsidR="00B10D85" w:rsidRPr="00463122" w:rsidRDefault="00463122" w:rsidP="006001C1">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1BCE17D6" w:rsidR="00E2481A" w:rsidRPr="00463122" w:rsidRDefault="00463122" w:rsidP="006001C1">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w:t>
      </w:r>
      <w:r w:rsidRPr="005816D6">
        <w:rPr>
          <w:rFonts w:ascii="Calibri" w:hAnsi="Calibri" w:cs="Calibri"/>
          <w:color w:val="000000" w:themeColor="text1"/>
          <w:sz w:val="24"/>
          <w:szCs w:val="24"/>
        </w:rPr>
        <w:t xml:space="preserve">e </w:t>
      </w:r>
      <w:r w:rsidR="005816D6" w:rsidRPr="005816D6">
        <w:rPr>
          <w:rFonts w:ascii="Calibri" w:hAnsi="Calibri" w:cs="Calibri"/>
          <w:color w:val="000000" w:themeColor="text1"/>
          <w:sz w:val="24"/>
          <w:szCs w:val="24"/>
        </w:rPr>
        <w:t>three</w:t>
      </w:r>
      <w:r w:rsidR="004357CF">
        <w:rPr>
          <w:rFonts w:ascii="Calibri" w:hAnsi="Calibri" w:cs="Calibri"/>
          <w:color w:val="000000" w:themeColor="text1"/>
          <w:sz w:val="24"/>
          <w:szCs w:val="24"/>
        </w:rPr>
        <w:t xml:space="preserve"> (3)</w:t>
      </w:r>
      <w:r w:rsidRPr="005816D6">
        <w:rPr>
          <w:rFonts w:ascii="Calibri" w:hAnsi="Calibri" w:cs="Calibri"/>
          <w:color w:val="000000" w:themeColor="text1"/>
          <w:sz w:val="24"/>
          <w:szCs w:val="24"/>
        </w:rPr>
        <w:t xml:space="preserve"> Bi</w:t>
      </w:r>
      <w:r w:rsidRPr="00463122">
        <w:rPr>
          <w:rFonts w:ascii="Calibri" w:hAnsi="Calibri" w:cs="Calibri"/>
          <w:sz w:val="24"/>
          <w:szCs w:val="24"/>
        </w:rPr>
        <w:t>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6001C1">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lastRenderedPageBreak/>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9"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011A283D" w:rsidR="00CA69BD" w:rsidRPr="005816D6" w:rsidRDefault="00E2481A" w:rsidP="006001C1">
      <w:pPr>
        <w:pStyle w:val="ListParagraph"/>
        <w:numPr>
          <w:ilvl w:val="0"/>
          <w:numId w:val="30"/>
        </w:numPr>
        <w:spacing w:after="240"/>
        <w:ind w:hanging="720"/>
        <w:rPr>
          <w:rFonts w:ascii="Calibri" w:hAnsi="Calibri" w:cs="Calibri"/>
          <w:color w:val="000000" w:themeColor="text1"/>
          <w:sz w:val="24"/>
          <w:szCs w:val="24"/>
        </w:rPr>
      </w:pPr>
      <w:r w:rsidRPr="005816D6">
        <w:rPr>
          <w:rFonts w:ascii="Calibri" w:hAnsi="Calibri" w:cs="Calibri"/>
          <w:b/>
          <w:bCs/>
          <w:color w:val="000000" w:themeColor="text1"/>
          <w:sz w:val="24"/>
          <w:szCs w:val="24"/>
        </w:rPr>
        <w:t>Final Scor</w:t>
      </w:r>
      <w:r w:rsidR="00BE6948" w:rsidRPr="005816D6">
        <w:rPr>
          <w:rFonts w:ascii="Calibri" w:hAnsi="Calibri" w:cs="Calibri"/>
          <w:b/>
          <w:bCs/>
          <w:color w:val="000000" w:themeColor="text1"/>
          <w:sz w:val="24"/>
          <w:szCs w:val="24"/>
        </w:rPr>
        <w:t>e</w:t>
      </w:r>
      <w:r w:rsidR="00463122" w:rsidRPr="005816D6">
        <w:rPr>
          <w:rFonts w:ascii="Calibri" w:hAnsi="Calibri" w:cs="Calibri"/>
          <w:color w:val="000000" w:themeColor="text1"/>
          <w:sz w:val="24"/>
          <w:szCs w:val="24"/>
        </w:rPr>
        <w:t xml:space="preserve">. </w:t>
      </w:r>
      <w:r w:rsidR="004555E5" w:rsidRPr="005816D6">
        <w:rPr>
          <w:rFonts w:ascii="Calibri" w:hAnsi="Calibri" w:cs="Calibri"/>
          <w:color w:val="000000" w:themeColor="text1"/>
          <w:sz w:val="24"/>
          <w:szCs w:val="24"/>
        </w:rPr>
        <w:t xml:space="preserve"> </w:t>
      </w:r>
      <w:r w:rsidR="00463122" w:rsidRPr="005816D6">
        <w:rPr>
          <w:rFonts w:asciiTheme="minorHAnsi" w:hAnsiTheme="minorHAnsi" w:cstheme="minorHAnsi"/>
          <w:color w:val="000000" w:themeColor="text1"/>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5816D6">
        <w:rPr>
          <w:rFonts w:asciiTheme="minorHAnsi" w:hAnsiTheme="minorHAnsi" w:cstheme="minorHAnsi"/>
          <w:i/>
          <w:iCs/>
          <w:color w:val="000000" w:themeColor="text1"/>
          <w:sz w:val="24"/>
          <w:szCs w:val="24"/>
        </w:rPr>
        <w:t>local</w:t>
      </w:r>
      <w:r w:rsidR="00463122" w:rsidRPr="005816D6">
        <w:rPr>
          <w:rFonts w:asciiTheme="minorHAnsi" w:hAnsiTheme="minorHAnsi" w:cstheme="minorHAnsi"/>
          <w:color w:val="000000" w:themeColor="text1"/>
          <w:sz w:val="24"/>
          <w:szCs w:val="24"/>
        </w:rPr>
        <w:t xml:space="preserve"> preference and 5% for either </w:t>
      </w:r>
      <w:r w:rsidR="00D24068" w:rsidRPr="005816D6">
        <w:rPr>
          <w:rFonts w:asciiTheme="minorHAnsi" w:hAnsiTheme="minorHAnsi" w:cstheme="minorHAnsi"/>
          <w:i/>
          <w:iCs/>
          <w:color w:val="000000" w:themeColor="text1"/>
          <w:sz w:val="24"/>
          <w:szCs w:val="24"/>
        </w:rPr>
        <w:t>S</w:t>
      </w:r>
      <w:r w:rsidR="00463122" w:rsidRPr="005816D6">
        <w:rPr>
          <w:rFonts w:asciiTheme="minorHAnsi" w:hAnsiTheme="minorHAnsi" w:cstheme="minorHAnsi"/>
          <w:i/>
          <w:iCs/>
          <w:color w:val="000000" w:themeColor="text1"/>
          <w:sz w:val="24"/>
          <w:szCs w:val="24"/>
        </w:rPr>
        <w:t>mall and Local</w:t>
      </w:r>
      <w:r w:rsidR="00463122" w:rsidRPr="005816D6">
        <w:rPr>
          <w:rFonts w:asciiTheme="minorHAnsi" w:hAnsiTheme="minorHAnsi" w:cstheme="minorHAnsi"/>
          <w:color w:val="000000" w:themeColor="text1"/>
          <w:sz w:val="24"/>
          <w:szCs w:val="24"/>
        </w:rPr>
        <w:t xml:space="preserve"> or </w:t>
      </w:r>
      <w:r w:rsidR="00463122" w:rsidRPr="005816D6">
        <w:rPr>
          <w:rFonts w:asciiTheme="minorHAnsi" w:hAnsiTheme="minorHAnsi" w:cstheme="minorHAnsi"/>
          <w:i/>
          <w:iCs/>
          <w:color w:val="000000" w:themeColor="text1"/>
          <w:sz w:val="24"/>
          <w:szCs w:val="24"/>
        </w:rPr>
        <w:t>Emerging and Local</w:t>
      </w:r>
      <w:r w:rsidR="00463122" w:rsidRPr="005816D6">
        <w:rPr>
          <w:rFonts w:asciiTheme="minorHAnsi" w:hAnsiTheme="minorHAnsi" w:cstheme="minorHAnsi"/>
          <w:color w:val="000000" w:themeColor="text1"/>
          <w:sz w:val="24"/>
          <w:szCs w:val="24"/>
        </w:rPr>
        <w:t xml:space="preserve"> preference). Proposals will be ranked by their final scores.</w:t>
      </w:r>
    </w:p>
    <w:p w14:paraId="245D61E1" w14:textId="3D60B366" w:rsidR="002168AC" w:rsidRPr="00296ED2" w:rsidRDefault="002168AC" w:rsidP="006001C1">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6001C1">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9"/>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w:t>
      </w:r>
      <w:r w:rsidRPr="005816D6">
        <w:rPr>
          <w:rFonts w:ascii="Calibri" w:hAnsi="Calibri" w:cs="Calibri"/>
          <w:color w:val="000000" w:themeColor="text1"/>
          <w:sz w:val="24"/>
          <w:szCs w:val="24"/>
        </w:rPr>
        <w:t>he GSA-Procurement department onl</w:t>
      </w:r>
      <w:r w:rsidRPr="00296ED2">
        <w:rPr>
          <w:rFonts w:ascii="Calibri" w:hAnsi="Calibri" w:cs="Calibri"/>
          <w:sz w:val="24"/>
          <w:szCs w:val="24"/>
        </w:rPr>
        <w:t xml:space="preserve">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468CA699" w:rsidR="00742579" w:rsidRPr="00296ED2" w:rsidRDefault="00742579" w:rsidP="006001C1">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6001C1">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4"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6001C1">
            <w:pPr>
              <w:pStyle w:val="ListParagraph"/>
              <w:numPr>
                <w:ilvl w:val="0"/>
                <w:numId w:val="9"/>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604DC606" w14:textId="77777777" w:rsidR="00581976" w:rsidRDefault="00581976" w:rsidP="00F2273E">
            <w:pPr>
              <w:numPr>
                <w:ilvl w:val="0"/>
                <w:numId w:val="8"/>
              </w:numPr>
              <w:tabs>
                <w:tab w:val="left" w:pos="335"/>
              </w:tabs>
              <w:spacing w:after="120"/>
              <w:ind w:left="335" w:hanging="335"/>
              <w:rPr>
                <w:rFonts w:ascii="Calibri" w:hAnsi="Calibri" w:cs="Calibri"/>
                <w:sz w:val="24"/>
              </w:rPr>
            </w:pPr>
            <w:r w:rsidRPr="00266DFB">
              <w:rPr>
                <w:rFonts w:ascii="Calibri" w:hAnsi="Calibri" w:cs="Calibri"/>
                <w:sz w:val="24"/>
              </w:rPr>
              <w:lastRenderedPageBreak/>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21FACE81" w:rsidR="00581976" w:rsidRPr="00581976" w:rsidRDefault="00342753" w:rsidP="00F2273E">
            <w:pPr>
              <w:numPr>
                <w:ilvl w:val="0"/>
                <w:numId w:val="8"/>
              </w:numPr>
              <w:tabs>
                <w:tab w:val="left" w:pos="335"/>
              </w:tabs>
              <w:spacing w:after="120"/>
              <w:ind w:left="335" w:hanging="335"/>
              <w:rPr>
                <w:rFonts w:ascii="Calibri" w:hAnsi="Calibri" w:cs="Calibri"/>
                <w:sz w:val="24"/>
              </w:rPr>
            </w:pPr>
            <w:r>
              <w:rPr>
                <w:rFonts w:ascii="Calibri" w:hAnsi="Calibri" w:cs="Calibri"/>
                <w:sz w:val="24"/>
              </w:rPr>
              <w:t>R</w:t>
            </w:r>
            <w:r w:rsidRPr="00342753">
              <w:rPr>
                <w:rFonts w:ascii="Calibri" w:hAnsi="Calibri" w:cs="Calibri"/>
                <w:sz w:val="24"/>
              </w:rPr>
              <w:t>ealism (i.e., is the proposed cost appropriate to the nature of the products and/or services to be provide</w:t>
            </w:r>
            <w:r>
              <w:rPr>
                <w:rFonts w:ascii="Calibri" w:hAnsi="Calibri" w:cs="Calibri"/>
                <w:sz w:val="24"/>
              </w:rPr>
              <w:t>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0494A307" w14:textId="77777777" w:rsidR="00D905E0" w:rsidRDefault="005816D6" w:rsidP="00563F02">
            <w:pPr>
              <w:jc w:val="right"/>
              <w:rPr>
                <w:rFonts w:ascii="Calibri" w:hAnsi="Calibri" w:cs="Calibri"/>
                <w:sz w:val="24"/>
              </w:rPr>
            </w:pPr>
            <w:r>
              <w:rPr>
                <w:rFonts w:ascii="Calibri" w:hAnsi="Calibri" w:cs="Calibri"/>
                <w:sz w:val="24"/>
              </w:rPr>
              <w:lastRenderedPageBreak/>
              <w:t xml:space="preserve"> </w:t>
            </w:r>
          </w:p>
          <w:p w14:paraId="14B4FF4F" w14:textId="77777777" w:rsidR="00D905E0" w:rsidRDefault="00D905E0" w:rsidP="00563F02">
            <w:pPr>
              <w:jc w:val="right"/>
              <w:rPr>
                <w:rFonts w:ascii="Calibri" w:hAnsi="Calibri" w:cs="Calibri"/>
                <w:sz w:val="24"/>
              </w:rPr>
            </w:pPr>
          </w:p>
          <w:p w14:paraId="287CBFCD" w14:textId="76DCEE75" w:rsidR="00581976" w:rsidRPr="00EB258A" w:rsidRDefault="00BE0F08" w:rsidP="00563F02">
            <w:pPr>
              <w:jc w:val="right"/>
              <w:rPr>
                <w:rFonts w:ascii="Calibri" w:hAnsi="Calibri" w:cs="Calibri"/>
                <w:sz w:val="24"/>
                <w:szCs w:val="24"/>
              </w:rPr>
            </w:pPr>
            <w:r>
              <w:rPr>
                <w:rFonts w:ascii="Calibri" w:hAnsi="Calibri" w:cs="Calibri"/>
                <w:sz w:val="24"/>
              </w:rPr>
              <w:t>20</w:t>
            </w:r>
            <w:r w:rsidR="005816D6">
              <w:rPr>
                <w:rFonts w:ascii="Calibri" w:hAnsi="Calibri" w:cs="Calibri"/>
                <w:sz w:val="24"/>
              </w:rPr>
              <w:t xml:space="preserve"> </w:t>
            </w:r>
            <w:r w:rsidR="00AC0DE2" w:rsidRPr="00266DFB">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6001C1">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5ED86EEA" w:rsidR="006F79C0" w:rsidRPr="00266DFB" w:rsidRDefault="001701EF" w:rsidP="006F79C0">
            <w:pPr>
              <w:spacing w:after="120"/>
              <w:rPr>
                <w:rFonts w:ascii="Calibri" w:hAnsi="Calibri" w:cs="Calibri"/>
                <w:sz w:val="24"/>
              </w:rPr>
            </w:pPr>
            <w:r>
              <w:rPr>
                <w:rFonts w:ascii="Calibri" w:hAnsi="Calibri" w:cs="Calibri"/>
                <w:sz w:val="24"/>
              </w:rPr>
              <w:t>This criterion will be evaluated against the RFP specifications</w:t>
            </w:r>
            <w:r w:rsidR="00345CE4">
              <w:rPr>
                <w:rFonts w:ascii="Calibri" w:hAnsi="Calibri" w:cs="Calibri"/>
                <w:sz w:val="24"/>
              </w:rPr>
              <w:t>,</w:t>
            </w:r>
            <w:r w:rsidDel="00345CE4">
              <w:rPr>
                <w:rFonts w:ascii="Calibri" w:hAnsi="Calibri" w:cs="Calibri"/>
                <w:sz w:val="24"/>
              </w:rPr>
              <w:t xml:space="preserve"> </w:t>
            </w:r>
            <w:r>
              <w:rPr>
                <w:rFonts w:ascii="Calibri" w:hAnsi="Calibri" w:cs="Calibri"/>
                <w:sz w:val="24"/>
              </w:rPr>
              <w:t>Bidder’s response submitted in the corresponding section of the Exhibit A-Bid Response Packet</w:t>
            </w:r>
            <w:r w:rsidR="00345CE4">
              <w:rPr>
                <w:rFonts w:ascii="Calibri" w:hAnsi="Calibri" w:cs="Calibri"/>
                <w:sz w:val="24"/>
              </w:rPr>
              <w:t>, and the questions below</w:t>
            </w:r>
            <w:r w:rsidR="00F35244">
              <w:rPr>
                <w:rFonts w:ascii="Calibri" w:hAnsi="Calibri" w:cs="Calibri"/>
                <w:sz w:val="24"/>
              </w:rPr>
              <w:t>:</w:t>
            </w:r>
          </w:p>
          <w:p w14:paraId="6D2E07E7" w14:textId="134D1880" w:rsidR="006F79C0" w:rsidRPr="00266DFB" w:rsidRDefault="004902EF" w:rsidP="004D1713">
            <w:pPr>
              <w:numPr>
                <w:ilvl w:val="0"/>
                <w:numId w:val="6"/>
              </w:numPr>
              <w:spacing w:after="120"/>
              <w:ind w:left="423" w:hanging="423"/>
              <w:rPr>
                <w:rFonts w:ascii="Calibri" w:hAnsi="Calibri" w:cs="Calibri"/>
                <w:sz w:val="24"/>
              </w:rPr>
            </w:pPr>
            <w:r>
              <w:rPr>
                <w:rFonts w:ascii="Calibri" w:hAnsi="Calibri" w:cs="Calibri"/>
                <w:sz w:val="24"/>
              </w:rPr>
              <w:t xml:space="preserve">How well </w:t>
            </w:r>
            <w:r w:rsidR="00EF21F6">
              <w:rPr>
                <w:rFonts w:ascii="Calibri" w:hAnsi="Calibri" w:cs="Calibri"/>
                <w:sz w:val="24"/>
              </w:rPr>
              <w:t xml:space="preserve">does </w:t>
            </w:r>
            <w:r w:rsidR="00233687">
              <w:rPr>
                <w:rFonts w:ascii="Calibri" w:hAnsi="Calibri" w:cs="Calibri"/>
                <w:sz w:val="24"/>
              </w:rPr>
              <w:t>Bidder</w:t>
            </w:r>
            <w:r>
              <w:rPr>
                <w:rFonts w:ascii="Calibri" w:hAnsi="Calibri" w:cs="Calibri"/>
                <w:sz w:val="24"/>
              </w:rPr>
              <w:t xml:space="preserve"> </w:t>
            </w:r>
            <w:r w:rsidR="00EF21F6">
              <w:rPr>
                <w:rFonts w:ascii="Calibri" w:hAnsi="Calibri" w:cs="Calibri"/>
                <w:sz w:val="24"/>
              </w:rPr>
              <w:t>demonstrate</w:t>
            </w:r>
            <w:r>
              <w:rPr>
                <w:rFonts w:ascii="Calibri" w:hAnsi="Calibri" w:cs="Calibri"/>
                <w:sz w:val="24"/>
              </w:rPr>
              <w:t xml:space="preserve"> their capability in ful</w:t>
            </w:r>
            <w:r w:rsidR="007F0CFA">
              <w:rPr>
                <w:rFonts w:ascii="Calibri" w:hAnsi="Calibri" w:cs="Calibri"/>
                <w:sz w:val="24"/>
              </w:rPr>
              <w:t xml:space="preserve">filling the </w:t>
            </w:r>
            <w:r w:rsidR="004A5D14">
              <w:rPr>
                <w:rFonts w:ascii="Calibri" w:hAnsi="Calibri" w:cs="Calibri"/>
                <w:sz w:val="24"/>
              </w:rPr>
              <w:t xml:space="preserve">specific </w:t>
            </w:r>
            <w:r w:rsidR="007F0CFA">
              <w:rPr>
                <w:rFonts w:ascii="Calibri" w:hAnsi="Calibri" w:cs="Calibri"/>
                <w:sz w:val="24"/>
              </w:rPr>
              <w:t>requirements</w:t>
            </w:r>
            <w:r w:rsidR="004A5D14">
              <w:rPr>
                <w:rFonts w:ascii="Calibri" w:hAnsi="Calibri" w:cs="Calibri"/>
                <w:sz w:val="24"/>
              </w:rPr>
              <w:t xml:space="preserve"> and deliverables</w:t>
            </w:r>
            <w:r w:rsidR="00EF3D20">
              <w:rPr>
                <w:rFonts w:ascii="Calibri" w:hAnsi="Calibri" w:cs="Calibri"/>
                <w:sz w:val="24"/>
              </w:rPr>
              <w:t>/reports</w:t>
            </w:r>
            <w:r w:rsidR="007F0CFA">
              <w:rPr>
                <w:rFonts w:ascii="Calibri" w:hAnsi="Calibri" w:cs="Calibri"/>
                <w:sz w:val="24"/>
              </w:rPr>
              <w:t xml:space="preserve"> of the </w:t>
            </w:r>
            <w:r w:rsidR="00C62602">
              <w:rPr>
                <w:rFonts w:ascii="Calibri" w:hAnsi="Calibri" w:cs="Calibri"/>
                <w:sz w:val="24"/>
              </w:rPr>
              <w:t>canine procurement and training services?</w:t>
            </w:r>
          </w:p>
          <w:p w14:paraId="19F22454" w14:textId="581EC83A" w:rsidR="006F79C0" w:rsidRPr="00266DFB" w:rsidRDefault="00090CD0" w:rsidP="004D1713">
            <w:pPr>
              <w:numPr>
                <w:ilvl w:val="0"/>
                <w:numId w:val="6"/>
              </w:numPr>
              <w:spacing w:after="120"/>
              <w:ind w:left="423" w:hanging="423"/>
              <w:rPr>
                <w:rFonts w:ascii="Calibri" w:hAnsi="Calibri" w:cs="Calibri"/>
                <w:sz w:val="24"/>
              </w:rPr>
            </w:pPr>
            <w:r>
              <w:rPr>
                <w:rFonts w:ascii="Calibri" w:hAnsi="Calibri" w:cs="Calibri"/>
                <w:sz w:val="24"/>
              </w:rPr>
              <w:t xml:space="preserve">How well </w:t>
            </w:r>
            <w:r w:rsidR="00B849F7">
              <w:rPr>
                <w:rFonts w:ascii="Calibri" w:hAnsi="Calibri" w:cs="Calibri"/>
                <w:sz w:val="24"/>
              </w:rPr>
              <w:t>d</w:t>
            </w:r>
            <w:r w:rsidR="006F79C0" w:rsidRPr="00266DFB">
              <w:rPr>
                <w:rFonts w:ascii="Calibri" w:hAnsi="Calibri" w:cs="Calibri"/>
                <w:sz w:val="24"/>
              </w:rPr>
              <w:t>oes the</w:t>
            </w:r>
            <w:r w:rsidR="006F79C0">
              <w:rPr>
                <w:rFonts w:ascii="Calibri" w:hAnsi="Calibri" w:cs="Calibri"/>
                <w:sz w:val="24"/>
              </w:rPr>
              <w:t xml:space="preserve"> </w:t>
            </w:r>
            <w:r w:rsidR="00B849F7">
              <w:rPr>
                <w:rFonts w:ascii="Calibri" w:hAnsi="Calibri" w:cs="Calibri"/>
                <w:sz w:val="24"/>
              </w:rPr>
              <w:t>Bidder’s</w:t>
            </w:r>
            <w:r w:rsidR="006F79C0">
              <w:rPr>
                <w:rFonts w:ascii="Calibri" w:hAnsi="Calibri" w:cs="Calibri"/>
                <w:sz w:val="24"/>
              </w:rPr>
              <w:t xml:space="preserve"> description of proposed services</w:t>
            </w:r>
            <w:r w:rsidR="006F79C0" w:rsidRPr="00266DFB">
              <w:rPr>
                <w:rFonts w:ascii="Calibri" w:hAnsi="Calibri" w:cs="Calibri"/>
                <w:sz w:val="24"/>
              </w:rPr>
              <w:t xml:space="preserve"> match and contribute to achieving the objectives set out in the RFP?</w:t>
            </w:r>
          </w:p>
          <w:p w14:paraId="7DEE2A09" w14:textId="74DF21E7" w:rsidR="006F79C0" w:rsidRPr="00407E1C" w:rsidRDefault="00183BC9" w:rsidP="00336FC1">
            <w:pPr>
              <w:numPr>
                <w:ilvl w:val="0"/>
                <w:numId w:val="6"/>
              </w:numPr>
              <w:spacing w:after="120"/>
              <w:ind w:left="423" w:hanging="423"/>
              <w:rPr>
                <w:rFonts w:ascii="Calibri" w:hAnsi="Calibri" w:cs="Calibri"/>
                <w:sz w:val="24"/>
              </w:rPr>
            </w:pPr>
            <w:r>
              <w:rPr>
                <w:rFonts w:ascii="Calibri" w:hAnsi="Calibri" w:cs="Calibri"/>
                <w:sz w:val="24"/>
              </w:rPr>
              <w:t>How</w:t>
            </w:r>
            <w:r w:rsidR="00947E14">
              <w:rPr>
                <w:rFonts w:ascii="Calibri" w:hAnsi="Calibri" w:cs="Calibri"/>
                <w:sz w:val="24"/>
              </w:rPr>
              <w:t xml:space="preserve"> </w:t>
            </w:r>
            <w:r w:rsidR="00904647">
              <w:rPr>
                <w:rFonts w:ascii="Calibri" w:hAnsi="Calibri" w:cs="Calibri"/>
                <w:sz w:val="24"/>
              </w:rPr>
              <w:t xml:space="preserve">well </w:t>
            </w:r>
            <w:r>
              <w:rPr>
                <w:rFonts w:ascii="Calibri" w:hAnsi="Calibri" w:cs="Calibri"/>
                <w:sz w:val="24"/>
              </w:rPr>
              <w:t>is the</w:t>
            </w:r>
            <w:r w:rsidRPr="00183BC9">
              <w:rPr>
                <w:rFonts w:ascii="Calibri" w:hAnsi="Calibri" w:cs="Calibri"/>
                <w:sz w:val="24"/>
              </w:rPr>
              <w:t xml:space="preserve"> </w:t>
            </w:r>
            <w:r>
              <w:rPr>
                <w:rFonts w:ascii="Calibri" w:hAnsi="Calibri" w:cs="Calibri"/>
                <w:sz w:val="24"/>
              </w:rPr>
              <w:t>Bidder’s</w:t>
            </w:r>
            <w:r w:rsidRPr="00183BC9">
              <w:rPr>
                <w:rFonts w:ascii="Calibri" w:hAnsi="Calibri" w:cs="Calibri"/>
                <w:sz w:val="24"/>
              </w:rPr>
              <w:t xml:space="preserve"> </w:t>
            </w:r>
            <w:r w:rsidR="005609E4">
              <w:rPr>
                <w:rFonts w:ascii="Calibri" w:hAnsi="Calibri" w:cs="Calibri"/>
                <w:sz w:val="24"/>
              </w:rPr>
              <w:t xml:space="preserve">provided </w:t>
            </w:r>
            <w:r w:rsidRPr="00183BC9">
              <w:rPr>
                <w:rFonts w:ascii="Calibri" w:hAnsi="Calibri" w:cs="Calibri"/>
                <w:sz w:val="24"/>
              </w:rPr>
              <w:t xml:space="preserve">documentation </w:t>
            </w:r>
            <w:r w:rsidR="006C6E99">
              <w:rPr>
                <w:rFonts w:ascii="Calibri" w:hAnsi="Calibri" w:cs="Calibri"/>
                <w:sz w:val="24"/>
              </w:rPr>
              <w:t>demonstrating</w:t>
            </w:r>
            <w:r w:rsidR="00904647">
              <w:rPr>
                <w:rFonts w:ascii="Calibri" w:hAnsi="Calibri" w:cs="Calibri"/>
                <w:sz w:val="24"/>
              </w:rPr>
              <w:t xml:space="preserve"> </w:t>
            </w:r>
            <w:r w:rsidRPr="00183BC9">
              <w:rPr>
                <w:rFonts w:ascii="Calibri" w:hAnsi="Calibri" w:cs="Calibri"/>
                <w:sz w:val="24"/>
              </w:rPr>
              <w:t>that they have access to a state-certified expert to provide witness testimony in court proceedings, arbitration, and risk management claims?</w:t>
            </w:r>
          </w:p>
        </w:tc>
        <w:tc>
          <w:tcPr>
            <w:tcW w:w="1440" w:type="dxa"/>
            <w:tcMar>
              <w:top w:w="72" w:type="dxa"/>
              <w:left w:w="115" w:type="dxa"/>
              <w:right w:w="115" w:type="dxa"/>
            </w:tcMar>
            <w:vAlign w:val="bottom"/>
          </w:tcPr>
          <w:p w14:paraId="34CF92C8" w14:textId="6B66B8B3" w:rsidR="006F79C0" w:rsidRPr="009000A4" w:rsidRDefault="00F1782F" w:rsidP="00563F02">
            <w:pPr>
              <w:jc w:val="right"/>
              <w:rPr>
                <w:rFonts w:ascii="Calibri" w:hAnsi="Calibri" w:cs="Calibri"/>
                <w:color w:val="FF0000"/>
                <w:sz w:val="24"/>
                <w:szCs w:val="24"/>
              </w:rPr>
            </w:pPr>
            <w:r>
              <w:rPr>
                <w:rFonts w:ascii="Calibri" w:hAnsi="Calibri" w:cs="Calibri"/>
                <w:color w:val="000000" w:themeColor="text1"/>
                <w:sz w:val="24"/>
                <w:szCs w:val="24"/>
              </w:rPr>
              <w:t>35</w:t>
            </w:r>
            <w:r w:rsidR="006F79C0">
              <w:rPr>
                <w:rFonts w:ascii="Calibri" w:hAnsi="Calibri" w:cs="Calibri"/>
                <w:sz w:val="24"/>
                <w:szCs w:val="24"/>
              </w:rPr>
              <w:t xml:space="preserve"> </w:t>
            </w:r>
            <w:r w:rsidR="006F79C0" w:rsidRPr="00266DFB">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6001C1">
            <w:pPr>
              <w:pStyle w:val="ListParagraph"/>
              <w:numPr>
                <w:ilvl w:val="0"/>
                <w:numId w:val="9"/>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3023E9C4" w:rsidR="00742579" w:rsidRPr="00266DFB" w:rsidRDefault="002C7975" w:rsidP="001215F1">
            <w:pPr>
              <w:spacing w:after="120"/>
              <w:rPr>
                <w:rFonts w:ascii="Calibri" w:hAnsi="Calibri" w:cs="Calibri"/>
                <w:sz w:val="24"/>
              </w:rPr>
            </w:pPr>
            <w:r>
              <w:rPr>
                <w:rFonts w:ascii="Calibri" w:hAnsi="Calibri" w:cs="Calibri"/>
                <w:sz w:val="24"/>
              </w:rPr>
              <w:t>This criterion will be evaluated against the RFP specifications</w:t>
            </w:r>
            <w:r w:rsidR="00F35244">
              <w:rPr>
                <w:rFonts w:ascii="Calibri" w:hAnsi="Calibri" w:cs="Calibri"/>
                <w:sz w:val="24"/>
              </w:rPr>
              <w:t>,</w:t>
            </w:r>
            <w:r>
              <w:rPr>
                <w:rFonts w:ascii="Calibri" w:hAnsi="Calibri" w:cs="Calibri"/>
                <w:sz w:val="24"/>
              </w:rPr>
              <w:t xml:space="preserve"> Bidder’s response submitted in the cor</w:t>
            </w:r>
            <w:r w:rsidR="00D517B1">
              <w:rPr>
                <w:rFonts w:ascii="Calibri" w:hAnsi="Calibri" w:cs="Calibri"/>
                <w:sz w:val="24"/>
              </w:rPr>
              <w:t>responding section of Exhibit A-Bid Response Packet</w:t>
            </w:r>
            <w:r w:rsidR="00F35244">
              <w:rPr>
                <w:rFonts w:ascii="Calibri" w:hAnsi="Calibri" w:cs="Calibri"/>
                <w:sz w:val="24"/>
              </w:rPr>
              <w:t>, and the questions below:</w:t>
            </w:r>
          </w:p>
          <w:p w14:paraId="057C6B63" w14:textId="0FB1AD76" w:rsidR="007820F9" w:rsidRDefault="007820F9" w:rsidP="00EB4661">
            <w:pPr>
              <w:numPr>
                <w:ilvl w:val="0"/>
                <w:numId w:val="4"/>
              </w:numPr>
              <w:spacing w:after="120"/>
              <w:ind w:left="342"/>
              <w:rPr>
                <w:rFonts w:ascii="Calibri" w:hAnsi="Calibri" w:cs="Calibri"/>
                <w:sz w:val="24"/>
              </w:rPr>
            </w:pPr>
            <w:r>
              <w:rPr>
                <w:rFonts w:ascii="Calibri" w:hAnsi="Calibri" w:cs="Calibri"/>
                <w:sz w:val="24"/>
              </w:rPr>
              <w:t xml:space="preserve">How </w:t>
            </w:r>
            <w:r w:rsidR="00F46B1A">
              <w:rPr>
                <w:rFonts w:ascii="Calibri" w:hAnsi="Calibri" w:cs="Calibri"/>
                <w:sz w:val="24"/>
              </w:rPr>
              <w:t xml:space="preserve">much experience does the Bidder have with </w:t>
            </w:r>
            <w:r w:rsidR="00233687">
              <w:rPr>
                <w:rFonts w:ascii="Calibri" w:hAnsi="Calibri" w:cs="Calibri"/>
                <w:sz w:val="24"/>
              </w:rPr>
              <w:t>canine</w:t>
            </w:r>
            <w:r w:rsidR="00F46B1A">
              <w:rPr>
                <w:rFonts w:ascii="Calibri" w:hAnsi="Calibri" w:cs="Calibri"/>
                <w:sz w:val="24"/>
              </w:rPr>
              <w:t xml:space="preserve"> procurement and training services?</w:t>
            </w:r>
          </w:p>
          <w:p w14:paraId="40E491D7" w14:textId="2E583BDE" w:rsidR="004C25B5" w:rsidRPr="00266DFB" w:rsidRDefault="006F6171" w:rsidP="00EB4661">
            <w:pPr>
              <w:numPr>
                <w:ilvl w:val="0"/>
                <w:numId w:val="4"/>
              </w:numPr>
              <w:spacing w:after="120"/>
              <w:ind w:left="342"/>
              <w:rPr>
                <w:rFonts w:ascii="Calibri" w:hAnsi="Calibri" w:cs="Calibri"/>
                <w:sz w:val="24"/>
              </w:rPr>
            </w:pPr>
            <w:r>
              <w:rPr>
                <w:rFonts w:ascii="Calibri" w:hAnsi="Calibri" w:cs="Calibri"/>
                <w:sz w:val="24"/>
              </w:rPr>
              <w:t xml:space="preserve">How much experience </w:t>
            </w:r>
            <w:r w:rsidR="00233687">
              <w:rPr>
                <w:rFonts w:ascii="Calibri" w:hAnsi="Calibri" w:cs="Calibri"/>
                <w:sz w:val="24"/>
              </w:rPr>
              <w:t>has Bidder</w:t>
            </w:r>
            <w:r w:rsidR="00BE0F08">
              <w:rPr>
                <w:rFonts w:ascii="Calibri" w:hAnsi="Calibri" w:cs="Calibri"/>
                <w:sz w:val="24"/>
              </w:rPr>
              <w:t xml:space="preserve"> </w:t>
            </w:r>
            <w:r w:rsidR="00DD77A0">
              <w:rPr>
                <w:rFonts w:ascii="Calibri" w:hAnsi="Calibri" w:cs="Calibri"/>
                <w:sz w:val="24"/>
              </w:rPr>
              <w:t>have in</w:t>
            </w:r>
            <w:r w:rsidR="00BE0F08">
              <w:rPr>
                <w:rFonts w:ascii="Calibri" w:hAnsi="Calibri" w:cs="Calibri"/>
                <w:sz w:val="24"/>
              </w:rPr>
              <w:t xml:space="preserve"> providing basic canine handler instruction</w:t>
            </w:r>
            <w:r w:rsidR="00680F9C">
              <w:rPr>
                <w:rFonts w:ascii="Calibri" w:hAnsi="Calibri" w:cs="Calibri"/>
                <w:sz w:val="24"/>
              </w:rPr>
              <w:t xml:space="preserve"> for law enforcement canine teams for the last 10 </w:t>
            </w:r>
            <w:r w:rsidR="00335308">
              <w:rPr>
                <w:rFonts w:ascii="Calibri" w:hAnsi="Calibri" w:cs="Calibri"/>
                <w:sz w:val="24"/>
              </w:rPr>
              <w:t xml:space="preserve">consecutive </w:t>
            </w:r>
            <w:r w:rsidR="00680F9C">
              <w:rPr>
                <w:rFonts w:ascii="Calibri" w:hAnsi="Calibri" w:cs="Calibri"/>
                <w:sz w:val="24"/>
              </w:rPr>
              <w:t>years?</w:t>
            </w:r>
          </w:p>
          <w:p w14:paraId="0ECC823E" w14:textId="4437A06D" w:rsidR="004C25B5" w:rsidRPr="00266DFB" w:rsidRDefault="00B77263" w:rsidP="00EB4661">
            <w:pPr>
              <w:numPr>
                <w:ilvl w:val="0"/>
                <w:numId w:val="4"/>
              </w:numPr>
              <w:spacing w:after="120"/>
              <w:ind w:left="342"/>
              <w:rPr>
                <w:rFonts w:ascii="Calibri" w:hAnsi="Calibri" w:cs="Calibri"/>
                <w:sz w:val="24"/>
              </w:rPr>
            </w:pPr>
            <w:r>
              <w:rPr>
                <w:rFonts w:ascii="Calibri" w:hAnsi="Calibri" w:cs="Calibri"/>
                <w:sz w:val="24"/>
              </w:rPr>
              <w:t>How extensive is the applica</w:t>
            </w:r>
            <w:r w:rsidR="00F67848">
              <w:rPr>
                <w:rFonts w:ascii="Calibri" w:hAnsi="Calibri" w:cs="Calibri"/>
                <w:sz w:val="24"/>
              </w:rPr>
              <w:t>ble</w:t>
            </w:r>
            <w:r>
              <w:rPr>
                <w:rFonts w:ascii="Calibri" w:hAnsi="Calibri" w:cs="Calibri"/>
                <w:sz w:val="24"/>
              </w:rPr>
              <w:t xml:space="preserve"> education and experience of the personnel and trainers </w:t>
            </w:r>
            <w:r w:rsidR="00F67848">
              <w:rPr>
                <w:rFonts w:ascii="Calibri" w:hAnsi="Calibri" w:cs="Calibri"/>
                <w:sz w:val="24"/>
              </w:rPr>
              <w:t>to work on the project?</w:t>
            </w:r>
          </w:p>
        </w:tc>
        <w:tc>
          <w:tcPr>
            <w:tcW w:w="1440" w:type="dxa"/>
            <w:tcMar>
              <w:top w:w="72" w:type="dxa"/>
              <w:left w:w="115" w:type="dxa"/>
              <w:right w:w="115" w:type="dxa"/>
            </w:tcMar>
            <w:vAlign w:val="bottom"/>
          </w:tcPr>
          <w:p w14:paraId="56AD3573" w14:textId="0435BE99" w:rsidR="00742579" w:rsidRPr="00266DFB" w:rsidRDefault="00F1782F" w:rsidP="00563F02">
            <w:pPr>
              <w:jc w:val="right"/>
              <w:rPr>
                <w:rFonts w:ascii="Calibri" w:hAnsi="Calibri" w:cs="Calibri"/>
                <w:sz w:val="24"/>
              </w:rPr>
            </w:pPr>
            <w:r>
              <w:rPr>
                <w:rFonts w:ascii="Calibri" w:hAnsi="Calibri" w:cs="Calibri"/>
                <w:color w:val="000000" w:themeColor="text1"/>
                <w:sz w:val="24"/>
                <w:szCs w:val="24"/>
              </w:rPr>
              <w:t>30</w:t>
            </w:r>
            <w:r w:rsidR="001215F1">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6001C1">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132CACB6" w14:textId="25038851"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69E5AC1F" w:rsidR="00742579" w:rsidRPr="00A85450" w:rsidRDefault="00AC5ED3" w:rsidP="00563F02">
            <w:pPr>
              <w:jc w:val="right"/>
              <w:rPr>
                <w:rFonts w:ascii="Calibri" w:hAnsi="Calibri" w:cs="Calibri"/>
              </w:rPr>
            </w:pPr>
            <w:r w:rsidDel="00BA6340">
              <w:rPr>
                <w:rFonts w:ascii="Calibri" w:hAnsi="Calibri" w:cs="Calibri"/>
                <w:sz w:val="24"/>
                <w:szCs w:val="24"/>
              </w:rPr>
              <w:t xml:space="preserve">15 </w:t>
            </w:r>
            <w:r w:rsidR="00742579" w:rsidRPr="00266DFB">
              <w:rPr>
                <w:rFonts w:ascii="Calibri" w:hAnsi="Calibri" w:cs="Calibri"/>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6001C1">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 xml:space="preserve">Should the County opt to conduct a vendor interview, the interview may include responding to standard and specific questions from the CSC regarding the Bidder’s proposal.  </w:t>
            </w:r>
            <w:r w:rsidRPr="00DF5478">
              <w:rPr>
                <w:rFonts w:ascii="Calibri" w:hAnsi="Calibri" w:cs="Calibri"/>
                <w:sz w:val="24"/>
                <w:szCs w:val="24"/>
              </w:rPr>
              <w:lastRenderedPageBreak/>
              <w:t>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lastRenderedPageBreak/>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 xml:space="preserve">inform </w:t>
            </w:r>
            <w:r w:rsidRPr="00463122">
              <w:rPr>
                <w:rFonts w:asciiTheme="minorHAnsi" w:hAnsiTheme="minorHAnsi" w:cstheme="minorHAnsi"/>
                <w:sz w:val="24"/>
                <w:szCs w:val="24"/>
              </w:rPr>
              <w:lastRenderedPageBreak/>
              <w:t>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0" w:name="_Hlk88675535"/>
            <w:r w:rsidRPr="00266DFB">
              <w:rPr>
                <w:rFonts w:ascii="Calibri" w:hAnsi="Calibri" w:cs="Calibri"/>
                <w:b/>
                <w:sz w:val="24"/>
              </w:rPr>
              <w:lastRenderedPageBreak/>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0"/>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1" w:name="_Toc181626006"/>
      <w:r w:rsidRPr="00EE51C4">
        <w:rPr>
          <w:sz w:val="24"/>
          <w:szCs w:val="24"/>
        </w:rPr>
        <w:t>CONTRACT EVALUATION AND ASSESSMENT</w:t>
      </w:r>
      <w:bookmarkEnd w:id="36"/>
      <w:bookmarkEnd w:id="37"/>
      <w:bookmarkEnd w:id="41"/>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2" w:name="_Toc339364448"/>
      <w:bookmarkStart w:id="43"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4" w:name="_Hlk101542909"/>
      <w:r w:rsidR="00514CA6" w:rsidRPr="005D606E">
        <w:rPr>
          <w:sz w:val="24"/>
          <w:szCs w:val="18"/>
        </w:rPr>
        <w:t>(s)</w:t>
      </w:r>
      <w:bookmarkEnd w:id="44"/>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5" w:name="_Toc181626007"/>
      <w:r w:rsidRPr="00266DFB">
        <w:rPr>
          <w:sz w:val="24"/>
          <w:szCs w:val="24"/>
        </w:rPr>
        <w:lastRenderedPageBreak/>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2"/>
      <w:bookmarkEnd w:id="43"/>
      <w:bookmarkEnd w:id="45"/>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ecommendation, if an</w:t>
      </w:r>
      <w:r w:rsidR="002B1E6A" w:rsidRPr="00935C08">
        <w:rPr>
          <w:color w:val="000000" w:themeColor="text1"/>
          <w:sz w:val="24"/>
          <w:szCs w:val="18"/>
        </w:rPr>
        <w:t>y, by GSA-Procurement</w:t>
      </w:r>
      <w:r w:rsidRPr="00935C08">
        <w:rPr>
          <w:color w:val="000000" w:themeColor="text1"/>
          <w:sz w:val="24"/>
          <w:szCs w:val="18"/>
        </w:rPr>
        <w:t>.  Th</w:t>
      </w:r>
      <w:r w:rsidRPr="00121DEB">
        <w:rPr>
          <w:sz w:val="24"/>
          <w:szCs w:val="18"/>
        </w:rPr>
        <w:t xml:space="preserve">e 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6" w:name="_Hlk101542950"/>
      <w:r w:rsidR="00B73A94" w:rsidRPr="004B0089">
        <w:rPr>
          <w:sz w:val="24"/>
          <w:szCs w:val="24"/>
        </w:rPr>
        <w:t>(s)</w:t>
      </w:r>
      <w:bookmarkEnd w:id="46"/>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34586BB0" w:rsidR="004326A4" w:rsidRPr="00935C08" w:rsidRDefault="00E226A8" w:rsidP="005D606E">
      <w:pPr>
        <w:pStyle w:val="Item1"/>
        <w:tabs>
          <w:tab w:val="clear" w:pos="1440"/>
        </w:tabs>
        <w:rPr>
          <w:color w:val="000000" w:themeColor="text1"/>
          <w:sz w:val="24"/>
          <w:szCs w:val="24"/>
        </w:rPr>
      </w:pPr>
      <w:r w:rsidRPr="00935C08">
        <w:rPr>
          <w:color w:val="000000" w:themeColor="text1"/>
          <w:sz w:val="24"/>
          <w:szCs w:val="24"/>
        </w:rPr>
        <w:t xml:space="preserve">The submitted proposals </w:t>
      </w:r>
      <w:r w:rsidR="00F11599" w:rsidRPr="00935C08">
        <w:rPr>
          <w:color w:val="000000" w:themeColor="text1"/>
          <w:sz w:val="24"/>
          <w:szCs w:val="24"/>
        </w:rPr>
        <w:t>will</w:t>
      </w:r>
      <w:r w:rsidRPr="00935C08">
        <w:rPr>
          <w:color w:val="000000" w:themeColor="text1"/>
          <w:sz w:val="24"/>
          <w:szCs w:val="24"/>
        </w:rPr>
        <w:t xml:space="preserve"> be made available upon request no later than five calendar days before approval of the award and contract is scheduled to be </w:t>
      </w:r>
      <w:r w:rsidR="004C25B5" w:rsidRPr="00935C08">
        <w:rPr>
          <w:color w:val="000000" w:themeColor="text1"/>
          <w:sz w:val="24"/>
          <w:szCs w:val="24"/>
        </w:rPr>
        <w:t>considered</w:t>
      </w:r>
      <w:r w:rsidRPr="00935C08">
        <w:rPr>
          <w:color w:val="000000" w:themeColor="text1"/>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47" w:name="_Toc181626008"/>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5"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lastRenderedPageBreak/>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060A5794" w:rsidR="00D8648E" w:rsidRPr="001215F1" w:rsidRDefault="002B348A" w:rsidP="005D606E">
      <w:pPr>
        <w:pStyle w:val="Itema"/>
        <w:tabs>
          <w:tab w:val="clear" w:pos="2160"/>
        </w:tabs>
        <w:rPr>
          <w:sz w:val="24"/>
          <w:szCs w:val="24"/>
        </w:rPr>
      </w:pPr>
      <w:bookmarkStart w:id="48"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48"/>
      <w:r>
        <w:rPr>
          <w:sz w:val="24"/>
          <w:szCs w:val="24"/>
        </w:rPr>
        <w:t xml:space="preserve">. </w:t>
      </w:r>
    </w:p>
    <w:p w14:paraId="0E5019AE" w14:textId="635D8AF7"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9"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w:t>
      </w:r>
      <w:r w:rsidR="001215F1" w:rsidRPr="00935C08" w:rsidDel="001B0F82">
        <w:rPr>
          <w:color w:val="000000" w:themeColor="text1"/>
          <w:sz w:val="24"/>
          <w:szCs w:val="24"/>
        </w:rPr>
        <w:t xml:space="preserve"> the Board hearing.</w:t>
      </w:r>
      <w:bookmarkEnd w:id="49"/>
      <w:r w:rsidR="00D8648E" w:rsidRPr="005D606E">
        <w:rPr>
          <w:sz w:val="24"/>
          <w:szCs w:val="24"/>
        </w:rPr>
        <w:br/>
      </w:r>
      <w:r w:rsidR="00D8648E" w:rsidRPr="005D606E">
        <w:rPr>
          <w:sz w:val="24"/>
          <w:szCs w:val="24"/>
        </w:rPr>
        <w:br/>
      </w:r>
      <w:bookmarkStart w:id="50"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Notification will be provided to Bidders when a deci</w:t>
      </w:r>
      <w:r w:rsidR="00E94AB2" w:rsidRPr="00935C08" w:rsidDel="00514E87">
        <w:rPr>
          <w:color w:val="000000" w:themeColor="text1"/>
          <w:sz w:val="24"/>
          <w:szCs w:val="24"/>
        </w:rPr>
        <w:t>sion has been made on the protes</w:t>
      </w:r>
      <w:r w:rsidR="00E94AB2" w:rsidRPr="00935C08">
        <w:rPr>
          <w:color w:val="000000" w:themeColor="text1"/>
          <w:sz w:val="24"/>
          <w:szCs w:val="24"/>
        </w:rPr>
        <w:t xml:space="preserve">t and </w:t>
      </w:r>
      <w:r w:rsidR="00D8648E" w:rsidRPr="00935C08">
        <w:rPr>
          <w:color w:val="000000" w:themeColor="text1"/>
          <w:sz w:val="24"/>
          <w:szCs w:val="24"/>
        </w:rPr>
        <w:t>whether or not the recommendation to the Board of Supervisors in the Notice of Intent to Award</w:t>
      </w:r>
      <w:r w:rsidR="00EB4661" w:rsidRPr="00935C08">
        <w:rPr>
          <w:color w:val="000000" w:themeColor="text1"/>
          <w:sz w:val="24"/>
          <w:szCs w:val="24"/>
        </w:rPr>
        <w:t>/Non-Award</w:t>
      </w:r>
      <w:r w:rsidR="00D8648E" w:rsidRPr="00935C08">
        <w:rPr>
          <w:color w:val="000000" w:themeColor="text1"/>
          <w:sz w:val="24"/>
          <w:szCs w:val="24"/>
        </w:rPr>
        <w:t xml:space="preserve"> </w:t>
      </w:r>
      <w:r w:rsidR="00681F87" w:rsidRPr="00935C08">
        <w:rPr>
          <w:color w:val="000000" w:themeColor="text1"/>
          <w:sz w:val="24"/>
          <w:szCs w:val="24"/>
        </w:rPr>
        <w:t>will stand</w:t>
      </w:r>
      <w:r w:rsidR="00D8648E" w:rsidRPr="00935C08">
        <w:rPr>
          <w:color w:val="000000" w:themeColor="text1"/>
          <w:sz w:val="24"/>
          <w:szCs w:val="24"/>
        </w:rPr>
        <w:t xml:space="preserve">. </w:t>
      </w:r>
      <w:bookmarkEnd w:id="50"/>
    </w:p>
    <w:p w14:paraId="31F5E91A" w14:textId="11DDB7E1" w:rsidR="00D8648E" w:rsidRPr="00266DFB" w:rsidRDefault="00D8648E" w:rsidP="005D606E">
      <w:pPr>
        <w:pStyle w:val="Item1"/>
        <w:tabs>
          <w:tab w:val="clear" w:pos="1440"/>
        </w:tabs>
        <w:rPr>
          <w:sz w:val="24"/>
          <w:szCs w:val="24"/>
        </w:rPr>
      </w:pPr>
      <w:bookmarkStart w:id="51"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2" w:name="_Hlk90304542"/>
      <w:r w:rsidRPr="005D606E">
        <w:rPr>
          <w:sz w:val="24"/>
          <w:szCs w:val="24"/>
        </w:rPr>
        <w:t xml:space="preserve">Auditor-Controller's </w:t>
      </w:r>
      <w:r w:rsidR="00695709" w:rsidRPr="005D606E">
        <w:rPr>
          <w:sz w:val="24"/>
          <w:szCs w:val="24"/>
        </w:rPr>
        <w:t>Office of Contract Compliance &amp; Reporting</w:t>
      </w:r>
      <w:bookmarkEnd w:id="5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6"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1"/>
    </w:p>
    <w:p w14:paraId="41FC4976" w14:textId="409563A4" w:rsidR="00D8648E" w:rsidRPr="00121DEB" w:rsidRDefault="00D8648E" w:rsidP="005D606E">
      <w:pPr>
        <w:pStyle w:val="Itema"/>
        <w:tabs>
          <w:tab w:val="clear" w:pos="2160"/>
        </w:tabs>
        <w:rPr>
          <w:sz w:val="24"/>
          <w:szCs w:val="18"/>
        </w:rPr>
      </w:pPr>
      <w:bookmarkStart w:id="53" w:name="_Hlk101543785"/>
      <w:r w:rsidRPr="00121DEB">
        <w:rPr>
          <w:sz w:val="24"/>
          <w:szCs w:val="18"/>
        </w:rPr>
        <w:lastRenderedPageBreak/>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5A43CDF1" w:rsidR="001B0F82" w:rsidRDefault="00D238E7" w:rsidP="005D606E">
      <w:pPr>
        <w:pStyle w:val="Itema"/>
        <w:tabs>
          <w:tab w:val="clear" w:pos="2160"/>
        </w:tabs>
      </w:pPr>
      <w:bookmarkStart w:id="54"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w:t>
      </w:r>
      <w:r w:rsidR="00EB4661" w:rsidRPr="00935C08">
        <w:rPr>
          <w:color w:val="000000" w:themeColor="text1"/>
          <w:sz w:val="24"/>
          <w:szCs w:val="24"/>
        </w:rPr>
        <w:t>award the contract is considered and contract awarded</w:t>
      </w:r>
      <w:r w:rsidR="00DB4ECD" w:rsidRPr="00935C08">
        <w:rPr>
          <w:color w:val="000000" w:themeColor="text1"/>
          <w:sz w:val="24"/>
          <w:szCs w:val="24"/>
        </w:rPr>
        <w:t xml:space="preserve"> </w:t>
      </w:r>
      <w:r w:rsidR="00EB4661" w:rsidRPr="00935C08">
        <w:rPr>
          <w:color w:val="000000" w:themeColor="text1"/>
          <w:sz w:val="24"/>
          <w:szCs w:val="24"/>
        </w:rPr>
        <w:t>by</w:t>
      </w:r>
      <w:r w:rsidRPr="00935C08" w:rsidDel="001B0F82">
        <w:rPr>
          <w:color w:val="000000" w:themeColor="text1"/>
          <w:sz w:val="24"/>
          <w:szCs w:val="24"/>
        </w:rPr>
        <w:t xml:space="preserve"> the Board </w:t>
      </w:r>
      <w:r w:rsidR="00EB4661" w:rsidRPr="00935C08">
        <w:rPr>
          <w:color w:val="000000" w:themeColor="text1"/>
          <w:sz w:val="24"/>
          <w:szCs w:val="24"/>
        </w:rPr>
        <w:t>of Supervisor</w:t>
      </w:r>
      <w:r w:rsidR="00B72008" w:rsidRPr="00935C08">
        <w:rPr>
          <w:color w:val="000000" w:themeColor="text1"/>
          <w:sz w:val="24"/>
          <w:szCs w:val="24"/>
        </w:rPr>
        <w:t>s</w:t>
      </w:r>
      <w:r w:rsidRPr="00935C08" w:rsidDel="001B0F82">
        <w:rPr>
          <w:color w:val="000000" w:themeColor="text1"/>
          <w:sz w:val="24"/>
          <w:szCs w:val="24"/>
        </w:rPr>
        <w:t>.</w:t>
      </w:r>
      <w:bookmarkEnd w:id="53"/>
      <w:bookmarkEnd w:id="54"/>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5" w:name="_Toc339364450"/>
      <w:bookmarkStart w:id="56" w:name="_Toc339364711"/>
      <w:bookmarkStart w:id="57" w:name="_Toc181626009"/>
      <w:r w:rsidRPr="00266DFB">
        <w:rPr>
          <w:sz w:val="24"/>
          <w:szCs w:val="24"/>
        </w:rPr>
        <w:t>TERM / TERMINATION / RENEWAL</w:t>
      </w:r>
      <w:bookmarkEnd w:id="55"/>
      <w:bookmarkEnd w:id="56"/>
      <w:bookmarkEnd w:id="57"/>
    </w:p>
    <w:p w14:paraId="04DB12B7" w14:textId="10BF4A7B" w:rsidR="00F9006C" w:rsidRPr="00935C08" w:rsidRDefault="00F9006C" w:rsidP="005D606E">
      <w:pPr>
        <w:pStyle w:val="Item1"/>
        <w:tabs>
          <w:tab w:val="clear" w:pos="1440"/>
        </w:tabs>
        <w:rPr>
          <w:color w:val="000000" w:themeColor="text1"/>
          <w:sz w:val="24"/>
          <w:szCs w:val="18"/>
        </w:rPr>
      </w:pPr>
      <w:r w:rsidRPr="00935C08">
        <w:rPr>
          <w:color w:val="000000" w:themeColor="text1"/>
          <w:sz w:val="24"/>
          <w:szCs w:val="18"/>
        </w:rPr>
        <w:t xml:space="preserve">The </w:t>
      </w:r>
      <w:r w:rsidR="00AB790E" w:rsidRPr="00935C08">
        <w:rPr>
          <w:color w:val="000000" w:themeColor="text1"/>
          <w:sz w:val="24"/>
          <w:szCs w:val="18"/>
        </w:rPr>
        <w:t>contract term</w:t>
      </w:r>
      <w:r w:rsidRPr="00935C08">
        <w:rPr>
          <w:color w:val="000000" w:themeColor="text1"/>
          <w:sz w:val="24"/>
          <w:szCs w:val="18"/>
        </w:rPr>
        <w:t>, which may be awarded pursuant to this</w:t>
      </w:r>
      <w:r w:rsidR="00296B8A" w:rsidRPr="00935C08">
        <w:rPr>
          <w:color w:val="000000" w:themeColor="text1"/>
          <w:sz w:val="24"/>
          <w:szCs w:val="18"/>
        </w:rPr>
        <w:t xml:space="preserve"> </w:t>
      </w:r>
      <w:r w:rsidR="00DA4A6E" w:rsidRPr="00935C08">
        <w:rPr>
          <w:color w:val="000000" w:themeColor="text1"/>
          <w:sz w:val="24"/>
          <w:szCs w:val="18"/>
        </w:rPr>
        <w:t>RF</w:t>
      </w:r>
      <w:r w:rsidR="00E3208D" w:rsidRPr="00935C08">
        <w:rPr>
          <w:color w:val="000000" w:themeColor="text1"/>
          <w:sz w:val="24"/>
          <w:szCs w:val="18"/>
        </w:rPr>
        <w:t>P</w:t>
      </w:r>
      <w:r w:rsidRPr="00935C08">
        <w:rPr>
          <w:color w:val="000000" w:themeColor="text1"/>
          <w:sz w:val="24"/>
          <w:szCs w:val="18"/>
        </w:rPr>
        <w:t xml:space="preserve">, will be </w:t>
      </w:r>
      <w:r w:rsidR="00935C08" w:rsidRPr="00935C08">
        <w:rPr>
          <w:color w:val="000000" w:themeColor="text1"/>
          <w:sz w:val="24"/>
          <w:szCs w:val="18"/>
        </w:rPr>
        <w:t xml:space="preserve">three </w:t>
      </w:r>
      <w:r w:rsidRPr="00935C08">
        <w:rPr>
          <w:color w:val="000000" w:themeColor="text1"/>
          <w:sz w:val="24"/>
          <w:szCs w:val="18"/>
        </w:rPr>
        <w:t>years.</w:t>
      </w:r>
    </w:p>
    <w:p w14:paraId="68E33F94" w14:textId="5E0778D3" w:rsidR="00F9006C" w:rsidRPr="00935C08" w:rsidRDefault="00F9006C" w:rsidP="005D606E">
      <w:pPr>
        <w:pStyle w:val="Item1"/>
        <w:tabs>
          <w:tab w:val="clear" w:pos="1440"/>
        </w:tabs>
        <w:rPr>
          <w:color w:val="000000" w:themeColor="text1"/>
        </w:rPr>
      </w:pPr>
      <w:r w:rsidRPr="00935C08">
        <w:rPr>
          <w:color w:val="000000" w:themeColor="text1"/>
          <w:sz w:val="24"/>
          <w:szCs w:val="24"/>
        </w:rPr>
        <w:t xml:space="preserve">By mutual agreement, any </w:t>
      </w:r>
      <w:r w:rsidR="00BF3055" w:rsidRPr="00935C08">
        <w:rPr>
          <w:color w:val="000000" w:themeColor="text1"/>
          <w:sz w:val="24"/>
          <w:szCs w:val="24"/>
        </w:rPr>
        <w:t>contract, which</w:t>
      </w:r>
      <w:r w:rsidRPr="00935C08">
        <w:rPr>
          <w:color w:val="000000" w:themeColor="text1"/>
          <w:sz w:val="24"/>
          <w:szCs w:val="24"/>
        </w:rPr>
        <w:t xml:space="preserve"> may be awarded pursuant to this </w:t>
      </w:r>
      <w:r w:rsidR="00DA4A6E" w:rsidRPr="00935C08">
        <w:rPr>
          <w:color w:val="000000" w:themeColor="text1"/>
          <w:sz w:val="24"/>
          <w:szCs w:val="24"/>
        </w:rPr>
        <w:t>RF</w:t>
      </w:r>
      <w:r w:rsidR="00E3208D" w:rsidRPr="00935C08">
        <w:rPr>
          <w:color w:val="000000" w:themeColor="text1"/>
          <w:sz w:val="24"/>
          <w:szCs w:val="24"/>
        </w:rPr>
        <w:t>P</w:t>
      </w:r>
      <w:r w:rsidRPr="00935C08">
        <w:rPr>
          <w:color w:val="000000" w:themeColor="text1"/>
          <w:sz w:val="24"/>
          <w:szCs w:val="24"/>
        </w:rPr>
        <w:t xml:space="preserve">, may be extended for </w:t>
      </w:r>
      <w:r w:rsidR="002A7F97" w:rsidRPr="00935C08">
        <w:rPr>
          <w:color w:val="000000" w:themeColor="text1"/>
          <w:sz w:val="24"/>
          <w:szCs w:val="24"/>
        </w:rPr>
        <w:t>an</w:t>
      </w:r>
      <w:r w:rsidRPr="00935C08">
        <w:rPr>
          <w:color w:val="000000" w:themeColor="text1"/>
          <w:sz w:val="24"/>
          <w:szCs w:val="24"/>
        </w:rPr>
        <w:t xml:space="preserve"> additional </w:t>
      </w:r>
      <w:r w:rsidR="002A7F97" w:rsidRPr="00935C08">
        <w:rPr>
          <w:color w:val="000000" w:themeColor="text1"/>
          <w:sz w:val="24"/>
          <w:szCs w:val="24"/>
        </w:rPr>
        <w:t>two</w:t>
      </w:r>
      <w:r w:rsidR="004A17FF" w:rsidRPr="00935C08">
        <w:rPr>
          <w:color w:val="000000" w:themeColor="text1"/>
          <w:sz w:val="24"/>
          <w:szCs w:val="24"/>
        </w:rPr>
        <w:t>-</w:t>
      </w:r>
      <w:r w:rsidRPr="00935C08">
        <w:rPr>
          <w:color w:val="000000" w:themeColor="text1"/>
          <w:sz w:val="24"/>
          <w:szCs w:val="24"/>
        </w:rPr>
        <w:t>year</w:t>
      </w:r>
      <w:r w:rsidR="00935C08" w:rsidRPr="00935C08">
        <w:rPr>
          <w:color w:val="000000" w:themeColor="text1"/>
          <w:sz w:val="24"/>
          <w:szCs w:val="24"/>
        </w:rPr>
        <w:t>s</w:t>
      </w:r>
      <w:r w:rsidR="001B7118" w:rsidRPr="00935C08">
        <w:rPr>
          <w:color w:val="000000" w:themeColor="text1"/>
          <w:sz w:val="24"/>
          <w:szCs w:val="24"/>
        </w:rPr>
        <w:t>.</w:t>
      </w:r>
      <w:r w:rsidR="001B7118" w:rsidRPr="00935C08">
        <w:rPr>
          <w:color w:val="000000" w:themeColor="text1"/>
        </w:rPr>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lastRenderedPageBreak/>
        <w:t>The County has and reserves the right to suspend, terminate or abandon the execution of any work</w:t>
      </w:r>
      <w:bookmarkStart w:id="58" w:name="_Hlk106376250"/>
      <w:r w:rsidR="00120291">
        <w:rPr>
          <w:sz w:val="24"/>
          <w:szCs w:val="24"/>
        </w:rPr>
        <w:t>, services and/or providing of goods</w:t>
      </w:r>
      <w:bookmarkEnd w:id="58"/>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54E31C08" w14:textId="4D7EA8F0" w:rsidR="00F9006C" w:rsidRPr="00935C08" w:rsidRDefault="00F9006C" w:rsidP="00CC278E">
      <w:pPr>
        <w:pStyle w:val="Heading2"/>
        <w:rPr>
          <w:u w:val="none"/>
        </w:rPr>
      </w:pPr>
      <w:bookmarkStart w:id="59" w:name="_Toc339364454"/>
      <w:bookmarkStart w:id="60" w:name="_Toc339364715"/>
      <w:bookmarkStart w:id="61" w:name="_Toc181626010"/>
      <w:r w:rsidRPr="00266DFB">
        <w:rPr>
          <w:sz w:val="24"/>
          <w:szCs w:val="24"/>
        </w:rPr>
        <w:t>QUANTITIES</w:t>
      </w:r>
      <w:bookmarkEnd w:id="59"/>
      <w:bookmarkEnd w:id="60"/>
      <w:bookmarkEnd w:id="61"/>
      <w:r w:rsidR="007402A0" w:rsidRPr="007276A7">
        <w:rPr>
          <w:u w:val="none"/>
        </w:rPr>
        <w:t xml:space="preserve"> </w:t>
      </w:r>
    </w:p>
    <w:p w14:paraId="27B73527" w14:textId="298B3D04"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are </w:t>
      </w:r>
      <w:r w:rsidR="00935C08">
        <w:rPr>
          <w:rFonts w:ascii="Calibri" w:hAnsi="Calibri" w:cs="Calibri"/>
          <w:sz w:val="24"/>
          <w:szCs w:val="24"/>
        </w:rPr>
        <w:t>annual estimates an</w:t>
      </w:r>
      <w:r w:rsidRPr="00266DFB">
        <w:rPr>
          <w:rFonts w:ascii="Calibri" w:hAnsi="Calibri" w:cs="Calibri"/>
          <w:sz w:val="24"/>
          <w:szCs w:val="24"/>
        </w:rPr>
        <w:t>d are not to be construed as a commitment.  No minimum or maximum is guaranteed or implied.</w:t>
      </w:r>
    </w:p>
    <w:p w14:paraId="2DE24317" w14:textId="21C789D7" w:rsidR="00F9006C" w:rsidRPr="00935C08" w:rsidRDefault="00F9006C" w:rsidP="00CC278E">
      <w:pPr>
        <w:pStyle w:val="Heading2"/>
        <w:rPr>
          <w:sz w:val="24"/>
          <w:szCs w:val="24"/>
          <w:u w:val="none"/>
        </w:rPr>
      </w:pPr>
      <w:bookmarkStart w:id="62" w:name="_Toc339364456"/>
      <w:bookmarkStart w:id="63" w:name="_Toc339364717"/>
      <w:bookmarkStart w:id="64" w:name="_Toc181626011"/>
      <w:r w:rsidRPr="00266DFB">
        <w:rPr>
          <w:sz w:val="24"/>
          <w:szCs w:val="24"/>
        </w:rPr>
        <w:t>PRICING</w:t>
      </w:r>
      <w:bookmarkEnd w:id="62"/>
      <w:bookmarkEnd w:id="63"/>
      <w:bookmarkEnd w:id="64"/>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7C8BE469" w:rsidR="00DD5AA2" w:rsidRPr="00A85450" w:rsidRDefault="00DD5AA2" w:rsidP="005D606E">
      <w:pPr>
        <w:pStyle w:val="Item1"/>
        <w:tabs>
          <w:tab w:val="clear" w:pos="1440"/>
        </w:tabs>
      </w:pPr>
      <w:r w:rsidRPr="00266DFB">
        <w:rPr>
          <w:sz w:val="24"/>
        </w:rPr>
        <w:t xml:space="preserve">Taxes and freight charges:  </w:t>
      </w:r>
    </w:p>
    <w:p w14:paraId="0A0A59C5" w14:textId="42BEAADE"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0709AF0A" w:rsidR="00DD5AA2" w:rsidRPr="00266DFB" w:rsidRDefault="00DD5AA2" w:rsidP="005D606E">
      <w:pPr>
        <w:pStyle w:val="Itema"/>
        <w:tabs>
          <w:tab w:val="clear" w:pos="2160"/>
        </w:tabs>
        <w:rPr>
          <w:sz w:val="24"/>
          <w:szCs w:val="24"/>
        </w:rPr>
      </w:pPr>
      <w:r w:rsidRPr="00266DFB">
        <w:rPr>
          <w:sz w:val="24"/>
          <w:szCs w:val="24"/>
        </w:rPr>
        <w:t>The County is soliciting a</w:t>
      </w:r>
      <w:bookmarkStart w:id="65" w:name="PricingType"/>
      <w:r w:rsidR="000509F0" w:rsidRPr="00935C08">
        <w:rPr>
          <w:color w:val="000000" w:themeColor="text1"/>
          <w:sz w:val="24"/>
          <w:szCs w:val="24"/>
        </w:rPr>
        <w:t xml:space="preserve"> total price</w:t>
      </w:r>
      <w:bookmarkEnd w:id="65"/>
      <w:r w:rsidRPr="00935C08">
        <w:rPr>
          <w:color w:val="000000" w:themeColor="text1"/>
          <w:sz w:val="24"/>
          <w:szCs w:val="24"/>
        </w:rPr>
        <w:t xml:space="preserve"> for t</w:t>
      </w:r>
      <w:r w:rsidRPr="00266DFB">
        <w:rPr>
          <w:sz w:val="24"/>
          <w:szCs w:val="24"/>
        </w:rPr>
        <w: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6" w:name="_Hlk83899919"/>
      <w:r w:rsidRPr="00266DFB">
        <w:rPr>
          <w:sz w:val="24"/>
          <w:szCs w:val="24"/>
        </w:rPr>
        <w:lastRenderedPageBreak/>
        <w:t xml:space="preserve">Amount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6"/>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7" w:name="_Toc339364458"/>
      <w:bookmarkStart w:id="68" w:name="_Toc339364719"/>
      <w:bookmarkStart w:id="69" w:name="_Toc181626012"/>
      <w:r w:rsidRPr="00266DFB">
        <w:rPr>
          <w:sz w:val="24"/>
          <w:szCs w:val="24"/>
        </w:rPr>
        <w:t>AWARD</w:t>
      </w:r>
      <w:bookmarkEnd w:id="67"/>
      <w:bookmarkEnd w:id="68"/>
      <w:bookmarkEnd w:id="69"/>
    </w:p>
    <w:p w14:paraId="67D8850D" w14:textId="4C17D644"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p>
    <w:p w14:paraId="7875395B" w14:textId="36E99F92" w:rsidR="00AF533D" w:rsidRPr="002C687F" w:rsidRDefault="00AF533D" w:rsidP="006001C1">
      <w:pPr>
        <w:pStyle w:val="Itema"/>
        <w:numPr>
          <w:ilvl w:val="3"/>
          <w:numId w:val="17"/>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6EDD0CAD" w:rsidR="004E6261" w:rsidRPr="002C687F" w:rsidRDefault="00FF715F" w:rsidP="006001C1">
      <w:pPr>
        <w:pStyle w:val="Itema"/>
        <w:numPr>
          <w:ilvl w:val="3"/>
          <w:numId w:val="17"/>
        </w:numPr>
        <w:tabs>
          <w:tab w:val="clear" w:pos="2160"/>
        </w:tabs>
        <w:rPr>
          <w:sz w:val="24"/>
          <w:szCs w:val="24"/>
        </w:rPr>
      </w:pPr>
      <w:r w:rsidRPr="002C687F">
        <w:rPr>
          <w:sz w:val="24"/>
          <w:szCs w:val="24"/>
        </w:rPr>
        <w:t>Awards may also be made to the subsequent highest ranked Bidder</w:t>
      </w:r>
      <w:r w:rsidR="00935C08">
        <w:rPr>
          <w:sz w:val="24"/>
          <w:szCs w:val="24"/>
        </w:rPr>
        <w:t xml:space="preserve"> </w:t>
      </w:r>
      <w:r w:rsidRPr="002C687F">
        <w:rPr>
          <w:sz w:val="24"/>
          <w:szCs w:val="24"/>
        </w:rPr>
        <w:t>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42F2AE06" w:rsidR="00557262" w:rsidRPr="00266DFB" w:rsidRDefault="00AF533D" w:rsidP="006001C1">
      <w:pPr>
        <w:pStyle w:val="Itema"/>
        <w:numPr>
          <w:ilvl w:val="3"/>
          <w:numId w:val="17"/>
        </w:numPr>
        <w:tabs>
          <w:tab w:val="clear" w:pos="2160"/>
        </w:tabs>
        <w:rPr>
          <w:sz w:val="24"/>
          <w:szCs w:val="24"/>
        </w:rPr>
      </w:pPr>
      <w:r w:rsidRPr="002C687F">
        <w:rPr>
          <w:sz w:val="24"/>
          <w:szCs w:val="24"/>
        </w:rPr>
        <w:t>An award will be recommended for the</w:t>
      </w:r>
      <w:r w:rsidR="00557262" w:rsidRPr="002C687F">
        <w:rPr>
          <w:sz w:val="24"/>
          <w:szCs w:val="24"/>
        </w:rPr>
        <w:t xml:space="preserve"> Bidder </w:t>
      </w:r>
      <w:r w:rsidRPr="002C687F">
        <w:rPr>
          <w:sz w:val="24"/>
          <w:szCs w:val="24"/>
        </w:rPr>
        <w:t>that</w:t>
      </w:r>
      <w:r w:rsidR="00557262" w:rsidRPr="002C687F">
        <w:rPr>
          <w:sz w:val="24"/>
          <w:szCs w:val="24"/>
        </w:rPr>
        <w:t xml:space="preserve"> submitted the proposal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935C08">
        <w:rPr>
          <w:sz w:val="24"/>
          <w:szCs w:val="24"/>
        </w:rPr>
        <w:t xml:space="preserve"> </w:t>
      </w:r>
      <w:r w:rsidR="00557262" w:rsidRPr="002C687F">
        <w:rPr>
          <w:sz w:val="24"/>
          <w:szCs w:val="24"/>
        </w:rPr>
        <w:t>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0"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6001C1">
      <w:pPr>
        <w:pStyle w:val="Itema"/>
        <w:numPr>
          <w:ilvl w:val="0"/>
          <w:numId w:val="26"/>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6001C1">
      <w:pPr>
        <w:numPr>
          <w:ilvl w:val="0"/>
          <w:numId w:val="26"/>
        </w:numPr>
        <w:spacing w:after="240"/>
        <w:ind w:hanging="720"/>
        <w:rPr>
          <w:rFonts w:ascii="Calibri" w:hAnsi="Calibri" w:cs="Calibri"/>
          <w:sz w:val="24"/>
          <w:szCs w:val="24"/>
        </w:rPr>
      </w:pPr>
      <w:r w:rsidRPr="00266DFB">
        <w:rPr>
          <w:rFonts w:ascii="Calibri" w:hAnsi="Calibri" w:cs="Calibri"/>
          <w:sz w:val="24"/>
          <w:szCs w:val="24"/>
        </w:rPr>
        <w:lastRenderedPageBreak/>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6001C1">
      <w:pPr>
        <w:numPr>
          <w:ilvl w:val="0"/>
          <w:numId w:val="24"/>
        </w:numPr>
        <w:spacing w:after="240"/>
        <w:ind w:hanging="720"/>
        <w:rPr>
          <w:rStyle w:val="Hyperlink"/>
          <w:rFonts w:ascii="Calibri" w:hAnsi="Calibri" w:cs="Calibri"/>
          <w:color w:val="auto"/>
          <w:sz w:val="24"/>
          <w:szCs w:val="24"/>
          <w:u w:val="none"/>
        </w:rPr>
      </w:pPr>
      <w:hyperlink r:id="rId37"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38"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6001C1">
      <w:pPr>
        <w:numPr>
          <w:ilvl w:val="0"/>
          <w:numId w:val="24"/>
        </w:numPr>
        <w:spacing w:after="240"/>
        <w:ind w:hanging="720"/>
        <w:rPr>
          <w:rFonts w:ascii="Calibri" w:hAnsi="Calibri" w:cs="Calibri"/>
          <w:sz w:val="24"/>
          <w:szCs w:val="24"/>
        </w:rPr>
      </w:pPr>
      <w:hyperlink r:id="rId39"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0"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6B578451" w:rsidR="006C5CE8" w:rsidRPr="00266DFB" w:rsidRDefault="006C5CE8" w:rsidP="006001C1">
      <w:pPr>
        <w:numPr>
          <w:ilvl w:val="0"/>
          <w:numId w:val="26"/>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B31504">
        <w:rPr>
          <w:rFonts w:ascii="Calibri" w:hAnsi="Calibri"/>
          <w:bCs/>
          <w:color w:val="000000" w:themeColor="text1"/>
          <w:sz w:val="24"/>
          <w:szCs w:val="24"/>
        </w:rPr>
        <w:t xml:space="preserve">: </w:t>
      </w:r>
      <w:r w:rsidR="00B31504" w:rsidRPr="00B31504">
        <w:rPr>
          <w:rFonts w:ascii="Calibri" w:hAnsi="Calibri"/>
          <w:bCs/>
          <w:color w:val="000000" w:themeColor="text1"/>
          <w:sz w:val="24"/>
          <w:szCs w:val="24"/>
        </w:rPr>
        <w:t>115210, 812910, 922120, and 922190</w:t>
      </w:r>
      <w:r w:rsidRPr="00B31504">
        <w:rPr>
          <w:rFonts w:ascii="Calibri" w:hAnsi="Calibri"/>
          <w:bCs/>
          <w:color w:val="000000" w:themeColor="text1"/>
          <w:sz w:val="24"/>
          <w:szCs w:val="24"/>
        </w:rPr>
        <w:t>.</w:t>
      </w:r>
      <w:r w:rsidRPr="00B31504">
        <w:rPr>
          <w:rFonts w:ascii="Calibri" w:hAnsi="Calibri" w:cs="Calibri"/>
          <w:color w:val="000000" w:themeColor="text1"/>
          <w:sz w:val="24"/>
          <w:szCs w:val="24"/>
        </w:rPr>
        <w:t xml:space="preserve"> </w:t>
      </w:r>
    </w:p>
    <w:p w14:paraId="7A8098E9" w14:textId="77777777" w:rsidR="001215F1" w:rsidRPr="00A90BAF" w:rsidRDefault="001215F1" w:rsidP="006001C1">
      <w:pPr>
        <w:numPr>
          <w:ilvl w:val="0"/>
          <w:numId w:val="26"/>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6001C1">
      <w:pPr>
        <w:numPr>
          <w:ilvl w:val="0"/>
          <w:numId w:val="26"/>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6001C1">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6001C1">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0"/>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lastRenderedPageBreak/>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6FC6E3F2" w:rsidR="00F9006C" w:rsidRPr="00A85450" w:rsidRDefault="00F9006C" w:rsidP="006001C1">
      <w:pPr>
        <w:pStyle w:val="Itema"/>
        <w:numPr>
          <w:ilvl w:val="3"/>
          <w:numId w:val="18"/>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6001C1">
      <w:pPr>
        <w:pStyle w:val="Itema"/>
        <w:numPr>
          <w:ilvl w:val="3"/>
          <w:numId w:val="18"/>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6001C1">
      <w:pPr>
        <w:pStyle w:val="Itema"/>
        <w:numPr>
          <w:ilvl w:val="3"/>
          <w:numId w:val="1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1"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2"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1D41F921" w:rsidR="00F9006C" w:rsidRPr="00A85450" w:rsidRDefault="00884637" w:rsidP="005D606E">
      <w:pPr>
        <w:spacing w:after="240"/>
        <w:ind w:left="2880"/>
        <w:rPr>
          <w:rFonts w:ascii="Calibri" w:hAnsi="Calibri" w:cs="Calibri"/>
        </w:rPr>
      </w:pPr>
      <w:bookmarkStart w:id="71"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1"/>
      <w:r w:rsidRPr="002C687F">
        <w:rPr>
          <w:rFonts w:ascii="Calibri" w:hAnsi="Calibri" w:cs="Calibri"/>
        </w:rPr>
        <w:t xml:space="preserve"> </w:t>
      </w:r>
    </w:p>
    <w:p w14:paraId="40555E25" w14:textId="685173DA" w:rsidR="00F9006C" w:rsidRPr="00266DFB" w:rsidRDefault="00F9006C" w:rsidP="006001C1">
      <w:pPr>
        <w:pStyle w:val="Itema"/>
        <w:numPr>
          <w:ilvl w:val="0"/>
          <w:numId w:val="19"/>
        </w:numPr>
        <w:ind w:hanging="720"/>
        <w:rPr>
          <w:sz w:val="24"/>
          <w:szCs w:val="24"/>
        </w:rPr>
      </w:pPr>
      <w:bookmarkStart w:id="72"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72"/>
    </w:p>
    <w:p w14:paraId="6060F919" w14:textId="46899577" w:rsidR="00F9006C" w:rsidRPr="00B43DF6" w:rsidRDefault="00F9006C" w:rsidP="00B43DF6">
      <w:pPr>
        <w:pStyle w:val="Heading2"/>
        <w:rPr>
          <w:sz w:val="24"/>
          <w:szCs w:val="24"/>
        </w:rPr>
      </w:pPr>
      <w:bookmarkStart w:id="73" w:name="_Toc339364459"/>
      <w:bookmarkStart w:id="74" w:name="_Toc339364720"/>
      <w:bookmarkStart w:id="75" w:name="_Toc181626013"/>
      <w:r w:rsidRPr="00266DFB">
        <w:rPr>
          <w:sz w:val="24"/>
          <w:szCs w:val="24"/>
        </w:rPr>
        <w:t>METHOD OF ORDERING</w:t>
      </w:r>
      <w:bookmarkEnd w:id="73"/>
      <w:bookmarkEnd w:id="74"/>
      <w:bookmarkEnd w:id="75"/>
    </w:p>
    <w:p w14:paraId="03411066" w14:textId="46FB9B10" w:rsidR="00F9006C" w:rsidRPr="00121DEB" w:rsidRDefault="00F9006C" w:rsidP="005D606E">
      <w:pPr>
        <w:pStyle w:val="Item1"/>
        <w:tabs>
          <w:tab w:val="clear" w:pos="1440"/>
        </w:tabs>
        <w:rPr>
          <w:sz w:val="24"/>
          <w:szCs w:val="18"/>
        </w:rPr>
      </w:pPr>
      <w:bookmarkStart w:id="76"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B31504">
        <w:rPr>
          <w:color w:val="000000" w:themeColor="text1"/>
          <w:sz w:val="24"/>
          <w:szCs w:val="18"/>
        </w:rPr>
        <w:t>Board</w:t>
      </w:r>
      <w:r w:rsidR="00E00A41" w:rsidRPr="00B31504">
        <w:rPr>
          <w:color w:val="000000" w:themeColor="text1"/>
          <w:sz w:val="24"/>
          <w:szCs w:val="18"/>
        </w:rPr>
        <w:t xml:space="preserve"> </w:t>
      </w:r>
      <w:r w:rsidRPr="00B31504">
        <w:rPr>
          <w:color w:val="000000" w:themeColor="text1"/>
          <w:sz w:val="24"/>
          <w:szCs w:val="18"/>
        </w:rPr>
        <w:t>approval</w:t>
      </w:r>
      <w:r w:rsidR="00172B64" w:rsidRPr="00B31504">
        <w:rPr>
          <w:color w:val="000000" w:themeColor="text1"/>
          <w:sz w:val="24"/>
          <w:szCs w:val="18"/>
        </w:rPr>
        <w:t>. I</w:t>
      </w:r>
      <w:r w:rsidR="00AF533D" w:rsidRPr="00B31504">
        <w:rPr>
          <w:color w:val="000000" w:themeColor="text1"/>
          <w:sz w:val="24"/>
          <w:szCs w:val="18"/>
        </w:rPr>
        <w:t>f there is any conflict in terms</w:t>
      </w:r>
      <w:r w:rsidR="00172B64" w:rsidRPr="00B31504">
        <w:rPr>
          <w:color w:val="000000" w:themeColor="text1"/>
          <w:sz w:val="24"/>
          <w:szCs w:val="18"/>
        </w:rPr>
        <w:t xml:space="preserve"> of any PO and</w:t>
      </w:r>
      <w:r w:rsidR="00AF533D" w:rsidRPr="00B31504">
        <w:rPr>
          <w:color w:val="000000" w:themeColor="text1"/>
          <w:sz w:val="24"/>
          <w:szCs w:val="18"/>
        </w:rPr>
        <w:t xml:space="preserve"> </w:t>
      </w:r>
      <w:r w:rsidR="00172B64" w:rsidRPr="00B31504">
        <w:rPr>
          <w:color w:val="000000" w:themeColor="text1"/>
          <w:sz w:val="24"/>
          <w:szCs w:val="18"/>
        </w:rPr>
        <w:t xml:space="preserve">the executed </w:t>
      </w:r>
      <w:r w:rsidR="00AF533D" w:rsidRPr="00B31504">
        <w:rPr>
          <w:color w:val="000000" w:themeColor="text1"/>
          <w:sz w:val="24"/>
          <w:szCs w:val="18"/>
        </w:rPr>
        <w:t>contract</w:t>
      </w:r>
      <w:r w:rsidR="00172B64" w:rsidRPr="00B31504">
        <w:rPr>
          <w:color w:val="000000" w:themeColor="text1"/>
          <w:sz w:val="24"/>
          <w:szCs w:val="18"/>
        </w:rPr>
        <w:t>, the contract</w:t>
      </w:r>
      <w:r w:rsidR="00AF533D" w:rsidRPr="00B31504">
        <w:rPr>
          <w:color w:val="000000" w:themeColor="text1"/>
          <w:sz w:val="24"/>
          <w:szCs w:val="18"/>
        </w:rPr>
        <w:t xml:space="preserve"> will contr</w:t>
      </w:r>
      <w:r w:rsidR="00AF533D" w:rsidRPr="00121DEB">
        <w:rPr>
          <w:sz w:val="24"/>
          <w:szCs w:val="18"/>
        </w:rPr>
        <w:t>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6"/>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7" w:name="_Hlk89702718"/>
      <w:r w:rsidRPr="00266DFB">
        <w:rPr>
          <w:sz w:val="24"/>
        </w:rPr>
        <w:lastRenderedPageBreak/>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7"/>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8"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79" w:name="_Toc339364461"/>
      <w:bookmarkStart w:id="80" w:name="_Toc339364722"/>
      <w:bookmarkStart w:id="81" w:name="_Toc181626014"/>
      <w:bookmarkEnd w:id="78"/>
      <w:r w:rsidRPr="00266DFB">
        <w:rPr>
          <w:sz w:val="24"/>
          <w:szCs w:val="24"/>
        </w:rPr>
        <w:t>INVOICING</w:t>
      </w:r>
      <w:bookmarkEnd w:id="79"/>
      <w:bookmarkEnd w:id="80"/>
      <w:bookmarkEnd w:id="81"/>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efforts to make payment w</w:t>
      </w:r>
      <w:r w:rsidRPr="00B31504">
        <w:rPr>
          <w:color w:val="000000" w:themeColor="text1"/>
          <w:sz w:val="24"/>
          <w:szCs w:val="24"/>
        </w:rPr>
        <w:t>ithin 30 d</w:t>
      </w:r>
      <w:r w:rsidRPr="00266DFB">
        <w:rPr>
          <w:sz w:val="24"/>
          <w:szCs w:val="24"/>
        </w:rPr>
        <w:t xml:space="preserve">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077952FA"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2" w:name="_Toc339364465"/>
      <w:bookmarkStart w:id="83" w:name="_Toc339364726"/>
      <w:bookmarkStart w:id="84" w:name="_Toc181626015"/>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2"/>
      <w:bookmarkEnd w:id="83"/>
      <w:bookmarkEnd w:id="84"/>
    </w:p>
    <w:p w14:paraId="04F89787" w14:textId="68EB2A18" w:rsidR="00F9006C" w:rsidRPr="00121DEB" w:rsidRDefault="00A83B5B" w:rsidP="005D606E">
      <w:pPr>
        <w:pStyle w:val="Item1"/>
        <w:tabs>
          <w:tab w:val="clear" w:pos="1440"/>
        </w:tabs>
        <w:rPr>
          <w:sz w:val="24"/>
          <w:szCs w:val="18"/>
        </w:rPr>
      </w:pPr>
      <w:bookmarkStart w:id="85"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6" w:name="_Hlk89703016"/>
      <w:bookmarkEnd w:id="85"/>
      <w:r w:rsidRPr="00266DFB">
        <w:rPr>
          <w:sz w:val="24"/>
          <w:szCs w:val="24"/>
        </w:rPr>
        <w:lastRenderedPageBreak/>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6"/>
    </w:p>
    <w:p w14:paraId="4FD9D3EF" w14:textId="35795282" w:rsidR="00AF533D" w:rsidRPr="00F90823" w:rsidRDefault="00A83B5B" w:rsidP="005D606E">
      <w:pPr>
        <w:pStyle w:val="Item1"/>
        <w:tabs>
          <w:tab w:val="clear" w:pos="1440"/>
        </w:tabs>
      </w:pPr>
      <w:bookmarkStart w:id="87"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w:t>
      </w:r>
      <w:r w:rsidR="00AF533D" w:rsidRPr="00B31504">
        <w:rPr>
          <w:color w:val="000000" w:themeColor="text1"/>
          <w:sz w:val="24"/>
          <w:szCs w:val="24"/>
        </w:rPr>
        <w:t xml:space="preserve"> with the </w:t>
      </w:r>
      <w:r w:rsidR="00B31504" w:rsidRPr="00B31504">
        <w:rPr>
          <w:color w:val="000000" w:themeColor="text1"/>
          <w:sz w:val="24"/>
          <w:szCs w:val="24"/>
        </w:rPr>
        <w:t>Alameda County Sheriff’s Office staff</w:t>
      </w:r>
      <w:r w:rsidR="00AF533D" w:rsidRPr="00B31504">
        <w:rPr>
          <w:color w:val="000000" w:themeColor="text1"/>
          <w:sz w:val="24"/>
          <w:szCs w:val="24"/>
        </w:rPr>
        <w:t xml:space="preserve"> to </w:t>
      </w:r>
      <w:r w:rsidR="00AF533D" w:rsidRPr="00266DFB">
        <w:rPr>
          <w:sz w:val="24"/>
          <w:szCs w:val="24"/>
        </w:rPr>
        <w:t xml:space="preserve">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7"/>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8" w:name="_Toc339364466"/>
      <w:bookmarkStart w:id="89" w:name="_Toc339364727"/>
      <w:bookmarkStart w:id="90" w:name="_Toc181626016"/>
      <w:r w:rsidRPr="00266DFB">
        <w:rPr>
          <w:sz w:val="24"/>
          <w:szCs w:val="24"/>
        </w:rPr>
        <w:t xml:space="preserve">INSTRUCTIONS TO </w:t>
      </w:r>
      <w:r w:rsidR="00502F47" w:rsidRPr="00266DFB">
        <w:rPr>
          <w:sz w:val="24"/>
          <w:szCs w:val="24"/>
        </w:rPr>
        <w:t>BIDDER</w:t>
      </w:r>
      <w:r w:rsidRPr="00266DFB">
        <w:rPr>
          <w:sz w:val="24"/>
          <w:szCs w:val="24"/>
        </w:rPr>
        <w:t>S</w:t>
      </w:r>
      <w:bookmarkEnd w:id="88"/>
      <w:bookmarkEnd w:id="89"/>
      <w:bookmarkEnd w:id="90"/>
    </w:p>
    <w:p w14:paraId="29EC9F62" w14:textId="77777777" w:rsidR="00DC5B16" w:rsidRPr="00C063D4" w:rsidRDefault="00DC5B16" w:rsidP="000352A4">
      <w:pPr>
        <w:pStyle w:val="Heading2"/>
        <w:rPr>
          <w:sz w:val="22"/>
          <w:szCs w:val="22"/>
        </w:rPr>
      </w:pPr>
      <w:bookmarkStart w:id="91" w:name="_Toc339364467"/>
      <w:bookmarkStart w:id="92" w:name="_Toc339364728"/>
      <w:bookmarkStart w:id="93" w:name="_Toc181626017"/>
      <w:r w:rsidRPr="00266DFB">
        <w:rPr>
          <w:sz w:val="24"/>
          <w:szCs w:val="24"/>
        </w:rPr>
        <w:t>COUNTY CONTACTS</w:t>
      </w:r>
      <w:bookmarkEnd w:id="91"/>
      <w:bookmarkEnd w:id="92"/>
      <w:bookmarkEnd w:id="93"/>
    </w:p>
    <w:p w14:paraId="75AB4791" w14:textId="33A15BFA" w:rsidR="00DC5B16" w:rsidRPr="00C063D4" w:rsidRDefault="00DC5B16" w:rsidP="005D606E">
      <w:pPr>
        <w:pStyle w:val="Item1"/>
        <w:tabs>
          <w:tab w:val="clear" w:pos="1440"/>
        </w:tabs>
        <w:rPr>
          <w:sz w:val="24"/>
          <w:szCs w:val="18"/>
        </w:rPr>
      </w:pPr>
      <w:r w:rsidRPr="00B31504">
        <w:rPr>
          <w:color w:val="000000" w:themeColor="text1"/>
          <w:sz w:val="24"/>
          <w:szCs w:val="18"/>
        </w:rPr>
        <w:t>G</w:t>
      </w:r>
      <w:r w:rsidR="002B1E6A" w:rsidRPr="00B31504">
        <w:rPr>
          <w:color w:val="000000" w:themeColor="text1"/>
          <w:sz w:val="24"/>
          <w:szCs w:val="18"/>
        </w:rPr>
        <w:t>SA-Procurement</w:t>
      </w:r>
      <w:r w:rsidRPr="00B31504">
        <w:rPr>
          <w:color w:val="000000" w:themeColor="text1"/>
          <w:sz w:val="24"/>
          <w:szCs w:val="18"/>
        </w:rPr>
        <w:t xml:space="preserve"> is managing the competitive process for this project on behalf of the County.  All contact during the competitive process is to be through the GSA</w:t>
      </w:r>
      <w:r w:rsidR="002B1E6A" w:rsidRPr="00B31504">
        <w:rPr>
          <w:color w:val="000000" w:themeColor="text1"/>
          <w:sz w:val="24"/>
          <w:szCs w:val="18"/>
        </w:rPr>
        <w:t>-</w:t>
      </w:r>
      <w:r w:rsidR="0077067C" w:rsidRPr="00B31504">
        <w:rPr>
          <w:color w:val="000000" w:themeColor="text1"/>
          <w:sz w:val="24"/>
          <w:szCs w:val="18"/>
        </w:rPr>
        <w:t>P</w:t>
      </w:r>
      <w:r w:rsidR="002B1E6A" w:rsidRPr="00B31504">
        <w:rPr>
          <w:color w:val="000000" w:themeColor="text1"/>
          <w:sz w:val="24"/>
          <w:szCs w:val="18"/>
        </w:rPr>
        <w:t>rocurement</w:t>
      </w:r>
      <w:r w:rsidR="0036135F" w:rsidRPr="00B31504">
        <w:rPr>
          <w:color w:val="000000" w:themeColor="text1"/>
          <w:sz w:val="24"/>
          <w:szCs w:val="18"/>
        </w:rPr>
        <w:t xml:space="preserve"> department</w:t>
      </w:r>
      <w:r w:rsidRPr="00B31504">
        <w:rPr>
          <w:color w:val="000000" w:themeColor="text1"/>
          <w:sz w:val="24"/>
          <w:szCs w:val="18"/>
        </w:rPr>
        <w:t xml:space="preserve"> only.</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4DB667A7" w:rsidR="00B02CD5" w:rsidRPr="008C5F9A" w:rsidRDefault="00B31504" w:rsidP="005D606E">
      <w:pPr>
        <w:ind w:left="2160"/>
        <w:rPr>
          <w:rFonts w:ascii="Calibri" w:hAnsi="Calibri" w:cs="Calibri"/>
          <w:color w:val="FF0000"/>
        </w:rPr>
      </w:pPr>
      <w:r w:rsidRPr="00B31504">
        <w:rPr>
          <w:rFonts w:ascii="Calibri" w:hAnsi="Calibri" w:cs="Calibri"/>
          <w:color w:val="000000" w:themeColor="text1"/>
          <w:sz w:val="24"/>
          <w:szCs w:val="24"/>
        </w:rPr>
        <w:t>Paul Biondi,</w:t>
      </w:r>
      <w:r w:rsidR="008C5F9A" w:rsidRPr="00266DFB">
        <w:rPr>
          <w:rFonts w:ascii="Calibri" w:hAnsi="Calibri" w:cs="Calibri"/>
          <w:color w:val="FF0000"/>
          <w:sz w:val="24"/>
          <w:szCs w:val="24"/>
        </w:rPr>
        <w:t xml:space="preserve"> </w:t>
      </w:r>
      <w:r w:rsidR="0036135F" w:rsidRPr="00266DFB">
        <w:rPr>
          <w:rFonts w:ascii="Calibri" w:hAnsi="Calibri" w:cs="Calibri"/>
          <w:sz w:val="24"/>
          <w:szCs w:val="24"/>
        </w:rPr>
        <w:t>Procurement &amp;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178515D6"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3" w:history="1">
        <w:r w:rsidR="00B31504" w:rsidRPr="00332C1C">
          <w:rPr>
            <w:rStyle w:val="Hyperlink"/>
            <w:rFonts w:ascii="Calibri" w:hAnsi="Calibri" w:cs="Calibri"/>
            <w:sz w:val="24"/>
            <w:szCs w:val="24"/>
          </w:rPr>
          <w:t>paul.biondi@acgov.org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76F0DABC"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9402B7">
        <w:rPr>
          <w:rFonts w:ascii="Calibri" w:hAnsi="Calibri" w:cs="Calibri"/>
          <w:sz w:val="24"/>
          <w:szCs w:val="24"/>
        </w:rPr>
        <w:t xml:space="preserve">: </w:t>
      </w:r>
      <w:r w:rsidR="00F37D41" w:rsidRPr="00B31504">
        <w:rPr>
          <w:rFonts w:ascii="Calibri" w:hAnsi="Calibri" w:cs="Calibri"/>
          <w:color w:val="000000" w:themeColor="text1"/>
          <w:sz w:val="24"/>
          <w:szCs w:val="24"/>
        </w:rPr>
        <w:t xml:space="preserve">(510) </w:t>
      </w:r>
      <w:r w:rsidR="00B31504" w:rsidRPr="00B31504">
        <w:rPr>
          <w:rFonts w:ascii="Calibri" w:hAnsi="Calibri" w:cs="Calibri"/>
          <w:color w:val="000000" w:themeColor="text1"/>
          <w:sz w:val="24"/>
          <w:szCs w:val="24"/>
        </w:rPr>
        <w:t>208-9613</w:t>
      </w:r>
      <w:r w:rsidR="00F37D41" w:rsidRPr="00B31504">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4"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5"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4" w:name="_Toc339364468"/>
      <w:bookmarkStart w:id="95" w:name="_Toc339364729"/>
      <w:bookmarkStart w:id="96" w:name="_Toc181626018"/>
      <w:r w:rsidRPr="00266DFB">
        <w:rPr>
          <w:sz w:val="24"/>
          <w:szCs w:val="24"/>
        </w:rPr>
        <w:t xml:space="preserve">SUBMITTAL OF </w:t>
      </w:r>
      <w:bookmarkEnd w:id="94"/>
      <w:bookmarkEnd w:id="95"/>
      <w:r w:rsidR="00EB4661">
        <w:rPr>
          <w:sz w:val="24"/>
          <w:szCs w:val="24"/>
        </w:rPr>
        <w:t>PROPOSALS</w:t>
      </w:r>
      <w:bookmarkEnd w:id="96"/>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04A1B09B" w:rsidR="00AF533D" w:rsidRPr="00A85450" w:rsidRDefault="00FA1C44" w:rsidP="005D606E">
      <w:pPr>
        <w:pStyle w:val="Itema"/>
        <w:tabs>
          <w:tab w:val="clear" w:pos="2160"/>
        </w:tabs>
      </w:pPr>
      <w:r w:rsidRPr="00121DEB">
        <w:rPr>
          <w:sz w:val="24"/>
          <w:szCs w:val="24"/>
        </w:rPr>
        <w:lastRenderedPageBreak/>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6"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7"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p>
    <w:p w14:paraId="711CC679" w14:textId="1093350A" w:rsidR="00F90823" w:rsidRPr="00266DFB" w:rsidRDefault="00502F47" w:rsidP="005D606E">
      <w:pPr>
        <w:pStyle w:val="Itema"/>
        <w:tabs>
          <w:tab w:val="clear" w:pos="2160"/>
        </w:tabs>
        <w:rPr>
          <w:sz w:val="24"/>
          <w:szCs w:val="24"/>
        </w:rPr>
      </w:pPr>
      <w:bookmarkStart w:id="97"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98" w:name="_Hlk103956892"/>
      <w:bookmarkEnd w:id="97"/>
      <w:r w:rsidR="00F11599">
        <w:rPr>
          <w:sz w:val="24"/>
          <w:szCs w:val="24"/>
        </w:rPr>
        <w:t>20MB or less</w:t>
      </w:r>
      <w:bookmarkEnd w:id="98"/>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8"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9"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1FE3E370" w:rsidR="00C55343" w:rsidRDefault="00502F47" w:rsidP="005D606E">
      <w:pPr>
        <w:pStyle w:val="Itema"/>
        <w:tabs>
          <w:tab w:val="clear" w:pos="2160"/>
        </w:tabs>
      </w:pPr>
      <w:r w:rsidRPr="00B31504">
        <w:rPr>
          <w:color w:val="000000" w:themeColor="text1"/>
          <w:sz w:val="24"/>
          <w:szCs w:val="24"/>
        </w:rPr>
        <w:t>Bidder</w:t>
      </w:r>
      <w:r w:rsidR="00FD1524" w:rsidRPr="00B31504">
        <w:rPr>
          <w:color w:val="000000" w:themeColor="text1"/>
          <w:sz w:val="24"/>
          <w:szCs w:val="24"/>
        </w:rPr>
        <w:t xml:space="preserve">s </w:t>
      </w:r>
      <w:r w:rsidR="00FD1524" w:rsidRPr="00B31504">
        <w:rPr>
          <w:b/>
          <w:color w:val="000000" w:themeColor="text1"/>
          <w:sz w:val="24"/>
          <w:szCs w:val="24"/>
          <w:u w:val="single"/>
        </w:rPr>
        <w:t>must</w:t>
      </w:r>
      <w:r w:rsidR="00FD1524" w:rsidRPr="00B31504">
        <w:rPr>
          <w:color w:val="000000" w:themeColor="text1"/>
          <w:sz w:val="24"/>
          <w:szCs w:val="24"/>
        </w:rPr>
        <w:t xml:space="preserve"> submit pricing on the </w:t>
      </w:r>
      <w:r w:rsidR="00DD1563" w:rsidRPr="00B31504">
        <w:rPr>
          <w:color w:val="000000" w:themeColor="text1"/>
          <w:sz w:val="24"/>
          <w:szCs w:val="24"/>
        </w:rPr>
        <w:t xml:space="preserve">County provided </w:t>
      </w:r>
      <w:r w:rsidR="00FD1524" w:rsidRPr="00B31504">
        <w:rPr>
          <w:color w:val="000000" w:themeColor="text1"/>
          <w:sz w:val="24"/>
          <w:szCs w:val="24"/>
        </w:rPr>
        <w:t>Excel Spreadsheet – Bi</w:t>
      </w:r>
      <w:r w:rsidR="00B31504" w:rsidRPr="00B31504">
        <w:rPr>
          <w:color w:val="000000" w:themeColor="text1"/>
          <w:sz w:val="24"/>
          <w:szCs w:val="24"/>
        </w:rPr>
        <w:t xml:space="preserve">d </w:t>
      </w:r>
      <w:r w:rsidR="00FD1524" w:rsidRPr="00B31504">
        <w:rPr>
          <w:color w:val="000000" w:themeColor="text1"/>
          <w:sz w:val="24"/>
          <w:szCs w:val="24"/>
        </w:rPr>
        <w:t>Form in</w:t>
      </w:r>
      <w:r w:rsidR="00B31504" w:rsidRPr="00B31504">
        <w:rPr>
          <w:color w:val="000000" w:themeColor="text1"/>
          <w:sz w:val="24"/>
          <w:szCs w:val="24"/>
        </w:rPr>
        <w:t xml:space="preserve"> the Coun</w:t>
      </w:r>
      <w:r w:rsidR="00B31504">
        <w:rPr>
          <w:sz w:val="24"/>
          <w:szCs w:val="24"/>
        </w:rPr>
        <w:t>ty</w:t>
      </w:r>
      <w:r w:rsidR="00FD1524" w:rsidRPr="00347B39">
        <w:rPr>
          <w:sz w:val="24"/>
          <w:szCs w:val="24"/>
        </w:rPr>
        <w:t xml:space="preserve"> </w:t>
      </w:r>
      <w:hyperlink r:id="rId50" w:history="1">
        <w:proofErr w:type="spellStart"/>
        <w:r w:rsidR="00456C48" w:rsidRPr="002C687F">
          <w:rPr>
            <w:rStyle w:val="Hyperlink"/>
            <w:b/>
            <w:bCs/>
            <w:sz w:val="24"/>
            <w:szCs w:val="24"/>
          </w:rPr>
          <w:t>EZSourcing</w:t>
        </w:r>
        <w:proofErr w:type="spellEnd"/>
        <w:r w:rsidR="00456C48" w:rsidRPr="002C687F">
          <w:rPr>
            <w:rStyle w:val="Hyperlink"/>
            <w:b/>
            <w:bCs/>
            <w:sz w:val="24"/>
            <w:szCs w:val="24"/>
          </w:rPr>
          <w:t xml:space="preserve">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6001C1">
      <w:pPr>
        <w:pStyle w:val="Itema"/>
        <w:numPr>
          <w:ilvl w:val="3"/>
          <w:numId w:val="20"/>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6001C1">
      <w:pPr>
        <w:pStyle w:val="Itema"/>
        <w:numPr>
          <w:ilvl w:val="3"/>
          <w:numId w:val="20"/>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6001C1">
      <w:pPr>
        <w:pStyle w:val="Itema"/>
        <w:numPr>
          <w:ilvl w:val="3"/>
          <w:numId w:val="20"/>
        </w:numPr>
        <w:tabs>
          <w:tab w:val="clear" w:pos="2160"/>
        </w:tabs>
        <w:rPr>
          <w:sz w:val="24"/>
        </w:rPr>
      </w:pPr>
      <w:bookmarkStart w:id="99" w:name="_Hlk84926488"/>
      <w:r w:rsidRPr="00266DFB">
        <w:rPr>
          <w:sz w:val="24"/>
        </w:rPr>
        <w:lastRenderedPageBreak/>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6001C1">
      <w:pPr>
        <w:pStyle w:val="Itema"/>
        <w:numPr>
          <w:ilvl w:val="3"/>
          <w:numId w:val="20"/>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6001C1">
      <w:pPr>
        <w:pStyle w:val="Itema"/>
        <w:numPr>
          <w:ilvl w:val="3"/>
          <w:numId w:val="20"/>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B31504">
        <w:rPr>
          <w:color w:val="000000" w:themeColor="text1"/>
          <w:sz w:val="24"/>
        </w:rPr>
        <w:t>than</w:t>
      </w:r>
      <w:r w:rsidR="00F51741" w:rsidRPr="00B31504">
        <w:rPr>
          <w:color w:val="000000" w:themeColor="text1"/>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9"/>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6001C1">
      <w:pPr>
        <w:pStyle w:val="Itema"/>
        <w:numPr>
          <w:ilvl w:val="3"/>
          <w:numId w:val="21"/>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6001C1">
      <w:pPr>
        <w:pStyle w:val="Itema"/>
        <w:numPr>
          <w:ilvl w:val="3"/>
          <w:numId w:val="21"/>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6001C1">
      <w:pPr>
        <w:pStyle w:val="Itema"/>
        <w:numPr>
          <w:ilvl w:val="3"/>
          <w:numId w:val="21"/>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6001C1">
      <w:pPr>
        <w:pStyle w:val="Itema"/>
        <w:numPr>
          <w:ilvl w:val="3"/>
          <w:numId w:val="21"/>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1"/>
          <w:footerReference w:type="default" r:id="rId52"/>
          <w:headerReference w:type="first" r:id="rId53"/>
          <w:footerReference w:type="first" r:id="rId54"/>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5"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5"/>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6001C1">
      <w:pPr>
        <w:pStyle w:val="Item1"/>
        <w:numPr>
          <w:ilvl w:val="2"/>
          <w:numId w:val="27"/>
        </w:numPr>
        <w:tabs>
          <w:tab w:val="clear" w:pos="1440"/>
        </w:tabs>
        <w:ind w:left="720"/>
        <w:rPr>
          <w:sz w:val="22"/>
          <w:szCs w:val="22"/>
        </w:rPr>
      </w:pPr>
      <w:bookmarkStart w:id="106"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6001C1">
      <w:pPr>
        <w:pStyle w:val="Item1"/>
        <w:numPr>
          <w:ilvl w:val="2"/>
          <w:numId w:val="27"/>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6001C1">
      <w:pPr>
        <w:pStyle w:val="Item1"/>
        <w:numPr>
          <w:ilvl w:val="2"/>
          <w:numId w:val="27"/>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0D99AEF0" w:rsidR="00474449" w:rsidRPr="00166485" w:rsidRDefault="00474449" w:rsidP="006001C1">
      <w:pPr>
        <w:pStyle w:val="Item1"/>
        <w:numPr>
          <w:ilvl w:val="2"/>
          <w:numId w:val="27"/>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55" w:history="1">
        <w:proofErr w:type="spellStart"/>
        <w:r w:rsidR="00166485" w:rsidRPr="00166485">
          <w:rPr>
            <w:rStyle w:val="Hyperlink"/>
            <w:rFonts w:asciiTheme="minorHAnsi" w:hAnsiTheme="minorHAnsi" w:cstheme="minorHAnsi"/>
            <w:b/>
            <w:bCs/>
            <w:sz w:val="24"/>
            <w:szCs w:val="24"/>
          </w:rPr>
          <w:t>EZSourcing</w:t>
        </w:r>
        <w:proofErr w:type="spellEnd"/>
        <w:r w:rsidR="00166485" w:rsidRPr="00166485">
          <w:rPr>
            <w:rStyle w:val="Hyperlink"/>
            <w:rFonts w:asciiTheme="minorHAnsi" w:hAnsiTheme="minorHAnsi" w:cstheme="minorHAnsi"/>
            <w:b/>
            <w:bCs/>
            <w:sz w:val="24"/>
            <w:szCs w:val="24"/>
          </w:rPr>
          <w:t xml:space="preserve">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as part of the Bidder’s proposal.</w:t>
      </w:r>
      <w:r w:rsidR="0055688B">
        <w:rPr>
          <w:rFonts w:asciiTheme="minorHAnsi" w:hAnsiTheme="minorHAnsi" w:cstheme="minorHAnsi"/>
          <w:color w:val="FFFFFF"/>
          <w:szCs w:val="28"/>
          <w:highlight w:val="red"/>
        </w:rPr>
        <w:t xml:space="preserve"> </w:t>
      </w:r>
    </w:p>
    <w:p w14:paraId="4AE74406" w14:textId="19ABDF53" w:rsidR="00474449" w:rsidRPr="00474449" w:rsidRDefault="00474449" w:rsidP="006001C1">
      <w:pPr>
        <w:pStyle w:val="ListParagraph"/>
        <w:numPr>
          <w:ilvl w:val="0"/>
          <w:numId w:val="3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60ADE6E9" w:rsidR="00474449" w:rsidRPr="00474449" w:rsidRDefault="00474449" w:rsidP="006001C1">
      <w:pPr>
        <w:pStyle w:val="ListParagraph"/>
        <w:numPr>
          <w:ilvl w:val="0"/>
          <w:numId w:val="3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7925CBE5" w:rsidR="00474449" w:rsidRPr="00474449" w:rsidRDefault="00474449" w:rsidP="006001C1">
      <w:pPr>
        <w:pStyle w:val="ListParagraph"/>
        <w:numPr>
          <w:ilvl w:val="0"/>
          <w:numId w:val="31"/>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r w:rsidRPr="00474449">
        <w:rPr>
          <w:rFonts w:asciiTheme="minorHAnsi" w:hAnsiTheme="minorHAnsi" w:cstheme="minorHAnsi"/>
          <w:color w:val="FFFFFF"/>
          <w:sz w:val="28"/>
          <w:szCs w:val="28"/>
        </w:rPr>
        <w:t xml:space="preserve"> </w:t>
      </w:r>
    </w:p>
    <w:p w14:paraId="44E6917D" w14:textId="3664C5B5" w:rsidR="00166485" w:rsidRPr="00166485" w:rsidRDefault="00474449" w:rsidP="006001C1">
      <w:pPr>
        <w:pStyle w:val="ListParagraph"/>
        <w:numPr>
          <w:ilvl w:val="0"/>
          <w:numId w:val="32"/>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12356698" w:rsidR="00474449" w:rsidRPr="00166485" w:rsidRDefault="00474449" w:rsidP="006001C1">
      <w:pPr>
        <w:pStyle w:val="ListParagraph"/>
        <w:numPr>
          <w:ilvl w:val="0"/>
          <w:numId w:val="32"/>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6001C1">
      <w:pPr>
        <w:pStyle w:val="Item1"/>
        <w:numPr>
          <w:ilvl w:val="2"/>
          <w:numId w:val="27"/>
        </w:numPr>
        <w:tabs>
          <w:tab w:val="clear" w:pos="1440"/>
        </w:tabs>
        <w:ind w:left="720"/>
        <w:rPr>
          <w:sz w:val="24"/>
          <w:szCs w:val="24"/>
        </w:rPr>
      </w:pPr>
      <w:r w:rsidRPr="0055688B">
        <w:rPr>
          <w:sz w:val="24"/>
          <w:szCs w:val="24"/>
        </w:rPr>
        <w:t xml:space="preserve">Each page of the Bid Response Packet must be submitted through the </w:t>
      </w:r>
      <w:hyperlink r:id="rId56" w:history="1">
        <w:proofErr w:type="spellStart"/>
        <w:r w:rsidRPr="0055688B">
          <w:rPr>
            <w:rStyle w:val="Hyperlink"/>
            <w:rFonts w:asciiTheme="minorHAnsi" w:hAnsiTheme="minorHAnsi" w:cstheme="minorHAnsi"/>
            <w:b/>
            <w:bCs/>
            <w:sz w:val="24"/>
            <w:szCs w:val="24"/>
          </w:rPr>
          <w:t>EZSourcing</w:t>
        </w:r>
        <w:proofErr w:type="spellEnd"/>
        <w:r w:rsidRPr="0055688B">
          <w:rPr>
            <w:rStyle w:val="Hyperlink"/>
            <w:rFonts w:asciiTheme="minorHAnsi" w:hAnsiTheme="minorHAnsi" w:cstheme="minorHAnsi"/>
            <w:b/>
            <w:bCs/>
            <w:sz w:val="24"/>
            <w:szCs w:val="24"/>
          </w:rPr>
          <w:t xml:space="preserve">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6001C1">
      <w:pPr>
        <w:pStyle w:val="Item1"/>
        <w:numPr>
          <w:ilvl w:val="2"/>
          <w:numId w:val="27"/>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18BD0C02" w:rsidR="00474449" w:rsidRPr="00474449" w:rsidRDefault="00474449" w:rsidP="006001C1">
      <w:pPr>
        <w:pStyle w:val="Item1"/>
        <w:numPr>
          <w:ilvl w:val="2"/>
          <w:numId w:val="27"/>
        </w:numPr>
        <w:tabs>
          <w:tab w:val="clear" w:pos="1440"/>
        </w:tabs>
        <w:ind w:left="720"/>
        <w:rPr>
          <w:sz w:val="22"/>
          <w:szCs w:val="22"/>
        </w:rPr>
      </w:pPr>
      <w:r w:rsidRPr="003746BC">
        <w:rPr>
          <w:color w:val="000000" w:themeColor="text1"/>
          <w:sz w:val="24"/>
          <w:szCs w:val="24"/>
        </w:rPr>
        <w:lastRenderedPageBreak/>
        <w:t>Bid</w:t>
      </w:r>
      <w:r w:rsidR="003746BC" w:rsidRPr="003746BC">
        <w:rPr>
          <w:color w:val="000000" w:themeColor="text1"/>
          <w:sz w:val="24"/>
          <w:szCs w:val="24"/>
        </w:rPr>
        <w:t xml:space="preserve"> Pricing on the</w:t>
      </w:r>
      <w:r w:rsidRPr="003746BC">
        <w:rPr>
          <w:color w:val="000000" w:themeColor="text1"/>
          <w:sz w:val="24"/>
          <w:szCs w:val="24"/>
        </w:rPr>
        <w:t xml:space="preserve"> Excel Bid Form must be submitte</w:t>
      </w:r>
      <w:r w:rsidRPr="00474449">
        <w:rPr>
          <w:sz w:val="24"/>
          <w:szCs w:val="24"/>
        </w:rPr>
        <w:t xml:space="preserve">d online through Alameda County </w:t>
      </w:r>
      <w:hyperlink r:id="rId57"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17D2FBB0" w14:textId="08537FD6" w:rsidR="00121DEB" w:rsidRDefault="00502F47" w:rsidP="006001C1">
      <w:pPr>
        <w:pStyle w:val="Item1"/>
        <w:numPr>
          <w:ilvl w:val="2"/>
          <w:numId w:val="27"/>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6001C1">
      <w:pPr>
        <w:pStyle w:val="Item1"/>
        <w:numPr>
          <w:ilvl w:val="2"/>
          <w:numId w:val="27"/>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6001C1">
      <w:pPr>
        <w:pStyle w:val="Item1"/>
        <w:numPr>
          <w:ilvl w:val="2"/>
          <w:numId w:val="27"/>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58" w:history="1">
        <w:proofErr w:type="spellStart"/>
        <w:r w:rsidR="00080E65" w:rsidRPr="00121DEB">
          <w:rPr>
            <w:rStyle w:val="Hyperlink"/>
            <w:rFonts w:asciiTheme="minorHAnsi" w:hAnsiTheme="minorHAnsi" w:cstheme="minorHAnsi"/>
            <w:b/>
            <w:bCs/>
            <w:sz w:val="24"/>
            <w:szCs w:val="24"/>
          </w:rPr>
          <w:t>EZSourcing</w:t>
        </w:r>
        <w:proofErr w:type="spellEnd"/>
        <w:r w:rsidR="00080E65" w:rsidRPr="00121DEB">
          <w:rPr>
            <w:rStyle w:val="Hyperlink"/>
            <w:rFonts w:asciiTheme="minorHAnsi" w:hAnsiTheme="minorHAnsi" w:cstheme="minorHAnsi"/>
            <w:b/>
            <w:bCs/>
            <w:sz w:val="24"/>
            <w:szCs w:val="24"/>
          </w:rPr>
          <w:t xml:space="preserve"> Supplier Portal</w:t>
        </w:r>
      </w:hyperlink>
      <w:r w:rsidR="00F43F6A" w:rsidRPr="00121DEB">
        <w:rPr>
          <w:sz w:val="24"/>
          <w:szCs w:val="24"/>
        </w:rPr>
        <w:t xml:space="preserve"> event.</w:t>
      </w:r>
      <w:bookmarkStart w:id="107" w:name="_Hlk101546411"/>
    </w:p>
    <w:p w14:paraId="11EEB587" w14:textId="022663D2" w:rsidR="00121DEB" w:rsidRPr="009A4C88" w:rsidRDefault="003A18A7" w:rsidP="006001C1">
      <w:pPr>
        <w:pStyle w:val="Item1"/>
        <w:numPr>
          <w:ilvl w:val="2"/>
          <w:numId w:val="27"/>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7"/>
    </w:p>
    <w:p w14:paraId="15D02D68" w14:textId="034E8462" w:rsidR="009A4C88" w:rsidRPr="009A4C88" w:rsidRDefault="009A4C88" w:rsidP="006001C1">
      <w:pPr>
        <w:pStyle w:val="Item1"/>
        <w:numPr>
          <w:ilvl w:val="2"/>
          <w:numId w:val="27"/>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6"/>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9"/>
          <w:footerReference w:type="default" r:id="rId60"/>
          <w:headerReference w:type="first" r:id="rId61"/>
          <w:footerReference w:type="first" r:id="rId62"/>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56CD5F72" w:rsidR="00F43F6A" w:rsidRPr="008870C4"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w:t>
      </w:r>
      <w:r w:rsidR="00F43F6A" w:rsidRPr="008870C4">
        <w:rPr>
          <w:rFonts w:ascii="Calibri" w:hAnsi="Calibri" w:cs="Calibri"/>
          <w:color w:val="000000" w:themeColor="text1"/>
          <w:sz w:val="56"/>
          <w:szCs w:val="56"/>
        </w:rPr>
        <w:t xml:space="preserve">o. </w:t>
      </w:r>
      <w:r w:rsidR="00511263" w:rsidRPr="008870C4">
        <w:rPr>
          <w:rFonts w:ascii="Calibri" w:hAnsi="Calibri" w:cs="Calibri"/>
          <w:color w:val="000000" w:themeColor="text1"/>
          <w:sz w:val="56"/>
          <w:szCs w:val="56"/>
        </w:rPr>
        <w:t>902537</w:t>
      </w:r>
    </w:p>
    <w:p w14:paraId="134A927C" w14:textId="312A4A96" w:rsidR="00F43F6A" w:rsidRPr="008870C4" w:rsidRDefault="008870C4" w:rsidP="00F43F6A">
      <w:pPr>
        <w:jc w:val="center"/>
        <w:rPr>
          <w:rFonts w:ascii="Calibri" w:hAnsi="Calibri" w:cs="Calibri"/>
          <w:color w:val="000000" w:themeColor="text1"/>
          <w:sz w:val="60"/>
          <w:szCs w:val="60"/>
        </w:rPr>
      </w:pPr>
      <w:r w:rsidRPr="008870C4">
        <w:rPr>
          <w:rFonts w:ascii="Calibri" w:hAnsi="Calibri" w:cs="Calibri"/>
          <w:color w:val="000000" w:themeColor="text1"/>
          <w:sz w:val="56"/>
          <w:szCs w:val="56"/>
        </w:rPr>
        <w:t>Canine Procurement and Training Services</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08" w:name="_BIDDER_INFORMATION"/>
      <w:bookmarkEnd w:id="108"/>
      <w:r w:rsidRPr="000D4620">
        <w:lastRenderedPageBreak/>
        <w:t>BIDDER INFORMATION</w:t>
      </w:r>
      <w:r w:rsidRPr="000D4620">
        <w:tab/>
      </w:r>
    </w:p>
    <w:p w14:paraId="369B44B4" w14:textId="77777777" w:rsidR="002C687F" w:rsidRPr="002372AF" w:rsidRDefault="00F43F6A" w:rsidP="002C687F">
      <w:bookmarkStart w:id="109" w:name="_Hlk103257816"/>
      <w:r w:rsidRPr="002372AF">
        <w:t xml:space="preserve"> </w:t>
      </w:r>
      <w:bookmarkStart w:id="110" w:name="_BIDDER_ACCEPTANCE"/>
      <w:bookmarkEnd w:id="110"/>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109"/>
    <w:p w14:paraId="2EE83993" w14:textId="3165F48C" w:rsidR="000D4620" w:rsidRPr="000D4620" w:rsidRDefault="000D4620" w:rsidP="000D4620">
      <w:pPr>
        <w:pStyle w:val="Heading4"/>
        <w:shd w:val="clear" w:color="auto" w:fill="DEEAF6" w:themeFill="accent5" w:themeFillTint="33"/>
        <w:jc w:val="left"/>
      </w:pPr>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2BDFE4BB" w:rsidR="00F43F6A" w:rsidRPr="00266DFB" w:rsidRDefault="00F43F6A" w:rsidP="006001C1">
      <w:pPr>
        <w:pStyle w:val="PlainText"/>
        <w:numPr>
          <w:ilvl w:val="0"/>
          <w:numId w:val="7"/>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008870C4">
        <w:rPr>
          <w:rFonts w:ascii="Calibri" w:hAnsi="Calibri" w:cs="Calibri"/>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6001C1">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6001C1">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6001C1">
      <w:pPr>
        <w:pStyle w:val="PlainText"/>
        <w:numPr>
          <w:ilvl w:val="1"/>
          <w:numId w:val="25"/>
        </w:numPr>
        <w:spacing w:line="276" w:lineRule="auto"/>
        <w:ind w:hanging="720"/>
        <w:rPr>
          <w:rFonts w:ascii="Calibri" w:hAnsi="Calibri" w:cs="Calibri"/>
          <w:sz w:val="24"/>
          <w:szCs w:val="24"/>
          <w:u w:val="single"/>
        </w:rPr>
      </w:pPr>
      <w:hyperlink r:id="rId64"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5"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6001C1">
      <w:pPr>
        <w:pStyle w:val="PlainText"/>
        <w:numPr>
          <w:ilvl w:val="0"/>
          <w:numId w:val="25"/>
        </w:numPr>
        <w:spacing w:line="276" w:lineRule="auto"/>
        <w:ind w:left="1440" w:hanging="720"/>
        <w:rPr>
          <w:rFonts w:ascii="Calibri" w:hAnsi="Calibri" w:cs="Calibri"/>
          <w:sz w:val="24"/>
          <w:szCs w:val="24"/>
        </w:rPr>
      </w:pPr>
      <w:hyperlink r:id="rId66"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7"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6001C1">
      <w:pPr>
        <w:pStyle w:val="PlainText"/>
        <w:numPr>
          <w:ilvl w:val="0"/>
          <w:numId w:val="25"/>
        </w:numPr>
        <w:spacing w:line="276" w:lineRule="auto"/>
        <w:ind w:left="1440" w:hanging="720"/>
        <w:rPr>
          <w:rFonts w:ascii="Calibri" w:hAnsi="Calibri" w:cs="Calibri"/>
          <w:sz w:val="24"/>
          <w:szCs w:val="24"/>
        </w:rPr>
      </w:pPr>
      <w:hyperlink r:id="rId68"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9"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6001C1">
      <w:pPr>
        <w:pStyle w:val="PlainText"/>
        <w:numPr>
          <w:ilvl w:val="0"/>
          <w:numId w:val="25"/>
        </w:numPr>
        <w:spacing w:line="276" w:lineRule="auto"/>
        <w:ind w:left="1440" w:hanging="720"/>
        <w:rPr>
          <w:rFonts w:ascii="Calibri" w:hAnsi="Calibri" w:cs="Calibri"/>
          <w:sz w:val="24"/>
          <w:szCs w:val="24"/>
        </w:rPr>
      </w:pPr>
      <w:hyperlink r:id="rId70"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1"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1" w:name="_Hlk103957142"/>
    <w:p w14:paraId="5F39FB11" w14:textId="40DCB1D8" w:rsidR="00E76C41" w:rsidRPr="007D110E" w:rsidRDefault="00F11599" w:rsidP="006001C1">
      <w:pPr>
        <w:pStyle w:val="PlainText"/>
        <w:numPr>
          <w:ilvl w:val="0"/>
          <w:numId w:val="25"/>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2"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6001C1">
      <w:pPr>
        <w:pStyle w:val="PlainText"/>
        <w:numPr>
          <w:ilvl w:val="0"/>
          <w:numId w:val="25"/>
        </w:numPr>
        <w:spacing w:line="276" w:lineRule="auto"/>
        <w:ind w:left="1440" w:hanging="720"/>
        <w:rPr>
          <w:rFonts w:ascii="Calibri" w:hAnsi="Calibri" w:cs="Calibri"/>
          <w:b/>
          <w:sz w:val="24"/>
          <w:szCs w:val="24"/>
        </w:rPr>
      </w:pPr>
      <w:hyperlink r:id="rId73"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4"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6001C1">
      <w:pPr>
        <w:pStyle w:val="PlainText"/>
        <w:numPr>
          <w:ilvl w:val="0"/>
          <w:numId w:val="25"/>
        </w:numPr>
        <w:spacing w:line="276" w:lineRule="auto"/>
        <w:ind w:left="1440" w:hanging="720"/>
        <w:rPr>
          <w:rFonts w:ascii="Calibri" w:hAnsi="Calibri" w:cs="Calibri"/>
          <w:b/>
          <w:sz w:val="24"/>
          <w:szCs w:val="24"/>
          <w:u w:val="single"/>
        </w:rPr>
      </w:pPr>
      <w:hyperlink r:id="rId75"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6"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6001C1">
      <w:pPr>
        <w:pStyle w:val="PlainText"/>
        <w:numPr>
          <w:ilvl w:val="0"/>
          <w:numId w:val="25"/>
        </w:numPr>
        <w:spacing w:line="276" w:lineRule="auto"/>
        <w:ind w:left="1440" w:hanging="720"/>
        <w:rPr>
          <w:rFonts w:ascii="Calibri" w:hAnsi="Calibri" w:cs="Calibri"/>
          <w:sz w:val="24"/>
          <w:szCs w:val="24"/>
        </w:rPr>
      </w:pPr>
      <w:hyperlink r:id="rId77"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8"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1"/>
    </w:p>
    <w:p w14:paraId="61A02535" w14:textId="4841EB34" w:rsidR="00F43F6A" w:rsidRPr="00EB258A" w:rsidRDefault="00F43F6A" w:rsidP="006001C1">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6001C1">
      <w:pPr>
        <w:pStyle w:val="PlainText"/>
        <w:numPr>
          <w:ilvl w:val="0"/>
          <w:numId w:val="7"/>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6001C1">
      <w:pPr>
        <w:pStyle w:val="PlainText"/>
        <w:numPr>
          <w:ilvl w:val="0"/>
          <w:numId w:val="7"/>
        </w:numPr>
        <w:tabs>
          <w:tab w:val="clear" w:pos="1080"/>
          <w:tab w:val="num" w:pos="720"/>
        </w:tabs>
        <w:spacing w:after="120"/>
        <w:ind w:left="720"/>
        <w:rPr>
          <w:rFonts w:ascii="Calibri" w:hAnsi="Calibri" w:cs="Calibri"/>
          <w:sz w:val="24"/>
          <w:szCs w:val="24"/>
        </w:rPr>
      </w:pPr>
      <w:bookmarkStart w:id="112" w:name="_Hlk103957398"/>
      <w:r w:rsidRPr="00EB258A">
        <w:rPr>
          <w:rFonts w:ascii="Calibri" w:hAnsi="Calibri" w:cs="Calibri"/>
          <w:sz w:val="24"/>
          <w:szCs w:val="24"/>
        </w:rPr>
        <w:lastRenderedPageBreak/>
        <w:t>The undersigned acknowledges that Bidder has accurately completed the SLEB Information Sheet.</w:t>
      </w:r>
      <w:bookmarkEnd w:id="112"/>
    </w:p>
    <w:p w14:paraId="3CEFCC28" w14:textId="464464F7" w:rsidR="00F43F6A" w:rsidRDefault="00D96C17" w:rsidP="006001C1">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2AB0624D" w:rsidR="008B1517" w:rsidRPr="00006CBF" w:rsidRDefault="008B1517" w:rsidP="006001C1">
      <w:pPr>
        <w:pStyle w:val="PlainText"/>
        <w:numPr>
          <w:ilvl w:val="0"/>
          <w:numId w:val="7"/>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3DB4C9AC" w:rsidR="008B1517" w:rsidRPr="00006CBF" w:rsidRDefault="000F4A4F"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0F4A4F"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0F4A4F"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6001C1">
      <w:pPr>
        <w:numPr>
          <w:ilvl w:val="0"/>
          <w:numId w:val="33"/>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6001C1">
      <w:pPr>
        <w:numPr>
          <w:ilvl w:val="0"/>
          <w:numId w:val="33"/>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6001C1">
      <w:pPr>
        <w:pStyle w:val="ListParagraph"/>
        <w:numPr>
          <w:ilvl w:val="0"/>
          <w:numId w:val="7"/>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3"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3"/>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4"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4"/>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5" w:name="Debarment"/>
      <w:bookmarkStart w:id="116" w:name="_Hlk103257848"/>
      <w:bookmarkEnd w:id="115"/>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6001C1">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6001C1">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6001C1">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6001C1">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4DB9CD43" w14:textId="4610A748"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17"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6"/>
      <w:bookmarkEnd w:id="117"/>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813012" w:rsidRDefault="00107AAD" w:rsidP="00266DFB">
      <w:pPr>
        <w:pStyle w:val="PlainText"/>
        <w:spacing w:before="240" w:after="240"/>
        <w:rPr>
          <w:rFonts w:ascii="Calibri" w:hAnsi="Calibri" w:cs="Calibri"/>
          <w:b/>
          <w:sz w:val="24"/>
          <w:szCs w:val="24"/>
        </w:rPr>
      </w:pPr>
      <w:r w:rsidRPr="00813012">
        <w:rPr>
          <w:rFonts w:ascii="Calibri" w:hAnsi="Calibri" w:cs="Calibri"/>
          <w:b/>
          <w:sz w:val="24"/>
          <w:szCs w:val="24"/>
        </w:rPr>
        <w:t xml:space="preserve">If a bidder is unable to meet the SLEB requirements, they must take exception to this requirement in the </w:t>
      </w:r>
      <w:hyperlink w:anchor="ExceptionsClarifications" w:history="1">
        <w:r w:rsidRPr="00813012">
          <w:rPr>
            <w:rStyle w:val="Hyperlink"/>
            <w:rFonts w:ascii="Calibri" w:hAnsi="Calibri" w:cs="Calibri"/>
            <w:b/>
            <w:sz w:val="24"/>
            <w:szCs w:val="24"/>
          </w:rPr>
          <w:t>Exceptions and Clarifications</w:t>
        </w:r>
      </w:hyperlink>
      <w:r w:rsidRPr="00813012">
        <w:rPr>
          <w:rFonts w:ascii="Calibri" w:hAnsi="Calibri" w:cs="Calibri"/>
          <w:b/>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6001C1">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9"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6001C1">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0"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1" w:history="1">
        <w:r w:rsidRPr="007A006B">
          <w:rPr>
            <w:rStyle w:val="Hyperlink"/>
            <w:rFonts w:ascii="Calibri" w:hAnsi="Calibri" w:cs="Calibri"/>
            <w:b/>
          </w:rPr>
          <w:t>Alameda County SLEB Program Overview</w:t>
        </w:r>
      </w:hyperlink>
      <w:r w:rsidRPr="007A006B">
        <w:rPr>
          <w:rFonts w:ascii="Calibri" w:hAnsi="Calibri" w:cs="Calibri"/>
          <w:b/>
        </w:rPr>
        <w:t>; [</w:t>
      </w:r>
      <w:hyperlink r:id="rId82"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3"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4"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0F4A4F"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0F4A4F"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8"/>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5E6EC68" w14:textId="5B9D092E" w:rsidR="008870C4" w:rsidRDefault="008870C4" w:rsidP="008870C4">
      <w:pPr>
        <w:pStyle w:val="ListParagraph"/>
        <w:numPr>
          <w:ilvl w:val="0"/>
          <w:numId w:val="38"/>
        </w:numPr>
        <w:ind w:left="720" w:hanging="720"/>
        <w:rPr>
          <w:rFonts w:ascii="Calibri" w:hAnsi="Calibri" w:cs="Calibri"/>
          <w:sz w:val="24"/>
        </w:rPr>
      </w:pPr>
      <w:r>
        <w:rPr>
          <w:rFonts w:ascii="Calibri" w:hAnsi="Calibri" w:cs="Calibri"/>
          <w:sz w:val="24"/>
        </w:rPr>
        <w:t xml:space="preserve">Bidder </w:t>
      </w:r>
      <w:r w:rsidR="00813012">
        <w:rPr>
          <w:rFonts w:ascii="Calibri" w:hAnsi="Calibri" w:cs="Calibri"/>
          <w:sz w:val="24"/>
        </w:rPr>
        <w:t>is certifying that they are</w:t>
      </w:r>
      <w:r>
        <w:rPr>
          <w:rFonts w:ascii="Calibri" w:hAnsi="Calibri" w:cs="Calibri"/>
          <w:sz w:val="24"/>
        </w:rPr>
        <w:t xml:space="preserve"> regularly and continuously engaged in the business of providing canine procurement and training services for the last 10 consecutive years.</w:t>
      </w:r>
    </w:p>
    <w:p w14:paraId="79201A1A" w14:textId="77777777" w:rsidR="008870C4" w:rsidRDefault="008870C4" w:rsidP="008870C4">
      <w:pPr>
        <w:rPr>
          <w:rFonts w:ascii="Calibri" w:hAnsi="Calibri" w:cs="Calibri"/>
          <w:sz w:val="24"/>
        </w:rPr>
      </w:pPr>
    </w:p>
    <w:p w14:paraId="5EA14E26" w14:textId="31F62968" w:rsidR="008870C4" w:rsidRDefault="008870C4" w:rsidP="00EE2BD6">
      <w:pPr>
        <w:ind w:left="720"/>
        <w:rPr>
          <w:rFonts w:ascii="Calibri" w:hAnsi="Calibri" w:cs="Calibri"/>
          <w:b/>
          <w:bCs/>
          <w:sz w:val="24"/>
        </w:rPr>
      </w:pPr>
      <w:r w:rsidRPr="008870C4">
        <w:rPr>
          <w:rFonts w:ascii="Calibri" w:hAnsi="Calibri" w:cs="Calibri"/>
          <w:b/>
          <w:bCs/>
          <w:sz w:val="24"/>
          <w:highlight w:val="yellow"/>
        </w:rPr>
        <w:t>RESPONSE:</w:t>
      </w:r>
    </w:p>
    <w:p w14:paraId="0F45486C" w14:textId="77777777" w:rsidR="008870C4" w:rsidRDefault="008870C4" w:rsidP="008870C4">
      <w:pPr>
        <w:rPr>
          <w:rFonts w:ascii="Calibri" w:hAnsi="Calibri" w:cs="Calibri"/>
          <w:b/>
          <w:bCs/>
          <w:sz w:val="24"/>
        </w:rPr>
      </w:pPr>
    </w:p>
    <w:p w14:paraId="19CAC9E3" w14:textId="77777777" w:rsidR="008870C4" w:rsidRDefault="008870C4" w:rsidP="008870C4">
      <w:pPr>
        <w:rPr>
          <w:rFonts w:ascii="Calibri" w:hAnsi="Calibri" w:cs="Calibri"/>
          <w:b/>
          <w:bCs/>
          <w:sz w:val="24"/>
        </w:rPr>
      </w:pPr>
    </w:p>
    <w:p w14:paraId="21A0C2C6" w14:textId="77777777" w:rsidR="008870C4" w:rsidRDefault="008870C4" w:rsidP="008870C4">
      <w:pPr>
        <w:rPr>
          <w:rFonts w:ascii="Calibri" w:hAnsi="Calibri" w:cs="Calibri"/>
          <w:b/>
          <w:bCs/>
          <w:sz w:val="24"/>
        </w:rPr>
      </w:pPr>
    </w:p>
    <w:p w14:paraId="739AB701" w14:textId="2A36E8E8" w:rsidR="008870C4" w:rsidRDefault="008870C4" w:rsidP="008870C4">
      <w:pPr>
        <w:pStyle w:val="ListParagraph"/>
        <w:numPr>
          <w:ilvl w:val="0"/>
          <w:numId w:val="38"/>
        </w:numPr>
        <w:ind w:left="720" w:hanging="720"/>
        <w:rPr>
          <w:rFonts w:ascii="Calibri" w:hAnsi="Calibri" w:cs="Calibri"/>
          <w:sz w:val="24"/>
        </w:rPr>
      </w:pPr>
      <w:r w:rsidRPr="008870C4">
        <w:rPr>
          <w:rFonts w:ascii="Calibri" w:hAnsi="Calibri" w:cs="Calibri"/>
          <w:sz w:val="24"/>
        </w:rPr>
        <w:t>Bidder</w:t>
      </w:r>
      <w:r>
        <w:rPr>
          <w:rFonts w:ascii="Calibri" w:hAnsi="Calibri" w:cs="Calibri"/>
          <w:sz w:val="24"/>
        </w:rPr>
        <w:t xml:space="preserve"> </w:t>
      </w:r>
      <w:r w:rsidR="00646769">
        <w:rPr>
          <w:rFonts w:ascii="Calibri" w:hAnsi="Calibri" w:cs="Calibri"/>
          <w:sz w:val="24"/>
        </w:rPr>
        <w:t xml:space="preserve">is certifying that </w:t>
      </w:r>
      <w:r w:rsidR="00A15A68">
        <w:rPr>
          <w:rFonts w:ascii="Calibri" w:hAnsi="Calibri" w:cs="Calibri"/>
          <w:sz w:val="24"/>
        </w:rPr>
        <w:t xml:space="preserve">they </w:t>
      </w:r>
      <w:r w:rsidR="002720CA">
        <w:rPr>
          <w:rFonts w:ascii="Calibri" w:hAnsi="Calibri" w:cs="Calibri"/>
          <w:sz w:val="24"/>
        </w:rPr>
        <w:t xml:space="preserve">are </w:t>
      </w:r>
      <w:r w:rsidR="00A15A68">
        <w:rPr>
          <w:rFonts w:ascii="Calibri" w:hAnsi="Calibri" w:cs="Calibri"/>
          <w:sz w:val="24"/>
        </w:rPr>
        <w:t>certified</w:t>
      </w:r>
      <w:r>
        <w:rPr>
          <w:rFonts w:ascii="Calibri" w:hAnsi="Calibri" w:cs="Calibri"/>
          <w:sz w:val="24"/>
        </w:rPr>
        <w:t xml:space="preserve"> canine trainer</w:t>
      </w:r>
      <w:r w:rsidR="00A510B9">
        <w:rPr>
          <w:rFonts w:ascii="Calibri" w:hAnsi="Calibri" w:cs="Calibri"/>
          <w:sz w:val="24"/>
        </w:rPr>
        <w:t>s</w:t>
      </w:r>
      <w:r>
        <w:rPr>
          <w:rFonts w:ascii="Calibri" w:hAnsi="Calibri" w:cs="Calibri"/>
          <w:sz w:val="24"/>
        </w:rPr>
        <w:t xml:space="preserve"> and dealer</w:t>
      </w:r>
      <w:r w:rsidR="00A510B9">
        <w:rPr>
          <w:rFonts w:ascii="Calibri" w:hAnsi="Calibri" w:cs="Calibri"/>
          <w:sz w:val="24"/>
        </w:rPr>
        <w:t>s</w:t>
      </w:r>
      <w:r>
        <w:rPr>
          <w:rFonts w:ascii="Calibri" w:hAnsi="Calibri" w:cs="Calibri"/>
          <w:sz w:val="24"/>
        </w:rPr>
        <w:t xml:space="preserve"> by providing a </w:t>
      </w:r>
      <w:r w:rsidRPr="00A15A68">
        <w:rPr>
          <w:rFonts w:ascii="Calibri" w:hAnsi="Calibri" w:cs="Calibri"/>
          <w:b/>
          <w:sz w:val="24"/>
        </w:rPr>
        <w:t>copy of the certification</w:t>
      </w:r>
      <w:r>
        <w:rPr>
          <w:rFonts w:ascii="Calibri" w:hAnsi="Calibri" w:cs="Calibri"/>
          <w:sz w:val="24"/>
        </w:rPr>
        <w:t>.</w:t>
      </w:r>
    </w:p>
    <w:p w14:paraId="4975EFE8" w14:textId="77777777" w:rsidR="008870C4" w:rsidRDefault="008870C4" w:rsidP="008870C4">
      <w:pPr>
        <w:rPr>
          <w:rFonts w:ascii="Calibri" w:hAnsi="Calibri" w:cs="Calibri"/>
          <w:sz w:val="24"/>
        </w:rPr>
      </w:pPr>
    </w:p>
    <w:p w14:paraId="1B35972C" w14:textId="7F208D1E" w:rsidR="008870C4" w:rsidRDefault="008870C4" w:rsidP="00EE2BD6">
      <w:pPr>
        <w:ind w:firstLine="720"/>
        <w:rPr>
          <w:rFonts w:ascii="Calibri" w:hAnsi="Calibri" w:cs="Calibri"/>
          <w:b/>
          <w:bCs/>
          <w:sz w:val="24"/>
        </w:rPr>
      </w:pPr>
      <w:r w:rsidRPr="008870C4">
        <w:rPr>
          <w:rFonts w:ascii="Calibri" w:hAnsi="Calibri" w:cs="Calibri"/>
          <w:b/>
          <w:bCs/>
          <w:sz w:val="24"/>
          <w:highlight w:val="yellow"/>
        </w:rPr>
        <w:t>RESPONSE</w:t>
      </w:r>
      <w:r>
        <w:rPr>
          <w:rFonts w:ascii="Calibri" w:hAnsi="Calibri" w:cs="Calibri"/>
          <w:b/>
          <w:bCs/>
          <w:sz w:val="24"/>
        </w:rPr>
        <w:t>:</w:t>
      </w:r>
    </w:p>
    <w:p w14:paraId="2C9C7F42" w14:textId="77777777" w:rsidR="008870C4" w:rsidRDefault="008870C4" w:rsidP="008870C4">
      <w:pPr>
        <w:rPr>
          <w:rFonts w:ascii="Calibri" w:hAnsi="Calibri" w:cs="Calibri"/>
          <w:b/>
          <w:bCs/>
          <w:sz w:val="24"/>
        </w:rPr>
      </w:pPr>
    </w:p>
    <w:p w14:paraId="00ED1648" w14:textId="77777777" w:rsidR="008870C4" w:rsidRPr="008870C4" w:rsidRDefault="008870C4" w:rsidP="008870C4">
      <w:pPr>
        <w:rPr>
          <w:rFonts w:ascii="Calibri" w:hAnsi="Calibri" w:cs="Calibri"/>
          <w:b/>
          <w:bCs/>
          <w:sz w:val="24"/>
        </w:rPr>
      </w:pPr>
    </w:p>
    <w:p w14:paraId="4083315F" w14:textId="77777777" w:rsidR="000E6714" w:rsidRDefault="000E6714" w:rsidP="000E6714">
      <w:pPr>
        <w:pStyle w:val="ListParagraph"/>
        <w:numPr>
          <w:ilvl w:val="0"/>
          <w:numId w:val="38"/>
        </w:numPr>
        <w:ind w:left="720" w:hanging="720"/>
        <w:rPr>
          <w:rFonts w:ascii="Calibri" w:hAnsi="Calibri" w:cs="Calibri"/>
          <w:sz w:val="24"/>
          <w:szCs w:val="18"/>
        </w:rPr>
      </w:pPr>
      <w:r w:rsidRPr="000E6714">
        <w:rPr>
          <w:rFonts w:ascii="Calibri" w:hAnsi="Calibri" w:cs="Calibri"/>
          <w:sz w:val="24"/>
          <w:szCs w:val="18"/>
        </w:rPr>
        <w:t>Bidder is certifying that they possess all permits, licenses, and professional credentials necessary to provide and perform services under this RFP.  Proof of these documents will be required and submitted to the County upon request.</w:t>
      </w:r>
    </w:p>
    <w:p w14:paraId="087958FA" w14:textId="77777777" w:rsidR="000E6714" w:rsidRPr="000E6714" w:rsidRDefault="000E6714" w:rsidP="000E6714">
      <w:pPr>
        <w:pStyle w:val="ListParagraph"/>
        <w:rPr>
          <w:rFonts w:ascii="Calibri" w:hAnsi="Calibri" w:cs="Calibri"/>
          <w:sz w:val="24"/>
          <w:szCs w:val="18"/>
        </w:rPr>
      </w:pPr>
    </w:p>
    <w:p w14:paraId="0409EF1E" w14:textId="18B29534" w:rsidR="000E6714" w:rsidRPr="000E6714" w:rsidRDefault="000E6714" w:rsidP="00EE2BD6">
      <w:pPr>
        <w:ind w:firstLine="720"/>
        <w:rPr>
          <w:rFonts w:ascii="Calibri" w:hAnsi="Calibri" w:cs="Calibri"/>
          <w:b/>
          <w:bCs/>
          <w:sz w:val="24"/>
          <w:szCs w:val="26"/>
        </w:rPr>
      </w:pPr>
      <w:r w:rsidRPr="000E6714">
        <w:rPr>
          <w:rFonts w:ascii="Calibri" w:hAnsi="Calibri" w:cs="Calibri"/>
          <w:b/>
          <w:bCs/>
          <w:sz w:val="24"/>
          <w:szCs w:val="26"/>
          <w:highlight w:val="yellow"/>
        </w:rPr>
        <w:t>RESPONSE:</w:t>
      </w:r>
    </w:p>
    <w:p w14:paraId="11B822D5" w14:textId="77777777" w:rsidR="000E6714" w:rsidRPr="008870C4" w:rsidRDefault="000E6714" w:rsidP="008870C4">
      <w:pPr>
        <w:rPr>
          <w:rFonts w:ascii="Calibri" w:hAnsi="Calibri" w:cs="Calibri"/>
          <w:b/>
          <w:bCs/>
          <w:sz w:val="24"/>
        </w:rPr>
      </w:pPr>
    </w:p>
    <w:p w14:paraId="3A37C27E" w14:textId="77777777" w:rsidR="008870C4" w:rsidRPr="008870C4" w:rsidRDefault="008870C4" w:rsidP="008870C4">
      <w:pPr>
        <w:rPr>
          <w:rFonts w:ascii="Calibri" w:hAnsi="Calibri" w:cs="Calibri"/>
          <w:b/>
          <w:bCs/>
          <w:sz w:val="24"/>
        </w:rPr>
      </w:pPr>
    </w:p>
    <w:p w14:paraId="4D862D47" w14:textId="77777777" w:rsidR="00D0212C" w:rsidRPr="00266DFB" w:rsidRDefault="00D0212C" w:rsidP="00D0212C">
      <w:pPr>
        <w:rPr>
          <w:rFonts w:ascii="Calibri" w:hAnsi="Calibri" w:cs="Calibri"/>
          <w:sz w:val="24"/>
        </w:rPr>
      </w:pPr>
    </w:p>
    <w:p w14:paraId="2F83CE8B" w14:textId="760B3787"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300A9C">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3F893C09" w:rsidR="000D4620" w:rsidRPr="000D4620" w:rsidRDefault="000D4620" w:rsidP="000D4620">
      <w:pPr>
        <w:pStyle w:val="Heading4"/>
        <w:shd w:val="clear" w:color="auto" w:fill="DEEAF6" w:themeFill="accent5" w:themeFillTint="33"/>
        <w:jc w:val="left"/>
      </w:pPr>
      <w:r w:rsidRPr="000D4620">
        <w:lastRenderedPageBreak/>
        <w:t>BID</w:t>
      </w:r>
      <w:r w:rsidR="00247AC9">
        <w:t xml:space="preserve"> </w:t>
      </w:r>
      <w:r w:rsidRPr="000D4620">
        <w:t>FORM</w:t>
      </w:r>
      <w:r w:rsidRPr="000D4620">
        <w:tab/>
      </w:r>
    </w:p>
    <w:p w14:paraId="7FB9BAF9" w14:textId="325EB488" w:rsidR="00F43F6A" w:rsidRPr="00247AC9" w:rsidRDefault="00F43F6A" w:rsidP="000D4620">
      <w:pPr>
        <w:pStyle w:val="PlainText"/>
        <w:tabs>
          <w:tab w:val="right" w:pos="10080"/>
        </w:tabs>
        <w:spacing w:before="240" w:after="240"/>
        <w:rPr>
          <w:rFonts w:ascii="Calibri" w:hAnsi="Calibri" w:cs="Calibri"/>
          <w:b/>
          <w:color w:val="000000" w:themeColor="text1"/>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mu</w:t>
      </w:r>
      <w:r w:rsidRPr="00247AC9">
        <w:rPr>
          <w:rFonts w:ascii="Calibri" w:hAnsi="Calibri" w:cs="Calibri"/>
          <w:color w:val="000000" w:themeColor="text1"/>
          <w:sz w:val="24"/>
          <w:szCs w:val="24"/>
        </w:rPr>
        <w:t xml:space="preserve">st use the </w:t>
      </w:r>
      <w:r w:rsidR="00682C12" w:rsidRPr="00247AC9">
        <w:rPr>
          <w:rFonts w:ascii="Calibri" w:hAnsi="Calibri" w:cs="Calibri"/>
          <w:color w:val="000000" w:themeColor="text1"/>
          <w:sz w:val="24"/>
          <w:szCs w:val="24"/>
        </w:rPr>
        <w:t xml:space="preserve">separate </w:t>
      </w:r>
      <w:r w:rsidR="00DD1563" w:rsidRPr="00247AC9">
        <w:rPr>
          <w:rFonts w:ascii="Calibri" w:hAnsi="Calibri" w:cs="Calibri"/>
          <w:color w:val="000000" w:themeColor="text1"/>
          <w:sz w:val="24"/>
          <w:szCs w:val="24"/>
        </w:rPr>
        <w:t>County</w:t>
      </w:r>
      <w:r w:rsidR="002720CA">
        <w:rPr>
          <w:rFonts w:ascii="Calibri" w:hAnsi="Calibri" w:cs="Calibri"/>
          <w:color w:val="000000" w:themeColor="text1"/>
          <w:sz w:val="24"/>
          <w:szCs w:val="24"/>
        </w:rPr>
        <w:t>-</w:t>
      </w:r>
      <w:r w:rsidR="00DD1563" w:rsidRPr="00247AC9">
        <w:rPr>
          <w:rFonts w:ascii="Calibri" w:hAnsi="Calibri" w:cs="Calibri"/>
          <w:color w:val="000000" w:themeColor="text1"/>
          <w:sz w:val="24"/>
          <w:szCs w:val="24"/>
        </w:rPr>
        <w:t xml:space="preserve">provided </w:t>
      </w:r>
      <w:r w:rsidR="00682C12" w:rsidRPr="00247AC9">
        <w:rPr>
          <w:rFonts w:ascii="Calibri" w:hAnsi="Calibri" w:cs="Calibri"/>
          <w:color w:val="000000" w:themeColor="text1"/>
          <w:sz w:val="24"/>
          <w:szCs w:val="24"/>
        </w:rPr>
        <w:t>Excel</w:t>
      </w:r>
      <w:r w:rsidR="00C61CE5" w:rsidRPr="00247AC9">
        <w:rPr>
          <w:rFonts w:ascii="Calibri" w:hAnsi="Calibri" w:cs="Calibri"/>
          <w:color w:val="000000" w:themeColor="text1"/>
          <w:sz w:val="24"/>
          <w:szCs w:val="24"/>
        </w:rPr>
        <w:t xml:space="preserve"> Form</w:t>
      </w:r>
      <w:r w:rsidR="00247AC9" w:rsidRPr="00247AC9">
        <w:rPr>
          <w:rFonts w:ascii="Calibri" w:hAnsi="Calibri" w:cs="Calibri"/>
          <w:color w:val="000000" w:themeColor="text1"/>
          <w:sz w:val="24"/>
          <w:szCs w:val="24"/>
        </w:rPr>
        <w:t xml:space="preserve"> provided by the County</w:t>
      </w:r>
      <w:r w:rsidRPr="00247AC9">
        <w:rPr>
          <w:rFonts w:ascii="Calibri" w:hAnsi="Calibri" w:cs="Calibri"/>
          <w:color w:val="000000" w:themeColor="text1"/>
          <w:sz w:val="24"/>
          <w:szCs w:val="24"/>
        </w:rPr>
        <w:t xml:space="preserve">.   </w:t>
      </w:r>
    </w:p>
    <w:p w14:paraId="1346D0FB" w14:textId="7640822C" w:rsidR="00A77B4E" w:rsidRPr="00247AC9" w:rsidRDefault="00F43F6A" w:rsidP="00266DFB">
      <w:pPr>
        <w:pStyle w:val="PlainText"/>
        <w:spacing w:before="240" w:after="240"/>
        <w:rPr>
          <w:rFonts w:ascii="Calibri" w:hAnsi="Calibri" w:cs="Calibri"/>
          <w:color w:val="000000" w:themeColor="text1"/>
          <w:sz w:val="24"/>
          <w:szCs w:val="24"/>
        </w:rPr>
      </w:pPr>
      <w:r w:rsidRPr="00247AC9">
        <w:rPr>
          <w:rFonts w:ascii="Calibri" w:hAnsi="Calibri" w:cs="Calibri"/>
          <w:b/>
          <w:color w:val="000000" w:themeColor="text1"/>
          <w:sz w:val="24"/>
          <w:szCs w:val="24"/>
        </w:rPr>
        <w:t xml:space="preserve">COST </w:t>
      </w:r>
      <w:r w:rsidR="00C063D4" w:rsidRPr="00247AC9">
        <w:rPr>
          <w:rFonts w:ascii="Calibri" w:hAnsi="Calibri" w:cs="Calibri"/>
          <w:b/>
          <w:color w:val="000000" w:themeColor="text1"/>
          <w:sz w:val="24"/>
          <w:szCs w:val="24"/>
        </w:rPr>
        <w:t>MUST</w:t>
      </w:r>
      <w:r w:rsidRPr="00247AC9">
        <w:rPr>
          <w:rFonts w:ascii="Calibri" w:hAnsi="Calibri" w:cs="Calibri"/>
          <w:b/>
          <w:color w:val="000000" w:themeColor="text1"/>
          <w:sz w:val="24"/>
          <w:szCs w:val="24"/>
        </w:rPr>
        <w:t xml:space="preserve"> BE SUBMITTED AS REQUESTED ON TH</w:t>
      </w:r>
      <w:r w:rsidR="00351B4C" w:rsidRPr="00247AC9">
        <w:rPr>
          <w:rFonts w:ascii="Calibri" w:hAnsi="Calibri" w:cs="Calibri"/>
          <w:b/>
          <w:color w:val="000000" w:themeColor="text1"/>
          <w:sz w:val="24"/>
          <w:szCs w:val="24"/>
        </w:rPr>
        <w:t>E</w:t>
      </w:r>
      <w:r w:rsidR="00D0212C" w:rsidRPr="00247AC9">
        <w:rPr>
          <w:rFonts w:ascii="Calibri" w:hAnsi="Calibri" w:cs="Calibri"/>
          <w:b/>
          <w:color w:val="000000" w:themeColor="text1"/>
          <w:sz w:val="24"/>
          <w:szCs w:val="24"/>
        </w:rPr>
        <w:t xml:space="preserve"> </w:t>
      </w:r>
      <w:r w:rsidR="00DD1563" w:rsidRPr="00247AC9">
        <w:rPr>
          <w:rFonts w:ascii="Calibri" w:hAnsi="Calibri" w:cs="Calibri"/>
          <w:b/>
          <w:color w:val="000000" w:themeColor="text1"/>
          <w:sz w:val="24"/>
          <w:szCs w:val="24"/>
        </w:rPr>
        <w:t>COUNTY</w:t>
      </w:r>
      <w:r w:rsidR="002720CA">
        <w:rPr>
          <w:rFonts w:ascii="Calibri" w:hAnsi="Calibri" w:cs="Calibri"/>
          <w:b/>
          <w:color w:val="000000" w:themeColor="text1"/>
          <w:sz w:val="24"/>
          <w:szCs w:val="24"/>
        </w:rPr>
        <w:t>-</w:t>
      </w:r>
      <w:r w:rsidR="00DD1563" w:rsidRPr="00247AC9">
        <w:rPr>
          <w:rFonts w:ascii="Calibri" w:hAnsi="Calibri" w:cs="Calibri"/>
          <w:b/>
          <w:color w:val="000000" w:themeColor="text1"/>
          <w:sz w:val="24"/>
          <w:szCs w:val="24"/>
        </w:rPr>
        <w:t xml:space="preserve">PROVIDED </w:t>
      </w:r>
      <w:r w:rsidR="009D64EA" w:rsidRPr="00247AC9">
        <w:rPr>
          <w:rFonts w:ascii="Calibri" w:hAnsi="Calibri" w:cs="Calibri"/>
          <w:b/>
          <w:color w:val="000000" w:themeColor="text1"/>
          <w:sz w:val="24"/>
          <w:szCs w:val="24"/>
        </w:rPr>
        <w:t>EXCEL</w:t>
      </w:r>
      <w:r w:rsidRPr="00247AC9">
        <w:rPr>
          <w:rFonts w:ascii="Calibri" w:hAnsi="Calibri" w:cs="Calibri"/>
          <w:b/>
          <w:color w:val="000000" w:themeColor="text1"/>
          <w:sz w:val="24"/>
          <w:szCs w:val="24"/>
        </w:rPr>
        <w:t xml:space="preserve"> BID FORM.  NO ALTERATIONS OR CHANGES OF ANY KIND ARE PERMITTED.</w:t>
      </w:r>
      <w:r w:rsidRPr="00247AC9">
        <w:rPr>
          <w:rFonts w:ascii="Calibri" w:hAnsi="Calibri" w:cs="Calibri"/>
          <w:color w:val="000000" w:themeColor="text1"/>
          <w:sz w:val="24"/>
          <w:szCs w:val="24"/>
        </w:rPr>
        <w:t xml:space="preserve">  </w:t>
      </w:r>
    </w:p>
    <w:p w14:paraId="1ECBDDAA" w14:textId="7B96C98F" w:rsidR="00A77B4E"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Bid </w:t>
      </w:r>
      <w:r w:rsidR="00EB4661">
        <w:rPr>
          <w:rFonts w:ascii="Calibri" w:hAnsi="Calibri" w:cs="Calibri"/>
          <w:sz w:val="24"/>
          <w:szCs w:val="24"/>
        </w:rPr>
        <w:t>proposals</w:t>
      </w:r>
      <w:r w:rsidR="00EB4661" w:rsidRPr="00266DFB">
        <w:rPr>
          <w:rFonts w:ascii="Calibri" w:hAnsi="Calibri" w:cs="Calibri"/>
          <w:sz w:val="24"/>
          <w:szCs w:val="24"/>
        </w:rPr>
        <w:t xml:space="preserve"> </w:t>
      </w:r>
      <w:r w:rsidRPr="00266DFB">
        <w:rPr>
          <w:rFonts w:ascii="Calibri" w:hAnsi="Calibri" w:cs="Calibri"/>
          <w:sz w:val="24"/>
          <w:szCs w:val="24"/>
        </w:rPr>
        <w:t xml:space="preserve">that do not comply </w:t>
      </w:r>
      <w:r w:rsidR="00A77B4E" w:rsidRPr="00266DFB">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31A09093"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Quantities listed on Alameda C</w:t>
      </w:r>
      <w:r w:rsidRPr="00247AC9">
        <w:rPr>
          <w:rFonts w:ascii="Calibri" w:hAnsi="Calibri" w:cs="Calibri"/>
          <w:color w:val="000000" w:themeColor="text1"/>
          <w:sz w:val="24"/>
          <w:szCs w:val="24"/>
        </w:rPr>
        <w:t xml:space="preserve">ounty </w:t>
      </w:r>
      <w:r w:rsidR="009D64EA" w:rsidRPr="00247AC9">
        <w:rPr>
          <w:rFonts w:ascii="Calibri" w:hAnsi="Calibri" w:cs="Calibri"/>
          <w:b/>
          <w:color w:val="000000" w:themeColor="text1"/>
          <w:sz w:val="24"/>
          <w:szCs w:val="24"/>
        </w:rPr>
        <w:t>Excel Bid Form</w:t>
      </w:r>
      <w:r w:rsidR="00BE05AB" w:rsidRPr="00247AC9">
        <w:rPr>
          <w:rFonts w:ascii="Calibri" w:hAnsi="Calibri" w:cs="Calibri"/>
          <w:b/>
          <w:color w:val="000000" w:themeColor="text1"/>
          <w:sz w:val="24"/>
          <w:szCs w:val="24"/>
        </w:rPr>
        <w:t xml:space="preserve"> </w:t>
      </w:r>
      <w:r w:rsidRPr="00247AC9">
        <w:rPr>
          <w:rFonts w:ascii="Calibri" w:hAnsi="Calibri" w:cs="Calibri"/>
          <w:color w:val="000000" w:themeColor="text1"/>
          <w:sz w:val="24"/>
          <w:szCs w:val="24"/>
        </w:rPr>
        <w:t xml:space="preserve">are </w:t>
      </w:r>
      <w:r w:rsidR="000D4620" w:rsidRPr="00247AC9">
        <w:rPr>
          <w:rFonts w:ascii="Calibri" w:hAnsi="Calibri" w:cs="Calibri"/>
          <w:color w:val="000000" w:themeColor="text1"/>
          <w:sz w:val="24"/>
          <w:szCs w:val="24"/>
        </w:rPr>
        <w:t>e</w:t>
      </w:r>
      <w:r w:rsidR="000D4620">
        <w:rPr>
          <w:rFonts w:ascii="Calibri" w:hAnsi="Calibri" w:cs="Calibri"/>
          <w:sz w:val="24"/>
          <w:szCs w:val="24"/>
        </w:rPr>
        <w:t>stimates</w:t>
      </w:r>
      <w:r w:rsidR="00A77B4E" w:rsidRPr="00266DFB">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B0B1ECA" w14:textId="23CEB7BD" w:rsidR="00863B24" w:rsidRPr="00266DFB" w:rsidRDefault="00F11875" w:rsidP="00266DFB">
      <w:pPr>
        <w:spacing w:before="240" w:after="240"/>
        <w:rPr>
          <w:rFonts w:ascii="Calibri" w:hAnsi="Calibri" w:cs="Segoe UI"/>
          <w:color w:val="FFFFFF"/>
          <w:sz w:val="24"/>
          <w:szCs w:val="24"/>
        </w:rPr>
      </w:pPr>
      <w:bookmarkStart w:id="119"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w:t>
      </w:r>
      <w:r w:rsidR="000D4620">
        <w:rPr>
          <w:rFonts w:ascii="Calibri" w:hAnsi="Calibri" w:cs="Segoe UI"/>
          <w:sz w:val="24"/>
          <w:szCs w:val="24"/>
        </w:rPr>
        <w:t>“</w:t>
      </w:r>
      <w:r w:rsidRPr="00653608">
        <w:rPr>
          <w:rFonts w:ascii="Calibri" w:hAnsi="Calibri" w:cs="Segoe UI"/>
          <w:sz w:val="24"/>
          <w:szCs w:val="24"/>
        </w:rPr>
        <w:t>0</w:t>
      </w:r>
      <w:r w:rsidR="000D4620">
        <w:rPr>
          <w:rFonts w:ascii="Calibri" w:hAnsi="Calibri" w:cs="Segoe UI"/>
          <w:sz w:val="24"/>
          <w:szCs w:val="24"/>
        </w:rPr>
        <w:t>”</w:t>
      </w:r>
      <w:r w:rsidRPr="00653608">
        <w:rPr>
          <w:rFonts w:ascii="Calibri" w:hAnsi="Calibri" w:cs="Segoe UI"/>
          <w:sz w:val="24"/>
          <w:szCs w:val="24"/>
        </w:rPr>
        <w:t xml:space="preserve"> in the</w:t>
      </w:r>
      <w:r w:rsidRPr="00247AC9">
        <w:rPr>
          <w:rFonts w:ascii="Calibri" w:hAnsi="Calibri" w:cs="Segoe UI"/>
          <w:color w:val="000000" w:themeColor="text1"/>
          <w:sz w:val="24"/>
          <w:szCs w:val="24"/>
        </w:rPr>
        <w:t xml:space="preserve"> unit rate cell, do n</w:t>
      </w:r>
      <w:r w:rsidRPr="00653608">
        <w:rPr>
          <w:rFonts w:ascii="Calibri" w:hAnsi="Calibri" w:cs="Segoe UI"/>
          <w:sz w:val="24"/>
          <w:szCs w:val="24"/>
        </w:rPr>
        <w:t>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w:t>
      </w:r>
      <w:r w:rsidR="00CB116D">
        <w:rPr>
          <w:rFonts w:asciiTheme="minorHAnsi" w:hAnsiTheme="minorHAnsi" w:cstheme="minorHAnsi"/>
          <w:sz w:val="24"/>
          <w:szCs w:val="24"/>
        </w:rPr>
        <w:t xml:space="preserve"> </w:t>
      </w:r>
      <w:r w:rsidRPr="00AD3C8B">
        <w:rPr>
          <w:rFonts w:asciiTheme="minorHAnsi" w:hAnsiTheme="minorHAnsi" w:cstheme="minorHAnsi"/>
          <w:sz w:val="24"/>
          <w:szCs w:val="24"/>
        </w:rPr>
        <w:t xml:space="preserve"> any line items that are not priced, the bid may be considered a partial bid and disqualified. </w:t>
      </w:r>
      <w:r w:rsidRPr="00CB116D">
        <w:rPr>
          <w:rFonts w:asciiTheme="minorHAnsi" w:hAnsiTheme="minorHAnsi" w:cstheme="minorHAnsi"/>
          <w:b/>
          <w:sz w:val="24"/>
          <w:szCs w:val="24"/>
        </w:rPr>
        <w:t>Partial bids are not acceptable</w:t>
      </w:r>
      <w:r w:rsidRPr="00CB116D">
        <w:rPr>
          <w:rFonts w:ascii="Calibri" w:hAnsi="Calibri" w:cs="Segoe UI"/>
          <w:b/>
          <w:sz w:val="24"/>
          <w:szCs w:val="24"/>
        </w:rPr>
        <w:t>.</w:t>
      </w:r>
      <w:r w:rsidRPr="00266DFB">
        <w:rPr>
          <w:rFonts w:ascii="Calibri" w:hAnsi="Calibri" w:cs="Segoe UI"/>
          <w:sz w:val="24"/>
          <w:szCs w:val="24"/>
        </w:rPr>
        <w:t xml:space="preserve"> </w:t>
      </w:r>
      <w:bookmarkEnd w:id="119"/>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5"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86" w:history="1">
        <w:proofErr w:type="spellStart"/>
        <w:r w:rsidRPr="00266DFB">
          <w:rPr>
            <w:rStyle w:val="Hyperlink"/>
            <w:rFonts w:ascii="Calibri" w:hAnsi="Calibri" w:cs="Calibri"/>
            <w:b/>
            <w:sz w:val="24"/>
            <w:szCs w:val="24"/>
          </w:rPr>
          <w:t>EZSourcing</w:t>
        </w:r>
        <w:proofErr w:type="spellEnd"/>
        <w:r w:rsidRPr="00266DFB">
          <w:rPr>
            <w:rStyle w:val="Hyperlink"/>
            <w:rFonts w:ascii="Calibri" w:hAnsi="Calibri" w:cs="Calibri"/>
            <w:b/>
            <w:sz w:val="24"/>
            <w:szCs w:val="24"/>
          </w:rPr>
          <w:t xml:space="preserve">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3F66DED1" w:rsidR="0007148C" w:rsidRPr="003D797E" w:rsidRDefault="0007148C" w:rsidP="00351B4C">
      <w:pPr>
        <w:rPr>
          <w:sz w:val="2"/>
          <w:szCs w:val="2"/>
          <w:highlight w:val="lightGray"/>
        </w:rPr>
      </w:pPr>
      <w:r>
        <w:rPr>
          <w:highlight w:val="lightGray"/>
        </w:rPr>
        <w:br w:type="page"/>
      </w:r>
    </w:p>
    <w:p w14:paraId="60877307" w14:textId="3FEB0384" w:rsidR="00010516" w:rsidRPr="00311028" w:rsidRDefault="00010516" w:rsidP="00266DFB">
      <w:pPr>
        <w:rPr>
          <w:sz w:val="2"/>
          <w:szCs w:val="2"/>
        </w:rPr>
      </w:pPr>
    </w:p>
    <w:p w14:paraId="6FF37891" w14:textId="73C5E4EB" w:rsidR="000D4620" w:rsidRPr="000D4620" w:rsidRDefault="000D4620" w:rsidP="000D4620">
      <w:pPr>
        <w:pStyle w:val="Heading4"/>
        <w:shd w:val="clear" w:color="auto" w:fill="DEEAF6" w:themeFill="accent5" w:themeFillTint="33"/>
        <w:jc w:val="left"/>
      </w:pPr>
      <w:r w:rsidRPr="000D4620">
        <w:t>TABLE OF KEY PERSONNEL</w:t>
      </w:r>
      <w:r w:rsidRPr="000D4620">
        <w:tab/>
      </w:r>
    </w:p>
    <w:p w14:paraId="1D25CC44" w14:textId="4C299A44"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Count</w:t>
      </w:r>
      <w:r w:rsidR="00247AC9">
        <w:rPr>
          <w:rFonts w:ascii="Calibri" w:hAnsi="Calibri" w:cs="Calibri"/>
          <w:sz w:val="24"/>
        </w:rPr>
        <w:t>y</w:t>
      </w:r>
      <w:r w:rsidR="00B75458" w:rsidRPr="00266DFB">
        <w:rPr>
          <w:rFonts w:ascii="Calibri" w:hAnsi="Calibri" w:cs="Calibri"/>
          <w:sz w:val="24"/>
        </w:rPr>
        <w:t xml:space="preserve">.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6001C1">
      <w:pPr>
        <w:numPr>
          <w:ilvl w:val="0"/>
          <w:numId w:val="13"/>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6001C1">
      <w:pPr>
        <w:numPr>
          <w:ilvl w:val="0"/>
          <w:numId w:val="13"/>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6001C1">
      <w:pPr>
        <w:numPr>
          <w:ilvl w:val="0"/>
          <w:numId w:val="13"/>
        </w:numPr>
        <w:spacing w:before="240" w:after="240"/>
        <w:ind w:hanging="720"/>
        <w:rPr>
          <w:rFonts w:ascii="Calibri" w:hAnsi="Calibri" w:cs="Calibri"/>
          <w:sz w:val="24"/>
        </w:rPr>
      </w:pPr>
      <w:bookmarkStart w:id="120"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0"/>
      <w:r w:rsidRPr="00266DFB">
        <w:rPr>
          <w:rFonts w:ascii="Calibri" w:hAnsi="Calibri" w:cs="Calibri"/>
          <w:sz w:val="24"/>
        </w:rPr>
        <w:t xml:space="preserve"> </w:t>
      </w:r>
    </w:p>
    <w:p w14:paraId="57E6A210" w14:textId="77777777" w:rsidR="00F43F6A" w:rsidRPr="00266DFB" w:rsidRDefault="00F43F6A" w:rsidP="006001C1">
      <w:pPr>
        <w:numPr>
          <w:ilvl w:val="0"/>
          <w:numId w:val="13"/>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6001C1">
      <w:pPr>
        <w:numPr>
          <w:ilvl w:val="0"/>
          <w:numId w:val="13"/>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FD1E333" w14:textId="3B715CB6"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  There is no limit to the table.  There is, however,</w:t>
      </w:r>
      <w:r w:rsidRPr="00247AC9">
        <w:rPr>
          <w:rFonts w:ascii="Calibri" w:hAnsi="Calibri" w:cs="Calibri"/>
          <w:b/>
          <w:bCs/>
          <w:color w:val="000000" w:themeColor="text1"/>
          <w:sz w:val="24"/>
        </w:rPr>
        <w:t xml:space="preserve"> a 2-p</w:t>
      </w:r>
      <w:r w:rsidRPr="00120291">
        <w:rPr>
          <w:rFonts w:ascii="Calibri" w:hAnsi="Calibri" w:cs="Calibri"/>
          <w:b/>
          <w:bCs/>
          <w:sz w:val="24"/>
        </w:rPr>
        <w:t>age limit per résumé or curriculum vitae.</w:t>
      </w:r>
      <w:r w:rsidR="00120291" w:rsidRPr="00120291">
        <w:rPr>
          <w:rFonts w:ascii="Calibri" w:hAnsi="Calibri" w:cs="Calibri"/>
          <w:b/>
          <w:bCs/>
          <w:sz w:val="24"/>
        </w:rPr>
        <w:t xml:space="preserve"> Résumé and curriculum vitae are subject to public disclosure</w:t>
      </w:r>
      <w:r w:rsidR="00CB116D">
        <w:rPr>
          <w:rFonts w:ascii="Calibri" w:hAnsi="Calibri" w:cs="Calibri"/>
          <w:b/>
          <w:bCs/>
          <w:sz w:val="24"/>
        </w:rPr>
        <w:t>,</w:t>
      </w:r>
      <w:r w:rsidR="00120291" w:rsidRPr="00120291">
        <w:rPr>
          <w:rFonts w:ascii="Calibri" w:hAnsi="Calibri" w:cs="Calibri"/>
          <w:b/>
          <w:bCs/>
          <w:sz w:val="24"/>
        </w:rPr>
        <w:t xml:space="preserv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bookmarkStart w:id="121" w:name="_Hlk178697663"/>
      <w:r w:rsidRPr="00112390">
        <w:lastRenderedPageBreak/>
        <w:t>DESCRIPTION OF PROPOSED SERVICES</w:t>
      </w:r>
      <w:r>
        <w:tab/>
      </w:r>
    </w:p>
    <w:bookmarkEnd w:id="121"/>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3073712E" w14:textId="6414C670" w:rsidR="001D4A29"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color w:val="000000"/>
          <w:szCs w:val="26"/>
        </w:rPr>
        <w:t xml:space="preserve">The </w:t>
      </w:r>
      <w:r w:rsidRPr="001D4A29">
        <w:rPr>
          <w:rFonts w:ascii="Calibri" w:hAnsi="Calibri" w:cs="Calibri"/>
          <w:iCs/>
          <w:color w:val="000000"/>
          <w:szCs w:val="26"/>
        </w:rPr>
        <w:t xml:space="preserve">Description of Proposed Service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The Bidder must address how </w:t>
      </w:r>
      <w:r w:rsidRPr="001D4A29">
        <w:rPr>
          <w:rFonts w:ascii="Calibri" w:hAnsi="Calibri" w:cs="Calibri"/>
          <w:b/>
          <w:bCs/>
          <w:color w:val="000000"/>
          <w:szCs w:val="26"/>
        </w:rPr>
        <w:t>they will meet or exceed each requirement listed in</w:t>
      </w:r>
      <w:r w:rsidR="001D4A29">
        <w:rPr>
          <w:rFonts w:ascii="Calibri" w:hAnsi="Calibri" w:cs="Calibri"/>
          <w:color w:val="000000"/>
          <w:szCs w:val="26"/>
        </w:rPr>
        <w:t>:</w:t>
      </w:r>
    </w:p>
    <w:p w14:paraId="295B67F0" w14:textId="2079ACA2" w:rsidR="003D797E" w:rsidRPr="003D797E" w:rsidRDefault="003D797E" w:rsidP="00D0212C">
      <w:pPr>
        <w:pStyle w:val="NormalWeb"/>
        <w:spacing w:before="240" w:beforeAutospacing="0" w:after="240" w:afterAutospacing="0"/>
        <w:rPr>
          <w:rFonts w:ascii="Calibri" w:hAnsi="Calibri" w:cs="Calibri"/>
          <w:color w:val="000000"/>
          <w:sz w:val="26"/>
          <w:szCs w:val="26"/>
        </w:rPr>
      </w:pPr>
      <w:bookmarkStart w:id="122" w:name="_Hlk178860546"/>
      <w:r w:rsidRPr="00266DFB">
        <w:rPr>
          <w:rFonts w:ascii="Calibri" w:hAnsi="Calibri" w:cs="Calibri"/>
          <w:color w:val="000000"/>
          <w:szCs w:val="26"/>
        </w:rPr>
        <w:t xml:space="preserve">At </w:t>
      </w:r>
      <w:r w:rsidR="00112390">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32AF1EA8" w14:textId="35332EBE" w:rsidR="003D797E" w:rsidRDefault="001D4A29" w:rsidP="006001C1">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Section D. (SPECIFIC REQUIREMENTS)</w:t>
      </w:r>
      <w:r w:rsidR="00392BDB">
        <w:rPr>
          <w:rFonts w:ascii="Calibri" w:hAnsi="Calibri" w:cs="Calibri"/>
          <w:color w:val="000000"/>
          <w:szCs w:val="26"/>
        </w:rPr>
        <w:t>, Item 1-13:</w:t>
      </w:r>
    </w:p>
    <w:p w14:paraId="1BB252A7" w14:textId="6C41262E" w:rsidR="001D4A29" w:rsidRDefault="001D4A29" w:rsidP="001D4A29">
      <w:pPr>
        <w:pStyle w:val="NormalWeb"/>
        <w:spacing w:before="240" w:beforeAutospacing="0" w:after="240" w:afterAutospacing="0"/>
        <w:ind w:left="720"/>
        <w:rPr>
          <w:rFonts w:ascii="Calibri" w:hAnsi="Calibri" w:cs="Calibri"/>
          <w:b/>
          <w:bCs/>
          <w:color w:val="000000"/>
          <w:szCs w:val="26"/>
        </w:rPr>
      </w:pPr>
      <w:r w:rsidRPr="001D4A29">
        <w:rPr>
          <w:rFonts w:ascii="Calibri" w:hAnsi="Calibri" w:cs="Calibri"/>
          <w:b/>
          <w:bCs/>
          <w:color w:val="000000"/>
          <w:szCs w:val="26"/>
          <w:highlight w:val="yellow"/>
        </w:rPr>
        <w:t>RESPONSE:</w:t>
      </w:r>
    </w:p>
    <w:p w14:paraId="61935DB2" w14:textId="77777777" w:rsidR="001D4A29" w:rsidRDefault="001D4A29" w:rsidP="00A510B9">
      <w:pPr>
        <w:pStyle w:val="NormalWeb"/>
        <w:spacing w:before="240" w:beforeAutospacing="0" w:after="240" w:afterAutospacing="0"/>
        <w:ind w:left="720"/>
        <w:rPr>
          <w:rFonts w:ascii="Calibri" w:hAnsi="Calibri" w:cs="Calibri"/>
          <w:color w:val="000000"/>
          <w:szCs w:val="26"/>
        </w:rPr>
      </w:pPr>
    </w:p>
    <w:p w14:paraId="1122B43C" w14:textId="32326A8A" w:rsidR="003D797E" w:rsidRDefault="001D4A29" w:rsidP="006001C1">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Section E. (DELIVERABLES/REPORTS)</w:t>
      </w:r>
      <w:r w:rsidR="00392BDB">
        <w:rPr>
          <w:rFonts w:ascii="Calibri" w:hAnsi="Calibri" w:cs="Calibri"/>
          <w:color w:val="000000"/>
          <w:szCs w:val="26"/>
        </w:rPr>
        <w:t>, Item 14-15:</w:t>
      </w:r>
    </w:p>
    <w:p w14:paraId="2BDB5569" w14:textId="39FB76B4" w:rsidR="002854BD" w:rsidRPr="00E17201" w:rsidRDefault="001D4A29" w:rsidP="002854BD">
      <w:pPr>
        <w:pStyle w:val="NormalWeb"/>
        <w:spacing w:before="240" w:beforeAutospacing="0" w:after="240" w:afterAutospacing="0"/>
        <w:ind w:left="720"/>
        <w:rPr>
          <w:rFonts w:ascii="Calibri" w:hAnsi="Calibri" w:cs="Calibri"/>
          <w:b/>
          <w:color w:val="000000"/>
          <w:szCs w:val="26"/>
        </w:rPr>
      </w:pPr>
      <w:bookmarkStart w:id="123" w:name="_Hlk179983545"/>
      <w:r w:rsidRPr="001D4A29">
        <w:rPr>
          <w:rFonts w:ascii="Calibri" w:hAnsi="Calibri" w:cs="Calibri"/>
          <w:b/>
          <w:bCs/>
          <w:color w:val="000000"/>
          <w:szCs w:val="26"/>
          <w:highlight w:val="yellow"/>
        </w:rPr>
        <w:t>RESPONSE:</w:t>
      </w:r>
      <w:bookmarkEnd w:id="123"/>
    </w:p>
    <w:p w14:paraId="6AD60CEB" w14:textId="77777777" w:rsidR="000B1C04" w:rsidRPr="005D4F92" w:rsidRDefault="000B1C04" w:rsidP="000B1C04">
      <w:pPr>
        <w:pStyle w:val="NormalWeb"/>
        <w:spacing w:before="240" w:beforeAutospacing="0" w:after="240" w:afterAutospacing="0"/>
        <w:ind w:left="720"/>
        <w:rPr>
          <w:rFonts w:ascii="Calibri" w:hAnsi="Calibri" w:cs="Calibri"/>
          <w:color w:val="000000"/>
          <w:szCs w:val="26"/>
        </w:rPr>
      </w:pPr>
    </w:p>
    <w:bookmarkEnd w:id="122"/>
    <w:p w14:paraId="7B691040" w14:textId="42AAD4DC" w:rsidR="003D797E" w:rsidRPr="00266DFB" w:rsidRDefault="003D797E" w:rsidP="006001C1">
      <w:pPr>
        <w:pStyle w:val="NormalWeb"/>
        <w:numPr>
          <w:ilvl w:val="6"/>
          <w:numId w:val="16"/>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w:t>
      </w:r>
      <w:r w:rsidR="00EB2B54">
        <w:rPr>
          <w:rFonts w:ascii="Calibri" w:hAnsi="Calibri" w:cs="Calibri"/>
          <w:color w:val="000000"/>
          <w:szCs w:val="26"/>
        </w:rPr>
        <w:t xml:space="preserve">goods and </w:t>
      </w:r>
      <w:r w:rsidRPr="00266DFB">
        <w:rPr>
          <w:rFonts w:ascii="Calibri" w:hAnsi="Calibri" w:cs="Calibri"/>
          <w:color w:val="000000"/>
          <w:szCs w:val="26"/>
        </w:rPr>
        <w:t>services</w:t>
      </w:r>
      <w:r w:rsidR="00432CA4">
        <w:rPr>
          <w:rFonts w:ascii="Calibri" w:hAnsi="Calibri" w:cs="Calibri"/>
          <w:color w:val="000000"/>
          <w:szCs w:val="26"/>
        </w:rPr>
        <w:t xml:space="preserve"> being requested</w:t>
      </w:r>
      <w:r w:rsidRPr="00266DFB">
        <w:rPr>
          <w:rFonts w:ascii="Calibri" w:hAnsi="Calibri" w:cs="Calibri"/>
          <w:color w:val="000000"/>
          <w:szCs w:val="26"/>
        </w:rPr>
        <w:t xml:space="preserve">.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08A16FC6" w14:textId="0FB0D015" w:rsidR="00266DFB" w:rsidRDefault="00E17201" w:rsidP="00E17201">
      <w:pPr>
        <w:pStyle w:val="NormalWeb"/>
        <w:ind w:left="720"/>
        <w:rPr>
          <w:rFonts w:ascii="Calibri" w:hAnsi="Calibri" w:cs="Calibri"/>
          <w:color w:val="000000"/>
          <w:sz w:val="26"/>
          <w:szCs w:val="26"/>
        </w:rPr>
      </w:pPr>
      <w:r w:rsidRPr="001D4A29">
        <w:rPr>
          <w:rFonts w:ascii="Calibri" w:hAnsi="Calibri" w:cs="Calibri"/>
          <w:b/>
          <w:bCs/>
          <w:color w:val="000000"/>
          <w:szCs w:val="26"/>
          <w:highlight w:val="yellow"/>
        </w:rPr>
        <w:t>RESPONSE:</w:t>
      </w:r>
    </w:p>
    <w:p w14:paraId="3449B09C" w14:textId="3E96490D" w:rsidR="003D797E" w:rsidRDefault="003D797E" w:rsidP="003D797E">
      <w:pPr>
        <w:pStyle w:val="NormalWeb"/>
        <w:rPr>
          <w:rFonts w:ascii="Calibri" w:hAnsi="Calibri" w:cs="Calibri"/>
          <w:b/>
          <w:color w:val="000000" w:themeColor="text1"/>
          <w:szCs w:val="26"/>
        </w:rPr>
      </w:pPr>
      <w:r w:rsidRPr="00112390">
        <w:rPr>
          <w:rFonts w:ascii="Calibri" w:hAnsi="Calibri" w:cs="Calibri"/>
          <w:b/>
          <w:bCs/>
          <w:color w:val="000000"/>
          <w:szCs w:val="26"/>
        </w:rPr>
        <w:t xml:space="preserve">Maximum Length: </w:t>
      </w:r>
      <w:r w:rsidR="00CB116D">
        <w:rPr>
          <w:rFonts w:ascii="Calibri" w:hAnsi="Calibri" w:cs="Calibri"/>
          <w:b/>
          <w:bCs/>
          <w:color w:val="000000" w:themeColor="text1"/>
          <w:szCs w:val="26"/>
        </w:rPr>
        <w:t>10 pages</w:t>
      </w:r>
      <w:r w:rsidR="00AD0555">
        <w:rPr>
          <w:rFonts w:ascii="Calibri" w:hAnsi="Calibri" w:cs="Calibri"/>
          <w:b/>
          <w:bCs/>
          <w:color w:val="000000" w:themeColor="text1"/>
          <w:szCs w:val="26"/>
        </w:rPr>
        <w:br w:type="page"/>
      </w:r>
    </w:p>
    <w:p w14:paraId="267D53F6" w14:textId="77777777" w:rsidR="00CB116D" w:rsidRPr="00AD0555" w:rsidRDefault="00CB116D" w:rsidP="00AD0555">
      <w:pPr>
        <w:pStyle w:val="NormalWeb"/>
        <w:spacing w:after="0" w:afterAutospacing="0"/>
        <w:rPr>
          <w:rFonts w:ascii="Calibri" w:hAnsi="Calibri" w:cs="Calibri"/>
          <w:b/>
          <w:color w:val="000000" w:themeColor="text1"/>
          <w:sz w:val="2"/>
          <w:szCs w:val="2"/>
        </w:rPr>
      </w:pPr>
    </w:p>
    <w:p w14:paraId="40A61D0D" w14:textId="3F1E814D" w:rsidR="0045493F" w:rsidRPr="00112390" w:rsidRDefault="00455377" w:rsidP="0045493F">
      <w:pPr>
        <w:pStyle w:val="Heading4"/>
        <w:shd w:val="clear" w:color="auto" w:fill="DEEAF6" w:themeFill="accent5" w:themeFillTint="33"/>
        <w:jc w:val="left"/>
        <w:rPr>
          <w:color w:val="000000"/>
        </w:rPr>
      </w:pPr>
      <w:bookmarkStart w:id="124" w:name="_Hlk178861557"/>
      <w:bookmarkStart w:id="125" w:name="_Hlk178861574"/>
      <w:r>
        <w:t>RELEVANT EXPERIENCE</w:t>
      </w:r>
      <w:bookmarkEnd w:id="124"/>
      <w:r w:rsidR="0045493F">
        <w:tab/>
      </w:r>
    </w:p>
    <w:bookmarkEnd w:id="125"/>
    <w:p w14:paraId="34B9E37E" w14:textId="3F75A1BA" w:rsidR="00455377" w:rsidRDefault="00455377" w:rsidP="00455377">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 xml:space="preserve">Please provide the information below </w:t>
      </w:r>
      <w:r w:rsidR="00EB34A0">
        <w:rPr>
          <w:rFonts w:ascii="Calibri" w:hAnsi="Calibri" w:cs="Calibri"/>
          <w:color w:val="000000"/>
          <w:szCs w:val="26"/>
        </w:rPr>
        <w:t>for the relevant experience required</w:t>
      </w:r>
      <w:r w:rsidR="00F84D7F">
        <w:rPr>
          <w:rFonts w:ascii="Calibri" w:hAnsi="Calibri" w:cs="Calibri"/>
          <w:color w:val="000000"/>
          <w:szCs w:val="26"/>
        </w:rPr>
        <w:t xml:space="preserve"> for this RFP</w:t>
      </w:r>
      <w:r w:rsidR="00EB34A0">
        <w:rPr>
          <w:rFonts w:ascii="Calibri" w:hAnsi="Calibri" w:cs="Calibri"/>
          <w:color w:val="000000"/>
          <w:szCs w:val="26"/>
        </w:rPr>
        <w:t>:</w:t>
      </w:r>
      <w:r w:rsidRPr="00266DFB">
        <w:rPr>
          <w:rFonts w:ascii="Calibri" w:hAnsi="Calibri" w:cs="Calibri"/>
          <w:color w:val="000000"/>
          <w:szCs w:val="26"/>
        </w:rPr>
        <w:t xml:space="preserve"> </w:t>
      </w:r>
    </w:p>
    <w:p w14:paraId="721950C2" w14:textId="355FE7F8" w:rsidR="00680BEA" w:rsidRPr="008B63BA" w:rsidRDefault="00680BEA" w:rsidP="000E5F8D">
      <w:pPr>
        <w:pStyle w:val="ListParagraph"/>
        <w:numPr>
          <w:ilvl w:val="0"/>
          <w:numId w:val="48"/>
        </w:numPr>
        <w:spacing w:after="120"/>
        <w:ind w:hanging="720"/>
        <w:rPr>
          <w:rFonts w:ascii="Calibri" w:hAnsi="Calibri" w:cs="Calibri"/>
          <w:sz w:val="24"/>
        </w:rPr>
      </w:pPr>
      <w:r w:rsidRPr="00FC6CF4">
        <w:rPr>
          <w:rFonts w:asciiTheme="minorHAnsi" w:hAnsiTheme="minorHAnsi" w:cstheme="minorHAnsi"/>
          <w:color w:val="000000" w:themeColor="text1"/>
          <w:sz w:val="24"/>
          <w:szCs w:val="24"/>
        </w:rPr>
        <w:t xml:space="preserve">Please provide a sample training schedule that includes specific training that </w:t>
      </w:r>
      <w:r>
        <w:rPr>
          <w:rFonts w:asciiTheme="minorHAnsi" w:hAnsiTheme="minorHAnsi" w:cstheme="minorHAnsi"/>
          <w:color w:val="000000" w:themeColor="text1"/>
          <w:sz w:val="24"/>
          <w:szCs w:val="24"/>
        </w:rPr>
        <w:t>recreates</w:t>
      </w:r>
      <w:r w:rsidRPr="00FC6CF4">
        <w:rPr>
          <w:rFonts w:asciiTheme="minorHAnsi" w:hAnsiTheme="minorHAnsi" w:cstheme="minorHAnsi"/>
          <w:color w:val="000000" w:themeColor="text1"/>
          <w:sz w:val="24"/>
          <w:szCs w:val="24"/>
        </w:rPr>
        <w:t xml:space="preserve"> actual law enforcement situations and narcotics detection training</w:t>
      </w:r>
      <w:r>
        <w:rPr>
          <w:rFonts w:asciiTheme="minorHAnsi" w:hAnsiTheme="minorHAnsi" w:cstheme="minorHAnsi"/>
          <w:color w:val="000000" w:themeColor="text1"/>
          <w:sz w:val="24"/>
          <w:szCs w:val="24"/>
        </w:rPr>
        <w:t>.</w:t>
      </w:r>
    </w:p>
    <w:p w14:paraId="50AA9DE6" w14:textId="426C042D" w:rsidR="008B63BA" w:rsidRDefault="008B63BA" w:rsidP="008B63BA">
      <w:pPr>
        <w:pStyle w:val="ListParagraph"/>
        <w:spacing w:after="120"/>
        <w:rPr>
          <w:rFonts w:ascii="Calibri" w:hAnsi="Calibri" w:cs="Calibri"/>
          <w:b/>
          <w:bCs/>
          <w:sz w:val="24"/>
        </w:rPr>
      </w:pPr>
      <w:r w:rsidRPr="00F20E89">
        <w:rPr>
          <w:rFonts w:ascii="Calibri" w:hAnsi="Calibri" w:cs="Calibri"/>
          <w:b/>
          <w:bCs/>
          <w:sz w:val="24"/>
          <w:highlight w:val="yellow"/>
        </w:rPr>
        <w:t>RESPONSE</w:t>
      </w:r>
      <w:r w:rsidR="00F20E89" w:rsidRPr="00F20E89">
        <w:rPr>
          <w:rFonts w:ascii="Calibri" w:hAnsi="Calibri" w:cs="Calibri"/>
          <w:b/>
          <w:bCs/>
          <w:sz w:val="24"/>
          <w:highlight w:val="yellow"/>
        </w:rPr>
        <w:t>:</w:t>
      </w:r>
    </w:p>
    <w:p w14:paraId="5D5A6FAC" w14:textId="77777777" w:rsidR="00327C51" w:rsidRPr="008B63BA" w:rsidRDefault="00327C51" w:rsidP="008B63BA">
      <w:pPr>
        <w:pStyle w:val="ListParagraph"/>
        <w:spacing w:after="120"/>
        <w:rPr>
          <w:rFonts w:ascii="Calibri" w:hAnsi="Calibri" w:cs="Calibri"/>
          <w:b/>
          <w:bCs/>
          <w:sz w:val="24"/>
        </w:rPr>
      </w:pPr>
    </w:p>
    <w:p w14:paraId="5AD4F553" w14:textId="66BC5CBD" w:rsidR="00680BEA" w:rsidRDefault="00915766" w:rsidP="000E5F8D">
      <w:pPr>
        <w:pStyle w:val="ListParagraph"/>
        <w:numPr>
          <w:ilvl w:val="0"/>
          <w:numId w:val="48"/>
        </w:numPr>
        <w:spacing w:after="120"/>
        <w:ind w:hanging="720"/>
        <w:rPr>
          <w:rFonts w:ascii="Calibri" w:hAnsi="Calibri" w:cs="Calibri"/>
          <w:sz w:val="24"/>
        </w:rPr>
      </w:pPr>
      <w:r>
        <w:rPr>
          <w:rFonts w:ascii="Calibri" w:hAnsi="Calibri" w:cs="Calibri"/>
          <w:sz w:val="24"/>
        </w:rPr>
        <w:t>Bidder is to confirm completion of</w:t>
      </w:r>
      <w:r w:rsidR="007F1B7F">
        <w:rPr>
          <w:rFonts w:ascii="Calibri" w:hAnsi="Calibri" w:cs="Calibri"/>
          <w:sz w:val="24"/>
        </w:rPr>
        <w:t xml:space="preserve"> a minimum of 240 hours of basic canine handler instruction for law enforcement </w:t>
      </w:r>
      <w:r w:rsidR="00382C14">
        <w:rPr>
          <w:rFonts w:ascii="Calibri" w:hAnsi="Calibri" w:cs="Calibri"/>
          <w:sz w:val="24"/>
        </w:rPr>
        <w:t>canine teams for the last 10 consecutive years.</w:t>
      </w:r>
    </w:p>
    <w:p w14:paraId="0BEB5D60" w14:textId="43FD888C" w:rsidR="00382C14" w:rsidRPr="00915766" w:rsidRDefault="006B3532" w:rsidP="00382C14">
      <w:pPr>
        <w:pStyle w:val="ListParagraph"/>
        <w:spacing w:after="120"/>
        <w:rPr>
          <w:rFonts w:ascii="Calibri" w:hAnsi="Calibri" w:cs="Calibri"/>
          <w:b/>
          <w:sz w:val="24"/>
        </w:rPr>
      </w:pPr>
      <w:r w:rsidRPr="006426CB">
        <w:rPr>
          <w:rFonts w:ascii="Calibri" w:hAnsi="Calibri" w:cs="Calibri"/>
          <w:b/>
          <w:sz w:val="24"/>
          <w:highlight w:val="yellow"/>
        </w:rPr>
        <w:t>RESPONSE:</w:t>
      </w:r>
    </w:p>
    <w:p w14:paraId="0887BCA8" w14:textId="77777777" w:rsidR="008B63BA" w:rsidRPr="008B63BA" w:rsidRDefault="008B63BA" w:rsidP="008B63BA">
      <w:pPr>
        <w:pStyle w:val="ListParagraph"/>
        <w:rPr>
          <w:rFonts w:ascii="Calibri" w:hAnsi="Calibri" w:cs="Calibri"/>
          <w:sz w:val="24"/>
        </w:rPr>
      </w:pPr>
    </w:p>
    <w:p w14:paraId="5D681940" w14:textId="77777777" w:rsidR="008B63BA" w:rsidRPr="0025415D" w:rsidRDefault="008B63BA" w:rsidP="008B63BA">
      <w:pPr>
        <w:pStyle w:val="ListParagraph"/>
        <w:spacing w:after="120"/>
        <w:rPr>
          <w:rFonts w:ascii="Calibri" w:hAnsi="Calibri" w:cs="Calibri"/>
          <w:sz w:val="24"/>
        </w:rPr>
      </w:pPr>
    </w:p>
    <w:p w14:paraId="1BF9EF3A" w14:textId="553589A2" w:rsidR="0025415D" w:rsidRDefault="0025415D" w:rsidP="000E5F8D">
      <w:pPr>
        <w:pStyle w:val="ListParagraph"/>
        <w:numPr>
          <w:ilvl w:val="0"/>
          <w:numId w:val="48"/>
        </w:numPr>
        <w:spacing w:after="120"/>
        <w:ind w:hanging="720"/>
        <w:rPr>
          <w:rFonts w:ascii="Calibri" w:hAnsi="Calibri" w:cs="Calibri"/>
          <w:sz w:val="24"/>
        </w:rPr>
      </w:pPr>
      <w:r>
        <w:rPr>
          <w:rFonts w:ascii="Calibri" w:hAnsi="Calibri" w:cs="Calibri"/>
          <w:sz w:val="24"/>
        </w:rPr>
        <w:t xml:space="preserve">Bidder is to provide </w:t>
      </w:r>
      <w:r w:rsidR="00AE4B35">
        <w:rPr>
          <w:rFonts w:ascii="Calibri" w:hAnsi="Calibri" w:cs="Calibri"/>
          <w:sz w:val="24"/>
        </w:rPr>
        <w:t xml:space="preserve">information as to their </w:t>
      </w:r>
      <w:r>
        <w:rPr>
          <w:rFonts w:ascii="Calibri" w:hAnsi="Calibri" w:cs="Calibri"/>
          <w:sz w:val="24"/>
        </w:rPr>
        <w:t xml:space="preserve">experience in </w:t>
      </w:r>
      <w:r w:rsidR="00AE4B35">
        <w:rPr>
          <w:rFonts w:ascii="Calibri" w:hAnsi="Calibri" w:cs="Calibri"/>
          <w:sz w:val="24"/>
        </w:rPr>
        <w:t xml:space="preserve">providing </w:t>
      </w:r>
      <w:r>
        <w:rPr>
          <w:rFonts w:ascii="Calibri" w:hAnsi="Calibri" w:cs="Calibri"/>
          <w:sz w:val="24"/>
        </w:rPr>
        <w:t xml:space="preserve">canine </w:t>
      </w:r>
      <w:r w:rsidR="00C600DB">
        <w:rPr>
          <w:rFonts w:ascii="Calibri" w:hAnsi="Calibri" w:cs="Calibri"/>
          <w:sz w:val="24"/>
        </w:rPr>
        <w:t xml:space="preserve">procurement and </w:t>
      </w:r>
      <w:r w:rsidR="003573B4">
        <w:rPr>
          <w:rFonts w:ascii="Calibri" w:hAnsi="Calibri" w:cs="Calibri"/>
          <w:sz w:val="24"/>
        </w:rPr>
        <w:t>training</w:t>
      </w:r>
      <w:r>
        <w:rPr>
          <w:rFonts w:ascii="Calibri" w:hAnsi="Calibri" w:cs="Calibri"/>
          <w:sz w:val="24"/>
        </w:rPr>
        <w:t xml:space="preserve"> for law enforcement canine teams for the last 10 consecutive years.</w:t>
      </w:r>
    </w:p>
    <w:p w14:paraId="29B4A659" w14:textId="01BDADE0" w:rsidR="00B505B0" w:rsidRPr="006426CB" w:rsidRDefault="003702CB" w:rsidP="006426CB">
      <w:pPr>
        <w:spacing w:after="120"/>
        <w:ind w:left="720"/>
        <w:rPr>
          <w:rFonts w:ascii="Calibri" w:hAnsi="Calibri" w:cs="Calibri"/>
          <w:sz w:val="24"/>
        </w:rPr>
      </w:pPr>
      <w:r w:rsidRPr="009B1B4A" w:rsidDel="001041AD">
        <w:rPr>
          <w:rFonts w:ascii="Calibri" w:hAnsi="Calibri" w:cs="Calibri"/>
          <w:b/>
          <w:sz w:val="24"/>
          <w:highlight w:val="yellow"/>
        </w:rPr>
        <w:t>RESPONSE:</w:t>
      </w:r>
      <w:r w:rsidR="006426CB" w:rsidRPr="006426CB">
        <w:rPr>
          <w:rFonts w:ascii="Calibri" w:hAnsi="Calibri" w:cs="Calibri"/>
          <w:sz w:val="24"/>
        </w:rPr>
        <w:t xml:space="preserve"> </w:t>
      </w:r>
    </w:p>
    <w:p w14:paraId="67740250" w14:textId="77777777" w:rsidR="006426CB" w:rsidRDefault="006426CB" w:rsidP="00DB6F9B">
      <w:pPr>
        <w:pStyle w:val="NormalWeb"/>
        <w:rPr>
          <w:rFonts w:ascii="Calibri" w:hAnsi="Calibri" w:cs="Calibri"/>
          <w:b/>
          <w:bCs/>
          <w:color w:val="000000"/>
          <w:szCs w:val="26"/>
        </w:rPr>
      </w:pPr>
    </w:p>
    <w:p w14:paraId="1C840D4E" w14:textId="5A8CD27E" w:rsidR="00DB6F9B" w:rsidRDefault="00783F57" w:rsidP="00DB6F9B">
      <w:pPr>
        <w:pStyle w:val="NormalWeb"/>
        <w:rPr>
          <w:rFonts w:ascii="Calibri" w:hAnsi="Calibri" w:cs="Calibri"/>
          <w:b/>
          <w:bCs/>
          <w:color w:val="000000" w:themeColor="text1"/>
          <w:szCs w:val="26"/>
        </w:rPr>
      </w:pPr>
      <w:r w:rsidRPr="00112390">
        <w:rPr>
          <w:rFonts w:ascii="Calibri" w:hAnsi="Calibri" w:cs="Calibri"/>
          <w:b/>
          <w:bCs/>
          <w:color w:val="000000"/>
          <w:szCs w:val="26"/>
        </w:rPr>
        <w:t xml:space="preserve">Maximum Length: </w:t>
      </w:r>
      <w:r w:rsidR="00036AA3">
        <w:rPr>
          <w:rFonts w:ascii="Calibri" w:hAnsi="Calibri" w:cs="Calibri"/>
          <w:b/>
          <w:bCs/>
          <w:color w:val="000000"/>
          <w:szCs w:val="26"/>
        </w:rPr>
        <w:t>4</w:t>
      </w:r>
      <w:r w:rsidR="0022529C">
        <w:rPr>
          <w:rFonts w:ascii="Calibri" w:hAnsi="Calibri" w:cs="Calibri"/>
          <w:b/>
          <w:bCs/>
          <w:color w:val="000000"/>
          <w:szCs w:val="26"/>
        </w:rPr>
        <w:t xml:space="preserve"> </w:t>
      </w:r>
      <w:r>
        <w:rPr>
          <w:rFonts w:ascii="Calibri" w:hAnsi="Calibri" w:cs="Calibri"/>
          <w:b/>
          <w:bCs/>
          <w:color w:val="000000" w:themeColor="text1"/>
          <w:szCs w:val="26"/>
        </w:rPr>
        <w:t xml:space="preserve"> pages</w:t>
      </w:r>
      <w:r w:rsidR="00DB6F9B">
        <w:rPr>
          <w:rFonts w:ascii="Calibri" w:hAnsi="Calibri" w:cs="Calibri"/>
          <w:b/>
          <w:bCs/>
          <w:color w:val="000000" w:themeColor="text1"/>
          <w:szCs w:val="26"/>
        </w:rPr>
        <w:br w:type="page"/>
      </w:r>
    </w:p>
    <w:p w14:paraId="32C334C5" w14:textId="680816A5" w:rsidR="003D797E" w:rsidRPr="003D797E" w:rsidRDefault="003D797E">
      <w:pPr>
        <w:rPr>
          <w:sz w:val="2"/>
          <w:szCs w:val="2"/>
        </w:rPr>
      </w:pP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308B4E5A"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t>
      </w:r>
      <w:r w:rsidRPr="00E37CC6">
        <w:rPr>
          <w:rFonts w:ascii="Calibri" w:hAnsi="Calibri" w:cs="Calibri"/>
          <w:color w:val="000000" w:themeColor="text1"/>
          <w:sz w:val="24"/>
          <w:szCs w:val="26"/>
        </w:rPr>
        <w:t>wing page</w:t>
      </w:r>
      <w:r w:rsidR="00E37CC6" w:rsidRPr="00E37CC6">
        <w:rPr>
          <w:rFonts w:ascii="Calibri" w:hAnsi="Calibri" w:cs="Calibri"/>
          <w:color w:val="000000" w:themeColor="text1"/>
          <w:sz w:val="24"/>
          <w:szCs w:val="26"/>
        </w:rPr>
        <w:t xml:space="preserve"> </w:t>
      </w:r>
      <w:r w:rsidR="00266DFB" w:rsidRPr="00E37CC6">
        <w:rPr>
          <w:rFonts w:ascii="Calibri" w:hAnsi="Calibri" w:cs="Calibri"/>
          <w:color w:val="000000" w:themeColor="text1"/>
          <w:sz w:val="24"/>
          <w:szCs w:val="26"/>
        </w:rPr>
        <w:t>is</w:t>
      </w:r>
      <w:r w:rsidR="00E37CC6" w:rsidRPr="00E37CC6">
        <w:rPr>
          <w:rFonts w:ascii="Calibri" w:hAnsi="Calibri" w:cs="Calibri"/>
          <w:color w:val="000000" w:themeColor="text1"/>
          <w:sz w:val="24"/>
          <w:szCs w:val="26"/>
        </w:rPr>
        <w:t xml:space="preserve"> </w:t>
      </w:r>
      <w:r w:rsidRPr="00E37CC6">
        <w:rPr>
          <w:rFonts w:ascii="Calibri" w:hAnsi="Calibri" w:cs="Calibri"/>
          <w:color w:val="000000" w:themeColor="text1"/>
          <w:sz w:val="24"/>
          <w:szCs w:val="26"/>
        </w:rPr>
        <w:t xml:space="preserve">the template that </w:t>
      </w:r>
      <w:r w:rsidR="00502F47" w:rsidRPr="00E37CC6">
        <w:rPr>
          <w:rFonts w:ascii="Calibri" w:hAnsi="Calibri" w:cs="Calibri"/>
          <w:color w:val="000000" w:themeColor="text1"/>
          <w:sz w:val="24"/>
          <w:szCs w:val="26"/>
        </w:rPr>
        <w:t>Bidder</w:t>
      </w:r>
      <w:r w:rsidR="001215F1" w:rsidRPr="00E37CC6">
        <w:rPr>
          <w:rFonts w:ascii="Calibri" w:hAnsi="Calibri" w:cs="Calibri"/>
          <w:color w:val="000000" w:themeColor="text1"/>
          <w:sz w:val="24"/>
          <w:szCs w:val="26"/>
        </w:rPr>
        <w:t>s</w:t>
      </w:r>
      <w:r w:rsidRPr="00E37CC6">
        <w:rPr>
          <w:rFonts w:ascii="Calibri" w:hAnsi="Calibri" w:cs="Calibri"/>
          <w:color w:val="000000" w:themeColor="text1"/>
          <w:sz w:val="24"/>
          <w:szCs w:val="26"/>
        </w:rPr>
        <w:t xml:space="preserve"> </w:t>
      </w:r>
      <w:r w:rsidR="00E6662F" w:rsidRPr="00E37CC6">
        <w:rPr>
          <w:rFonts w:ascii="Calibri" w:hAnsi="Calibri" w:cs="Calibri"/>
          <w:color w:val="000000" w:themeColor="text1"/>
          <w:sz w:val="24"/>
          <w:szCs w:val="26"/>
        </w:rPr>
        <w:t>are to</w:t>
      </w:r>
      <w:r w:rsidRPr="00E37CC6">
        <w:rPr>
          <w:rFonts w:ascii="Calibri" w:hAnsi="Calibri" w:cs="Calibri"/>
          <w:color w:val="000000" w:themeColor="text1"/>
          <w:sz w:val="24"/>
          <w:szCs w:val="26"/>
        </w:rPr>
        <w:t xml:space="preserve"> use </w:t>
      </w:r>
      <w:r w:rsidR="00E6662F" w:rsidRPr="00E37CC6">
        <w:rPr>
          <w:rFonts w:ascii="Calibri" w:hAnsi="Calibri" w:cs="Calibri"/>
          <w:color w:val="000000" w:themeColor="text1"/>
          <w:sz w:val="24"/>
          <w:szCs w:val="26"/>
        </w:rPr>
        <w:t>for providing</w:t>
      </w:r>
      <w:r w:rsidRPr="00E37CC6">
        <w:rPr>
          <w:rFonts w:ascii="Calibri" w:hAnsi="Calibri" w:cs="Calibri"/>
          <w:color w:val="000000" w:themeColor="text1"/>
          <w:sz w:val="24"/>
          <w:szCs w:val="26"/>
        </w:rPr>
        <w:t xml:space="preserve"> references.  </w:t>
      </w:r>
      <w:r w:rsidR="00502F47" w:rsidRPr="00E37CC6">
        <w:rPr>
          <w:rFonts w:ascii="Calibri" w:hAnsi="Calibri" w:cs="Calibri"/>
          <w:color w:val="000000" w:themeColor="text1"/>
          <w:spacing w:val="-3"/>
          <w:sz w:val="24"/>
          <w:szCs w:val="26"/>
        </w:rPr>
        <w:t>Bidder</w:t>
      </w:r>
      <w:r w:rsidRPr="00E37CC6">
        <w:rPr>
          <w:rFonts w:ascii="Calibri" w:hAnsi="Calibri" w:cs="Calibri"/>
          <w:color w:val="000000" w:themeColor="text1"/>
          <w:spacing w:val="-3"/>
          <w:sz w:val="24"/>
          <w:szCs w:val="26"/>
        </w:rPr>
        <w:t xml:space="preserve">s are to provide a list of </w:t>
      </w:r>
      <w:r w:rsidR="00E37CC6" w:rsidRPr="00E37CC6">
        <w:rPr>
          <w:rFonts w:ascii="Calibri" w:hAnsi="Calibri" w:cs="Calibri"/>
          <w:color w:val="000000" w:themeColor="text1"/>
          <w:spacing w:val="-3"/>
          <w:sz w:val="24"/>
          <w:szCs w:val="26"/>
        </w:rPr>
        <w:t>five</w:t>
      </w:r>
      <w:r w:rsidRPr="00E37CC6">
        <w:rPr>
          <w:rFonts w:ascii="Calibri" w:hAnsi="Calibri" w:cs="Calibri"/>
          <w:color w:val="000000" w:themeColor="text1"/>
          <w:spacing w:val="-3"/>
          <w:sz w:val="24"/>
          <w:szCs w:val="26"/>
        </w:rPr>
        <w:t xml:space="preserve"> references.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BAEAAB7" w14:textId="3825C73E" w:rsidR="00E37CC6" w:rsidRPr="00E37CC6" w:rsidRDefault="00E37CC6" w:rsidP="00266DFB">
      <w:pPr>
        <w:pStyle w:val="PlainText"/>
        <w:spacing w:before="240" w:after="240"/>
        <w:rPr>
          <w:rFonts w:ascii="Calibri" w:hAnsi="Calibri" w:cs="Calibri"/>
          <w:b/>
          <w:bCs/>
          <w:spacing w:val="-3"/>
          <w:sz w:val="24"/>
          <w:szCs w:val="26"/>
        </w:rPr>
      </w:pPr>
      <w:r>
        <w:rPr>
          <w:rFonts w:ascii="Calibri" w:hAnsi="Calibri" w:cs="Calibri"/>
          <w:spacing w:val="-3"/>
          <w:sz w:val="24"/>
          <w:szCs w:val="26"/>
        </w:rPr>
        <w:t xml:space="preserve">Bidders references must reflect Canine Procurement and Training services provided for law enforcement agencies. </w:t>
      </w:r>
      <w:r>
        <w:rPr>
          <w:rFonts w:ascii="Calibri" w:hAnsi="Calibri" w:cs="Calibri"/>
          <w:b/>
          <w:bCs/>
          <w:spacing w:val="-3"/>
          <w:sz w:val="24"/>
          <w:szCs w:val="26"/>
        </w:rPr>
        <w:t>Please provide the agency name, direct contact, and the date of services provided, or currently being provided.</w:t>
      </w:r>
    </w:p>
    <w:p w14:paraId="2A98B15D" w14:textId="4AFBD281" w:rsidR="00F43F6A" w:rsidRPr="00E37CC6" w:rsidRDefault="00502F47" w:rsidP="00266DFB">
      <w:pPr>
        <w:spacing w:before="240" w:after="240"/>
        <w:rPr>
          <w:rFonts w:ascii="Calibri" w:hAnsi="Calibri" w:cs="Calibri"/>
          <w:b/>
          <w:bCs/>
          <w:sz w:val="24"/>
          <w:szCs w:val="26"/>
        </w:rPr>
      </w:pPr>
      <w:r w:rsidRPr="00E37CC6">
        <w:rPr>
          <w:rFonts w:ascii="Calibri" w:hAnsi="Calibri" w:cs="Calibri"/>
          <w:b/>
          <w:bCs/>
          <w:sz w:val="24"/>
          <w:szCs w:val="26"/>
        </w:rPr>
        <w:t>Bidder</w:t>
      </w:r>
      <w:r w:rsidR="00F43F6A" w:rsidRPr="00E37CC6">
        <w:rPr>
          <w:rFonts w:ascii="Calibri" w:hAnsi="Calibri" w:cs="Calibri"/>
          <w:b/>
          <w:bCs/>
          <w:sz w:val="24"/>
          <w:szCs w:val="26"/>
        </w:rPr>
        <w:t xml:space="preserve">s </w:t>
      </w:r>
      <w:r w:rsidR="00B75458" w:rsidRPr="00E37CC6">
        <w:rPr>
          <w:rFonts w:ascii="Calibri" w:hAnsi="Calibri" w:cs="Calibri"/>
          <w:b/>
          <w:bCs/>
          <w:sz w:val="24"/>
          <w:szCs w:val="26"/>
        </w:rPr>
        <w:t xml:space="preserve">should </w:t>
      </w:r>
      <w:r w:rsidR="00F43F6A" w:rsidRPr="00E37CC6">
        <w:rPr>
          <w:rFonts w:ascii="Calibri" w:hAnsi="Calibri" w:cs="Calibri"/>
          <w:b/>
          <w:bCs/>
          <w:sz w:val="24"/>
          <w:szCs w:val="26"/>
        </w:rPr>
        <w:t>verify that the contact information for all references provided is current and valid.  If a reference cannot be contacted</w:t>
      </w:r>
      <w:r w:rsidR="00112390" w:rsidRPr="00E37CC6">
        <w:rPr>
          <w:rFonts w:ascii="Calibri" w:hAnsi="Calibri" w:cs="Calibri"/>
          <w:b/>
          <w:bCs/>
          <w:sz w:val="24"/>
          <w:szCs w:val="26"/>
        </w:rPr>
        <w:t>,</w:t>
      </w:r>
      <w:r w:rsidR="00F43F6A" w:rsidRPr="00E37CC6">
        <w:rPr>
          <w:rFonts w:ascii="Calibri" w:hAnsi="Calibri" w:cs="Calibri"/>
          <w:b/>
          <w:bCs/>
          <w:sz w:val="24"/>
          <w:szCs w:val="26"/>
        </w:rPr>
        <w:t xml:space="preserve"> it may affect the qualification and scoring of </w:t>
      </w:r>
      <w:r w:rsidR="00112390" w:rsidRPr="00E37CC6">
        <w:rPr>
          <w:rFonts w:ascii="Calibri" w:hAnsi="Calibri" w:cs="Calibri"/>
          <w:b/>
          <w:bCs/>
          <w:sz w:val="24"/>
          <w:szCs w:val="26"/>
        </w:rPr>
        <w:t xml:space="preserve">the </w:t>
      </w:r>
      <w:r w:rsidRPr="00E37CC6">
        <w:rPr>
          <w:rFonts w:ascii="Calibri" w:hAnsi="Calibri" w:cs="Calibri"/>
          <w:b/>
          <w:bCs/>
          <w:sz w:val="24"/>
          <w:szCs w:val="26"/>
        </w:rPr>
        <w:t>Bidder</w:t>
      </w:r>
      <w:r w:rsidR="00D0212C" w:rsidRPr="00E37CC6">
        <w:rPr>
          <w:rFonts w:ascii="Calibri" w:hAnsi="Calibri" w:cs="Calibri"/>
          <w:b/>
          <w:bCs/>
          <w:sz w:val="24"/>
          <w:szCs w:val="26"/>
        </w:rPr>
        <w:t>s</w:t>
      </w:r>
      <w:r w:rsidR="00112390" w:rsidRPr="00E37CC6">
        <w:rPr>
          <w:rFonts w:ascii="Calibri" w:hAnsi="Calibri" w:cs="Calibri"/>
          <w:b/>
          <w:bCs/>
          <w:sz w:val="24"/>
          <w:szCs w:val="26"/>
        </w:rPr>
        <w:t>’</w:t>
      </w:r>
      <w:r w:rsidR="00D0212C" w:rsidRPr="00E37CC6">
        <w:rPr>
          <w:rFonts w:ascii="Calibri" w:hAnsi="Calibri" w:cs="Calibri"/>
          <w:b/>
          <w:bCs/>
          <w:sz w:val="24"/>
          <w:szCs w:val="26"/>
        </w:rPr>
        <w:t xml:space="preserve"> </w:t>
      </w:r>
      <w:r w:rsidR="00EB4661" w:rsidRPr="00E37CC6">
        <w:rPr>
          <w:rFonts w:ascii="Calibri" w:hAnsi="Calibri" w:cs="Calibri"/>
          <w:b/>
          <w:bCs/>
          <w:sz w:val="24"/>
          <w:szCs w:val="26"/>
        </w:rPr>
        <w:t>bid proposals</w:t>
      </w:r>
      <w:r w:rsidR="00D0212C" w:rsidRPr="00E37CC6">
        <w:rPr>
          <w:rFonts w:ascii="Calibri" w:hAnsi="Calibri" w:cs="Calibri"/>
          <w:b/>
          <w:bCs/>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6"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6"/>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7"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7"/>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7BEB7437" w:rsidR="003D797E" w:rsidRPr="00E37CC6" w:rsidRDefault="003D797E" w:rsidP="00BC2874">
      <w:pPr>
        <w:pStyle w:val="RFP-QHeader2"/>
        <w:spacing w:before="120" w:after="120"/>
        <w:rPr>
          <w:rFonts w:ascii="Calibri" w:hAnsi="Calibri" w:cs="Calibri"/>
          <w:bCs/>
          <w:iCs/>
          <w:color w:val="000000" w:themeColor="text1"/>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E37CC6">
        <w:rPr>
          <w:rFonts w:ascii="Calibri" w:hAnsi="Calibri" w:cs="Calibri"/>
          <w:bCs/>
          <w:iCs/>
          <w:color w:val="000000" w:themeColor="text1"/>
          <w:sz w:val="28"/>
          <w:szCs w:val="28"/>
        </w:rPr>
        <w:t>902537</w:t>
      </w:r>
    </w:p>
    <w:p w14:paraId="4F861C9C" w14:textId="2A29ACBD" w:rsidR="003D797E" w:rsidRPr="00E37CC6" w:rsidRDefault="00E37CC6" w:rsidP="003D797E">
      <w:pPr>
        <w:pStyle w:val="RFP-QHeader2"/>
        <w:rPr>
          <w:rFonts w:ascii="Calibri" w:hAnsi="Calibri" w:cs="Calibri"/>
          <w:bCs/>
          <w:iCs/>
          <w:color w:val="000000" w:themeColor="text1"/>
          <w:sz w:val="28"/>
          <w:szCs w:val="28"/>
        </w:rPr>
      </w:pPr>
      <w:r>
        <w:rPr>
          <w:rFonts w:ascii="Calibri" w:hAnsi="Calibri" w:cs="Calibri"/>
          <w:bCs/>
          <w:iCs/>
          <w:color w:val="000000" w:themeColor="text1"/>
          <w:sz w:val="28"/>
          <w:szCs w:val="28"/>
        </w:rPr>
        <w:t>CANINE PROCUREMENT AND TRAINING SERVICES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37CC6" w:rsidRPr="00EB258A" w14:paraId="25000A7C" w14:textId="77777777" w:rsidTr="00E37CC6">
        <w:trPr>
          <w:trHeight w:hRule="exact" w:val="1094"/>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395D792" w14:textId="77777777" w:rsidR="00E37CC6" w:rsidRPr="00EB258A" w:rsidRDefault="00E37CC6">
            <w:pPr>
              <w:rPr>
                <w:rFonts w:ascii="Calibri" w:hAnsi="Calibri" w:cs="Calibri"/>
                <w:sz w:val="24"/>
                <w:szCs w:val="24"/>
              </w:rPr>
            </w:pPr>
            <w:r>
              <w:rPr>
                <w:rFonts w:ascii="Calibri" w:hAnsi="Calibri" w:cs="Calibri"/>
                <w:sz w:val="24"/>
                <w:szCs w:val="24"/>
              </w:rPr>
              <w:t xml:space="preserve">Agency </w:t>
            </w:r>
            <w:r w:rsidRPr="00EB258A">
              <w:rPr>
                <w:rFonts w:ascii="Calibri" w:hAnsi="Calibri" w:cs="Calibri"/>
                <w:sz w:val="24"/>
                <w:szCs w:val="24"/>
              </w:rPr>
              <w:t xml:space="preserve">Name: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67BC34C" w14:textId="77777777" w:rsidR="00E37CC6" w:rsidRPr="00EB258A" w:rsidRDefault="00E37CC6">
            <w:pPr>
              <w:rPr>
                <w:rFonts w:ascii="Calibri" w:hAnsi="Calibri" w:cs="Calibri"/>
                <w:sz w:val="24"/>
                <w:szCs w:val="24"/>
              </w:rPr>
            </w:pPr>
            <w:r>
              <w:rPr>
                <w:rFonts w:ascii="Calibri" w:hAnsi="Calibri" w:cs="Calibri"/>
                <w:sz w:val="24"/>
                <w:szCs w:val="24"/>
              </w:rPr>
              <w:t xml:space="preserve">Direct </w:t>
            </w:r>
            <w:r w:rsidRPr="00EB258A">
              <w:rPr>
                <w:rFonts w:ascii="Calibri" w:hAnsi="Calibri" w:cs="Calibri"/>
                <w:sz w:val="24"/>
                <w:szCs w:val="24"/>
              </w:rPr>
              <w:t>Contact</w:t>
            </w:r>
            <w:r>
              <w:rPr>
                <w:rFonts w:ascii="Calibri" w:hAnsi="Calibri" w:cs="Calibri"/>
                <w:sz w:val="24"/>
                <w:szCs w:val="24"/>
              </w:rPr>
              <w:t xml:space="preserve"> (please provide their rank if appropriate</w:t>
            </w:r>
            <w:r w:rsidRPr="00EB258A">
              <w:rPr>
                <w:rFonts w:ascii="Calibri" w:hAnsi="Calibri" w:cs="Calibri"/>
                <w:sz w:val="24"/>
                <w:szCs w:val="24"/>
              </w:rPr>
              <w:t xml:space="preserve">: </w:t>
            </w:r>
          </w:p>
        </w:tc>
      </w:tr>
      <w:tr w:rsidR="00E37CC6" w:rsidRPr="00EB258A" w14:paraId="274ACEE1" w14:textId="77777777" w:rsidTr="00E37CC6">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D9F02A7"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Address: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8357EB6"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Telephone Number: </w:t>
            </w:r>
          </w:p>
        </w:tc>
      </w:tr>
      <w:tr w:rsidR="00E37CC6" w:rsidRPr="00EB258A" w14:paraId="2B69A302" w14:textId="77777777" w:rsidTr="00E37CC6">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BEF6181"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97C94EA"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Email Address: </w:t>
            </w:r>
          </w:p>
        </w:tc>
      </w:tr>
      <w:tr w:rsidR="00E37CC6" w:rsidRPr="00EB258A" w14:paraId="1356AF88" w14:textId="77777777" w:rsidTr="00E37CC6">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E9F60F1" w14:textId="76723A54" w:rsidR="00E37CC6" w:rsidRPr="00EB258A" w:rsidRDefault="002479F7">
            <w:pPr>
              <w:rPr>
                <w:rFonts w:ascii="Calibri" w:hAnsi="Calibri" w:cs="Calibri"/>
                <w:sz w:val="24"/>
                <w:szCs w:val="24"/>
              </w:rPr>
            </w:pPr>
            <w:r>
              <w:rPr>
                <w:rFonts w:ascii="Calibri" w:hAnsi="Calibri" w:cs="Calibri"/>
                <w:sz w:val="24"/>
                <w:szCs w:val="24"/>
              </w:rPr>
              <w:t>Canine Procurement and Training</w:t>
            </w:r>
            <w:r w:rsidR="00E37CC6" w:rsidRPr="00EB258A">
              <w:rPr>
                <w:rFonts w:ascii="Calibri" w:hAnsi="Calibri" w:cs="Calibri"/>
                <w:sz w:val="24"/>
                <w:szCs w:val="24"/>
              </w:rPr>
              <w:t xml:space="preserve"> Date(s) of Service: </w:t>
            </w:r>
          </w:p>
        </w:tc>
      </w:tr>
    </w:tbl>
    <w:p w14:paraId="133B142A" w14:textId="77777777" w:rsidR="00E37CC6" w:rsidRPr="00E37CC6" w:rsidRDefault="00E37CC6" w:rsidP="00BC2874">
      <w:pPr>
        <w:tabs>
          <w:tab w:val="left" w:pos="-1080"/>
          <w:tab w:val="left" w:pos="-720"/>
        </w:tabs>
        <w:spacing w:before="120"/>
        <w:ind w:left="720" w:hanging="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37CC6" w:rsidRPr="00EB258A" w14:paraId="273AB345" w14:textId="77777777">
        <w:trPr>
          <w:trHeight w:hRule="exact" w:val="1094"/>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4C4995A" w14:textId="77777777" w:rsidR="00E37CC6" w:rsidRPr="00EB258A" w:rsidRDefault="00E37CC6">
            <w:pPr>
              <w:rPr>
                <w:rFonts w:ascii="Calibri" w:hAnsi="Calibri" w:cs="Calibri"/>
                <w:sz w:val="24"/>
                <w:szCs w:val="24"/>
              </w:rPr>
            </w:pPr>
            <w:r>
              <w:rPr>
                <w:rFonts w:ascii="Calibri" w:hAnsi="Calibri" w:cs="Calibri"/>
                <w:sz w:val="24"/>
                <w:szCs w:val="24"/>
              </w:rPr>
              <w:t xml:space="preserve">Agency </w:t>
            </w:r>
            <w:r w:rsidRPr="00EB258A">
              <w:rPr>
                <w:rFonts w:ascii="Calibri" w:hAnsi="Calibri" w:cs="Calibri"/>
                <w:sz w:val="24"/>
                <w:szCs w:val="24"/>
              </w:rPr>
              <w:t xml:space="preserve">Name: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453BEE88" w14:textId="77777777" w:rsidR="00E37CC6" w:rsidRPr="00EB258A" w:rsidRDefault="00E37CC6">
            <w:pPr>
              <w:rPr>
                <w:rFonts w:ascii="Calibri" w:hAnsi="Calibri" w:cs="Calibri"/>
                <w:sz w:val="24"/>
                <w:szCs w:val="24"/>
              </w:rPr>
            </w:pPr>
            <w:r>
              <w:rPr>
                <w:rFonts w:ascii="Calibri" w:hAnsi="Calibri" w:cs="Calibri"/>
                <w:sz w:val="24"/>
                <w:szCs w:val="24"/>
              </w:rPr>
              <w:t xml:space="preserve">Direct </w:t>
            </w:r>
            <w:r w:rsidRPr="00EB258A">
              <w:rPr>
                <w:rFonts w:ascii="Calibri" w:hAnsi="Calibri" w:cs="Calibri"/>
                <w:sz w:val="24"/>
                <w:szCs w:val="24"/>
              </w:rPr>
              <w:t>Contact</w:t>
            </w:r>
            <w:r>
              <w:rPr>
                <w:rFonts w:ascii="Calibri" w:hAnsi="Calibri" w:cs="Calibri"/>
                <w:sz w:val="24"/>
                <w:szCs w:val="24"/>
              </w:rPr>
              <w:t xml:space="preserve"> (please provide their rank if appropriate</w:t>
            </w:r>
            <w:r w:rsidRPr="00EB258A">
              <w:rPr>
                <w:rFonts w:ascii="Calibri" w:hAnsi="Calibri" w:cs="Calibri"/>
                <w:sz w:val="24"/>
                <w:szCs w:val="24"/>
              </w:rPr>
              <w:t xml:space="preserve">: </w:t>
            </w:r>
          </w:p>
        </w:tc>
      </w:tr>
      <w:tr w:rsidR="00E37CC6" w:rsidRPr="00EB258A" w14:paraId="58C55F4E"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11FC2C12"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Address: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2336564"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Telephone Number: </w:t>
            </w:r>
          </w:p>
        </w:tc>
      </w:tr>
      <w:tr w:rsidR="00E37CC6" w:rsidRPr="00EB258A" w14:paraId="757CCB91"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26E61319"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3775ECD"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Email Address: </w:t>
            </w:r>
          </w:p>
        </w:tc>
      </w:tr>
      <w:tr w:rsidR="00E37CC6" w:rsidRPr="00EB258A" w14:paraId="7134A1A9" w14:textId="7777777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F9A657F" w14:textId="532BBB73" w:rsidR="00E37CC6" w:rsidRPr="00EB258A" w:rsidRDefault="00F91ED5">
            <w:pPr>
              <w:rPr>
                <w:rFonts w:ascii="Calibri" w:hAnsi="Calibri" w:cs="Calibri"/>
                <w:sz w:val="24"/>
                <w:szCs w:val="24"/>
              </w:rPr>
            </w:pPr>
            <w:r>
              <w:rPr>
                <w:rFonts w:ascii="Calibri" w:hAnsi="Calibri" w:cs="Calibri"/>
                <w:sz w:val="24"/>
                <w:szCs w:val="24"/>
              </w:rPr>
              <w:t xml:space="preserve">Canine Procurement and Training </w:t>
            </w:r>
            <w:r w:rsidR="00E37CC6" w:rsidRPr="00EB258A">
              <w:rPr>
                <w:rFonts w:ascii="Calibri" w:hAnsi="Calibri" w:cs="Calibri"/>
                <w:sz w:val="24"/>
                <w:szCs w:val="24"/>
              </w:rPr>
              <w:t xml:space="preserve">Date(s) of Service: </w:t>
            </w:r>
          </w:p>
        </w:tc>
      </w:tr>
    </w:tbl>
    <w:p w14:paraId="70CD3F0E" w14:textId="77777777" w:rsidR="00E37CC6" w:rsidRPr="00E37CC6" w:rsidRDefault="00E37CC6" w:rsidP="00BC2874">
      <w:pPr>
        <w:tabs>
          <w:tab w:val="left" w:pos="-1080"/>
          <w:tab w:val="left" w:pos="-720"/>
        </w:tabs>
        <w:spacing w:before="120"/>
        <w:ind w:left="720" w:hanging="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37CC6" w:rsidRPr="00EB258A" w14:paraId="3F2E718C" w14:textId="77777777">
        <w:trPr>
          <w:trHeight w:hRule="exact" w:val="1094"/>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567BDF4A" w14:textId="77777777" w:rsidR="00E37CC6" w:rsidRPr="00EB258A" w:rsidRDefault="00E37CC6">
            <w:pPr>
              <w:rPr>
                <w:rFonts w:ascii="Calibri" w:hAnsi="Calibri" w:cs="Calibri"/>
                <w:sz w:val="24"/>
                <w:szCs w:val="24"/>
              </w:rPr>
            </w:pPr>
            <w:r>
              <w:rPr>
                <w:rFonts w:ascii="Calibri" w:hAnsi="Calibri" w:cs="Calibri"/>
                <w:sz w:val="24"/>
                <w:szCs w:val="24"/>
              </w:rPr>
              <w:t xml:space="preserve">Agency </w:t>
            </w:r>
            <w:r w:rsidRPr="00EB258A">
              <w:rPr>
                <w:rFonts w:ascii="Calibri" w:hAnsi="Calibri" w:cs="Calibri"/>
                <w:sz w:val="24"/>
                <w:szCs w:val="24"/>
              </w:rPr>
              <w:t xml:space="preserve">Name: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9320674" w14:textId="77777777" w:rsidR="00E37CC6" w:rsidRPr="00EB258A" w:rsidRDefault="00E37CC6">
            <w:pPr>
              <w:rPr>
                <w:rFonts w:ascii="Calibri" w:hAnsi="Calibri" w:cs="Calibri"/>
                <w:sz w:val="24"/>
                <w:szCs w:val="24"/>
              </w:rPr>
            </w:pPr>
            <w:r>
              <w:rPr>
                <w:rFonts w:ascii="Calibri" w:hAnsi="Calibri" w:cs="Calibri"/>
                <w:sz w:val="24"/>
                <w:szCs w:val="24"/>
              </w:rPr>
              <w:t xml:space="preserve">Direct </w:t>
            </w:r>
            <w:r w:rsidRPr="00EB258A">
              <w:rPr>
                <w:rFonts w:ascii="Calibri" w:hAnsi="Calibri" w:cs="Calibri"/>
                <w:sz w:val="24"/>
                <w:szCs w:val="24"/>
              </w:rPr>
              <w:t>Contact</w:t>
            </w:r>
            <w:r>
              <w:rPr>
                <w:rFonts w:ascii="Calibri" w:hAnsi="Calibri" w:cs="Calibri"/>
                <w:sz w:val="24"/>
                <w:szCs w:val="24"/>
              </w:rPr>
              <w:t xml:space="preserve"> (please provide their rank if appropriate</w:t>
            </w:r>
            <w:r w:rsidRPr="00EB258A">
              <w:rPr>
                <w:rFonts w:ascii="Calibri" w:hAnsi="Calibri" w:cs="Calibri"/>
                <w:sz w:val="24"/>
                <w:szCs w:val="24"/>
              </w:rPr>
              <w:t xml:space="preserve">: </w:t>
            </w:r>
          </w:p>
        </w:tc>
      </w:tr>
      <w:tr w:rsidR="00E37CC6" w:rsidRPr="00EB258A" w14:paraId="3FDE0A22"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3C6E6CA"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Address: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3090D8E8"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Telephone Number: </w:t>
            </w:r>
          </w:p>
        </w:tc>
      </w:tr>
      <w:tr w:rsidR="00E37CC6" w:rsidRPr="00EB258A" w14:paraId="36A6C1C4"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43789A0"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1A79FB6" w14:textId="77777777" w:rsidR="00E37CC6" w:rsidRPr="00EB258A" w:rsidRDefault="00E37CC6">
            <w:pPr>
              <w:rPr>
                <w:rFonts w:ascii="Calibri" w:hAnsi="Calibri" w:cs="Calibri"/>
                <w:sz w:val="24"/>
                <w:szCs w:val="24"/>
              </w:rPr>
            </w:pPr>
            <w:r w:rsidRPr="00EB258A">
              <w:rPr>
                <w:rFonts w:ascii="Calibri" w:hAnsi="Calibri" w:cs="Calibri"/>
                <w:sz w:val="24"/>
                <w:szCs w:val="24"/>
              </w:rPr>
              <w:t xml:space="preserve">Email Address: </w:t>
            </w:r>
          </w:p>
        </w:tc>
      </w:tr>
      <w:tr w:rsidR="00E37CC6" w:rsidRPr="00EB258A" w14:paraId="3E5D62AC" w14:textId="7777777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643BF8" w14:textId="575020D6" w:rsidR="00E37CC6" w:rsidRPr="00EB258A" w:rsidRDefault="00F91ED5">
            <w:pPr>
              <w:rPr>
                <w:rFonts w:ascii="Calibri" w:hAnsi="Calibri" w:cs="Calibri"/>
                <w:sz w:val="24"/>
                <w:szCs w:val="24"/>
              </w:rPr>
            </w:pPr>
            <w:r>
              <w:rPr>
                <w:rFonts w:ascii="Calibri" w:hAnsi="Calibri" w:cs="Calibri"/>
                <w:sz w:val="24"/>
                <w:szCs w:val="24"/>
              </w:rPr>
              <w:t>Canine Procurement and Training</w:t>
            </w:r>
            <w:r w:rsidR="00E37CC6" w:rsidRPr="00EB258A">
              <w:rPr>
                <w:rFonts w:ascii="Calibri" w:hAnsi="Calibri" w:cs="Calibri"/>
                <w:sz w:val="24"/>
                <w:szCs w:val="24"/>
              </w:rPr>
              <w:t xml:space="preserve"> Date(s) of Service: </w:t>
            </w:r>
          </w:p>
        </w:tc>
      </w:tr>
    </w:tbl>
    <w:p w14:paraId="69CDFBF3" w14:textId="77777777" w:rsidR="00FE1C1C" w:rsidRDefault="00FE1C1C" w:rsidP="00E37CC6">
      <w:pPr>
        <w:tabs>
          <w:tab w:val="left" w:pos="-1080"/>
          <w:tab w:val="left" w:pos="-720"/>
        </w:tabs>
        <w:spacing w:before="120"/>
        <w:ind w:left="720" w:hanging="72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E1C1C" w:rsidRPr="00EB258A" w14:paraId="4882C66D" w14:textId="77777777">
        <w:trPr>
          <w:trHeight w:hRule="exact" w:val="1094"/>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2970E0C6" w14:textId="77777777" w:rsidR="00FE1C1C" w:rsidRPr="00EB258A" w:rsidRDefault="00FE1C1C">
            <w:pPr>
              <w:rPr>
                <w:rFonts w:ascii="Calibri" w:hAnsi="Calibri" w:cs="Calibri"/>
                <w:sz w:val="24"/>
                <w:szCs w:val="24"/>
              </w:rPr>
            </w:pPr>
            <w:r>
              <w:rPr>
                <w:rFonts w:ascii="Calibri" w:hAnsi="Calibri" w:cs="Calibri"/>
                <w:sz w:val="24"/>
                <w:szCs w:val="24"/>
              </w:rPr>
              <w:t xml:space="preserve">Agency </w:t>
            </w:r>
            <w:r w:rsidRPr="00EB258A">
              <w:rPr>
                <w:rFonts w:ascii="Calibri" w:hAnsi="Calibri" w:cs="Calibri"/>
                <w:sz w:val="24"/>
                <w:szCs w:val="24"/>
              </w:rPr>
              <w:t xml:space="preserve">Name: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A6BE6D1" w14:textId="77777777" w:rsidR="00FE1C1C" w:rsidRPr="00EB258A" w:rsidRDefault="00FE1C1C">
            <w:pPr>
              <w:rPr>
                <w:rFonts w:ascii="Calibri" w:hAnsi="Calibri" w:cs="Calibri"/>
                <w:sz w:val="24"/>
                <w:szCs w:val="24"/>
              </w:rPr>
            </w:pPr>
            <w:r>
              <w:rPr>
                <w:rFonts w:ascii="Calibri" w:hAnsi="Calibri" w:cs="Calibri"/>
                <w:sz w:val="24"/>
                <w:szCs w:val="24"/>
              </w:rPr>
              <w:t xml:space="preserve">Direct </w:t>
            </w:r>
            <w:r w:rsidRPr="00EB258A">
              <w:rPr>
                <w:rFonts w:ascii="Calibri" w:hAnsi="Calibri" w:cs="Calibri"/>
                <w:sz w:val="24"/>
                <w:szCs w:val="24"/>
              </w:rPr>
              <w:t>Contact</w:t>
            </w:r>
            <w:r>
              <w:rPr>
                <w:rFonts w:ascii="Calibri" w:hAnsi="Calibri" w:cs="Calibri"/>
                <w:sz w:val="24"/>
                <w:szCs w:val="24"/>
              </w:rPr>
              <w:t xml:space="preserve"> (please provide their rank if appropriate</w:t>
            </w:r>
            <w:r w:rsidRPr="00EB258A">
              <w:rPr>
                <w:rFonts w:ascii="Calibri" w:hAnsi="Calibri" w:cs="Calibri"/>
                <w:sz w:val="24"/>
                <w:szCs w:val="24"/>
              </w:rPr>
              <w:t xml:space="preserve">: </w:t>
            </w:r>
          </w:p>
        </w:tc>
      </w:tr>
      <w:tr w:rsidR="00FE1C1C" w:rsidRPr="00EB258A" w14:paraId="5BC8EEB2"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5C033004"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Address: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156034A"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Telephone Number: </w:t>
            </w:r>
          </w:p>
        </w:tc>
      </w:tr>
      <w:tr w:rsidR="00FE1C1C" w:rsidRPr="00EB258A" w14:paraId="6CC512B3"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67A0113"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5188161C"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Email Address: </w:t>
            </w:r>
          </w:p>
        </w:tc>
      </w:tr>
      <w:tr w:rsidR="00FE1C1C" w:rsidRPr="00EB258A" w14:paraId="34129BB2" w14:textId="7777777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F6B57C2" w14:textId="77777777" w:rsidR="00FE1C1C" w:rsidRPr="00EB258A" w:rsidRDefault="00FE1C1C">
            <w:pPr>
              <w:rPr>
                <w:rFonts w:ascii="Calibri" w:hAnsi="Calibri" w:cs="Calibri"/>
                <w:sz w:val="24"/>
                <w:szCs w:val="24"/>
              </w:rPr>
            </w:pPr>
            <w:r>
              <w:rPr>
                <w:rFonts w:ascii="Calibri" w:hAnsi="Calibri" w:cs="Calibri"/>
                <w:sz w:val="24"/>
                <w:szCs w:val="24"/>
              </w:rPr>
              <w:t>Canine Procurement and Training</w:t>
            </w:r>
            <w:r w:rsidRPr="00EB258A">
              <w:rPr>
                <w:rFonts w:ascii="Calibri" w:hAnsi="Calibri" w:cs="Calibri"/>
                <w:sz w:val="24"/>
                <w:szCs w:val="24"/>
              </w:rPr>
              <w:t xml:space="preserve"> Date(s) of Service: </w:t>
            </w:r>
          </w:p>
        </w:tc>
      </w:tr>
    </w:tbl>
    <w:p w14:paraId="37DB33B8" w14:textId="77777777" w:rsidR="00FE1C1C" w:rsidRDefault="00FE1C1C" w:rsidP="00E37CC6">
      <w:pPr>
        <w:tabs>
          <w:tab w:val="left" w:pos="-1080"/>
          <w:tab w:val="left" w:pos="-720"/>
        </w:tabs>
        <w:spacing w:before="120"/>
        <w:ind w:left="720" w:hanging="72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E1C1C" w:rsidRPr="00EB258A" w14:paraId="5DE05552" w14:textId="77777777">
        <w:trPr>
          <w:trHeight w:hRule="exact" w:val="1094"/>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149865B2" w14:textId="77777777" w:rsidR="00FE1C1C" w:rsidRPr="00EB258A" w:rsidRDefault="00FE1C1C">
            <w:pPr>
              <w:rPr>
                <w:rFonts w:ascii="Calibri" w:hAnsi="Calibri" w:cs="Calibri"/>
                <w:sz w:val="24"/>
                <w:szCs w:val="24"/>
              </w:rPr>
            </w:pPr>
            <w:r>
              <w:rPr>
                <w:rFonts w:ascii="Calibri" w:hAnsi="Calibri" w:cs="Calibri"/>
                <w:sz w:val="24"/>
                <w:szCs w:val="24"/>
              </w:rPr>
              <w:lastRenderedPageBreak/>
              <w:t xml:space="preserve">Agency </w:t>
            </w:r>
            <w:r w:rsidRPr="00EB258A">
              <w:rPr>
                <w:rFonts w:ascii="Calibri" w:hAnsi="Calibri" w:cs="Calibri"/>
                <w:sz w:val="24"/>
                <w:szCs w:val="24"/>
              </w:rPr>
              <w:t xml:space="preserve">Name: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35822C0A" w14:textId="77777777" w:rsidR="00FE1C1C" w:rsidRPr="00EB258A" w:rsidRDefault="00FE1C1C">
            <w:pPr>
              <w:rPr>
                <w:rFonts w:ascii="Calibri" w:hAnsi="Calibri" w:cs="Calibri"/>
                <w:sz w:val="24"/>
                <w:szCs w:val="24"/>
              </w:rPr>
            </w:pPr>
            <w:r>
              <w:rPr>
                <w:rFonts w:ascii="Calibri" w:hAnsi="Calibri" w:cs="Calibri"/>
                <w:sz w:val="24"/>
                <w:szCs w:val="24"/>
              </w:rPr>
              <w:t xml:space="preserve">Direct </w:t>
            </w:r>
            <w:r w:rsidRPr="00EB258A">
              <w:rPr>
                <w:rFonts w:ascii="Calibri" w:hAnsi="Calibri" w:cs="Calibri"/>
                <w:sz w:val="24"/>
                <w:szCs w:val="24"/>
              </w:rPr>
              <w:t>Contact</w:t>
            </w:r>
            <w:r>
              <w:rPr>
                <w:rFonts w:ascii="Calibri" w:hAnsi="Calibri" w:cs="Calibri"/>
                <w:sz w:val="24"/>
                <w:szCs w:val="24"/>
              </w:rPr>
              <w:t xml:space="preserve"> (please provide their rank if appropriate</w:t>
            </w:r>
            <w:r w:rsidRPr="00EB258A">
              <w:rPr>
                <w:rFonts w:ascii="Calibri" w:hAnsi="Calibri" w:cs="Calibri"/>
                <w:sz w:val="24"/>
                <w:szCs w:val="24"/>
              </w:rPr>
              <w:t xml:space="preserve">: </w:t>
            </w:r>
          </w:p>
        </w:tc>
      </w:tr>
      <w:tr w:rsidR="00FE1C1C" w:rsidRPr="00EB258A" w14:paraId="0677CE90"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23614E4"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Address: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FCC2A18"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Telephone Number: </w:t>
            </w:r>
          </w:p>
        </w:tc>
      </w:tr>
      <w:tr w:rsidR="00FE1C1C" w:rsidRPr="00EB258A" w14:paraId="26989714" w14:textId="77777777">
        <w:trPr>
          <w:trHeight w:hRule="exact" w:val="360"/>
        </w:trPr>
        <w:tc>
          <w:tcPr>
            <w:tcW w:w="5017"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D3C2DD3"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48B6C461" w14:textId="77777777" w:rsidR="00FE1C1C" w:rsidRPr="00EB258A" w:rsidRDefault="00FE1C1C">
            <w:pPr>
              <w:rPr>
                <w:rFonts w:ascii="Calibri" w:hAnsi="Calibri" w:cs="Calibri"/>
                <w:sz w:val="24"/>
                <w:szCs w:val="24"/>
              </w:rPr>
            </w:pPr>
            <w:r w:rsidRPr="00EB258A">
              <w:rPr>
                <w:rFonts w:ascii="Calibri" w:hAnsi="Calibri" w:cs="Calibri"/>
                <w:sz w:val="24"/>
                <w:szCs w:val="24"/>
              </w:rPr>
              <w:t xml:space="preserve">Email Address: </w:t>
            </w:r>
          </w:p>
        </w:tc>
      </w:tr>
      <w:tr w:rsidR="00FE1C1C" w:rsidRPr="00EB258A" w14:paraId="6718EF93" w14:textId="7777777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6E8ABF0" w14:textId="77777777" w:rsidR="00FE1C1C" w:rsidRPr="00EB258A" w:rsidRDefault="00FE1C1C">
            <w:pPr>
              <w:rPr>
                <w:rFonts w:ascii="Calibri" w:hAnsi="Calibri" w:cs="Calibri"/>
                <w:sz w:val="24"/>
                <w:szCs w:val="24"/>
              </w:rPr>
            </w:pPr>
            <w:r>
              <w:rPr>
                <w:rFonts w:ascii="Calibri" w:hAnsi="Calibri" w:cs="Calibri"/>
                <w:sz w:val="24"/>
                <w:szCs w:val="24"/>
              </w:rPr>
              <w:t>Canine Procurement and Training</w:t>
            </w:r>
            <w:r w:rsidRPr="00EB258A">
              <w:rPr>
                <w:rFonts w:ascii="Calibri" w:hAnsi="Calibri" w:cs="Calibri"/>
                <w:sz w:val="24"/>
                <w:szCs w:val="24"/>
              </w:rPr>
              <w:t xml:space="preserve"> Date(s) of Service: </w:t>
            </w:r>
          </w:p>
        </w:tc>
      </w:tr>
    </w:tbl>
    <w:p w14:paraId="2AE02367" w14:textId="77777777" w:rsidR="00FE1C1C" w:rsidRDefault="00FE1C1C" w:rsidP="00E37CC6">
      <w:pPr>
        <w:tabs>
          <w:tab w:val="left" w:pos="-1080"/>
          <w:tab w:val="left" w:pos="-720"/>
        </w:tabs>
        <w:spacing w:before="120"/>
        <w:ind w:left="720" w:hanging="720"/>
        <w:rPr>
          <w:rFonts w:ascii="Calibri" w:hAnsi="Calibri" w:cs="Calibri"/>
          <w:sz w:val="24"/>
          <w:szCs w:val="24"/>
        </w:rPr>
      </w:pPr>
    </w:p>
    <w:p w14:paraId="37E54043" w14:textId="24173F32" w:rsidR="00097BC8" w:rsidRPr="00EB258A" w:rsidRDefault="00BC2874" w:rsidP="00E37CC6">
      <w:pPr>
        <w:tabs>
          <w:tab w:val="left" w:pos="-1080"/>
          <w:tab w:val="left" w:pos="-720"/>
        </w:tabs>
        <w:spacing w:before="120"/>
        <w:ind w:left="720" w:hanging="720"/>
        <w:rPr>
          <w:rFonts w:ascii="Calibri" w:hAnsi="Calibri"/>
          <w:color w:val="000000"/>
          <w:sz w:val="24"/>
          <w:szCs w:val="24"/>
        </w:rPr>
      </w:pPr>
      <w:r w:rsidRPr="00EB258A">
        <w:rPr>
          <w:rFonts w:ascii="Calibri" w:hAnsi="Calibri" w:cs="Calibri"/>
          <w:sz w:val="24"/>
          <w:szCs w:val="24"/>
        </w:rPr>
        <w:t>*Use additional pages as necessary</w:t>
      </w:r>
      <w:r w:rsidR="00311028"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8" w:name="ExceptionsClarifications"/>
      <w:bookmarkStart w:id="129" w:name="_Ref342044597"/>
      <w:r w:rsidRPr="000D4620">
        <w:t>EXCEPTIONS</w:t>
      </w:r>
      <w:bookmarkEnd w:id="128"/>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9"/>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5E1159D5" w14:textId="77777777" w:rsidR="00E37CC6" w:rsidRDefault="00E37CC6" w:rsidP="00E37CC6">
      <w:pPr>
        <w:jc w:val="center"/>
        <w:rPr>
          <w:rFonts w:ascii="Arial Narrow" w:hAnsi="Arial Narrow"/>
          <w:b/>
          <w:sz w:val="24"/>
          <w:u w:val="single"/>
        </w:rPr>
      </w:pPr>
      <w:smartTag w:uri="urn:schemas-microsoft-com:office:smarttags" w:element="place">
        <w:smartTag w:uri="urn:schemas-microsoft-com:office:smarttags" w:element="State">
          <w:r w:rsidRPr="00871913">
            <w:rPr>
              <w:rFonts w:ascii="Arial Narrow" w:hAnsi="Arial Narrow"/>
              <w:b/>
              <w:sz w:val="24"/>
              <w:u w:val="single"/>
            </w:rPr>
            <w:lastRenderedPageBreak/>
            <w:t>COUNTY</w:t>
          </w:r>
        </w:smartTag>
        <w:r w:rsidRPr="00871913">
          <w:rPr>
            <w:rFonts w:ascii="Arial Narrow" w:hAnsi="Arial Narrow"/>
            <w:b/>
            <w:sz w:val="24"/>
            <w:u w:val="single"/>
          </w:rPr>
          <w:t xml:space="preserve"> OF </w:t>
        </w:r>
        <w:smartTag w:uri="urn:schemas-microsoft-com:office:smarttags" w:element="PlaceName">
          <w:r w:rsidRPr="00871913">
            <w:rPr>
              <w:rFonts w:ascii="Arial Narrow" w:hAnsi="Arial Narrow"/>
              <w:b/>
              <w:sz w:val="24"/>
              <w:u w:val="single"/>
            </w:rPr>
            <w:t>ALAMEDA</w:t>
          </w:r>
        </w:smartTag>
      </w:smartTag>
      <w:r w:rsidRPr="00871913">
        <w:rPr>
          <w:rFonts w:ascii="Arial Narrow" w:hAnsi="Arial Narrow"/>
          <w:b/>
          <w:sz w:val="24"/>
          <w:u w:val="single"/>
        </w:rPr>
        <w:t xml:space="preserve"> MINIMUM INSURANCE REQUIREMENTS</w:t>
      </w:r>
    </w:p>
    <w:p w14:paraId="5AB01A71" w14:textId="77777777" w:rsidR="00E37CC6" w:rsidRDefault="00E37CC6" w:rsidP="00E37CC6">
      <w:pPr>
        <w:rPr>
          <w:rFonts w:ascii="Arial Narrow" w:hAnsi="Arial Narrow"/>
          <w:b/>
          <w:sz w:val="24"/>
          <w:u w:val="single"/>
        </w:rPr>
      </w:pPr>
    </w:p>
    <w:p w14:paraId="30F347A1" w14:textId="77777777" w:rsidR="00E37CC6" w:rsidRDefault="00E37CC6" w:rsidP="00E37CC6">
      <w:pPr>
        <w:autoSpaceDE w:val="0"/>
        <w:autoSpaceDN w:val="0"/>
        <w:adjustRightInd w:val="0"/>
        <w:rPr>
          <w:rFonts w:ascii="Arial Narrow" w:hAnsi="Arial Narrow" w:cs="Arial Narrow"/>
        </w:rPr>
      </w:pPr>
      <w:r w:rsidRPr="00F97FD5">
        <w:rPr>
          <w:rFonts w:ascii="Arial Narrow" w:hAnsi="Arial Narrow" w:cs="Arial Narrow"/>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p w14:paraId="000FB885" w14:textId="77777777" w:rsidR="00E37CC6" w:rsidRPr="00F97FD5" w:rsidRDefault="00E37CC6" w:rsidP="00E37CC6">
      <w:pPr>
        <w:autoSpaceDE w:val="0"/>
        <w:autoSpaceDN w:val="0"/>
        <w:adjustRightInd w:val="0"/>
        <w:rPr>
          <w:rFonts w:ascii="Arial Narrow" w:hAnsi="Arial Narrow" w:cs="Arial Narrow"/>
        </w:rPr>
      </w:pPr>
    </w:p>
    <w:tbl>
      <w:tblPr>
        <w:tblW w:w="5000" w:type="pct"/>
        <w:tblCellMar>
          <w:left w:w="0" w:type="dxa"/>
          <w:right w:w="0" w:type="dxa"/>
        </w:tblCellMar>
        <w:tblLook w:val="0000" w:firstRow="0" w:lastRow="0" w:firstColumn="0" w:lastColumn="0" w:noHBand="0" w:noVBand="0"/>
      </w:tblPr>
      <w:tblGrid>
        <w:gridCol w:w="448"/>
        <w:gridCol w:w="5383"/>
        <w:gridCol w:w="4239"/>
      </w:tblGrid>
      <w:tr w:rsidR="00E37CC6" w:rsidRPr="00DB094E" w14:paraId="08E8315C" w14:textId="77777777">
        <w:trPr>
          <w:trHeight w:val="312"/>
        </w:trPr>
        <w:tc>
          <w:tcPr>
            <w:tcW w:w="2895" w:type="pct"/>
            <w:gridSpan w:val="2"/>
            <w:tcBorders>
              <w:top w:val="single" w:sz="4" w:space="0" w:color="000000"/>
              <w:left w:val="single" w:sz="4" w:space="0" w:color="000000"/>
              <w:bottom w:val="single" w:sz="4" w:space="0" w:color="000000"/>
              <w:right w:val="single" w:sz="4" w:space="0" w:color="000000"/>
            </w:tcBorders>
            <w:shd w:val="clear" w:color="auto" w:fill="9F9F9F"/>
          </w:tcPr>
          <w:p w14:paraId="76266F4D" w14:textId="77777777" w:rsidR="00E37CC6" w:rsidRPr="00DB094E" w:rsidRDefault="00E37CC6">
            <w:pPr>
              <w:kinsoku w:val="0"/>
              <w:overflowPunct w:val="0"/>
              <w:autoSpaceDE w:val="0"/>
              <w:autoSpaceDN w:val="0"/>
              <w:adjustRightInd w:val="0"/>
              <w:spacing w:before="38"/>
              <w:ind w:left="1731"/>
              <w:rPr>
                <w:rFonts w:ascii="Arial Narrow" w:hAnsi="Arial Narrow" w:cs="Arial Narrow"/>
                <w:b/>
                <w:sz w:val="18"/>
                <w:szCs w:val="18"/>
              </w:rPr>
            </w:pPr>
            <w:r w:rsidRPr="00DB094E">
              <w:rPr>
                <w:rFonts w:ascii="Arial Narrow" w:hAnsi="Arial Narrow" w:cs="Arial Narrow"/>
                <w:b/>
                <w:sz w:val="18"/>
                <w:szCs w:val="18"/>
              </w:rPr>
              <w:t>TYPE OF INSURANCE COVERAGES</w:t>
            </w:r>
          </w:p>
        </w:tc>
        <w:tc>
          <w:tcPr>
            <w:tcW w:w="2105" w:type="pct"/>
            <w:tcBorders>
              <w:top w:val="single" w:sz="4" w:space="0" w:color="000000"/>
              <w:left w:val="single" w:sz="4" w:space="0" w:color="000000"/>
              <w:bottom w:val="single" w:sz="4" w:space="0" w:color="000000"/>
              <w:right w:val="single" w:sz="4" w:space="0" w:color="000000"/>
            </w:tcBorders>
            <w:shd w:val="clear" w:color="auto" w:fill="A6A6A6"/>
          </w:tcPr>
          <w:p w14:paraId="3B88C487" w14:textId="77777777" w:rsidR="00E37CC6" w:rsidRPr="00DB094E" w:rsidRDefault="00E37CC6">
            <w:pPr>
              <w:kinsoku w:val="0"/>
              <w:overflowPunct w:val="0"/>
              <w:autoSpaceDE w:val="0"/>
              <w:autoSpaceDN w:val="0"/>
              <w:adjustRightInd w:val="0"/>
              <w:spacing w:before="38"/>
              <w:ind w:left="1637" w:right="1629"/>
              <w:jc w:val="center"/>
              <w:rPr>
                <w:rFonts w:ascii="Arial Narrow" w:hAnsi="Arial Narrow" w:cs="Arial Narrow"/>
                <w:b/>
                <w:sz w:val="18"/>
                <w:szCs w:val="18"/>
              </w:rPr>
            </w:pPr>
            <w:r w:rsidRPr="00DB094E">
              <w:rPr>
                <w:rFonts w:ascii="Arial Narrow" w:hAnsi="Arial Narrow" w:cs="Arial Narrow"/>
                <w:b/>
                <w:sz w:val="18"/>
                <w:szCs w:val="18"/>
              </w:rPr>
              <w:t>MINIMUM LIMITS</w:t>
            </w:r>
          </w:p>
        </w:tc>
      </w:tr>
      <w:tr w:rsidR="00E37CC6" w:rsidRPr="00DB094E" w14:paraId="501B559C" w14:textId="77777777">
        <w:trPr>
          <w:trHeight w:val="797"/>
        </w:trPr>
        <w:tc>
          <w:tcPr>
            <w:tcW w:w="222" w:type="pct"/>
            <w:tcBorders>
              <w:top w:val="single" w:sz="4" w:space="0" w:color="000000"/>
              <w:left w:val="single" w:sz="4" w:space="0" w:color="000000"/>
              <w:bottom w:val="single" w:sz="4" w:space="0" w:color="000000"/>
              <w:right w:val="single" w:sz="4" w:space="0" w:color="000000"/>
            </w:tcBorders>
          </w:tcPr>
          <w:p w14:paraId="4EBA4062" w14:textId="77777777" w:rsidR="00E37CC6" w:rsidRPr="00DB094E" w:rsidRDefault="00E37CC6">
            <w:pPr>
              <w:kinsoku w:val="0"/>
              <w:overflowPunct w:val="0"/>
              <w:autoSpaceDE w:val="0"/>
              <w:autoSpaceDN w:val="0"/>
              <w:adjustRightInd w:val="0"/>
              <w:spacing w:before="38"/>
              <w:ind w:left="107"/>
              <w:rPr>
                <w:rFonts w:ascii="Arial Narrow" w:hAnsi="Arial Narrow" w:cs="Arial Narrow"/>
                <w:b/>
                <w:w w:val="99"/>
                <w:sz w:val="18"/>
                <w:szCs w:val="18"/>
              </w:rPr>
            </w:pPr>
            <w:r w:rsidRPr="00DB094E">
              <w:rPr>
                <w:rFonts w:ascii="Arial Narrow" w:hAnsi="Arial Narrow" w:cs="Arial Narrow"/>
                <w:b/>
                <w:w w:val="99"/>
                <w:sz w:val="18"/>
                <w:szCs w:val="18"/>
              </w:rPr>
              <w:t>A</w:t>
            </w:r>
          </w:p>
        </w:tc>
        <w:tc>
          <w:tcPr>
            <w:tcW w:w="2673" w:type="pct"/>
            <w:tcBorders>
              <w:top w:val="single" w:sz="4" w:space="0" w:color="000000"/>
              <w:left w:val="single" w:sz="4" w:space="0" w:color="000000"/>
              <w:bottom w:val="single" w:sz="4" w:space="0" w:color="000000"/>
              <w:right w:val="single" w:sz="4" w:space="0" w:color="000000"/>
            </w:tcBorders>
          </w:tcPr>
          <w:p w14:paraId="5A44BEA6" w14:textId="77777777" w:rsidR="00E37CC6" w:rsidRPr="00DB094E" w:rsidRDefault="00E37CC6">
            <w:pPr>
              <w:kinsoku w:val="0"/>
              <w:overflowPunct w:val="0"/>
              <w:autoSpaceDE w:val="0"/>
              <w:autoSpaceDN w:val="0"/>
              <w:adjustRightInd w:val="0"/>
              <w:spacing w:before="38"/>
              <w:ind w:left="108"/>
              <w:rPr>
                <w:rFonts w:ascii="Arial Narrow" w:hAnsi="Arial Narrow" w:cs="Arial Narrow"/>
                <w:b/>
                <w:sz w:val="18"/>
                <w:szCs w:val="18"/>
              </w:rPr>
            </w:pPr>
            <w:r w:rsidRPr="00DB094E">
              <w:rPr>
                <w:rFonts w:ascii="Arial Narrow" w:hAnsi="Arial Narrow" w:cs="Arial Narrow"/>
                <w:b/>
                <w:sz w:val="18"/>
                <w:szCs w:val="18"/>
              </w:rPr>
              <w:t>Commercial General Liability</w:t>
            </w:r>
          </w:p>
          <w:p w14:paraId="1A52D859" w14:textId="77777777" w:rsidR="00E37CC6" w:rsidRPr="00DB094E" w:rsidRDefault="00E37CC6">
            <w:pPr>
              <w:kinsoku w:val="0"/>
              <w:overflowPunct w:val="0"/>
              <w:autoSpaceDE w:val="0"/>
              <w:autoSpaceDN w:val="0"/>
              <w:adjustRightInd w:val="0"/>
              <w:spacing w:before="5" w:line="252" w:lineRule="exact"/>
              <w:ind w:left="107"/>
              <w:rPr>
                <w:rFonts w:ascii="Arial Narrow" w:hAnsi="Arial Narrow" w:cs="Arial Narrow"/>
                <w:sz w:val="18"/>
                <w:szCs w:val="18"/>
              </w:rPr>
            </w:pPr>
            <w:r w:rsidRPr="00DB094E">
              <w:rPr>
                <w:rFonts w:ascii="Arial Narrow" w:hAnsi="Arial Narrow" w:cs="Arial Narrow"/>
                <w:sz w:val="18"/>
                <w:szCs w:val="18"/>
              </w:rPr>
              <w:t>Premises Liability; Products and Completed Operations; Contractual Liability; Personal Injury and Advertising Liability</w:t>
            </w:r>
          </w:p>
        </w:tc>
        <w:tc>
          <w:tcPr>
            <w:tcW w:w="2105" w:type="pct"/>
            <w:tcBorders>
              <w:top w:val="single" w:sz="4" w:space="0" w:color="000000"/>
              <w:left w:val="single" w:sz="4" w:space="0" w:color="000000"/>
              <w:bottom w:val="single" w:sz="4" w:space="0" w:color="000000"/>
              <w:right w:val="single" w:sz="4" w:space="0" w:color="000000"/>
            </w:tcBorders>
          </w:tcPr>
          <w:p w14:paraId="77429357" w14:textId="77777777" w:rsidR="00E37CC6" w:rsidRPr="00DB094E" w:rsidRDefault="00E37CC6">
            <w:pPr>
              <w:kinsoku w:val="0"/>
              <w:overflowPunct w:val="0"/>
              <w:autoSpaceDE w:val="0"/>
              <w:autoSpaceDN w:val="0"/>
              <w:adjustRightInd w:val="0"/>
              <w:spacing w:before="38"/>
              <w:ind w:left="107" w:right="1835"/>
              <w:rPr>
                <w:rFonts w:ascii="Arial Narrow" w:hAnsi="Arial Narrow" w:cs="Arial Narrow"/>
                <w:sz w:val="18"/>
                <w:szCs w:val="18"/>
              </w:rPr>
            </w:pPr>
            <w:r w:rsidRPr="00DB094E">
              <w:rPr>
                <w:rFonts w:ascii="Arial Narrow" w:hAnsi="Arial Narrow" w:cs="Arial Narrow"/>
                <w:sz w:val="18"/>
                <w:szCs w:val="18"/>
              </w:rPr>
              <w:t>$1,000,000 per occurrence (CSL) Bodily Injury and Property Damage</w:t>
            </w:r>
          </w:p>
        </w:tc>
      </w:tr>
      <w:tr w:rsidR="00E37CC6" w:rsidRPr="00DB094E" w14:paraId="5347C464" w14:textId="77777777">
        <w:trPr>
          <w:trHeight w:val="1047"/>
        </w:trPr>
        <w:tc>
          <w:tcPr>
            <w:tcW w:w="222" w:type="pct"/>
            <w:tcBorders>
              <w:top w:val="single" w:sz="4" w:space="0" w:color="000000"/>
              <w:left w:val="single" w:sz="4" w:space="0" w:color="000000"/>
              <w:bottom w:val="single" w:sz="4" w:space="0" w:color="000000"/>
              <w:right w:val="single" w:sz="4" w:space="0" w:color="000000"/>
            </w:tcBorders>
          </w:tcPr>
          <w:p w14:paraId="43B015D1" w14:textId="77777777" w:rsidR="00E37CC6" w:rsidRPr="00DB094E" w:rsidRDefault="00E37CC6">
            <w:pPr>
              <w:kinsoku w:val="0"/>
              <w:overflowPunct w:val="0"/>
              <w:autoSpaceDE w:val="0"/>
              <w:autoSpaceDN w:val="0"/>
              <w:adjustRightInd w:val="0"/>
              <w:spacing w:before="36"/>
              <w:ind w:left="107"/>
              <w:rPr>
                <w:rFonts w:ascii="Arial Narrow" w:hAnsi="Arial Narrow" w:cs="Arial Narrow"/>
                <w:b/>
                <w:w w:val="99"/>
                <w:sz w:val="18"/>
                <w:szCs w:val="18"/>
              </w:rPr>
            </w:pPr>
            <w:r w:rsidRPr="00DB094E">
              <w:rPr>
                <w:rFonts w:ascii="Arial Narrow" w:hAnsi="Arial Narrow" w:cs="Arial Narrow"/>
                <w:b/>
                <w:w w:val="99"/>
                <w:sz w:val="18"/>
                <w:szCs w:val="18"/>
              </w:rPr>
              <w:t>B</w:t>
            </w:r>
          </w:p>
        </w:tc>
        <w:tc>
          <w:tcPr>
            <w:tcW w:w="2673" w:type="pct"/>
            <w:tcBorders>
              <w:top w:val="single" w:sz="4" w:space="0" w:color="000000"/>
              <w:left w:val="single" w:sz="4" w:space="0" w:color="000000"/>
              <w:bottom w:val="single" w:sz="4" w:space="0" w:color="000000"/>
              <w:right w:val="single" w:sz="4" w:space="0" w:color="000000"/>
            </w:tcBorders>
          </w:tcPr>
          <w:p w14:paraId="5541CC17" w14:textId="77777777" w:rsidR="00E37CC6" w:rsidRPr="00DB094E" w:rsidRDefault="00E37CC6">
            <w:pPr>
              <w:kinsoku w:val="0"/>
              <w:overflowPunct w:val="0"/>
              <w:autoSpaceDE w:val="0"/>
              <w:autoSpaceDN w:val="0"/>
              <w:adjustRightInd w:val="0"/>
              <w:spacing w:before="36"/>
              <w:ind w:left="108"/>
              <w:rPr>
                <w:rFonts w:ascii="Arial Narrow" w:hAnsi="Arial Narrow" w:cs="Arial Narrow"/>
                <w:b/>
                <w:sz w:val="18"/>
                <w:szCs w:val="18"/>
              </w:rPr>
            </w:pPr>
            <w:r w:rsidRPr="00DB094E">
              <w:rPr>
                <w:rFonts w:ascii="Arial Narrow" w:hAnsi="Arial Narrow" w:cs="Arial Narrow"/>
                <w:b/>
                <w:sz w:val="18"/>
                <w:szCs w:val="18"/>
              </w:rPr>
              <w:t>Commercial or Business Automobile Liability</w:t>
            </w:r>
          </w:p>
          <w:p w14:paraId="583F6E0A" w14:textId="77777777" w:rsidR="00E37CC6" w:rsidRPr="00DB094E" w:rsidRDefault="00E37CC6">
            <w:pPr>
              <w:kinsoku w:val="0"/>
              <w:overflowPunct w:val="0"/>
              <w:autoSpaceDE w:val="0"/>
              <w:autoSpaceDN w:val="0"/>
              <w:adjustRightInd w:val="0"/>
              <w:spacing w:before="6" w:line="252" w:lineRule="exact"/>
              <w:ind w:left="107" w:right="244"/>
              <w:rPr>
                <w:rFonts w:ascii="Arial Narrow" w:hAnsi="Arial Narrow" w:cs="Arial Narrow"/>
                <w:sz w:val="18"/>
                <w:szCs w:val="18"/>
              </w:rPr>
            </w:pPr>
            <w:r w:rsidRPr="00DB094E">
              <w:rPr>
                <w:rFonts w:ascii="Arial Narrow" w:hAnsi="Arial Narrow" w:cs="Arial Narrow"/>
                <w:sz w:val="18"/>
                <w:szCs w:val="18"/>
              </w:rPr>
              <w:t>All owned vehicles, hired or leased vehicles, non-owned, borrowed and permissive uses. Personal Automobile Liability is acceptable for individual contractors with no transportation or hauling related activities</w:t>
            </w:r>
          </w:p>
        </w:tc>
        <w:tc>
          <w:tcPr>
            <w:tcW w:w="2105" w:type="pct"/>
            <w:tcBorders>
              <w:top w:val="single" w:sz="4" w:space="0" w:color="000000"/>
              <w:left w:val="single" w:sz="4" w:space="0" w:color="000000"/>
              <w:bottom w:val="single" w:sz="4" w:space="0" w:color="000000"/>
              <w:right w:val="single" w:sz="4" w:space="0" w:color="000000"/>
            </w:tcBorders>
          </w:tcPr>
          <w:p w14:paraId="146D4DC0" w14:textId="77777777" w:rsidR="00E37CC6" w:rsidRPr="00DB094E" w:rsidRDefault="00E37CC6">
            <w:pPr>
              <w:kinsoku w:val="0"/>
              <w:overflowPunct w:val="0"/>
              <w:autoSpaceDE w:val="0"/>
              <w:autoSpaceDN w:val="0"/>
              <w:adjustRightInd w:val="0"/>
              <w:spacing w:before="36"/>
              <w:ind w:left="107" w:right="1955"/>
              <w:rPr>
                <w:rFonts w:ascii="Arial Narrow" w:hAnsi="Arial Narrow" w:cs="Arial Narrow"/>
                <w:sz w:val="18"/>
                <w:szCs w:val="18"/>
              </w:rPr>
            </w:pPr>
            <w:r w:rsidRPr="00DB094E">
              <w:rPr>
                <w:rFonts w:ascii="Arial Narrow" w:hAnsi="Arial Narrow" w:cs="Arial Narrow"/>
                <w:sz w:val="18"/>
                <w:szCs w:val="18"/>
              </w:rPr>
              <w:t>$1,000,000 per occurrence (CSL) Any Auto</w:t>
            </w:r>
          </w:p>
          <w:p w14:paraId="404C899B" w14:textId="77777777" w:rsidR="00E37CC6" w:rsidRPr="00DB094E" w:rsidRDefault="00E37CC6">
            <w:pPr>
              <w:kinsoku w:val="0"/>
              <w:overflowPunct w:val="0"/>
              <w:autoSpaceDE w:val="0"/>
              <w:autoSpaceDN w:val="0"/>
              <w:adjustRightInd w:val="0"/>
              <w:ind w:left="107"/>
              <w:rPr>
                <w:rFonts w:ascii="Arial Narrow" w:hAnsi="Arial Narrow" w:cs="Arial Narrow"/>
                <w:sz w:val="18"/>
                <w:szCs w:val="18"/>
              </w:rPr>
            </w:pPr>
            <w:r w:rsidRPr="00DB094E">
              <w:rPr>
                <w:rFonts w:ascii="Arial Narrow" w:hAnsi="Arial Narrow" w:cs="Arial Narrow"/>
                <w:sz w:val="18"/>
                <w:szCs w:val="18"/>
              </w:rPr>
              <w:t>Bodily Injury and Property Damage</w:t>
            </w:r>
          </w:p>
        </w:tc>
      </w:tr>
      <w:tr w:rsidR="00E37CC6" w:rsidRPr="00DB094E" w14:paraId="58012E9B" w14:textId="77777777">
        <w:trPr>
          <w:trHeight w:val="541"/>
        </w:trPr>
        <w:tc>
          <w:tcPr>
            <w:tcW w:w="222" w:type="pct"/>
            <w:tcBorders>
              <w:top w:val="single" w:sz="4" w:space="0" w:color="000000"/>
              <w:left w:val="single" w:sz="4" w:space="0" w:color="000000"/>
              <w:bottom w:val="single" w:sz="4" w:space="0" w:color="000000"/>
              <w:right w:val="single" w:sz="4" w:space="0" w:color="000000"/>
            </w:tcBorders>
          </w:tcPr>
          <w:p w14:paraId="03461C4E" w14:textId="77777777" w:rsidR="00E37CC6" w:rsidRPr="00DB094E" w:rsidRDefault="00E37CC6">
            <w:pPr>
              <w:kinsoku w:val="0"/>
              <w:overflowPunct w:val="0"/>
              <w:autoSpaceDE w:val="0"/>
              <w:autoSpaceDN w:val="0"/>
              <w:adjustRightInd w:val="0"/>
              <w:spacing w:before="35"/>
              <w:ind w:left="107"/>
              <w:rPr>
                <w:rFonts w:ascii="Arial Narrow" w:hAnsi="Arial Narrow" w:cs="Arial Narrow"/>
                <w:b/>
                <w:w w:val="99"/>
                <w:sz w:val="18"/>
                <w:szCs w:val="18"/>
              </w:rPr>
            </w:pPr>
            <w:r w:rsidRPr="00DB094E">
              <w:rPr>
                <w:rFonts w:ascii="Arial Narrow" w:hAnsi="Arial Narrow" w:cs="Arial Narrow"/>
                <w:b/>
                <w:w w:val="99"/>
                <w:sz w:val="18"/>
                <w:szCs w:val="18"/>
              </w:rPr>
              <w:t>C</w:t>
            </w:r>
          </w:p>
        </w:tc>
        <w:tc>
          <w:tcPr>
            <w:tcW w:w="2673" w:type="pct"/>
            <w:tcBorders>
              <w:top w:val="single" w:sz="4" w:space="0" w:color="000000"/>
              <w:left w:val="single" w:sz="4" w:space="0" w:color="000000"/>
              <w:bottom w:val="single" w:sz="4" w:space="0" w:color="000000"/>
              <w:right w:val="single" w:sz="4" w:space="0" w:color="000000"/>
            </w:tcBorders>
          </w:tcPr>
          <w:p w14:paraId="33B885FF" w14:textId="77777777" w:rsidR="00E37CC6" w:rsidRPr="00DB094E" w:rsidRDefault="00E37CC6">
            <w:pPr>
              <w:kinsoku w:val="0"/>
              <w:overflowPunct w:val="0"/>
              <w:autoSpaceDE w:val="0"/>
              <w:autoSpaceDN w:val="0"/>
              <w:adjustRightInd w:val="0"/>
              <w:spacing w:before="35"/>
              <w:ind w:left="108"/>
              <w:rPr>
                <w:rFonts w:ascii="Arial Narrow" w:hAnsi="Arial Narrow" w:cs="Arial Narrow"/>
                <w:b/>
                <w:sz w:val="18"/>
                <w:szCs w:val="18"/>
              </w:rPr>
            </w:pPr>
            <w:r w:rsidRPr="00DB094E">
              <w:rPr>
                <w:rFonts w:ascii="Arial Narrow" w:hAnsi="Arial Narrow" w:cs="Arial Narrow"/>
                <w:b/>
                <w:sz w:val="18"/>
                <w:szCs w:val="18"/>
              </w:rPr>
              <w:t>Workers’ Compensation (WC) and Employers Liability (EL)</w:t>
            </w:r>
          </w:p>
          <w:p w14:paraId="48F9612E" w14:textId="77777777" w:rsidR="00E37CC6" w:rsidRPr="00DB094E" w:rsidRDefault="00E37CC6">
            <w:pPr>
              <w:kinsoku w:val="0"/>
              <w:overflowPunct w:val="0"/>
              <w:autoSpaceDE w:val="0"/>
              <w:autoSpaceDN w:val="0"/>
              <w:adjustRightInd w:val="0"/>
              <w:spacing w:before="1" w:line="233" w:lineRule="exact"/>
              <w:ind w:left="107"/>
              <w:rPr>
                <w:rFonts w:ascii="Arial Narrow" w:hAnsi="Arial Narrow" w:cs="Arial Narrow"/>
                <w:sz w:val="18"/>
                <w:szCs w:val="18"/>
              </w:rPr>
            </w:pPr>
            <w:r w:rsidRPr="00DB094E">
              <w:rPr>
                <w:rFonts w:ascii="Arial Narrow" w:hAnsi="Arial Narrow" w:cs="Arial Narrow"/>
                <w:sz w:val="18"/>
                <w:szCs w:val="18"/>
              </w:rPr>
              <w:t>Required for all contractors with employees</w:t>
            </w:r>
          </w:p>
        </w:tc>
        <w:tc>
          <w:tcPr>
            <w:tcW w:w="2105" w:type="pct"/>
            <w:tcBorders>
              <w:top w:val="single" w:sz="4" w:space="0" w:color="000000"/>
              <w:left w:val="single" w:sz="4" w:space="0" w:color="000000"/>
              <w:bottom w:val="single" w:sz="4" w:space="0" w:color="000000"/>
              <w:right w:val="single" w:sz="4" w:space="0" w:color="000000"/>
            </w:tcBorders>
          </w:tcPr>
          <w:p w14:paraId="2211EE84" w14:textId="77777777" w:rsidR="00E37CC6" w:rsidRPr="00DB094E" w:rsidRDefault="00E37CC6">
            <w:pPr>
              <w:kinsoku w:val="0"/>
              <w:overflowPunct w:val="0"/>
              <w:autoSpaceDE w:val="0"/>
              <w:autoSpaceDN w:val="0"/>
              <w:adjustRightInd w:val="0"/>
              <w:spacing w:before="35"/>
              <w:ind w:left="107"/>
              <w:rPr>
                <w:rFonts w:ascii="Arial Narrow" w:hAnsi="Arial Narrow" w:cs="Arial Narrow"/>
                <w:sz w:val="18"/>
                <w:szCs w:val="18"/>
              </w:rPr>
            </w:pPr>
            <w:r w:rsidRPr="00DB094E">
              <w:rPr>
                <w:rFonts w:ascii="Arial Narrow" w:hAnsi="Arial Narrow" w:cs="Arial Narrow"/>
                <w:sz w:val="18"/>
                <w:szCs w:val="18"/>
              </w:rPr>
              <w:t>WC: Statutory Limits</w:t>
            </w:r>
          </w:p>
          <w:p w14:paraId="24F7F866" w14:textId="77777777" w:rsidR="00E37CC6" w:rsidRPr="00DB094E" w:rsidRDefault="00E37CC6">
            <w:pPr>
              <w:kinsoku w:val="0"/>
              <w:overflowPunct w:val="0"/>
              <w:autoSpaceDE w:val="0"/>
              <w:autoSpaceDN w:val="0"/>
              <w:adjustRightInd w:val="0"/>
              <w:spacing w:before="1" w:line="233" w:lineRule="exact"/>
              <w:ind w:left="107"/>
              <w:rPr>
                <w:rFonts w:ascii="Arial Narrow" w:hAnsi="Arial Narrow" w:cs="Arial Narrow"/>
                <w:sz w:val="18"/>
                <w:szCs w:val="18"/>
              </w:rPr>
            </w:pPr>
            <w:r w:rsidRPr="00DB094E">
              <w:rPr>
                <w:rFonts w:ascii="Arial Narrow" w:hAnsi="Arial Narrow" w:cs="Arial Narrow"/>
                <w:sz w:val="18"/>
                <w:szCs w:val="18"/>
              </w:rPr>
              <w:t>EL: $1,000,000 per accident for bodily injury or disease</w:t>
            </w:r>
          </w:p>
        </w:tc>
      </w:tr>
      <w:tr w:rsidR="00E37CC6" w:rsidRPr="00DB094E" w14:paraId="17A23CA8" w14:textId="77777777" w:rsidTr="00DB094E">
        <w:trPr>
          <w:trHeight w:val="8018"/>
        </w:trPr>
        <w:tc>
          <w:tcPr>
            <w:tcW w:w="222" w:type="pct"/>
            <w:tcBorders>
              <w:top w:val="single" w:sz="4" w:space="0" w:color="000000"/>
              <w:left w:val="single" w:sz="4" w:space="0" w:color="000000"/>
              <w:bottom w:val="single" w:sz="4" w:space="0" w:color="000000"/>
              <w:right w:val="single" w:sz="4" w:space="0" w:color="000000"/>
            </w:tcBorders>
          </w:tcPr>
          <w:p w14:paraId="4065CA13" w14:textId="77777777" w:rsidR="00E37CC6" w:rsidRPr="00DB094E" w:rsidRDefault="00E37CC6">
            <w:pPr>
              <w:kinsoku w:val="0"/>
              <w:overflowPunct w:val="0"/>
              <w:autoSpaceDE w:val="0"/>
              <w:autoSpaceDN w:val="0"/>
              <w:adjustRightInd w:val="0"/>
              <w:spacing w:before="59"/>
              <w:ind w:left="107"/>
              <w:rPr>
                <w:rFonts w:ascii="Arial Narrow" w:hAnsi="Arial Narrow" w:cs="Arial Narrow"/>
                <w:b/>
                <w:w w:val="99"/>
                <w:sz w:val="18"/>
                <w:szCs w:val="18"/>
              </w:rPr>
            </w:pPr>
            <w:r w:rsidRPr="00DB094E">
              <w:rPr>
                <w:rFonts w:ascii="Arial Narrow" w:hAnsi="Arial Narrow" w:cs="Arial Narrow"/>
                <w:b/>
                <w:w w:val="99"/>
                <w:sz w:val="18"/>
                <w:szCs w:val="18"/>
              </w:rPr>
              <w:t>D</w:t>
            </w:r>
          </w:p>
        </w:tc>
        <w:tc>
          <w:tcPr>
            <w:tcW w:w="4778" w:type="pct"/>
            <w:gridSpan w:val="2"/>
            <w:tcBorders>
              <w:top w:val="single" w:sz="4" w:space="0" w:color="000000"/>
              <w:left w:val="single" w:sz="4" w:space="0" w:color="000000"/>
              <w:bottom w:val="single" w:sz="4" w:space="0" w:color="000000"/>
              <w:right w:val="single" w:sz="4" w:space="0" w:color="000000"/>
            </w:tcBorders>
          </w:tcPr>
          <w:p w14:paraId="1C06059C" w14:textId="77777777" w:rsidR="00E37CC6" w:rsidRPr="00DB094E" w:rsidRDefault="00E37CC6">
            <w:pPr>
              <w:kinsoku w:val="0"/>
              <w:overflowPunct w:val="0"/>
              <w:autoSpaceDE w:val="0"/>
              <w:autoSpaceDN w:val="0"/>
              <w:adjustRightInd w:val="0"/>
              <w:spacing w:before="59"/>
              <w:ind w:left="107"/>
              <w:rPr>
                <w:rFonts w:ascii="Arial Narrow" w:hAnsi="Arial Narrow" w:cs="Arial Narrow"/>
                <w:b/>
                <w:sz w:val="18"/>
                <w:szCs w:val="18"/>
              </w:rPr>
            </w:pPr>
            <w:r w:rsidRPr="00DB094E">
              <w:rPr>
                <w:rFonts w:ascii="Arial Narrow" w:hAnsi="Arial Narrow" w:cs="Arial Narrow"/>
                <w:b/>
                <w:sz w:val="18"/>
                <w:szCs w:val="18"/>
                <w:u w:val="single"/>
              </w:rPr>
              <w:t>Endorsements and Conditions</w:t>
            </w:r>
            <w:r w:rsidRPr="00DB094E">
              <w:rPr>
                <w:rFonts w:ascii="Arial Narrow" w:hAnsi="Arial Narrow" w:cs="Arial Narrow"/>
                <w:sz w:val="18"/>
                <w:szCs w:val="18"/>
                <w:u w:val="single"/>
              </w:rPr>
              <w:t>:</w:t>
            </w:r>
          </w:p>
          <w:p w14:paraId="2E11E8D2" w14:textId="77777777" w:rsidR="00E37CC6" w:rsidRPr="00DB094E" w:rsidRDefault="00E37CC6" w:rsidP="00E37CC6">
            <w:pPr>
              <w:numPr>
                <w:ilvl w:val="0"/>
                <w:numId w:val="39"/>
              </w:numPr>
              <w:tabs>
                <w:tab w:val="left" w:pos="468"/>
              </w:tabs>
              <w:kinsoku w:val="0"/>
              <w:overflowPunct w:val="0"/>
              <w:autoSpaceDE w:val="0"/>
              <w:autoSpaceDN w:val="0"/>
              <w:adjustRightInd w:val="0"/>
              <w:ind w:right="142"/>
              <w:rPr>
                <w:rFonts w:ascii="Arial Narrow" w:hAnsi="Arial Narrow" w:cs="Arial Narrow"/>
                <w:sz w:val="18"/>
                <w:szCs w:val="18"/>
              </w:rPr>
            </w:pPr>
            <w:r w:rsidRPr="00DB094E">
              <w:rPr>
                <w:rFonts w:ascii="Arial Narrow" w:hAnsi="Arial Narrow" w:cs="Arial Narrow"/>
                <w:b/>
                <w:sz w:val="18"/>
                <w:szCs w:val="18"/>
              </w:rPr>
              <w:t xml:space="preserve">ADDITIONAL INSURED: </w:t>
            </w:r>
            <w:r w:rsidRPr="00DB094E">
              <w:rPr>
                <w:rFonts w:ascii="Arial Narrow" w:hAnsi="Arial Narrow" w:cs="Arial Narrow"/>
                <w:sz w:val="18"/>
                <w:szCs w:val="18"/>
              </w:rPr>
              <w:t>All insurance required above with the exception of Commercial or Business Automobile Liability, Workers’</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Compensation</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and</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Employers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Liability,</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shall</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be</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endorsed</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to</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name</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additional</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insured: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County</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of</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Alameda,</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its</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Board of Supervisors, the individual members thereof, and all County officers, agents, employees, volunteers, and representatives. The Additional Insured endorsement shall be at least as broad as ISO Form Number CG 20 38 04</w:t>
            </w:r>
            <w:r w:rsidRPr="00DB094E">
              <w:rPr>
                <w:rFonts w:ascii="Arial Narrow" w:hAnsi="Arial Narrow" w:cs="Arial Narrow"/>
                <w:spacing w:val="-8"/>
                <w:sz w:val="18"/>
                <w:szCs w:val="18"/>
              </w:rPr>
              <w:t xml:space="preserve"> </w:t>
            </w:r>
            <w:r w:rsidRPr="00DB094E">
              <w:rPr>
                <w:rFonts w:ascii="Arial Narrow" w:hAnsi="Arial Narrow" w:cs="Arial Narrow"/>
                <w:sz w:val="18"/>
                <w:szCs w:val="18"/>
              </w:rPr>
              <w:t>13.</w:t>
            </w:r>
          </w:p>
          <w:p w14:paraId="001D8E25" w14:textId="77777777" w:rsidR="00E37CC6" w:rsidRPr="00DB094E" w:rsidRDefault="00E37CC6" w:rsidP="00E37CC6">
            <w:pPr>
              <w:numPr>
                <w:ilvl w:val="0"/>
                <w:numId w:val="39"/>
              </w:numPr>
              <w:tabs>
                <w:tab w:val="left" w:pos="468"/>
              </w:tabs>
              <w:kinsoku w:val="0"/>
              <w:overflowPunct w:val="0"/>
              <w:autoSpaceDE w:val="0"/>
              <w:autoSpaceDN w:val="0"/>
              <w:adjustRightInd w:val="0"/>
              <w:spacing w:before="79"/>
              <w:ind w:right="220"/>
              <w:rPr>
                <w:rFonts w:ascii="Arial Narrow" w:hAnsi="Arial Narrow" w:cs="Arial Narrow"/>
                <w:sz w:val="18"/>
                <w:szCs w:val="18"/>
              </w:rPr>
            </w:pPr>
            <w:r w:rsidRPr="00DB094E">
              <w:rPr>
                <w:rFonts w:ascii="Arial Narrow" w:hAnsi="Arial Narrow" w:cs="Arial Narrow"/>
                <w:b/>
                <w:sz w:val="18"/>
                <w:szCs w:val="18"/>
              </w:rPr>
              <w:t xml:space="preserve">DURATION OF COVERAGE: </w:t>
            </w:r>
            <w:r w:rsidRPr="00DB094E">
              <w:rPr>
                <w:rFonts w:ascii="Arial Narrow" w:hAnsi="Arial Narrow" w:cs="Arial Narrow"/>
                <w:sz w:val="18"/>
                <w:szCs w:val="18"/>
              </w:rPr>
              <w:t>All required insurance shall be maintained during the entire term of the Agreement. In addition, Insurance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policies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and</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coverage(s)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written</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on</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claims-made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basis</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shall</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be</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maintained</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during</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entire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term</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of</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Agreement and until 3 years following the later of termination of the Agreement and acceptance of all work provided under the Agreement, with the retroactive date of said insurance (as may be applicable) concurrent with the commencement of activities pursuant to this</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Agreement.</w:t>
            </w:r>
          </w:p>
          <w:p w14:paraId="08E2CA5B" w14:textId="77777777" w:rsidR="00E37CC6" w:rsidRPr="00DB094E" w:rsidRDefault="00E37CC6" w:rsidP="00E37CC6">
            <w:pPr>
              <w:numPr>
                <w:ilvl w:val="0"/>
                <w:numId w:val="39"/>
              </w:numPr>
              <w:tabs>
                <w:tab w:val="left" w:pos="468"/>
              </w:tabs>
              <w:kinsoku w:val="0"/>
              <w:overflowPunct w:val="0"/>
              <w:autoSpaceDE w:val="0"/>
              <w:autoSpaceDN w:val="0"/>
              <w:adjustRightInd w:val="0"/>
              <w:spacing w:before="81"/>
              <w:ind w:right="190"/>
              <w:rPr>
                <w:rFonts w:ascii="Arial Narrow" w:hAnsi="Arial Narrow" w:cs="Arial Narrow"/>
                <w:sz w:val="18"/>
                <w:szCs w:val="18"/>
              </w:rPr>
            </w:pPr>
            <w:r w:rsidRPr="00DB094E">
              <w:rPr>
                <w:rFonts w:ascii="Arial Narrow" w:hAnsi="Arial Narrow" w:cs="Arial Narrow"/>
                <w:b/>
                <w:sz w:val="18"/>
                <w:szCs w:val="18"/>
              </w:rPr>
              <w:t xml:space="preserve">REDUCTION OR LIMIT OF OBLIGATION: </w:t>
            </w:r>
            <w:r w:rsidRPr="00DB094E">
              <w:rPr>
                <w:rFonts w:ascii="Arial Narrow" w:hAnsi="Arial Narrow" w:cs="Arial Narrow"/>
                <w:sz w:val="18"/>
                <w:szCs w:val="18"/>
              </w:rPr>
              <w:t xml:space="preserve">All insurance policies, including excess and umbrella insurance policies, shall include an </w:t>
            </w:r>
            <w:r w:rsidRPr="00DB094E">
              <w:rPr>
                <w:rFonts w:ascii="Arial Narrow" w:hAnsi="Arial Narrow" w:cs="Arial Narrow"/>
                <w:spacing w:val="-3"/>
                <w:sz w:val="18"/>
                <w:szCs w:val="18"/>
              </w:rPr>
              <w:t xml:space="preserve">endorsement </w:t>
            </w:r>
            <w:r w:rsidRPr="00DB094E">
              <w:rPr>
                <w:rFonts w:ascii="Arial Narrow" w:hAnsi="Arial Narrow" w:cs="Arial Narrow"/>
                <w:sz w:val="18"/>
                <w:szCs w:val="18"/>
              </w:rPr>
              <w:t xml:space="preserve">and be </w:t>
            </w:r>
            <w:r w:rsidRPr="00DB094E">
              <w:rPr>
                <w:rFonts w:ascii="Arial Narrow" w:hAnsi="Arial Narrow" w:cs="Arial Narrow"/>
                <w:spacing w:val="-3"/>
                <w:sz w:val="18"/>
                <w:szCs w:val="18"/>
              </w:rPr>
              <w:t xml:space="preserve">primary </w:t>
            </w:r>
            <w:r w:rsidRPr="00DB094E">
              <w:rPr>
                <w:rFonts w:ascii="Arial Narrow" w:hAnsi="Arial Narrow" w:cs="Arial Narrow"/>
                <w:sz w:val="18"/>
                <w:szCs w:val="18"/>
              </w:rPr>
              <w:t xml:space="preserve">and </w:t>
            </w:r>
            <w:r w:rsidRPr="00DB094E">
              <w:rPr>
                <w:rFonts w:ascii="Arial Narrow" w:hAnsi="Arial Narrow" w:cs="Arial Narrow"/>
                <w:spacing w:val="-3"/>
                <w:sz w:val="18"/>
                <w:szCs w:val="18"/>
              </w:rPr>
              <w:t xml:space="preserve">non-contributory </w:t>
            </w:r>
            <w:r w:rsidRPr="00DB094E">
              <w:rPr>
                <w:rFonts w:ascii="Arial Narrow" w:hAnsi="Arial Narrow" w:cs="Arial Narrow"/>
                <w:sz w:val="18"/>
                <w:szCs w:val="18"/>
              </w:rPr>
              <w:t xml:space="preserve">and will not seek contribution from any other insurance (or </w:t>
            </w:r>
            <w:r w:rsidRPr="00DB094E">
              <w:rPr>
                <w:rFonts w:ascii="Arial Narrow" w:hAnsi="Arial Narrow" w:cs="Arial Narrow"/>
                <w:spacing w:val="-3"/>
                <w:sz w:val="18"/>
                <w:szCs w:val="18"/>
              </w:rPr>
              <w:t xml:space="preserve">self- </w:t>
            </w:r>
            <w:r w:rsidRPr="00DB094E">
              <w:rPr>
                <w:rFonts w:ascii="Arial Narrow" w:hAnsi="Arial Narrow" w:cs="Arial Narrow"/>
                <w:sz w:val="18"/>
                <w:szCs w:val="18"/>
              </w:rPr>
              <w:t>insurance)</w:t>
            </w:r>
            <w:r w:rsidRPr="00DB094E">
              <w:rPr>
                <w:rFonts w:ascii="Arial Narrow" w:hAnsi="Arial Narrow" w:cs="Arial Narrow"/>
                <w:spacing w:val="-9"/>
                <w:sz w:val="18"/>
                <w:szCs w:val="18"/>
              </w:rPr>
              <w:t xml:space="preserve"> </w:t>
            </w:r>
            <w:r w:rsidRPr="00DB094E">
              <w:rPr>
                <w:rFonts w:ascii="Arial Narrow" w:hAnsi="Arial Narrow" w:cs="Arial Narrow"/>
                <w:sz w:val="18"/>
                <w:szCs w:val="18"/>
              </w:rPr>
              <w:t>available</w:t>
            </w:r>
            <w:r w:rsidRPr="00DB094E">
              <w:rPr>
                <w:rFonts w:ascii="Arial Narrow" w:hAnsi="Arial Narrow" w:cs="Arial Narrow"/>
                <w:spacing w:val="-8"/>
                <w:sz w:val="18"/>
                <w:szCs w:val="18"/>
              </w:rPr>
              <w:t xml:space="preserve"> </w:t>
            </w:r>
            <w:r w:rsidRPr="00DB094E">
              <w:rPr>
                <w:rFonts w:ascii="Arial Narrow" w:hAnsi="Arial Narrow" w:cs="Arial Narrow"/>
                <w:sz w:val="18"/>
                <w:szCs w:val="18"/>
              </w:rPr>
              <w:t>to</w:t>
            </w:r>
            <w:r w:rsidRPr="00DB094E">
              <w:rPr>
                <w:rFonts w:ascii="Arial Narrow" w:hAnsi="Arial Narrow" w:cs="Arial Narrow"/>
                <w:spacing w:val="-9"/>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8"/>
                <w:sz w:val="18"/>
                <w:szCs w:val="18"/>
              </w:rPr>
              <w:t xml:space="preserve"> </w:t>
            </w:r>
            <w:r w:rsidRPr="00DB094E">
              <w:rPr>
                <w:rFonts w:ascii="Arial Narrow" w:hAnsi="Arial Narrow" w:cs="Arial Narrow"/>
                <w:sz w:val="18"/>
                <w:szCs w:val="18"/>
              </w:rPr>
              <w:t>County.</w:t>
            </w:r>
            <w:r w:rsidRPr="00DB094E">
              <w:rPr>
                <w:rFonts w:ascii="Arial Narrow" w:hAnsi="Arial Narrow" w:cs="Arial Narrow"/>
                <w:spacing w:val="-9"/>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6"/>
                <w:sz w:val="18"/>
                <w:szCs w:val="18"/>
              </w:rPr>
              <w:t xml:space="preserve"> </w:t>
            </w:r>
            <w:r w:rsidRPr="00DB094E">
              <w:rPr>
                <w:rFonts w:ascii="Arial Narrow" w:hAnsi="Arial Narrow" w:cs="Arial Narrow"/>
                <w:sz w:val="18"/>
                <w:szCs w:val="18"/>
              </w:rPr>
              <w:t>primary</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and</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non-contributory</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endorsement</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shall</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be</w:t>
            </w:r>
            <w:r w:rsidRPr="00DB094E">
              <w:rPr>
                <w:rFonts w:ascii="Arial Narrow" w:hAnsi="Arial Narrow" w:cs="Arial Narrow"/>
                <w:spacing w:val="-6"/>
                <w:sz w:val="18"/>
                <w:szCs w:val="18"/>
              </w:rPr>
              <w:t xml:space="preserve"> </w:t>
            </w:r>
            <w:r w:rsidRPr="00DB094E">
              <w:rPr>
                <w:rFonts w:ascii="Arial Narrow" w:hAnsi="Arial Narrow" w:cs="Arial Narrow"/>
                <w:sz w:val="18"/>
                <w:szCs w:val="18"/>
              </w:rPr>
              <w:t>at</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least</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broad</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ISO</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Form</w:t>
            </w:r>
            <w:r w:rsidRPr="00DB094E">
              <w:rPr>
                <w:rFonts w:ascii="Arial Narrow" w:hAnsi="Arial Narrow" w:cs="Arial Narrow"/>
                <w:spacing w:val="-5"/>
                <w:sz w:val="18"/>
                <w:szCs w:val="18"/>
              </w:rPr>
              <w:t xml:space="preserve"> </w:t>
            </w:r>
            <w:r w:rsidRPr="00DB094E">
              <w:rPr>
                <w:rFonts w:ascii="Arial Narrow" w:hAnsi="Arial Narrow" w:cs="Arial Narrow"/>
                <w:sz w:val="18"/>
                <w:szCs w:val="18"/>
              </w:rPr>
              <w:t>20</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01 04 13. Pursuant to the provisions of this Agreement insurance effected or procured by the Contractor shall not reduce or limit Contractor’s contractual obligation to indemnify and defend the Indemnified</w:t>
            </w:r>
            <w:r w:rsidRPr="00DB094E">
              <w:rPr>
                <w:rFonts w:ascii="Arial Narrow" w:hAnsi="Arial Narrow" w:cs="Arial Narrow"/>
                <w:spacing w:val="-7"/>
                <w:sz w:val="18"/>
                <w:szCs w:val="18"/>
              </w:rPr>
              <w:t xml:space="preserve"> </w:t>
            </w:r>
            <w:r w:rsidRPr="00DB094E">
              <w:rPr>
                <w:rFonts w:ascii="Arial Narrow" w:hAnsi="Arial Narrow" w:cs="Arial Narrow"/>
                <w:sz w:val="18"/>
                <w:szCs w:val="18"/>
              </w:rPr>
              <w:t>Parties.</w:t>
            </w:r>
          </w:p>
          <w:p w14:paraId="7F79BF47" w14:textId="77777777" w:rsidR="00E37CC6" w:rsidRPr="00DB094E" w:rsidRDefault="00E37CC6" w:rsidP="00E37CC6">
            <w:pPr>
              <w:numPr>
                <w:ilvl w:val="0"/>
                <w:numId w:val="39"/>
              </w:numPr>
              <w:tabs>
                <w:tab w:val="left" w:pos="468"/>
              </w:tabs>
              <w:kinsoku w:val="0"/>
              <w:overflowPunct w:val="0"/>
              <w:autoSpaceDE w:val="0"/>
              <w:autoSpaceDN w:val="0"/>
              <w:adjustRightInd w:val="0"/>
              <w:spacing w:before="79"/>
              <w:ind w:right="113"/>
              <w:rPr>
                <w:rFonts w:ascii="Arial Narrow" w:hAnsi="Arial Narrow" w:cs="Arial Narrow"/>
                <w:sz w:val="18"/>
                <w:szCs w:val="18"/>
              </w:rPr>
            </w:pPr>
            <w:r w:rsidRPr="00DB094E">
              <w:rPr>
                <w:rFonts w:ascii="Arial Narrow" w:hAnsi="Arial Narrow" w:cs="Arial Narrow"/>
                <w:b/>
                <w:sz w:val="18"/>
                <w:szCs w:val="18"/>
              </w:rPr>
              <w:t xml:space="preserve">INSURER FINANCIAL RATING: </w:t>
            </w:r>
            <w:r w:rsidRPr="00DB094E">
              <w:rPr>
                <w:rFonts w:ascii="Arial Narrow" w:hAnsi="Arial Narrow" w:cs="Arial Narrow"/>
                <w:sz w:val="18"/>
                <w:szCs w:val="18"/>
              </w:rPr>
              <w:t>Insurance shall be maintained through an insurer with a A.M.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Contractor.</w:t>
            </w:r>
          </w:p>
          <w:p w14:paraId="7CABF42D" w14:textId="77777777" w:rsidR="00E37CC6" w:rsidRPr="00DB094E" w:rsidRDefault="00E37CC6" w:rsidP="00E37CC6">
            <w:pPr>
              <w:numPr>
                <w:ilvl w:val="0"/>
                <w:numId w:val="39"/>
              </w:numPr>
              <w:tabs>
                <w:tab w:val="left" w:pos="468"/>
              </w:tabs>
              <w:kinsoku w:val="0"/>
              <w:overflowPunct w:val="0"/>
              <w:autoSpaceDE w:val="0"/>
              <w:autoSpaceDN w:val="0"/>
              <w:adjustRightInd w:val="0"/>
              <w:spacing w:before="80"/>
              <w:ind w:right="155" w:hanging="359"/>
              <w:rPr>
                <w:rFonts w:ascii="Arial Narrow" w:hAnsi="Arial Narrow" w:cs="Arial Narrow"/>
                <w:sz w:val="18"/>
                <w:szCs w:val="18"/>
              </w:rPr>
            </w:pPr>
            <w:r w:rsidRPr="00DB094E">
              <w:rPr>
                <w:rFonts w:ascii="Arial Narrow" w:hAnsi="Arial Narrow" w:cs="Arial Narrow"/>
                <w:b/>
                <w:sz w:val="18"/>
                <w:szCs w:val="18"/>
              </w:rPr>
              <w:t xml:space="preserve">SUBCONTRACTORS: </w:t>
            </w:r>
            <w:r w:rsidRPr="00DB094E">
              <w:rPr>
                <w:rFonts w:ascii="Arial Narrow" w:hAnsi="Arial Narrow" w:cs="Arial Narrow"/>
                <w:sz w:val="18"/>
                <w:szCs w:val="18"/>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13.</w:t>
            </w:r>
          </w:p>
          <w:p w14:paraId="6BC35AE8" w14:textId="77777777" w:rsidR="00E37CC6" w:rsidRPr="00DB094E" w:rsidRDefault="00E37CC6" w:rsidP="00E37CC6">
            <w:pPr>
              <w:numPr>
                <w:ilvl w:val="0"/>
                <w:numId w:val="39"/>
              </w:numPr>
              <w:tabs>
                <w:tab w:val="left" w:pos="468"/>
              </w:tabs>
              <w:kinsoku w:val="0"/>
              <w:overflowPunct w:val="0"/>
              <w:autoSpaceDE w:val="0"/>
              <w:autoSpaceDN w:val="0"/>
              <w:adjustRightInd w:val="0"/>
              <w:spacing w:before="80"/>
              <w:ind w:right="510" w:hanging="359"/>
              <w:rPr>
                <w:rFonts w:ascii="Arial Narrow" w:hAnsi="Arial Narrow" w:cs="Arial Narrow"/>
                <w:sz w:val="18"/>
                <w:szCs w:val="18"/>
              </w:rPr>
            </w:pPr>
            <w:r w:rsidRPr="00DB094E">
              <w:rPr>
                <w:rFonts w:ascii="Arial Narrow" w:hAnsi="Arial Narrow" w:cs="Arial Narrow"/>
                <w:b/>
                <w:sz w:val="18"/>
                <w:szCs w:val="18"/>
              </w:rPr>
              <w:t xml:space="preserve">JOINT VENTURES: </w:t>
            </w:r>
            <w:r w:rsidRPr="00DB094E">
              <w:rPr>
                <w:rFonts w:ascii="Arial Narrow" w:hAnsi="Arial Narrow" w:cs="Arial Narrow"/>
                <w:sz w:val="18"/>
                <w:szCs w:val="18"/>
              </w:rPr>
              <w:t>If Contractor is an association, partnership or other joint business venture, required insurance shall be provided by one of the following</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methods:</w:t>
            </w:r>
          </w:p>
          <w:p w14:paraId="40835A29" w14:textId="77777777" w:rsidR="00E37CC6" w:rsidRPr="00DB094E" w:rsidRDefault="00E37CC6" w:rsidP="00E37CC6">
            <w:pPr>
              <w:numPr>
                <w:ilvl w:val="1"/>
                <w:numId w:val="39"/>
              </w:numPr>
              <w:tabs>
                <w:tab w:val="left" w:pos="829"/>
              </w:tabs>
              <w:kinsoku w:val="0"/>
              <w:overflowPunct w:val="0"/>
              <w:autoSpaceDE w:val="0"/>
              <w:autoSpaceDN w:val="0"/>
              <w:adjustRightInd w:val="0"/>
              <w:ind w:right="112"/>
              <w:rPr>
                <w:rFonts w:ascii="Arial Narrow" w:hAnsi="Arial Narrow" w:cs="Arial Narrow"/>
                <w:sz w:val="18"/>
                <w:szCs w:val="18"/>
              </w:rPr>
            </w:pPr>
            <w:r w:rsidRPr="00DB094E">
              <w:rPr>
                <w:rFonts w:ascii="Arial Narrow" w:hAnsi="Arial Narrow" w:cs="Arial Narrow"/>
                <w:sz w:val="18"/>
                <w:szCs w:val="18"/>
              </w:rPr>
              <w:t>Separate insurance policies issued for each individual entity, with each entity included as a “Named Insured” (covered party),</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or</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at</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minimum</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named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an</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“Additional</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Insured”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on</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other’s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policies.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Coverage</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shall</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be</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at</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least</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broad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in</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the ISO Forms named above.</w:t>
            </w:r>
          </w:p>
          <w:p w14:paraId="0A26B5AF" w14:textId="77777777" w:rsidR="00E37CC6" w:rsidRPr="00DB094E" w:rsidRDefault="00E37CC6" w:rsidP="00E37CC6">
            <w:pPr>
              <w:numPr>
                <w:ilvl w:val="1"/>
                <w:numId w:val="39"/>
              </w:numPr>
              <w:tabs>
                <w:tab w:val="left" w:pos="829"/>
              </w:tabs>
              <w:kinsoku w:val="0"/>
              <w:overflowPunct w:val="0"/>
              <w:autoSpaceDE w:val="0"/>
              <w:autoSpaceDN w:val="0"/>
              <w:adjustRightInd w:val="0"/>
              <w:spacing w:line="251" w:lineRule="exact"/>
              <w:ind w:hanging="360"/>
              <w:rPr>
                <w:rFonts w:ascii="Arial Narrow" w:hAnsi="Arial Narrow" w:cs="Arial Narrow"/>
                <w:sz w:val="18"/>
                <w:szCs w:val="18"/>
              </w:rPr>
            </w:pPr>
            <w:r w:rsidRPr="00DB094E">
              <w:rPr>
                <w:rFonts w:ascii="Arial Narrow" w:hAnsi="Arial Narrow" w:cs="Arial Narrow"/>
                <w:sz w:val="18"/>
                <w:szCs w:val="18"/>
              </w:rPr>
              <w:t>Joint</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insurance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program</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with</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the</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association,</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partnership</w:t>
            </w:r>
            <w:r w:rsidRPr="00DB094E">
              <w:rPr>
                <w:rFonts w:ascii="Arial Narrow" w:hAnsi="Arial Narrow" w:cs="Arial Narrow"/>
                <w:spacing w:val="-4"/>
                <w:sz w:val="18"/>
                <w:szCs w:val="18"/>
              </w:rPr>
              <w:t xml:space="preserve"> </w:t>
            </w:r>
            <w:r w:rsidRPr="00DB094E">
              <w:rPr>
                <w:rFonts w:ascii="Arial Narrow" w:hAnsi="Arial Narrow" w:cs="Arial Narrow"/>
                <w:sz w:val="18"/>
                <w:szCs w:val="18"/>
              </w:rPr>
              <w:t>or</w:t>
            </w:r>
            <w:r w:rsidRPr="00DB094E">
              <w:rPr>
                <w:rFonts w:ascii="Arial Narrow" w:hAnsi="Arial Narrow" w:cs="Arial Narrow"/>
                <w:spacing w:val="-1"/>
                <w:sz w:val="18"/>
                <w:szCs w:val="18"/>
              </w:rPr>
              <w:t xml:space="preserve"> </w:t>
            </w:r>
            <w:r w:rsidRPr="00DB094E">
              <w:rPr>
                <w:rFonts w:ascii="Arial Narrow" w:hAnsi="Arial Narrow" w:cs="Arial Narrow"/>
                <w:sz w:val="18"/>
                <w:szCs w:val="18"/>
              </w:rPr>
              <w:t>other</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joint</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business</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venture</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included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as</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a</w:t>
            </w:r>
            <w:r w:rsidRPr="00DB094E">
              <w:rPr>
                <w:rFonts w:ascii="Arial Narrow" w:hAnsi="Arial Narrow" w:cs="Arial Narrow"/>
                <w:spacing w:val="-2"/>
                <w:sz w:val="18"/>
                <w:szCs w:val="18"/>
              </w:rPr>
              <w:t xml:space="preserve"> </w:t>
            </w:r>
            <w:r w:rsidRPr="00DB094E">
              <w:rPr>
                <w:rFonts w:ascii="Arial Narrow" w:hAnsi="Arial Narrow" w:cs="Arial Narrow"/>
                <w:sz w:val="18"/>
                <w:szCs w:val="18"/>
              </w:rPr>
              <w:t>“Named</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Insured”.</w:t>
            </w:r>
          </w:p>
          <w:p w14:paraId="0A14A570" w14:textId="77777777" w:rsidR="00E37CC6" w:rsidRPr="00DB094E" w:rsidRDefault="00E37CC6" w:rsidP="00E37CC6">
            <w:pPr>
              <w:numPr>
                <w:ilvl w:val="0"/>
                <w:numId w:val="39"/>
              </w:numPr>
              <w:tabs>
                <w:tab w:val="left" w:pos="469"/>
              </w:tabs>
              <w:kinsoku w:val="0"/>
              <w:overflowPunct w:val="0"/>
              <w:autoSpaceDE w:val="0"/>
              <w:autoSpaceDN w:val="0"/>
              <w:adjustRightInd w:val="0"/>
              <w:ind w:left="468" w:right="494"/>
              <w:rPr>
                <w:rFonts w:ascii="Arial Narrow" w:hAnsi="Arial Narrow" w:cs="Arial Narrow"/>
                <w:sz w:val="18"/>
                <w:szCs w:val="18"/>
              </w:rPr>
            </w:pPr>
            <w:r w:rsidRPr="00DB094E">
              <w:rPr>
                <w:rFonts w:ascii="Arial Narrow" w:hAnsi="Arial Narrow" w:cs="Arial Narrow"/>
                <w:b/>
                <w:sz w:val="18"/>
                <w:szCs w:val="18"/>
              </w:rPr>
              <w:t xml:space="preserve">CANCELLATION OF INSURANCE: </w:t>
            </w:r>
            <w:r w:rsidRPr="00DB094E">
              <w:rPr>
                <w:rFonts w:ascii="Arial Narrow" w:hAnsi="Arial Narrow" w:cs="Arial Narrow"/>
                <w:sz w:val="18"/>
                <w:szCs w:val="18"/>
              </w:rPr>
              <w:t>All insurance shall be required to provide thirty (30) days advance written notice to the County of cancellation.</w:t>
            </w:r>
          </w:p>
          <w:p w14:paraId="551B6944" w14:textId="77777777" w:rsidR="00E37CC6" w:rsidRPr="00DB094E" w:rsidRDefault="00E37CC6" w:rsidP="00E37CC6">
            <w:pPr>
              <w:numPr>
                <w:ilvl w:val="0"/>
                <w:numId w:val="39"/>
              </w:numPr>
              <w:tabs>
                <w:tab w:val="left" w:pos="469"/>
              </w:tabs>
              <w:kinsoku w:val="0"/>
              <w:overflowPunct w:val="0"/>
              <w:autoSpaceDE w:val="0"/>
              <w:autoSpaceDN w:val="0"/>
              <w:adjustRightInd w:val="0"/>
              <w:spacing w:before="80"/>
              <w:ind w:left="468" w:right="238"/>
              <w:rPr>
                <w:rFonts w:ascii="Arial Narrow" w:hAnsi="Arial Narrow" w:cs="Arial Narrow"/>
                <w:sz w:val="18"/>
                <w:szCs w:val="18"/>
              </w:rPr>
            </w:pPr>
            <w:r w:rsidRPr="00DB094E">
              <w:rPr>
                <w:rFonts w:ascii="Arial Narrow" w:hAnsi="Arial Narrow" w:cs="Arial Narrow"/>
                <w:b/>
                <w:sz w:val="18"/>
                <w:szCs w:val="18"/>
              </w:rPr>
              <w:t xml:space="preserve">CERTIFICATE OF INSURANCE: </w:t>
            </w:r>
            <w:r w:rsidRPr="00DB094E">
              <w:rPr>
                <w:rFonts w:ascii="Arial Narrow" w:hAnsi="Arial Narrow" w:cs="Arial Narrow"/>
                <w:sz w:val="18"/>
                <w:szCs w:val="18"/>
              </w:rPr>
              <w:t>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required certificate(s) and endorsements must be sent as set forth in the Notices</w:t>
            </w:r>
            <w:r w:rsidRPr="00DB094E">
              <w:rPr>
                <w:rFonts w:ascii="Arial Narrow" w:hAnsi="Arial Narrow" w:cs="Arial Narrow"/>
                <w:spacing w:val="-3"/>
                <w:sz w:val="18"/>
                <w:szCs w:val="18"/>
              </w:rPr>
              <w:t xml:space="preserve"> </w:t>
            </w:r>
            <w:r w:rsidRPr="00DB094E">
              <w:rPr>
                <w:rFonts w:ascii="Arial Narrow" w:hAnsi="Arial Narrow" w:cs="Arial Narrow"/>
                <w:sz w:val="18"/>
                <w:szCs w:val="18"/>
              </w:rPr>
              <w:t>provision.</w:t>
            </w:r>
          </w:p>
        </w:tc>
      </w:tr>
    </w:tbl>
    <w:p w14:paraId="45FDC289" w14:textId="5E242BAD" w:rsidR="00E37CC6" w:rsidRPr="005C1239" w:rsidRDefault="00E37CC6" w:rsidP="00E37CC6">
      <w:pPr>
        <w:kinsoku w:val="0"/>
        <w:overflowPunct w:val="0"/>
        <w:autoSpaceDE w:val="0"/>
        <w:autoSpaceDN w:val="0"/>
        <w:adjustRightInd w:val="0"/>
        <w:spacing w:before="76"/>
        <w:ind w:left="106"/>
        <w:rPr>
          <w:rFonts w:ascii="Arial Narrow" w:hAnsi="Arial Narrow" w:cs="Arial Narrow"/>
          <w:sz w:val="18"/>
          <w:szCs w:val="18"/>
        </w:rPr>
      </w:pPr>
      <w:r w:rsidRPr="00F97FD5">
        <w:rPr>
          <w:rFonts w:ascii="Arial Narrow" w:hAnsi="Arial Narrow" w:cs="Arial Narrow"/>
          <w:sz w:val="18"/>
          <w:szCs w:val="18"/>
        </w:rPr>
        <w:t xml:space="preserve">Certificate C-1 </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            </w:t>
      </w:r>
      <w:r w:rsidRPr="00F97FD5">
        <w:rPr>
          <w:rFonts w:ascii="Arial Narrow" w:hAnsi="Arial Narrow" w:cs="Arial Narrow"/>
          <w:sz w:val="18"/>
          <w:szCs w:val="18"/>
        </w:rPr>
        <w:t xml:space="preserve">Page 1 of 1 </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r>
      <w:r w:rsidRPr="00F97FD5">
        <w:rPr>
          <w:rFonts w:ascii="Arial Narrow" w:hAnsi="Arial Narrow" w:cs="Arial Narrow"/>
          <w:sz w:val="18"/>
          <w:szCs w:val="18"/>
        </w:rPr>
        <w:t>Form 2001-1 (Rev. 02/26/14)</w:t>
      </w:r>
    </w:p>
    <w:p w14:paraId="521F30C5" w14:textId="722698E2" w:rsidR="00E37CC6" w:rsidRDefault="00E37CC6" w:rsidP="00F43F6A">
      <w:pPr>
        <w:pStyle w:val="PlainText"/>
        <w:rPr>
          <w:rFonts w:ascii="Calibri" w:hAnsi="Calibri" w:cs="Calibri"/>
          <w:b/>
          <w:color w:val="FFFFFF"/>
          <w:sz w:val="26"/>
          <w:szCs w:val="26"/>
        </w:rPr>
      </w:pPr>
      <w:r>
        <w:rPr>
          <w:rFonts w:ascii="Calibri" w:hAnsi="Calibri" w:cs="Calibri"/>
          <w:b/>
          <w:color w:val="FFFFFF"/>
          <w:sz w:val="26"/>
          <w:szCs w:val="26"/>
        </w:rPr>
        <w:br w:type="page"/>
      </w:r>
    </w:p>
    <w:p w14:paraId="4DC41182" w14:textId="2BC5A459" w:rsidR="00F43F6A" w:rsidRDefault="004F4E51" w:rsidP="00F43F6A">
      <w:pPr>
        <w:pStyle w:val="PlainText"/>
        <w:rPr>
          <w:rFonts w:ascii="Calibri" w:hAnsi="Calibri" w:cs="Calibri"/>
          <w:b/>
          <w:color w:val="000000" w:themeColor="text1"/>
          <w:sz w:val="24"/>
          <w:szCs w:val="24"/>
        </w:rPr>
      </w:pPr>
      <w:r>
        <w:rPr>
          <w:rFonts w:ascii="Calibri" w:hAnsi="Calibri" w:cs="Calibri"/>
          <w:b/>
          <w:color w:val="000000" w:themeColor="text1"/>
          <w:sz w:val="24"/>
          <w:szCs w:val="24"/>
        </w:rPr>
        <w:lastRenderedPageBreak/>
        <w:t>SRJ Site Security Clearance Form will not be required to be submitted for this bid response, but will need to be required for all personnel providing services for this contract at the ACSO Regional Training Center</w:t>
      </w:r>
      <w:r w:rsidR="00DF6BF1">
        <w:rPr>
          <w:rFonts w:ascii="Calibri" w:hAnsi="Calibri" w:cs="Calibri"/>
          <w:b/>
          <w:color w:val="000000" w:themeColor="text1"/>
          <w:sz w:val="24"/>
          <w:szCs w:val="24"/>
        </w:rPr>
        <w:t>.</w:t>
      </w:r>
    </w:p>
    <w:p w14:paraId="119EE7AF" w14:textId="167F4D08" w:rsidR="00F43F6A" w:rsidRPr="004F4E51" w:rsidRDefault="004F4E51" w:rsidP="004F4E51">
      <w:pPr>
        <w:pStyle w:val="PlainText"/>
        <w:rPr>
          <w:rFonts w:ascii="Calibri" w:hAnsi="Calibri" w:cs="Calibri"/>
          <w:b/>
          <w:color w:val="000000" w:themeColor="text1"/>
          <w:sz w:val="24"/>
          <w:szCs w:val="24"/>
        </w:rPr>
      </w:pPr>
      <w:r w:rsidRPr="00422A8F">
        <w:rPr>
          <w:rFonts w:asciiTheme="minorHAnsi" w:hAnsiTheme="minorHAnsi" w:cstheme="minorHAnsi"/>
          <w:sz w:val="24"/>
          <w:szCs w:val="24"/>
        </w:rPr>
        <w:object w:dxaOrig="9180" w:dyaOrig="11881" w14:anchorId="7968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25pt;height:597.55pt" o:ole="">
            <v:imagedata r:id="rId87" o:title=""/>
          </v:shape>
          <o:OLEObject Type="Embed" ProgID="Acrobat.Document.DC" ShapeID="_x0000_i1025" DrawAspect="Content" ObjectID="_1792472197" r:id="rId88"/>
        </w:object>
      </w:r>
    </w:p>
    <w:sectPr w:rsidR="00F43F6A" w:rsidRPr="004F4E51" w:rsidSect="004C6D63">
      <w:headerReference w:type="default" r:id="rId89"/>
      <w:footerReference w:type="default" r:id="rId90"/>
      <w:headerReference w:type="first" r:id="rId91"/>
      <w:footerReference w:type="first" r:id="rId92"/>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9E245" w14:textId="77777777" w:rsidR="005C6865" w:rsidRDefault="005C6865">
      <w:r>
        <w:separator/>
      </w:r>
    </w:p>
  </w:endnote>
  <w:endnote w:type="continuationSeparator" w:id="0">
    <w:p w14:paraId="34D01468" w14:textId="77777777" w:rsidR="005C6865" w:rsidRDefault="005C6865">
      <w:r>
        <w:continuationSeparator/>
      </w:r>
    </w:p>
  </w:endnote>
  <w:endnote w:type="continuationNotice" w:id="1">
    <w:p w14:paraId="2CE91107" w14:textId="77777777" w:rsidR="005C6865" w:rsidRDefault="005C6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722D4B50" w:rsidR="00B90722" w:rsidRPr="00361A0B" w:rsidRDefault="00B90722" w:rsidP="00C063D4">
    <w:pPr>
      <w:jc w:val="right"/>
      <w:rPr>
        <w:rFonts w:ascii="Calibri" w:hAnsi="Calibri" w:cs="Calibri"/>
        <w:color w:val="000000" w:themeColor="text1"/>
      </w:rPr>
    </w:pPr>
    <w:r w:rsidRPr="00361A0B">
      <w:rPr>
        <w:rFonts w:ascii="Calibri" w:hAnsi="Calibri" w:cs="Calibri"/>
        <w:color w:val="000000" w:themeColor="text1"/>
      </w:rPr>
      <w:t>RFP No. 90</w:t>
    </w:r>
    <w:r w:rsidR="00361A0B" w:rsidRPr="00361A0B">
      <w:rPr>
        <w:rFonts w:ascii="Calibri" w:hAnsi="Calibri" w:cs="Calibri"/>
        <w:color w:val="000000" w:themeColor="text1"/>
      </w:rPr>
      <w:t>2537</w:t>
    </w:r>
  </w:p>
  <w:p w14:paraId="2EE821A4" w14:textId="5D1318B7"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0F4A4F">
      <w:rPr>
        <w:rFonts w:ascii="Calibri" w:hAnsi="Calibri" w:cs="Calibri"/>
        <w:noProof/>
      </w:rPr>
      <w:t>25</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101" w:name="_Hlk115717291"/>
    <w:bookmarkStart w:id="102" w:name="_Hlk115717292"/>
    <w:bookmarkStart w:id="103" w:name="_Hlk115718229"/>
    <w:bookmarkStart w:id="104"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1"/>
    <w:bookmarkEnd w:id="102"/>
    <w:bookmarkEnd w:id="103"/>
    <w:bookmarkEnd w:id="104"/>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54232BC8"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F4A4F">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31C34556"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F4A4F">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43644C21"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w:t>
    </w:r>
    <w:r w:rsidRPr="008870C4">
      <w:rPr>
        <w:rFonts w:ascii="Calibri" w:hAnsi="Calibri" w:cs="Calibri"/>
        <w:color w:val="000000" w:themeColor="text1"/>
      </w:rPr>
      <w:t xml:space="preserve">No. </w:t>
    </w:r>
    <w:r w:rsidR="008870C4" w:rsidRPr="008870C4">
      <w:rPr>
        <w:rFonts w:ascii="Calibri" w:hAnsi="Calibri" w:cs="Calibri"/>
        <w:color w:val="000000" w:themeColor="text1"/>
      </w:rPr>
      <w:t>902537</w:t>
    </w:r>
    <w:r w:rsidRPr="008870C4">
      <w:rPr>
        <w:rFonts w:ascii="Calibri" w:hAnsi="Calibri" w:cs="Calibri"/>
        <w:color w:val="000000" w:themeColor="text1"/>
      </w:rPr>
      <w:t xml:space="preserve"> </w:t>
    </w:r>
  </w:p>
  <w:p w14:paraId="419926AC" w14:textId="32C7CA31"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0F4A4F">
      <w:rPr>
        <w:rFonts w:ascii="Calibri" w:hAnsi="Calibri" w:cs="Calibri"/>
        <w:noProof/>
        <w:position w:val="8"/>
      </w:rPr>
      <w:t>19</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F3630" w14:textId="77777777" w:rsidR="005C6865" w:rsidRDefault="005C6865">
      <w:r>
        <w:separator/>
      </w:r>
    </w:p>
  </w:footnote>
  <w:footnote w:type="continuationSeparator" w:id="0">
    <w:p w14:paraId="7D561199" w14:textId="77777777" w:rsidR="005C6865" w:rsidRDefault="005C6865">
      <w:r>
        <w:continuationSeparator/>
      </w:r>
    </w:p>
  </w:footnote>
  <w:footnote w:type="continuationNotice" w:id="1">
    <w:p w14:paraId="6C221E63" w14:textId="77777777" w:rsidR="005C6865" w:rsidRDefault="005C6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0738788B"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D8736A">
      <w:rPr>
        <w:rFonts w:ascii="Calibri" w:hAnsi="Calibri" w:cs="Calibri"/>
        <w:spacing w:val="-3"/>
        <w:sz w:val="22"/>
        <w:szCs w:val="18"/>
      </w:rPr>
      <w:t>Canine Procurement and Training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731CE84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0" w:name="_Hlk115718255"/>
  </w:p>
  <w:bookmarkEnd w:id="100"/>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0F4A4F"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0F4A4F">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467" w:hanging="360"/>
      </w:pPr>
      <w:rPr>
        <w:rFonts w:ascii="Arial Narrow" w:hAnsi="Arial Narrow" w:cs="Arial Narrow"/>
        <w:b w:val="0"/>
        <w:bCs w:val="0"/>
        <w:spacing w:val="-1"/>
        <w:w w:val="99"/>
        <w:sz w:val="22"/>
        <w:szCs w:val="22"/>
      </w:rPr>
    </w:lvl>
    <w:lvl w:ilvl="1">
      <w:numFmt w:val="bullet"/>
      <w:lvlText w:val="–"/>
      <w:lvlJc w:val="left"/>
      <w:pPr>
        <w:ind w:left="828" w:hanging="361"/>
      </w:pPr>
      <w:rPr>
        <w:rFonts w:ascii="Times New Roman" w:hAnsi="Times New Roman" w:cs="Times New Roman"/>
        <w:b w:val="0"/>
        <w:bCs w:val="0"/>
        <w:w w:val="99"/>
        <w:sz w:val="22"/>
        <w:szCs w:val="22"/>
      </w:rPr>
    </w:lvl>
    <w:lvl w:ilvl="2">
      <w:numFmt w:val="bullet"/>
      <w:lvlText w:val="•"/>
      <w:lvlJc w:val="left"/>
      <w:pPr>
        <w:ind w:left="1930" w:hanging="361"/>
      </w:pPr>
    </w:lvl>
    <w:lvl w:ilvl="3">
      <w:numFmt w:val="bullet"/>
      <w:lvlText w:val="•"/>
      <w:lvlJc w:val="left"/>
      <w:pPr>
        <w:ind w:left="3041" w:hanging="361"/>
      </w:pPr>
    </w:lvl>
    <w:lvl w:ilvl="4">
      <w:numFmt w:val="bullet"/>
      <w:lvlText w:val="•"/>
      <w:lvlJc w:val="left"/>
      <w:pPr>
        <w:ind w:left="4152" w:hanging="361"/>
      </w:pPr>
    </w:lvl>
    <w:lvl w:ilvl="5">
      <w:numFmt w:val="bullet"/>
      <w:lvlText w:val="•"/>
      <w:lvlJc w:val="left"/>
      <w:pPr>
        <w:ind w:left="5263" w:hanging="361"/>
      </w:pPr>
    </w:lvl>
    <w:lvl w:ilvl="6">
      <w:numFmt w:val="bullet"/>
      <w:lvlText w:val="•"/>
      <w:lvlJc w:val="left"/>
      <w:pPr>
        <w:ind w:left="6374" w:hanging="361"/>
      </w:pPr>
    </w:lvl>
    <w:lvl w:ilvl="7">
      <w:numFmt w:val="bullet"/>
      <w:lvlText w:val="•"/>
      <w:lvlJc w:val="left"/>
      <w:pPr>
        <w:ind w:left="7485" w:hanging="361"/>
      </w:pPr>
    </w:lvl>
    <w:lvl w:ilvl="8">
      <w:numFmt w:val="bullet"/>
      <w:lvlText w:val="•"/>
      <w:lvlJc w:val="left"/>
      <w:pPr>
        <w:ind w:left="8596" w:hanging="361"/>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33406A6"/>
    <w:multiLevelType w:val="hybridMultilevel"/>
    <w:tmpl w:val="4280A78C"/>
    <w:lvl w:ilvl="0" w:tplc="572453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D33AA"/>
    <w:multiLevelType w:val="hybridMultilevel"/>
    <w:tmpl w:val="C94888A0"/>
    <w:lvl w:ilvl="0" w:tplc="FFFFFFFF">
      <w:start w:val="1"/>
      <w:numFmt w:val="lowerLetter"/>
      <w:lvlText w:val="%1."/>
      <w:lvlJc w:val="left"/>
      <w:pPr>
        <w:ind w:left="720" w:hanging="360"/>
      </w:pPr>
      <w:rPr>
        <w:rFonts w:asciiTheme="minorHAnsi" w:hAnsiTheme="minorHAnsi" w:cstheme="minorHAnsi"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heme="minorHAnsi" w:hAnsiTheme="minorHAnsi" w:cstheme="minorHAnsi" w:hint="default"/>
        <w:sz w:val="24"/>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D3579E"/>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380E"/>
    <w:multiLevelType w:val="hybridMultilevel"/>
    <w:tmpl w:val="34F40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D4A13"/>
    <w:multiLevelType w:val="hybridMultilevel"/>
    <w:tmpl w:val="DFAA18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973A5"/>
    <w:multiLevelType w:val="hybridMultilevel"/>
    <w:tmpl w:val="559C9766"/>
    <w:lvl w:ilvl="0" w:tplc="AF5CE836">
      <w:start w:val="1"/>
      <w:numFmt w:val="lowerLetter"/>
      <w:lvlText w:val="%1."/>
      <w:lvlJc w:val="left"/>
      <w:pPr>
        <w:ind w:left="2880" w:hanging="360"/>
      </w:pPr>
      <w:rPr>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8BE2FD3"/>
    <w:multiLevelType w:val="hybridMultilevel"/>
    <w:tmpl w:val="CBFC0D12"/>
    <w:lvl w:ilvl="0" w:tplc="6F64C6DC">
      <w:start w:val="1"/>
      <w:numFmt w:val="decimal"/>
      <w:lvlText w:val="%1."/>
      <w:lvlJc w:val="left"/>
      <w:pPr>
        <w:ind w:left="720" w:hanging="360"/>
      </w:pPr>
      <w:rPr>
        <w:rFonts w:asciiTheme="minorHAnsi" w:hAnsiTheme="minorHAnsi" w:cstheme="minorHAnsi" w:hint="default"/>
        <w:b w:val="0"/>
        <w:strike w:val="0"/>
        <w:sz w:val="24"/>
        <w:szCs w:val="26"/>
      </w:rPr>
    </w:lvl>
    <w:lvl w:ilvl="1" w:tplc="0212B43E">
      <w:start w:val="1"/>
      <w:numFmt w:val="lowerLetter"/>
      <w:lvlText w:val="%2."/>
      <w:lvlJc w:val="left"/>
      <w:pPr>
        <w:ind w:left="1440" w:hanging="360"/>
      </w:pPr>
      <w:rPr>
        <w:rFonts w:asciiTheme="minorHAnsi" w:hAnsiTheme="minorHAnsi" w:cstheme="minorHAnsi" w:hint="default"/>
        <w:sz w:val="24"/>
        <w:szCs w:val="24"/>
      </w:rPr>
    </w:lvl>
    <w:lvl w:ilvl="2" w:tplc="984C3C26">
      <w:start w:val="1"/>
      <w:numFmt w:val="decimal"/>
      <w:lvlText w:val="(%3)"/>
      <w:lvlJc w:val="left"/>
      <w:pPr>
        <w:ind w:left="2340" w:hanging="360"/>
      </w:pPr>
      <w:rPr>
        <w:rFonts w:asciiTheme="minorHAnsi" w:hAnsiTheme="minorHAnsi" w:cstheme="minorHAnsi" w:hint="default"/>
        <w:sz w:val="24"/>
        <w:szCs w:val="24"/>
      </w:rPr>
    </w:lvl>
    <w:lvl w:ilvl="3" w:tplc="3DAA2C9C">
      <w:start w:val="1"/>
      <w:numFmt w:val="lowerLetter"/>
      <w:lvlText w:val="%4."/>
      <w:lvlJc w:val="left"/>
      <w:pPr>
        <w:ind w:left="2880" w:hanging="360"/>
      </w:pPr>
      <w:rPr>
        <w:rFonts w:asciiTheme="minorHAnsi" w:hAnsiTheme="minorHAnsi" w:cstheme="minorHAnsi" w:hint="default"/>
        <w:sz w:val="24"/>
        <w:szCs w:val="24"/>
      </w:rPr>
    </w:lvl>
    <w:lvl w:ilvl="4" w:tplc="A8D0C5BC">
      <w:start w:val="1"/>
      <w:numFmt w:val="decimal"/>
      <w:lvlText w:val="(%5)"/>
      <w:lvlJc w:val="left"/>
      <w:pPr>
        <w:ind w:left="3600" w:hanging="360"/>
      </w:pPr>
      <w:rPr>
        <w:rFonts w:asciiTheme="minorHAnsi" w:hAnsiTheme="minorHAnsi" w:cstheme="minorHAnsi" w:hint="default"/>
        <w:sz w:val="24"/>
        <w:szCs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F6C3E"/>
    <w:multiLevelType w:val="hybridMultilevel"/>
    <w:tmpl w:val="7696EDA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6712B"/>
    <w:multiLevelType w:val="hybridMultilevel"/>
    <w:tmpl w:val="38F6902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A01AE"/>
    <w:multiLevelType w:val="hybridMultilevel"/>
    <w:tmpl w:val="7696EDA6"/>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2"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C3D49"/>
    <w:multiLevelType w:val="hybridMultilevel"/>
    <w:tmpl w:val="14CA0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77797C"/>
    <w:multiLevelType w:val="hybridMultilevel"/>
    <w:tmpl w:val="94AA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5506C"/>
    <w:multiLevelType w:val="hybridMultilevel"/>
    <w:tmpl w:val="E96C6F58"/>
    <w:lvl w:ilvl="0" w:tplc="2132CE36">
      <w:start w:val="1"/>
      <w:numFmt w:val="decimal"/>
      <w:lvlText w:val="%1."/>
      <w:lvlJc w:val="left"/>
      <w:pPr>
        <w:ind w:left="1440" w:hanging="360"/>
      </w:pPr>
    </w:lvl>
    <w:lvl w:ilvl="1" w:tplc="6876F060">
      <w:start w:val="1"/>
      <w:numFmt w:val="decimal"/>
      <w:lvlText w:val="%2."/>
      <w:lvlJc w:val="left"/>
      <w:pPr>
        <w:ind w:left="1440" w:hanging="360"/>
      </w:pPr>
    </w:lvl>
    <w:lvl w:ilvl="2" w:tplc="541C36B6">
      <w:start w:val="1"/>
      <w:numFmt w:val="decimal"/>
      <w:lvlText w:val="%3."/>
      <w:lvlJc w:val="left"/>
      <w:pPr>
        <w:ind w:left="1440" w:hanging="360"/>
      </w:pPr>
    </w:lvl>
    <w:lvl w:ilvl="3" w:tplc="755A95F0">
      <w:start w:val="1"/>
      <w:numFmt w:val="decimal"/>
      <w:lvlText w:val="%4."/>
      <w:lvlJc w:val="left"/>
      <w:pPr>
        <w:ind w:left="1440" w:hanging="360"/>
      </w:pPr>
    </w:lvl>
    <w:lvl w:ilvl="4" w:tplc="B19C3DF2">
      <w:start w:val="1"/>
      <w:numFmt w:val="decimal"/>
      <w:lvlText w:val="%5."/>
      <w:lvlJc w:val="left"/>
      <w:pPr>
        <w:ind w:left="1440" w:hanging="360"/>
      </w:pPr>
    </w:lvl>
    <w:lvl w:ilvl="5" w:tplc="C03C41F6">
      <w:start w:val="1"/>
      <w:numFmt w:val="decimal"/>
      <w:lvlText w:val="%6."/>
      <w:lvlJc w:val="left"/>
      <w:pPr>
        <w:ind w:left="1440" w:hanging="360"/>
      </w:pPr>
    </w:lvl>
    <w:lvl w:ilvl="6" w:tplc="EAB6EA2E">
      <w:start w:val="1"/>
      <w:numFmt w:val="decimal"/>
      <w:lvlText w:val="%7."/>
      <w:lvlJc w:val="left"/>
      <w:pPr>
        <w:ind w:left="1440" w:hanging="360"/>
      </w:pPr>
    </w:lvl>
    <w:lvl w:ilvl="7" w:tplc="A4247EEE">
      <w:start w:val="1"/>
      <w:numFmt w:val="decimal"/>
      <w:lvlText w:val="%8."/>
      <w:lvlJc w:val="left"/>
      <w:pPr>
        <w:ind w:left="1440" w:hanging="360"/>
      </w:pPr>
    </w:lvl>
    <w:lvl w:ilvl="8" w:tplc="D6C03230">
      <w:start w:val="1"/>
      <w:numFmt w:val="decimal"/>
      <w:lvlText w:val="%9."/>
      <w:lvlJc w:val="left"/>
      <w:pPr>
        <w:ind w:left="1440" w:hanging="360"/>
      </w:pPr>
    </w:lvl>
  </w:abstractNum>
  <w:abstractNum w:abstractNumId="39" w15:restartNumberingAfterBreak="0">
    <w:nsid w:val="61CE610F"/>
    <w:multiLevelType w:val="hybridMultilevel"/>
    <w:tmpl w:val="AE3CD9E6"/>
    <w:lvl w:ilvl="0" w:tplc="FC46B33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52769"/>
    <w:multiLevelType w:val="hybridMultilevel"/>
    <w:tmpl w:val="14CA0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4EB3943"/>
    <w:multiLevelType w:val="multilevel"/>
    <w:tmpl w:val="634EFBBE"/>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762F4559"/>
    <w:multiLevelType w:val="hybridMultilevel"/>
    <w:tmpl w:val="032AC400"/>
    <w:lvl w:ilvl="0" w:tplc="B8DA13EE">
      <w:start w:val="1"/>
      <w:numFmt w:val="decimal"/>
      <w:lvlText w:val="%1."/>
      <w:lvlJc w:val="left"/>
      <w:pPr>
        <w:ind w:left="1440" w:hanging="360"/>
      </w:pPr>
      <w:rPr>
        <w:rFonts w:asciiTheme="minorHAnsi" w:hAnsiTheme="minorHAnsi" w:cstheme="minorHAns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5C39D2"/>
    <w:multiLevelType w:val="hybridMultilevel"/>
    <w:tmpl w:val="52609F24"/>
    <w:lvl w:ilvl="0" w:tplc="B60EB99A">
      <w:start w:val="1"/>
      <w:numFmt w:val="decimal"/>
      <w:lvlText w:val="%1."/>
      <w:lvlJc w:val="left"/>
      <w:pPr>
        <w:ind w:left="720" w:hanging="360"/>
      </w:pPr>
      <w:rPr>
        <w:rFonts w:asciiTheme="minorHAnsi"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2"/>
  </w:num>
  <w:num w:numId="3" w16cid:durableId="983850849">
    <w:abstractNumId w:val="37"/>
  </w:num>
  <w:num w:numId="4" w16cid:durableId="328486137">
    <w:abstractNumId w:val="11"/>
  </w:num>
  <w:num w:numId="5" w16cid:durableId="1187139056">
    <w:abstractNumId w:val="13"/>
  </w:num>
  <w:num w:numId="6" w16cid:durableId="757793080">
    <w:abstractNumId w:val="40"/>
  </w:num>
  <w:num w:numId="7" w16cid:durableId="1832284194">
    <w:abstractNumId w:val="43"/>
  </w:num>
  <w:num w:numId="8" w16cid:durableId="875041554">
    <w:abstractNumId w:val="23"/>
  </w:num>
  <w:num w:numId="9" w16cid:durableId="1066218428">
    <w:abstractNumId w:val="5"/>
  </w:num>
  <w:num w:numId="10" w16cid:durableId="1718166089">
    <w:abstractNumId w:val="14"/>
  </w:num>
  <w:num w:numId="11" w16cid:durableId="589390041">
    <w:abstractNumId w:val="10"/>
  </w:num>
  <w:num w:numId="12" w16cid:durableId="134613030">
    <w:abstractNumId w:val="20"/>
  </w:num>
  <w:num w:numId="13" w16cid:durableId="1517116435">
    <w:abstractNumId w:val="30"/>
  </w:num>
  <w:num w:numId="14" w16cid:durableId="1783768693">
    <w:abstractNumId w:val="17"/>
  </w:num>
  <w:num w:numId="15" w16cid:durableId="705910248">
    <w:abstractNumId w:val="27"/>
  </w:num>
  <w:num w:numId="16" w16cid:durableId="255406553">
    <w:abstractNumId w:val="9"/>
  </w:num>
  <w:num w:numId="17" w16cid:durableId="819736560">
    <w:abstractNumId w:val="6"/>
  </w:num>
  <w:num w:numId="18" w16cid:durableId="1696803928">
    <w:abstractNumId w:val="45"/>
  </w:num>
  <w:num w:numId="19" w16cid:durableId="764425953">
    <w:abstractNumId w:val="19"/>
  </w:num>
  <w:num w:numId="20" w16cid:durableId="1716657097">
    <w:abstractNumId w:val="34"/>
  </w:num>
  <w:num w:numId="21" w16cid:durableId="246813514">
    <w:abstractNumId w:val="24"/>
  </w:num>
  <w:num w:numId="22" w16cid:durableId="719979944">
    <w:abstractNumId w:val="42"/>
  </w:num>
  <w:num w:numId="23" w16cid:durableId="2124960938">
    <w:abstractNumId w:val="32"/>
  </w:num>
  <w:num w:numId="24" w16cid:durableId="1001393866">
    <w:abstractNumId w:val="31"/>
  </w:num>
  <w:num w:numId="25" w16cid:durableId="1816599830">
    <w:abstractNumId w:val="8"/>
  </w:num>
  <w:num w:numId="26" w16cid:durableId="638808813">
    <w:abstractNumId w:val="25"/>
  </w:num>
  <w:num w:numId="27" w16cid:durableId="405422605">
    <w:abstractNumId w:val="2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091829">
    <w:abstractNumId w:val="46"/>
  </w:num>
  <w:num w:numId="29" w16cid:durableId="1069381863">
    <w:abstractNumId w:val="21"/>
  </w:num>
  <w:num w:numId="30" w16cid:durableId="67308819">
    <w:abstractNumId w:val="18"/>
  </w:num>
  <w:num w:numId="31" w16cid:durableId="555509671">
    <w:abstractNumId w:val="26"/>
  </w:num>
  <w:num w:numId="32" w16cid:durableId="1501460539">
    <w:abstractNumId w:val="28"/>
  </w:num>
  <w:num w:numId="33" w16cid:durableId="598179636">
    <w:abstractNumId w:val="36"/>
  </w:num>
  <w:num w:numId="34" w16cid:durableId="1674801807">
    <w:abstractNumId w:val="16"/>
  </w:num>
  <w:num w:numId="35" w16cid:durableId="1166555059">
    <w:abstractNumId w:val="4"/>
  </w:num>
  <w:num w:numId="36" w16cid:durableId="628433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6733958">
    <w:abstractNumId w:val="7"/>
  </w:num>
  <w:num w:numId="38" w16cid:durableId="731274537">
    <w:abstractNumId w:val="29"/>
  </w:num>
  <w:num w:numId="39" w16cid:durableId="10688636">
    <w:abstractNumId w:val="1"/>
  </w:num>
  <w:num w:numId="40" w16cid:durableId="2101750000">
    <w:abstractNumId w:val="15"/>
  </w:num>
  <w:num w:numId="41" w16cid:durableId="1081178666">
    <w:abstractNumId w:val="39"/>
  </w:num>
  <w:num w:numId="42" w16cid:durableId="498543844">
    <w:abstractNumId w:val="41"/>
  </w:num>
  <w:num w:numId="43" w16cid:durableId="1503279304">
    <w:abstractNumId w:val="33"/>
  </w:num>
  <w:num w:numId="44" w16cid:durableId="125438338">
    <w:abstractNumId w:val="12"/>
  </w:num>
  <w:num w:numId="45" w16cid:durableId="1326586591">
    <w:abstractNumId w:val="22"/>
  </w:num>
  <w:num w:numId="46" w16cid:durableId="395323931">
    <w:abstractNumId w:val="44"/>
  </w:num>
  <w:num w:numId="47" w16cid:durableId="734862067">
    <w:abstractNumId w:val="3"/>
  </w:num>
  <w:num w:numId="48" w16cid:durableId="1575895853">
    <w:abstractNumId w:val="35"/>
  </w:num>
  <w:num w:numId="49" w16cid:durableId="1733769564">
    <w:abstractNumId w:val="47"/>
  </w:num>
  <w:num w:numId="50" w16cid:durableId="1601639259">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LCoBQCF29yULgAAAA=="/>
  </w:docVars>
  <w:rsids>
    <w:rsidRoot w:val="00A44F60"/>
    <w:rsid w:val="000014C8"/>
    <w:rsid w:val="00001653"/>
    <w:rsid w:val="00001B92"/>
    <w:rsid w:val="00001D68"/>
    <w:rsid w:val="0000216C"/>
    <w:rsid w:val="000027EB"/>
    <w:rsid w:val="0000383D"/>
    <w:rsid w:val="00003B4D"/>
    <w:rsid w:val="00003D08"/>
    <w:rsid w:val="0000474B"/>
    <w:rsid w:val="00004DD8"/>
    <w:rsid w:val="00005CB8"/>
    <w:rsid w:val="00005DAE"/>
    <w:rsid w:val="00006059"/>
    <w:rsid w:val="000060A5"/>
    <w:rsid w:val="00006C34"/>
    <w:rsid w:val="0000735A"/>
    <w:rsid w:val="00007688"/>
    <w:rsid w:val="0000793D"/>
    <w:rsid w:val="00010516"/>
    <w:rsid w:val="000114CC"/>
    <w:rsid w:val="00011821"/>
    <w:rsid w:val="00013283"/>
    <w:rsid w:val="00013C76"/>
    <w:rsid w:val="0001432A"/>
    <w:rsid w:val="0001449B"/>
    <w:rsid w:val="000156FD"/>
    <w:rsid w:val="000158EF"/>
    <w:rsid w:val="00015E6F"/>
    <w:rsid w:val="00016E1C"/>
    <w:rsid w:val="00016FB6"/>
    <w:rsid w:val="00017184"/>
    <w:rsid w:val="00020FA7"/>
    <w:rsid w:val="00021232"/>
    <w:rsid w:val="00021376"/>
    <w:rsid w:val="00022798"/>
    <w:rsid w:val="00024521"/>
    <w:rsid w:val="00024DD7"/>
    <w:rsid w:val="00024EC1"/>
    <w:rsid w:val="00025E62"/>
    <w:rsid w:val="00026780"/>
    <w:rsid w:val="00027007"/>
    <w:rsid w:val="000278E0"/>
    <w:rsid w:val="000279F4"/>
    <w:rsid w:val="00031AC5"/>
    <w:rsid w:val="0003357F"/>
    <w:rsid w:val="00033E5E"/>
    <w:rsid w:val="000352A4"/>
    <w:rsid w:val="00035F4D"/>
    <w:rsid w:val="000363F4"/>
    <w:rsid w:val="00036AA3"/>
    <w:rsid w:val="00036E82"/>
    <w:rsid w:val="000372F6"/>
    <w:rsid w:val="00037DA9"/>
    <w:rsid w:val="00040594"/>
    <w:rsid w:val="000408E3"/>
    <w:rsid w:val="000433E4"/>
    <w:rsid w:val="000440E1"/>
    <w:rsid w:val="00044295"/>
    <w:rsid w:val="000442CA"/>
    <w:rsid w:val="00044B71"/>
    <w:rsid w:val="00044D4A"/>
    <w:rsid w:val="0004564D"/>
    <w:rsid w:val="000458B8"/>
    <w:rsid w:val="00045C06"/>
    <w:rsid w:val="000460D7"/>
    <w:rsid w:val="00046A22"/>
    <w:rsid w:val="000505D1"/>
    <w:rsid w:val="000509F0"/>
    <w:rsid w:val="000510ED"/>
    <w:rsid w:val="00051405"/>
    <w:rsid w:val="000531EA"/>
    <w:rsid w:val="000546D6"/>
    <w:rsid w:val="000548D3"/>
    <w:rsid w:val="00055876"/>
    <w:rsid w:val="00055CDC"/>
    <w:rsid w:val="000564BD"/>
    <w:rsid w:val="000569D7"/>
    <w:rsid w:val="00057842"/>
    <w:rsid w:val="000601E1"/>
    <w:rsid w:val="00060E77"/>
    <w:rsid w:val="00061F48"/>
    <w:rsid w:val="00062811"/>
    <w:rsid w:val="00062A1E"/>
    <w:rsid w:val="00062A88"/>
    <w:rsid w:val="00063231"/>
    <w:rsid w:val="00063D63"/>
    <w:rsid w:val="00063E8C"/>
    <w:rsid w:val="0006401A"/>
    <w:rsid w:val="00065521"/>
    <w:rsid w:val="00065B3D"/>
    <w:rsid w:val="000664F5"/>
    <w:rsid w:val="00067824"/>
    <w:rsid w:val="0007092C"/>
    <w:rsid w:val="00070D99"/>
    <w:rsid w:val="0007148C"/>
    <w:rsid w:val="00071570"/>
    <w:rsid w:val="000723B0"/>
    <w:rsid w:val="00072724"/>
    <w:rsid w:val="00073322"/>
    <w:rsid w:val="00073990"/>
    <w:rsid w:val="00073BE7"/>
    <w:rsid w:val="00073FC4"/>
    <w:rsid w:val="00075648"/>
    <w:rsid w:val="0007598D"/>
    <w:rsid w:val="00075E0D"/>
    <w:rsid w:val="00077E2F"/>
    <w:rsid w:val="0008060F"/>
    <w:rsid w:val="00080A3A"/>
    <w:rsid w:val="00080CA9"/>
    <w:rsid w:val="00080E65"/>
    <w:rsid w:val="00081849"/>
    <w:rsid w:val="00082C51"/>
    <w:rsid w:val="000834B2"/>
    <w:rsid w:val="000845E3"/>
    <w:rsid w:val="00084740"/>
    <w:rsid w:val="0008485C"/>
    <w:rsid w:val="000848F9"/>
    <w:rsid w:val="00084D62"/>
    <w:rsid w:val="00084F90"/>
    <w:rsid w:val="00085AAE"/>
    <w:rsid w:val="00090742"/>
    <w:rsid w:val="00090A58"/>
    <w:rsid w:val="00090CD0"/>
    <w:rsid w:val="00091C92"/>
    <w:rsid w:val="0009215F"/>
    <w:rsid w:val="00092399"/>
    <w:rsid w:val="00092FE2"/>
    <w:rsid w:val="0009327A"/>
    <w:rsid w:val="00093799"/>
    <w:rsid w:val="00095447"/>
    <w:rsid w:val="0009598D"/>
    <w:rsid w:val="00096053"/>
    <w:rsid w:val="0009674A"/>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7F7"/>
    <w:rsid w:val="000A72B9"/>
    <w:rsid w:val="000A799A"/>
    <w:rsid w:val="000A7DAF"/>
    <w:rsid w:val="000B01A6"/>
    <w:rsid w:val="000B14F4"/>
    <w:rsid w:val="000B1C04"/>
    <w:rsid w:val="000B2498"/>
    <w:rsid w:val="000B2EA5"/>
    <w:rsid w:val="000B3F42"/>
    <w:rsid w:val="000B4A2E"/>
    <w:rsid w:val="000B5396"/>
    <w:rsid w:val="000B555F"/>
    <w:rsid w:val="000B5E5F"/>
    <w:rsid w:val="000B61A0"/>
    <w:rsid w:val="000B7206"/>
    <w:rsid w:val="000B73D0"/>
    <w:rsid w:val="000B7BD4"/>
    <w:rsid w:val="000C066A"/>
    <w:rsid w:val="000C17C3"/>
    <w:rsid w:val="000C2584"/>
    <w:rsid w:val="000C2C22"/>
    <w:rsid w:val="000C3729"/>
    <w:rsid w:val="000C3D56"/>
    <w:rsid w:val="000C4399"/>
    <w:rsid w:val="000C46BD"/>
    <w:rsid w:val="000C5FBB"/>
    <w:rsid w:val="000C788A"/>
    <w:rsid w:val="000D01A7"/>
    <w:rsid w:val="000D0961"/>
    <w:rsid w:val="000D0D04"/>
    <w:rsid w:val="000D1CD8"/>
    <w:rsid w:val="000D308A"/>
    <w:rsid w:val="000D3F31"/>
    <w:rsid w:val="000D4620"/>
    <w:rsid w:val="000D517C"/>
    <w:rsid w:val="000D5618"/>
    <w:rsid w:val="000D7E71"/>
    <w:rsid w:val="000E16B4"/>
    <w:rsid w:val="000E25B1"/>
    <w:rsid w:val="000E2802"/>
    <w:rsid w:val="000E322E"/>
    <w:rsid w:val="000E326B"/>
    <w:rsid w:val="000E34F0"/>
    <w:rsid w:val="000E426B"/>
    <w:rsid w:val="000E5B37"/>
    <w:rsid w:val="000E5F8D"/>
    <w:rsid w:val="000E6714"/>
    <w:rsid w:val="000E7B05"/>
    <w:rsid w:val="000F040F"/>
    <w:rsid w:val="000F0FC4"/>
    <w:rsid w:val="000F1379"/>
    <w:rsid w:val="000F1717"/>
    <w:rsid w:val="000F1AD1"/>
    <w:rsid w:val="000F2958"/>
    <w:rsid w:val="000F3633"/>
    <w:rsid w:val="000F3B4C"/>
    <w:rsid w:val="000F3FCD"/>
    <w:rsid w:val="000F4A4F"/>
    <w:rsid w:val="000F4BF4"/>
    <w:rsid w:val="000F4FCA"/>
    <w:rsid w:val="000F5172"/>
    <w:rsid w:val="000F52CE"/>
    <w:rsid w:val="000F6ABB"/>
    <w:rsid w:val="000F6D90"/>
    <w:rsid w:val="000F7019"/>
    <w:rsid w:val="000F79FE"/>
    <w:rsid w:val="0010034E"/>
    <w:rsid w:val="00100546"/>
    <w:rsid w:val="00101A43"/>
    <w:rsid w:val="001020D8"/>
    <w:rsid w:val="00102800"/>
    <w:rsid w:val="00102E64"/>
    <w:rsid w:val="001034DD"/>
    <w:rsid w:val="001041AD"/>
    <w:rsid w:val="00104F5B"/>
    <w:rsid w:val="001053A0"/>
    <w:rsid w:val="00105F87"/>
    <w:rsid w:val="00107AAD"/>
    <w:rsid w:val="00110070"/>
    <w:rsid w:val="001101D6"/>
    <w:rsid w:val="00110DCA"/>
    <w:rsid w:val="00111AAE"/>
    <w:rsid w:val="00111D40"/>
    <w:rsid w:val="00111F96"/>
    <w:rsid w:val="00112390"/>
    <w:rsid w:val="00113947"/>
    <w:rsid w:val="0011421B"/>
    <w:rsid w:val="0011454A"/>
    <w:rsid w:val="001149E5"/>
    <w:rsid w:val="00115496"/>
    <w:rsid w:val="001165A1"/>
    <w:rsid w:val="0011703A"/>
    <w:rsid w:val="00117325"/>
    <w:rsid w:val="001173EC"/>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565B"/>
    <w:rsid w:val="00126913"/>
    <w:rsid w:val="00130E2C"/>
    <w:rsid w:val="00130F5F"/>
    <w:rsid w:val="00131558"/>
    <w:rsid w:val="0013176C"/>
    <w:rsid w:val="00133FC5"/>
    <w:rsid w:val="00134D08"/>
    <w:rsid w:val="00134E07"/>
    <w:rsid w:val="00134FFA"/>
    <w:rsid w:val="00135E9F"/>
    <w:rsid w:val="001365AF"/>
    <w:rsid w:val="001400CE"/>
    <w:rsid w:val="00140AF5"/>
    <w:rsid w:val="00140B30"/>
    <w:rsid w:val="00140DFF"/>
    <w:rsid w:val="00141C59"/>
    <w:rsid w:val="00141E70"/>
    <w:rsid w:val="00142BC2"/>
    <w:rsid w:val="0014344E"/>
    <w:rsid w:val="00145112"/>
    <w:rsid w:val="00145AA6"/>
    <w:rsid w:val="00146586"/>
    <w:rsid w:val="00147B8C"/>
    <w:rsid w:val="00147EAE"/>
    <w:rsid w:val="00151CB2"/>
    <w:rsid w:val="00153328"/>
    <w:rsid w:val="00153408"/>
    <w:rsid w:val="00153732"/>
    <w:rsid w:val="00153764"/>
    <w:rsid w:val="00153CD2"/>
    <w:rsid w:val="001544B2"/>
    <w:rsid w:val="0015469C"/>
    <w:rsid w:val="00154FCE"/>
    <w:rsid w:val="001553B4"/>
    <w:rsid w:val="00155B95"/>
    <w:rsid w:val="00155E14"/>
    <w:rsid w:val="00156239"/>
    <w:rsid w:val="00156D63"/>
    <w:rsid w:val="00156FE5"/>
    <w:rsid w:val="0015756D"/>
    <w:rsid w:val="0015762C"/>
    <w:rsid w:val="00160C1B"/>
    <w:rsid w:val="00161783"/>
    <w:rsid w:val="00161F0A"/>
    <w:rsid w:val="001637E8"/>
    <w:rsid w:val="0016487B"/>
    <w:rsid w:val="00165BD4"/>
    <w:rsid w:val="00165C83"/>
    <w:rsid w:val="001661B3"/>
    <w:rsid w:val="001663E6"/>
    <w:rsid w:val="00166485"/>
    <w:rsid w:val="00167078"/>
    <w:rsid w:val="001674C4"/>
    <w:rsid w:val="00167512"/>
    <w:rsid w:val="00167539"/>
    <w:rsid w:val="0016799A"/>
    <w:rsid w:val="001701EF"/>
    <w:rsid w:val="00171069"/>
    <w:rsid w:val="0017129D"/>
    <w:rsid w:val="00171A8D"/>
    <w:rsid w:val="00171EFE"/>
    <w:rsid w:val="001723CC"/>
    <w:rsid w:val="001723F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446"/>
    <w:rsid w:val="0018381F"/>
    <w:rsid w:val="00183B36"/>
    <w:rsid w:val="00183BC9"/>
    <w:rsid w:val="00183CB7"/>
    <w:rsid w:val="00183E1E"/>
    <w:rsid w:val="00184021"/>
    <w:rsid w:val="00184923"/>
    <w:rsid w:val="00184BF9"/>
    <w:rsid w:val="00184D3E"/>
    <w:rsid w:val="00185D70"/>
    <w:rsid w:val="00185DF8"/>
    <w:rsid w:val="00185F05"/>
    <w:rsid w:val="00187674"/>
    <w:rsid w:val="00187B38"/>
    <w:rsid w:val="00187FAC"/>
    <w:rsid w:val="00190795"/>
    <w:rsid w:val="001912C9"/>
    <w:rsid w:val="0019211B"/>
    <w:rsid w:val="0019262F"/>
    <w:rsid w:val="00192BEC"/>
    <w:rsid w:val="00193110"/>
    <w:rsid w:val="00193C60"/>
    <w:rsid w:val="00193F1D"/>
    <w:rsid w:val="00194566"/>
    <w:rsid w:val="00194847"/>
    <w:rsid w:val="0019506F"/>
    <w:rsid w:val="0019697B"/>
    <w:rsid w:val="0019711B"/>
    <w:rsid w:val="00197301"/>
    <w:rsid w:val="001A06FE"/>
    <w:rsid w:val="001A1517"/>
    <w:rsid w:val="001A3811"/>
    <w:rsid w:val="001A3D4E"/>
    <w:rsid w:val="001A41D6"/>
    <w:rsid w:val="001A4929"/>
    <w:rsid w:val="001A5516"/>
    <w:rsid w:val="001A5885"/>
    <w:rsid w:val="001A58CA"/>
    <w:rsid w:val="001A6155"/>
    <w:rsid w:val="001A768A"/>
    <w:rsid w:val="001A7C9C"/>
    <w:rsid w:val="001A7F69"/>
    <w:rsid w:val="001B040A"/>
    <w:rsid w:val="001B0704"/>
    <w:rsid w:val="001B0F82"/>
    <w:rsid w:val="001B1B49"/>
    <w:rsid w:val="001B1B4E"/>
    <w:rsid w:val="001B1D07"/>
    <w:rsid w:val="001B1ECE"/>
    <w:rsid w:val="001B33D9"/>
    <w:rsid w:val="001B44CC"/>
    <w:rsid w:val="001B455E"/>
    <w:rsid w:val="001B4589"/>
    <w:rsid w:val="001B4706"/>
    <w:rsid w:val="001B55F1"/>
    <w:rsid w:val="001B6305"/>
    <w:rsid w:val="001B7118"/>
    <w:rsid w:val="001B7488"/>
    <w:rsid w:val="001C0410"/>
    <w:rsid w:val="001C134E"/>
    <w:rsid w:val="001C2A7C"/>
    <w:rsid w:val="001C340D"/>
    <w:rsid w:val="001C3D29"/>
    <w:rsid w:val="001C3F6D"/>
    <w:rsid w:val="001C4875"/>
    <w:rsid w:val="001C5448"/>
    <w:rsid w:val="001C604C"/>
    <w:rsid w:val="001C6094"/>
    <w:rsid w:val="001C61C6"/>
    <w:rsid w:val="001C73AB"/>
    <w:rsid w:val="001C7755"/>
    <w:rsid w:val="001C77EC"/>
    <w:rsid w:val="001D04D6"/>
    <w:rsid w:val="001D1BB5"/>
    <w:rsid w:val="001D1E72"/>
    <w:rsid w:val="001D2CBD"/>
    <w:rsid w:val="001D386B"/>
    <w:rsid w:val="001D3CD5"/>
    <w:rsid w:val="001D40EF"/>
    <w:rsid w:val="001D4A29"/>
    <w:rsid w:val="001D5B04"/>
    <w:rsid w:val="001D60CE"/>
    <w:rsid w:val="001D6BC3"/>
    <w:rsid w:val="001D7C0F"/>
    <w:rsid w:val="001E0A61"/>
    <w:rsid w:val="001E0FB6"/>
    <w:rsid w:val="001E11B9"/>
    <w:rsid w:val="001E26F5"/>
    <w:rsid w:val="001E2BE4"/>
    <w:rsid w:val="001E33B4"/>
    <w:rsid w:val="001E61E8"/>
    <w:rsid w:val="001E6594"/>
    <w:rsid w:val="001E6957"/>
    <w:rsid w:val="001E6A87"/>
    <w:rsid w:val="001E729C"/>
    <w:rsid w:val="001E7711"/>
    <w:rsid w:val="001F0278"/>
    <w:rsid w:val="001F2EE1"/>
    <w:rsid w:val="001F3C14"/>
    <w:rsid w:val="001F4100"/>
    <w:rsid w:val="001F5EE0"/>
    <w:rsid w:val="001F60E7"/>
    <w:rsid w:val="001F6EFD"/>
    <w:rsid w:val="001F7476"/>
    <w:rsid w:val="001F7A78"/>
    <w:rsid w:val="001F7D41"/>
    <w:rsid w:val="001F7D6F"/>
    <w:rsid w:val="00200ADC"/>
    <w:rsid w:val="00200C15"/>
    <w:rsid w:val="0020216D"/>
    <w:rsid w:val="002032F7"/>
    <w:rsid w:val="00203336"/>
    <w:rsid w:val="00203626"/>
    <w:rsid w:val="00203E57"/>
    <w:rsid w:val="00204C4C"/>
    <w:rsid w:val="00205EC2"/>
    <w:rsid w:val="002061F8"/>
    <w:rsid w:val="00206AF1"/>
    <w:rsid w:val="00206D35"/>
    <w:rsid w:val="00207BD4"/>
    <w:rsid w:val="0021082C"/>
    <w:rsid w:val="00210A64"/>
    <w:rsid w:val="002122D9"/>
    <w:rsid w:val="00212A16"/>
    <w:rsid w:val="00212E24"/>
    <w:rsid w:val="002130CB"/>
    <w:rsid w:val="00213163"/>
    <w:rsid w:val="00213F0B"/>
    <w:rsid w:val="00214E54"/>
    <w:rsid w:val="00215807"/>
    <w:rsid w:val="002168AC"/>
    <w:rsid w:val="00217FD8"/>
    <w:rsid w:val="00221753"/>
    <w:rsid w:val="00222565"/>
    <w:rsid w:val="00222715"/>
    <w:rsid w:val="00222E88"/>
    <w:rsid w:val="00222EA5"/>
    <w:rsid w:val="0022529C"/>
    <w:rsid w:val="002255DA"/>
    <w:rsid w:val="00225610"/>
    <w:rsid w:val="0022652C"/>
    <w:rsid w:val="00226729"/>
    <w:rsid w:val="00226D2A"/>
    <w:rsid w:val="00226DA1"/>
    <w:rsid w:val="002270A9"/>
    <w:rsid w:val="00227243"/>
    <w:rsid w:val="002275E0"/>
    <w:rsid w:val="0022789B"/>
    <w:rsid w:val="0023119D"/>
    <w:rsid w:val="0023127A"/>
    <w:rsid w:val="002325B5"/>
    <w:rsid w:val="002332E9"/>
    <w:rsid w:val="00233518"/>
    <w:rsid w:val="00233687"/>
    <w:rsid w:val="002336B5"/>
    <w:rsid w:val="00234427"/>
    <w:rsid w:val="0023476D"/>
    <w:rsid w:val="00234BA6"/>
    <w:rsid w:val="002360BE"/>
    <w:rsid w:val="00236CB7"/>
    <w:rsid w:val="002375FF"/>
    <w:rsid w:val="002376D1"/>
    <w:rsid w:val="0024036E"/>
    <w:rsid w:val="00241260"/>
    <w:rsid w:val="002435D4"/>
    <w:rsid w:val="00243B25"/>
    <w:rsid w:val="00244273"/>
    <w:rsid w:val="0024598F"/>
    <w:rsid w:val="00245DE1"/>
    <w:rsid w:val="00246597"/>
    <w:rsid w:val="00246AF3"/>
    <w:rsid w:val="00247471"/>
    <w:rsid w:val="00247755"/>
    <w:rsid w:val="002479F7"/>
    <w:rsid w:val="00247AC9"/>
    <w:rsid w:val="00247B71"/>
    <w:rsid w:val="00250612"/>
    <w:rsid w:val="00250885"/>
    <w:rsid w:val="002515FB"/>
    <w:rsid w:val="00251E19"/>
    <w:rsid w:val="0025415D"/>
    <w:rsid w:val="002542E6"/>
    <w:rsid w:val="0025437A"/>
    <w:rsid w:val="002548C4"/>
    <w:rsid w:val="00255B8E"/>
    <w:rsid w:val="00255D3C"/>
    <w:rsid w:val="0025693F"/>
    <w:rsid w:val="00257023"/>
    <w:rsid w:val="00262633"/>
    <w:rsid w:val="00262710"/>
    <w:rsid w:val="00262A80"/>
    <w:rsid w:val="0026310C"/>
    <w:rsid w:val="00263ED0"/>
    <w:rsid w:val="00264099"/>
    <w:rsid w:val="00264CEE"/>
    <w:rsid w:val="00264FDF"/>
    <w:rsid w:val="00265DDF"/>
    <w:rsid w:val="00266288"/>
    <w:rsid w:val="002669A4"/>
    <w:rsid w:val="00266DFB"/>
    <w:rsid w:val="00271174"/>
    <w:rsid w:val="002720CA"/>
    <w:rsid w:val="00272687"/>
    <w:rsid w:val="00272A5C"/>
    <w:rsid w:val="00274F3C"/>
    <w:rsid w:val="002756F6"/>
    <w:rsid w:val="00275CD5"/>
    <w:rsid w:val="002778C7"/>
    <w:rsid w:val="002802E5"/>
    <w:rsid w:val="00281336"/>
    <w:rsid w:val="002832ED"/>
    <w:rsid w:val="00283873"/>
    <w:rsid w:val="002838EC"/>
    <w:rsid w:val="00283EB9"/>
    <w:rsid w:val="0028419F"/>
    <w:rsid w:val="002854BD"/>
    <w:rsid w:val="00285C61"/>
    <w:rsid w:val="00285E4F"/>
    <w:rsid w:val="00286744"/>
    <w:rsid w:val="00287BD3"/>
    <w:rsid w:val="00290A87"/>
    <w:rsid w:val="00292B2D"/>
    <w:rsid w:val="00292FA3"/>
    <w:rsid w:val="002939DA"/>
    <w:rsid w:val="00293A11"/>
    <w:rsid w:val="002941E8"/>
    <w:rsid w:val="00294416"/>
    <w:rsid w:val="0029441A"/>
    <w:rsid w:val="002947DC"/>
    <w:rsid w:val="00294EA7"/>
    <w:rsid w:val="00295AB9"/>
    <w:rsid w:val="00296083"/>
    <w:rsid w:val="00296B8A"/>
    <w:rsid w:val="00296ED2"/>
    <w:rsid w:val="002A0492"/>
    <w:rsid w:val="002A1F24"/>
    <w:rsid w:val="002A2275"/>
    <w:rsid w:val="002A23D2"/>
    <w:rsid w:val="002A2CD3"/>
    <w:rsid w:val="002A2D7F"/>
    <w:rsid w:val="002A3CFD"/>
    <w:rsid w:val="002A42B5"/>
    <w:rsid w:val="002A47DF"/>
    <w:rsid w:val="002A5EC7"/>
    <w:rsid w:val="002A6276"/>
    <w:rsid w:val="002A6851"/>
    <w:rsid w:val="002A79E5"/>
    <w:rsid w:val="002A7B46"/>
    <w:rsid w:val="002A7F97"/>
    <w:rsid w:val="002B0565"/>
    <w:rsid w:val="002B12D5"/>
    <w:rsid w:val="002B141F"/>
    <w:rsid w:val="002B1E6A"/>
    <w:rsid w:val="002B31A2"/>
    <w:rsid w:val="002B348A"/>
    <w:rsid w:val="002B469C"/>
    <w:rsid w:val="002B482F"/>
    <w:rsid w:val="002B6402"/>
    <w:rsid w:val="002B6A74"/>
    <w:rsid w:val="002C069F"/>
    <w:rsid w:val="002C07C9"/>
    <w:rsid w:val="002C1683"/>
    <w:rsid w:val="002C2194"/>
    <w:rsid w:val="002C26A6"/>
    <w:rsid w:val="002C2B73"/>
    <w:rsid w:val="002C3232"/>
    <w:rsid w:val="002C348B"/>
    <w:rsid w:val="002C35B9"/>
    <w:rsid w:val="002C3EA3"/>
    <w:rsid w:val="002C41F9"/>
    <w:rsid w:val="002C44FB"/>
    <w:rsid w:val="002C4CA2"/>
    <w:rsid w:val="002C5DFD"/>
    <w:rsid w:val="002C687F"/>
    <w:rsid w:val="002C7083"/>
    <w:rsid w:val="002C7848"/>
    <w:rsid w:val="002C7975"/>
    <w:rsid w:val="002C7C3B"/>
    <w:rsid w:val="002D21D1"/>
    <w:rsid w:val="002D2E9B"/>
    <w:rsid w:val="002D322F"/>
    <w:rsid w:val="002D355A"/>
    <w:rsid w:val="002D36D0"/>
    <w:rsid w:val="002D4A32"/>
    <w:rsid w:val="002D593D"/>
    <w:rsid w:val="002D60A9"/>
    <w:rsid w:val="002D6331"/>
    <w:rsid w:val="002D6D1B"/>
    <w:rsid w:val="002D6F52"/>
    <w:rsid w:val="002D75F1"/>
    <w:rsid w:val="002E1C46"/>
    <w:rsid w:val="002E2551"/>
    <w:rsid w:val="002E2AA3"/>
    <w:rsid w:val="002E3465"/>
    <w:rsid w:val="002E36C5"/>
    <w:rsid w:val="002E3946"/>
    <w:rsid w:val="002E4368"/>
    <w:rsid w:val="002E4C33"/>
    <w:rsid w:val="002E5249"/>
    <w:rsid w:val="002E7239"/>
    <w:rsid w:val="002E77DB"/>
    <w:rsid w:val="002F03BD"/>
    <w:rsid w:val="002F0CB2"/>
    <w:rsid w:val="002F1647"/>
    <w:rsid w:val="002F19BC"/>
    <w:rsid w:val="002F1DDF"/>
    <w:rsid w:val="002F337A"/>
    <w:rsid w:val="002F3E2E"/>
    <w:rsid w:val="002F3E3A"/>
    <w:rsid w:val="002F4CB7"/>
    <w:rsid w:val="002F4D9A"/>
    <w:rsid w:val="002F5EAC"/>
    <w:rsid w:val="002F6313"/>
    <w:rsid w:val="002F697D"/>
    <w:rsid w:val="002F74DA"/>
    <w:rsid w:val="0030088F"/>
    <w:rsid w:val="00300A9C"/>
    <w:rsid w:val="003013B4"/>
    <w:rsid w:val="003021E8"/>
    <w:rsid w:val="00302E0C"/>
    <w:rsid w:val="00302EF4"/>
    <w:rsid w:val="00303137"/>
    <w:rsid w:val="00303AD6"/>
    <w:rsid w:val="00303E45"/>
    <w:rsid w:val="003049D2"/>
    <w:rsid w:val="00305020"/>
    <w:rsid w:val="00305F31"/>
    <w:rsid w:val="00306487"/>
    <w:rsid w:val="00307C45"/>
    <w:rsid w:val="00310523"/>
    <w:rsid w:val="00310AE2"/>
    <w:rsid w:val="00311028"/>
    <w:rsid w:val="00312C59"/>
    <w:rsid w:val="00313790"/>
    <w:rsid w:val="00313A37"/>
    <w:rsid w:val="00314CAD"/>
    <w:rsid w:val="00315A6D"/>
    <w:rsid w:val="00316B1C"/>
    <w:rsid w:val="00317103"/>
    <w:rsid w:val="0031759C"/>
    <w:rsid w:val="00317654"/>
    <w:rsid w:val="00320378"/>
    <w:rsid w:val="003209B0"/>
    <w:rsid w:val="00321901"/>
    <w:rsid w:val="00321FED"/>
    <w:rsid w:val="00322B8F"/>
    <w:rsid w:val="00323318"/>
    <w:rsid w:val="003245F0"/>
    <w:rsid w:val="00324F0B"/>
    <w:rsid w:val="00326EF0"/>
    <w:rsid w:val="00327021"/>
    <w:rsid w:val="00327C51"/>
    <w:rsid w:val="0033034B"/>
    <w:rsid w:val="0033079C"/>
    <w:rsid w:val="00331125"/>
    <w:rsid w:val="00331510"/>
    <w:rsid w:val="00331F6F"/>
    <w:rsid w:val="00332BA9"/>
    <w:rsid w:val="00332BC7"/>
    <w:rsid w:val="003339BE"/>
    <w:rsid w:val="00333A84"/>
    <w:rsid w:val="00334651"/>
    <w:rsid w:val="00335308"/>
    <w:rsid w:val="0033606A"/>
    <w:rsid w:val="003365FB"/>
    <w:rsid w:val="00336FC1"/>
    <w:rsid w:val="00336FD1"/>
    <w:rsid w:val="0034049B"/>
    <w:rsid w:val="00340D50"/>
    <w:rsid w:val="00342753"/>
    <w:rsid w:val="00343A7A"/>
    <w:rsid w:val="00344766"/>
    <w:rsid w:val="00344D69"/>
    <w:rsid w:val="00345CE4"/>
    <w:rsid w:val="003466E6"/>
    <w:rsid w:val="00346E0C"/>
    <w:rsid w:val="00347A84"/>
    <w:rsid w:val="00347B39"/>
    <w:rsid w:val="00347D7C"/>
    <w:rsid w:val="00347E2F"/>
    <w:rsid w:val="00347FD8"/>
    <w:rsid w:val="003512EB"/>
    <w:rsid w:val="0035143C"/>
    <w:rsid w:val="00351A51"/>
    <w:rsid w:val="00351B4C"/>
    <w:rsid w:val="00351F4A"/>
    <w:rsid w:val="003533DB"/>
    <w:rsid w:val="0035352E"/>
    <w:rsid w:val="00353FF1"/>
    <w:rsid w:val="0035453C"/>
    <w:rsid w:val="003546B9"/>
    <w:rsid w:val="00354706"/>
    <w:rsid w:val="003548D8"/>
    <w:rsid w:val="00355AB8"/>
    <w:rsid w:val="00356496"/>
    <w:rsid w:val="00356E69"/>
    <w:rsid w:val="003573B4"/>
    <w:rsid w:val="00357750"/>
    <w:rsid w:val="00357A5C"/>
    <w:rsid w:val="00357FC6"/>
    <w:rsid w:val="003604EC"/>
    <w:rsid w:val="003609BC"/>
    <w:rsid w:val="003609ED"/>
    <w:rsid w:val="0036135F"/>
    <w:rsid w:val="00361A0B"/>
    <w:rsid w:val="00361D22"/>
    <w:rsid w:val="00362C0D"/>
    <w:rsid w:val="00362FFD"/>
    <w:rsid w:val="0036312C"/>
    <w:rsid w:val="00363330"/>
    <w:rsid w:val="003636EF"/>
    <w:rsid w:val="0036418A"/>
    <w:rsid w:val="00364720"/>
    <w:rsid w:val="00364CBF"/>
    <w:rsid w:val="0036607E"/>
    <w:rsid w:val="003664FA"/>
    <w:rsid w:val="00366ABD"/>
    <w:rsid w:val="003701D0"/>
    <w:rsid w:val="003702CB"/>
    <w:rsid w:val="00370BD9"/>
    <w:rsid w:val="00370F28"/>
    <w:rsid w:val="00371B9A"/>
    <w:rsid w:val="003731BC"/>
    <w:rsid w:val="00373AF2"/>
    <w:rsid w:val="00373C09"/>
    <w:rsid w:val="00374054"/>
    <w:rsid w:val="0037417C"/>
    <w:rsid w:val="003746BC"/>
    <w:rsid w:val="00375A07"/>
    <w:rsid w:val="003804A0"/>
    <w:rsid w:val="00380633"/>
    <w:rsid w:val="00381209"/>
    <w:rsid w:val="003814A8"/>
    <w:rsid w:val="00382C14"/>
    <w:rsid w:val="00382F3D"/>
    <w:rsid w:val="00383B1A"/>
    <w:rsid w:val="00383E6F"/>
    <w:rsid w:val="00384887"/>
    <w:rsid w:val="003850A1"/>
    <w:rsid w:val="00385679"/>
    <w:rsid w:val="00385969"/>
    <w:rsid w:val="00385F07"/>
    <w:rsid w:val="003864A5"/>
    <w:rsid w:val="003872E9"/>
    <w:rsid w:val="0038744B"/>
    <w:rsid w:val="00390D76"/>
    <w:rsid w:val="0039139E"/>
    <w:rsid w:val="00391D8D"/>
    <w:rsid w:val="003924F0"/>
    <w:rsid w:val="00392BDB"/>
    <w:rsid w:val="003930ED"/>
    <w:rsid w:val="00393CFB"/>
    <w:rsid w:val="00394041"/>
    <w:rsid w:val="0039413C"/>
    <w:rsid w:val="00394393"/>
    <w:rsid w:val="00394940"/>
    <w:rsid w:val="00394C6E"/>
    <w:rsid w:val="00394EAD"/>
    <w:rsid w:val="003966A1"/>
    <w:rsid w:val="00396F86"/>
    <w:rsid w:val="00397329"/>
    <w:rsid w:val="0039766A"/>
    <w:rsid w:val="003A18A7"/>
    <w:rsid w:val="003A19D6"/>
    <w:rsid w:val="003A1AEB"/>
    <w:rsid w:val="003A1E70"/>
    <w:rsid w:val="003A24FE"/>
    <w:rsid w:val="003A2715"/>
    <w:rsid w:val="003A2F09"/>
    <w:rsid w:val="003A2FCD"/>
    <w:rsid w:val="003A480A"/>
    <w:rsid w:val="003A480B"/>
    <w:rsid w:val="003A483F"/>
    <w:rsid w:val="003A4DFF"/>
    <w:rsid w:val="003A50B3"/>
    <w:rsid w:val="003A66F3"/>
    <w:rsid w:val="003A6C66"/>
    <w:rsid w:val="003A7F5A"/>
    <w:rsid w:val="003A7FD7"/>
    <w:rsid w:val="003B1CFC"/>
    <w:rsid w:val="003B209F"/>
    <w:rsid w:val="003B220F"/>
    <w:rsid w:val="003B25AE"/>
    <w:rsid w:val="003B2C65"/>
    <w:rsid w:val="003B3869"/>
    <w:rsid w:val="003B3C7A"/>
    <w:rsid w:val="003B4340"/>
    <w:rsid w:val="003B4E87"/>
    <w:rsid w:val="003B563B"/>
    <w:rsid w:val="003B62F3"/>
    <w:rsid w:val="003B65BF"/>
    <w:rsid w:val="003B6A4B"/>
    <w:rsid w:val="003B7011"/>
    <w:rsid w:val="003B710D"/>
    <w:rsid w:val="003B7135"/>
    <w:rsid w:val="003B713B"/>
    <w:rsid w:val="003B736E"/>
    <w:rsid w:val="003B7A15"/>
    <w:rsid w:val="003C00D7"/>
    <w:rsid w:val="003C08B0"/>
    <w:rsid w:val="003C0DB7"/>
    <w:rsid w:val="003C1685"/>
    <w:rsid w:val="003C1BD0"/>
    <w:rsid w:val="003C1F4F"/>
    <w:rsid w:val="003C274E"/>
    <w:rsid w:val="003C2D69"/>
    <w:rsid w:val="003C37EB"/>
    <w:rsid w:val="003C3FA7"/>
    <w:rsid w:val="003C4B84"/>
    <w:rsid w:val="003C50ED"/>
    <w:rsid w:val="003C529E"/>
    <w:rsid w:val="003C69A2"/>
    <w:rsid w:val="003D0825"/>
    <w:rsid w:val="003D121C"/>
    <w:rsid w:val="003D15CC"/>
    <w:rsid w:val="003D29B8"/>
    <w:rsid w:val="003D30EF"/>
    <w:rsid w:val="003D3218"/>
    <w:rsid w:val="003D35D9"/>
    <w:rsid w:val="003D3717"/>
    <w:rsid w:val="003D3E5A"/>
    <w:rsid w:val="003D40BB"/>
    <w:rsid w:val="003D4B11"/>
    <w:rsid w:val="003D4E0B"/>
    <w:rsid w:val="003D55A4"/>
    <w:rsid w:val="003D57A5"/>
    <w:rsid w:val="003D6005"/>
    <w:rsid w:val="003D64D2"/>
    <w:rsid w:val="003D68BD"/>
    <w:rsid w:val="003D797E"/>
    <w:rsid w:val="003D7C75"/>
    <w:rsid w:val="003E03B5"/>
    <w:rsid w:val="003E0761"/>
    <w:rsid w:val="003E090B"/>
    <w:rsid w:val="003E0E2F"/>
    <w:rsid w:val="003E1F53"/>
    <w:rsid w:val="003E2833"/>
    <w:rsid w:val="003E2D74"/>
    <w:rsid w:val="003E35B4"/>
    <w:rsid w:val="003E46D3"/>
    <w:rsid w:val="003E5C03"/>
    <w:rsid w:val="003E5D13"/>
    <w:rsid w:val="003E6AF9"/>
    <w:rsid w:val="003E7112"/>
    <w:rsid w:val="003E78AC"/>
    <w:rsid w:val="003E7BD4"/>
    <w:rsid w:val="003F2151"/>
    <w:rsid w:val="003F25D1"/>
    <w:rsid w:val="003F2D71"/>
    <w:rsid w:val="003F443A"/>
    <w:rsid w:val="003F4A72"/>
    <w:rsid w:val="003F5966"/>
    <w:rsid w:val="003F59C0"/>
    <w:rsid w:val="003F61C4"/>
    <w:rsid w:val="003F69ED"/>
    <w:rsid w:val="003F7265"/>
    <w:rsid w:val="003F7281"/>
    <w:rsid w:val="003F7C72"/>
    <w:rsid w:val="00400F9F"/>
    <w:rsid w:val="00401F94"/>
    <w:rsid w:val="00402477"/>
    <w:rsid w:val="004029D4"/>
    <w:rsid w:val="00403A40"/>
    <w:rsid w:val="00405760"/>
    <w:rsid w:val="0040582E"/>
    <w:rsid w:val="00406030"/>
    <w:rsid w:val="00406213"/>
    <w:rsid w:val="00406DAC"/>
    <w:rsid w:val="00406FD5"/>
    <w:rsid w:val="0040752C"/>
    <w:rsid w:val="00407E1C"/>
    <w:rsid w:val="004107E9"/>
    <w:rsid w:val="00412086"/>
    <w:rsid w:val="00413D76"/>
    <w:rsid w:val="0041432E"/>
    <w:rsid w:val="00414351"/>
    <w:rsid w:val="004147E3"/>
    <w:rsid w:val="0041587C"/>
    <w:rsid w:val="004170F4"/>
    <w:rsid w:val="004204B6"/>
    <w:rsid w:val="004233BB"/>
    <w:rsid w:val="004233E6"/>
    <w:rsid w:val="0042347D"/>
    <w:rsid w:val="004239C9"/>
    <w:rsid w:val="00423C0A"/>
    <w:rsid w:val="00424406"/>
    <w:rsid w:val="004245C2"/>
    <w:rsid w:val="00426566"/>
    <w:rsid w:val="00426D49"/>
    <w:rsid w:val="00426DA0"/>
    <w:rsid w:val="00427F96"/>
    <w:rsid w:val="004315A6"/>
    <w:rsid w:val="004326A4"/>
    <w:rsid w:val="00432849"/>
    <w:rsid w:val="00432928"/>
    <w:rsid w:val="00432CA4"/>
    <w:rsid w:val="00434222"/>
    <w:rsid w:val="004349DD"/>
    <w:rsid w:val="00434C4A"/>
    <w:rsid w:val="00434EC8"/>
    <w:rsid w:val="00435202"/>
    <w:rsid w:val="004353DC"/>
    <w:rsid w:val="004357CF"/>
    <w:rsid w:val="00436396"/>
    <w:rsid w:val="00436489"/>
    <w:rsid w:val="00436BBE"/>
    <w:rsid w:val="0044218C"/>
    <w:rsid w:val="004428BD"/>
    <w:rsid w:val="00442D70"/>
    <w:rsid w:val="0044367A"/>
    <w:rsid w:val="00443B21"/>
    <w:rsid w:val="004443BC"/>
    <w:rsid w:val="004448A7"/>
    <w:rsid w:val="004453AF"/>
    <w:rsid w:val="004458E3"/>
    <w:rsid w:val="00445BAB"/>
    <w:rsid w:val="00445C5D"/>
    <w:rsid w:val="00445D71"/>
    <w:rsid w:val="0044624E"/>
    <w:rsid w:val="004462FF"/>
    <w:rsid w:val="00450F71"/>
    <w:rsid w:val="0045129E"/>
    <w:rsid w:val="004515AC"/>
    <w:rsid w:val="004516E7"/>
    <w:rsid w:val="004517EB"/>
    <w:rsid w:val="004524AB"/>
    <w:rsid w:val="004532E2"/>
    <w:rsid w:val="004546F3"/>
    <w:rsid w:val="00454847"/>
    <w:rsid w:val="0045493F"/>
    <w:rsid w:val="00455377"/>
    <w:rsid w:val="004555E5"/>
    <w:rsid w:val="004556F7"/>
    <w:rsid w:val="00455827"/>
    <w:rsid w:val="00456C48"/>
    <w:rsid w:val="004574E4"/>
    <w:rsid w:val="00457C41"/>
    <w:rsid w:val="00457C55"/>
    <w:rsid w:val="004602DD"/>
    <w:rsid w:val="004617D7"/>
    <w:rsid w:val="00461B5E"/>
    <w:rsid w:val="004625F8"/>
    <w:rsid w:val="0046270F"/>
    <w:rsid w:val="00463122"/>
    <w:rsid w:val="004636FD"/>
    <w:rsid w:val="00463730"/>
    <w:rsid w:val="00463D5F"/>
    <w:rsid w:val="0046558C"/>
    <w:rsid w:val="00465851"/>
    <w:rsid w:val="00467F10"/>
    <w:rsid w:val="0047027B"/>
    <w:rsid w:val="00471608"/>
    <w:rsid w:val="00471B19"/>
    <w:rsid w:val="00471DDF"/>
    <w:rsid w:val="00472219"/>
    <w:rsid w:val="004724BE"/>
    <w:rsid w:val="00472F15"/>
    <w:rsid w:val="00472F4B"/>
    <w:rsid w:val="00473BB7"/>
    <w:rsid w:val="00473CEC"/>
    <w:rsid w:val="00474240"/>
    <w:rsid w:val="00474449"/>
    <w:rsid w:val="00476382"/>
    <w:rsid w:val="0047799A"/>
    <w:rsid w:val="00477F8D"/>
    <w:rsid w:val="004802AF"/>
    <w:rsid w:val="00480853"/>
    <w:rsid w:val="00480B8E"/>
    <w:rsid w:val="00480CFF"/>
    <w:rsid w:val="00481C2E"/>
    <w:rsid w:val="00481EA4"/>
    <w:rsid w:val="00482612"/>
    <w:rsid w:val="00482AD8"/>
    <w:rsid w:val="00482E3A"/>
    <w:rsid w:val="00483CA4"/>
    <w:rsid w:val="0048404C"/>
    <w:rsid w:val="00484425"/>
    <w:rsid w:val="0048484E"/>
    <w:rsid w:val="00485ABD"/>
    <w:rsid w:val="004876B6"/>
    <w:rsid w:val="004902EF"/>
    <w:rsid w:val="004903C4"/>
    <w:rsid w:val="00490F1D"/>
    <w:rsid w:val="004910E2"/>
    <w:rsid w:val="0049159B"/>
    <w:rsid w:val="004921A0"/>
    <w:rsid w:val="00492D1F"/>
    <w:rsid w:val="004933CF"/>
    <w:rsid w:val="00494803"/>
    <w:rsid w:val="004960E9"/>
    <w:rsid w:val="00496F21"/>
    <w:rsid w:val="00497113"/>
    <w:rsid w:val="004974E2"/>
    <w:rsid w:val="00497823"/>
    <w:rsid w:val="00497946"/>
    <w:rsid w:val="004A01EE"/>
    <w:rsid w:val="004A17FF"/>
    <w:rsid w:val="004A19B4"/>
    <w:rsid w:val="004A2B3B"/>
    <w:rsid w:val="004A347A"/>
    <w:rsid w:val="004A34BE"/>
    <w:rsid w:val="004A3DF7"/>
    <w:rsid w:val="004A4163"/>
    <w:rsid w:val="004A41C3"/>
    <w:rsid w:val="004A5D14"/>
    <w:rsid w:val="004A6C46"/>
    <w:rsid w:val="004A6F19"/>
    <w:rsid w:val="004A713B"/>
    <w:rsid w:val="004B0027"/>
    <w:rsid w:val="004B0089"/>
    <w:rsid w:val="004B025A"/>
    <w:rsid w:val="004B192E"/>
    <w:rsid w:val="004B3AA7"/>
    <w:rsid w:val="004B3D4F"/>
    <w:rsid w:val="004B3DD3"/>
    <w:rsid w:val="004B5106"/>
    <w:rsid w:val="004B515F"/>
    <w:rsid w:val="004B523A"/>
    <w:rsid w:val="004B59F4"/>
    <w:rsid w:val="004B5EAA"/>
    <w:rsid w:val="004B5FD0"/>
    <w:rsid w:val="004B64C5"/>
    <w:rsid w:val="004B66A3"/>
    <w:rsid w:val="004B69AB"/>
    <w:rsid w:val="004B6B39"/>
    <w:rsid w:val="004B735B"/>
    <w:rsid w:val="004B7849"/>
    <w:rsid w:val="004B7CD0"/>
    <w:rsid w:val="004B7D27"/>
    <w:rsid w:val="004B7D50"/>
    <w:rsid w:val="004C07AB"/>
    <w:rsid w:val="004C0A7C"/>
    <w:rsid w:val="004C20EA"/>
    <w:rsid w:val="004C25B5"/>
    <w:rsid w:val="004C264E"/>
    <w:rsid w:val="004C2A97"/>
    <w:rsid w:val="004C327C"/>
    <w:rsid w:val="004C486D"/>
    <w:rsid w:val="004C4A70"/>
    <w:rsid w:val="004C52D7"/>
    <w:rsid w:val="004C5D6D"/>
    <w:rsid w:val="004C5E6F"/>
    <w:rsid w:val="004C60BC"/>
    <w:rsid w:val="004C62D2"/>
    <w:rsid w:val="004C670E"/>
    <w:rsid w:val="004C6D63"/>
    <w:rsid w:val="004C7125"/>
    <w:rsid w:val="004D05F2"/>
    <w:rsid w:val="004D1707"/>
    <w:rsid w:val="004D1713"/>
    <w:rsid w:val="004D1AFF"/>
    <w:rsid w:val="004D267E"/>
    <w:rsid w:val="004D2816"/>
    <w:rsid w:val="004D29E8"/>
    <w:rsid w:val="004D3618"/>
    <w:rsid w:val="004D397E"/>
    <w:rsid w:val="004D3AC1"/>
    <w:rsid w:val="004D6204"/>
    <w:rsid w:val="004D79FB"/>
    <w:rsid w:val="004E2F90"/>
    <w:rsid w:val="004E3721"/>
    <w:rsid w:val="004E4556"/>
    <w:rsid w:val="004E6261"/>
    <w:rsid w:val="004E6845"/>
    <w:rsid w:val="004F0890"/>
    <w:rsid w:val="004F0BDB"/>
    <w:rsid w:val="004F2650"/>
    <w:rsid w:val="004F3A18"/>
    <w:rsid w:val="004F4AD8"/>
    <w:rsid w:val="004F4E51"/>
    <w:rsid w:val="004F58AC"/>
    <w:rsid w:val="004F5941"/>
    <w:rsid w:val="004F5B4A"/>
    <w:rsid w:val="004F6863"/>
    <w:rsid w:val="004F6901"/>
    <w:rsid w:val="004F69EC"/>
    <w:rsid w:val="004F6C75"/>
    <w:rsid w:val="004F6E71"/>
    <w:rsid w:val="004F7843"/>
    <w:rsid w:val="004F793F"/>
    <w:rsid w:val="00500006"/>
    <w:rsid w:val="00500FD1"/>
    <w:rsid w:val="0050197F"/>
    <w:rsid w:val="00502F3B"/>
    <w:rsid w:val="00502F47"/>
    <w:rsid w:val="00504694"/>
    <w:rsid w:val="00504D4D"/>
    <w:rsid w:val="00505246"/>
    <w:rsid w:val="005052F9"/>
    <w:rsid w:val="005057F1"/>
    <w:rsid w:val="00505CDC"/>
    <w:rsid w:val="00505DF0"/>
    <w:rsid w:val="00505F4F"/>
    <w:rsid w:val="00505FCE"/>
    <w:rsid w:val="005067B5"/>
    <w:rsid w:val="00506C84"/>
    <w:rsid w:val="00507472"/>
    <w:rsid w:val="00507E38"/>
    <w:rsid w:val="005100C1"/>
    <w:rsid w:val="00510D2C"/>
    <w:rsid w:val="00511263"/>
    <w:rsid w:val="00511A3B"/>
    <w:rsid w:val="00513195"/>
    <w:rsid w:val="0051320C"/>
    <w:rsid w:val="00513A65"/>
    <w:rsid w:val="00513D74"/>
    <w:rsid w:val="00514CA6"/>
    <w:rsid w:val="00514E87"/>
    <w:rsid w:val="00515BBA"/>
    <w:rsid w:val="00517613"/>
    <w:rsid w:val="00520D75"/>
    <w:rsid w:val="005213E1"/>
    <w:rsid w:val="005218A7"/>
    <w:rsid w:val="00523061"/>
    <w:rsid w:val="0052674E"/>
    <w:rsid w:val="00526B6A"/>
    <w:rsid w:val="005271F7"/>
    <w:rsid w:val="005302A1"/>
    <w:rsid w:val="00530490"/>
    <w:rsid w:val="00530828"/>
    <w:rsid w:val="00530908"/>
    <w:rsid w:val="00531149"/>
    <w:rsid w:val="00531EB9"/>
    <w:rsid w:val="005330FB"/>
    <w:rsid w:val="0053355C"/>
    <w:rsid w:val="00534353"/>
    <w:rsid w:val="005344FB"/>
    <w:rsid w:val="0053493B"/>
    <w:rsid w:val="005419F2"/>
    <w:rsid w:val="00542C64"/>
    <w:rsid w:val="00542EED"/>
    <w:rsid w:val="005442CC"/>
    <w:rsid w:val="00544A43"/>
    <w:rsid w:val="00544BE8"/>
    <w:rsid w:val="005455BD"/>
    <w:rsid w:val="005471C9"/>
    <w:rsid w:val="00547637"/>
    <w:rsid w:val="00551BCC"/>
    <w:rsid w:val="00551CF3"/>
    <w:rsid w:val="00552953"/>
    <w:rsid w:val="00552AB0"/>
    <w:rsid w:val="00552B44"/>
    <w:rsid w:val="0055307C"/>
    <w:rsid w:val="00553E0E"/>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9E4"/>
    <w:rsid w:val="00561D0D"/>
    <w:rsid w:val="00562607"/>
    <w:rsid w:val="005627A8"/>
    <w:rsid w:val="00562B34"/>
    <w:rsid w:val="00563A44"/>
    <w:rsid w:val="00563EB3"/>
    <w:rsid w:val="00563F02"/>
    <w:rsid w:val="0056400D"/>
    <w:rsid w:val="00565B32"/>
    <w:rsid w:val="00565FF2"/>
    <w:rsid w:val="0056767A"/>
    <w:rsid w:val="00567AF1"/>
    <w:rsid w:val="00570233"/>
    <w:rsid w:val="005706C4"/>
    <w:rsid w:val="00570DE1"/>
    <w:rsid w:val="00570E95"/>
    <w:rsid w:val="005711F8"/>
    <w:rsid w:val="0057185F"/>
    <w:rsid w:val="00572CDF"/>
    <w:rsid w:val="00574844"/>
    <w:rsid w:val="00574A6F"/>
    <w:rsid w:val="00574BFB"/>
    <w:rsid w:val="00574F92"/>
    <w:rsid w:val="00575F74"/>
    <w:rsid w:val="005779E4"/>
    <w:rsid w:val="005779EB"/>
    <w:rsid w:val="00577BD5"/>
    <w:rsid w:val="005816D6"/>
    <w:rsid w:val="00581976"/>
    <w:rsid w:val="00581BF8"/>
    <w:rsid w:val="00582083"/>
    <w:rsid w:val="00582386"/>
    <w:rsid w:val="005824F1"/>
    <w:rsid w:val="00582A6B"/>
    <w:rsid w:val="005839BB"/>
    <w:rsid w:val="00584D31"/>
    <w:rsid w:val="0058653D"/>
    <w:rsid w:val="005865F7"/>
    <w:rsid w:val="00587303"/>
    <w:rsid w:val="0058733C"/>
    <w:rsid w:val="0058779B"/>
    <w:rsid w:val="00587DCD"/>
    <w:rsid w:val="00590130"/>
    <w:rsid w:val="0059040A"/>
    <w:rsid w:val="00590880"/>
    <w:rsid w:val="0059147F"/>
    <w:rsid w:val="005914DA"/>
    <w:rsid w:val="00591550"/>
    <w:rsid w:val="00592AED"/>
    <w:rsid w:val="00592EF1"/>
    <w:rsid w:val="00593E88"/>
    <w:rsid w:val="00594810"/>
    <w:rsid w:val="00594AE0"/>
    <w:rsid w:val="00595055"/>
    <w:rsid w:val="005965BF"/>
    <w:rsid w:val="00596DB6"/>
    <w:rsid w:val="00596E42"/>
    <w:rsid w:val="005971FE"/>
    <w:rsid w:val="005A046C"/>
    <w:rsid w:val="005A0AF0"/>
    <w:rsid w:val="005A1A45"/>
    <w:rsid w:val="005A1E81"/>
    <w:rsid w:val="005A33F2"/>
    <w:rsid w:val="005A41A8"/>
    <w:rsid w:val="005A4373"/>
    <w:rsid w:val="005A44ED"/>
    <w:rsid w:val="005A63CC"/>
    <w:rsid w:val="005A64BE"/>
    <w:rsid w:val="005A7BA8"/>
    <w:rsid w:val="005B1153"/>
    <w:rsid w:val="005B22A8"/>
    <w:rsid w:val="005B3C4F"/>
    <w:rsid w:val="005B408E"/>
    <w:rsid w:val="005B41FE"/>
    <w:rsid w:val="005B4A0C"/>
    <w:rsid w:val="005B599F"/>
    <w:rsid w:val="005B61A3"/>
    <w:rsid w:val="005B707A"/>
    <w:rsid w:val="005B7E08"/>
    <w:rsid w:val="005C0C0A"/>
    <w:rsid w:val="005C1970"/>
    <w:rsid w:val="005C1B97"/>
    <w:rsid w:val="005C3D88"/>
    <w:rsid w:val="005C3E20"/>
    <w:rsid w:val="005C3F1D"/>
    <w:rsid w:val="005C4191"/>
    <w:rsid w:val="005C451F"/>
    <w:rsid w:val="005C4DEA"/>
    <w:rsid w:val="005C54E8"/>
    <w:rsid w:val="005C64AE"/>
    <w:rsid w:val="005C6865"/>
    <w:rsid w:val="005C795A"/>
    <w:rsid w:val="005C7EE5"/>
    <w:rsid w:val="005D10C4"/>
    <w:rsid w:val="005D117F"/>
    <w:rsid w:val="005D137F"/>
    <w:rsid w:val="005D13C9"/>
    <w:rsid w:val="005D16E8"/>
    <w:rsid w:val="005D19FA"/>
    <w:rsid w:val="005D1B10"/>
    <w:rsid w:val="005D1C15"/>
    <w:rsid w:val="005D257C"/>
    <w:rsid w:val="005D2637"/>
    <w:rsid w:val="005D448B"/>
    <w:rsid w:val="005D4DD5"/>
    <w:rsid w:val="005D4F92"/>
    <w:rsid w:val="005D606E"/>
    <w:rsid w:val="005D6571"/>
    <w:rsid w:val="005D6CA8"/>
    <w:rsid w:val="005E1D6F"/>
    <w:rsid w:val="005E20ED"/>
    <w:rsid w:val="005E20FA"/>
    <w:rsid w:val="005E2267"/>
    <w:rsid w:val="005E2277"/>
    <w:rsid w:val="005E26D8"/>
    <w:rsid w:val="005E3147"/>
    <w:rsid w:val="005E31DE"/>
    <w:rsid w:val="005E32EE"/>
    <w:rsid w:val="005E351E"/>
    <w:rsid w:val="005E446A"/>
    <w:rsid w:val="005E4603"/>
    <w:rsid w:val="005E4A49"/>
    <w:rsid w:val="005E4D49"/>
    <w:rsid w:val="005E4E6A"/>
    <w:rsid w:val="005E60A7"/>
    <w:rsid w:val="005E662A"/>
    <w:rsid w:val="005E7330"/>
    <w:rsid w:val="005E76AC"/>
    <w:rsid w:val="005F2541"/>
    <w:rsid w:val="005F2B0B"/>
    <w:rsid w:val="005F35B8"/>
    <w:rsid w:val="005F4640"/>
    <w:rsid w:val="005F6228"/>
    <w:rsid w:val="005F62EA"/>
    <w:rsid w:val="005F63F3"/>
    <w:rsid w:val="005F693B"/>
    <w:rsid w:val="006001C1"/>
    <w:rsid w:val="0060074F"/>
    <w:rsid w:val="00601E11"/>
    <w:rsid w:val="00602434"/>
    <w:rsid w:val="0060404A"/>
    <w:rsid w:val="00604E07"/>
    <w:rsid w:val="0060565F"/>
    <w:rsid w:val="00605C3D"/>
    <w:rsid w:val="00606FDA"/>
    <w:rsid w:val="00607174"/>
    <w:rsid w:val="00607590"/>
    <w:rsid w:val="00607972"/>
    <w:rsid w:val="00607A65"/>
    <w:rsid w:val="00607C0B"/>
    <w:rsid w:val="00607F38"/>
    <w:rsid w:val="00610243"/>
    <w:rsid w:val="00610541"/>
    <w:rsid w:val="0061170F"/>
    <w:rsid w:val="006120CE"/>
    <w:rsid w:val="006127BB"/>
    <w:rsid w:val="006128E1"/>
    <w:rsid w:val="0061537C"/>
    <w:rsid w:val="00615AFB"/>
    <w:rsid w:val="0061652E"/>
    <w:rsid w:val="00617190"/>
    <w:rsid w:val="006205A1"/>
    <w:rsid w:val="006205EE"/>
    <w:rsid w:val="00620E0F"/>
    <w:rsid w:val="00621232"/>
    <w:rsid w:val="00621526"/>
    <w:rsid w:val="00621FCD"/>
    <w:rsid w:val="00622030"/>
    <w:rsid w:val="006220D2"/>
    <w:rsid w:val="006225CE"/>
    <w:rsid w:val="006228A6"/>
    <w:rsid w:val="00622C72"/>
    <w:rsid w:val="006231DA"/>
    <w:rsid w:val="00625689"/>
    <w:rsid w:val="00626048"/>
    <w:rsid w:val="0062612C"/>
    <w:rsid w:val="006268D4"/>
    <w:rsid w:val="00626B24"/>
    <w:rsid w:val="00626C02"/>
    <w:rsid w:val="00626F0A"/>
    <w:rsid w:val="006279AE"/>
    <w:rsid w:val="00632D93"/>
    <w:rsid w:val="00634128"/>
    <w:rsid w:val="00634633"/>
    <w:rsid w:val="00634995"/>
    <w:rsid w:val="00635C62"/>
    <w:rsid w:val="006371AA"/>
    <w:rsid w:val="006376FE"/>
    <w:rsid w:val="00637F6A"/>
    <w:rsid w:val="00640941"/>
    <w:rsid w:val="00641B59"/>
    <w:rsid w:val="00642023"/>
    <w:rsid w:val="006426CB"/>
    <w:rsid w:val="00642887"/>
    <w:rsid w:val="00643BC1"/>
    <w:rsid w:val="00643EA8"/>
    <w:rsid w:val="00644E2B"/>
    <w:rsid w:val="00645BAC"/>
    <w:rsid w:val="00646769"/>
    <w:rsid w:val="006477AD"/>
    <w:rsid w:val="0065058A"/>
    <w:rsid w:val="00651981"/>
    <w:rsid w:val="006533F2"/>
    <w:rsid w:val="00653C11"/>
    <w:rsid w:val="006548D0"/>
    <w:rsid w:val="00654C79"/>
    <w:rsid w:val="00654E12"/>
    <w:rsid w:val="00655112"/>
    <w:rsid w:val="006564E9"/>
    <w:rsid w:val="006600D0"/>
    <w:rsid w:val="0066104A"/>
    <w:rsid w:val="006612DB"/>
    <w:rsid w:val="00662E54"/>
    <w:rsid w:val="00662F93"/>
    <w:rsid w:val="00663081"/>
    <w:rsid w:val="006654A3"/>
    <w:rsid w:val="006658ED"/>
    <w:rsid w:val="00666745"/>
    <w:rsid w:val="0066674B"/>
    <w:rsid w:val="006667AC"/>
    <w:rsid w:val="0066775E"/>
    <w:rsid w:val="00667926"/>
    <w:rsid w:val="00670440"/>
    <w:rsid w:val="006706EB"/>
    <w:rsid w:val="00670E59"/>
    <w:rsid w:val="0067119F"/>
    <w:rsid w:val="006739B0"/>
    <w:rsid w:val="00674BF3"/>
    <w:rsid w:val="00674D06"/>
    <w:rsid w:val="00674E9D"/>
    <w:rsid w:val="00674EB5"/>
    <w:rsid w:val="006761AD"/>
    <w:rsid w:val="0067697E"/>
    <w:rsid w:val="00676C10"/>
    <w:rsid w:val="00676F98"/>
    <w:rsid w:val="00677677"/>
    <w:rsid w:val="00677FCF"/>
    <w:rsid w:val="0068095D"/>
    <w:rsid w:val="00680B8D"/>
    <w:rsid w:val="00680BEA"/>
    <w:rsid w:val="00680F9C"/>
    <w:rsid w:val="0068113A"/>
    <w:rsid w:val="00681F87"/>
    <w:rsid w:val="00682044"/>
    <w:rsid w:val="00682B77"/>
    <w:rsid w:val="00682C12"/>
    <w:rsid w:val="006866F1"/>
    <w:rsid w:val="006872F7"/>
    <w:rsid w:val="00690DF5"/>
    <w:rsid w:val="006936B5"/>
    <w:rsid w:val="00693B87"/>
    <w:rsid w:val="0069543A"/>
    <w:rsid w:val="00695709"/>
    <w:rsid w:val="00695B93"/>
    <w:rsid w:val="00696B55"/>
    <w:rsid w:val="00697A35"/>
    <w:rsid w:val="00697BD2"/>
    <w:rsid w:val="006A08CA"/>
    <w:rsid w:val="006A17A8"/>
    <w:rsid w:val="006A20B3"/>
    <w:rsid w:val="006A282B"/>
    <w:rsid w:val="006A2EB6"/>
    <w:rsid w:val="006A42D0"/>
    <w:rsid w:val="006A5CA9"/>
    <w:rsid w:val="006A6571"/>
    <w:rsid w:val="006A6BFF"/>
    <w:rsid w:val="006A74F2"/>
    <w:rsid w:val="006A78D2"/>
    <w:rsid w:val="006A7C32"/>
    <w:rsid w:val="006B13A0"/>
    <w:rsid w:val="006B1854"/>
    <w:rsid w:val="006B1BF6"/>
    <w:rsid w:val="006B28BC"/>
    <w:rsid w:val="006B3532"/>
    <w:rsid w:val="006B3DCA"/>
    <w:rsid w:val="006B4B31"/>
    <w:rsid w:val="006B55DD"/>
    <w:rsid w:val="006B6F95"/>
    <w:rsid w:val="006B7436"/>
    <w:rsid w:val="006B75F3"/>
    <w:rsid w:val="006B7903"/>
    <w:rsid w:val="006C09FA"/>
    <w:rsid w:val="006C1295"/>
    <w:rsid w:val="006C133E"/>
    <w:rsid w:val="006C19B7"/>
    <w:rsid w:val="006C1BC1"/>
    <w:rsid w:val="006C33D6"/>
    <w:rsid w:val="006C3580"/>
    <w:rsid w:val="006C4D23"/>
    <w:rsid w:val="006C5015"/>
    <w:rsid w:val="006C5CE8"/>
    <w:rsid w:val="006C62B0"/>
    <w:rsid w:val="006C6B53"/>
    <w:rsid w:val="006C6E99"/>
    <w:rsid w:val="006C7080"/>
    <w:rsid w:val="006C73C5"/>
    <w:rsid w:val="006D104D"/>
    <w:rsid w:val="006D10CF"/>
    <w:rsid w:val="006D11CF"/>
    <w:rsid w:val="006D18E7"/>
    <w:rsid w:val="006D1B61"/>
    <w:rsid w:val="006D1ED3"/>
    <w:rsid w:val="006D21BC"/>
    <w:rsid w:val="006D23AD"/>
    <w:rsid w:val="006D281F"/>
    <w:rsid w:val="006D2879"/>
    <w:rsid w:val="006D3A59"/>
    <w:rsid w:val="006D4DC0"/>
    <w:rsid w:val="006D4E18"/>
    <w:rsid w:val="006D4E8E"/>
    <w:rsid w:val="006D59DB"/>
    <w:rsid w:val="006D6381"/>
    <w:rsid w:val="006E14C0"/>
    <w:rsid w:val="006E2C6A"/>
    <w:rsid w:val="006E2FB3"/>
    <w:rsid w:val="006E3EC0"/>
    <w:rsid w:val="006E45E4"/>
    <w:rsid w:val="006E534E"/>
    <w:rsid w:val="006E5D7F"/>
    <w:rsid w:val="006E673D"/>
    <w:rsid w:val="006E688E"/>
    <w:rsid w:val="006E70C2"/>
    <w:rsid w:val="006E7725"/>
    <w:rsid w:val="006E798F"/>
    <w:rsid w:val="006F0608"/>
    <w:rsid w:val="006F0C75"/>
    <w:rsid w:val="006F11AE"/>
    <w:rsid w:val="006F1244"/>
    <w:rsid w:val="006F148F"/>
    <w:rsid w:val="006F1491"/>
    <w:rsid w:val="006F3448"/>
    <w:rsid w:val="006F461E"/>
    <w:rsid w:val="006F4D00"/>
    <w:rsid w:val="006F58D1"/>
    <w:rsid w:val="006F5C39"/>
    <w:rsid w:val="006F6171"/>
    <w:rsid w:val="006F6344"/>
    <w:rsid w:val="006F6536"/>
    <w:rsid w:val="006F6BE1"/>
    <w:rsid w:val="006F6C64"/>
    <w:rsid w:val="006F7790"/>
    <w:rsid w:val="006F79C0"/>
    <w:rsid w:val="006F7A30"/>
    <w:rsid w:val="00700FDF"/>
    <w:rsid w:val="0070126D"/>
    <w:rsid w:val="00701BC9"/>
    <w:rsid w:val="00701FD5"/>
    <w:rsid w:val="007023D6"/>
    <w:rsid w:val="0070257C"/>
    <w:rsid w:val="007034ED"/>
    <w:rsid w:val="0070377D"/>
    <w:rsid w:val="00703A65"/>
    <w:rsid w:val="00703DBA"/>
    <w:rsid w:val="00704F0D"/>
    <w:rsid w:val="0070546F"/>
    <w:rsid w:val="00705709"/>
    <w:rsid w:val="00705DA6"/>
    <w:rsid w:val="00706885"/>
    <w:rsid w:val="007102F8"/>
    <w:rsid w:val="007110E6"/>
    <w:rsid w:val="00711678"/>
    <w:rsid w:val="00711AA8"/>
    <w:rsid w:val="00712333"/>
    <w:rsid w:val="007137A1"/>
    <w:rsid w:val="007138DA"/>
    <w:rsid w:val="00713D10"/>
    <w:rsid w:val="00713EF1"/>
    <w:rsid w:val="007147D7"/>
    <w:rsid w:val="0071561E"/>
    <w:rsid w:val="00716143"/>
    <w:rsid w:val="00716AB6"/>
    <w:rsid w:val="007174F3"/>
    <w:rsid w:val="00717A94"/>
    <w:rsid w:val="00717DB0"/>
    <w:rsid w:val="00720BE7"/>
    <w:rsid w:val="007211CF"/>
    <w:rsid w:val="0072173A"/>
    <w:rsid w:val="00721BBE"/>
    <w:rsid w:val="00725144"/>
    <w:rsid w:val="00725C00"/>
    <w:rsid w:val="007265B8"/>
    <w:rsid w:val="007276A7"/>
    <w:rsid w:val="00727A8E"/>
    <w:rsid w:val="00730A91"/>
    <w:rsid w:val="00730AB9"/>
    <w:rsid w:val="00730BB1"/>
    <w:rsid w:val="00730D22"/>
    <w:rsid w:val="00732F82"/>
    <w:rsid w:val="007335F4"/>
    <w:rsid w:val="00734032"/>
    <w:rsid w:val="007342C9"/>
    <w:rsid w:val="00734C6D"/>
    <w:rsid w:val="00735A44"/>
    <w:rsid w:val="00735B1E"/>
    <w:rsid w:val="007369AA"/>
    <w:rsid w:val="007402A0"/>
    <w:rsid w:val="00740306"/>
    <w:rsid w:val="00740394"/>
    <w:rsid w:val="007412D8"/>
    <w:rsid w:val="00741938"/>
    <w:rsid w:val="00742579"/>
    <w:rsid w:val="00743870"/>
    <w:rsid w:val="00744A5E"/>
    <w:rsid w:val="007459C7"/>
    <w:rsid w:val="00745C4A"/>
    <w:rsid w:val="007461DF"/>
    <w:rsid w:val="00746657"/>
    <w:rsid w:val="00747B65"/>
    <w:rsid w:val="00747D84"/>
    <w:rsid w:val="00747DB1"/>
    <w:rsid w:val="00747F01"/>
    <w:rsid w:val="007509AA"/>
    <w:rsid w:val="007510F5"/>
    <w:rsid w:val="00751BC2"/>
    <w:rsid w:val="00752692"/>
    <w:rsid w:val="007550C0"/>
    <w:rsid w:val="00755173"/>
    <w:rsid w:val="00755271"/>
    <w:rsid w:val="00756036"/>
    <w:rsid w:val="0075637B"/>
    <w:rsid w:val="00756A10"/>
    <w:rsid w:val="00757744"/>
    <w:rsid w:val="00760564"/>
    <w:rsid w:val="00760B79"/>
    <w:rsid w:val="00761C65"/>
    <w:rsid w:val="0076239B"/>
    <w:rsid w:val="0076260E"/>
    <w:rsid w:val="00762939"/>
    <w:rsid w:val="00762FF0"/>
    <w:rsid w:val="0076393F"/>
    <w:rsid w:val="007639C4"/>
    <w:rsid w:val="00763A4F"/>
    <w:rsid w:val="00763C96"/>
    <w:rsid w:val="007642E9"/>
    <w:rsid w:val="00764B5D"/>
    <w:rsid w:val="00765CF9"/>
    <w:rsid w:val="00766212"/>
    <w:rsid w:val="00766C87"/>
    <w:rsid w:val="00766F67"/>
    <w:rsid w:val="00770140"/>
    <w:rsid w:val="0077067C"/>
    <w:rsid w:val="00771AE1"/>
    <w:rsid w:val="007730AE"/>
    <w:rsid w:val="00774CDA"/>
    <w:rsid w:val="007776F9"/>
    <w:rsid w:val="00780E1F"/>
    <w:rsid w:val="00781648"/>
    <w:rsid w:val="00781E0A"/>
    <w:rsid w:val="0078208B"/>
    <w:rsid w:val="007820F9"/>
    <w:rsid w:val="0078385E"/>
    <w:rsid w:val="00783F57"/>
    <w:rsid w:val="00784179"/>
    <w:rsid w:val="00784417"/>
    <w:rsid w:val="00784594"/>
    <w:rsid w:val="0078475B"/>
    <w:rsid w:val="00784A8E"/>
    <w:rsid w:val="007859E4"/>
    <w:rsid w:val="00791BC8"/>
    <w:rsid w:val="00791F22"/>
    <w:rsid w:val="00791FF9"/>
    <w:rsid w:val="00792C51"/>
    <w:rsid w:val="00795954"/>
    <w:rsid w:val="00795DDD"/>
    <w:rsid w:val="00795EBD"/>
    <w:rsid w:val="007964A4"/>
    <w:rsid w:val="0079659E"/>
    <w:rsid w:val="007974FA"/>
    <w:rsid w:val="00797642"/>
    <w:rsid w:val="007977C5"/>
    <w:rsid w:val="007A006B"/>
    <w:rsid w:val="007A12F5"/>
    <w:rsid w:val="007A1447"/>
    <w:rsid w:val="007A16E4"/>
    <w:rsid w:val="007A1CF3"/>
    <w:rsid w:val="007A20D8"/>
    <w:rsid w:val="007A294B"/>
    <w:rsid w:val="007A3589"/>
    <w:rsid w:val="007A3B9E"/>
    <w:rsid w:val="007A3F29"/>
    <w:rsid w:val="007A4216"/>
    <w:rsid w:val="007A4B70"/>
    <w:rsid w:val="007A5612"/>
    <w:rsid w:val="007A5836"/>
    <w:rsid w:val="007A7277"/>
    <w:rsid w:val="007B1301"/>
    <w:rsid w:val="007B1C55"/>
    <w:rsid w:val="007B2A93"/>
    <w:rsid w:val="007B2B2C"/>
    <w:rsid w:val="007B2DD4"/>
    <w:rsid w:val="007B2FCB"/>
    <w:rsid w:val="007B3311"/>
    <w:rsid w:val="007B3D34"/>
    <w:rsid w:val="007B4974"/>
    <w:rsid w:val="007B5683"/>
    <w:rsid w:val="007B65DF"/>
    <w:rsid w:val="007B76DD"/>
    <w:rsid w:val="007B7766"/>
    <w:rsid w:val="007C1F39"/>
    <w:rsid w:val="007C1F92"/>
    <w:rsid w:val="007C200F"/>
    <w:rsid w:val="007C29BC"/>
    <w:rsid w:val="007C2A57"/>
    <w:rsid w:val="007C2DBA"/>
    <w:rsid w:val="007C312A"/>
    <w:rsid w:val="007C3481"/>
    <w:rsid w:val="007C3E7D"/>
    <w:rsid w:val="007C53A9"/>
    <w:rsid w:val="007C56F1"/>
    <w:rsid w:val="007C5738"/>
    <w:rsid w:val="007C59A3"/>
    <w:rsid w:val="007C5A17"/>
    <w:rsid w:val="007C5CE9"/>
    <w:rsid w:val="007C5D75"/>
    <w:rsid w:val="007C721C"/>
    <w:rsid w:val="007C7420"/>
    <w:rsid w:val="007D0A79"/>
    <w:rsid w:val="007D110E"/>
    <w:rsid w:val="007D198B"/>
    <w:rsid w:val="007D20FC"/>
    <w:rsid w:val="007D23EC"/>
    <w:rsid w:val="007D2511"/>
    <w:rsid w:val="007D3891"/>
    <w:rsid w:val="007D3C87"/>
    <w:rsid w:val="007D5553"/>
    <w:rsid w:val="007D67A0"/>
    <w:rsid w:val="007D77E8"/>
    <w:rsid w:val="007E01FC"/>
    <w:rsid w:val="007E1AAA"/>
    <w:rsid w:val="007E1F0A"/>
    <w:rsid w:val="007E2163"/>
    <w:rsid w:val="007E2A92"/>
    <w:rsid w:val="007E2C61"/>
    <w:rsid w:val="007E423A"/>
    <w:rsid w:val="007E434E"/>
    <w:rsid w:val="007E4E56"/>
    <w:rsid w:val="007E5296"/>
    <w:rsid w:val="007E5FAC"/>
    <w:rsid w:val="007E6DDA"/>
    <w:rsid w:val="007E773B"/>
    <w:rsid w:val="007F0688"/>
    <w:rsid w:val="007F0768"/>
    <w:rsid w:val="007F0A82"/>
    <w:rsid w:val="007F0CFA"/>
    <w:rsid w:val="007F0E00"/>
    <w:rsid w:val="007F14AE"/>
    <w:rsid w:val="007F1B7F"/>
    <w:rsid w:val="007F25CA"/>
    <w:rsid w:val="007F25E0"/>
    <w:rsid w:val="007F2671"/>
    <w:rsid w:val="007F279F"/>
    <w:rsid w:val="007F38DA"/>
    <w:rsid w:val="007F48EC"/>
    <w:rsid w:val="007F5668"/>
    <w:rsid w:val="007F56FD"/>
    <w:rsid w:val="007F68C0"/>
    <w:rsid w:val="007F70E7"/>
    <w:rsid w:val="007F7157"/>
    <w:rsid w:val="007F7D15"/>
    <w:rsid w:val="007F7DA8"/>
    <w:rsid w:val="008005AF"/>
    <w:rsid w:val="00800B48"/>
    <w:rsid w:val="00801731"/>
    <w:rsid w:val="00801EDF"/>
    <w:rsid w:val="0080200A"/>
    <w:rsid w:val="00803DCF"/>
    <w:rsid w:val="008045B8"/>
    <w:rsid w:val="0080468F"/>
    <w:rsid w:val="008053B1"/>
    <w:rsid w:val="008053BE"/>
    <w:rsid w:val="00805B79"/>
    <w:rsid w:val="00805BD7"/>
    <w:rsid w:val="008067BF"/>
    <w:rsid w:val="00806EAE"/>
    <w:rsid w:val="00806EE3"/>
    <w:rsid w:val="00807293"/>
    <w:rsid w:val="008079F9"/>
    <w:rsid w:val="008107F9"/>
    <w:rsid w:val="00810FB7"/>
    <w:rsid w:val="00811463"/>
    <w:rsid w:val="008114B5"/>
    <w:rsid w:val="008117B8"/>
    <w:rsid w:val="0081213E"/>
    <w:rsid w:val="00813012"/>
    <w:rsid w:val="008136DB"/>
    <w:rsid w:val="00813EB8"/>
    <w:rsid w:val="00814415"/>
    <w:rsid w:val="00815125"/>
    <w:rsid w:val="008155CC"/>
    <w:rsid w:val="00815B6E"/>
    <w:rsid w:val="00816D08"/>
    <w:rsid w:val="00817C12"/>
    <w:rsid w:val="0082056E"/>
    <w:rsid w:val="008206E3"/>
    <w:rsid w:val="0082070F"/>
    <w:rsid w:val="008211BF"/>
    <w:rsid w:val="00823F00"/>
    <w:rsid w:val="00824F17"/>
    <w:rsid w:val="0082590B"/>
    <w:rsid w:val="0082674A"/>
    <w:rsid w:val="008275CC"/>
    <w:rsid w:val="00827C97"/>
    <w:rsid w:val="00830E53"/>
    <w:rsid w:val="0083190B"/>
    <w:rsid w:val="00832AF8"/>
    <w:rsid w:val="00834C0E"/>
    <w:rsid w:val="008370A0"/>
    <w:rsid w:val="0083727A"/>
    <w:rsid w:val="0083764C"/>
    <w:rsid w:val="00837E1C"/>
    <w:rsid w:val="00837FDC"/>
    <w:rsid w:val="00840AE3"/>
    <w:rsid w:val="0084189D"/>
    <w:rsid w:val="00841A12"/>
    <w:rsid w:val="00841A68"/>
    <w:rsid w:val="00842647"/>
    <w:rsid w:val="00843E25"/>
    <w:rsid w:val="00844A34"/>
    <w:rsid w:val="00844BF3"/>
    <w:rsid w:val="00844E27"/>
    <w:rsid w:val="00844E91"/>
    <w:rsid w:val="00845B2A"/>
    <w:rsid w:val="00846597"/>
    <w:rsid w:val="00847450"/>
    <w:rsid w:val="0084786D"/>
    <w:rsid w:val="00850953"/>
    <w:rsid w:val="00850AC1"/>
    <w:rsid w:val="008517C7"/>
    <w:rsid w:val="00851FA8"/>
    <w:rsid w:val="00853E48"/>
    <w:rsid w:val="00855540"/>
    <w:rsid w:val="00856934"/>
    <w:rsid w:val="008574F0"/>
    <w:rsid w:val="0085789A"/>
    <w:rsid w:val="00857A08"/>
    <w:rsid w:val="00857A27"/>
    <w:rsid w:val="00861153"/>
    <w:rsid w:val="00862D86"/>
    <w:rsid w:val="008637AC"/>
    <w:rsid w:val="00863B24"/>
    <w:rsid w:val="00863C47"/>
    <w:rsid w:val="00866BE3"/>
    <w:rsid w:val="008679EF"/>
    <w:rsid w:val="0087161B"/>
    <w:rsid w:val="00871B6D"/>
    <w:rsid w:val="0087201E"/>
    <w:rsid w:val="00874588"/>
    <w:rsid w:val="008747FE"/>
    <w:rsid w:val="00874DC8"/>
    <w:rsid w:val="00874F19"/>
    <w:rsid w:val="00875513"/>
    <w:rsid w:val="00875F01"/>
    <w:rsid w:val="0087600D"/>
    <w:rsid w:val="00876678"/>
    <w:rsid w:val="00876B49"/>
    <w:rsid w:val="00876BDC"/>
    <w:rsid w:val="00876DB6"/>
    <w:rsid w:val="00877637"/>
    <w:rsid w:val="008779E2"/>
    <w:rsid w:val="00880A42"/>
    <w:rsid w:val="00880E45"/>
    <w:rsid w:val="0088139A"/>
    <w:rsid w:val="00881948"/>
    <w:rsid w:val="00881BAD"/>
    <w:rsid w:val="008820F7"/>
    <w:rsid w:val="00883772"/>
    <w:rsid w:val="00884637"/>
    <w:rsid w:val="00884A11"/>
    <w:rsid w:val="008858E6"/>
    <w:rsid w:val="00885DFE"/>
    <w:rsid w:val="008868F4"/>
    <w:rsid w:val="00886FFC"/>
    <w:rsid w:val="008870C4"/>
    <w:rsid w:val="00887623"/>
    <w:rsid w:val="00887BAD"/>
    <w:rsid w:val="00890C0E"/>
    <w:rsid w:val="00890FCB"/>
    <w:rsid w:val="00891289"/>
    <w:rsid w:val="008915EB"/>
    <w:rsid w:val="00891F4C"/>
    <w:rsid w:val="00892A38"/>
    <w:rsid w:val="00893F70"/>
    <w:rsid w:val="008943D1"/>
    <w:rsid w:val="00895C58"/>
    <w:rsid w:val="00895FF6"/>
    <w:rsid w:val="0089743E"/>
    <w:rsid w:val="008976E1"/>
    <w:rsid w:val="008A0008"/>
    <w:rsid w:val="008A04DE"/>
    <w:rsid w:val="008A2B96"/>
    <w:rsid w:val="008A2BDA"/>
    <w:rsid w:val="008A3D4B"/>
    <w:rsid w:val="008A425D"/>
    <w:rsid w:val="008A4A25"/>
    <w:rsid w:val="008A4C8D"/>
    <w:rsid w:val="008A606E"/>
    <w:rsid w:val="008A6390"/>
    <w:rsid w:val="008A67E1"/>
    <w:rsid w:val="008A68B1"/>
    <w:rsid w:val="008A6E40"/>
    <w:rsid w:val="008B07A8"/>
    <w:rsid w:val="008B0898"/>
    <w:rsid w:val="008B08A3"/>
    <w:rsid w:val="008B0A8C"/>
    <w:rsid w:val="008B1019"/>
    <w:rsid w:val="008B1517"/>
    <w:rsid w:val="008B23E7"/>
    <w:rsid w:val="008B2C19"/>
    <w:rsid w:val="008B4D42"/>
    <w:rsid w:val="008B594F"/>
    <w:rsid w:val="008B5BBB"/>
    <w:rsid w:val="008B5F1A"/>
    <w:rsid w:val="008B63BA"/>
    <w:rsid w:val="008B657F"/>
    <w:rsid w:val="008B6A34"/>
    <w:rsid w:val="008B6B52"/>
    <w:rsid w:val="008B6E8C"/>
    <w:rsid w:val="008B7B67"/>
    <w:rsid w:val="008C0ACB"/>
    <w:rsid w:val="008C0CB5"/>
    <w:rsid w:val="008C1E1E"/>
    <w:rsid w:val="008C2058"/>
    <w:rsid w:val="008C2153"/>
    <w:rsid w:val="008C28BE"/>
    <w:rsid w:val="008C3E44"/>
    <w:rsid w:val="008C4085"/>
    <w:rsid w:val="008C44B1"/>
    <w:rsid w:val="008C5103"/>
    <w:rsid w:val="008C51BF"/>
    <w:rsid w:val="008C5F9A"/>
    <w:rsid w:val="008C62D8"/>
    <w:rsid w:val="008C6948"/>
    <w:rsid w:val="008C6D3F"/>
    <w:rsid w:val="008C72F4"/>
    <w:rsid w:val="008C7723"/>
    <w:rsid w:val="008C7E72"/>
    <w:rsid w:val="008D0038"/>
    <w:rsid w:val="008D01B3"/>
    <w:rsid w:val="008D0790"/>
    <w:rsid w:val="008D40D6"/>
    <w:rsid w:val="008D4D4B"/>
    <w:rsid w:val="008D6C75"/>
    <w:rsid w:val="008E3324"/>
    <w:rsid w:val="008E37E7"/>
    <w:rsid w:val="008E4699"/>
    <w:rsid w:val="008E4E4B"/>
    <w:rsid w:val="008E619F"/>
    <w:rsid w:val="008E6AE3"/>
    <w:rsid w:val="008E6D33"/>
    <w:rsid w:val="008E7C14"/>
    <w:rsid w:val="008F1503"/>
    <w:rsid w:val="008F1BF8"/>
    <w:rsid w:val="008F2BD6"/>
    <w:rsid w:val="008F3666"/>
    <w:rsid w:val="008F36F1"/>
    <w:rsid w:val="008F4476"/>
    <w:rsid w:val="008F4677"/>
    <w:rsid w:val="008F4922"/>
    <w:rsid w:val="008F5163"/>
    <w:rsid w:val="008F5237"/>
    <w:rsid w:val="008F57A4"/>
    <w:rsid w:val="008F5BEB"/>
    <w:rsid w:val="008F71A6"/>
    <w:rsid w:val="008F7F02"/>
    <w:rsid w:val="00901DC5"/>
    <w:rsid w:val="009026ED"/>
    <w:rsid w:val="00902881"/>
    <w:rsid w:val="0090298C"/>
    <w:rsid w:val="0090377C"/>
    <w:rsid w:val="009040E4"/>
    <w:rsid w:val="009045AA"/>
    <w:rsid w:val="00904647"/>
    <w:rsid w:val="00904A9E"/>
    <w:rsid w:val="00905FEB"/>
    <w:rsid w:val="00907F3A"/>
    <w:rsid w:val="00910175"/>
    <w:rsid w:val="00912BC8"/>
    <w:rsid w:val="00913ED7"/>
    <w:rsid w:val="009141D7"/>
    <w:rsid w:val="00914ECB"/>
    <w:rsid w:val="00915706"/>
    <w:rsid w:val="00915766"/>
    <w:rsid w:val="00916EA1"/>
    <w:rsid w:val="00921674"/>
    <w:rsid w:val="009231C1"/>
    <w:rsid w:val="00923595"/>
    <w:rsid w:val="009236E8"/>
    <w:rsid w:val="009242A5"/>
    <w:rsid w:val="00924781"/>
    <w:rsid w:val="00924C92"/>
    <w:rsid w:val="00924FAD"/>
    <w:rsid w:val="00925FED"/>
    <w:rsid w:val="00927391"/>
    <w:rsid w:val="0092774A"/>
    <w:rsid w:val="009277C9"/>
    <w:rsid w:val="00930159"/>
    <w:rsid w:val="0093082F"/>
    <w:rsid w:val="0093097E"/>
    <w:rsid w:val="00931E8D"/>
    <w:rsid w:val="00932C79"/>
    <w:rsid w:val="009334D0"/>
    <w:rsid w:val="00933C00"/>
    <w:rsid w:val="0093406E"/>
    <w:rsid w:val="0093455F"/>
    <w:rsid w:val="009347C5"/>
    <w:rsid w:val="009348D4"/>
    <w:rsid w:val="00934C10"/>
    <w:rsid w:val="009359D5"/>
    <w:rsid w:val="00935C08"/>
    <w:rsid w:val="00935EC9"/>
    <w:rsid w:val="0093612F"/>
    <w:rsid w:val="00936B2C"/>
    <w:rsid w:val="00936D86"/>
    <w:rsid w:val="009378F7"/>
    <w:rsid w:val="00937926"/>
    <w:rsid w:val="00937A8C"/>
    <w:rsid w:val="00937B65"/>
    <w:rsid w:val="009402B7"/>
    <w:rsid w:val="009406FE"/>
    <w:rsid w:val="00940DBF"/>
    <w:rsid w:val="009439B0"/>
    <w:rsid w:val="00943DE6"/>
    <w:rsid w:val="0094454A"/>
    <w:rsid w:val="009447C0"/>
    <w:rsid w:val="009467E5"/>
    <w:rsid w:val="0094756E"/>
    <w:rsid w:val="00947654"/>
    <w:rsid w:val="00947E14"/>
    <w:rsid w:val="0095079D"/>
    <w:rsid w:val="00950B17"/>
    <w:rsid w:val="0095102D"/>
    <w:rsid w:val="0095131E"/>
    <w:rsid w:val="0095186A"/>
    <w:rsid w:val="00951CCF"/>
    <w:rsid w:val="00952466"/>
    <w:rsid w:val="009524C0"/>
    <w:rsid w:val="009527BA"/>
    <w:rsid w:val="00952803"/>
    <w:rsid w:val="009530EE"/>
    <w:rsid w:val="00953606"/>
    <w:rsid w:val="00957C01"/>
    <w:rsid w:val="00957DDC"/>
    <w:rsid w:val="009604DC"/>
    <w:rsid w:val="0096052D"/>
    <w:rsid w:val="009606A5"/>
    <w:rsid w:val="00961438"/>
    <w:rsid w:val="009614BD"/>
    <w:rsid w:val="00961CBF"/>
    <w:rsid w:val="0096379E"/>
    <w:rsid w:val="00963D43"/>
    <w:rsid w:val="00964582"/>
    <w:rsid w:val="009659C0"/>
    <w:rsid w:val="0096716A"/>
    <w:rsid w:val="00967AD8"/>
    <w:rsid w:val="0097002D"/>
    <w:rsid w:val="009702DB"/>
    <w:rsid w:val="00970498"/>
    <w:rsid w:val="00970596"/>
    <w:rsid w:val="009725F2"/>
    <w:rsid w:val="009729CF"/>
    <w:rsid w:val="00972E0A"/>
    <w:rsid w:val="00973325"/>
    <w:rsid w:val="00973353"/>
    <w:rsid w:val="009734BD"/>
    <w:rsid w:val="009734FA"/>
    <w:rsid w:val="00973F08"/>
    <w:rsid w:val="00973FF1"/>
    <w:rsid w:val="00974ECD"/>
    <w:rsid w:val="009759E4"/>
    <w:rsid w:val="0097669C"/>
    <w:rsid w:val="00976D9B"/>
    <w:rsid w:val="0097718A"/>
    <w:rsid w:val="00977AB6"/>
    <w:rsid w:val="009800F2"/>
    <w:rsid w:val="0098062F"/>
    <w:rsid w:val="0098071B"/>
    <w:rsid w:val="00981016"/>
    <w:rsid w:val="0098121F"/>
    <w:rsid w:val="00981666"/>
    <w:rsid w:val="00981A9D"/>
    <w:rsid w:val="00981C27"/>
    <w:rsid w:val="00982F33"/>
    <w:rsid w:val="00983397"/>
    <w:rsid w:val="00983B40"/>
    <w:rsid w:val="0098475B"/>
    <w:rsid w:val="0098482B"/>
    <w:rsid w:val="00984B23"/>
    <w:rsid w:val="00984B9A"/>
    <w:rsid w:val="00984FC5"/>
    <w:rsid w:val="00986334"/>
    <w:rsid w:val="00986CE0"/>
    <w:rsid w:val="0099139D"/>
    <w:rsid w:val="009913B9"/>
    <w:rsid w:val="00991A59"/>
    <w:rsid w:val="00991BA2"/>
    <w:rsid w:val="00991E62"/>
    <w:rsid w:val="00993506"/>
    <w:rsid w:val="0099379F"/>
    <w:rsid w:val="00993DE4"/>
    <w:rsid w:val="00994B27"/>
    <w:rsid w:val="00994B70"/>
    <w:rsid w:val="009959EA"/>
    <w:rsid w:val="00996660"/>
    <w:rsid w:val="00996ABB"/>
    <w:rsid w:val="009A24B0"/>
    <w:rsid w:val="009A2511"/>
    <w:rsid w:val="009A2801"/>
    <w:rsid w:val="009A2E53"/>
    <w:rsid w:val="009A3204"/>
    <w:rsid w:val="009A32FE"/>
    <w:rsid w:val="009A3628"/>
    <w:rsid w:val="009A4C88"/>
    <w:rsid w:val="009A538A"/>
    <w:rsid w:val="009A60E4"/>
    <w:rsid w:val="009A6FDB"/>
    <w:rsid w:val="009A718F"/>
    <w:rsid w:val="009A7194"/>
    <w:rsid w:val="009B02E0"/>
    <w:rsid w:val="009B0676"/>
    <w:rsid w:val="009B0AAC"/>
    <w:rsid w:val="009B39D0"/>
    <w:rsid w:val="009B4144"/>
    <w:rsid w:val="009B41F4"/>
    <w:rsid w:val="009B4A33"/>
    <w:rsid w:val="009B5715"/>
    <w:rsid w:val="009B57A6"/>
    <w:rsid w:val="009B67D3"/>
    <w:rsid w:val="009C0BDA"/>
    <w:rsid w:val="009C137F"/>
    <w:rsid w:val="009C1B2B"/>
    <w:rsid w:val="009C1B55"/>
    <w:rsid w:val="009C1C81"/>
    <w:rsid w:val="009C2491"/>
    <w:rsid w:val="009C36AE"/>
    <w:rsid w:val="009C3B3C"/>
    <w:rsid w:val="009C46D3"/>
    <w:rsid w:val="009C4794"/>
    <w:rsid w:val="009C5759"/>
    <w:rsid w:val="009C628D"/>
    <w:rsid w:val="009C6638"/>
    <w:rsid w:val="009C6985"/>
    <w:rsid w:val="009C6CE1"/>
    <w:rsid w:val="009C6E30"/>
    <w:rsid w:val="009C7347"/>
    <w:rsid w:val="009D091C"/>
    <w:rsid w:val="009D1BAA"/>
    <w:rsid w:val="009D23E1"/>
    <w:rsid w:val="009D287F"/>
    <w:rsid w:val="009D2BD3"/>
    <w:rsid w:val="009D31DD"/>
    <w:rsid w:val="009D3607"/>
    <w:rsid w:val="009D45FA"/>
    <w:rsid w:val="009D460F"/>
    <w:rsid w:val="009D5707"/>
    <w:rsid w:val="009D5E97"/>
    <w:rsid w:val="009D64EA"/>
    <w:rsid w:val="009E0613"/>
    <w:rsid w:val="009E1B69"/>
    <w:rsid w:val="009E1D17"/>
    <w:rsid w:val="009E28BF"/>
    <w:rsid w:val="009E2A18"/>
    <w:rsid w:val="009E2E8D"/>
    <w:rsid w:val="009E3C19"/>
    <w:rsid w:val="009E41A0"/>
    <w:rsid w:val="009E53DB"/>
    <w:rsid w:val="009E5C8A"/>
    <w:rsid w:val="009E630D"/>
    <w:rsid w:val="009E6D3F"/>
    <w:rsid w:val="009E709B"/>
    <w:rsid w:val="009E7583"/>
    <w:rsid w:val="009F0B2C"/>
    <w:rsid w:val="009F0C98"/>
    <w:rsid w:val="009F117E"/>
    <w:rsid w:val="009F11B2"/>
    <w:rsid w:val="009F2AC9"/>
    <w:rsid w:val="009F3753"/>
    <w:rsid w:val="009F4D40"/>
    <w:rsid w:val="009F6211"/>
    <w:rsid w:val="009F76A6"/>
    <w:rsid w:val="009F79B0"/>
    <w:rsid w:val="00A013C9"/>
    <w:rsid w:val="00A021BC"/>
    <w:rsid w:val="00A0260B"/>
    <w:rsid w:val="00A02767"/>
    <w:rsid w:val="00A02F28"/>
    <w:rsid w:val="00A04487"/>
    <w:rsid w:val="00A0546D"/>
    <w:rsid w:val="00A064AC"/>
    <w:rsid w:val="00A07542"/>
    <w:rsid w:val="00A116F0"/>
    <w:rsid w:val="00A122A5"/>
    <w:rsid w:val="00A12E1C"/>
    <w:rsid w:val="00A13AA4"/>
    <w:rsid w:val="00A14C25"/>
    <w:rsid w:val="00A155D2"/>
    <w:rsid w:val="00A15A68"/>
    <w:rsid w:val="00A15E0E"/>
    <w:rsid w:val="00A16987"/>
    <w:rsid w:val="00A16E7E"/>
    <w:rsid w:val="00A20B00"/>
    <w:rsid w:val="00A2299A"/>
    <w:rsid w:val="00A23CEC"/>
    <w:rsid w:val="00A242F3"/>
    <w:rsid w:val="00A259D3"/>
    <w:rsid w:val="00A26A61"/>
    <w:rsid w:val="00A2767D"/>
    <w:rsid w:val="00A278FA"/>
    <w:rsid w:val="00A27A15"/>
    <w:rsid w:val="00A27A49"/>
    <w:rsid w:val="00A27FB7"/>
    <w:rsid w:val="00A316C5"/>
    <w:rsid w:val="00A319B1"/>
    <w:rsid w:val="00A31C3E"/>
    <w:rsid w:val="00A32C43"/>
    <w:rsid w:val="00A34EA8"/>
    <w:rsid w:val="00A3548E"/>
    <w:rsid w:val="00A35559"/>
    <w:rsid w:val="00A36FF6"/>
    <w:rsid w:val="00A379A4"/>
    <w:rsid w:val="00A37B81"/>
    <w:rsid w:val="00A41567"/>
    <w:rsid w:val="00A41AC5"/>
    <w:rsid w:val="00A42A8C"/>
    <w:rsid w:val="00A4309B"/>
    <w:rsid w:val="00A4383C"/>
    <w:rsid w:val="00A43D44"/>
    <w:rsid w:val="00A44046"/>
    <w:rsid w:val="00A44D51"/>
    <w:rsid w:val="00A44F60"/>
    <w:rsid w:val="00A45190"/>
    <w:rsid w:val="00A45507"/>
    <w:rsid w:val="00A4581E"/>
    <w:rsid w:val="00A46CE1"/>
    <w:rsid w:val="00A46D7D"/>
    <w:rsid w:val="00A46E55"/>
    <w:rsid w:val="00A5051C"/>
    <w:rsid w:val="00A510B9"/>
    <w:rsid w:val="00A51D91"/>
    <w:rsid w:val="00A52AD5"/>
    <w:rsid w:val="00A53609"/>
    <w:rsid w:val="00A53691"/>
    <w:rsid w:val="00A54220"/>
    <w:rsid w:val="00A54EFD"/>
    <w:rsid w:val="00A552D0"/>
    <w:rsid w:val="00A571B1"/>
    <w:rsid w:val="00A57D42"/>
    <w:rsid w:val="00A57D96"/>
    <w:rsid w:val="00A6046E"/>
    <w:rsid w:val="00A606C4"/>
    <w:rsid w:val="00A6071F"/>
    <w:rsid w:val="00A61983"/>
    <w:rsid w:val="00A62B05"/>
    <w:rsid w:val="00A63DF7"/>
    <w:rsid w:val="00A65391"/>
    <w:rsid w:val="00A654D6"/>
    <w:rsid w:val="00A658C7"/>
    <w:rsid w:val="00A65D83"/>
    <w:rsid w:val="00A66B43"/>
    <w:rsid w:val="00A671BA"/>
    <w:rsid w:val="00A70658"/>
    <w:rsid w:val="00A709DD"/>
    <w:rsid w:val="00A70CEF"/>
    <w:rsid w:val="00A721B0"/>
    <w:rsid w:val="00A73602"/>
    <w:rsid w:val="00A73807"/>
    <w:rsid w:val="00A73ABC"/>
    <w:rsid w:val="00A73EE8"/>
    <w:rsid w:val="00A7404C"/>
    <w:rsid w:val="00A7412B"/>
    <w:rsid w:val="00A74371"/>
    <w:rsid w:val="00A74A73"/>
    <w:rsid w:val="00A7534D"/>
    <w:rsid w:val="00A7548D"/>
    <w:rsid w:val="00A755F0"/>
    <w:rsid w:val="00A75E39"/>
    <w:rsid w:val="00A76144"/>
    <w:rsid w:val="00A76B0E"/>
    <w:rsid w:val="00A7759F"/>
    <w:rsid w:val="00A77B4E"/>
    <w:rsid w:val="00A77F2F"/>
    <w:rsid w:val="00A803FC"/>
    <w:rsid w:val="00A80B1D"/>
    <w:rsid w:val="00A80B9D"/>
    <w:rsid w:val="00A80BAB"/>
    <w:rsid w:val="00A82705"/>
    <w:rsid w:val="00A82AF7"/>
    <w:rsid w:val="00A8344A"/>
    <w:rsid w:val="00A838BF"/>
    <w:rsid w:val="00A83932"/>
    <w:rsid w:val="00A83B5B"/>
    <w:rsid w:val="00A84164"/>
    <w:rsid w:val="00A84A25"/>
    <w:rsid w:val="00A84BA1"/>
    <w:rsid w:val="00A84FB9"/>
    <w:rsid w:val="00A8503B"/>
    <w:rsid w:val="00A8521C"/>
    <w:rsid w:val="00A852C7"/>
    <w:rsid w:val="00A85450"/>
    <w:rsid w:val="00A86407"/>
    <w:rsid w:val="00A86982"/>
    <w:rsid w:val="00A87378"/>
    <w:rsid w:val="00A87482"/>
    <w:rsid w:val="00A8756C"/>
    <w:rsid w:val="00A9063F"/>
    <w:rsid w:val="00A906FE"/>
    <w:rsid w:val="00A907D7"/>
    <w:rsid w:val="00A908C2"/>
    <w:rsid w:val="00A90A2D"/>
    <w:rsid w:val="00A91271"/>
    <w:rsid w:val="00A914E9"/>
    <w:rsid w:val="00A916DA"/>
    <w:rsid w:val="00A92254"/>
    <w:rsid w:val="00A92628"/>
    <w:rsid w:val="00A92FB0"/>
    <w:rsid w:val="00A9396F"/>
    <w:rsid w:val="00A93D22"/>
    <w:rsid w:val="00A947F1"/>
    <w:rsid w:val="00A948D6"/>
    <w:rsid w:val="00A95711"/>
    <w:rsid w:val="00A96B00"/>
    <w:rsid w:val="00A97CDB"/>
    <w:rsid w:val="00AA02FB"/>
    <w:rsid w:val="00AA0AFF"/>
    <w:rsid w:val="00AA0C30"/>
    <w:rsid w:val="00AA109F"/>
    <w:rsid w:val="00AA255B"/>
    <w:rsid w:val="00AA2B31"/>
    <w:rsid w:val="00AA3771"/>
    <w:rsid w:val="00AA38CE"/>
    <w:rsid w:val="00AA7798"/>
    <w:rsid w:val="00AA7995"/>
    <w:rsid w:val="00AA79F9"/>
    <w:rsid w:val="00AA7B44"/>
    <w:rsid w:val="00AB0746"/>
    <w:rsid w:val="00AB16FC"/>
    <w:rsid w:val="00AB2F1B"/>
    <w:rsid w:val="00AB3213"/>
    <w:rsid w:val="00AB5012"/>
    <w:rsid w:val="00AB529A"/>
    <w:rsid w:val="00AB6E6B"/>
    <w:rsid w:val="00AB790E"/>
    <w:rsid w:val="00AB7D7F"/>
    <w:rsid w:val="00AC04C9"/>
    <w:rsid w:val="00AC0CFB"/>
    <w:rsid w:val="00AC0DE2"/>
    <w:rsid w:val="00AC15DC"/>
    <w:rsid w:val="00AC16EC"/>
    <w:rsid w:val="00AC1B6F"/>
    <w:rsid w:val="00AC1D22"/>
    <w:rsid w:val="00AC2832"/>
    <w:rsid w:val="00AC29F1"/>
    <w:rsid w:val="00AC3988"/>
    <w:rsid w:val="00AC3F3F"/>
    <w:rsid w:val="00AC3FB9"/>
    <w:rsid w:val="00AC47A7"/>
    <w:rsid w:val="00AC4A2E"/>
    <w:rsid w:val="00AC5ED3"/>
    <w:rsid w:val="00AC649C"/>
    <w:rsid w:val="00AC76CB"/>
    <w:rsid w:val="00AD0555"/>
    <w:rsid w:val="00AD05B9"/>
    <w:rsid w:val="00AD0B13"/>
    <w:rsid w:val="00AD11D6"/>
    <w:rsid w:val="00AD2785"/>
    <w:rsid w:val="00AD3466"/>
    <w:rsid w:val="00AD37F1"/>
    <w:rsid w:val="00AD3D0B"/>
    <w:rsid w:val="00AD632D"/>
    <w:rsid w:val="00AD634A"/>
    <w:rsid w:val="00AD6BCB"/>
    <w:rsid w:val="00AD6C68"/>
    <w:rsid w:val="00AD79C6"/>
    <w:rsid w:val="00AE0975"/>
    <w:rsid w:val="00AE0E11"/>
    <w:rsid w:val="00AE12A1"/>
    <w:rsid w:val="00AE1565"/>
    <w:rsid w:val="00AE18CC"/>
    <w:rsid w:val="00AE2662"/>
    <w:rsid w:val="00AE4871"/>
    <w:rsid w:val="00AE4B35"/>
    <w:rsid w:val="00AE4C8B"/>
    <w:rsid w:val="00AE76E0"/>
    <w:rsid w:val="00AF091E"/>
    <w:rsid w:val="00AF507B"/>
    <w:rsid w:val="00AF533D"/>
    <w:rsid w:val="00AF55F8"/>
    <w:rsid w:val="00AF5831"/>
    <w:rsid w:val="00AF625B"/>
    <w:rsid w:val="00AF73E4"/>
    <w:rsid w:val="00AF76C3"/>
    <w:rsid w:val="00AF7A83"/>
    <w:rsid w:val="00AF7EF9"/>
    <w:rsid w:val="00B00B83"/>
    <w:rsid w:val="00B010A4"/>
    <w:rsid w:val="00B01574"/>
    <w:rsid w:val="00B02504"/>
    <w:rsid w:val="00B02CD5"/>
    <w:rsid w:val="00B031D9"/>
    <w:rsid w:val="00B03FA2"/>
    <w:rsid w:val="00B04F00"/>
    <w:rsid w:val="00B05BD9"/>
    <w:rsid w:val="00B062F7"/>
    <w:rsid w:val="00B06E1A"/>
    <w:rsid w:val="00B06F92"/>
    <w:rsid w:val="00B10267"/>
    <w:rsid w:val="00B10D85"/>
    <w:rsid w:val="00B11A86"/>
    <w:rsid w:val="00B129C0"/>
    <w:rsid w:val="00B13700"/>
    <w:rsid w:val="00B139CC"/>
    <w:rsid w:val="00B13D00"/>
    <w:rsid w:val="00B151EA"/>
    <w:rsid w:val="00B168BD"/>
    <w:rsid w:val="00B16D62"/>
    <w:rsid w:val="00B178CF"/>
    <w:rsid w:val="00B20A0A"/>
    <w:rsid w:val="00B20B97"/>
    <w:rsid w:val="00B20D5F"/>
    <w:rsid w:val="00B21367"/>
    <w:rsid w:val="00B22959"/>
    <w:rsid w:val="00B235C0"/>
    <w:rsid w:val="00B24C78"/>
    <w:rsid w:val="00B24E37"/>
    <w:rsid w:val="00B24ED2"/>
    <w:rsid w:val="00B25341"/>
    <w:rsid w:val="00B256AA"/>
    <w:rsid w:val="00B271D6"/>
    <w:rsid w:val="00B3089B"/>
    <w:rsid w:val="00B31504"/>
    <w:rsid w:val="00B319F3"/>
    <w:rsid w:val="00B31EFF"/>
    <w:rsid w:val="00B32B0C"/>
    <w:rsid w:val="00B33190"/>
    <w:rsid w:val="00B331BA"/>
    <w:rsid w:val="00B33D94"/>
    <w:rsid w:val="00B34689"/>
    <w:rsid w:val="00B35574"/>
    <w:rsid w:val="00B364DC"/>
    <w:rsid w:val="00B36C59"/>
    <w:rsid w:val="00B372FF"/>
    <w:rsid w:val="00B425A1"/>
    <w:rsid w:val="00B42A05"/>
    <w:rsid w:val="00B43235"/>
    <w:rsid w:val="00B43DF6"/>
    <w:rsid w:val="00B44013"/>
    <w:rsid w:val="00B44447"/>
    <w:rsid w:val="00B454EA"/>
    <w:rsid w:val="00B455D4"/>
    <w:rsid w:val="00B46669"/>
    <w:rsid w:val="00B468DB"/>
    <w:rsid w:val="00B47584"/>
    <w:rsid w:val="00B505B0"/>
    <w:rsid w:val="00B5079C"/>
    <w:rsid w:val="00B50B66"/>
    <w:rsid w:val="00B51B14"/>
    <w:rsid w:val="00B53635"/>
    <w:rsid w:val="00B54560"/>
    <w:rsid w:val="00B552DF"/>
    <w:rsid w:val="00B55BD1"/>
    <w:rsid w:val="00B56F1A"/>
    <w:rsid w:val="00B56F71"/>
    <w:rsid w:val="00B570AE"/>
    <w:rsid w:val="00B60D96"/>
    <w:rsid w:val="00B6106E"/>
    <w:rsid w:val="00B6115B"/>
    <w:rsid w:val="00B6171F"/>
    <w:rsid w:val="00B629F4"/>
    <w:rsid w:val="00B62D6A"/>
    <w:rsid w:val="00B62DE4"/>
    <w:rsid w:val="00B63296"/>
    <w:rsid w:val="00B6346A"/>
    <w:rsid w:val="00B63E65"/>
    <w:rsid w:val="00B63F5E"/>
    <w:rsid w:val="00B640E6"/>
    <w:rsid w:val="00B65421"/>
    <w:rsid w:val="00B6602E"/>
    <w:rsid w:val="00B66F4B"/>
    <w:rsid w:val="00B66FE4"/>
    <w:rsid w:val="00B67334"/>
    <w:rsid w:val="00B67A60"/>
    <w:rsid w:val="00B67D98"/>
    <w:rsid w:val="00B7013A"/>
    <w:rsid w:val="00B704F8"/>
    <w:rsid w:val="00B70567"/>
    <w:rsid w:val="00B70AD7"/>
    <w:rsid w:val="00B70E7D"/>
    <w:rsid w:val="00B714D9"/>
    <w:rsid w:val="00B71A5C"/>
    <w:rsid w:val="00B71BA4"/>
    <w:rsid w:val="00B72008"/>
    <w:rsid w:val="00B7260F"/>
    <w:rsid w:val="00B73152"/>
    <w:rsid w:val="00B73A94"/>
    <w:rsid w:val="00B740B3"/>
    <w:rsid w:val="00B74BF4"/>
    <w:rsid w:val="00B7526E"/>
    <w:rsid w:val="00B753E8"/>
    <w:rsid w:val="00B75458"/>
    <w:rsid w:val="00B75D3C"/>
    <w:rsid w:val="00B76E9E"/>
    <w:rsid w:val="00B77263"/>
    <w:rsid w:val="00B806B4"/>
    <w:rsid w:val="00B82877"/>
    <w:rsid w:val="00B82A84"/>
    <w:rsid w:val="00B83241"/>
    <w:rsid w:val="00B83E00"/>
    <w:rsid w:val="00B8465A"/>
    <w:rsid w:val="00B849F7"/>
    <w:rsid w:val="00B8519C"/>
    <w:rsid w:val="00B862F4"/>
    <w:rsid w:val="00B8671B"/>
    <w:rsid w:val="00B87566"/>
    <w:rsid w:val="00B902DD"/>
    <w:rsid w:val="00B905CA"/>
    <w:rsid w:val="00B90722"/>
    <w:rsid w:val="00B90D51"/>
    <w:rsid w:val="00B910E6"/>
    <w:rsid w:val="00B91481"/>
    <w:rsid w:val="00B9255C"/>
    <w:rsid w:val="00B92A0E"/>
    <w:rsid w:val="00B93E46"/>
    <w:rsid w:val="00B9446F"/>
    <w:rsid w:val="00B94D1C"/>
    <w:rsid w:val="00B959A3"/>
    <w:rsid w:val="00B95B1A"/>
    <w:rsid w:val="00B96370"/>
    <w:rsid w:val="00B9651D"/>
    <w:rsid w:val="00B9765E"/>
    <w:rsid w:val="00BA002A"/>
    <w:rsid w:val="00BA1475"/>
    <w:rsid w:val="00BA3E31"/>
    <w:rsid w:val="00BA411E"/>
    <w:rsid w:val="00BA505B"/>
    <w:rsid w:val="00BA58DA"/>
    <w:rsid w:val="00BA5D0A"/>
    <w:rsid w:val="00BA6340"/>
    <w:rsid w:val="00BA6C38"/>
    <w:rsid w:val="00BA701E"/>
    <w:rsid w:val="00BA7686"/>
    <w:rsid w:val="00BA7D69"/>
    <w:rsid w:val="00BB04AD"/>
    <w:rsid w:val="00BB1242"/>
    <w:rsid w:val="00BB1F9A"/>
    <w:rsid w:val="00BB2004"/>
    <w:rsid w:val="00BB27B2"/>
    <w:rsid w:val="00BB29E9"/>
    <w:rsid w:val="00BB53B8"/>
    <w:rsid w:val="00BB5653"/>
    <w:rsid w:val="00BB5972"/>
    <w:rsid w:val="00BB792E"/>
    <w:rsid w:val="00BB7EDE"/>
    <w:rsid w:val="00BC13EE"/>
    <w:rsid w:val="00BC194F"/>
    <w:rsid w:val="00BC1B38"/>
    <w:rsid w:val="00BC2874"/>
    <w:rsid w:val="00BC309B"/>
    <w:rsid w:val="00BC3592"/>
    <w:rsid w:val="00BC3C25"/>
    <w:rsid w:val="00BC4245"/>
    <w:rsid w:val="00BC4354"/>
    <w:rsid w:val="00BC45D4"/>
    <w:rsid w:val="00BC4F28"/>
    <w:rsid w:val="00BC61F6"/>
    <w:rsid w:val="00BC6627"/>
    <w:rsid w:val="00BC6E67"/>
    <w:rsid w:val="00BC6FA8"/>
    <w:rsid w:val="00BC7449"/>
    <w:rsid w:val="00BC7914"/>
    <w:rsid w:val="00BC7EB6"/>
    <w:rsid w:val="00BD1165"/>
    <w:rsid w:val="00BD4123"/>
    <w:rsid w:val="00BD4D4D"/>
    <w:rsid w:val="00BD4F80"/>
    <w:rsid w:val="00BD57C6"/>
    <w:rsid w:val="00BD6231"/>
    <w:rsid w:val="00BD7756"/>
    <w:rsid w:val="00BE05AB"/>
    <w:rsid w:val="00BE0EE1"/>
    <w:rsid w:val="00BE0F08"/>
    <w:rsid w:val="00BE1367"/>
    <w:rsid w:val="00BE2FD2"/>
    <w:rsid w:val="00BE383C"/>
    <w:rsid w:val="00BE3A5F"/>
    <w:rsid w:val="00BE3E97"/>
    <w:rsid w:val="00BE437E"/>
    <w:rsid w:val="00BE54C5"/>
    <w:rsid w:val="00BE60B0"/>
    <w:rsid w:val="00BE6948"/>
    <w:rsid w:val="00BE6C82"/>
    <w:rsid w:val="00BE6D1C"/>
    <w:rsid w:val="00BF063D"/>
    <w:rsid w:val="00BF086E"/>
    <w:rsid w:val="00BF0A1F"/>
    <w:rsid w:val="00BF0F5C"/>
    <w:rsid w:val="00BF109A"/>
    <w:rsid w:val="00BF18D8"/>
    <w:rsid w:val="00BF190F"/>
    <w:rsid w:val="00BF19C0"/>
    <w:rsid w:val="00BF1FE6"/>
    <w:rsid w:val="00BF2422"/>
    <w:rsid w:val="00BF2B61"/>
    <w:rsid w:val="00BF2F89"/>
    <w:rsid w:val="00BF3055"/>
    <w:rsid w:val="00BF39E0"/>
    <w:rsid w:val="00BF3E61"/>
    <w:rsid w:val="00BF447E"/>
    <w:rsid w:val="00BF518C"/>
    <w:rsid w:val="00BF58CD"/>
    <w:rsid w:val="00C00107"/>
    <w:rsid w:val="00C0034C"/>
    <w:rsid w:val="00C004E8"/>
    <w:rsid w:val="00C00FD7"/>
    <w:rsid w:val="00C01150"/>
    <w:rsid w:val="00C01835"/>
    <w:rsid w:val="00C01994"/>
    <w:rsid w:val="00C01BD7"/>
    <w:rsid w:val="00C01C46"/>
    <w:rsid w:val="00C02107"/>
    <w:rsid w:val="00C029AC"/>
    <w:rsid w:val="00C03AC1"/>
    <w:rsid w:val="00C03BD3"/>
    <w:rsid w:val="00C03C04"/>
    <w:rsid w:val="00C063D4"/>
    <w:rsid w:val="00C0685F"/>
    <w:rsid w:val="00C10625"/>
    <w:rsid w:val="00C10B05"/>
    <w:rsid w:val="00C110C9"/>
    <w:rsid w:val="00C12BF5"/>
    <w:rsid w:val="00C130A2"/>
    <w:rsid w:val="00C13251"/>
    <w:rsid w:val="00C13F67"/>
    <w:rsid w:val="00C152C2"/>
    <w:rsid w:val="00C15A68"/>
    <w:rsid w:val="00C16A94"/>
    <w:rsid w:val="00C17396"/>
    <w:rsid w:val="00C21770"/>
    <w:rsid w:val="00C239DC"/>
    <w:rsid w:val="00C23C73"/>
    <w:rsid w:val="00C247FC"/>
    <w:rsid w:val="00C268C5"/>
    <w:rsid w:val="00C26C8E"/>
    <w:rsid w:val="00C31BA2"/>
    <w:rsid w:val="00C335DB"/>
    <w:rsid w:val="00C340BC"/>
    <w:rsid w:val="00C34702"/>
    <w:rsid w:val="00C34767"/>
    <w:rsid w:val="00C347F2"/>
    <w:rsid w:val="00C3495A"/>
    <w:rsid w:val="00C34DDD"/>
    <w:rsid w:val="00C37029"/>
    <w:rsid w:val="00C3799C"/>
    <w:rsid w:val="00C37A8E"/>
    <w:rsid w:val="00C409B7"/>
    <w:rsid w:val="00C40A71"/>
    <w:rsid w:val="00C4266B"/>
    <w:rsid w:val="00C4300E"/>
    <w:rsid w:val="00C4389B"/>
    <w:rsid w:val="00C4453B"/>
    <w:rsid w:val="00C452EB"/>
    <w:rsid w:val="00C45418"/>
    <w:rsid w:val="00C469AB"/>
    <w:rsid w:val="00C46C5F"/>
    <w:rsid w:val="00C5032F"/>
    <w:rsid w:val="00C50A19"/>
    <w:rsid w:val="00C51687"/>
    <w:rsid w:val="00C51D73"/>
    <w:rsid w:val="00C5213A"/>
    <w:rsid w:val="00C5282A"/>
    <w:rsid w:val="00C531B2"/>
    <w:rsid w:val="00C55343"/>
    <w:rsid w:val="00C5596A"/>
    <w:rsid w:val="00C56611"/>
    <w:rsid w:val="00C56E7C"/>
    <w:rsid w:val="00C57504"/>
    <w:rsid w:val="00C57C6B"/>
    <w:rsid w:val="00C57EA9"/>
    <w:rsid w:val="00C600DB"/>
    <w:rsid w:val="00C60B6A"/>
    <w:rsid w:val="00C60EDB"/>
    <w:rsid w:val="00C61066"/>
    <w:rsid w:val="00C61129"/>
    <w:rsid w:val="00C611F9"/>
    <w:rsid w:val="00C61CE5"/>
    <w:rsid w:val="00C61D89"/>
    <w:rsid w:val="00C62602"/>
    <w:rsid w:val="00C627CC"/>
    <w:rsid w:val="00C62B88"/>
    <w:rsid w:val="00C63E28"/>
    <w:rsid w:val="00C64568"/>
    <w:rsid w:val="00C6465F"/>
    <w:rsid w:val="00C64DD7"/>
    <w:rsid w:val="00C6558F"/>
    <w:rsid w:val="00C65DF4"/>
    <w:rsid w:val="00C6691D"/>
    <w:rsid w:val="00C70262"/>
    <w:rsid w:val="00C71516"/>
    <w:rsid w:val="00C717E5"/>
    <w:rsid w:val="00C720CA"/>
    <w:rsid w:val="00C7295A"/>
    <w:rsid w:val="00C73379"/>
    <w:rsid w:val="00C75719"/>
    <w:rsid w:val="00C76FAA"/>
    <w:rsid w:val="00C8021D"/>
    <w:rsid w:val="00C8132F"/>
    <w:rsid w:val="00C81381"/>
    <w:rsid w:val="00C81A60"/>
    <w:rsid w:val="00C823D2"/>
    <w:rsid w:val="00C82633"/>
    <w:rsid w:val="00C82BFB"/>
    <w:rsid w:val="00C836EC"/>
    <w:rsid w:val="00C839D7"/>
    <w:rsid w:val="00C83A8E"/>
    <w:rsid w:val="00C83D37"/>
    <w:rsid w:val="00C84E44"/>
    <w:rsid w:val="00C860D9"/>
    <w:rsid w:val="00C871EB"/>
    <w:rsid w:val="00C87C93"/>
    <w:rsid w:val="00C9033A"/>
    <w:rsid w:val="00C9143E"/>
    <w:rsid w:val="00C92953"/>
    <w:rsid w:val="00C92EFB"/>
    <w:rsid w:val="00C95652"/>
    <w:rsid w:val="00C960E4"/>
    <w:rsid w:val="00C965AB"/>
    <w:rsid w:val="00C96C74"/>
    <w:rsid w:val="00C96DA3"/>
    <w:rsid w:val="00C976C6"/>
    <w:rsid w:val="00C979DA"/>
    <w:rsid w:val="00C979E5"/>
    <w:rsid w:val="00CA01B1"/>
    <w:rsid w:val="00CA130C"/>
    <w:rsid w:val="00CA145F"/>
    <w:rsid w:val="00CA2548"/>
    <w:rsid w:val="00CA3A25"/>
    <w:rsid w:val="00CA3F80"/>
    <w:rsid w:val="00CA3FDB"/>
    <w:rsid w:val="00CA40CD"/>
    <w:rsid w:val="00CA5B8C"/>
    <w:rsid w:val="00CA6075"/>
    <w:rsid w:val="00CA6381"/>
    <w:rsid w:val="00CA69BD"/>
    <w:rsid w:val="00CA77A6"/>
    <w:rsid w:val="00CA7917"/>
    <w:rsid w:val="00CA7CF5"/>
    <w:rsid w:val="00CA7DF2"/>
    <w:rsid w:val="00CB0ED2"/>
    <w:rsid w:val="00CB116D"/>
    <w:rsid w:val="00CB2166"/>
    <w:rsid w:val="00CB22FF"/>
    <w:rsid w:val="00CB2C6E"/>
    <w:rsid w:val="00CB5254"/>
    <w:rsid w:val="00CB58AB"/>
    <w:rsid w:val="00CB6B03"/>
    <w:rsid w:val="00CB6E1B"/>
    <w:rsid w:val="00CB6F2B"/>
    <w:rsid w:val="00CB7279"/>
    <w:rsid w:val="00CB755A"/>
    <w:rsid w:val="00CC1CD0"/>
    <w:rsid w:val="00CC278E"/>
    <w:rsid w:val="00CC2F23"/>
    <w:rsid w:val="00CC306A"/>
    <w:rsid w:val="00CC3284"/>
    <w:rsid w:val="00CC359A"/>
    <w:rsid w:val="00CC4F55"/>
    <w:rsid w:val="00CC52AF"/>
    <w:rsid w:val="00CC63E5"/>
    <w:rsid w:val="00CC789F"/>
    <w:rsid w:val="00CC7D8A"/>
    <w:rsid w:val="00CD2593"/>
    <w:rsid w:val="00CD272F"/>
    <w:rsid w:val="00CD2FA6"/>
    <w:rsid w:val="00CD3112"/>
    <w:rsid w:val="00CD4F10"/>
    <w:rsid w:val="00CD4FBC"/>
    <w:rsid w:val="00CD5D32"/>
    <w:rsid w:val="00CD5EE1"/>
    <w:rsid w:val="00CD7465"/>
    <w:rsid w:val="00CE221C"/>
    <w:rsid w:val="00CE3C38"/>
    <w:rsid w:val="00CE3CAF"/>
    <w:rsid w:val="00CE574F"/>
    <w:rsid w:val="00CE661A"/>
    <w:rsid w:val="00CE663F"/>
    <w:rsid w:val="00CE6B5A"/>
    <w:rsid w:val="00CE6BE4"/>
    <w:rsid w:val="00CE7868"/>
    <w:rsid w:val="00CE78FD"/>
    <w:rsid w:val="00CE7930"/>
    <w:rsid w:val="00CF02D0"/>
    <w:rsid w:val="00CF07EB"/>
    <w:rsid w:val="00CF2BFE"/>
    <w:rsid w:val="00CF331E"/>
    <w:rsid w:val="00CF3E1C"/>
    <w:rsid w:val="00CF5A65"/>
    <w:rsid w:val="00CF69D0"/>
    <w:rsid w:val="00D0114C"/>
    <w:rsid w:val="00D016B8"/>
    <w:rsid w:val="00D01862"/>
    <w:rsid w:val="00D0212C"/>
    <w:rsid w:val="00D02290"/>
    <w:rsid w:val="00D0350B"/>
    <w:rsid w:val="00D04277"/>
    <w:rsid w:val="00D04306"/>
    <w:rsid w:val="00D0628C"/>
    <w:rsid w:val="00D062C6"/>
    <w:rsid w:val="00D06379"/>
    <w:rsid w:val="00D069CC"/>
    <w:rsid w:val="00D06EAA"/>
    <w:rsid w:val="00D10F14"/>
    <w:rsid w:val="00D11F81"/>
    <w:rsid w:val="00D1212F"/>
    <w:rsid w:val="00D1336C"/>
    <w:rsid w:val="00D14456"/>
    <w:rsid w:val="00D14568"/>
    <w:rsid w:val="00D15EEB"/>
    <w:rsid w:val="00D16433"/>
    <w:rsid w:val="00D16E12"/>
    <w:rsid w:val="00D16E7A"/>
    <w:rsid w:val="00D20A36"/>
    <w:rsid w:val="00D20EF2"/>
    <w:rsid w:val="00D21BFB"/>
    <w:rsid w:val="00D22FD9"/>
    <w:rsid w:val="00D236FA"/>
    <w:rsid w:val="00D23711"/>
    <w:rsid w:val="00D238E7"/>
    <w:rsid w:val="00D23E9C"/>
    <w:rsid w:val="00D23EAD"/>
    <w:rsid w:val="00D24068"/>
    <w:rsid w:val="00D24912"/>
    <w:rsid w:val="00D24AC2"/>
    <w:rsid w:val="00D24B19"/>
    <w:rsid w:val="00D270F4"/>
    <w:rsid w:val="00D27787"/>
    <w:rsid w:val="00D30488"/>
    <w:rsid w:val="00D305B1"/>
    <w:rsid w:val="00D31344"/>
    <w:rsid w:val="00D3295F"/>
    <w:rsid w:val="00D336F0"/>
    <w:rsid w:val="00D33EA4"/>
    <w:rsid w:val="00D34841"/>
    <w:rsid w:val="00D37482"/>
    <w:rsid w:val="00D41B03"/>
    <w:rsid w:val="00D41C36"/>
    <w:rsid w:val="00D4278B"/>
    <w:rsid w:val="00D444F7"/>
    <w:rsid w:val="00D447B9"/>
    <w:rsid w:val="00D44C38"/>
    <w:rsid w:val="00D45F40"/>
    <w:rsid w:val="00D46B81"/>
    <w:rsid w:val="00D46C1C"/>
    <w:rsid w:val="00D4701E"/>
    <w:rsid w:val="00D5040D"/>
    <w:rsid w:val="00D517B1"/>
    <w:rsid w:val="00D5186E"/>
    <w:rsid w:val="00D51F65"/>
    <w:rsid w:val="00D52472"/>
    <w:rsid w:val="00D525C8"/>
    <w:rsid w:val="00D5410F"/>
    <w:rsid w:val="00D54136"/>
    <w:rsid w:val="00D545B9"/>
    <w:rsid w:val="00D54F41"/>
    <w:rsid w:val="00D551D4"/>
    <w:rsid w:val="00D5561F"/>
    <w:rsid w:val="00D55B85"/>
    <w:rsid w:val="00D55BF8"/>
    <w:rsid w:val="00D561CE"/>
    <w:rsid w:val="00D56C8D"/>
    <w:rsid w:val="00D5763A"/>
    <w:rsid w:val="00D604A3"/>
    <w:rsid w:val="00D6055E"/>
    <w:rsid w:val="00D606EF"/>
    <w:rsid w:val="00D63C5B"/>
    <w:rsid w:val="00D63CE6"/>
    <w:rsid w:val="00D64275"/>
    <w:rsid w:val="00D64641"/>
    <w:rsid w:val="00D64F45"/>
    <w:rsid w:val="00D6578C"/>
    <w:rsid w:val="00D65843"/>
    <w:rsid w:val="00D6715E"/>
    <w:rsid w:val="00D70AB4"/>
    <w:rsid w:val="00D7102F"/>
    <w:rsid w:val="00D7114C"/>
    <w:rsid w:val="00D720D6"/>
    <w:rsid w:val="00D72639"/>
    <w:rsid w:val="00D729F8"/>
    <w:rsid w:val="00D72A32"/>
    <w:rsid w:val="00D73AB6"/>
    <w:rsid w:val="00D7456B"/>
    <w:rsid w:val="00D7489E"/>
    <w:rsid w:val="00D750BA"/>
    <w:rsid w:val="00D757E3"/>
    <w:rsid w:val="00D77D3C"/>
    <w:rsid w:val="00D8116C"/>
    <w:rsid w:val="00D8124D"/>
    <w:rsid w:val="00D81770"/>
    <w:rsid w:val="00D8182A"/>
    <w:rsid w:val="00D81BF8"/>
    <w:rsid w:val="00D81CE2"/>
    <w:rsid w:val="00D8328B"/>
    <w:rsid w:val="00D83555"/>
    <w:rsid w:val="00D8402E"/>
    <w:rsid w:val="00D842F0"/>
    <w:rsid w:val="00D844C5"/>
    <w:rsid w:val="00D85039"/>
    <w:rsid w:val="00D8583B"/>
    <w:rsid w:val="00D8610E"/>
    <w:rsid w:val="00D86331"/>
    <w:rsid w:val="00D8648E"/>
    <w:rsid w:val="00D8736A"/>
    <w:rsid w:val="00D9056A"/>
    <w:rsid w:val="00D9058B"/>
    <w:rsid w:val="00D905E0"/>
    <w:rsid w:val="00D91CF0"/>
    <w:rsid w:val="00D924D7"/>
    <w:rsid w:val="00D92CDE"/>
    <w:rsid w:val="00D933A7"/>
    <w:rsid w:val="00D9371E"/>
    <w:rsid w:val="00D93BB8"/>
    <w:rsid w:val="00D95C0E"/>
    <w:rsid w:val="00D95C14"/>
    <w:rsid w:val="00D96324"/>
    <w:rsid w:val="00D96BEB"/>
    <w:rsid w:val="00D96C17"/>
    <w:rsid w:val="00D975B5"/>
    <w:rsid w:val="00DA0124"/>
    <w:rsid w:val="00DA08AE"/>
    <w:rsid w:val="00DA1182"/>
    <w:rsid w:val="00DA11B7"/>
    <w:rsid w:val="00DA1C97"/>
    <w:rsid w:val="00DA2AF7"/>
    <w:rsid w:val="00DA3127"/>
    <w:rsid w:val="00DA339F"/>
    <w:rsid w:val="00DA3700"/>
    <w:rsid w:val="00DA43F7"/>
    <w:rsid w:val="00DA4A0E"/>
    <w:rsid w:val="00DA4A6E"/>
    <w:rsid w:val="00DA55F0"/>
    <w:rsid w:val="00DA5CE2"/>
    <w:rsid w:val="00DA5F9E"/>
    <w:rsid w:val="00DA677B"/>
    <w:rsid w:val="00DA7026"/>
    <w:rsid w:val="00DA7157"/>
    <w:rsid w:val="00DA79B2"/>
    <w:rsid w:val="00DA7F5B"/>
    <w:rsid w:val="00DB094E"/>
    <w:rsid w:val="00DB0CF6"/>
    <w:rsid w:val="00DB15EA"/>
    <w:rsid w:val="00DB161C"/>
    <w:rsid w:val="00DB31BD"/>
    <w:rsid w:val="00DB3AD3"/>
    <w:rsid w:val="00DB4B8C"/>
    <w:rsid w:val="00DB4DCC"/>
    <w:rsid w:val="00DB4ECD"/>
    <w:rsid w:val="00DB6244"/>
    <w:rsid w:val="00DB65D9"/>
    <w:rsid w:val="00DB6F9B"/>
    <w:rsid w:val="00DB7070"/>
    <w:rsid w:val="00DB7B74"/>
    <w:rsid w:val="00DB7F5C"/>
    <w:rsid w:val="00DC00DA"/>
    <w:rsid w:val="00DC1848"/>
    <w:rsid w:val="00DC25A9"/>
    <w:rsid w:val="00DC3515"/>
    <w:rsid w:val="00DC3577"/>
    <w:rsid w:val="00DC43BF"/>
    <w:rsid w:val="00DC4D8A"/>
    <w:rsid w:val="00DC522B"/>
    <w:rsid w:val="00DC5A9F"/>
    <w:rsid w:val="00DC5B16"/>
    <w:rsid w:val="00DC5C33"/>
    <w:rsid w:val="00DC62D2"/>
    <w:rsid w:val="00DC6758"/>
    <w:rsid w:val="00DC67B8"/>
    <w:rsid w:val="00DC6B97"/>
    <w:rsid w:val="00DC7F34"/>
    <w:rsid w:val="00DD0598"/>
    <w:rsid w:val="00DD0DB7"/>
    <w:rsid w:val="00DD12C8"/>
    <w:rsid w:val="00DD1563"/>
    <w:rsid w:val="00DD1B14"/>
    <w:rsid w:val="00DD3707"/>
    <w:rsid w:val="00DD3E98"/>
    <w:rsid w:val="00DD5AA2"/>
    <w:rsid w:val="00DD5AEB"/>
    <w:rsid w:val="00DD77A0"/>
    <w:rsid w:val="00DD7BFC"/>
    <w:rsid w:val="00DE2192"/>
    <w:rsid w:val="00DE3B5F"/>
    <w:rsid w:val="00DE3C84"/>
    <w:rsid w:val="00DE3F4D"/>
    <w:rsid w:val="00DE4123"/>
    <w:rsid w:val="00DE4AD4"/>
    <w:rsid w:val="00DE4E9C"/>
    <w:rsid w:val="00DE6713"/>
    <w:rsid w:val="00DE69D6"/>
    <w:rsid w:val="00DE6D93"/>
    <w:rsid w:val="00DE7A46"/>
    <w:rsid w:val="00DF0BE3"/>
    <w:rsid w:val="00DF0D80"/>
    <w:rsid w:val="00DF19B8"/>
    <w:rsid w:val="00DF19E5"/>
    <w:rsid w:val="00DF3782"/>
    <w:rsid w:val="00DF3B6F"/>
    <w:rsid w:val="00DF5932"/>
    <w:rsid w:val="00DF64EC"/>
    <w:rsid w:val="00DF6BF1"/>
    <w:rsid w:val="00DF72D8"/>
    <w:rsid w:val="00E00A41"/>
    <w:rsid w:val="00E01F0B"/>
    <w:rsid w:val="00E02CAE"/>
    <w:rsid w:val="00E036F8"/>
    <w:rsid w:val="00E03B5C"/>
    <w:rsid w:val="00E04392"/>
    <w:rsid w:val="00E04511"/>
    <w:rsid w:val="00E0484E"/>
    <w:rsid w:val="00E04A4E"/>
    <w:rsid w:val="00E05084"/>
    <w:rsid w:val="00E06169"/>
    <w:rsid w:val="00E06A99"/>
    <w:rsid w:val="00E10028"/>
    <w:rsid w:val="00E1200E"/>
    <w:rsid w:val="00E12E04"/>
    <w:rsid w:val="00E12EB2"/>
    <w:rsid w:val="00E149D6"/>
    <w:rsid w:val="00E15B46"/>
    <w:rsid w:val="00E16ABA"/>
    <w:rsid w:val="00E16CEA"/>
    <w:rsid w:val="00E17201"/>
    <w:rsid w:val="00E17428"/>
    <w:rsid w:val="00E176B7"/>
    <w:rsid w:val="00E17CA8"/>
    <w:rsid w:val="00E20959"/>
    <w:rsid w:val="00E21C86"/>
    <w:rsid w:val="00E226A8"/>
    <w:rsid w:val="00E2398A"/>
    <w:rsid w:val="00E23AEE"/>
    <w:rsid w:val="00E23C14"/>
    <w:rsid w:val="00E243A0"/>
    <w:rsid w:val="00E245F0"/>
    <w:rsid w:val="00E2481A"/>
    <w:rsid w:val="00E248DB"/>
    <w:rsid w:val="00E24A31"/>
    <w:rsid w:val="00E24F63"/>
    <w:rsid w:val="00E27296"/>
    <w:rsid w:val="00E2737F"/>
    <w:rsid w:val="00E27389"/>
    <w:rsid w:val="00E302D9"/>
    <w:rsid w:val="00E30727"/>
    <w:rsid w:val="00E3208D"/>
    <w:rsid w:val="00E32952"/>
    <w:rsid w:val="00E335A3"/>
    <w:rsid w:val="00E34C87"/>
    <w:rsid w:val="00E35636"/>
    <w:rsid w:val="00E3571C"/>
    <w:rsid w:val="00E35AB3"/>
    <w:rsid w:val="00E36C1A"/>
    <w:rsid w:val="00E37CC6"/>
    <w:rsid w:val="00E41A46"/>
    <w:rsid w:val="00E4243D"/>
    <w:rsid w:val="00E43A7B"/>
    <w:rsid w:val="00E44F7F"/>
    <w:rsid w:val="00E45E3B"/>
    <w:rsid w:val="00E460DC"/>
    <w:rsid w:val="00E46299"/>
    <w:rsid w:val="00E47536"/>
    <w:rsid w:val="00E47577"/>
    <w:rsid w:val="00E47623"/>
    <w:rsid w:val="00E5089A"/>
    <w:rsid w:val="00E508B6"/>
    <w:rsid w:val="00E51462"/>
    <w:rsid w:val="00E519F3"/>
    <w:rsid w:val="00E52C01"/>
    <w:rsid w:val="00E52FAC"/>
    <w:rsid w:val="00E53676"/>
    <w:rsid w:val="00E53C57"/>
    <w:rsid w:val="00E55392"/>
    <w:rsid w:val="00E56071"/>
    <w:rsid w:val="00E56732"/>
    <w:rsid w:val="00E57F04"/>
    <w:rsid w:val="00E60136"/>
    <w:rsid w:val="00E601AE"/>
    <w:rsid w:val="00E603AC"/>
    <w:rsid w:val="00E60ACE"/>
    <w:rsid w:val="00E61799"/>
    <w:rsid w:val="00E627AC"/>
    <w:rsid w:val="00E6370C"/>
    <w:rsid w:val="00E63DBE"/>
    <w:rsid w:val="00E663BE"/>
    <w:rsid w:val="00E66510"/>
    <w:rsid w:val="00E6662F"/>
    <w:rsid w:val="00E66C70"/>
    <w:rsid w:val="00E6734E"/>
    <w:rsid w:val="00E673CA"/>
    <w:rsid w:val="00E678AF"/>
    <w:rsid w:val="00E67969"/>
    <w:rsid w:val="00E67B45"/>
    <w:rsid w:val="00E7015F"/>
    <w:rsid w:val="00E701D5"/>
    <w:rsid w:val="00E70F04"/>
    <w:rsid w:val="00E71415"/>
    <w:rsid w:val="00E720DB"/>
    <w:rsid w:val="00E725A9"/>
    <w:rsid w:val="00E72A26"/>
    <w:rsid w:val="00E72BC1"/>
    <w:rsid w:val="00E734FD"/>
    <w:rsid w:val="00E73C35"/>
    <w:rsid w:val="00E74A34"/>
    <w:rsid w:val="00E7584B"/>
    <w:rsid w:val="00E76026"/>
    <w:rsid w:val="00E76C41"/>
    <w:rsid w:val="00E76F97"/>
    <w:rsid w:val="00E77E97"/>
    <w:rsid w:val="00E8117E"/>
    <w:rsid w:val="00E817AE"/>
    <w:rsid w:val="00E81C63"/>
    <w:rsid w:val="00E82592"/>
    <w:rsid w:val="00E843AB"/>
    <w:rsid w:val="00E845AB"/>
    <w:rsid w:val="00E851A1"/>
    <w:rsid w:val="00E860C8"/>
    <w:rsid w:val="00E86308"/>
    <w:rsid w:val="00E86E2A"/>
    <w:rsid w:val="00E86E48"/>
    <w:rsid w:val="00E9008B"/>
    <w:rsid w:val="00E907AC"/>
    <w:rsid w:val="00E9192F"/>
    <w:rsid w:val="00E91F51"/>
    <w:rsid w:val="00E92391"/>
    <w:rsid w:val="00E927C4"/>
    <w:rsid w:val="00E92B80"/>
    <w:rsid w:val="00E9346F"/>
    <w:rsid w:val="00E9474B"/>
    <w:rsid w:val="00E948FD"/>
    <w:rsid w:val="00E94AB2"/>
    <w:rsid w:val="00E97583"/>
    <w:rsid w:val="00E97F88"/>
    <w:rsid w:val="00EA0912"/>
    <w:rsid w:val="00EA10DE"/>
    <w:rsid w:val="00EA13DA"/>
    <w:rsid w:val="00EA18BC"/>
    <w:rsid w:val="00EA2097"/>
    <w:rsid w:val="00EA3268"/>
    <w:rsid w:val="00EA32E2"/>
    <w:rsid w:val="00EA3BFB"/>
    <w:rsid w:val="00EA4123"/>
    <w:rsid w:val="00EA44F1"/>
    <w:rsid w:val="00EA45B2"/>
    <w:rsid w:val="00EA4E60"/>
    <w:rsid w:val="00EA5777"/>
    <w:rsid w:val="00EA7C6F"/>
    <w:rsid w:val="00EB1FFD"/>
    <w:rsid w:val="00EB2096"/>
    <w:rsid w:val="00EB22BC"/>
    <w:rsid w:val="00EB258A"/>
    <w:rsid w:val="00EB2B54"/>
    <w:rsid w:val="00EB34A0"/>
    <w:rsid w:val="00EB4661"/>
    <w:rsid w:val="00EB47B7"/>
    <w:rsid w:val="00EB55B4"/>
    <w:rsid w:val="00EB61CB"/>
    <w:rsid w:val="00EB6779"/>
    <w:rsid w:val="00EB6BCB"/>
    <w:rsid w:val="00EB712E"/>
    <w:rsid w:val="00EB730C"/>
    <w:rsid w:val="00EC02DC"/>
    <w:rsid w:val="00EC0BFB"/>
    <w:rsid w:val="00EC21BD"/>
    <w:rsid w:val="00EC31BA"/>
    <w:rsid w:val="00EC55CD"/>
    <w:rsid w:val="00EC5957"/>
    <w:rsid w:val="00EC5B11"/>
    <w:rsid w:val="00EC5CF9"/>
    <w:rsid w:val="00EC693D"/>
    <w:rsid w:val="00EC7E50"/>
    <w:rsid w:val="00ED022B"/>
    <w:rsid w:val="00ED0B03"/>
    <w:rsid w:val="00ED1940"/>
    <w:rsid w:val="00ED21DC"/>
    <w:rsid w:val="00ED34F9"/>
    <w:rsid w:val="00ED394E"/>
    <w:rsid w:val="00ED3AB4"/>
    <w:rsid w:val="00ED54FE"/>
    <w:rsid w:val="00ED56B0"/>
    <w:rsid w:val="00ED5741"/>
    <w:rsid w:val="00ED575F"/>
    <w:rsid w:val="00ED65F1"/>
    <w:rsid w:val="00ED7593"/>
    <w:rsid w:val="00ED7A1A"/>
    <w:rsid w:val="00EE077D"/>
    <w:rsid w:val="00EE0F80"/>
    <w:rsid w:val="00EE2743"/>
    <w:rsid w:val="00EE2BD6"/>
    <w:rsid w:val="00EE2C28"/>
    <w:rsid w:val="00EE347B"/>
    <w:rsid w:val="00EE49D8"/>
    <w:rsid w:val="00EE51C4"/>
    <w:rsid w:val="00EE5D11"/>
    <w:rsid w:val="00EE6A43"/>
    <w:rsid w:val="00EF0300"/>
    <w:rsid w:val="00EF183C"/>
    <w:rsid w:val="00EF19E6"/>
    <w:rsid w:val="00EF21F6"/>
    <w:rsid w:val="00EF2AB4"/>
    <w:rsid w:val="00EF2C71"/>
    <w:rsid w:val="00EF3D20"/>
    <w:rsid w:val="00EF4D9A"/>
    <w:rsid w:val="00EF6414"/>
    <w:rsid w:val="00EF66CF"/>
    <w:rsid w:val="00F003B6"/>
    <w:rsid w:val="00F01820"/>
    <w:rsid w:val="00F02BDB"/>
    <w:rsid w:val="00F02C86"/>
    <w:rsid w:val="00F02D8D"/>
    <w:rsid w:val="00F0363C"/>
    <w:rsid w:val="00F04468"/>
    <w:rsid w:val="00F0470F"/>
    <w:rsid w:val="00F0745B"/>
    <w:rsid w:val="00F07EE4"/>
    <w:rsid w:val="00F07F15"/>
    <w:rsid w:val="00F1042B"/>
    <w:rsid w:val="00F1096E"/>
    <w:rsid w:val="00F11599"/>
    <w:rsid w:val="00F1170C"/>
    <w:rsid w:val="00F11875"/>
    <w:rsid w:val="00F12BB2"/>
    <w:rsid w:val="00F133A8"/>
    <w:rsid w:val="00F1357A"/>
    <w:rsid w:val="00F13897"/>
    <w:rsid w:val="00F1459B"/>
    <w:rsid w:val="00F151A5"/>
    <w:rsid w:val="00F153DC"/>
    <w:rsid w:val="00F15C8A"/>
    <w:rsid w:val="00F15D89"/>
    <w:rsid w:val="00F1604A"/>
    <w:rsid w:val="00F16DBC"/>
    <w:rsid w:val="00F16DF2"/>
    <w:rsid w:val="00F16F2D"/>
    <w:rsid w:val="00F1782F"/>
    <w:rsid w:val="00F17E9A"/>
    <w:rsid w:val="00F20E89"/>
    <w:rsid w:val="00F21048"/>
    <w:rsid w:val="00F21C36"/>
    <w:rsid w:val="00F2273E"/>
    <w:rsid w:val="00F22DC0"/>
    <w:rsid w:val="00F23008"/>
    <w:rsid w:val="00F24E60"/>
    <w:rsid w:val="00F258ED"/>
    <w:rsid w:val="00F25BAA"/>
    <w:rsid w:val="00F264BB"/>
    <w:rsid w:val="00F26F59"/>
    <w:rsid w:val="00F27781"/>
    <w:rsid w:val="00F30309"/>
    <w:rsid w:val="00F31381"/>
    <w:rsid w:val="00F31AB8"/>
    <w:rsid w:val="00F320C9"/>
    <w:rsid w:val="00F3343D"/>
    <w:rsid w:val="00F33CD1"/>
    <w:rsid w:val="00F343F7"/>
    <w:rsid w:val="00F34CE0"/>
    <w:rsid w:val="00F34CEF"/>
    <w:rsid w:val="00F34EE3"/>
    <w:rsid w:val="00F35244"/>
    <w:rsid w:val="00F35E0D"/>
    <w:rsid w:val="00F3624F"/>
    <w:rsid w:val="00F37375"/>
    <w:rsid w:val="00F37D41"/>
    <w:rsid w:val="00F40B90"/>
    <w:rsid w:val="00F41285"/>
    <w:rsid w:val="00F41C92"/>
    <w:rsid w:val="00F41DDE"/>
    <w:rsid w:val="00F42C10"/>
    <w:rsid w:val="00F43D65"/>
    <w:rsid w:val="00F43DE5"/>
    <w:rsid w:val="00F43F6A"/>
    <w:rsid w:val="00F447C6"/>
    <w:rsid w:val="00F458E5"/>
    <w:rsid w:val="00F46208"/>
    <w:rsid w:val="00F463CD"/>
    <w:rsid w:val="00F4698B"/>
    <w:rsid w:val="00F46B1A"/>
    <w:rsid w:val="00F4709D"/>
    <w:rsid w:val="00F471EF"/>
    <w:rsid w:val="00F47218"/>
    <w:rsid w:val="00F47941"/>
    <w:rsid w:val="00F50111"/>
    <w:rsid w:val="00F50CB3"/>
    <w:rsid w:val="00F50DD1"/>
    <w:rsid w:val="00F51741"/>
    <w:rsid w:val="00F52C4D"/>
    <w:rsid w:val="00F52DFD"/>
    <w:rsid w:val="00F53150"/>
    <w:rsid w:val="00F571A2"/>
    <w:rsid w:val="00F57A3D"/>
    <w:rsid w:val="00F6204B"/>
    <w:rsid w:val="00F620D3"/>
    <w:rsid w:val="00F622BB"/>
    <w:rsid w:val="00F62836"/>
    <w:rsid w:val="00F6417F"/>
    <w:rsid w:val="00F645DB"/>
    <w:rsid w:val="00F64608"/>
    <w:rsid w:val="00F6568E"/>
    <w:rsid w:val="00F67848"/>
    <w:rsid w:val="00F67C87"/>
    <w:rsid w:val="00F709B3"/>
    <w:rsid w:val="00F70A9C"/>
    <w:rsid w:val="00F71061"/>
    <w:rsid w:val="00F72C0B"/>
    <w:rsid w:val="00F72CC7"/>
    <w:rsid w:val="00F73F0E"/>
    <w:rsid w:val="00F7495B"/>
    <w:rsid w:val="00F76C21"/>
    <w:rsid w:val="00F76FD7"/>
    <w:rsid w:val="00F80CF2"/>
    <w:rsid w:val="00F80E1D"/>
    <w:rsid w:val="00F811D8"/>
    <w:rsid w:val="00F81933"/>
    <w:rsid w:val="00F81EF9"/>
    <w:rsid w:val="00F8220B"/>
    <w:rsid w:val="00F8235A"/>
    <w:rsid w:val="00F828BE"/>
    <w:rsid w:val="00F83A79"/>
    <w:rsid w:val="00F83D58"/>
    <w:rsid w:val="00F83D76"/>
    <w:rsid w:val="00F84D7F"/>
    <w:rsid w:val="00F8541A"/>
    <w:rsid w:val="00F85D6C"/>
    <w:rsid w:val="00F8685C"/>
    <w:rsid w:val="00F87175"/>
    <w:rsid w:val="00F9006C"/>
    <w:rsid w:val="00F90823"/>
    <w:rsid w:val="00F90A7C"/>
    <w:rsid w:val="00F912E4"/>
    <w:rsid w:val="00F91ED5"/>
    <w:rsid w:val="00F91FAF"/>
    <w:rsid w:val="00F92AF5"/>
    <w:rsid w:val="00F93542"/>
    <w:rsid w:val="00F942D9"/>
    <w:rsid w:val="00F94599"/>
    <w:rsid w:val="00F945ED"/>
    <w:rsid w:val="00F959CF"/>
    <w:rsid w:val="00F95B6B"/>
    <w:rsid w:val="00F965BE"/>
    <w:rsid w:val="00F9773A"/>
    <w:rsid w:val="00F97AD2"/>
    <w:rsid w:val="00F97DCB"/>
    <w:rsid w:val="00F97E8D"/>
    <w:rsid w:val="00FA0A0C"/>
    <w:rsid w:val="00FA1C44"/>
    <w:rsid w:val="00FA28FF"/>
    <w:rsid w:val="00FA2AE6"/>
    <w:rsid w:val="00FA2B33"/>
    <w:rsid w:val="00FA37C7"/>
    <w:rsid w:val="00FA388B"/>
    <w:rsid w:val="00FA3A1B"/>
    <w:rsid w:val="00FA3B4D"/>
    <w:rsid w:val="00FA5226"/>
    <w:rsid w:val="00FA5743"/>
    <w:rsid w:val="00FA7113"/>
    <w:rsid w:val="00FA7BCE"/>
    <w:rsid w:val="00FB025E"/>
    <w:rsid w:val="00FB17BF"/>
    <w:rsid w:val="00FB1961"/>
    <w:rsid w:val="00FB19AB"/>
    <w:rsid w:val="00FB3738"/>
    <w:rsid w:val="00FB4E1B"/>
    <w:rsid w:val="00FB6B44"/>
    <w:rsid w:val="00FB6CDE"/>
    <w:rsid w:val="00FC0025"/>
    <w:rsid w:val="00FC032D"/>
    <w:rsid w:val="00FC0356"/>
    <w:rsid w:val="00FC0616"/>
    <w:rsid w:val="00FC09FD"/>
    <w:rsid w:val="00FC0DB9"/>
    <w:rsid w:val="00FC110E"/>
    <w:rsid w:val="00FC1782"/>
    <w:rsid w:val="00FC1ABF"/>
    <w:rsid w:val="00FC1EE7"/>
    <w:rsid w:val="00FC2D1E"/>
    <w:rsid w:val="00FC3A46"/>
    <w:rsid w:val="00FC3A4F"/>
    <w:rsid w:val="00FC3F99"/>
    <w:rsid w:val="00FC5298"/>
    <w:rsid w:val="00FC58EA"/>
    <w:rsid w:val="00FC6684"/>
    <w:rsid w:val="00FC6CF4"/>
    <w:rsid w:val="00FC6D45"/>
    <w:rsid w:val="00FC77A0"/>
    <w:rsid w:val="00FD0E49"/>
    <w:rsid w:val="00FD1524"/>
    <w:rsid w:val="00FD21B6"/>
    <w:rsid w:val="00FD2FDB"/>
    <w:rsid w:val="00FD42C2"/>
    <w:rsid w:val="00FD4A2D"/>
    <w:rsid w:val="00FD4FCF"/>
    <w:rsid w:val="00FD58DF"/>
    <w:rsid w:val="00FD5DA7"/>
    <w:rsid w:val="00FD6877"/>
    <w:rsid w:val="00FD6ECC"/>
    <w:rsid w:val="00FE04B0"/>
    <w:rsid w:val="00FE0AA3"/>
    <w:rsid w:val="00FE1C1C"/>
    <w:rsid w:val="00FE1D6A"/>
    <w:rsid w:val="00FE3880"/>
    <w:rsid w:val="00FE3C61"/>
    <w:rsid w:val="00FE3CDF"/>
    <w:rsid w:val="00FE4201"/>
    <w:rsid w:val="00FE4BB3"/>
    <w:rsid w:val="00FE4D2F"/>
    <w:rsid w:val="00FE7B9C"/>
    <w:rsid w:val="00FF275E"/>
    <w:rsid w:val="00FF2D5B"/>
    <w:rsid w:val="00FF370C"/>
    <w:rsid w:val="00FF4834"/>
    <w:rsid w:val="00FF4CFF"/>
    <w:rsid w:val="00FF55BE"/>
    <w:rsid w:val="00FF57AB"/>
    <w:rsid w:val="00FF5AD1"/>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hapeDefaults>
    <o:shapedefaults v:ext="edit" spidmax="2051"/>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5"/>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5"/>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5"/>
      </w:numPr>
      <w:spacing w:after="240"/>
    </w:pPr>
    <w:rPr>
      <w:rFonts w:ascii="Calibri" w:hAnsi="Calibri" w:cs="Calibri"/>
    </w:rPr>
  </w:style>
  <w:style w:type="paragraph" w:customStyle="1" w:styleId="Itema">
    <w:name w:val="Item a."/>
    <w:basedOn w:val="Normal"/>
    <w:link w:val="ItemaChar"/>
    <w:qFormat/>
    <w:rsid w:val="00A86407"/>
    <w:pPr>
      <w:numPr>
        <w:ilvl w:val="3"/>
        <w:numId w:val="15"/>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styleId="Mention">
    <w:name w:val="Mention"/>
    <w:basedOn w:val="DefaultParagraphFont"/>
    <w:uiPriority w:val="99"/>
    <w:unhideWhenUsed/>
    <w:rsid w:val="006225CE"/>
    <w:rPr>
      <w:color w:val="2B579A"/>
      <w:shd w:val="clear" w:color="auto" w:fill="E1DFDD"/>
    </w:rPr>
  </w:style>
  <w:style w:type="character" w:customStyle="1" w:styleId="Heading4Char">
    <w:name w:val="Heading 4 Char"/>
    <w:basedOn w:val="DefaultParagraphFont"/>
    <w:link w:val="Heading4"/>
    <w:rsid w:val="000372F6"/>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09124796">
      <w:bodyDiv w:val="1"/>
      <w:marLeft w:val="0"/>
      <w:marRight w:val="0"/>
      <w:marTop w:val="0"/>
      <w:marBottom w:val="0"/>
      <w:divBdr>
        <w:top w:val="none" w:sz="0" w:space="0" w:color="auto"/>
        <w:left w:val="none" w:sz="0" w:space="0" w:color="auto"/>
        <w:bottom w:val="none" w:sz="0" w:space="0" w:color="auto"/>
        <w:right w:val="none" w:sz="0" w:space="0" w:color="auto"/>
      </w:divBdr>
      <w:divsChild>
        <w:div w:id="6057261">
          <w:marLeft w:val="0"/>
          <w:marRight w:val="0"/>
          <w:marTop w:val="0"/>
          <w:marBottom w:val="0"/>
          <w:divBdr>
            <w:top w:val="none" w:sz="0" w:space="0" w:color="auto"/>
            <w:left w:val="none" w:sz="0" w:space="0" w:color="auto"/>
            <w:bottom w:val="none" w:sz="0" w:space="0" w:color="auto"/>
            <w:right w:val="none" w:sz="0" w:space="0" w:color="auto"/>
          </w:divBdr>
          <w:divsChild>
            <w:div w:id="205027119">
              <w:marLeft w:val="0"/>
              <w:marRight w:val="0"/>
              <w:marTop w:val="0"/>
              <w:marBottom w:val="90"/>
              <w:divBdr>
                <w:top w:val="none" w:sz="0" w:space="0" w:color="auto"/>
                <w:left w:val="none" w:sz="0" w:space="0" w:color="auto"/>
                <w:bottom w:val="none" w:sz="0" w:space="0" w:color="auto"/>
                <w:right w:val="none" w:sz="0" w:space="0" w:color="auto"/>
              </w:divBdr>
            </w:div>
            <w:div w:id="751465327">
              <w:marLeft w:val="0"/>
              <w:marRight w:val="0"/>
              <w:marTop w:val="0"/>
              <w:marBottom w:val="90"/>
              <w:divBdr>
                <w:top w:val="none" w:sz="0" w:space="0" w:color="auto"/>
                <w:left w:val="none" w:sz="0" w:space="0" w:color="auto"/>
                <w:bottom w:val="none" w:sz="0" w:space="0" w:color="auto"/>
                <w:right w:val="none" w:sz="0" w:space="0" w:color="auto"/>
              </w:divBdr>
            </w:div>
            <w:div w:id="1638141931">
              <w:marLeft w:val="0"/>
              <w:marRight w:val="0"/>
              <w:marTop w:val="0"/>
              <w:marBottom w:val="90"/>
              <w:divBdr>
                <w:top w:val="none" w:sz="0" w:space="0" w:color="auto"/>
                <w:left w:val="none" w:sz="0" w:space="0" w:color="auto"/>
                <w:bottom w:val="none" w:sz="0" w:space="0" w:color="auto"/>
                <w:right w:val="none" w:sz="0" w:space="0" w:color="auto"/>
              </w:divBdr>
            </w:div>
          </w:divsChild>
        </w:div>
        <w:div w:id="80299446">
          <w:marLeft w:val="0"/>
          <w:marRight w:val="0"/>
          <w:marTop w:val="0"/>
          <w:marBottom w:val="180"/>
          <w:divBdr>
            <w:top w:val="none" w:sz="0" w:space="0" w:color="auto"/>
            <w:left w:val="none" w:sz="0" w:space="0" w:color="auto"/>
            <w:bottom w:val="none" w:sz="0" w:space="0" w:color="auto"/>
            <w:right w:val="none" w:sz="0" w:space="0" w:color="auto"/>
          </w:divBdr>
        </w:div>
        <w:div w:id="117843413">
          <w:marLeft w:val="0"/>
          <w:marRight w:val="0"/>
          <w:marTop w:val="0"/>
          <w:marBottom w:val="360"/>
          <w:divBdr>
            <w:top w:val="none" w:sz="0" w:space="0" w:color="auto"/>
            <w:left w:val="none" w:sz="0" w:space="0" w:color="auto"/>
            <w:bottom w:val="none" w:sz="0" w:space="0" w:color="auto"/>
            <w:right w:val="none" w:sz="0" w:space="0" w:color="auto"/>
          </w:divBdr>
        </w:div>
        <w:div w:id="458106365">
          <w:marLeft w:val="0"/>
          <w:marRight w:val="0"/>
          <w:marTop w:val="0"/>
          <w:marBottom w:val="360"/>
          <w:divBdr>
            <w:top w:val="none" w:sz="0" w:space="0" w:color="auto"/>
            <w:left w:val="none" w:sz="0" w:space="0" w:color="auto"/>
            <w:bottom w:val="none" w:sz="0" w:space="0" w:color="auto"/>
            <w:right w:val="none" w:sz="0" w:space="0" w:color="auto"/>
          </w:divBdr>
        </w:div>
        <w:div w:id="796610505">
          <w:marLeft w:val="0"/>
          <w:marRight w:val="0"/>
          <w:marTop w:val="0"/>
          <w:marBottom w:val="90"/>
          <w:divBdr>
            <w:top w:val="none" w:sz="0" w:space="0" w:color="auto"/>
            <w:left w:val="none" w:sz="0" w:space="0" w:color="auto"/>
            <w:bottom w:val="none" w:sz="0" w:space="0" w:color="auto"/>
            <w:right w:val="none" w:sz="0" w:space="0" w:color="auto"/>
          </w:divBdr>
        </w:div>
        <w:div w:id="1834954273">
          <w:marLeft w:val="0"/>
          <w:marRight w:val="0"/>
          <w:marTop w:val="0"/>
          <w:marBottom w:val="90"/>
          <w:divBdr>
            <w:top w:val="none" w:sz="0" w:space="0" w:color="auto"/>
            <w:left w:val="none" w:sz="0" w:space="0" w:color="auto"/>
            <w:bottom w:val="none" w:sz="0" w:space="0" w:color="auto"/>
            <w:right w:val="none" w:sz="0" w:space="0" w:color="auto"/>
          </w:divBdr>
        </w:div>
        <w:div w:id="1909999942">
          <w:marLeft w:val="0"/>
          <w:marRight w:val="0"/>
          <w:marTop w:val="0"/>
          <w:marBottom w:val="360"/>
          <w:divBdr>
            <w:top w:val="none" w:sz="0" w:space="0" w:color="auto"/>
            <w:left w:val="none" w:sz="0" w:space="0" w:color="auto"/>
            <w:bottom w:val="none" w:sz="0" w:space="0" w:color="auto"/>
            <w:right w:val="none" w:sz="0" w:space="0" w:color="auto"/>
          </w:divBdr>
        </w:div>
      </w:divsChild>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93503832">
      <w:bodyDiv w:val="1"/>
      <w:marLeft w:val="0"/>
      <w:marRight w:val="0"/>
      <w:marTop w:val="0"/>
      <w:marBottom w:val="0"/>
      <w:divBdr>
        <w:top w:val="none" w:sz="0" w:space="0" w:color="auto"/>
        <w:left w:val="none" w:sz="0" w:space="0" w:color="auto"/>
        <w:bottom w:val="none" w:sz="0" w:space="0" w:color="auto"/>
        <w:right w:val="none" w:sz="0" w:space="0" w:color="auto"/>
      </w:divBdr>
      <w:divsChild>
        <w:div w:id="24648012">
          <w:marLeft w:val="0"/>
          <w:marRight w:val="0"/>
          <w:marTop w:val="0"/>
          <w:marBottom w:val="360"/>
          <w:divBdr>
            <w:top w:val="none" w:sz="0" w:space="0" w:color="auto"/>
            <w:left w:val="none" w:sz="0" w:space="0" w:color="auto"/>
            <w:bottom w:val="none" w:sz="0" w:space="0" w:color="auto"/>
            <w:right w:val="none" w:sz="0" w:space="0" w:color="auto"/>
          </w:divBdr>
        </w:div>
        <w:div w:id="356195107">
          <w:marLeft w:val="0"/>
          <w:marRight w:val="0"/>
          <w:marTop w:val="0"/>
          <w:marBottom w:val="180"/>
          <w:divBdr>
            <w:top w:val="none" w:sz="0" w:space="0" w:color="auto"/>
            <w:left w:val="none" w:sz="0" w:space="0" w:color="auto"/>
            <w:bottom w:val="none" w:sz="0" w:space="0" w:color="auto"/>
            <w:right w:val="none" w:sz="0" w:space="0" w:color="auto"/>
          </w:divBdr>
        </w:div>
        <w:div w:id="490752737">
          <w:marLeft w:val="0"/>
          <w:marRight w:val="0"/>
          <w:marTop w:val="0"/>
          <w:marBottom w:val="90"/>
          <w:divBdr>
            <w:top w:val="none" w:sz="0" w:space="0" w:color="auto"/>
            <w:left w:val="none" w:sz="0" w:space="0" w:color="auto"/>
            <w:bottom w:val="none" w:sz="0" w:space="0" w:color="auto"/>
            <w:right w:val="none" w:sz="0" w:space="0" w:color="auto"/>
          </w:divBdr>
        </w:div>
        <w:div w:id="632054079">
          <w:marLeft w:val="0"/>
          <w:marRight w:val="0"/>
          <w:marTop w:val="0"/>
          <w:marBottom w:val="360"/>
          <w:divBdr>
            <w:top w:val="none" w:sz="0" w:space="0" w:color="auto"/>
            <w:left w:val="none" w:sz="0" w:space="0" w:color="auto"/>
            <w:bottom w:val="none" w:sz="0" w:space="0" w:color="auto"/>
            <w:right w:val="none" w:sz="0" w:space="0" w:color="auto"/>
          </w:divBdr>
        </w:div>
        <w:div w:id="840778867">
          <w:marLeft w:val="0"/>
          <w:marRight w:val="0"/>
          <w:marTop w:val="0"/>
          <w:marBottom w:val="0"/>
          <w:divBdr>
            <w:top w:val="none" w:sz="0" w:space="0" w:color="auto"/>
            <w:left w:val="none" w:sz="0" w:space="0" w:color="auto"/>
            <w:bottom w:val="none" w:sz="0" w:space="0" w:color="auto"/>
            <w:right w:val="none" w:sz="0" w:space="0" w:color="auto"/>
          </w:divBdr>
          <w:divsChild>
            <w:div w:id="864827798">
              <w:marLeft w:val="0"/>
              <w:marRight w:val="0"/>
              <w:marTop w:val="0"/>
              <w:marBottom w:val="90"/>
              <w:divBdr>
                <w:top w:val="none" w:sz="0" w:space="0" w:color="auto"/>
                <w:left w:val="none" w:sz="0" w:space="0" w:color="auto"/>
                <w:bottom w:val="none" w:sz="0" w:space="0" w:color="auto"/>
                <w:right w:val="none" w:sz="0" w:space="0" w:color="auto"/>
              </w:divBdr>
            </w:div>
            <w:div w:id="1283655622">
              <w:marLeft w:val="0"/>
              <w:marRight w:val="0"/>
              <w:marTop w:val="0"/>
              <w:marBottom w:val="90"/>
              <w:divBdr>
                <w:top w:val="none" w:sz="0" w:space="0" w:color="auto"/>
                <w:left w:val="none" w:sz="0" w:space="0" w:color="auto"/>
                <w:bottom w:val="none" w:sz="0" w:space="0" w:color="auto"/>
                <w:right w:val="none" w:sz="0" w:space="0" w:color="auto"/>
              </w:divBdr>
            </w:div>
            <w:div w:id="1445074243">
              <w:marLeft w:val="0"/>
              <w:marRight w:val="0"/>
              <w:marTop w:val="0"/>
              <w:marBottom w:val="90"/>
              <w:divBdr>
                <w:top w:val="none" w:sz="0" w:space="0" w:color="auto"/>
                <w:left w:val="none" w:sz="0" w:space="0" w:color="auto"/>
                <w:bottom w:val="none" w:sz="0" w:space="0" w:color="auto"/>
                <w:right w:val="none" w:sz="0" w:space="0" w:color="auto"/>
              </w:divBdr>
            </w:div>
          </w:divsChild>
        </w:div>
        <w:div w:id="1060133547">
          <w:marLeft w:val="0"/>
          <w:marRight w:val="0"/>
          <w:marTop w:val="0"/>
          <w:marBottom w:val="90"/>
          <w:divBdr>
            <w:top w:val="none" w:sz="0" w:space="0" w:color="auto"/>
            <w:left w:val="none" w:sz="0" w:space="0" w:color="auto"/>
            <w:bottom w:val="none" w:sz="0" w:space="0" w:color="auto"/>
            <w:right w:val="none" w:sz="0" w:space="0" w:color="auto"/>
          </w:divBdr>
        </w:div>
        <w:div w:id="1796561744">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21" Type="http://schemas.openxmlformats.org/officeDocument/2006/relationships/hyperlink" Target="https://ezsourcing.acgov.org/"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63" Type="http://schemas.openxmlformats.org/officeDocument/2006/relationships/image" Target="media/image4.png"/><Relationship Id="rId68" Type="http://schemas.openxmlformats.org/officeDocument/2006/relationships/hyperlink" Target="https://gsa.acgov.org/do-business-with-us/contracting-opportunities/policies-procedures/iran-contracting-act-of-2010-ica/" TargetMode="External"/><Relationship Id="rId84" Type="http://schemas.openxmlformats.org/officeDocument/2006/relationships/hyperlink" Target="http://www.elationsys.com/elationsys/" TargetMode="External"/><Relationship Id="rId89" Type="http://schemas.openxmlformats.org/officeDocument/2006/relationships/header" Target="header5.xml"/><Relationship Id="rId16" Type="http://schemas.openxmlformats.org/officeDocument/2006/relationships/hyperlink" Target="https://ezsourcing.acgov.org/" TargetMode="External"/><Relationship Id="rId11" Type="http://schemas.openxmlformats.org/officeDocument/2006/relationships/endnotes" Target="endnotes.xml"/><Relationship Id="rId32" Type="http://schemas.openxmlformats.org/officeDocument/2006/relationships/hyperlink" Target="https://gsa.acgov.org/do-business-with-us/upcoming-contracting-events/" TargetMode="External"/><Relationship Id="rId37" Type="http://schemas.openxmlformats.org/officeDocument/2006/relationships/hyperlink" Target="http://acgov.org/auditor/sleb/overview.htm" TargetMode="External"/><Relationship Id="rId53" Type="http://schemas.openxmlformats.org/officeDocument/2006/relationships/header" Target="header2.xml"/><Relationship Id="rId58" Type="http://schemas.openxmlformats.org/officeDocument/2006/relationships/hyperlink" Target="https://ezsourcing.acgov.org" TargetMode="External"/><Relationship Id="rId74" Type="http://schemas.openxmlformats.org/officeDocument/2006/relationships/hyperlink" Target="https://gsa.acgov.org/do-business-with-us/vendor-support/small-local-and-emerging-businesses/" TargetMode="External"/><Relationship Id="rId79" Type="http://schemas.openxmlformats.org/officeDocument/2006/relationships/hyperlink" Target="mailto:GSA.OAP@acgov.org" TargetMode="External"/><Relationship Id="rId5" Type="http://schemas.openxmlformats.org/officeDocument/2006/relationships/customXml" Target="../customXml/item5.xml"/><Relationship Id="rId90" Type="http://schemas.openxmlformats.org/officeDocument/2006/relationships/footer" Target="footer5.xml"/><Relationship Id="rId22" Type="http://schemas.openxmlformats.org/officeDocument/2006/relationships/hyperlink" Target="https://teams.microsoft.com/l/meetup-join/19%3ameeting_OWI0YzhiMTYtNTkxZS00ZTNmLTkwN2UtMjY3NDg4ODY2N2I1%40thread.v2/0?context=%7b%22Tid%22%3a%2232fdff2c-f86e-4ba3-a47d-6a44a7f45a64%22%2c%22Oid%22%3a%22e9a7886e-81de-4065-9ba7-303fb14bf5bc%22%7d" TargetMode="External"/><Relationship Id="rId27" Type="http://schemas.openxmlformats.org/officeDocument/2006/relationships/hyperlink" Target="https://post.ca.gov/Portals/0/post_docs/publications/K-9.pdf" TargetMode="External"/><Relationship Id="rId43" Type="http://schemas.openxmlformats.org/officeDocument/2006/relationships/hyperlink" Target="mailto:paul.biondi@acgov.org" TargetMode="External"/><Relationship Id="rId48" Type="http://schemas.openxmlformats.org/officeDocument/2006/relationships/hyperlink" Target="https://gsa.acgov.org/do-business-with-us/contracting-opportunities/policies-procedures/proprietary-confidential-information/" TargetMode="External"/><Relationship Id="rId64" Type="http://schemas.openxmlformats.org/officeDocument/2006/relationships/hyperlink" Target="https://gsa.acgov.org/do-business-with-us/contracting-opportunities/policies-procedures/general-requirements/" TargetMode="External"/><Relationship Id="rId69" Type="http://schemas.openxmlformats.org/officeDocument/2006/relationships/hyperlink" Target="https://gsa.acgov.org/do-business-with-us/contracting-opportunities/policies-procedures/iran-contracting-act-of-2010-ica/" TargetMode="External"/><Relationship Id="rId8" Type="http://schemas.openxmlformats.org/officeDocument/2006/relationships/settings" Target="settings.xml"/><Relationship Id="rId51" Type="http://schemas.openxmlformats.org/officeDocument/2006/relationships/header" Target="header1.xml"/><Relationship Id="rId72" Type="http://schemas.openxmlformats.org/officeDocument/2006/relationships/hyperlink" Target="http://acgov.org/auditor/sleb/overview.htm" TargetMode="External"/><Relationship Id="rId80" Type="http://schemas.openxmlformats.org/officeDocument/2006/relationships/hyperlink" Target="mailto:OCCR@acgov.org" TargetMode="External"/><Relationship Id="rId85" Type="http://schemas.openxmlformats.org/officeDocument/2006/relationships/hyperlink" Target="https://ezsourcing.acgov.org"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paul.biondi@acgov.org" TargetMode="External"/><Relationship Id="rId38" Type="http://schemas.openxmlformats.org/officeDocument/2006/relationships/hyperlink" Target="http://acgov.org/auditor/sleb/overview.htm" TargetMode="External"/><Relationship Id="rId46" Type="http://schemas.openxmlformats.org/officeDocument/2006/relationships/hyperlink" Target="https://ezsourcing.acgov.org" TargetMode="External"/><Relationship Id="rId59" Type="http://schemas.openxmlformats.org/officeDocument/2006/relationships/header" Target="header3.xml"/><Relationship Id="rId67"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mailto:Paul.Biondi@acgov.org" TargetMode="External"/><Relationship Id="rId41" Type="http://schemas.openxmlformats.org/officeDocument/2006/relationships/hyperlink" Target="https://acgovt.sharepoint.com/:w:/s/GSADigitalLibrary/EeGBnUyJSMFBoXqtvbj7ly0BqycT5J83NKyIV19tLO6-yA?e=YwGjFP" TargetMode="External"/><Relationship Id="rId54" Type="http://schemas.openxmlformats.org/officeDocument/2006/relationships/footer" Target="footer2.xml"/><Relationship Id="rId62" Type="http://schemas.openxmlformats.org/officeDocument/2006/relationships/footer" Target="footer4.xml"/><Relationship Id="rId70" Type="http://schemas.openxmlformats.org/officeDocument/2006/relationships/hyperlink" Target="https://gsa.acgov.org/do-business-with-us/contracting-opportunities/policies-procedures/general-environmental-requirements/" TargetMode="External"/><Relationship Id="rId75" Type="http://schemas.openxmlformats.org/officeDocument/2006/relationships/hyperlink" Target="http://acgov.org/auditor/sleb/sourceprogram.htm" TargetMode="External"/><Relationship Id="rId83" Type="http://schemas.openxmlformats.org/officeDocument/2006/relationships/hyperlink" Target="http://www.elationsys.com/elationsys/" TargetMode="External"/><Relationship Id="rId88" Type="http://schemas.openxmlformats.org/officeDocument/2006/relationships/oleObject" Target="embeddings/oleObject1.bin"/><Relationship Id="rId9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713995223" TargetMode="External"/><Relationship Id="rId28" Type="http://schemas.openxmlformats.org/officeDocument/2006/relationships/hyperlink" Target="https://teams.microsoft.com/l/meetup-join/19%3ameeting_ZGMyZTU2OGEtOWI2ZC00MjEwLTk3NjgtNjYxNmE0OGQxODQ5%40thread.v2/0?context=%7b%22Tid%22%3a%2232fdff2c-f86e-4ba3-a47d-6a44a7f45a64%22%2c%22Oid%22%3a%22e9a7886e-81de-4065-9ba7-303fb14bf5bc%22%7d" TargetMode="External"/><Relationship Id="rId36" Type="http://schemas.openxmlformats.org/officeDocument/2006/relationships/hyperlink" Target="mailto:OCCR@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gsa.acgov.org/do-business-with-us/contracting-opportunities/" TargetMode="External"/><Relationship Id="rId52" Type="http://schemas.openxmlformats.org/officeDocument/2006/relationships/footer" Target="footer1.xml"/><Relationship Id="rId60" Type="http://schemas.openxmlformats.org/officeDocument/2006/relationships/footer" Target="footer3.xml"/><Relationship Id="rId65" Type="http://schemas.openxmlformats.org/officeDocument/2006/relationships/hyperlink" Target="https://gsa.acgov.org/do-business-with-us/contracting-opportunities/policies-procedures/general-requirements/" TargetMode="External"/><Relationship Id="rId73" Type="http://schemas.openxmlformats.org/officeDocument/2006/relationships/hyperlink" Target="https://gsa.acgov.org/do-business-with-us/vendor-support/small-local-and-emerging-businesses/" TargetMode="External"/><Relationship Id="rId78" Type="http://schemas.openxmlformats.org/officeDocument/2006/relationships/hyperlink" Target="http://acgov.org/auditor/sleb/elation.htm" TargetMode="External"/><Relationship Id="rId81" Type="http://schemas.openxmlformats.org/officeDocument/2006/relationships/hyperlink" Target="http://acgov.org/auditor/sleb/overview.htm" TargetMode="External"/><Relationship Id="rId86" Type="http://schemas.openxmlformats.org/officeDocument/2006/relationships/hyperlink" Target="https://ezsourcing.acgov.org"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ZGMyZTU2OGEtOWI2ZC00MjEwLTk3NjgtNjYxNmE0OGQxODQ5%40thread.v2/0?context=%7b%22Tid%22%3a%2232fdff2c-f86e-4ba3-a47d-6a44a7f45a64%22%2c%22Oid%22%3a%22e9a7886e-81de-4065-9ba7-303fb14bf5bc%22%7d" TargetMode="External"/><Relationship Id="rId39" Type="http://schemas.openxmlformats.org/officeDocument/2006/relationships/hyperlink" Target="https://gsa.acgov.org/do-business-with-us/vendor-support/small-local-and-emerging-businesses/" TargetMode="External"/><Relationship Id="rId34" Type="http://schemas.openxmlformats.org/officeDocument/2006/relationships/hyperlink" Target="http://www.sam.gov/SAM" TargetMode="External"/><Relationship Id="rId50" Type="http://schemas.openxmlformats.org/officeDocument/2006/relationships/hyperlink" Target="https://ezsourcing.acgov.org" TargetMode="External"/><Relationship Id="rId55" Type="http://schemas.openxmlformats.org/officeDocument/2006/relationships/hyperlink" Target="https://ezsourcing.acgov.org" TargetMode="External"/><Relationship Id="rId76" Type="http://schemas.openxmlformats.org/officeDocument/2006/relationships/hyperlink" Target="http://acgov.org/auditor/sleb/sourceprogram.htm"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environmental-requirements/" TargetMode="External"/><Relationship Id="rId92"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tel:+14159153950,,191687929" TargetMode="Externa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66" Type="http://schemas.openxmlformats.org/officeDocument/2006/relationships/hyperlink" Target="https://gsa.acgov.org/do-business-with-us/contracting-opportunities/debarment-suspension-policy/" TargetMode="External"/><Relationship Id="rId87" Type="http://schemas.openxmlformats.org/officeDocument/2006/relationships/image" Target="media/image5.emf"/><Relationship Id="rId61" Type="http://schemas.openxmlformats.org/officeDocument/2006/relationships/header" Target="header4.xml"/><Relationship Id="rId82" Type="http://schemas.openxmlformats.org/officeDocument/2006/relationships/hyperlink" Target="http://acgov.org/auditor/sleb/overview.htm" TargetMode="External"/><Relationship Id="rId19" Type="http://schemas.openxmlformats.org/officeDocument/2006/relationships/hyperlink" Target="tel:+14159153950,,191687929" TargetMode="External"/><Relationship Id="rId14" Type="http://schemas.openxmlformats.org/officeDocument/2006/relationships/hyperlink" Target="mailto:paul.biondi@acgov.org" TargetMode="External"/><Relationship Id="rId30"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5" Type="http://schemas.openxmlformats.org/officeDocument/2006/relationships/hyperlink" Target="mailto:GSA-BidProtests@acgov.org" TargetMode="External"/><Relationship Id="rId56" Type="http://schemas.openxmlformats.org/officeDocument/2006/relationships/hyperlink" Target="https://ezsourcing.acgov.org" TargetMode="External"/><Relationship Id="rId77" Type="http://schemas.openxmlformats.org/officeDocument/2006/relationships/hyperlink" Target="http://acgov.org/auditor/sleb/elatio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127BB1-3748-4893-B949-6D1CC67AE8D4}">
  <ds:schemaRefs>
    <ds:schemaRef ds:uri="http://schemas.microsoft.com/sharepoint/v3/contenttype/forms"/>
  </ds:schemaRefs>
</ds:datastoreItem>
</file>

<file path=customXml/itemProps2.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3.xml><?xml version="1.0" encoding="utf-8"?>
<ds:datastoreItem xmlns:ds="http://schemas.openxmlformats.org/officeDocument/2006/customXml" ds:itemID="{1C0B3523-5668-4548-9883-656E2F9258B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993570aa-acd3-448a-bbbd-7314aaaca470"/>
    <ds:schemaRef ds:uri="http://www.w3.org/XML/1998/namespace"/>
  </ds:schemaRefs>
</ds:datastoreItem>
</file>

<file path=customXml/itemProps4.xml><?xml version="1.0" encoding="utf-8"?>
<ds:datastoreItem xmlns:ds="http://schemas.openxmlformats.org/officeDocument/2006/customXml" ds:itemID="{C6223A85-BA9D-422A-8E20-D1BCCFC12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11473</Words>
  <Characters>63357</Characters>
  <Application>Microsoft Office Word</Application>
  <DocSecurity>0</DocSecurity>
  <Lines>1519</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2024-11-07T16:10:00Z</dcterms:created>
  <dcterms:modified xsi:type="dcterms:W3CDTF">2024-11-07T16:10:00Z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