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4C905363" w:rsidR="00D34403" w:rsidRPr="00D17194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D17194">
        <w:rPr>
          <w:rFonts w:ascii="Calibri" w:hAnsi="Calibri" w:cs="Calibri"/>
          <w:sz w:val="40"/>
          <w:szCs w:val="40"/>
        </w:rPr>
        <w:t>RF</w:t>
      </w:r>
      <w:r w:rsidR="00903A9B" w:rsidRPr="00D17194">
        <w:rPr>
          <w:rFonts w:ascii="Calibri" w:hAnsi="Calibri" w:cs="Calibri"/>
          <w:sz w:val="40"/>
          <w:szCs w:val="40"/>
        </w:rPr>
        <w:t>P</w:t>
      </w:r>
      <w:r w:rsidRPr="00D17194">
        <w:rPr>
          <w:rFonts w:ascii="Calibri" w:hAnsi="Calibri" w:cs="Calibri"/>
          <w:sz w:val="40"/>
          <w:szCs w:val="40"/>
        </w:rPr>
        <w:t xml:space="preserve"> No. 90</w:t>
      </w:r>
      <w:r w:rsidR="005479D4" w:rsidRPr="00D17194">
        <w:rPr>
          <w:rFonts w:ascii="Calibri" w:hAnsi="Calibri" w:cs="Calibri"/>
          <w:sz w:val="40"/>
          <w:szCs w:val="40"/>
        </w:rPr>
        <w:t>2530</w:t>
      </w:r>
    </w:p>
    <w:p w14:paraId="7D8620B9" w14:textId="77777777" w:rsidR="00D34403" w:rsidRPr="00D171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D1719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D1719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D171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529D0CF2" w14:textId="08C45320" w:rsidR="00DD5A33" w:rsidRPr="00D17194" w:rsidRDefault="005479D4">
      <w:pPr>
        <w:jc w:val="center"/>
        <w:rPr>
          <w:rFonts w:ascii="Calibri" w:hAnsi="Calibri" w:cs="Calibri"/>
          <w:b/>
          <w:sz w:val="40"/>
          <w:szCs w:val="40"/>
        </w:rPr>
      </w:pPr>
      <w:r w:rsidRPr="00D17194">
        <w:rPr>
          <w:rFonts w:ascii="Calibri" w:hAnsi="Calibri" w:cs="Calibri"/>
          <w:b/>
          <w:sz w:val="40"/>
          <w:szCs w:val="40"/>
        </w:rPr>
        <w:t>Youth Advisory Council</w:t>
      </w:r>
    </w:p>
    <w:p w14:paraId="167CFD21" w14:textId="77777777" w:rsidR="005479D4" w:rsidRPr="00D17194" w:rsidRDefault="005479D4">
      <w:pPr>
        <w:jc w:val="center"/>
        <w:rPr>
          <w:rFonts w:ascii="Calibri" w:hAnsi="Calibri" w:cs="Calibri"/>
          <w:b/>
          <w:sz w:val="20"/>
        </w:rPr>
      </w:pPr>
    </w:p>
    <w:p w14:paraId="6E068B5C" w14:textId="4D6B3BF0" w:rsidR="008B5AFB" w:rsidRPr="00D17194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D17194"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D17194">
        <w:rPr>
          <w:rFonts w:ascii="Calibri" w:hAnsi="Calibri" w:cs="Calibri"/>
          <w:b/>
          <w:sz w:val="28"/>
          <w:szCs w:val="28"/>
        </w:rPr>
        <w:t xml:space="preserve"> Held</w:t>
      </w:r>
      <w:r w:rsidR="005479D4" w:rsidRPr="00D17194">
        <w:rPr>
          <w:rFonts w:ascii="Calibri" w:hAnsi="Calibri" w:cs="Calibri"/>
          <w:b/>
          <w:sz w:val="28"/>
          <w:szCs w:val="28"/>
        </w:rPr>
        <w:t xml:space="preserve">: </w:t>
      </w:r>
      <w:r w:rsidR="00D17194" w:rsidRPr="00D17194">
        <w:rPr>
          <w:rFonts w:ascii="Calibri" w:hAnsi="Calibri" w:cs="Calibri"/>
          <w:b/>
          <w:sz w:val="28"/>
          <w:szCs w:val="28"/>
        </w:rPr>
        <w:t>11/22/2024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3F907623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D34403" w:rsidRPr="00D17194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903A9B" w:rsidRPr="00D17194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D171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>SLEB Vendor Database.  This</w:t>
            </w:r>
            <w:r w:rsidR="00D34403" w:rsidRPr="00D171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A60BD" w:rsidRPr="00D17194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D171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33D4C9DB" w:rsidR="00ED5291" w:rsidRPr="0062630A" w:rsidRDefault="00D61DB7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5A48BF03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461B307" w14:textId="15697F86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  <w:r w:rsidR="004F7EFE">
        <w:rPr>
          <w:rFonts w:ascii="Calibri" w:hAnsi="Calibri" w:cs="Calibri"/>
        </w:rPr>
        <w:t xml:space="preserve"> 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173363" w14:textId="77777777" w:rsidR="00796662" w:rsidRPr="00394C1D" w:rsidRDefault="00796662" w:rsidP="0063489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Felton Institution</w:t>
            </w:r>
          </w:p>
          <w:p w14:paraId="472772AA" w14:textId="77777777" w:rsidR="00796662" w:rsidRPr="00394C1D" w:rsidRDefault="00796662" w:rsidP="0063489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 1005 Atlantic Ave. </w:t>
            </w:r>
          </w:p>
          <w:p w14:paraId="71B7A514" w14:textId="361B0F51" w:rsidR="00402D5C" w:rsidRPr="00394C1D" w:rsidRDefault="00796662" w:rsidP="0063489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Alameda, CA 94501.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64925629" w:rsidR="00634894" w:rsidRPr="00394C1D" w:rsidRDefault="00796662" w:rsidP="00796662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Julie Pyatt</w:t>
            </w:r>
            <w:r w:rsidR="00B81F15">
              <w:rPr>
                <w:rFonts w:ascii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1A4BC0A9" w:rsidR="00530140" w:rsidRPr="00394C1D" w:rsidRDefault="00530140" w:rsidP="006348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Phone: </w:t>
            </w:r>
            <w:r w:rsidR="00B81F15">
              <w:rPr>
                <w:rFonts w:ascii="Calibri" w:hAnsi="Calibri" w:cs="Calibri"/>
                <w:bCs/>
                <w:sz w:val="20"/>
              </w:rPr>
              <w:t>(415) 474-7310</w:t>
            </w:r>
          </w:p>
        </w:tc>
      </w:tr>
      <w:tr w:rsidR="00530140" w:rsidRPr="00985AE1" w14:paraId="4125947A" w14:textId="77777777" w:rsidTr="00ED78F9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394C1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394C1D" w:rsidRDefault="00530140" w:rsidP="00530140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744D3E05" w:rsidR="00530140" w:rsidRPr="00394C1D" w:rsidRDefault="00530140" w:rsidP="006A2053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r w:rsidR="00796662" w:rsidRPr="00394C1D">
              <w:rPr>
                <w:rFonts w:ascii="Calibri" w:hAnsi="Calibri" w:cs="Calibri"/>
                <w:bCs/>
                <w:sz w:val="20"/>
              </w:rPr>
              <w:t>grants@felton.org</w:t>
            </w:r>
          </w:p>
        </w:tc>
      </w:tr>
      <w:tr w:rsidR="00530140" w:rsidRPr="00985AE1" w14:paraId="4680F63B" w14:textId="77777777" w:rsidTr="00ED78F9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394C1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394C1D" w:rsidRDefault="00530140" w:rsidP="00530140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573ED38E" w:rsidR="00530140" w:rsidRPr="00394C1D" w:rsidRDefault="00530140" w:rsidP="006348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Prime Contractor: </w:t>
            </w:r>
            <w:r w:rsidR="00796662" w:rsidRPr="00394C1D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  <w:tr w:rsidR="00530140" w:rsidRPr="00985AE1" w14:paraId="6E74D7EC" w14:textId="77777777" w:rsidTr="00ED78F9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394C1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394C1D" w:rsidRDefault="00530140" w:rsidP="00530140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77777777" w:rsidR="00530140" w:rsidRPr="00394C1D" w:rsidRDefault="00530140" w:rsidP="006348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530140" w:rsidRPr="00985AE1" w14:paraId="01642041" w14:textId="77777777" w:rsidTr="00ED78F9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394C1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394C1D" w:rsidRDefault="00530140" w:rsidP="00530140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589A7737" w:rsidR="00530140" w:rsidRPr="00394C1D" w:rsidRDefault="00530140" w:rsidP="006348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  <w:r w:rsidR="00796662" w:rsidRPr="00394C1D">
              <w:rPr>
                <w:rFonts w:ascii="Calibri" w:hAnsi="Calibri" w:cs="Calibri"/>
                <w:bCs/>
                <w:sz w:val="20"/>
              </w:rPr>
              <w:t>No</w:t>
            </w:r>
          </w:p>
        </w:tc>
      </w:tr>
      <w:tr w:rsidR="000655C4" w:rsidRPr="00985AE1" w14:paraId="0D5FDAD8" w14:textId="77777777" w:rsidTr="00ED78F9">
        <w:trPr>
          <w:jc w:val="center"/>
        </w:trPr>
        <w:tc>
          <w:tcPr>
            <w:tcW w:w="576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C299C2" w14:textId="77777777" w:rsidR="00BE4F64" w:rsidRPr="00394C1D" w:rsidRDefault="00BE4F6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Beyond Emancipation </w:t>
            </w:r>
          </w:p>
          <w:p w14:paraId="75A985D3" w14:textId="77777777" w:rsidR="00BE4F64" w:rsidRPr="00394C1D" w:rsidRDefault="00BE4F64" w:rsidP="000655C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675 </w:t>
            </w:r>
            <w:proofErr w:type="spellStart"/>
            <w:r w:rsidRPr="00394C1D">
              <w:rPr>
                <w:rFonts w:ascii="Calibri" w:hAnsi="Calibri" w:cs="Calibri"/>
                <w:bCs/>
                <w:sz w:val="20"/>
              </w:rPr>
              <w:t>Hegenberger</w:t>
            </w:r>
            <w:proofErr w:type="spellEnd"/>
            <w:r w:rsidRPr="00394C1D">
              <w:rPr>
                <w:rFonts w:ascii="Calibri" w:hAnsi="Calibri" w:cs="Calibri"/>
                <w:bCs/>
                <w:sz w:val="20"/>
              </w:rPr>
              <w:t xml:space="preserve"> Rd St 101, </w:t>
            </w:r>
          </w:p>
          <w:p w14:paraId="27F59651" w14:textId="66CA303D" w:rsidR="000655C4" w:rsidRPr="00394C1D" w:rsidRDefault="00BE4F64" w:rsidP="000655C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Oakland, CA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1301F502" w:rsidR="000655C4" w:rsidRPr="00394C1D" w:rsidRDefault="00BE4F64" w:rsidP="00BE4F6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Jenni Fick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56B4A40A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Phone: </w:t>
            </w:r>
            <w:r w:rsidR="00BE4F64" w:rsidRPr="00394C1D">
              <w:rPr>
                <w:rFonts w:ascii="Calibri" w:hAnsi="Calibri" w:cs="Calibri"/>
                <w:bCs/>
                <w:sz w:val="20"/>
              </w:rPr>
              <w:t>510-854-6293</w:t>
            </w:r>
          </w:p>
        </w:tc>
      </w:tr>
      <w:tr w:rsidR="000655C4" w:rsidRPr="00985AE1" w14:paraId="212749AB" w14:textId="77777777" w:rsidTr="00ED78F9">
        <w:trPr>
          <w:jc w:val="center"/>
        </w:trPr>
        <w:tc>
          <w:tcPr>
            <w:tcW w:w="576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4E8A517B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r w:rsidR="00BE4F64" w:rsidRPr="00394C1D">
              <w:rPr>
                <w:rFonts w:ascii="Calibri" w:hAnsi="Calibri" w:cs="Calibri"/>
                <w:bCs/>
                <w:sz w:val="20"/>
              </w:rPr>
              <w:t>jfick@beyondemancipation.org</w:t>
            </w:r>
          </w:p>
        </w:tc>
      </w:tr>
      <w:tr w:rsidR="000655C4" w:rsidRPr="00985AE1" w14:paraId="51B061CC" w14:textId="77777777" w:rsidTr="00ED78F9">
        <w:trPr>
          <w:jc w:val="center"/>
        </w:trPr>
        <w:tc>
          <w:tcPr>
            <w:tcW w:w="576" w:type="dxa"/>
            <w:vMerge/>
          </w:tcPr>
          <w:p w14:paraId="7B41DCB7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637B79F1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Prime Contractor: </w:t>
            </w:r>
            <w:r w:rsidR="006F507C" w:rsidRPr="00394C1D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  <w:tr w:rsidR="000655C4" w:rsidRPr="00985AE1" w14:paraId="3A5DD0BC" w14:textId="77777777" w:rsidTr="00ED78F9">
        <w:trPr>
          <w:jc w:val="center"/>
        </w:trPr>
        <w:tc>
          <w:tcPr>
            <w:tcW w:w="576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0655C4" w:rsidRPr="00985AE1" w14:paraId="6A583B0A" w14:textId="77777777" w:rsidTr="00ED78F9">
        <w:trPr>
          <w:jc w:val="center"/>
        </w:trPr>
        <w:tc>
          <w:tcPr>
            <w:tcW w:w="576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0A1A8CD2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  <w:r w:rsidR="006F507C" w:rsidRPr="00394C1D">
              <w:rPr>
                <w:rFonts w:ascii="Calibri" w:hAnsi="Calibri" w:cs="Calibri"/>
                <w:bCs/>
                <w:sz w:val="20"/>
              </w:rPr>
              <w:t>No</w:t>
            </w:r>
          </w:p>
        </w:tc>
      </w:tr>
      <w:tr w:rsidR="000655C4" w:rsidRPr="00985AE1" w14:paraId="51B4056C" w14:textId="77777777" w:rsidTr="00ED78F9">
        <w:trPr>
          <w:jc w:val="center"/>
        </w:trPr>
        <w:tc>
          <w:tcPr>
            <w:tcW w:w="576" w:type="dxa"/>
            <w:vMerge w:val="restart"/>
          </w:tcPr>
          <w:p w14:paraId="55DDD00A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1349B6" w14:textId="77777777" w:rsidR="00CC3AE4" w:rsidRPr="00394C1D" w:rsidRDefault="00CC3AE4" w:rsidP="00CC3AE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Urban Strategies Council</w:t>
            </w:r>
          </w:p>
          <w:p w14:paraId="3FFF8A48" w14:textId="77777777" w:rsidR="00CC3AE4" w:rsidRPr="00394C1D" w:rsidRDefault="00CC3AE4" w:rsidP="00CC3AE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1404 Franklin St. Ste 410</w:t>
            </w:r>
          </w:p>
          <w:p w14:paraId="4968CAB7" w14:textId="77777777" w:rsidR="00CC3AE4" w:rsidRPr="00394C1D" w:rsidRDefault="00CC3AE4" w:rsidP="00CC3AE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Oakland, CA 94612</w:t>
            </w:r>
          </w:p>
          <w:p w14:paraId="7CF75270" w14:textId="29441CD8" w:rsidR="000655C4" w:rsidRPr="00394C1D" w:rsidRDefault="000655C4" w:rsidP="000655C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6EF3E46B" w:rsidR="000655C4" w:rsidRPr="00394C1D" w:rsidRDefault="00CC3AE4" w:rsidP="00CC3AE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John Jo</w:t>
            </w:r>
            <w:r w:rsidR="00F244AB" w:rsidRPr="00394C1D">
              <w:rPr>
                <w:rFonts w:ascii="Calibri" w:hAnsi="Calibri" w:cs="Calibri"/>
                <w:bCs/>
                <w:sz w:val="20"/>
              </w:rPr>
              <w:t>nes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0AE85" w14:textId="0F4AD18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Phone: </w:t>
            </w:r>
            <w:r w:rsidR="00B81F15">
              <w:rPr>
                <w:rFonts w:ascii="Calibri" w:hAnsi="Calibri" w:cs="Calibri"/>
                <w:bCs/>
                <w:sz w:val="20"/>
              </w:rPr>
              <w:t>(510) 893-2404</w:t>
            </w:r>
          </w:p>
        </w:tc>
      </w:tr>
      <w:tr w:rsidR="000655C4" w:rsidRPr="00985AE1" w14:paraId="09057243" w14:textId="77777777" w:rsidTr="00ED78F9">
        <w:trPr>
          <w:jc w:val="center"/>
        </w:trPr>
        <w:tc>
          <w:tcPr>
            <w:tcW w:w="576" w:type="dxa"/>
            <w:vMerge/>
          </w:tcPr>
          <w:p w14:paraId="0240E9AA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0C1AD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2D60E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A9726" w14:textId="71A2B8CA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r w:rsidR="00B81F15">
              <w:rPr>
                <w:rFonts w:ascii="Calibri" w:hAnsi="Calibri" w:cs="Calibri"/>
                <w:bCs/>
                <w:sz w:val="20"/>
              </w:rPr>
              <w:t>johnj@urbanstrategies.org</w:t>
            </w:r>
          </w:p>
        </w:tc>
      </w:tr>
      <w:tr w:rsidR="000655C4" w:rsidRPr="00985AE1" w14:paraId="2DD08A21" w14:textId="77777777" w:rsidTr="00ED78F9">
        <w:trPr>
          <w:jc w:val="center"/>
        </w:trPr>
        <w:tc>
          <w:tcPr>
            <w:tcW w:w="576" w:type="dxa"/>
            <w:vMerge/>
          </w:tcPr>
          <w:p w14:paraId="30FD2592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971279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ACB441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BE4AC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Prime Contractor: </w:t>
            </w:r>
          </w:p>
        </w:tc>
      </w:tr>
      <w:tr w:rsidR="000655C4" w:rsidRPr="00985AE1" w14:paraId="4C6F877D" w14:textId="77777777" w:rsidTr="00ED78F9">
        <w:trPr>
          <w:jc w:val="center"/>
        </w:trPr>
        <w:tc>
          <w:tcPr>
            <w:tcW w:w="576" w:type="dxa"/>
            <w:vMerge/>
          </w:tcPr>
          <w:p w14:paraId="344FE03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88739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48843B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57BE9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0655C4" w:rsidRPr="00985AE1" w14:paraId="60173957" w14:textId="77777777" w:rsidTr="00ED78F9">
        <w:trPr>
          <w:jc w:val="center"/>
        </w:trPr>
        <w:tc>
          <w:tcPr>
            <w:tcW w:w="576" w:type="dxa"/>
            <w:vMerge/>
          </w:tcPr>
          <w:p w14:paraId="6DADAB56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2F5C8" w14:textId="77777777" w:rsidR="000655C4" w:rsidRPr="00394C1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BD718" w14:textId="77777777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77A9A" w14:textId="3E653629" w:rsidR="000655C4" w:rsidRPr="00394C1D" w:rsidRDefault="000655C4" w:rsidP="000655C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  <w:r w:rsidR="003D5F7C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  <w:tr w:rsidR="00D17194" w:rsidRPr="00985AE1" w14:paraId="0376EBE9" w14:textId="77777777" w:rsidTr="00ED78F9">
        <w:trPr>
          <w:jc w:val="center"/>
        </w:trPr>
        <w:tc>
          <w:tcPr>
            <w:tcW w:w="576" w:type="dxa"/>
            <w:vMerge w:val="restart"/>
          </w:tcPr>
          <w:p w14:paraId="4A1A5FF6" w14:textId="0004D6E6" w:rsidR="00D17194" w:rsidRPr="00530140" w:rsidRDefault="004B22C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2E2DA5" w14:textId="77777777" w:rsidR="00F244AB" w:rsidRPr="00394C1D" w:rsidRDefault="00F244AB" w:rsidP="00F244AB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Happy Soul Counseling and Wellness </w:t>
            </w:r>
          </w:p>
          <w:p w14:paraId="0C5AAFA3" w14:textId="77777777" w:rsidR="00F244AB" w:rsidRPr="00394C1D" w:rsidRDefault="00F244AB" w:rsidP="00F244AB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1300 19th </w:t>
            </w:r>
            <w:proofErr w:type="gramStart"/>
            <w:r w:rsidRPr="00394C1D">
              <w:rPr>
                <w:rFonts w:ascii="Calibri" w:hAnsi="Calibri" w:cs="Calibri"/>
                <w:bCs/>
                <w:sz w:val="20"/>
              </w:rPr>
              <w:t>street #</w:t>
            </w:r>
            <w:proofErr w:type="gramEnd"/>
            <w:r w:rsidRPr="00394C1D">
              <w:rPr>
                <w:rFonts w:ascii="Calibri" w:hAnsi="Calibri" w:cs="Calibri"/>
                <w:bCs/>
                <w:sz w:val="20"/>
              </w:rPr>
              <w:t xml:space="preserve">7071 </w:t>
            </w:r>
          </w:p>
          <w:p w14:paraId="162A68F3" w14:textId="186240BF" w:rsidR="00F244AB" w:rsidRPr="00394C1D" w:rsidRDefault="00F244AB" w:rsidP="00F244AB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Houston TX 77248</w:t>
            </w:r>
          </w:p>
          <w:p w14:paraId="70E03C27" w14:textId="4E1E945A" w:rsidR="00D17194" w:rsidRPr="00394C1D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267F43" w14:textId="77777777" w:rsidR="00F244AB" w:rsidRPr="00394C1D" w:rsidRDefault="00F244AB" w:rsidP="00F244AB">
            <w:pPr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394C1D">
              <w:rPr>
                <w:rFonts w:ascii="Calibri" w:hAnsi="Calibri" w:cs="Calibri"/>
                <w:bCs/>
                <w:sz w:val="20"/>
              </w:rPr>
              <w:t>Jummy</w:t>
            </w:r>
            <w:proofErr w:type="spellEnd"/>
            <w:r w:rsidRPr="00394C1D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394C1D">
              <w:rPr>
                <w:rFonts w:ascii="Calibri" w:hAnsi="Calibri" w:cs="Calibri"/>
                <w:bCs/>
                <w:sz w:val="20"/>
              </w:rPr>
              <w:t>Akinyode</w:t>
            </w:r>
            <w:proofErr w:type="spellEnd"/>
            <w:r w:rsidRPr="00394C1D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14:paraId="65709190" w14:textId="139113D6" w:rsidR="00D17194" w:rsidRPr="00394C1D" w:rsidRDefault="00D17194" w:rsidP="00F244AB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8D22A5" w14:textId="14621F43" w:rsidR="00D17194" w:rsidRPr="00394C1D" w:rsidRDefault="00D17194" w:rsidP="00F244AB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Phone: </w:t>
            </w:r>
            <w:r w:rsidR="00F244AB" w:rsidRPr="00394C1D">
              <w:rPr>
                <w:rFonts w:ascii="Calibri" w:hAnsi="Calibri" w:cs="Calibri"/>
                <w:bCs/>
                <w:sz w:val="20"/>
              </w:rPr>
              <w:t xml:space="preserve">713-543-8757 </w:t>
            </w:r>
          </w:p>
        </w:tc>
      </w:tr>
      <w:tr w:rsidR="00D17194" w:rsidRPr="00985AE1" w14:paraId="0F04EB52" w14:textId="77777777" w:rsidTr="00ED78F9">
        <w:trPr>
          <w:jc w:val="center"/>
        </w:trPr>
        <w:tc>
          <w:tcPr>
            <w:tcW w:w="576" w:type="dxa"/>
            <w:vMerge/>
          </w:tcPr>
          <w:p w14:paraId="6270237C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0E32ED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C470A2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21DC15" w14:textId="72ECBAF5" w:rsidR="00D17194" w:rsidRPr="00394C1D" w:rsidRDefault="00D17194" w:rsidP="00F244AB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r w:rsidR="00F244AB" w:rsidRPr="00394C1D">
              <w:rPr>
                <w:rFonts w:ascii="Calibri" w:hAnsi="Calibri" w:cs="Calibri"/>
                <w:bCs/>
                <w:sz w:val="20"/>
              </w:rPr>
              <w:t xml:space="preserve">jummy@happysoulcounseling.com </w:t>
            </w:r>
          </w:p>
        </w:tc>
      </w:tr>
      <w:tr w:rsidR="00D17194" w:rsidRPr="00985AE1" w14:paraId="70307538" w14:textId="77777777" w:rsidTr="00ED78F9">
        <w:trPr>
          <w:jc w:val="center"/>
        </w:trPr>
        <w:tc>
          <w:tcPr>
            <w:tcW w:w="576" w:type="dxa"/>
            <w:vMerge/>
          </w:tcPr>
          <w:p w14:paraId="7E5ADA6F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7ACCCE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0FFE09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917B35" w14:textId="0E0DE4CD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Prime Contractor: </w:t>
            </w:r>
          </w:p>
        </w:tc>
      </w:tr>
      <w:tr w:rsidR="00D17194" w:rsidRPr="00985AE1" w14:paraId="2EFD7315" w14:textId="77777777" w:rsidTr="00ED78F9">
        <w:trPr>
          <w:jc w:val="center"/>
        </w:trPr>
        <w:tc>
          <w:tcPr>
            <w:tcW w:w="576" w:type="dxa"/>
            <w:vMerge/>
          </w:tcPr>
          <w:p w14:paraId="589681EB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2F448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6234D1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90F46B" w14:textId="4C34A7AC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D17194" w:rsidRPr="00985AE1" w14:paraId="3A845388" w14:textId="77777777" w:rsidTr="00ED78F9">
        <w:trPr>
          <w:jc w:val="center"/>
        </w:trPr>
        <w:tc>
          <w:tcPr>
            <w:tcW w:w="576" w:type="dxa"/>
            <w:vMerge/>
          </w:tcPr>
          <w:p w14:paraId="4D5A7EA1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B8C2A7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10442F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146570" w14:textId="4ABB5703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  <w:r w:rsidR="00F244AB" w:rsidRPr="00394C1D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  <w:tr w:rsidR="00D17194" w:rsidRPr="00985AE1" w14:paraId="2FE11418" w14:textId="77777777" w:rsidTr="00D17194">
        <w:trPr>
          <w:trHeight w:val="232"/>
          <w:jc w:val="center"/>
        </w:trPr>
        <w:tc>
          <w:tcPr>
            <w:tcW w:w="576" w:type="dxa"/>
            <w:vMerge w:val="restart"/>
          </w:tcPr>
          <w:p w14:paraId="4889B925" w14:textId="3A965281" w:rsidR="00D17194" w:rsidRPr="00530140" w:rsidRDefault="004B22C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64BF7E" w14:textId="77777777" w:rsidR="00D74204" w:rsidRPr="00394C1D" w:rsidRDefault="00D7420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Homies Empowerment</w:t>
            </w:r>
          </w:p>
          <w:p w14:paraId="1D156168" w14:textId="77777777" w:rsidR="00CA7E53" w:rsidRPr="00394C1D" w:rsidRDefault="00CA7E53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635 seminary </w:t>
            </w:r>
            <w:proofErr w:type="spellStart"/>
            <w:r w:rsidRPr="00394C1D">
              <w:rPr>
                <w:rFonts w:ascii="Calibri" w:hAnsi="Calibri" w:cs="Calibri"/>
                <w:bCs/>
                <w:sz w:val="20"/>
              </w:rPr>
              <w:t>ave</w:t>
            </w:r>
            <w:proofErr w:type="spellEnd"/>
            <w:r w:rsidRPr="00394C1D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14:paraId="6690A212" w14:textId="5C9D6415" w:rsidR="00D17194" w:rsidRPr="00394C1D" w:rsidRDefault="00CA7E53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Oakland CA 94605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A2A2A2" w14:textId="07625800" w:rsidR="00D17194" w:rsidRPr="00394C1D" w:rsidRDefault="00DA14EF" w:rsidP="00E809FA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E</w:t>
            </w:r>
            <w:r w:rsidR="00E809FA" w:rsidRPr="00394C1D">
              <w:rPr>
                <w:rFonts w:ascii="Calibri" w:hAnsi="Calibri" w:cs="Calibri"/>
                <w:bCs/>
                <w:sz w:val="20"/>
              </w:rPr>
              <w:t>lena Quiroz</w:t>
            </w:r>
          </w:p>
          <w:p w14:paraId="55A68061" w14:textId="6ADCE4A0" w:rsidR="008C721D" w:rsidRPr="00394C1D" w:rsidRDefault="008C721D" w:rsidP="008C721D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97DC08" w14:textId="4A3E3B6E" w:rsidR="00D17194" w:rsidRPr="00394C1D" w:rsidRDefault="00D17194" w:rsidP="00E809FA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Phone</w:t>
            </w:r>
            <w:proofErr w:type="gramStart"/>
            <w:r w:rsidRPr="00394C1D">
              <w:rPr>
                <w:rFonts w:ascii="Calibri" w:hAnsi="Calibri" w:cs="Calibri"/>
                <w:bCs/>
                <w:sz w:val="20"/>
              </w:rPr>
              <w:t xml:space="preserve">:  </w:t>
            </w:r>
            <w:r w:rsidR="00E809FA" w:rsidRPr="00394C1D">
              <w:rPr>
                <w:rFonts w:ascii="Calibri" w:hAnsi="Calibri" w:cs="Calibri"/>
                <w:bCs/>
                <w:sz w:val="20"/>
              </w:rPr>
              <w:t>510</w:t>
            </w:r>
            <w:proofErr w:type="gramEnd"/>
            <w:r w:rsidR="00E809FA" w:rsidRPr="00394C1D">
              <w:rPr>
                <w:rFonts w:ascii="Calibri" w:hAnsi="Calibri" w:cs="Calibri"/>
                <w:bCs/>
                <w:sz w:val="20"/>
              </w:rPr>
              <w:t>-283-771</w:t>
            </w:r>
          </w:p>
        </w:tc>
      </w:tr>
      <w:tr w:rsidR="00D17194" w:rsidRPr="00985AE1" w14:paraId="40824DA1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5B0A666D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084EBF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C1C57D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C2068E" w14:textId="161F123F" w:rsidR="00D17194" w:rsidRPr="00394C1D" w:rsidRDefault="00D17194" w:rsidP="00E809FA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proofErr w:type="spellStart"/>
            <w:r w:rsidR="00E809FA" w:rsidRPr="00394C1D">
              <w:rPr>
                <w:rFonts w:ascii="Calibri" w:hAnsi="Calibri" w:cs="Calibri"/>
                <w:bCs/>
                <w:sz w:val="20"/>
              </w:rPr>
              <w:t>homiesempowerment@gmail</w:t>
            </w:r>
            <w:proofErr w:type="spellEnd"/>
          </w:p>
        </w:tc>
      </w:tr>
      <w:tr w:rsidR="00D17194" w:rsidRPr="00985AE1" w14:paraId="27D34329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61E8DD5F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817515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756BDD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B7D0D4" w14:textId="4A66164A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Prime Contractor: </w:t>
            </w:r>
          </w:p>
        </w:tc>
      </w:tr>
      <w:tr w:rsidR="00D17194" w:rsidRPr="00985AE1" w14:paraId="54335FC9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6EC45655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30DDEE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BEF8C2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A09B5" w14:textId="4971F072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D17194" w:rsidRPr="00985AE1" w14:paraId="6C4BFE03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51EE85C0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DE786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F7D22D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6E1A9" w14:textId="33221DE8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</w:p>
        </w:tc>
      </w:tr>
      <w:tr w:rsidR="00D17194" w:rsidRPr="00985AE1" w14:paraId="26CB3AC5" w14:textId="77777777" w:rsidTr="005722ED">
        <w:trPr>
          <w:trHeight w:val="230"/>
          <w:jc w:val="center"/>
        </w:trPr>
        <w:tc>
          <w:tcPr>
            <w:tcW w:w="576" w:type="dxa"/>
            <w:vMerge w:val="restart"/>
          </w:tcPr>
          <w:p w14:paraId="46F6DA3B" w14:textId="63DE32D7" w:rsidR="00D17194" w:rsidRPr="00530140" w:rsidRDefault="004B22C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1D70E1" w14:textId="77777777" w:rsidR="00C00868" w:rsidRPr="00394C1D" w:rsidRDefault="00C00868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Urban Strategies Council</w:t>
            </w:r>
          </w:p>
          <w:p w14:paraId="048D19F2" w14:textId="77777777" w:rsidR="00D72B18" w:rsidRPr="00394C1D" w:rsidRDefault="00C00868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1404 Franklin St. Suite 410</w:t>
            </w:r>
          </w:p>
          <w:p w14:paraId="071EE8BF" w14:textId="1F8EB8D5" w:rsidR="00BE027D" w:rsidRPr="00394C1D" w:rsidRDefault="00C00868" w:rsidP="00664EED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Oakland, CA 94612 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D39CA9" w14:textId="328CD69B" w:rsidR="00D17194" w:rsidRPr="00394C1D" w:rsidRDefault="00C00868" w:rsidP="00C00868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David A. Harris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2DDEDB" w14:textId="29297C15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Phone</w:t>
            </w:r>
            <w:proofErr w:type="gramStart"/>
            <w:r w:rsidRPr="00394C1D">
              <w:rPr>
                <w:rFonts w:ascii="Calibri" w:hAnsi="Calibri" w:cs="Calibri"/>
                <w:bCs/>
                <w:sz w:val="20"/>
              </w:rPr>
              <w:t xml:space="preserve">:  </w:t>
            </w:r>
            <w:r w:rsidR="00D72B18" w:rsidRPr="00394C1D">
              <w:rPr>
                <w:rFonts w:ascii="Calibri" w:hAnsi="Calibri" w:cs="Calibri"/>
                <w:bCs/>
                <w:sz w:val="20"/>
              </w:rPr>
              <w:t>510</w:t>
            </w:r>
            <w:proofErr w:type="gramEnd"/>
            <w:r w:rsidR="00D72B18" w:rsidRPr="00394C1D">
              <w:rPr>
                <w:rFonts w:ascii="Calibri" w:hAnsi="Calibri" w:cs="Calibri"/>
                <w:bCs/>
                <w:sz w:val="20"/>
              </w:rPr>
              <w:t>-203-2779</w:t>
            </w:r>
          </w:p>
        </w:tc>
      </w:tr>
      <w:tr w:rsidR="00D17194" w:rsidRPr="00985AE1" w14:paraId="61FE7227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10015058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740727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432C14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FEA4A0" w14:textId="49B6E07D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r w:rsidR="00D72B18" w:rsidRPr="00394C1D">
              <w:rPr>
                <w:rFonts w:ascii="Calibri" w:hAnsi="Calibri" w:cs="Calibri"/>
                <w:bCs/>
                <w:sz w:val="20"/>
              </w:rPr>
              <w:t>davidh@urbanstrategies.org</w:t>
            </w:r>
          </w:p>
        </w:tc>
      </w:tr>
      <w:tr w:rsidR="00D17194" w:rsidRPr="00985AE1" w14:paraId="74AA59FA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2FC94494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58A294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61E62C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C82118" w14:textId="75DA5BAD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Prime Contractor: </w:t>
            </w:r>
            <w:r w:rsidR="00D72B18" w:rsidRPr="00394C1D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  <w:tr w:rsidR="00D17194" w:rsidRPr="00985AE1" w14:paraId="0B4D7352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0A509F78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027118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B98FE4" w14:textId="77777777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D2066D" w14:textId="354DBD99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D17194" w:rsidRPr="00985AE1" w14:paraId="3DDB6E16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549971A5" w14:textId="77777777" w:rsidR="00D17194" w:rsidRPr="00530140" w:rsidRDefault="00D17194" w:rsidP="00D171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A9A042" w14:textId="77777777" w:rsidR="00D17194" w:rsidRPr="00394C1D" w:rsidRDefault="00D17194" w:rsidP="00D1719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75CB3D" w14:textId="77777777" w:rsidR="00D17194" w:rsidRPr="00394C1D" w:rsidRDefault="00D17194" w:rsidP="00D1719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028CAC" w14:textId="3EB14ABC" w:rsidR="00D17194" w:rsidRPr="00394C1D" w:rsidRDefault="00D17194" w:rsidP="00D17194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  <w:r w:rsidR="00D72B18" w:rsidRPr="00394C1D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  <w:tr w:rsidR="00EA1509" w:rsidRPr="00985AE1" w14:paraId="7F8D1B15" w14:textId="77777777" w:rsidTr="005722ED">
        <w:trPr>
          <w:trHeight w:val="230"/>
          <w:jc w:val="center"/>
        </w:trPr>
        <w:tc>
          <w:tcPr>
            <w:tcW w:w="576" w:type="dxa"/>
            <w:vMerge w:val="restart"/>
          </w:tcPr>
          <w:p w14:paraId="18B451A6" w14:textId="6DFF7E60" w:rsidR="00EA1509" w:rsidRPr="00530140" w:rsidRDefault="004B22C4" w:rsidP="00EA150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6BE215" w14:textId="77777777" w:rsidR="00EA1509" w:rsidRPr="004B22C4" w:rsidRDefault="00DF18F3" w:rsidP="00DF18F3">
            <w:pPr>
              <w:rPr>
                <w:rFonts w:ascii="Calibri" w:hAnsi="Calibri" w:cs="Calibri"/>
                <w:bCs/>
                <w:sz w:val="20"/>
              </w:rPr>
            </w:pPr>
            <w:r w:rsidRPr="004B22C4">
              <w:rPr>
                <w:rFonts w:ascii="Calibri" w:hAnsi="Calibri" w:cs="Calibri"/>
                <w:bCs/>
                <w:sz w:val="20"/>
              </w:rPr>
              <w:t>Fresh Lifelines for Youth (FLY)</w:t>
            </w:r>
          </w:p>
          <w:p w14:paraId="58AD0AF8" w14:textId="18B36894" w:rsidR="00A83165" w:rsidRPr="004B22C4" w:rsidRDefault="00A83165" w:rsidP="00A83165">
            <w:pPr>
              <w:rPr>
                <w:rFonts w:ascii="Calibri" w:hAnsi="Calibri" w:cs="Calibri"/>
                <w:bCs/>
                <w:sz w:val="20"/>
              </w:rPr>
            </w:pPr>
            <w:r w:rsidRPr="004B22C4">
              <w:rPr>
                <w:rFonts w:ascii="Calibri" w:hAnsi="Calibri" w:cs="Calibri"/>
                <w:bCs/>
                <w:sz w:val="20"/>
              </w:rPr>
              <w:t xml:space="preserve">333 </w:t>
            </w:r>
            <w:proofErr w:type="spellStart"/>
            <w:r w:rsidRPr="004B22C4">
              <w:rPr>
                <w:rFonts w:ascii="Calibri" w:hAnsi="Calibri" w:cs="Calibri"/>
                <w:bCs/>
                <w:sz w:val="20"/>
              </w:rPr>
              <w:t>Hegenberger</w:t>
            </w:r>
            <w:proofErr w:type="spellEnd"/>
            <w:r w:rsidRPr="004B22C4">
              <w:rPr>
                <w:rFonts w:ascii="Calibri" w:hAnsi="Calibri" w:cs="Calibri"/>
                <w:bCs/>
                <w:sz w:val="20"/>
              </w:rPr>
              <w:t xml:space="preserve"> Road, Suite 350, Oakland, CA 94621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8AB8BE" w14:textId="0AAC37D0" w:rsidR="00EA1509" w:rsidRPr="004B22C4" w:rsidRDefault="00A83165" w:rsidP="00A83165">
            <w:pPr>
              <w:rPr>
                <w:rFonts w:ascii="Calibri" w:hAnsi="Calibri" w:cs="Calibri"/>
                <w:bCs/>
                <w:sz w:val="20"/>
              </w:rPr>
            </w:pPr>
            <w:r w:rsidRPr="004B22C4">
              <w:rPr>
                <w:rFonts w:ascii="Calibri" w:hAnsi="Calibri" w:cs="Calibri"/>
                <w:bCs/>
                <w:sz w:val="20"/>
              </w:rPr>
              <w:t>Joshlyn Turner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DE1309" w14:textId="1BCFF7B0" w:rsidR="00EA1509" w:rsidRPr="00394C1D" w:rsidRDefault="00EA1509" w:rsidP="002742DE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Phone</w:t>
            </w:r>
            <w:proofErr w:type="gramStart"/>
            <w:r w:rsidRPr="00394C1D">
              <w:rPr>
                <w:rFonts w:ascii="Calibri" w:hAnsi="Calibri" w:cs="Calibri"/>
                <w:bCs/>
                <w:sz w:val="20"/>
              </w:rPr>
              <w:t xml:space="preserve">:  </w:t>
            </w:r>
            <w:r w:rsidR="002742DE" w:rsidRPr="002742DE">
              <w:rPr>
                <w:rFonts w:ascii="Calibri" w:hAnsi="Calibri" w:cs="Calibri"/>
                <w:bCs/>
                <w:sz w:val="20"/>
              </w:rPr>
              <w:t>(</w:t>
            </w:r>
            <w:proofErr w:type="gramEnd"/>
            <w:r w:rsidR="002742DE" w:rsidRPr="002742DE">
              <w:rPr>
                <w:rFonts w:ascii="Calibri" w:hAnsi="Calibri" w:cs="Calibri"/>
                <w:bCs/>
                <w:sz w:val="20"/>
              </w:rPr>
              <w:t>209) 741-2452</w:t>
            </w:r>
          </w:p>
        </w:tc>
      </w:tr>
      <w:tr w:rsidR="00EA1509" w:rsidRPr="00985AE1" w14:paraId="0CB981A4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0BBC1CD4" w14:textId="77777777" w:rsidR="00EA1509" w:rsidRPr="00530140" w:rsidRDefault="00EA1509" w:rsidP="00EA150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AA9E6C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8C71ED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FB38A9" w14:textId="2538B466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E-Mail: </w:t>
            </w:r>
            <w:r w:rsidR="00A83165" w:rsidRPr="00A83165">
              <w:rPr>
                <w:rFonts w:ascii="Calibri" w:hAnsi="Calibri" w:cs="Calibri"/>
                <w:bCs/>
                <w:sz w:val="20"/>
              </w:rPr>
              <w:t>jturner@flyprogram.org</w:t>
            </w:r>
          </w:p>
        </w:tc>
      </w:tr>
      <w:tr w:rsidR="00EA1509" w:rsidRPr="00985AE1" w14:paraId="5432344D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1A79C3B2" w14:textId="77777777" w:rsidR="00EA1509" w:rsidRPr="00530140" w:rsidRDefault="00EA1509" w:rsidP="00EA150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553305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9318DC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2DAC27" w14:textId="21E012CA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Prime Contractor:</w:t>
            </w:r>
          </w:p>
        </w:tc>
      </w:tr>
      <w:tr w:rsidR="00EA1509" w:rsidRPr="00985AE1" w14:paraId="22ED4453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0BF4336B" w14:textId="77777777" w:rsidR="00EA1509" w:rsidRPr="00530140" w:rsidRDefault="00EA1509" w:rsidP="00EA150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654F1D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98CAB2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A51396" w14:textId="0362EE09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>Subcontractor:</w:t>
            </w:r>
          </w:p>
        </w:tc>
      </w:tr>
      <w:tr w:rsidR="00EA1509" w:rsidRPr="00985AE1" w14:paraId="3CCC0870" w14:textId="77777777" w:rsidTr="005722ED">
        <w:trPr>
          <w:trHeight w:val="230"/>
          <w:jc w:val="center"/>
        </w:trPr>
        <w:tc>
          <w:tcPr>
            <w:tcW w:w="576" w:type="dxa"/>
            <w:vMerge/>
          </w:tcPr>
          <w:p w14:paraId="1615F616" w14:textId="77777777" w:rsidR="00EA1509" w:rsidRPr="00530140" w:rsidRDefault="00EA1509" w:rsidP="00EA150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8E5526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65849E" w14:textId="77777777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D9E3A" w14:textId="62EC9F21" w:rsidR="00EA1509" w:rsidRPr="00394C1D" w:rsidRDefault="00EA1509" w:rsidP="00EA1509">
            <w:pPr>
              <w:rPr>
                <w:rFonts w:ascii="Calibri" w:hAnsi="Calibri" w:cs="Calibri"/>
                <w:bCs/>
                <w:sz w:val="20"/>
              </w:rPr>
            </w:pPr>
            <w:r w:rsidRPr="00394C1D">
              <w:rPr>
                <w:rFonts w:ascii="Calibri" w:hAnsi="Calibri" w:cs="Calibri"/>
                <w:bCs/>
                <w:sz w:val="20"/>
              </w:rPr>
              <w:t xml:space="preserve">Certified SLEB: </w:t>
            </w:r>
            <w:r w:rsidR="003D5F7C">
              <w:rPr>
                <w:rFonts w:ascii="Calibri" w:hAnsi="Calibri" w:cs="Calibri"/>
                <w:bCs/>
                <w:sz w:val="20"/>
              </w:rPr>
              <w:t>Yes</w:t>
            </w:r>
          </w:p>
        </w:tc>
      </w:tr>
    </w:tbl>
    <w:p w14:paraId="75FF9ECF" w14:textId="77777777" w:rsidR="009A343C" w:rsidRDefault="009A343C" w:rsidP="004A1B80">
      <w:pPr>
        <w:pStyle w:val="HeaderExhibit"/>
        <w:sectPr w:rsidR="009A343C" w:rsidSect="00ED78F9"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 w:code="1"/>
          <w:pgMar w:top="1440" w:right="1080" w:bottom="1440" w:left="1080" w:header="900" w:footer="576" w:gutter="0"/>
          <w:cols w:space="720"/>
          <w:docGrid w:linePitch="360"/>
        </w:sectPr>
      </w:pPr>
    </w:p>
    <w:p w14:paraId="6A7C7417" w14:textId="1F8545AB" w:rsidR="008F1AC7" w:rsidRPr="000655C4" w:rsidRDefault="008F1AC7" w:rsidP="004A1B80">
      <w:pPr>
        <w:pStyle w:val="HeaderExhibit"/>
        <w:rPr>
          <w:sz w:val="32"/>
        </w:rPr>
      </w:pPr>
      <w:r w:rsidRPr="0015709F">
        <w:lastRenderedPageBreak/>
        <w:t xml:space="preserve">VENDOR </w:t>
      </w:r>
      <w:r w:rsidR="002568B0">
        <w:t xml:space="preserve">BID </w:t>
      </w:r>
      <w:r w:rsidRPr="0015709F">
        <w:t>LIST</w:t>
      </w:r>
    </w:p>
    <w:p w14:paraId="68CF0343" w14:textId="77777777" w:rsidR="00AC46C2" w:rsidRPr="00AC46C2" w:rsidRDefault="0063163F" w:rsidP="00AC46C2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AC46C2">
        <w:rPr>
          <w:rFonts w:ascii="Calibri" w:hAnsi="Calibri" w:cs="Calibri"/>
          <w:b/>
          <w:bCs/>
          <w:iCs/>
          <w:sz w:val="28"/>
          <w:szCs w:val="28"/>
        </w:rPr>
        <w:t>RF</w:t>
      </w:r>
      <w:r w:rsidR="00903A9B" w:rsidRPr="00AC46C2">
        <w:rPr>
          <w:rFonts w:ascii="Calibri" w:hAnsi="Calibri" w:cs="Calibri"/>
          <w:b/>
          <w:bCs/>
          <w:iCs/>
          <w:sz w:val="28"/>
          <w:szCs w:val="28"/>
        </w:rPr>
        <w:t>P</w:t>
      </w:r>
      <w:r w:rsidR="008F1AC7" w:rsidRPr="00AC46C2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AC46C2" w:rsidRPr="00AC46C2">
        <w:rPr>
          <w:rFonts w:ascii="Calibri" w:hAnsi="Calibri" w:cs="Calibri"/>
          <w:b/>
          <w:bCs/>
          <w:iCs/>
          <w:sz w:val="28"/>
          <w:szCs w:val="28"/>
        </w:rPr>
        <w:t>2530</w:t>
      </w:r>
      <w:r w:rsidR="008F1AC7" w:rsidRPr="00AC46C2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AC46C2" w:rsidRPr="00AC46C2">
        <w:rPr>
          <w:rFonts w:ascii="Calibri" w:hAnsi="Calibri" w:cs="Calibri"/>
          <w:b/>
          <w:bCs/>
          <w:iCs/>
          <w:sz w:val="28"/>
          <w:szCs w:val="28"/>
        </w:rPr>
        <w:t>Youth Advisory Council</w:t>
      </w:r>
    </w:p>
    <w:p w14:paraId="06D07D5C" w14:textId="77777777" w:rsidR="00AC46C2" w:rsidRDefault="00AC46C2" w:rsidP="00AC46C2">
      <w:pPr>
        <w:spacing w:after="240"/>
        <w:jc w:val="center"/>
        <w:rPr>
          <w:rFonts w:ascii="Calibri" w:hAnsi="Calibri" w:cs="Calibri"/>
          <w:sz w:val="24"/>
          <w:szCs w:val="24"/>
        </w:rPr>
      </w:pPr>
    </w:p>
    <w:p w14:paraId="6993C6EE" w14:textId="335AAA5B" w:rsidR="008F1AC7" w:rsidRDefault="008F1AC7" w:rsidP="00AC46C2">
      <w:pPr>
        <w:spacing w:after="240"/>
        <w:jc w:val="center"/>
        <w:rPr>
          <w:rFonts w:ascii="Calibri" w:hAnsi="Calibri" w:cs="Calibri"/>
          <w:color w:val="FFFFFF"/>
          <w:szCs w:val="26"/>
        </w:rPr>
      </w:pPr>
      <w:r w:rsidRPr="00B06063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proofErr w:type="gramStart"/>
      <w:r w:rsidRPr="00B06063">
        <w:rPr>
          <w:rFonts w:ascii="Calibri" w:hAnsi="Calibri" w:cs="Calibri"/>
          <w:sz w:val="24"/>
          <w:szCs w:val="24"/>
        </w:rPr>
        <w:t>making contact with</w:t>
      </w:r>
      <w:proofErr w:type="gramEnd"/>
      <w:r w:rsidRPr="00B06063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requirements of the Small Local Emerging Business (SLEB) Program: </w:t>
      </w:r>
    </w:p>
    <w:p w14:paraId="65438E05" w14:textId="5C8BCA7E" w:rsidR="008F1AC7" w:rsidRPr="00ED78F9" w:rsidRDefault="00ED78F9" w:rsidP="007E065F">
      <w:pPr>
        <w:spacing w:after="240"/>
        <w:rPr>
          <w:rFonts w:ascii="Calibri" w:hAnsi="Calibri" w:cs="Calibri"/>
          <w:sz w:val="24"/>
          <w:szCs w:val="24"/>
        </w:rPr>
      </w:pPr>
      <w:r w:rsidRPr="00ED78F9">
        <w:rPr>
          <w:rFonts w:ascii="Calibri" w:hAnsi="Calibri" w:cs="Calibri"/>
          <w:sz w:val="24"/>
          <w:szCs w:val="24"/>
        </w:rPr>
        <w:t>T</w:t>
      </w:r>
      <w:r w:rsidR="008F1AC7" w:rsidRPr="00ED78F9">
        <w:rPr>
          <w:rFonts w:ascii="Calibri" w:hAnsi="Calibri" w:cs="Calibri"/>
          <w:sz w:val="24"/>
          <w:szCs w:val="24"/>
        </w:rPr>
        <w:t>he following vendor</w:t>
      </w:r>
      <w:r w:rsidR="009A343C" w:rsidRPr="00ED78F9">
        <w:rPr>
          <w:rFonts w:ascii="Calibri" w:hAnsi="Calibri" w:cs="Calibri"/>
          <w:sz w:val="24"/>
          <w:szCs w:val="24"/>
        </w:rPr>
        <w:t xml:space="preserve"> bid</w:t>
      </w:r>
      <w:r w:rsidR="008F1AC7" w:rsidRPr="00ED78F9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</w:t>
      </w:r>
      <w:r w:rsidR="004A1B80">
        <w:rPr>
          <w:rFonts w:ascii="Calibri" w:hAnsi="Calibri" w:cs="Calibri"/>
          <w:sz w:val="24"/>
          <w:szCs w:val="24"/>
        </w:rPr>
        <w:t xml:space="preserve"> </w:t>
      </w:r>
      <w:r w:rsidR="008F1AC7" w:rsidRPr="00ED78F9">
        <w:rPr>
          <w:rFonts w:ascii="Calibri" w:hAnsi="Calibri" w:cs="Calibri"/>
          <w:sz w:val="24"/>
          <w:szCs w:val="24"/>
        </w:rPr>
        <w:t>Bidders Conferences.</w:t>
      </w:r>
    </w:p>
    <w:p w14:paraId="539DDFEE" w14:textId="77777777" w:rsidR="00DD5A33" w:rsidRPr="00985AE1" w:rsidRDefault="00DD5A33">
      <w:pPr>
        <w:rPr>
          <w:rFonts w:ascii="Calibri" w:hAnsi="Calibri" w:cs="Calibri"/>
        </w:rPr>
      </w:pPr>
    </w:p>
    <w:tbl>
      <w:tblPr>
        <w:tblW w:w="14630" w:type="dxa"/>
        <w:tblInd w:w="-725" w:type="dxa"/>
        <w:tblLook w:val="04A0" w:firstRow="1" w:lastRow="0" w:firstColumn="1" w:lastColumn="0" w:noHBand="0" w:noVBand="1"/>
      </w:tblPr>
      <w:tblGrid>
        <w:gridCol w:w="3330"/>
        <w:gridCol w:w="1710"/>
        <w:gridCol w:w="1928"/>
        <w:gridCol w:w="2662"/>
        <w:gridCol w:w="1170"/>
        <w:gridCol w:w="450"/>
        <w:gridCol w:w="3380"/>
      </w:tblGrid>
      <w:tr w:rsidR="003021D7" w:rsidRPr="003021D7" w14:paraId="162CFCBB" w14:textId="77777777" w:rsidTr="003715A1">
        <w:trPr>
          <w:trHeight w:val="255"/>
        </w:trPr>
        <w:tc>
          <w:tcPr>
            <w:tcW w:w="14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DF5782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sz w:val="16"/>
                <w:szCs w:val="16"/>
              </w:rPr>
              <w:t>RFP No. 902530 - Youth Advisory Council</w:t>
            </w:r>
          </w:p>
        </w:tc>
      </w:tr>
      <w:tr w:rsidR="003715A1" w:rsidRPr="003021D7" w14:paraId="6518CAF2" w14:textId="77777777" w:rsidTr="003715A1">
        <w:trPr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E857FE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Business Name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847EBF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Contact Name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FF2633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Contact Phone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6950F0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Address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52DBEF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CC2402" w14:textId="497B89A9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St</w:t>
            </w:r>
            <w:r w:rsidR="003715A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8E45CE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Email</w:t>
            </w:r>
          </w:p>
        </w:tc>
      </w:tr>
      <w:tr w:rsidR="003715A1" w:rsidRPr="003021D7" w14:paraId="0E00FAF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1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Centerforce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A6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Dolores Lyles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A7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834-3457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F4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1904 franklin St, #418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9F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09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C5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3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dlyles@centerforce1.org</w:t>
              </w:r>
            </w:hyperlink>
          </w:p>
        </w:tc>
      </w:tr>
      <w:tr w:rsidR="003715A1" w:rsidRPr="003021D7" w14:paraId="4A21573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C0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Community &amp; Youth Outreach,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E28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Sikander Iqbal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DD8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969-8708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B2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303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Rd, Suite 301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E0E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E3B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0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siqbal@cyoinc.org</w:t>
            </w:r>
          </w:p>
        </w:tc>
      </w:tr>
      <w:tr w:rsidR="003715A1" w:rsidRPr="003021D7" w14:paraId="6A6CEA2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577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Community Works West,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F1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Ruth Morgan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C51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268-8116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C2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110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AD3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72B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D9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morgan@communityworkswest.org</w:t>
            </w:r>
          </w:p>
        </w:tc>
      </w:tr>
      <w:tr w:rsidR="003715A1" w:rsidRPr="003021D7" w14:paraId="4DA01AC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3F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Eden Counseling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11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Carolyn Weston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B93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247-9831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C8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20253 Redwood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Rd, #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B0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90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DE4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cwdoc86@aol.com</w:t>
            </w:r>
          </w:p>
        </w:tc>
      </w:tr>
      <w:tr w:rsidR="003715A1" w:rsidRPr="003021D7" w14:paraId="4CFBADF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78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Fresh Lifelines for Youth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ED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Jamela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00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(408) 263-2630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A28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333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Rd, Suite 707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07B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C1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4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jamela@flyprogram.org</w:t>
            </w:r>
          </w:p>
        </w:tc>
      </w:tr>
      <w:tr w:rsidR="003715A1" w:rsidRPr="003021D7" w14:paraId="64FB0EF3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66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Genesis Community Development Corp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A1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Janice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Brathewaite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3F6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224-5020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F7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47385 Warm Springs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E69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6F4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954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genesiscdc@gmail.com</w:t>
            </w:r>
          </w:p>
        </w:tc>
      </w:tr>
      <w:tr w:rsidR="003715A1" w:rsidRPr="003021D7" w14:paraId="51C8CB4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5C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La Familia Counseling Service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BE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Kimani Kamau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4B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881-5921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15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26081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Mocine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8DB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D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A6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kkamau@lafamiliacounseling.org</w:t>
            </w:r>
          </w:p>
        </w:tc>
      </w:tr>
      <w:tr w:rsidR="003715A1" w:rsidRPr="003021D7" w14:paraId="7645CD2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46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Lao Family Community Development,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4D7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Kathy Chao Rothberg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8D5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533-8850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07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2325 E 12th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86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0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F8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krothberg@lfcd.org</w:t>
            </w:r>
          </w:p>
        </w:tc>
      </w:tr>
      <w:tr w:rsidR="003715A1" w:rsidRPr="003021D7" w14:paraId="0F54ECB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31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Spirit Artworks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D4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Sally Hindman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17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282-0396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C4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1740 Alcatraz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52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2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C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shindman@youthspiritartworks.org</w:t>
            </w:r>
          </w:p>
        </w:tc>
      </w:tr>
      <w:tr w:rsidR="003715A1" w:rsidRPr="003021D7" w14:paraId="64A9AB4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9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Youth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UpRising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3F6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Iris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3A6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777-9909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F9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8711 MacArthur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34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F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F6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 Iris@youthuprising.org</w:t>
            </w:r>
          </w:p>
        </w:tc>
      </w:tr>
      <w:tr w:rsidR="003715A1" w:rsidRPr="003021D7" w14:paraId="3A9986F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1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Unity Care Group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277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Andre Chapman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C91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(408) 510-3480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9A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1400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Parkmoor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Ave., Suite 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8E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Jose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F4C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8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4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andre@unitycare.org</w:t>
              </w:r>
            </w:hyperlink>
          </w:p>
        </w:tc>
      </w:tr>
      <w:tr w:rsidR="003715A1" w:rsidRPr="003021D7" w14:paraId="67DDC5B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4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As You Are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7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Talia Benet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78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500-6794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9D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16443 SARATOGA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C2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1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6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taliabenet@gmail.com</w:t>
            </w:r>
          </w:p>
        </w:tc>
      </w:tr>
      <w:tr w:rsidR="003715A1" w:rsidRPr="003021D7" w14:paraId="50F0F2B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AA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Boys &amp; Girls Clubs of Oakland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A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Calvester Stanley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E9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444-8211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1A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440 Grand Avenue, Suite 210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6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F6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E1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cstanley@bgcoakland.org</w:t>
            </w:r>
          </w:p>
        </w:tc>
      </w:tr>
      <w:tr w:rsidR="003715A1" w:rsidRPr="003021D7" w14:paraId="57FFCE9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A1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Cetro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De Juventud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9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Verdugo Maria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532-5995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2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3209 Galindo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4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7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61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mverdugo@pacbell.net</w:t>
            </w:r>
          </w:p>
        </w:tc>
      </w:tr>
      <w:tr w:rsidR="003715A1" w:rsidRPr="003021D7" w14:paraId="69AB737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78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Choices for Freedom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F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Nathaniel Williams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F11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815-3488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6F6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215 West MacArthur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Blvd  APT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514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B8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D17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751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nate@choicesforfreedom.org</w:t>
            </w:r>
          </w:p>
        </w:tc>
      </w:tr>
      <w:tr w:rsidR="003715A1" w:rsidRPr="003021D7" w14:paraId="3821C1E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4A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Civicorps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E4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Brian Hickey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37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992-7800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2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101 Myrtle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18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F1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83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brian.hickey@cvcorps.org</w:t>
            </w:r>
          </w:p>
        </w:tc>
      </w:tr>
      <w:tr w:rsidR="003715A1" w:rsidRPr="003021D7" w14:paraId="5362A32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51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Communities United for Restorative Youth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D8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Joan Benoit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D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(408) 646-5077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3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1946 Embarcadero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2F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4CB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030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jbenoit@curyj.org</w:t>
            </w:r>
          </w:p>
        </w:tc>
      </w:tr>
      <w:tr w:rsidR="003715A1" w:rsidRPr="003021D7" w14:paraId="45400A7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85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East Bay Asian Youth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D47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Mae Saeteurn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A6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533-1092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B1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2025 E 12th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D56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AC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D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mae@ebayc.org</w:t>
            </w:r>
          </w:p>
        </w:tc>
      </w:tr>
      <w:tr w:rsidR="003715A1" w:rsidRPr="003021D7" w14:paraId="378BEB2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12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>Eden Youth and Family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A2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Karen Halfon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26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887-1146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E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680 W Tennyson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08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AFA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7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khalfon@eyfconline.org</w:t>
            </w:r>
          </w:p>
        </w:tc>
      </w:tr>
      <w:tr w:rsidR="003715A1" w:rsidRPr="003021D7" w14:paraId="0A60AAF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D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Ernestine C. Reems Community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84F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Maria Lyons-Reems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57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633-5136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17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8400 MacArthur Blvd.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5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34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13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reems4@aol.com</w:t>
            </w:r>
          </w:p>
        </w:tc>
      </w:tr>
      <w:tr w:rsidR="003715A1" w:rsidRPr="003021D7" w14:paraId="098FD1C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F8C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Family Builders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By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Adoption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B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Cassie Bath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444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536-5437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8AF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1900 Embarcadero, Suite 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4B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2CB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357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operationsmanager@familybuilders.org</w:t>
            </w:r>
          </w:p>
        </w:tc>
      </w:tr>
      <w:tr w:rsidR="003715A1" w:rsidRPr="003021D7" w14:paraId="5E2D8C5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687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Fresh Lifelines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For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Youth,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92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Debby Jense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A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(408) 263-2630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8A3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333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Rd., Suite 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1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2BC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F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5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caleb@flyprogram.org</w:t>
              </w:r>
            </w:hyperlink>
          </w:p>
        </w:tc>
      </w:tr>
      <w:tr w:rsidR="003715A1" w:rsidRPr="003021D7" w14:paraId="32F8146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D8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Girls Incorporated of Alameda County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0E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Meshana Valerio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D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357-5515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D4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16th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7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A7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6F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mvalerio@girlsinc-alameda.org</w:t>
            </w:r>
          </w:p>
        </w:tc>
      </w:tr>
      <w:tr w:rsidR="003715A1" w:rsidRPr="003021D7" w14:paraId="2A17FE1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2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Health Initiatives for Youth,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D2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Elizabeth Samayoa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3B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(415) 274-1970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8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2607 Myrtle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4D9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E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0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samayoa@hi4youth.org</w:t>
            </w:r>
          </w:p>
        </w:tc>
      </w:tr>
      <w:tr w:rsidR="003715A1" w:rsidRPr="003021D7" w14:paraId="35469B9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FB0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JohnEarl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LTD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C4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John Johnson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ED3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545-2305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21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1598 Tucker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26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F7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EB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jonjon0689@gmail.com</w:t>
            </w:r>
          </w:p>
        </w:tc>
      </w:tr>
      <w:tr w:rsidR="003715A1" w:rsidRPr="003021D7" w14:paraId="449F0CD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91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Love From Margot Foundation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E14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Talia Benet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876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500-6794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F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2801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C59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BB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05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Director@lovefrommargot.com</w:t>
            </w:r>
          </w:p>
        </w:tc>
      </w:tr>
      <w:tr w:rsidR="003715A1" w:rsidRPr="003021D7" w14:paraId="24D4F6A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0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MARY &amp; PATTY BOWDEN FOUNDATION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84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Anita Wills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E1F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586-0529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BC3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2041 Miramonte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0C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0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EA3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bowdenfund@gmail.com</w:t>
            </w:r>
          </w:p>
        </w:tc>
      </w:tr>
      <w:tr w:rsidR="003715A1" w:rsidRPr="003021D7" w14:paraId="00C2E98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81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Safe Passages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984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Josefina Alvarado Mena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60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817-4625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5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1017 Clay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F8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BAC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3E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jalvarado@safepassages.org</w:t>
            </w:r>
          </w:p>
        </w:tc>
      </w:tr>
      <w:tr w:rsidR="003715A1" w:rsidRPr="003021D7" w14:paraId="1237F8E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8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School Health Consulting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6E0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Samantha Blackburn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9C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375-3185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C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5680 Oak Grove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38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BB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D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blackburn.sj@gmail.com</w:t>
            </w:r>
          </w:p>
        </w:tc>
      </w:tr>
      <w:tr w:rsidR="003715A1" w:rsidRPr="003021D7" w14:paraId="0FD4B37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E97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Team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Helpaplaya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9C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Kenneth Jennings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55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407-1543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9D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4558 Malabar Ave.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ED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3A7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94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knjjennings316@att.net</w:t>
            </w:r>
          </w:p>
        </w:tc>
      </w:tr>
      <w:tr w:rsidR="003715A1" w:rsidRPr="003021D7" w14:paraId="51DA84D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30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Mentoring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0E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Celsa Snead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3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891-0427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6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672 13th Street, Suite 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C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4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C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clsnead@mentor.org</w:t>
            </w:r>
          </w:p>
        </w:tc>
      </w:tr>
      <w:tr w:rsidR="003715A1" w:rsidRPr="003021D7" w14:paraId="723B55C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1EC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Finance Institute of America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2C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Amiko Foster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9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816-1576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E43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926 Pomona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58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ALBANY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2E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BC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Amiko.foster@yfia.org</w:t>
            </w:r>
          </w:p>
        </w:tc>
      </w:tr>
      <w:tr w:rsidR="003715A1" w:rsidRPr="003021D7" w14:paraId="4F7458F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2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Spirit Artworks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40A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Ayo Chaney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1B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858-7229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6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1740 Alcatraz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90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96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D5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achaney@youthspiritartworks.org</w:t>
            </w:r>
          </w:p>
        </w:tc>
      </w:tr>
      <w:tr w:rsidR="003715A1" w:rsidRPr="003021D7" w14:paraId="156022E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D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 Points Counseling / 4 Points Holistic Wellness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271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Kimberli Porter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0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274-1621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B7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17259 Hesperian Blvd, Suite 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D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LORENZO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6F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539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kimberli.porter@4pointscounseling.org</w:t>
            </w:r>
          </w:p>
        </w:tc>
      </w:tr>
      <w:tr w:rsidR="003715A1" w:rsidRPr="003021D7" w14:paraId="65B7977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1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Abode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8C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Louis Chicoine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B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657-7409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1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40849 Fremont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DC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567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4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lchicoine@abodeservices.org</w:t>
            </w:r>
          </w:p>
        </w:tc>
      </w:tr>
      <w:tr w:rsidR="003715A1" w:rsidRPr="003021D7" w14:paraId="7F0D68B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C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Allen Temple Health &amp; Social Services Ministries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7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Gloria Crowell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DB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544-8947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A1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8501 International Blvd., Office #C104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07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A3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38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gcrowell@allen-temple.org</w:t>
            </w:r>
          </w:p>
        </w:tc>
      </w:tr>
      <w:tr w:rsidR="003715A1" w:rsidRPr="003021D7" w14:paraId="7124E5C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51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Allison Stanton, Doula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6E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Allison Stanton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0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502-2779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EE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31 Yorkshire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17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B5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C8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allisonstantondoula@gmail.com</w:t>
            </w:r>
          </w:p>
        </w:tc>
      </w:tr>
      <w:tr w:rsidR="003715A1" w:rsidRPr="003021D7" w14:paraId="3A59FE7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33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Andrea Rechtin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889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Andrea Rechtin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F7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525-4044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E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6097 Claremont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1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CC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D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BSJConst@aol.com</w:t>
            </w:r>
          </w:p>
        </w:tc>
      </w:tr>
      <w:tr w:rsidR="003715A1" w:rsidRPr="003021D7" w14:paraId="76E73AE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FE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Angelyne Arellano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B2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Angelyne Arellano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AB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910-2942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33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3751 Harrison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Street, #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>302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5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F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A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Angelyne.Arellano@gmail.com</w:t>
            </w:r>
          </w:p>
        </w:tc>
      </w:tr>
      <w:tr w:rsidR="003715A1" w:rsidRPr="003021D7" w14:paraId="0F2826A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F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Anthropos Counseling Ctr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8AA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Paulina Miller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D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(925) 449-7925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C8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326 S L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DC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2D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24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Anthropos@sbcglobal.net</w:t>
            </w:r>
          </w:p>
        </w:tc>
      </w:tr>
      <w:tr w:rsidR="003715A1" w:rsidRPr="003021D7" w14:paraId="691E7B7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137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Ariel Outreach Mission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4B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Nadine Scott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5A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931-0967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354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2549 Ritchie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A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06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2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nadinescott6273@sbcglobal.net</w:t>
            </w:r>
          </w:p>
        </w:tc>
      </w:tr>
      <w:tr w:rsidR="003715A1" w:rsidRPr="003021D7" w14:paraId="30ED439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55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Barbara F.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Strouzas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>, MFT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9E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Barbara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Strouzas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97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(925) 960-0910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30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1790 Holmes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AA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F4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16C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bobbistrouzas@yahoo.com</w:t>
            </w:r>
          </w:p>
        </w:tc>
      </w:tr>
      <w:tr w:rsidR="003715A1" w:rsidRPr="003021D7" w14:paraId="0D71B5A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3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Bay Area Chapter of the Association of Black Psychologists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BA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Tony Jackson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D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847-4380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D62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459 W MacArthur Blvd.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E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1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2C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baabpsiprez24@gmail.com</w:t>
            </w:r>
          </w:p>
        </w:tc>
      </w:tr>
      <w:tr w:rsidR="003715A1" w:rsidRPr="003021D7" w14:paraId="295F174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CEC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 Therapy Institute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59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Naomi Hartwig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31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841-8484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F8F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1749 Martin Luther King Jr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C6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5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B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naomi@bti.org</w:t>
            </w:r>
          </w:p>
        </w:tc>
      </w:tr>
      <w:tr w:rsidR="003715A1" w:rsidRPr="003021D7" w14:paraId="6FE81E4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D7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Black Men Speak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8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Damon Johnson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41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969-5086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90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80 Swan Way Suite # 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4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8A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E0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contact@blackmenspeak.org</w:t>
            </w:r>
          </w:p>
        </w:tc>
      </w:tr>
      <w:tr w:rsidR="003715A1" w:rsidRPr="003021D7" w14:paraId="7BF5537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D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Bounce Back Generation,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EE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Jennifer Dhillon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19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(415) 830-1882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32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2006 Monterey Circle Unit 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E3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79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88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jennifer@bouncebackgeneration.org</w:t>
            </w:r>
          </w:p>
        </w:tc>
      </w:tr>
      <w:tr w:rsidR="003715A1" w:rsidRPr="003021D7" w14:paraId="61D8AE0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0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Brighter Beginnings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5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Fei Yuan Fei Huang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F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903-7503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1C0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2744 E 11th St., Suite E01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22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9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76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yhuang@brighter-beginnings.org</w:t>
            </w:r>
          </w:p>
        </w:tc>
      </w:tr>
      <w:tr w:rsidR="003715A1" w:rsidRPr="003021D7" w14:paraId="5E558D1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B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C.U.R.A.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44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Joseph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Locaria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E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713-3202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CF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4510 Peralta Blvd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., #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0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A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C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joe@curainc.com</w:t>
            </w:r>
          </w:p>
        </w:tc>
      </w:tr>
      <w:tr w:rsidR="003715A1" w:rsidRPr="003021D7" w14:paraId="72D5A09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8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Cardea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E50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Tony Peterson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E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835-3700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7F8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401 Grand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Ave, #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>450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10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11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26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accounting@cardeaservices.org</w:t>
            </w:r>
          </w:p>
        </w:tc>
      </w:tr>
      <w:tr w:rsidR="003715A1" w:rsidRPr="003021D7" w14:paraId="4232DFE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B2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Catholic Charities of the Diocese of Oakland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77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Margaret Peterson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9B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768-3100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1E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433 Jefferson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87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9EC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05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mpeterson@cceb.org</w:t>
            </w:r>
          </w:p>
        </w:tc>
      </w:tr>
      <w:tr w:rsidR="003715A1" w:rsidRPr="003021D7" w14:paraId="005A41D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58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>Center for Community Dispute Settlement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7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Tonya Clenney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42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(925) 373-1035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09E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291 McLeod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B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13D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6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tonyaclenney@communityyouthcourts.com</w:t>
            </w:r>
          </w:p>
        </w:tc>
      </w:tr>
      <w:tr w:rsidR="003715A1" w:rsidRPr="003021D7" w14:paraId="2A2D36E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B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Center for Early Childhood Connections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E5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Christine Mirov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11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(341) 688-1121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DD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1009 Solano Ave, Unit 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8E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ALBANY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31F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CAD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cmirov@thececc.org</w:t>
            </w:r>
          </w:p>
        </w:tc>
      </w:tr>
      <w:tr w:rsidR="003715A1" w:rsidRPr="003021D7" w14:paraId="5BD74A7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5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Center for Empowering Refugees and Immigrants,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2F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Mona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Afary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A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444-1671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F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554 Grand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03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3CF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D9E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mona.afary@cerieastbay.org</w:t>
            </w:r>
          </w:p>
        </w:tc>
      </w:tr>
      <w:tr w:rsidR="003715A1" w:rsidRPr="003021D7" w14:paraId="33246CC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8A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Centerforce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C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Mike Radice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A0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834-3457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E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1904 Franklin Street, Suite 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7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02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C5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mradice@centerforce1.org</w:t>
            </w:r>
          </w:p>
        </w:tc>
      </w:tr>
      <w:tr w:rsidR="003715A1" w:rsidRPr="003021D7" w14:paraId="2515600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41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Community Assistance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D81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Mary Gianopoulos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37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537-6611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5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20513 Almeda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81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41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B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carh_cv@earthlink.net</w:t>
            </w:r>
          </w:p>
        </w:tc>
      </w:tr>
      <w:tr w:rsidR="003715A1" w:rsidRPr="003021D7" w14:paraId="53B3174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82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Community Works West,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B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Adrienne Hogg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310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268-8116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B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110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2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1CD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06F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ahogg@communityworkswest.org</w:t>
            </w:r>
          </w:p>
        </w:tc>
      </w:tr>
      <w:tr w:rsidR="003715A1" w:rsidRPr="003021D7" w14:paraId="071C86E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3A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Crisis Support Services of Alameda County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7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Binh Au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9E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420-2460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8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6117 Martin Luther King Jr.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B3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B1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C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ndillon@crisissupport.org</w:t>
            </w:r>
          </w:p>
        </w:tc>
      </w:tr>
      <w:tr w:rsidR="003715A1" w:rsidRPr="003021D7" w14:paraId="4144402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899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Diaz Counseling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2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Victor E. Diaz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68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557-3943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61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505 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6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UNION 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59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4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diaz_counselingservices@yahoo.com</w:t>
            </w:r>
          </w:p>
        </w:tc>
      </w:tr>
      <w:tr w:rsidR="003715A1" w:rsidRPr="003021D7" w14:paraId="7C4DB7A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BB2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Diversity in Health Training Institute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E7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Suphain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Htaung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2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838-1110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F0F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310 8th Street, Suite 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B2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C9B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88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Suphain.Htaung@dhti.org</w:t>
            </w:r>
          </w:p>
        </w:tc>
      </w:tr>
      <w:tr w:rsidR="003715A1" w:rsidRPr="003021D7" w14:paraId="117195E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3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Donald Kiehn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D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Donald Kiehn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E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835-1147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52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445 Bellevue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0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6F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7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donkiehnmft@yahoo.com</w:t>
            </w:r>
          </w:p>
        </w:tc>
      </w:tr>
      <w:tr w:rsidR="003715A1" w:rsidRPr="003021D7" w14:paraId="704FC6C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0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Donna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Perimon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Designs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73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Donna F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Perimon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6C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793-6763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C77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36119 Perkins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EB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6F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C42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dperimon@comcast.net</w:t>
            </w:r>
          </w:p>
        </w:tc>
      </w:tr>
      <w:tr w:rsidR="003715A1" w:rsidRPr="003021D7" w14:paraId="7AD36A0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25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Dori Dubin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22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Dori Dubin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84F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547-2522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D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5845 College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B11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5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F9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dodca@earthlink.net</w:t>
            </w:r>
          </w:p>
        </w:tc>
      </w:tr>
      <w:tr w:rsidR="003715A1" w:rsidRPr="003021D7" w14:paraId="12D71B8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83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Echo Housing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C22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Marjorie Rocha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6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581-9380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79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770 A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2F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8F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3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margie@echofairhousing.org</w:t>
            </w:r>
          </w:p>
        </w:tc>
      </w:tr>
      <w:tr w:rsidR="003715A1" w:rsidRPr="003021D7" w14:paraId="2F43195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4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Eden I &amp; R,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7F8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Johanna Martinez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7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537-2710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92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570 B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5F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EF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16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jmartinez@edenir.org</w:t>
            </w:r>
          </w:p>
        </w:tc>
      </w:tr>
      <w:tr w:rsidR="003715A1" w:rsidRPr="003021D7" w14:paraId="4D7E311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6FE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Edward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Pieczenik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>, LCSW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A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Edward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Pieczenik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23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481-0130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54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16584 Selby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67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7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4E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eddiejag@aol.com</w:t>
            </w:r>
          </w:p>
        </w:tc>
      </w:tr>
      <w:tr w:rsidR="003715A1" w:rsidRPr="003021D7" w14:paraId="41AD213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F6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Bridges,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46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Denver Yu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DE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839-2022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11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168 11th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6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22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89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denvery@FamBridges.org</w:t>
            </w:r>
          </w:p>
        </w:tc>
      </w:tr>
      <w:tr w:rsidR="003715A1" w:rsidRPr="003021D7" w14:paraId="70FA7F8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2E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Emergency Shelter Coalition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A7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Joy Vail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34A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886-5473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AE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21455 Birch Street #5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7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23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58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jvail@fescofamilyshelter.org</w:t>
            </w:r>
          </w:p>
        </w:tc>
      </w:tr>
      <w:tr w:rsidR="003715A1" w:rsidRPr="003021D7" w14:paraId="4E0FB3A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45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Resource Navigators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A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Eileen Crumm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1E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547-7322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E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101 Callan Ave, Ste #200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64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C8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31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eileenc@familyresourcenavigators.org</w:t>
            </w:r>
          </w:p>
        </w:tc>
      </w:tr>
      <w:tr w:rsidR="003715A1" w:rsidRPr="003021D7" w14:paraId="406F892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AA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Support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7A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Cheryl Smith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FA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834-2443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05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303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Road, Suite 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5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45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58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csmith@fssba.org</w:t>
            </w:r>
          </w:p>
        </w:tc>
      </w:tr>
      <w:tr w:rsidR="003715A1" w:rsidRPr="003021D7" w14:paraId="4E6F49A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F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Filipino Advocates for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3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Geraldine Alcid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9D2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465-9876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0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310 8th Street, Suite 309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A3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13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30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geraldine@filipinos4justice.org</w:t>
            </w:r>
          </w:p>
        </w:tc>
      </w:tr>
      <w:tr w:rsidR="003715A1" w:rsidRPr="003021D7" w14:paraId="53E4848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A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G.O.A.L.S. For Women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F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Gwendolyn Wilson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5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(516) 465-0565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6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3356 Adeline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5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AFB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8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bayyinanuru@msn.com</w:t>
            </w:r>
          </w:p>
        </w:tc>
      </w:tr>
      <w:tr w:rsidR="003715A1" w:rsidRPr="003021D7" w14:paraId="1315AC2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DB5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Genesis Community Development Corp.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6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Janice Brathwaite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2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224-5020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8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47385 Warm Springs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91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88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7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genesiscdc06@gmail.com</w:t>
            </w:r>
          </w:p>
        </w:tc>
      </w:tr>
      <w:tr w:rsidR="003715A1" w:rsidRPr="003021D7" w14:paraId="1FA145E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42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Global Communication Education &amp; Art (GCEA)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11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Almaz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Yihdego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B0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395-2233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F8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4689 Telegraph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FA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52B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0FF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info.gcsinc@gmail.com</w:t>
            </w:r>
          </w:p>
        </w:tc>
      </w:tr>
      <w:tr w:rsidR="003715A1" w:rsidRPr="003021D7" w14:paraId="5AAD865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B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Health &amp; Human Resource Education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D7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Tania Benet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96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834-5990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31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1905 San Pablo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6F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03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D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tbenet.hhrec@gmail.com</w:t>
            </w:r>
          </w:p>
        </w:tc>
      </w:tr>
      <w:tr w:rsidR="003715A1" w:rsidRPr="003021D7" w14:paraId="2EF2CCD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87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Institute  Adv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Stdy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Black Fam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3AD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Michael Nobles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7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836-3245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C3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1012 Linden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BE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5DB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47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michael.nobles@iasbflc.org</w:t>
            </w:r>
          </w:p>
        </w:tc>
      </w:tr>
      <w:tr w:rsidR="003715A1" w:rsidRPr="003021D7" w14:paraId="1DA36A9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69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Inter-City Services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14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Mansour Id-Deen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A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655-3552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AE4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3269 Adeline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B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BA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50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middeen@hotmail.com</w:t>
            </w:r>
          </w:p>
        </w:tc>
      </w:tr>
      <w:tr w:rsidR="003715A1" w:rsidRPr="003021D7" w14:paraId="3E31356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32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Jim Moyers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4CD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Jim Moyers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6D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843-2424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D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2424 Dwight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9C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932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05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jcmmsm@earthlink.net</w:t>
            </w:r>
          </w:p>
        </w:tc>
      </w:tr>
      <w:tr w:rsidR="003715A1" w:rsidRPr="003021D7" w14:paraId="54E4611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03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Kevin Grant Consulting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3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Kevin Grant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54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301-3589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2E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P.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o.Box</w:t>
            </w:r>
            <w:proofErr w:type="spellEnd"/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184 San Leandro, CA.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D0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B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08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grantcon@sbcglobal.net</w:t>
            </w:r>
          </w:p>
        </w:tc>
      </w:tr>
      <w:tr w:rsidR="003715A1" w:rsidRPr="003021D7" w14:paraId="2A20526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FE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Korean Community Center of the East Bay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3D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June Lee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92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547-2662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2D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97 Callan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C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B5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0D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junelee@kcceb.org</w:t>
            </w:r>
          </w:p>
        </w:tc>
      </w:tr>
      <w:tr w:rsidR="003715A1" w:rsidRPr="003021D7" w14:paraId="20A06D7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16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Leaders in Community Alternatives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DD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Linda Connelly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EB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279-1780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8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160 Franklin Street, Suite 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0B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7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EF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iconnelly@lcaservices.com</w:t>
            </w:r>
          </w:p>
        </w:tc>
      </w:tr>
      <w:tr w:rsidR="003715A1" w:rsidRPr="003021D7" w14:paraId="1D6FFA1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9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Leonard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Kruszecki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F6F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Leonard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Kruszecki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2F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582-6941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0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19292 Heyer Lane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A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41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5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lkruszecki@aol.com</w:t>
            </w:r>
          </w:p>
        </w:tc>
      </w:tr>
      <w:tr w:rsidR="003715A1" w:rsidRPr="003021D7" w14:paraId="418DEA2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B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Lov Newark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41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Shirley Sisk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1D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793-5683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212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35233 Newark Blvd #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3F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NEWARK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B1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D7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lov@lov.org</w:t>
            </w:r>
          </w:p>
        </w:tc>
      </w:tr>
      <w:tr w:rsidR="003715A1" w:rsidRPr="003021D7" w14:paraId="7880BBD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34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Matters of the Heart Counseling Center,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E8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Valerie Doyle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A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380-6146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69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1101 Marina Village Parkway, Suite 201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14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A9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05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valeriejanay@yahoo.com</w:t>
            </w:r>
          </w:p>
        </w:tc>
      </w:tr>
      <w:tr w:rsidR="003715A1" w:rsidRPr="003021D7" w14:paraId="1E2FE86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0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>Men of Valor Academy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89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Keith J. Williams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B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567-1308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3B6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6118 International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C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BC8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0C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kwilliams@movacademy.org</w:t>
            </w:r>
          </w:p>
        </w:tc>
      </w:tr>
      <w:tr w:rsidR="003715A1" w:rsidRPr="003021D7" w14:paraId="4F3FC15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6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Mental Health Association for Chinese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F2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Elaine Peng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3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(800) 881-8502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8C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3160 Castro Valley Blvd, Suite 210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7F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6A0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70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ep@mhacc-usa.org</w:t>
            </w:r>
          </w:p>
        </w:tc>
      </w:tr>
      <w:tr w:rsidR="003715A1" w:rsidRPr="003021D7" w14:paraId="046406D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6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Ms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Bev Addiction Counseling and Consulting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EA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Beverly Tilson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A3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496-1703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F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1465 65th Street, Apt 414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D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EMERYVILLE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A5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C0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msbevacacs@gmail.com</w:t>
            </w:r>
          </w:p>
        </w:tc>
      </w:tr>
      <w:tr w:rsidR="003715A1" w:rsidRPr="003021D7" w14:paraId="42F13B7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0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New Insight Counseling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01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Sharon Jones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92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881-3451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E73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27745 Tyrell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9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A5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F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newinsightchristiancounseling@gmail.com</w:t>
            </w:r>
          </w:p>
        </w:tc>
      </w:tr>
      <w:tr w:rsidR="003715A1" w:rsidRPr="003021D7" w14:paraId="5C5FBB67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2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No More Tears,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7E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Merrill Gardner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55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258-6450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6E1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1714 Franklin Street #355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B6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FBA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0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m.mick.gardner@gmail.com</w:t>
            </w:r>
          </w:p>
        </w:tc>
      </w:tr>
      <w:tr w:rsidR="003715A1" w:rsidRPr="003021D7" w14:paraId="5D097B4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3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Oakland California Youth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Outre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A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David Muhammad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E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533-1400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3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P.O Box 19500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FBE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B6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D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dmuhammad@hotmail.com</w:t>
            </w:r>
          </w:p>
        </w:tc>
      </w:tr>
      <w:tr w:rsidR="003715A1" w:rsidRPr="003021D7" w14:paraId="6C836A2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7B9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Peacemakers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C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Henry Roberts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A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347-4620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0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3081 Teagarden 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4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6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A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peacemakershr3@aol.com</w:t>
            </w:r>
          </w:p>
        </w:tc>
      </w:tr>
      <w:tr w:rsidR="003715A1" w:rsidRPr="003021D7" w14:paraId="7047048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33E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PEERS Envisioning and Engaging in Recovering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C8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Nancy Lee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E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832-7337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47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8393 Capwell Drive, Suite 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F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1C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F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nlee@peersnet.org</w:t>
            </w:r>
          </w:p>
        </w:tc>
      </w:tr>
      <w:tr w:rsidR="003715A1" w:rsidRPr="003021D7" w14:paraId="7D8190E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ADB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Phase III Christian Svc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9E7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Gerald Agee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3CF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763-5713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A3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1014 21st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5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EB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4F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gamfcc@sbcglobal.net</w:t>
            </w:r>
          </w:p>
        </w:tc>
      </w:tr>
      <w:tr w:rsidR="003715A1" w:rsidRPr="003021D7" w14:paraId="1B88BDA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84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Phoenix Community Services,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5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Glenda McComb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C4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283-4894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66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2700 International Blvd., Suite 33-E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53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BE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03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gmccomb@aol.com</w:t>
            </w:r>
          </w:p>
        </w:tc>
      </w:tr>
      <w:tr w:rsidR="003715A1" w:rsidRPr="003021D7" w14:paraId="7A07EA9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F6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Rebirth &amp; Rise Arts and Education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97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Derrick Muhammad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0B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368-2885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4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5535 East 17th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8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D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0B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glist22@yahoo.com</w:t>
            </w:r>
          </w:p>
        </w:tc>
      </w:tr>
      <w:tr w:rsidR="003715A1" w:rsidRPr="003021D7" w14:paraId="3BB935B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53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Restorative Community Solutions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0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Earl Simms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2F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967-7573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D0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2498 Carisbrook Court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9A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307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7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earl@restorativecommunity.org</w:t>
            </w:r>
          </w:p>
        </w:tc>
      </w:tr>
      <w:tr w:rsidR="003715A1" w:rsidRPr="003021D7" w14:paraId="21917D2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8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Ruby's Place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932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Sheema Javeed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62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581-5626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8F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20880 Baker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FA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9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3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6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maureen@rubysplace.org</w:t>
              </w:r>
            </w:hyperlink>
          </w:p>
        </w:tc>
      </w:tr>
      <w:tr w:rsidR="003715A1" w:rsidRPr="003021D7" w14:paraId="7885670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A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Safe Alternatives to Violent Environments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9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Jay Mehta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2D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574-2250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207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1900 Mowry Avenue, Suite 201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C5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446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7A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7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jenniferd@save-dv.org</w:t>
              </w:r>
            </w:hyperlink>
          </w:p>
        </w:tc>
      </w:tr>
      <w:tr w:rsidR="003715A1" w:rsidRPr="003021D7" w14:paraId="6780AA6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A7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Seneca Family of Agencies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F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Ken Berrick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BB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654-4004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02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6925 Chabot Rd.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A5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58A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B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ken_berrick@senecacenter.org</w:t>
            </w:r>
          </w:p>
        </w:tc>
      </w:tr>
      <w:tr w:rsidR="003715A1" w:rsidRPr="003021D7" w14:paraId="6B7ED38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662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Sheridan Adams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77C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Sheridan Adams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B1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845-4990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9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2424 Dwight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Way, #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8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E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3D0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metta108@sbcglobal.net</w:t>
            </w:r>
          </w:p>
        </w:tc>
      </w:tr>
      <w:tr w:rsidR="003715A1" w:rsidRPr="003021D7" w14:paraId="14B8964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1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Side by Side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0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Rebecca Hathorn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4B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727-9401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7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22245 Main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DA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D72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8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rhathorn@sidebysideyouth.org</w:t>
            </w:r>
          </w:p>
        </w:tc>
      </w:tr>
      <w:tr w:rsidR="003715A1" w:rsidRPr="003021D7" w14:paraId="78F36F9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69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Society of St. Vincent de Paul of Alameda County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A1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Blase Bova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9D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638-7600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33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2272 San Pablo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2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53F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20F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bbova@svdp-alameda.org</w:t>
            </w:r>
          </w:p>
        </w:tc>
      </w:tr>
      <w:tr w:rsidR="003715A1" w:rsidRPr="003021D7" w14:paraId="372173F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4DA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Stepping Out Stepping 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9A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Tara Reinertson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D4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272-4802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D4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1503 Center Street, 15th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157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65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09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steppingoutsteppingin@gmail.com</w:t>
            </w:r>
          </w:p>
        </w:tc>
      </w:tr>
      <w:tr w:rsidR="003715A1" w:rsidRPr="003021D7" w14:paraId="62BC889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C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New Bridge Foundation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A2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Nathalie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Gireaud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>-Ferko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2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548-7270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35B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2323 Hearst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90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16F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92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nathalie@newbridgefoundation.org</w:t>
            </w:r>
          </w:p>
        </w:tc>
      </w:tr>
      <w:tr w:rsidR="003715A1" w:rsidRPr="003021D7" w14:paraId="06E09F0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A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Toymaker's Daughter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3A9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June Martin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21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375-2947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B2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4701 Doyle Street, Suite 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738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EMERYVILLE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01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E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june@toymakersdaughter.com</w:t>
            </w:r>
          </w:p>
        </w:tc>
      </w:tr>
      <w:tr w:rsidR="003715A1" w:rsidRPr="003021D7" w14:paraId="2920F75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AB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Triumph Ministries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87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Jackie Yancy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B20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636-4111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5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1315 102nd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F8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7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1A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jackie.yancy@triumphtogether.org</w:t>
            </w:r>
          </w:p>
        </w:tc>
      </w:tr>
      <w:tr w:rsidR="003715A1" w:rsidRPr="003021D7" w14:paraId="518AAF7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D30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Urban Health Group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0C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Leticia Vaca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9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369-5909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D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6116 La Salle Avenue, Suite 208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DA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19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5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urbanhealthgroupllc@gmail.com</w:t>
            </w:r>
          </w:p>
        </w:tc>
      </w:tr>
      <w:tr w:rsidR="003715A1" w:rsidRPr="003021D7" w14:paraId="262520A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D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Valerie Roxanne Edwards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0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Valerie Edwards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6F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684-8750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3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3625 Calafia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2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4F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22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vedwards@berkeley.edu</w:t>
            </w:r>
          </w:p>
        </w:tc>
      </w:tr>
      <w:tr w:rsidR="003715A1" w:rsidRPr="003021D7" w14:paraId="2A172A9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E5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Vida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7D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Arredondo Alan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AE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(925) 284-3744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B6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6251 Hollis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F10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EMERYVILLE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96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A4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info@vidausa.org</w:t>
            </w:r>
          </w:p>
        </w:tc>
      </w:tr>
      <w:tr w:rsidR="003715A1" w:rsidRPr="003021D7" w14:paraId="4B126AF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07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WeHOPE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DBA Project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WeHOPE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08C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Paul Bains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95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(650) 779-5655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6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732 Willow 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F1C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E0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0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pbains7@projectwehope.com</w:t>
            </w:r>
          </w:p>
        </w:tc>
      </w:tr>
      <w:tr w:rsidR="003715A1" w:rsidRPr="003021D7" w14:paraId="6A7DC39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11C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Whitney van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Nouhuys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7BF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Whitney van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Nouhuys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06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525-8983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F7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813 San Diego 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B1B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C82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2D6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wvn@wandd.com</w:t>
            </w:r>
          </w:p>
        </w:tc>
      </w:tr>
      <w:tr w:rsidR="003715A1" w:rsidRPr="003021D7" w14:paraId="1972F3C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90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Women's Centers International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9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Susan Burgess-Lent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C5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823-2120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7C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2811 Adeline 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50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05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2A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susan@WomensCentersIntl.org</w:t>
            </w:r>
          </w:p>
        </w:tc>
      </w:tr>
      <w:tr w:rsidR="003715A1" w:rsidRPr="003021D7" w14:paraId="3213AFB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A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Advocate Programs,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265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Gary Ivory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1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(214) 417-7614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4E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1572 150th Ave.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04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58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8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Givory@yapinc.org</w:t>
            </w:r>
          </w:p>
        </w:tc>
      </w:tr>
      <w:tr w:rsidR="003715A1" w:rsidRPr="003021D7" w14:paraId="440D022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7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Radio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1DD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Ellin O'Leary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D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510/251-1101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C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1701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32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B52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8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development@youthradio.org</w:t>
            </w:r>
          </w:p>
        </w:tc>
      </w:tr>
      <w:tr w:rsidR="003715A1" w:rsidRPr="003021D7" w14:paraId="04CD534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7FF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City of Hayward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E1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Emily Young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F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510/293-7048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2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777 B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BE5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B4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D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emily.young@hayward-ca.gov</w:t>
            </w:r>
          </w:p>
        </w:tc>
      </w:tr>
      <w:tr w:rsidR="003715A1" w:rsidRPr="003021D7" w14:paraId="6D40B25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4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Youth Employment Partnership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6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Michele Clark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6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510/533-3447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36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2300 International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88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6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D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mclark@yep.org</w:t>
            </w:r>
          </w:p>
        </w:tc>
      </w:tr>
      <w:tr w:rsidR="003715A1" w:rsidRPr="003021D7" w14:paraId="3770C51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5D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Elevating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Soulciety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B2F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Ron Carino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6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510 6767367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6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16335 East 14th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277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2BF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62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ronnie@soulciety.org</w:t>
            </w:r>
          </w:p>
        </w:tc>
      </w:tr>
      <w:tr w:rsidR="003715A1" w:rsidRPr="003021D7" w14:paraId="46CB12D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76B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 Youth Alternatives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F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Kevin Williams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AD2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510/845-9010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C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1255 Allston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37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7C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15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kwilliams@byaonline.org</w:t>
            </w:r>
          </w:p>
        </w:tc>
      </w:tr>
      <w:tr w:rsidR="003715A1" w:rsidRPr="003021D7" w14:paraId="6EE0EA1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18E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Girls Inc. of Alameda County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C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Jamie Keehan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9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510 3575515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A9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16th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4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C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46E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jkeehan@girlsinc-alameda.org</w:t>
            </w:r>
          </w:p>
        </w:tc>
      </w:tr>
      <w:tr w:rsidR="003715A1" w:rsidRPr="003021D7" w14:paraId="14F970C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CD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 A Mentor,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9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Robert Goetsch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D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510/342-7171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5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24301 Southland Dr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71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B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4E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goetsch@beamentor.org</w:t>
            </w:r>
          </w:p>
        </w:tc>
      </w:tr>
      <w:tr w:rsidR="003715A1" w:rsidRPr="003021D7" w14:paraId="2E0F40F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9AB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Art of Yoga Project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8A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Lisa Pedersen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604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650/996-1904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31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555 Bryant Street #232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D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73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8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lisa@theartofyogaproject.org</w:t>
            </w:r>
          </w:p>
        </w:tc>
      </w:tr>
      <w:tr w:rsidR="003715A1" w:rsidRPr="003021D7" w14:paraId="3D23A07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E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EastSide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Arts Alliance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72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Elena Serrano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A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510/508-9173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86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PO Box 17008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953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08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7B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elena.eastside@gmail.com</w:t>
            </w:r>
          </w:p>
        </w:tc>
      </w:tr>
      <w:tr w:rsidR="003715A1" w:rsidRPr="003021D7" w14:paraId="6482660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A2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Spirit Artworks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E9B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Karini Pereria-Bowers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5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510/858-7229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61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1740 Alcatraz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6D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C3A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20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karini@youthspiritartworks.org</w:t>
            </w:r>
          </w:p>
        </w:tc>
      </w:tr>
      <w:tr w:rsidR="003715A1" w:rsidRPr="003021D7" w14:paraId="4819D73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5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Women of Steel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29D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Charlay King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3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510/686-3365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2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1445 34th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E4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EE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3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cking@womenofsteel.org</w:t>
            </w:r>
          </w:p>
        </w:tc>
      </w:tr>
      <w:tr w:rsidR="003715A1" w:rsidRPr="003021D7" w14:paraId="4A8B989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5C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Spring,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21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Sam Himelstein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7C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510/470-5777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87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2615 Ashby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8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D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7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sam@myfamilyspring.com</w:t>
            </w:r>
          </w:p>
        </w:tc>
      </w:tr>
      <w:tr w:rsidR="003715A1" w:rsidRPr="003021D7" w14:paraId="0DD4D84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43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Support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3CF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 Reina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EB2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510/906-2723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46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303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Road, Suite 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68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CE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C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jreina@fssba.org</w:t>
            </w:r>
          </w:p>
        </w:tc>
      </w:tr>
      <w:tr w:rsidR="003715A1" w:rsidRPr="003021D7" w14:paraId="0A527EB7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FEA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New Era Management Group,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301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Clearnise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Bullard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A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(925) 435-8048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4F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9634 Boca Raton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A61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Discovery Bay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C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76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clearnisebullard@gmail.com</w:t>
            </w:r>
          </w:p>
        </w:tc>
      </w:tr>
      <w:tr w:rsidR="003715A1" w:rsidRPr="003021D7" w14:paraId="5AD4250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EA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CALICO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2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Erin Harper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F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510/895-0702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D1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524 Estudillo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2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E2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604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executive.director@calicocenter.org</w:t>
            </w:r>
          </w:p>
        </w:tc>
      </w:tr>
      <w:tr w:rsidR="003715A1" w:rsidRPr="003021D7" w14:paraId="0DF29DF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3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 Leaf Foundation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5F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Melissa Mendez Ochoa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6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510/564-4334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C2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Third 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499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87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C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melissa.mendez_ochoa@oaklandleaf.org</w:t>
            </w:r>
          </w:p>
        </w:tc>
      </w:tr>
      <w:tr w:rsidR="003715A1" w:rsidRPr="003021D7" w14:paraId="0163BA3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1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TOOTRIS,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8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Eric Cutler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F3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619/723-4179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37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6170 Cornerstone Court East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BB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Diego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9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82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ecutler@tootris.com</w:t>
            </w:r>
          </w:p>
        </w:tc>
      </w:tr>
      <w:tr w:rsidR="003715A1" w:rsidRPr="003021D7" w14:paraId="517A496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18C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Cimonieluvstea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L.L.C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F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Cimone Scott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0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209/938-5301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65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8825 Ensenada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B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Stockton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3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9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cimonerenee@outlook.com</w:t>
            </w:r>
          </w:p>
        </w:tc>
      </w:tr>
      <w:tr w:rsidR="003715A1" w:rsidRPr="003021D7" w14:paraId="2E879D2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3B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City of Hayward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35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Lynnette Davis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92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510/293-7048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B8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777 B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28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C3C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A7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lynnette.davis@hayward-ca.gov</w:t>
            </w:r>
          </w:p>
        </w:tc>
      </w:tr>
      <w:tr w:rsidR="003715A1" w:rsidRPr="003021D7" w14:paraId="6B41E1D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C5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City of Livermore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5B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Asceneth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Paez-Arroyo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82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(925) 371-4742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9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Horizons Family Counseling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7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0DD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30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apaez-arroyo@LivermoreCA.gov</w:t>
            </w:r>
          </w:p>
        </w:tc>
      </w:tr>
      <w:tr w:rsidR="003715A1" w:rsidRPr="003021D7" w14:paraId="4F650647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20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JohnEarl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LTD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Earlonne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Woods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7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510/603-0776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27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1598 Tucker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C4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F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AB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johnearlltd18@gmail.com</w:t>
            </w:r>
          </w:p>
        </w:tc>
      </w:tr>
      <w:tr w:rsidR="003715A1" w:rsidRPr="003021D7" w14:paraId="2CFAAAA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8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Support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1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Donna Moore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0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510/906-2728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F7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303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Road, Suite 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333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D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C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dmoore@fssba.org</w:t>
            </w:r>
          </w:p>
        </w:tc>
      </w:tr>
      <w:tr w:rsidR="003715A1" w:rsidRPr="003021D7" w14:paraId="2E6E0D4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B9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CALICO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5E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Nadia Bueno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6E5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510/895-0702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1A3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524 Estudillo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63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8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F4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nadia@calicocenter.org</w:t>
            </w:r>
          </w:p>
        </w:tc>
      </w:tr>
      <w:tr w:rsidR="003715A1" w:rsidRPr="003021D7" w14:paraId="34AF56B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D9A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Support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D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Gloria Meeks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E2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510/834-2443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60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303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Road, Suite 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9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9F4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E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gmeeks@fssba.org</w:t>
            </w:r>
          </w:p>
        </w:tc>
      </w:tr>
      <w:tr w:rsidR="003715A1" w:rsidRPr="003021D7" w14:paraId="7C734A8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5B4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Youth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UpRising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C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Quiana Canada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3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510/543-4446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6F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8711 MacArthur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94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F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F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qcanada@youthuprising.org</w:t>
            </w:r>
          </w:p>
        </w:tc>
      </w:tr>
      <w:tr w:rsidR="003715A1" w:rsidRPr="003021D7" w14:paraId="1C297BD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5F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Behavioral Health Concepts,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0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Juliet Osborne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5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415/574-8897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5C5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400 Oyster Point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40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South San Francisco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F06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72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julesosborne@gmail.com</w:t>
            </w:r>
          </w:p>
        </w:tc>
      </w:tr>
      <w:tr w:rsidR="003715A1" w:rsidRPr="003021D7" w14:paraId="19176A5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97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Carl B Metoyer Center for Family Counsel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76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Kelly Thompson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5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510/562-3731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3A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9925 International Blvd Suite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0F1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BB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B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kthompson@cbmcffc.org</w:t>
            </w:r>
          </w:p>
        </w:tc>
      </w:tr>
      <w:tr w:rsidR="003715A1" w:rsidRPr="003021D7" w14:paraId="53FF16C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C2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County of Alameda Government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7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Tracey Schear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1C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510 6183452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81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1000 San Leandro Blvd., Suite 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F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3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52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tracey.schear@acgov.org</w:t>
            </w:r>
          </w:p>
        </w:tc>
      </w:tr>
      <w:tr w:rsidR="003715A1" w:rsidRPr="003021D7" w14:paraId="0F6E94E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48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Rane Community Development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9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Kayce Rane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3E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925/876-0760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0B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400 Paseo Del Campo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3C8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Moraga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0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1B9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Kaycerane@ranecd.com</w:t>
            </w:r>
          </w:p>
        </w:tc>
      </w:tr>
      <w:tr w:rsidR="003715A1" w:rsidRPr="003021D7" w14:paraId="73D594C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47C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Redwood Toxicology Laboratory,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8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Mary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Tardel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63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800/255-2159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22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3650 Westwind Boulevard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CA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Santa Rosa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8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87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bids@redwoodtoxicology.com</w:t>
            </w:r>
          </w:p>
        </w:tc>
      </w:tr>
      <w:tr w:rsidR="003715A1" w:rsidRPr="003021D7" w14:paraId="7BB9CDB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2B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Community Works West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70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Ruth Morgan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37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510 701 4040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52B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110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1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991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CE3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rmorgan@communityworkswest.org</w:t>
            </w:r>
          </w:p>
        </w:tc>
      </w:tr>
      <w:tr w:rsidR="003715A1" w:rsidRPr="003021D7" w14:paraId="5344E0F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0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MAXIMUS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92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Anastasia Navarro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6B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703/251-8500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1E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1600 Tysons Blvd.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C35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McLean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CC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30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rfpinfo@maximus.com</w:t>
            </w:r>
          </w:p>
        </w:tc>
      </w:tr>
      <w:tr w:rsidR="003715A1" w:rsidRPr="003021D7" w14:paraId="7CFAD41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CD0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Y. A. Flunder Foundation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40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Toni Dunbar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B2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415/728-1709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73C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8400 Enterprise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0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AB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13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t_dunbar@pacbell.net</w:t>
            </w:r>
          </w:p>
        </w:tc>
      </w:tr>
      <w:tr w:rsidR="003715A1" w:rsidRPr="003021D7" w14:paraId="78DFF1C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C1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Sentinel Offender Services,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A78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Audry Wyrick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03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800/589-6003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D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1220 North Simon Circle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C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Anaheim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10A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0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awyrick@sentineladvantage.com</w:t>
            </w:r>
          </w:p>
        </w:tc>
      </w:tr>
      <w:tr w:rsidR="003715A1" w:rsidRPr="003021D7" w14:paraId="6E21898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5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JOYFUL HEARTS COMMUNITY SERVICES, INC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5BF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DR.  LINDA BOYKINS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F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510/975-8671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0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675 HEGENBERGER RD #241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1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7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8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lindabaptiste81@gmail.com</w:t>
            </w:r>
          </w:p>
        </w:tc>
      </w:tr>
      <w:tr w:rsidR="003715A1" w:rsidRPr="003021D7" w14:paraId="2E42663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EDE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Together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8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Margaretta Lin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E6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510/409-8653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20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1714 Franklin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9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1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B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8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margaretta@justcities.work</w:t>
              </w:r>
            </w:hyperlink>
          </w:p>
        </w:tc>
      </w:tr>
      <w:tr w:rsidR="003715A1" w:rsidRPr="003021D7" w14:paraId="0D79C45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7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Sister to Sister 2 Inc dba Serenity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Hous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D4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Melissa Hellums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8C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510/891-0464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3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2363A San Pablo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82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1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62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melissa@serenityhouseoakland.org</w:t>
            </w:r>
          </w:p>
        </w:tc>
      </w:tr>
      <w:tr w:rsidR="003715A1" w:rsidRPr="003021D7" w14:paraId="751AA8C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287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>In-Advance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C4B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Francis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Calpotura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4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510/338-4915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DE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900 Alice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9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5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5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fcalpotura@in-advance.org</w:t>
            </w:r>
          </w:p>
        </w:tc>
      </w:tr>
      <w:tr w:rsidR="003715A1" w:rsidRPr="003021D7" w14:paraId="505B963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37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Comfort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Homesake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109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Nandi Davis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9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510/426-7028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9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3018 Rawson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11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47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04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analyst.comforthomesake@gmail.com</w:t>
            </w:r>
          </w:p>
        </w:tc>
      </w:tr>
      <w:tr w:rsidR="003715A1" w:rsidRPr="003021D7" w14:paraId="34DD3BC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32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Felton Institute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16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Candy Marie Wikert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E9F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510/697-4182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2B6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1005 Atlantic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E31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CA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CA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grants@felton.org</w:t>
            </w:r>
          </w:p>
        </w:tc>
      </w:tr>
      <w:tr w:rsidR="003715A1" w:rsidRPr="003021D7" w14:paraId="660A7177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19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Being Integrative Clinical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SolutionsLLC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4E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Ankhesenamun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Ball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BD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800.624.6190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1B6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1918 Bonita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9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14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7F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aball@beingmentalhealth.com</w:t>
            </w:r>
          </w:p>
        </w:tc>
      </w:tr>
      <w:tr w:rsidR="003715A1" w:rsidRPr="003021D7" w14:paraId="17ADEFA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3A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Korean Community Center of the East Bay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47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June Lee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CC9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925/789-0822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7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101 Callan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8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D3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6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june.lee.minz@gmail.com</w:t>
            </w:r>
          </w:p>
        </w:tc>
      </w:tr>
      <w:tr w:rsidR="003715A1" w:rsidRPr="003021D7" w14:paraId="524C1F8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E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Builders by Adoption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3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Jill Jacobs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092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510/536-5437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6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1900 Embarcadero Suite 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3D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A84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09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jjacobs@familybuilders.org</w:t>
            </w:r>
          </w:p>
        </w:tc>
      </w:tr>
      <w:tr w:rsidR="003715A1" w:rsidRPr="003021D7" w14:paraId="3851C8C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20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Angela Vincent Polk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82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Angela Polk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24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510/395-5083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19D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1919 Market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757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6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3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angela@wonderfultherapy.com</w:t>
            </w:r>
          </w:p>
        </w:tc>
      </w:tr>
      <w:tr w:rsidR="003715A1" w:rsidRPr="003021D7" w14:paraId="7A204E1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FD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DayBreak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Adult Care Centers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0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Ofra Paz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FC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510/834-4423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9D0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510 17th Street, </w:t>
            </w: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STE. #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8C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9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1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29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lisa@daybreakcenters.org</w:t>
              </w:r>
            </w:hyperlink>
          </w:p>
        </w:tc>
      </w:tr>
      <w:tr w:rsidR="003715A1" w:rsidRPr="003021D7" w14:paraId="3EDFCEA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52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Bridges,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AF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Ming Leung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362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510/839-2022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9D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168 11th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2B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BD1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783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mingl@familybridges.org</w:t>
            </w:r>
          </w:p>
        </w:tc>
      </w:tr>
      <w:tr w:rsidR="003715A1" w:rsidRPr="003021D7" w14:paraId="378EB99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D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Afghan Coalition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08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Rona Popal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2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745-1680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7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39155 Liberty St D-460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684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230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254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rona@afghancoalition.org</w:t>
            </w:r>
          </w:p>
        </w:tc>
      </w:tr>
      <w:tr w:rsidR="003715A1" w:rsidRPr="003021D7" w14:paraId="625AAC3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6A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Tia L Barnes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A97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Tia Barnes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A5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510/545-2834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D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347 Laurel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91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8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38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contacttiabarnes@gmail.com</w:t>
            </w:r>
          </w:p>
        </w:tc>
      </w:tr>
      <w:tr w:rsidR="003715A1" w:rsidRPr="003021D7" w14:paraId="750D902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9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SHEA MOTHER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D3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Meikoann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Davis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7A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510/691-5131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2F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2338 Telegraph Ave Ste 332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70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E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34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SheaMother@gmail.com</w:t>
            </w:r>
          </w:p>
        </w:tc>
      </w:tr>
      <w:tr w:rsidR="003715A1" w:rsidRPr="003021D7" w14:paraId="7C13442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7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 Puente Comunitario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FE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Elena Lepe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4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510/209-3736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27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24650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amador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st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apt 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A4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1E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C5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elena@elpuentecomunitario.org</w:t>
            </w:r>
          </w:p>
        </w:tc>
      </w:tr>
      <w:tr w:rsidR="003715A1" w:rsidRPr="003021D7" w14:paraId="7470E2B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4D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Abode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2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Vivian Wan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63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510/657-7409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E5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40849 Fremont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9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4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2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vwan@abodeservices.org</w:t>
            </w:r>
          </w:p>
        </w:tc>
      </w:tr>
      <w:tr w:rsidR="003715A1" w:rsidRPr="003021D7" w14:paraId="576AB21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4A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Araminta Ross Foundation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1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Fiani Johnson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45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(510) 875-9832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5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34426 Gove Terrace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1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40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F29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fiani@tarfoundation.org</w:t>
            </w:r>
          </w:p>
        </w:tc>
      </w:tr>
      <w:tr w:rsidR="003715A1" w:rsidRPr="003021D7" w14:paraId="3AD139A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6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Marathon Corporation DBA Project Pet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B2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Marshall Williams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99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424/202-7812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2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2323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C1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89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FC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marshall@projectpet.org</w:t>
            </w:r>
          </w:p>
        </w:tc>
      </w:tr>
      <w:tr w:rsidR="003715A1" w:rsidRPr="003021D7" w14:paraId="69B8796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51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dba QW Maternity Spa &amp; Wellness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2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KIAMESHA GUY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6A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480/444-6568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0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1405 N DOBSON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D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CHANDLER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5D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AZ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76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Contact@GlobalMaternalWellness.org</w:t>
            </w:r>
          </w:p>
        </w:tc>
      </w:tr>
      <w:tr w:rsidR="003715A1" w:rsidRPr="003021D7" w14:paraId="483E32E6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1A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Melanated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Words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4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Jackie Boyd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E5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704/312-0947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2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2015 Ayrsley Town Boulevard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92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Charlotte, NC USA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F7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NC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A53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info@melanatedwordsllc.com</w:t>
            </w:r>
          </w:p>
        </w:tc>
      </w:tr>
      <w:tr w:rsidR="003715A1" w:rsidRPr="003021D7" w14:paraId="5EBF6EE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3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La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Gente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Consulting,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5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Christopher Armijo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4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206/940-9352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1B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10707 Old Blue Ln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0D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San Antonio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F5A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TX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57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chris@lagenteconsulting.com</w:t>
            </w:r>
          </w:p>
        </w:tc>
      </w:tr>
      <w:tr w:rsidR="003715A1" w:rsidRPr="003021D7" w14:paraId="68D618B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EB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HEALTHY RESILIENT PEOPLE AND PLACES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E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Hanaa Hamdi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733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917/843-8514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9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6 Glen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F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28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A5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hhamdi@hrppgroup.com</w:t>
            </w:r>
          </w:p>
        </w:tc>
      </w:tr>
      <w:tr w:rsidR="003715A1" w:rsidRPr="003021D7" w14:paraId="4E28EBA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2B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Quantum Consulting Solution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B3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Ariel A Daniels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1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706/414-5314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D5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4807 Golden Leaf Lane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3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Augusta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87B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2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aadaniels61@gmail.com</w:t>
            </w:r>
          </w:p>
        </w:tc>
      </w:tr>
      <w:tr w:rsidR="003715A1" w:rsidRPr="003021D7" w14:paraId="7B22B9B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EE3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New Direction Counseling and Consulting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82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DANIELLE CROCKETT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FCF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225/223-8108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A1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16094 LA HWY 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6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PRAIRIEVILLE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22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42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Danielle.Ross.Crockett@gmail.com</w:t>
            </w:r>
          </w:p>
        </w:tc>
      </w:tr>
      <w:tr w:rsidR="003715A1" w:rsidRPr="003021D7" w14:paraId="753BD4D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5B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International Rescue Committee,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B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Halena Early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7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434/249-1156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90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440 Grand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C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6C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F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IRCOaklandGrants@rescue.org</w:t>
            </w:r>
          </w:p>
        </w:tc>
      </w:tr>
      <w:tr w:rsidR="003715A1" w:rsidRPr="003021D7" w14:paraId="2C07787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65D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Alameda Family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EC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Katherine Schwartz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13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510/629-6301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B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2325 Clement Avenue, Suite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6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FA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34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kschwartz@alamedafs.org</w:t>
            </w:r>
          </w:p>
        </w:tc>
      </w:tr>
      <w:tr w:rsidR="003715A1" w:rsidRPr="003021D7" w14:paraId="03AF09A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53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Eden Counseling Services,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4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Joy Johnson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D8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510/247-9831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AD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20253 Redwood Road #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38D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B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F2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joy@edencounseling.org</w:t>
            </w:r>
          </w:p>
        </w:tc>
      </w:tr>
      <w:tr w:rsidR="003715A1" w:rsidRPr="003021D7" w14:paraId="146F9B1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2B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ALIVE!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CC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JIm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O'Brien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283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510/594-2588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39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3300 Elm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39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5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6D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jobrien@youthalive.org</w:t>
            </w:r>
          </w:p>
        </w:tc>
      </w:tr>
      <w:tr w:rsidR="003715A1" w:rsidRPr="003021D7" w14:paraId="71C4D56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A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Rane Community Development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EE7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Emily Kaplan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9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510/599-4858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DC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400 Paseo Del Campo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A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Moraga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D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0E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emily.kaplan@acgov.org</w:t>
            </w:r>
          </w:p>
        </w:tc>
      </w:tr>
      <w:tr w:rsidR="003715A1" w:rsidRPr="003021D7" w14:paraId="73A277D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C9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California Youth Outreach - Oakland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3BF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David Muhamad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8C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510/533-1400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8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PO Box 19500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A3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E5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B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Dmuhammad@cyoinc.org</w:t>
            </w:r>
          </w:p>
        </w:tc>
      </w:tr>
      <w:tr w:rsidR="003715A1" w:rsidRPr="003021D7" w14:paraId="366D8C9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EC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Community Works West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9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Richard Martin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24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415 413 6579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39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110 Broadway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FF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6F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6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rmartin@communityworkswest.org</w:t>
            </w:r>
          </w:p>
        </w:tc>
      </w:tr>
      <w:tr w:rsidR="003715A1" w:rsidRPr="003021D7" w14:paraId="11D6928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CA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Together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4E0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Tony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Douangviseth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2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510/717-8383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721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1714 Franklin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7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77C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E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tdouangviseth@youthtogether.net</w:t>
            </w:r>
          </w:p>
        </w:tc>
      </w:tr>
      <w:tr w:rsidR="003715A1" w:rsidRPr="003021D7" w14:paraId="2AFE945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6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Chinese for Affirmative Action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3A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John Fong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F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415/274-6750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3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416 8th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23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1C4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08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jfong@caasf.org</w:t>
            </w:r>
          </w:p>
        </w:tc>
      </w:tr>
      <w:tr w:rsidR="003715A1" w:rsidRPr="003021D7" w14:paraId="5AEBFB2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01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Builders by Adoption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A60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Elizabeth Cotterell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C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510/536-5437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8D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1900 Embarcadero Suite 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53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39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4D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development@familybuilders.org</w:t>
            </w:r>
          </w:p>
        </w:tc>
      </w:tr>
      <w:tr w:rsidR="003715A1" w:rsidRPr="003021D7" w14:paraId="1CA1176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67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Bridges,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53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Helen Lim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EF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510/839-2022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D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168 11th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996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62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7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helenl@familybridges.org</w:t>
            </w:r>
          </w:p>
        </w:tc>
      </w:tr>
      <w:tr w:rsidR="003715A1" w:rsidRPr="003021D7" w14:paraId="2C086FD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096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Afghan Coalition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B4F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Maria Elena Riddle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42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mariaelenariddle@gmail.c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4D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39155 Liberty St D-460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0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567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DEB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mariaelenariddle@gmail.com</w:t>
            </w:r>
          </w:p>
        </w:tc>
      </w:tr>
      <w:tr w:rsidR="003715A1" w:rsidRPr="003021D7" w14:paraId="69C8F32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47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>El Puente Comunitario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15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Elena Lepe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BD0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510/209-3736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03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24650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amador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st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apt 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A1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B5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562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elena.sonrisa.lepe235@gmail.com</w:t>
            </w:r>
          </w:p>
        </w:tc>
      </w:tr>
      <w:tr w:rsidR="003715A1" w:rsidRPr="003021D7" w14:paraId="053167D7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F0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dba QW Maternity Spa &amp; Wellness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C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Ariana Gooding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90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480/572-1224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0F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1405 N DOBSON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4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CHANDLER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6E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AZ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89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Contact@QWMSPLLC.com</w:t>
            </w:r>
          </w:p>
        </w:tc>
      </w:tr>
      <w:tr w:rsidR="003715A1" w:rsidRPr="003021D7" w14:paraId="244EC20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52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Quantum Consulting Solution LLC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B2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Elizabeth Daniels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F51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706/231-8786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8F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4807 Golden Leaf Lane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D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Augusta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34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3F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lizdaniels@aol.com</w:t>
            </w:r>
          </w:p>
        </w:tc>
      </w:tr>
      <w:tr w:rsidR="003715A1" w:rsidRPr="003021D7" w14:paraId="6E1D544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1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ALIVE!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58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Sue Danne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B5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510/594-2588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699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3300 Elm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6F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3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9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sdanne@youthalive.org</w:t>
            </w:r>
          </w:p>
        </w:tc>
      </w:tr>
      <w:tr w:rsidR="003715A1" w:rsidRPr="003021D7" w14:paraId="6F8B3F8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5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California Youth Outreach - Oakland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1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Tiffini Jones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4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510/969-8708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40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PO Box 19500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B42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F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65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0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HAmaya@cyoinc.org</w:t>
              </w:r>
            </w:hyperlink>
          </w:p>
        </w:tc>
      </w:tr>
      <w:tr w:rsidR="003715A1" w:rsidRPr="003021D7" w14:paraId="64AFBA4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1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Bridges,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37A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Monica Lau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548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510/839-2022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2B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168 11th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5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C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7EC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monical@familybridges.org</w:t>
            </w:r>
          </w:p>
        </w:tc>
      </w:tr>
      <w:tr w:rsidR="003715A1" w:rsidRPr="003021D7" w14:paraId="629E67E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1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ALIVE!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33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Joseph Griffin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34A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510/594-2588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6F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3300 Elm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A1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2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66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jgriffin@youthalive.org</w:t>
            </w:r>
          </w:p>
        </w:tc>
      </w:tr>
      <w:tr w:rsidR="003715A1" w:rsidRPr="003021D7" w14:paraId="21A46A2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8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ALIVE!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B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Angelique Quinley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B7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510/594-2588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9B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3300 Elm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69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4C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54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aquinley@youthalive.org</w:t>
            </w:r>
          </w:p>
        </w:tc>
      </w:tr>
      <w:tr w:rsidR="003715A1" w:rsidRPr="003021D7" w14:paraId="5E026B8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F2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 Better Way,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5A0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Sharon Brown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4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427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84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062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EE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1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sbrown@abetterwayinc.net</w:t>
              </w:r>
            </w:hyperlink>
          </w:p>
        </w:tc>
      </w:tr>
      <w:tr w:rsidR="003715A1" w:rsidRPr="003021D7" w14:paraId="28A5BBC7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21B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Allen Temple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27A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86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4B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6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A80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B7B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2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info@allen-temple.org</w:t>
              </w:r>
            </w:hyperlink>
          </w:p>
        </w:tc>
      </w:tr>
      <w:tr w:rsidR="003715A1" w:rsidRPr="003021D7" w14:paraId="3A745ED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82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Bay Area Community Resources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445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Ruth Barajas-Cardona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E34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BF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38B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4E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323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3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rbarajas@bacr.org </w:t>
              </w:r>
            </w:hyperlink>
          </w:p>
        </w:tc>
      </w:tr>
      <w:tr w:rsidR="003715A1" w:rsidRPr="003021D7" w14:paraId="328F23C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0ED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Beyond Emancipation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1D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Jenni Fick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72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E8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27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07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B9B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4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jfick@beyondemancipation.org</w:t>
              </w:r>
            </w:hyperlink>
          </w:p>
        </w:tc>
      </w:tr>
      <w:tr w:rsidR="003715A1" w:rsidRPr="003021D7" w14:paraId="2EF76C84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A7B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Big Brothers Big Sisters of the Bay Area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C4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Brad Heikes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FC0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302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D9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0E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144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5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Bheikes@bbbsba.org </w:t>
              </w:r>
            </w:hyperlink>
          </w:p>
        </w:tc>
      </w:tr>
      <w:tr w:rsidR="003715A1" w:rsidRPr="003021D7" w14:paraId="32DF54C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C87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Boys and Girls Club of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Oakalnd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4B4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Fred Frazier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AD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DEC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4A4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1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74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6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ffrazier@BGCOakland.org</w:t>
              </w:r>
            </w:hyperlink>
          </w:p>
        </w:tc>
      </w:tr>
      <w:tr w:rsidR="003715A1" w:rsidRPr="003021D7" w14:paraId="57E72FF6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55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Carl B Metoyer Center for Family Counseling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340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Kelly Thompson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632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FB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34E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8C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581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7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kthompson@cbmcffc.org </w:t>
              </w:r>
            </w:hyperlink>
          </w:p>
        </w:tc>
      </w:tr>
      <w:tr w:rsidR="003715A1" w:rsidRPr="003021D7" w14:paraId="696E7A7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E6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City of Fremont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53A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Annie Bailey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9D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F3E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3E8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A76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D24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38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abailey@fremont.gov</w:t>
              </w:r>
            </w:hyperlink>
          </w:p>
        </w:tc>
      </w:tr>
      <w:tr w:rsidR="003715A1" w:rsidRPr="003021D7" w14:paraId="34B46D8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A8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City of Livermore (Horizons)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D9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Asceneth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Paez-Arroyo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00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F1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C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07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CCE5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hyperlink r:id="rId39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apaez-arroyo@cityoflivermore.net</w:t>
              </w:r>
            </w:hyperlink>
          </w:p>
        </w:tc>
      </w:tr>
      <w:tr w:rsidR="003715A1" w:rsidRPr="003021D7" w14:paraId="0EB7418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4D2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Civicorps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B5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Joseph "JAB" Billingsley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50D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01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C4B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A5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6BB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0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JAB@cvcorps.org</w:t>
              </w:r>
            </w:hyperlink>
          </w:p>
        </w:tc>
      </w:tr>
      <w:tr w:rsidR="003715A1" w:rsidRPr="003021D7" w14:paraId="2AFCE3CD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159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Communities United for Restorative Youth Justice (CURYJ)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F0A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George Galvis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D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42E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366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57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7E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1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ggalvis@curyj.org</w:t>
              </w:r>
            </w:hyperlink>
          </w:p>
        </w:tc>
      </w:tr>
      <w:tr w:rsidR="003715A1" w:rsidRPr="003021D7" w14:paraId="216AF71E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EF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Construction Trades Workforce Initiative (CTWI)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BFB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Juan Calderon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49D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53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0F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77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C8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2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Support@ctwi-btca.org</w:t>
              </w:r>
            </w:hyperlink>
          </w:p>
        </w:tc>
      </w:tr>
      <w:tr w:rsidR="003715A1" w:rsidRPr="003021D7" w14:paraId="1677029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EC7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Cypress Mandela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CF1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D68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1C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818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7DE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84F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3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info@cypressmandela.org</w:t>
              </w:r>
            </w:hyperlink>
          </w:p>
        </w:tc>
      </w:tr>
      <w:tr w:rsidR="003715A1" w:rsidRPr="003021D7" w14:paraId="61BC7DF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8B3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East Bay Agency for Children (EBAC)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46E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Antonio Flaggs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1F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A86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F5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47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F0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4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antonio.flaggs@ebac.org</w:t>
              </w:r>
            </w:hyperlink>
          </w:p>
        </w:tc>
      </w:tr>
      <w:tr w:rsidR="003715A1" w:rsidRPr="003021D7" w14:paraId="42C51C94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9D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East Bay Asian Youth Center (EBAYC)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04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David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Kakishiba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69F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37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482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B4D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817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5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junji@ebayc.org</w:t>
              </w:r>
            </w:hyperlink>
          </w:p>
        </w:tc>
      </w:tr>
      <w:tr w:rsidR="003715A1" w:rsidRPr="003021D7" w14:paraId="5EC1589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20A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East Bay Community Law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53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Zoe Polk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DA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125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F4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702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1B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6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zpolk@ebclc.org</w:t>
              </w:r>
            </w:hyperlink>
          </w:p>
        </w:tc>
      </w:tr>
      <w:tr w:rsidR="003715A1" w:rsidRPr="003021D7" w14:paraId="599FA357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E60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East Oakland Youth Development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7B1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Landon Hill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9F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7C7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78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4C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F9B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7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landon@eoydc.org </w:t>
              </w:r>
            </w:hyperlink>
          </w:p>
        </w:tc>
      </w:tr>
      <w:tr w:rsidR="003715A1" w:rsidRPr="003021D7" w14:paraId="2E3BD3E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33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Ever Forward Club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CD3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Ashanti Branch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B3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049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5E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1B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1BA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8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ashanti@everforwardclub.org</w:t>
              </w:r>
            </w:hyperlink>
          </w:p>
        </w:tc>
      </w:tr>
      <w:tr w:rsidR="003715A1" w:rsidRPr="003021D7" w14:paraId="08E1D3C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BA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Family Builders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F66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Cassie Bath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6D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7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E19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C7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DB7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49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cbath@familybuilders.org</w:t>
              </w:r>
            </w:hyperlink>
          </w:p>
        </w:tc>
      </w:tr>
      <w:tr w:rsidR="003715A1" w:rsidRPr="003021D7" w14:paraId="20073AA1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21B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First Place for Youth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A02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Rachel Carlos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F23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70C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7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CD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51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0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info@firstplaceforyouth.org</w:t>
              </w:r>
            </w:hyperlink>
          </w:p>
        </w:tc>
      </w:tr>
      <w:tr w:rsidR="003715A1" w:rsidRPr="003021D7" w14:paraId="1B6D736A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EC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Five Keys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7A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Dorick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Scarpelli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4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841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4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611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B3E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1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doricks@fivekeyscharter.org </w:t>
              </w:r>
            </w:hyperlink>
          </w:p>
        </w:tc>
      </w:tr>
      <w:tr w:rsidR="003715A1" w:rsidRPr="003021D7" w14:paraId="6D9DD61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779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Fresh Lifelines for Youth (FLY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73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Jessica Peregrina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1E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48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46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21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6A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2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jessica@flyprogram.org</w:t>
              </w:r>
            </w:hyperlink>
          </w:p>
        </w:tc>
      </w:tr>
      <w:tr w:rsidR="003715A1" w:rsidRPr="003021D7" w14:paraId="4E6FF19D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85B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lastRenderedPageBreak/>
              <w:t>Girls, Inc.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D69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Courtney Johnson Clendinen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95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01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AB5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E21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D8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3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cclendinen@girlsinc-alameda.org</w:t>
              </w:r>
            </w:hyperlink>
          </w:p>
        </w:tc>
      </w:tr>
      <w:tr w:rsidR="003715A1" w:rsidRPr="003021D7" w14:paraId="515AA7F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004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Hidden Genius Project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9C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Mounir Tyler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72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F2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975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8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F4A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4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mounir@hiddengeniusproject.org </w:t>
              </w:r>
            </w:hyperlink>
          </w:p>
        </w:tc>
      </w:tr>
      <w:tr w:rsidR="003715A1" w:rsidRPr="003021D7" w14:paraId="4AA2204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E3B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Homies Empowerment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373B" w14:textId="6C7FDB45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JP Hailer</w:t>
            </w:r>
            <w:r w:rsidR="003D5F7C">
              <w:rPr>
                <w:rFonts w:ascii="Calibri" w:hAnsi="Calibri" w:cs="Calibri"/>
                <w:sz w:val="16"/>
                <w:szCs w:val="16"/>
              </w:rPr>
              <w:t>/Elena Quiroz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920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8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B81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A20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AAD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5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homiesEmpowerment@gmail.com</w:t>
              </w:r>
            </w:hyperlink>
          </w:p>
        </w:tc>
      </w:tr>
      <w:tr w:rsidR="003715A1" w:rsidRPr="003021D7" w14:paraId="635D32D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EFC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La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Cheim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96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Britany Oliver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AA6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288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BF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4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FE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6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britany@LaCheim.org</w:t>
              </w:r>
            </w:hyperlink>
          </w:p>
        </w:tc>
      </w:tr>
      <w:tr w:rsidR="003715A1" w:rsidRPr="003021D7" w14:paraId="57E8777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68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La Familia Counseling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BE8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D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3A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AD5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12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BDE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7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jcarmona@livelafamilia.org</w:t>
              </w:r>
            </w:hyperlink>
          </w:p>
        </w:tc>
      </w:tr>
      <w:tr w:rsidR="003715A1" w:rsidRPr="003021D7" w14:paraId="0FFD624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4E8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LaFamilia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12B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Aiyana Knowles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E9F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790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23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DE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438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8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Aknowles@LiveLaFamilia.org </w:t>
              </w:r>
            </w:hyperlink>
          </w:p>
        </w:tc>
      </w:tr>
      <w:tr w:rsidR="003715A1" w:rsidRPr="003021D7" w14:paraId="293B244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79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MISSSEY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E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Jenifer Lyle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48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51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4D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4DC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308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59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jennifer@misssey.org </w:t>
              </w:r>
            </w:hyperlink>
          </w:p>
        </w:tc>
      </w:tr>
      <w:tr w:rsidR="003715A1" w:rsidRPr="003021D7" w14:paraId="3862528A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B0B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Neighborhood Opportunity and Accountability Board (NOAB)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89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David Muhammad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C34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23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D83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2A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916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0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david@nicjr.org</w:t>
              </w:r>
            </w:hyperlink>
          </w:p>
        </w:tc>
      </w:tr>
      <w:tr w:rsidR="003715A1" w:rsidRPr="003021D7" w14:paraId="70BA32B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59B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 Kids First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11C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Peter Truong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DF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FF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84A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971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3AF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1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peter@kidsfirstoakland.org </w:t>
              </w:r>
            </w:hyperlink>
          </w:p>
        </w:tc>
      </w:tr>
      <w:tr w:rsidR="003715A1" w:rsidRPr="003021D7" w14:paraId="4B4E0C7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CB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OK Program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2B1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Robert Smith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D2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FF5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97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85C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953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2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rsmith@okprogram.org </w:t>
              </w:r>
            </w:hyperlink>
          </w:p>
        </w:tc>
      </w:tr>
      <w:tr w:rsidR="003715A1" w:rsidRPr="003021D7" w14:paraId="79B28B5B" w14:textId="77777777" w:rsidTr="003715A1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149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Positive Communication Practices (Kelvin Potts)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B8E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Kelvin Potts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48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18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1A1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A91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E06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3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info@positivepractices.net</w:t>
              </w:r>
            </w:hyperlink>
          </w:p>
        </w:tc>
      </w:tr>
      <w:tr w:rsidR="003715A1" w:rsidRPr="003021D7" w14:paraId="78420045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2E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REACH Ashland Youth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21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Ashley Cobbs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F8D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C96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76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5D5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8C8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4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Ashley.Cobbs@acgov.org</w:t>
              </w:r>
            </w:hyperlink>
          </w:p>
        </w:tc>
      </w:tr>
      <w:tr w:rsidR="003715A1" w:rsidRPr="003021D7" w14:paraId="6F32A75E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4B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021D7">
              <w:rPr>
                <w:rFonts w:ascii="Calibri" w:hAnsi="Calibri" w:cs="Calibri"/>
                <w:sz w:val="16"/>
                <w:szCs w:val="16"/>
              </w:rPr>
              <w:t>Rising</w:t>
            </w:r>
            <w:proofErr w:type="gram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Sun Center for Opportunity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98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Omara Sin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8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1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B4E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F80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487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5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sin@risingsunopp.org</w:t>
              </w:r>
            </w:hyperlink>
          </w:p>
        </w:tc>
      </w:tr>
      <w:tr w:rsidR="003715A1" w:rsidRPr="003021D7" w14:paraId="64152D04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B7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Seneca Family of Agencies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9C3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Selene Fabiano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326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BBF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8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052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BBEB" w14:textId="77777777" w:rsidR="003021D7" w:rsidRPr="003021D7" w:rsidRDefault="003021D7" w:rsidP="003021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hyperlink r:id="rId66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selene_fabiano@senecacenter.org</w:t>
              </w:r>
            </w:hyperlink>
          </w:p>
        </w:tc>
      </w:tr>
      <w:tr w:rsidR="003715A1" w:rsidRPr="003021D7" w14:paraId="568D383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DC0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St Vincent De Paul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CF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Nicole Murray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2FC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9BA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F06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CD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6B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7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nmurray@svdp-alameda.org</w:t>
              </w:r>
            </w:hyperlink>
          </w:p>
        </w:tc>
      </w:tr>
      <w:tr w:rsidR="003715A1" w:rsidRPr="003021D7" w14:paraId="13149390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A31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The Mentoring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EA9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Achebe Hoskins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4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614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AB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7E2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FB6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8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tmc@mentor.org</w:t>
              </w:r>
            </w:hyperlink>
          </w:p>
        </w:tc>
      </w:tr>
      <w:tr w:rsidR="003715A1" w:rsidRPr="003021D7" w14:paraId="15A386F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C4A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We Lead Ours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BE4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Dwayne A. Aikens, Jr.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BD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ED3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1D9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B4F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A35B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69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mrdaikensjr@weleadours.org</w:t>
              </w:r>
            </w:hyperlink>
          </w:p>
        </w:tc>
      </w:tr>
      <w:tr w:rsidR="003715A1" w:rsidRPr="003021D7" w14:paraId="7850B193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9D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West Coast Children's Clinic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6C0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Kelley Bryan Gin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56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21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992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FCE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094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70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kgin@westcoastcc.org</w:t>
              </w:r>
            </w:hyperlink>
          </w:p>
        </w:tc>
      </w:tr>
      <w:tr w:rsidR="003715A1" w:rsidRPr="003021D7" w14:paraId="250E35BD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561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Young Women's Freedom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0D7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Julia Arroyo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8F4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A8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E1D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2E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816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71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info@youngwomenfree.org</w:t>
              </w:r>
            </w:hyperlink>
          </w:p>
        </w:tc>
      </w:tr>
      <w:tr w:rsidR="003715A1" w:rsidRPr="003021D7" w14:paraId="0C4827B8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62D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Employment Partnership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6B8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Matthew Barton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9E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E24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BDC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37D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03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72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mbarton@yep.org</w:t>
              </w:r>
            </w:hyperlink>
          </w:p>
        </w:tc>
      </w:tr>
      <w:tr w:rsidR="003715A1" w:rsidRPr="003021D7" w14:paraId="364CE09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7AD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Spirit Art Works (YSA)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380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Reginald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985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4BF4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A89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26E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76C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73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>reginald@youthspiritartworks.org</w:t>
              </w:r>
            </w:hyperlink>
          </w:p>
        </w:tc>
      </w:tr>
      <w:tr w:rsidR="003715A1" w:rsidRPr="003021D7" w14:paraId="47F9F352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10B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Youth Together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0D00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Tony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Douangviseth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36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EE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D35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880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6337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hyperlink r:id="rId74" w:history="1">
              <w:r w:rsidRPr="003021D7">
                <w:rPr>
                  <w:rFonts w:ascii="Calibri" w:hAnsi="Calibri" w:cs="Calibri"/>
                  <w:sz w:val="16"/>
                  <w:szCs w:val="16"/>
                </w:rPr>
                <w:t xml:space="preserve">tdouangviseth@youthtogether.net </w:t>
              </w:r>
            </w:hyperlink>
          </w:p>
        </w:tc>
      </w:tr>
      <w:tr w:rsidR="003715A1" w:rsidRPr="003021D7" w14:paraId="44EA40BB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6F6C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 xml:space="preserve">Happy Soul Counseling and Wellness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BE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Jummy</w:t>
            </w:r>
            <w:proofErr w:type="spellEnd"/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Akinyode</w:t>
            </w:r>
            <w:proofErr w:type="spellEnd"/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9B49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713-543-8757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5B8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 xml:space="preserve">1300 19th street #7071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AC1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Houston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224" w14:textId="77777777" w:rsidR="003021D7" w:rsidRPr="003D5F7C" w:rsidRDefault="003021D7" w:rsidP="003021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5F7C">
              <w:rPr>
                <w:rFonts w:asciiTheme="minorHAnsi" w:hAnsiTheme="minorHAnsi" w:cstheme="minorHAnsi"/>
                <w:sz w:val="16"/>
                <w:szCs w:val="16"/>
              </w:rPr>
              <w:t>TX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BB9" w14:textId="77777777" w:rsidR="003021D7" w:rsidRPr="003D5F7C" w:rsidRDefault="003021D7" w:rsidP="003021D7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hyperlink r:id="rId75" w:history="1">
              <w:r w:rsidRPr="003D5F7C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>j</w:t>
              </w:r>
              <w:r w:rsidRPr="003D5F7C">
                <w:rPr>
                  <w:rFonts w:asciiTheme="minorHAnsi" w:hAnsiTheme="minorHAnsi" w:cstheme="minorHAnsi"/>
                  <w:sz w:val="16"/>
                  <w:szCs w:val="16"/>
                </w:rPr>
                <w:t xml:space="preserve">ummy@happysoulcounseling.com </w:t>
              </w:r>
            </w:hyperlink>
          </w:p>
        </w:tc>
      </w:tr>
      <w:tr w:rsidR="003715A1" w:rsidRPr="003021D7" w14:paraId="64269E9F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2EAE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Urban Strategies Council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6DD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David A. Harris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FD93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510-203-2779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E2D2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1404 Franklin St. Suite 410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3DA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A98F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CB36" w14:textId="77777777" w:rsidR="003021D7" w:rsidRPr="003021D7" w:rsidRDefault="003021D7" w:rsidP="003021D7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davidh@urbanstrategies.org</w:t>
            </w:r>
          </w:p>
        </w:tc>
      </w:tr>
      <w:tr w:rsidR="003D5F7C" w:rsidRPr="003021D7" w14:paraId="04F06AD9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C293" w14:textId="54DFCC01" w:rsidR="003D5F7C" w:rsidRPr="003021D7" w:rsidRDefault="003D5F7C" w:rsidP="003D5F7C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Urban Strategies Council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4896" w14:textId="5B0EE79E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John Jones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6B67" w14:textId="5FF09878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510-893-2404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F7C7" w14:textId="6BC5ADD3" w:rsidR="003D5F7C" w:rsidRPr="003021D7" w:rsidRDefault="003D5F7C" w:rsidP="003D5F7C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1404 Franklin St. Suite 410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7153" w14:textId="19AA6965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4370" w14:textId="399A175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E1B4" w14:textId="4F9B175C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johnj@urbanstrategies.org</w:t>
            </w:r>
          </w:p>
        </w:tc>
      </w:tr>
      <w:tr w:rsidR="003D5F7C" w:rsidRPr="003021D7" w14:paraId="79D380DC" w14:textId="77777777" w:rsidTr="003715A1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28F5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bCs/>
                <w:sz w:val="16"/>
                <w:szCs w:val="16"/>
              </w:rPr>
              <w:t>Fresh Lifelines for Youth (FLY)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7C2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Joshlyn Turner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85A0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(209) 741-2452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378D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 xml:space="preserve">333 </w:t>
            </w:r>
            <w:proofErr w:type="spellStart"/>
            <w:r w:rsidRPr="003021D7">
              <w:rPr>
                <w:rFonts w:ascii="Calibri" w:hAnsi="Calibri" w:cs="Calibri"/>
                <w:sz w:val="16"/>
                <w:szCs w:val="16"/>
              </w:rPr>
              <w:t>Hegenberger</w:t>
            </w:r>
            <w:proofErr w:type="spellEnd"/>
            <w:r w:rsidRPr="003021D7">
              <w:rPr>
                <w:rFonts w:ascii="Calibri" w:hAnsi="Calibri" w:cs="Calibri"/>
                <w:sz w:val="16"/>
                <w:szCs w:val="16"/>
              </w:rPr>
              <w:t xml:space="preserve"> Road, Suite 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C954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2B1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EB6" w14:textId="77777777" w:rsidR="003D5F7C" w:rsidRPr="003021D7" w:rsidRDefault="003D5F7C" w:rsidP="003D5F7C">
            <w:pPr>
              <w:rPr>
                <w:rFonts w:ascii="Calibri" w:hAnsi="Calibri" w:cs="Calibri"/>
                <w:sz w:val="16"/>
                <w:szCs w:val="16"/>
              </w:rPr>
            </w:pPr>
            <w:r w:rsidRPr="003021D7">
              <w:rPr>
                <w:rFonts w:ascii="Calibri" w:hAnsi="Calibri" w:cs="Calibri"/>
                <w:sz w:val="16"/>
                <w:szCs w:val="16"/>
              </w:rPr>
              <w:t>jturner@flyprogram.org</w:t>
            </w:r>
          </w:p>
        </w:tc>
      </w:tr>
    </w:tbl>
    <w:p w14:paraId="6AA48E6A" w14:textId="77777777" w:rsidR="00DD5A33" w:rsidRPr="00985AE1" w:rsidRDefault="00DD5A33">
      <w:pPr>
        <w:rPr>
          <w:rFonts w:ascii="Calibri" w:hAnsi="Calibri" w:cs="Calibri"/>
        </w:rPr>
      </w:pPr>
    </w:p>
    <w:sectPr w:rsidR="00DD5A33" w:rsidRPr="00985AE1" w:rsidSect="00527E14">
      <w:footerReference w:type="default" r:id="rId76"/>
      <w:pgSz w:w="15840" w:h="12240" w:orient="landscape" w:code="1"/>
      <w:pgMar w:top="1080" w:right="1440" w:bottom="1080" w:left="144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6C867" w14:textId="77777777" w:rsidR="009B2DFD" w:rsidRDefault="009B2DFD">
      <w:r>
        <w:separator/>
      </w:r>
    </w:p>
  </w:endnote>
  <w:endnote w:type="continuationSeparator" w:id="0">
    <w:p w14:paraId="2536A633" w14:textId="77777777" w:rsidR="009B2DFD" w:rsidRDefault="009B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87D9" w14:textId="17DCDBC2" w:rsidR="000655C4" w:rsidRPr="00ED78F9" w:rsidRDefault="000655C4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AC46C2">
      <w:rPr>
        <w:rFonts w:ascii="Calibri" w:hAnsi="Calibri" w:cs="Calibri"/>
        <w:sz w:val="18"/>
        <w:szCs w:val="18"/>
      </w:rPr>
      <w:t>RFP No. 90</w:t>
    </w:r>
    <w:r w:rsidR="00AC46C2" w:rsidRPr="00AC46C2">
      <w:rPr>
        <w:rFonts w:ascii="Calibri" w:hAnsi="Calibri" w:cs="Calibri"/>
        <w:sz w:val="18"/>
        <w:szCs w:val="18"/>
      </w:rPr>
      <w:t>2530</w:t>
    </w:r>
    <w:r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2DC6FD4E" w14:textId="587047B9" w:rsidR="00530140" w:rsidRPr="00ED78F9" w:rsidRDefault="000655C4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9A343C" w:rsidRPr="00ED78F9">
      <w:rPr>
        <w:rFonts w:ascii="Calibri" w:hAnsi="Calibri" w:cs="Calibri"/>
        <w:sz w:val="18"/>
        <w:szCs w:val="18"/>
      </w:rPr>
      <w:fldChar w:fldCharType="begin"/>
    </w:r>
    <w:r w:rsidR="009A343C"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9A343C"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3</w:t>
    </w:r>
    <w:r w:rsidR="009A343C" w:rsidRPr="00ED78F9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0003" w14:textId="7FD6E39B" w:rsidR="009A343C" w:rsidRPr="00ED78F9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AC46C2">
      <w:rPr>
        <w:rFonts w:ascii="Calibri" w:hAnsi="Calibri" w:cs="Calibri"/>
        <w:sz w:val="18"/>
        <w:szCs w:val="18"/>
      </w:rPr>
      <w:t>RFP No. 90</w:t>
    </w:r>
    <w:r w:rsidR="00AC46C2" w:rsidRPr="00AC46C2">
      <w:rPr>
        <w:rFonts w:ascii="Calibri" w:hAnsi="Calibri" w:cs="Calibri"/>
        <w:sz w:val="18"/>
        <w:szCs w:val="18"/>
      </w:rPr>
      <w:t>2530</w:t>
    </w:r>
    <w:r w:rsidRPr="00ED78F9">
      <w:rPr>
        <w:rFonts w:ascii="Calibri" w:hAnsi="Calibri" w:cs="Calibri"/>
        <w:sz w:val="18"/>
        <w:szCs w:val="18"/>
      </w:rPr>
      <w:t>,</w:t>
    </w:r>
    <w:r w:rsidR="00ED78F9">
      <w:rPr>
        <w:rFonts w:ascii="Calibri" w:hAnsi="Calibri" w:cs="Calibri"/>
        <w:sz w:val="18"/>
        <w:szCs w:val="18"/>
      </w:rPr>
      <w:t xml:space="preserve"> </w:t>
    </w:r>
    <w:r w:rsidRPr="00ED78F9">
      <w:rPr>
        <w:rFonts w:ascii="Calibri" w:hAnsi="Calibri" w:cs="Calibri"/>
        <w:sz w:val="18"/>
        <w:szCs w:val="18"/>
      </w:rPr>
      <w:t>Vendor Bid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45F2E" w14:textId="77777777" w:rsidR="009B2DFD" w:rsidRDefault="009B2DFD">
      <w:r>
        <w:separator/>
      </w:r>
    </w:p>
  </w:footnote>
  <w:footnote w:type="continuationSeparator" w:id="0">
    <w:p w14:paraId="1EB8CF02" w14:textId="77777777" w:rsidR="009B2DFD" w:rsidRDefault="009B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2E801" w14:textId="1ECFC005" w:rsidR="00530140" w:rsidRPr="00892030" w:rsidRDefault="00D61DB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7F52994B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6BB5E" w14:textId="55F24974" w:rsidR="00530140" w:rsidRPr="00344563" w:rsidRDefault="00D61DB7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1A7D59FF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31727C14" w:rsidR="00530140" w:rsidRDefault="00D61DB7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329FA465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0C371361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AC46C2">
      <w:rPr>
        <w:rFonts w:ascii="Calibri" w:hAnsi="Calibri" w:cs="Calibri"/>
        <w:b/>
        <w:snapToGrid w:val="0"/>
        <w:szCs w:val="26"/>
      </w:rPr>
      <w:t>RF</w:t>
    </w:r>
    <w:r w:rsidR="00903A9B" w:rsidRPr="00AC46C2">
      <w:rPr>
        <w:rFonts w:ascii="Calibri" w:hAnsi="Calibri" w:cs="Calibri"/>
        <w:b/>
        <w:snapToGrid w:val="0"/>
        <w:szCs w:val="26"/>
      </w:rPr>
      <w:t>P</w:t>
    </w:r>
    <w:r w:rsidR="00530140" w:rsidRPr="00AC46C2">
      <w:rPr>
        <w:rFonts w:ascii="Calibri" w:hAnsi="Calibri" w:cs="Calibri"/>
        <w:b/>
        <w:snapToGrid w:val="0"/>
        <w:szCs w:val="26"/>
      </w:rPr>
      <w:t xml:space="preserve"> No. 90</w:t>
    </w:r>
    <w:r w:rsidR="00D17194" w:rsidRPr="00AC46C2">
      <w:rPr>
        <w:rFonts w:ascii="Calibri" w:hAnsi="Calibri" w:cs="Calibri"/>
        <w:b/>
        <w:snapToGrid w:val="0"/>
        <w:szCs w:val="26"/>
      </w:rPr>
      <w:t>2530</w:t>
    </w:r>
    <w:r w:rsidR="00530140" w:rsidRPr="00C367AB">
      <w:rPr>
        <w:rFonts w:ascii="Calibri" w:hAnsi="Calibri" w:cs="Calibri"/>
        <w:b/>
        <w:snapToGrid w:val="0"/>
        <w:szCs w:val="26"/>
      </w:rPr>
      <w:t xml:space="preserve">, </w:t>
    </w:r>
    <w:r w:rsidR="002568B0">
      <w:rPr>
        <w:rFonts w:ascii="Calibri" w:hAnsi="Calibri" w:cs="Calibri"/>
        <w:b/>
        <w:snapToGrid w:val="0"/>
        <w:szCs w:val="26"/>
      </w:rPr>
      <w:t xml:space="preserve">Bidders Conferences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0FAFXfZqs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E378A"/>
    <w:rsid w:val="000F66A0"/>
    <w:rsid w:val="00103B42"/>
    <w:rsid w:val="001547ED"/>
    <w:rsid w:val="0015709F"/>
    <w:rsid w:val="00157265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36A6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3273"/>
    <w:rsid w:val="002568B0"/>
    <w:rsid w:val="00257B00"/>
    <w:rsid w:val="0026556D"/>
    <w:rsid w:val="00270194"/>
    <w:rsid w:val="002742DE"/>
    <w:rsid w:val="00275113"/>
    <w:rsid w:val="00275412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2F170B"/>
    <w:rsid w:val="003021D7"/>
    <w:rsid w:val="003224CA"/>
    <w:rsid w:val="00331CEF"/>
    <w:rsid w:val="003406AA"/>
    <w:rsid w:val="00347319"/>
    <w:rsid w:val="00366273"/>
    <w:rsid w:val="003715A1"/>
    <w:rsid w:val="00376DF6"/>
    <w:rsid w:val="0038077C"/>
    <w:rsid w:val="00382A97"/>
    <w:rsid w:val="00382B5D"/>
    <w:rsid w:val="0039143E"/>
    <w:rsid w:val="00394C1D"/>
    <w:rsid w:val="003A3B55"/>
    <w:rsid w:val="003B23DD"/>
    <w:rsid w:val="003B6875"/>
    <w:rsid w:val="003D1A65"/>
    <w:rsid w:val="003D5F7C"/>
    <w:rsid w:val="003E51AB"/>
    <w:rsid w:val="003E79F2"/>
    <w:rsid w:val="003F7B4C"/>
    <w:rsid w:val="004007F3"/>
    <w:rsid w:val="00402D5C"/>
    <w:rsid w:val="0040774C"/>
    <w:rsid w:val="004132C4"/>
    <w:rsid w:val="00414A4D"/>
    <w:rsid w:val="00425728"/>
    <w:rsid w:val="00435E3A"/>
    <w:rsid w:val="00460CE6"/>
    <w:rsid w:val="00476C4C"/>
    <w:rsid w:val="00496EB6"/>
    <w:rsid w:val="004A1812"/>
    <w:rsid w:val="004A1B80"/>
    <w:rsid w:val="004A30AD"/>
    <w:rsid w:val="004B1157"/>
    <w:rsid w:val="004B22C4"/>
    <w:rsid w:val="004D551E"/>
    <w:rsid w:val="004E0CBC"/>
    <w:rsid w:val="004E55D5"/>
    <w:rsid w:val="004F5222"/>
    <w:rsid w:val="004F7EFE"/>
    <w:rsid w:val="00527E14"/>
    <w:rsid w:val="00530140"/>
    <w:rsid w:val="0053674F"/>
    <w:rsid w:val="005479D4"/>
    <w:rsid w:val="005642DE"/>
    <w:rsid w:val="00565971"/>
    <w:rsid w:val="00584566"/>
    <w:rsid w:val="00594D17"/>
    <w:rsid w:val="005A1278"/>
    <w:rsid w:val="005A53D3"/>
    <w:rsid w:val="005B654C"/>
    <w:rsid w:val="005B7513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45C89"/>
    <w:rsid w:val="00650E4E"/>
    <w:rsid w:val="00656F05"/>
    <w:rsid w:val="00664EED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507C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96662"/>
    <w:rsid w:val="007D2BCB"/>
    <w:rsid w:val="007D4FA1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764A6"/>
    <w:rsid w:val="0088555A"/>
    <w:rsid w:val="00892E58"/>
    <w:rsid w:val="008A60BD"/>
    <w:rsid w:val="008A7F5F"/>
    <w:rsid w:val="008B5AFB"/>
    <w:rsid w:val="008C25AC"/>
    <w:rsid w:val="008C61D2"/>
    <w:rsid w:val="008C721D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B2DFD"/>
    <w:rsid w:val="009C5660"/>
    <w:rsid w:val="009E2199"/>
    <w:rsid w:val="009E4556"/>
    <w:rsid w:val="009F2F6D"/>
    <w:rsid w:val="00A01493"/>
    <w:rsid w:val="00A1349C"/>
    <w:rsid w:val="00A14CB0"/>
    <w:rsid w:val="00A256A4"/>
    <w:rsid w:val="00A26108"/>
    <w:rsid w:val="00A4590E"/>
    <w:rsid w:val="00A53394"/>
    <w:rsid w:val="00A60FB5"/>
    <w:rsid w:val="00A64A50"/>
    <w:rsid w:val="00A6550D"/>
    <w:rsid w:val="00A67646"/>
    <w:rsid w:val="00A72B9A"/>
    <w:rsid w:val="00A83165"/>
    <w:rsid w:val="00AA514C"/>
    <w:rsid w:val="00AA6060"/>
    <w:rsid w:val="00AA6D10"/>
    <w:rsid w:val="00AB3627"/>
    <w:rsid w:val="00AB592B"/>
    <w:rsid w:val="00AB765F"/>
    <w:rsid w:val="00AC108B"/>
    <w:rsid w:val="00AC46C2"/>
    <w:rsid w:val="00AD246E"/>
    <w:rsid w:val="00AE458D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1F15"/>
    <w:rsid w:val="00B870E9"/>
    <w:rsid w:val="00B933E0"/>
    <w:rsid w:val="00BA3A39"/>
    <w:rsid w:val="00BA4935"/>
    <w:rsid w:val="00BB7154"/>
    <w:rsid w:val="00BB7491"/>
    <w:rsid w:val="00BD7C4F"/>
    <w:rsid w:val="00BE027D"/>
    <w:rsid w:val="00BE4F64"/>
    <w:rsid w:val="00BF31B3"/>
    <w:rsid w:val="00C00868"/>
    <w:rsid w:val="00C10E04"/>
    <w:rsid w:val="00C153CA"/>
    <w:rsid w:val="00C248FC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A7E53"/>
    <w:rsid w:val="00CB01A1"/>
    <w:rsid w:val="00CB32DD"/>
    <w:rsid w:val="00CB7ECF"/>
    <w:rsid w:val="00CC31F1"/>
    <w:rsid w:val="00CC3AE4"/>
    <w:rsid w:val="00CD3281"/>
    <w:rsid w:val="00CD5062"/>
    <w:rsid w:val="00CE0FD3"/>
    <w:rsid w:val="00CF5EF0"/>
    <w:rsid w:val="00CF6FD8"/>
    <w:rsid w:val="00D16931"/>
    <w:rsid w:val="00D17194"/>
    <w:rsid w:val="00D26803"/>
    <w:rsid w:val="00D27763"/>
    <w:rsid w:val="00D34403"/>
    <w:rsid w:val="00D35989"/>
    <w:rsid w:val="00D52DBA"/>
    <w:rsid w:val="00D566BF"/>
    <w:rsid w:val="00D60715"/>
    <w:rsid w:val="00D61DB7"/>
    <w:rsid w:val="00D6592F"/>
    <w:rsid w:val="00D72781"/>
    <w:rsid w:val="00D72B18"/>
    <w:rsid w:val="00D74204"/>
    <w:rsid w:val="00D8142C"/>
    <w:rsid w:val="00D8429B"/>
    <w:rsid w:val="00D86EC4"/>
    <w:rsid w:val="00D9156F"/>
    <w:rsid w:val="00D91A99"/>
    <w:rsid w:val="00D95C26"/>
    <w:rsid w:val="00DA14EF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1B55"/>
    <w:rsid w:val="00DD4517"/>
    <w:rsid w:val="00DD5A33"/>
    <w:rsid w:val="00DF18F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09FA"/>
    <w:rsid w:val="00E85982"/>
    <w:rsid w:val="00E904FF"/>
    <w:rsid w:val="00E90C20"/>
    <w:rsid w:val="00EA1509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44AB"/>
    <w:rsid w:val="00F257E1"/>
    <w:rsid w:val="00F31F8E"/>
    <w:rsid w:val="00F46CD3"/>
    <w:rsid w:val="00F521D9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E19D8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6C2"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msonormal0">
    <w:name w:val="msonormal"/>
    <w:basedOn w:val="Normal"/>
    <w:rsid w:val="00527E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527E14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font6">
    <w:name w:val="font6"/>
    <w:basedOn w:val="Normal"/>
    <w:rsid w:val="00527E14"/>
    <w:pPr>
      <w:spacing w:before="100" w:beforeAutospacing="1" w:after="100" w:afterAutospacing="1"/>
    </w:pPr>
    <w:rPr>
      <w:rFonts w:ascii="Calibri" w:hAnsi="Calibri" w:cs="Calibri"/>
      <w:b/>
      <w:bCs/>
      <w:color w:val="C00000"/>
      <w:sz w:val="16"/>
      <w:szCs w:val="16"/>
    </w:rPr>
  </w:style>
  <w:style w:type="paragraph" w:customStyle="1" w:styleId="xl65">
    <w:name w:val="xl65"/>
    <w:basedOn w:val="Normal"/>
    <w:rsid w:val="00527E14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Normal"/>
    <w:rsid w:val="00527E14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"/>
    <w:rsid w:val="00527E14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Normal"/>
    <w:rsid w:val="00527E1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0">
    <w:name w:val="xl70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1">
    <w:name w:val="xl71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2">
    <w:name w:val="xl72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5">
    <w:name w:val="xl75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6">
    <w:name w:val="xl76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7">
    <w:name w:val="xl77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8">
    <w:name w:val="xl78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6"/>
      <w:szCs w:val="16"/>
    </w:rPr>
  </w:style>
  <w:style w:type="paragraph" w:customStyle="1" w:styleId="xl80">
    <w:name w:val="xl80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2">
    <w:name w:val="xl82"/>
    <w:basedOn w:val="Normal"/>
    <w:rsid w:val="00527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  <w:u w:val="single"/>
    </w:rPr>
  </w:style>
  <w:style w:type="paragraph" w:customStyle="1" w:styleId="xl83">
    <w:name w:val="xl83"/>
    <w:basedOn w:val="Normal"/>
    <w:rsid w:val="00302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4">
    <w:name w:val="xl84"/>
    <w:basedOn w:val="Normal"/>
    <w:rsid w:val="00302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hyperlink" Target="mailto:maureen@rubysplace.org" TargetMode="External"/><Relationship Id="rId39" Type="http://schemas.openxmlformats.org/officeDocument/2006/relationships/hyperlink" Target="mailto:apaez-arroyo@cityoflivermore.net" TargetMode="External"/><Relationship Id="rId21" Type="http://schemas.openxmlformats.org/officeDocument/2006/relationships/header" Target="header4.xml"/><Relationship Id="rId34" Type="http://schemas.openxmlformats.org/officeDocument/2006/relationships/hyperlink" Target="mailto:jfick@beyondemancipation.org" TargetMode="External"/><Relationship Id="rId42" Type="http://schemas.openxmlformats.org/officeDocument/2006/relationships/hyperlink" Target="mailto:Support@ctwi-btca.org" TargetMode="External"/><Relationship Id="rId47" Type="http://schemas.openxmlformats.org/officeDocument/2006/relationships/hyperlink" Target="mailto:landon@eoydc.org" TargetMode="External"/><Relationship Id="rId50" Type="http://schemas.openxmlformats.org/officeDocument/2006/relationships/hyperlink" Target="mailto:info@firstplaceforyouth.org" TargetMode="External"/><Relationship Id="rId55" Type="http://schemas.openxmlformats.org/officeDocument/2006/relationships/hyperlink" Target="mailto:homiesEmpowerment@gmail.com" TargetMode="External"/><Relationship Id="rId63" Type="http://schemas.openxmlformats.org/officeDocument/2006/relationships/hyperlink" Target="mailto:info@positivepractices.net" TargetMode="External"/><Relationship Id="rId68" Type="http://schemas.openxmlformats.org/officeDocument/2006/relationships/hyperlink" Target="mailto:tmc@mentor.org" TargetMode="External"/><Relationship Id="rId76" Type="http://schemas.openxmlformats.org/officeDocument/2006/relationships/footer" Target="footer5.xml"/><Relationship Id="rId7" Type="http://schemas.openxmlformats.org/officeDocument/2006/relationships/numbering" Target="numbering.xml"/><Relationship Id="rId71" Type="http://schemas.openxmlformats.org/officeDocument/2006/relationships/hyperlink" Target="mailto:info@youngwomenfree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mailto:lisa@daybreakcenters.org" TargetMode="External"/><Relationship Id="rId11" Type="http://schemas.openxmlformats.org/officeDocument/2006/relationships/footnotes" Target="footnotes.xml"/><Relationship Id="rId24" Type="http://schemas.openxmlformats.org/officeDocument/2006/relationships/hyperlink" Target="mailto:andre@unitycare.org" TargetMode="External"/><Relationship Id="rId32" Type="http://schemas.openxmlformats.org/officeDocument/2006/relationships/hyperlink" Target="mailto:info@allen-temple.org" TargetMode="External"/><Relationship Id="rId37" Type="http://schemas.openxmlformats.org/officeDocument/2006/relationships/hyperlink" Target="mailto:kthompson@cbmcffc.org" TargetMode="External"/><Relationship Id="rId40" Type="http://schemas.openxmlformats.org/officeDocument/2006/relationships/hyperlink" Target="mailto:JAB@cvcorps.org" TargetMode="External"/><Relationship Id="rId45" Type="http://schemas.openxmlformats.org/officeDocument/2006/relationships/hyperlink" Target="mailto:junji@ebayc.org" TargetMode="External"/><Relationship Id="rId53" Type="http://schemas.openxmlformats.org/officeDocument/2006/relationships/hyperlink" Target="mailto:cclendinen@girlsinc-alameda.org" TargetMode="External"/><Relationship Id="rId58" Type="http://schemas.openxmlformats.org/officeDocument/2006/relationships/hyperlink" Target="mailto:Aknowles@LiveLaFamilia.org" TargetMode="External"/><Relationship Id="rId66" Type="http://schemas.openxmlformats.org/officeDocument/2006/relationships/hyperlink" Target="mailto:selene_fabiano@senecacenter.org" TargetMode="External"/><Relationship Id="rId74" Type="http://schemas.openxmlformats.org/officeDocument/2006/relationships/hyperlink" Target="mailto:tdouangviseth@youthtogether.net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jbenson@ain1.com" TargetMode="External"/><Relationship Id="rId28" Type="http://schemas.openxmlformats.org/officeDocument/2006/relationships/hyperlink" Target="mailto:margaretta@justcities.work" TargetMode="External"/><Relationship Id="rId36" Type="http://schemas.openxmlformats.org/officeDocument/2006/relationships/hyperlink" Target="mailto:ffrazier@BGCOakland.org" TargetMode="External"/><Relationship Id="rId49" Type="http://schemas.openxmlformats.org/officeDocument/2006/relationships/hyperlink" Target="mailto:cbath@familybuilders.org" TargetMode="External"/><Relationship Id="rId57" Type="http://schemas.openxmlformats.org/officeDocument/2006/relationships/hyperlink" Target="mailto:jcarmona@livelafamilia.org" TargetMode="External"/><Relationship Id="rId61" Type="http://schemas.openxmlformats.org/officeDocument/2006/relationships/hyperlink" Target="mailto:peter@kidsfirstoakland.org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31" Type="http://schemas.openxmlformats.org/officeDocument/2006/relationships/hyperlink" Target="mailto:sbrown@abetterwayinc.net" TargetMode="External"/><Relationship Id="rId44" Type="http://schemas.openxmlformats.org/officeDocument/2006/relationships/hyperlink" Target="mailto:antonio.flaggs@ebac.org" TargetMode="External"/><Relationship Id="rId52" Type="http://schemas.openxmlformats.org/officeDocument/2006/relationships/hyperlink" Target="mailto:jessica@flyprogram.org" TargetMode="External"/><Relationship Id="rId60" Type="http://schemas.openxmlformats.org/officeDocument/2006/relationships/hyperlink" Target="mailto:david@nicjr.org" TargetMode="External"/><Relationship Id="rId65" Type="http://schemas.openxmlformats.org/officeDocument/2006/relationships/hyperlink" Target="mailto:sin@risingsunopp.org" TargetMode="External"/><Relationship Id="rId73" Type="http://schemas.openxmlformats.org/officeDocument/2006/relationships/hyperlink" Target="mailto:reginald@youthspiritartworks.org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oter" Target="footer4.xml"/><Relationship Id="rId27" Type="http://schemas.openxmlformats.org/officeDocument/2006/relationships/hyperlink" Target="mailto:jenniferd@save-dv.org" TargetMode="External"/><Relationship Id="rId30" Type="http://schemas.openxmlformats.org/officeDocument/2006/relationships/hyperlink" Target="mailto:HAmaya@cyoinc.org" TargetMode="External"/><Relationship Id="rId35" Type="http://schemas.openxmlformats.org/officeDocument/2006/relationships/hyperlink" Target="mailto:Bheikes@bbbsba.org" TargetMode="External"/><Relationship Id="rId43" Type="http://schemas.openxmlformats.org/officeDocument/2006/relationships/hyperlink" Target="mailto:info@cypressmandela.org" TargetMode="External"/><Relationship Id="rId48" Type="http://schemas.openxmlformats.org/officeDocument/2006/relationships/hyperlink" Target="mailto:ashanti@everforwardclub.org" TargetMode="External"/><Relationship Id="rId56" Type="http://schemas.openxmlformats.org/officeDocument/2006/relationships/hyperlink" Target="mailto:britany@LaCheim.org" TargetMode="External"/><Relationship Id="rId64" Type="http://schemas.openxmlformats.org/officeDocument/2006/relationships/hyperlink" Target="mailto:Ashley.Cobbs@acgov.org" TargetMode="External"/><Relationship Id="rId69" Type="http://schemas.openxmlformats.org/officeDocument/2006/relationships/hyperlink" Target="mailto:mrdaikensjr@weleadours.org" TargetMode="External"/><Relationship Id="rId77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mailto:doricks@fivekeyscharter.org" TargetMode="External"/><Relationship Id="rId72" Type="http://schemas.openxmlformats.org/officeDocument/2006/relationships/hyperlink" Target="mailto:mbarton@yep.org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yperlink" Target="mailto:caleb@flyprogram.org" TargetMode="External"/><Relationship Id="rId33" Type="http://schemas.openxmlformats.org/officeDocument/2006/relationships/hyperlink" Target="mailto:rbarajas@bacr.org" TargetMode="External"/><Relationship Id="rId38" Type="http://schemas.openxmlformats.org/officeDocument/2006/relationships/hyperlink" Target="mailto:abailey@fremont.gov" TargetMode="External"/><Relationship Id="rId46" Type="http://schemas.openxmlformats.org/officeDocument/2006/relationships/hyperlink" Target="mailto:zpolk@ebclc.org" TargetMode="External"/><Relationship Id="rId59" Type="http://schemas.openxmlformats.org/officeDocument/2006/relationships/hyperlink" Target="mailto:jennifer@misssey.org" TargetMode="External"/><Relationship Id="rId67" Type="http://schemas.openxmlformats.org/officeDocument/2006/relationships/hyperlink" Target="mailto:nmurray@svdp-alameda.org" TargetMode="External"/><Relationship Id="rId20" Type="http://schemas.openxmlformats.org/officeDocument/2006/relationships/footer" Target="footer3.xml"/><Relationship Id="rId41" Type="http://schemas.openxmlformats.org/officeDocument/2006/relationships/hyperlink" Target="mailto:ggalvis@curyj.org" TargetMode="External"/><Relationship Id="rId54" Type="http://schemas.openxmlformats.org/officeDocument/2006/relationships/hyperlink" Target="mailto:mounir@hiddengeniusproject.org" TargetMode="External"/><Relationship Id="rId62" Type="http://schemas.openxmlformats.org/officeDocument/2006/relationships/hyperlink" Target="mailto:rsmith@okprogram.org" TargetMode="External"/><Relationship Id="rId70" Type="http://schemas.openxmlformats.org/officeDocument/2006/relationships/hyperlink" Target="mailto:kgin@westcoastcc.org" TargetMode="External"/><Relationship Id="rId75" Type="http://schemas.openxmlformats.org/officeDocument/2006/relationships/hyperlink" Target="mailto:jummy@happysoulcounseling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6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3385</Words>
  <Characters>27436</Characters>
  <Application>Microsoft Office Word</Application>
  <DocSecurity>0</DocSecurity>
  <Lines>228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30760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Bailey, Kevin  GSA - Procurement Department</cp:lastModifiedBy>
  <cp:revision>38</cp:revision>
  <cp:lastPrinted>1900-01-01T08:00:00Z</cp:lastPrinted>
  <dcterms:created xsi:type="dcterms:W3CDTF">2024-11-22T18:12:00Z</dcterms:created>
  <dcterms:modified xsi:type="dcterms:W3CDTF">2024-11-22T23:12:00Z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