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3C3560D9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No. </w:t>
      </w:r>
      <w:r w:rsidR="000D5687">
        <w:rPr>
          <w:rFonts w:ascii="Calibri" w:hAnsi="Calibri" w:cs="Calibri"/>
          <w:sz w:val="40"/>
          <w:szCs w:val="40"/>
        </w:rPr>
        <w:t>3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1D8E741B" w:rsidR="00501E3D" w:rsidRPr="00FD286D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104091">
        <w:rPr>
          <w:rFonts w:ascii="Calibri" w:hAnsi="Calibri" w:cs="Calibri"/>
          <w:sz w:val="40"/>
          <w:szCs w:val="40"/>
        </w:rPr>
        <w:t xml:space="preserve">RFP No. </w:t>
      </w:r>
      <w:r w:rsidR="001C3AEB" w:rsidRPr="00104091">
        <w:rPr>
          <w:rFonts w:ascii="Calibri" w:hAnsi="Calibri" w:cs="Calibri"/>
          <w:sz w:val="40"/>
          <w:szCs w:val="40"/>
        </w:rPr>
        <w:t>2025-SSA-D</w:t>
      </w:r>
      <w:r w:rsidR="001C3AEB" w:rsidRPr="00FD286D">
        <w:rPr>
          <w:rFonts w:ascii="Calibri" w:hAnsi="Calibri" w:cs="Calibri"/>
          <w:sz w:val="40"/>
          <w:szCs w:val="40"/>
        </w:rPr>
        <w:t>CFS-</w:t>
      </w:r>
      <w:r w:rsidR="00786D76" w:rsidRPr="00FD286D">
        <w:rPr>
          <w:rFonts w:ascii="Calibri" w:hAnsi="Calibri" w:cs="Calibri"/>
          <w:sz w:val="40"/>
          <w:szCs w:val="40"/>
        </w:rPr>
        <w:t xml:space="preserve"> </w:t>
      </w:r>
      <w:r w:rsidR="001C3AEB" w:rsidRPr="00FD286D">
        <w:rPr>
          <w:rFonts w:ascii="Calibri" w:hAnsi="Calibri" w:cs="Calibri"/>
          <w:sz w:val="40"/>
          <w:szCs w:val="40"/>
        </w:rPr>
        <w:t>SIJS</w:t>
      </w:r>
    </w:p>
    <w:p w14:paraId="1F06745E" w14:textId="77777777" w:rsidR="00501E3D" w:rsidRPr="00FD286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FD286D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FD286D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FD286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265BB948" w14:textId="4B4BF926" w:rsidR="00BC4759" w:rsidRPr="00FD286D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FD286D">
        <w:rPr>
          <w:rFonts w:ascii="Calibri" w:hAnsi="Calibri"/>
          <w:b/>
          <w:spacing w:val="-3"/>
          <w:sz w:val="40"/>
          <w:szCs w:val="40"/>
        </w:rPr>
        <w:t>LEGAL SERVICES FOR SPECIAL IMMIGRATION</w:t>
      </w:r>
    </w:p>
    <w:p w14:paraId="62C5E649" w14:textId="06EBFD29" w:rsidR="00501E3D" w:rsidRPr="00BC4759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FD286D">
        <w:rPr>
          <w:rFonts w:ascii="Calibri" w:hAnsi="Calibri"/>
          <w:b/>
          <w:spacing w:val="-3"/>
          <w:sz w:val="40"/>
          <w:szCs w:val="40"/>
        </w:rPr>
        <w:t xml:space="preserve"> JUVENILE STATUS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3A45B65A" w:rsidR="00501E3D" w:rsidRPr="00501E3D" w:rsidRDefault="00501E3D" w:rsidP="006A3E81">
            <w:pPr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This</w:t>
            </w:r>
            <w:r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</w:t>
            </w:r>
            <w:r w:rsidR="00104091"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Default="00401870" w:rsidP="00501E3D">
      <w:pPr>
        <w:jc w:val="center"/>
        <w:rPr>
          <w:rFonts w:ascii="Calibri" w:hAnsi="Calibri" w:cs="Calibri"/>
          <w:b/>
          <w:color w:val="FF0000"/>
          <w:sz w:val="30"/>
          <w:szCs w:val="30"/>
        </w:rPr>
      </w:pPr>
    </w:p>
    <w:p w14:paraId="5275F7BD" w14:textId="6B8E163C" w:rsidR="00401870" w:rsidRPr="005D1A96" w:rsidRDefault="00401870" w:rsidP="00401870">
      <w:pPr>
        <w:jc w:val="center"/>
        <w:rPr>
          <w:rFonts w:ascii="Calibri" w:hAnsi="Calibri" w:cs="Calibri"/>
          <w:bCs/>
          <w:sz w:val="32"/>
          <w:szCs w:val="32"/>
          <w:u w:val="single"/>
        </w:rPr>
      </w:pPr>
      <w:r w:rsidRPr="005D1A96">
        <w:rPr>
          <w:rFonts w:ascii="Calibri" w:hAnsi="Calibri" w:cs="Calibri"/>
          <w:bCs/>
          <w:sz w:val="32"/>
          <w:szCs w:val="32"/>
          <w:u w:val="single"/>
        </w:rPr>
        <w:t>PLEASE NOTE THAT BID RESPONSES ARE DUE ON</w:t>
      </w:r>
    </w:p>
    <w:p w14:paraId="7FBEE21D" w14:textId="780B0A4F" w:rsidR="00401870" w:rsidRPr="005D1A96" w:rsidRDefault="001B137A" w:rsidP="00401870">
      <w:pPr>
        <w:jc w:val="center"/>
        <w:rPr>
          <w:rFonts w:ascii="Calibri" w:hAnsi="Calibri" w:cs="Calibri"/>
          <w:bCs/>
          <w:sz w:val="28"/>
          <w:szCs w:val="28"/>
        </w:rPr>
      </w:pPr>
      <w:r w:rsidRPr="005D1A96">
        <w:rPr>
          <w:rFonts w:ascii="Calibri" w:hAnsi="Calibri" w:cs="Calibri"/>
          <w:bCs/>
          <w:strike/>
          <w:sz w:val="32"/>
          <w:szCs w:val="32"/>
          <w:u w:val="single"/>
        </w:rPr>
        <w:t xml:space="preserve">MARCH </w:t>
      </w:r>
      <w:r w:rsidR="00104091" w:rsidRPr="005D1A96">
        <w:rPr>
          <w:rFonts w:ascii="Calibri" w:hAnsi="Calibri" w:cs="Calibri"/>
          <w:bCs/>
          <w:strike/>
          <w:sz w:val="32"/>
          <w:szCs w:val="32"/>
          <w:u w:val="single"/>
        </w:rPr>
        <w:t>20</w:t>
      </w:r>
      <w:r w:rsidR="000D5687" w:rsidRPr="005D1A96">
        <w:rPr>
          <w:rFonts w:ascii="Calibri" w:hAnsi="Calibri" w:cs="Calibri"/>
          <w:bCs/>
          <w:sz w:val="32"/>
          <w:szCs w:val="32"/>
          <w:u w:val="single"/>
        </w:rPr>
        <w:t xml:space="preserve"> </w:t>
      </w:r>
      <w:r w:rsidR="000D5687" w:rsidRPr="005D1A96">
        <w:rPr>
          <w:rFonts w:ascii="Calibri" w:hAnsi="Calibri" w:cs="Calibri"/>
          <w:b/>
          <w:sz w:val="32"/>
          <w:szCs w:val="32"/>
          <w:u w:val="single"/>
        </w:rPr>
        <w:t xml:space="preserve">APRIL </w:t>
      </w:r>
      <w:r w:rsidR="002066F0" w:rsidRPr="005D1A96">
        <w:rPr>
          <w:rFonts w:ascii="Calibri" w:hAnsi="Calibri" w:cs="Calibri"/>
          <w:b/>
          <w:sz w:val="32"/>
          <w:szCs w:val="32"/>
          <w:u w:val="single"/>
        </w:rPr>
        <w:t>1</w:t>
      </w:r>
      <w:r w:rsidR="00CB676B" w:rsidRPr="005D1A96">
        <w:rPr>
          <w:rFonts w:ascii="Calibri" w:hAnsi="Calibri" w:cs="Calibri"/>
          <w:bCs/>
          <w:sz w:val="32"/>
          <w:szCs w:val="32"/>
          <w:u w:val="single"/>
        </w:rPr>
        <w:t xml:space="preserve">, </w:t>
      </w:r>
      <w:r w:rsidR="00104091" w:rsidRPr="005D1A96">
        <w:rPr>
          <w:rFonts w:ascii="Calibri" w:hAnsi="Calibri" w:cs="Calibri"/>
          <w:bCs/>
          <w:sz w:val="32"/>
          <w:szCs w:val="32"/>
          <w:u w:val="single"/>
        </w:rPr>
        <w:t>2025</w:t>
      </w:r>
      <w:r w:rsidR="00401870" w:rsidRPr="005D1A96">
        <w:rPr>
          <w:rFonts w:ascii="Calibri" w:hAnsi="Calibri" w:cs="Calibri"/>
          <w:bCs/>
          <w:sz w:val="32"/>
          <w:szCs w:val="32"/>
          <w:u w:val="single"/>
        </w:rPr>
        <w:t xml:space="preserve"> BY 2:00 P.M.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42580ED7" w:rsidR="00501E3D" w:rsidRPr="00985AE1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</w:rPr>
      </w:pPr>
      <w:r w:rsidRPr="00985AE1">
        <w:rPr>
          <w:rFonts w:ascii="Calibri" w:hAnsi="Calibri" w:cs="Calibri"/>
          <w:b/>
        </w:rPr>
        <w:lastRenderedPageBreak/>
        <w:t>T</w:t>
      </w:r>
      <w:r w:rsidRPr="002E138E">
        <w:rPr>
          <w:rFonts w:ascii="Calibri" w:hAnsi="Calibri" w:cs="Calibri"/>
          <w:b/>
        </w:rPr>
        <w:t xml:space="preserve">he following Sections have been modified or revised as shown below.  </w:t>
      </w:r>
      <w:r w:rsidRPr="002E138E">
        <w:rPr>
          <w:rFonts w:ascii="Calibri" w:hAnsi="Calibri" w:cs="Calibri"/>
        </w:rPr>
        <w:t xml:space="preserve">Changes made to the original RFP </w:t>
      </w:r>
      <w:r w:rsidRPr="00985AE1">
        <w:rPr>
          <w:rFonts w:ascii="Calibri" w:hAnsi="Calibri" w:cs="Calibri"/>
        </w:rPr>
        <w:t xml:space="preserve">document are in </w:t>
      </w:r>
      <w:r w:rsidRPr="00985AE1">
        <w:rPr>
          <w:rFonts w:ascii="Calibri" w:hAnsi="Calibri" w:cs="Calibri"/>
          <w:b/>
        </w:rPr>
        <w:t xml:space="preserve">bold </w:t>
      </w:r>
      <w:r w:rsidRPr="00985AE1">
        <w:rPr>
          <w:rFonts w:ascii="Calibri" w:hAnsi="Calibri" w:cs="Calibri"/>
        </w:rPr>
        <w:t xml:space="preserve">print and </w:t>
      </w:r>
      <w:r w:rsidRPr="00985AE1">
        <w:rPr>
          <w:rFonts w:ascii="Calibri" w:hAnsi="Calibri" w:cs="Calibri"/>
          <w:highlight w:val="yellow"/>
        </w:rPr>
        <w:t>highlighted</w:t>
      </w:r>
      <w:r w:rsidRPr="00985AE1">
        <w:rPr>
          <w:rFonts w:ascii="Calibri" w:hAnsi="Calibri" w:cs="Calibri"/>
        </w:rPr>
        <w:t xml:space="preserve">, and deletions made have a </w:t>
      </w:r>
      <w:r w:rsidRPr="00985AE1">
        <w:rPr>
          <w:rFonts w:ascii="Calibri" w:hAnsi="Calibri" w:cs="Calibri"/>
          <w:strike/>
        </w:rPr>
        <w:t>strike through</w:t>
      </w:r>
      <w:r w:rsidRPr="00985AE1">
        <w:rPr>
          <w:rFonts w:ascii="Calibri" w:hAnsi="Calibri" w:cs="Calibri"/>
        </w:rPr>
        <w:t>.</w:t>
      </w:r>
    </w:p>
    <w:p w14:paraId="34C8F2F3" w14:textId="77777777" w:rsidR="00C1086A" w:rsidRPr="005A5988" w:rsidRDefault="00C1086A" w:rsidP="005A5988">
      <w:pPr>
        <w:tabs>
          <w:tab w:val="center" w:pos="3960"/>
        </w:tabs>
        <w:rPr>
          <w:rFonts w:ascii="Calibri" w:hAnsi="Calibri"/>
          <w:b/>
          <w:spacing w:val="-3"/>
          <w:szCs w:val="26"/>
        </w:rPr>
      </w:pPr>
    </w:p>
    <w:p w14:paraId="158B3AA8" w14:textId="2B08F305" w:rsidR="00A064B8" w:rsidRPr="00A064B8" w:rsidRDefault="002E138E" w:rsidP="00A064B8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Page </w:t>
      </w:r>
      <w:r w:rsidR="002F1174">
        <w:rPr>
          <w:rFonts w:ascii="Calibri" w:hAnsi="Calibri" w:cs="Calibri"/>
          <w:b/>
          <w:color w:val="FF0000"/>
        </w:rPr>
        <w:t>2</w:t>
      </w:r>
      <w:r>
        <w:rPr>
          <w:rFonts w:ascii="Calibri" w:hAnsi="Calibri" w:cs="Calibri"/>
          <w:b/>
        </w:rPr>
        <w:t xml:space="preserve"> of the </w:t>
      </w:r>
      <w:r>
        <w:rPr>
          <w:rFonts w:ascii="Calibri" w:hAnsi="Calibri" w:cs="Calibri"/>
          <w:b/>
          <w:color w:val="FF0000"/>
        </w:rPr>
        <w:t>RFP</w:t>
      </w:r>
      <w:r w:rsidR="00DD3F3B">
        <w:rPr>
          <w:rFonts w:ascii="Calibri" w:hAnsi="Calibri" w:cs="Calibri"/>
          <w:b/>
          <w:color w:val="FF0000"/>
        </w:rPr>
        <w:t xml:space="preserve"> </w:t>
      </w:r>
      <w:r w:rsidR="00605B2E">
        <w:rPr>
          <w:rFonts w:ascii="Calibri" w:hAnsi="Calibri" w:cs="Calibri"/>
          <w:b/>
          <w:color w:val="FF0000"/>
        </w:rPr>
        <w:t>SPECIFICATIONS</w:t>
      </w:r>
      <w:r>
        <w:rPr>
          <w:rFonts w:ascii="Calibri" w:hAnsi="Calibri" w:cs="Calibri"/>
          <w:b/>
        </w:rPr>
        <w:t xml:space="preserve">, </w:t>
      </w:r>
      <w:r w:rsidR="00C1086A">
        <w:rPr>
          <w:rFonts w:ascii="Calibri" w:hAnsi="Calibri" w:cs="Calibri"/>
          <w:b/>
        </w:rPr>
        <w:t>CALENDAR OF EVENTS</w:t>
      </w:r>
      <w:r w:rsidRPr="007E2E8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is revised as follows:  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37"/>
        <w:gridCol w:w="5310"/>
      </w:tblGrid>
      <w:tr w:rsidR="00A064B8" w14:paraId="522103DE" w14:textId="77777777" w:rsidTr="008707A1"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59E07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04042D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DATE/LOCATION</w:t>
            </w:r>
          </w:p>
        </w:tc>
      </w:tr>
      <w:tr w:rsidR="00A064B8" w14:paraId="1FD13208" w14:textId="77777777" w:rsidTr="008707A1">
        <w:tc>
          <w:tcPr>
            <w:tcW w:w="48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79E4D77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F0EA4B2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February 10, 2025</w:t>
            </w:r>
          </w:p>
        </w:tc>
      </w:tr>
      <w:tr w:rsidR="00A064B8" w14:paraId="7E7A0AF9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779300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Networking/Bidders Conference 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No. 1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335AB3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2:00 pm – 3:00 pm</w:t>
            </w:r>
          </w:p>
          <w:p w14:paraId="302B51AE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Thursday, February 20, 2025</w:t>
            </w:r>
          </w:p>
          <w:p w14:paraId="08E95316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7A25226B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ATTEND ONLINE</w:t>
            </w:r>
            <w:r w:rsidRPr="001931C2">
              <w:rPr>
                <w:rFonts w:ascii="Calibri" w:hAnsi="Calibri" w:cs="Calibri"/>
                <w:bCs/>
                <w:color w:val="FF0000"/>
                <w:sz w:val="24"/>
                <w:szCs w:val="26"/>
              </w:rPr>
              <w:t>:</w:t>
            </w:r>
          </w:p>
          <w:p w14:paraId="7DA6623F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7" w:tgtFrame="_blank" w:tooltip="Meeting join link" w:history="1">
              <w:r w:rsidRPr="001931C2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61C3D111" w14:textId="3A510816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Meeting ID: 290 052 044 747  Passcode: NW74hz2u</w:t>
            </w:r>
          </w:p>
          <w:p w14:paraId="303870B0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Dial-in by phone</w:t>
            </w:r>
          </w:p>
          <w:p w14:paraId="0047DEEB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603F7BB7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963 854 882#</w:t>
            </w:r>
          </w:p>
        </w:tc>
      </w:tr>
      <w:tr w:rsidR="00A064B8" w14:paraId="2492A22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3E579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Networking/Bidders Conference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 No. 2 </w:t>
            </w: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725E7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10:00 am – 11:00 am</w:t>
            </w:r>
          </w:p>
          <w:p w14:paraId="0EC5EBAF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Tuesday, February 25, 2025</w:t>
            </w:r>
          </w:p>
          <w:p w14:paraId="59EF471A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4B87A8EE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ATTEND </w:t>
            </w:r>
            <w:proofErr w:type="spellStart"/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ONLINE:Legal</w:t>
            </w:r>
            <w:proofErr w:type="spellEnd"/>
          </w:p>
          <w:p w14:paraId="2E688F4C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8" w:tgtFrame="_blank" w:tooltip="Meeting join link" w:history="1">
              <w:r w:rsidRPr="001931C2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5EF319F5" w14:textId="272B3492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Meeting ID: 290 052 044 747  Passcode: Bp694ok2</w:t>
            </w:r>
          </w:p>
          <w:p w14:paraId="2F37A94A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Dial-in by phone</w:t>
            </w:r>
          </w:p>
          <w:p w14:paraId="05665B32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42C54270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882 604 762#</w:t>
            </w:r>
          </w:p>
        </w:tc>
      </w:tr>
      <w:tr w:rsidR="00A064B8" w14:paraId="667F829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634F04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proofErr w:type="gramStart"/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Written Questions</w:t>
            </w:r>
            <w:proofErr w:type="gramEnd"/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 Due via Email:</w:t>
            </w:r>
          </w:p>
          <w:p w14:paraId="04DB23AC" w14:textId="77777777" w:rsidR="00A064B8" w:rsidRPr="001931C2" w:rsidRDefault="00A064B8" w:rsidP="008707A1">
            <w:pPr>
              <w:rPr>
                <w:rFonts w:asciiTheme="minorHAnsi" w:hAnsiTheme="minorHAnsi" w:cstheme="minorHAnsi"/>
                <w:bCs/>
                <w:szCs w:val="26"/>
              </w:rPr>
            </w:pPr>
            <w:hyperlink r:id="rId19" w:history="1">
              <w:r w:rsidRPr="001931C2">
                <w:rPr>
                  <w:rStyle w:val="Hyperlink"/>
                  <w:rFonts w:asciiTheme="minorHAnsi" w:hAnsiTheme="minorHAnsi" w:cstheme="minorHAnsi"/>
                  <w:bCs/>
                </w:rPr>
                <w:t>RCRivera@acgov.org</w:t>
              </w:r>
            </w:hyperlink>
            <w:r w:rsidRPr="001931C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F44171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February 26, 2025 by 5:00 p.m. </w:t>
            </w:r>
          </w:p>
        </w:tc>
      </w:tr>
      <w:tr w:rsidR="00A064B8" w14:paraId="785C56B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C19BF8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2894D03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February 28, 2025</w:t>
            </w:r>
          </w:p>
        </w:tc>
      </w:tr>
      <w:tr w:rsidR="00A064B8" w14:paraId="74927668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77702B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Questions &amp;Answers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16D266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March 10, 2025</w:t>
            </w:r>
          </w:p>
        </w:tc>
      </w:tr>
      <w:tr w:rsidR="00A064B8" w14:paraId="21B9EDB2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D56E71" w14:textId="12001FF9" w:rsidR="00A064B8" w:rsidRPr="001931C2" w:rsidRDefault="001F79BF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Addendum Issued </w:t>
            </w:r>
            <w:r w:rsidRPr="001931C2">
              <w:rPr>
                <w:rFonts w:ascii="Calibri" w:hAnsi="Calibri" w:cs="Calibri"/>
                <w:bCs/>
                <w:sz w:val="20"/>
                <w:szCs w:val="26"/>
              </w:rPr>
              <w:t>[only if necessary to amend RFP]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3FAA5DD" w14:textId="4F7B2A1F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March </w:t>
            </w:r>
            <w:r w:rsidR="009B10FA" w:rsidRPr="001931C2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1</w:t>
            </w:r>
            <w:r w:rsidR="00AA6DBF" w:rsidRPr="001931C2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0</w:t>
            </w:r>
            <w:r w:rsidR="00AA6DBF"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</w:t>
            </w:r>
            <w:r w:rsidR="00FD286D" w:rsidRPr="00D23FA0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18</w:t>
            </w:r>
            <w:r w:rsidR="00D23FA0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 w:rsidR="002066F0" w:rsidRPr="002066F0">
              <w:rPr>
                <w:rFonts w:ascii="Calibri" w:hAnsi="Calibri" w:cs="Calibri"/>
                <w:b/>
                <w:color w:val="000000" w:themeColor="text1"/>
                <w:szCs w:val="26"/>
                <w:highlight w:val="yellow"/>
              </w:rPr>
              <w:t>21</w:t>
            </w: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, 2025</w:t>
            </w:r>
          </w:p>
        </w:tc>
      </w:tr>
      <w:tr w:rsidR="00A064B8" w14:paraId="3E4093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4E09A68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Response Due and Submitted through </w:t>
            </w:r>
          </w:p>
          <w:p w14:paraId="67907254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7EE5BF" w14:textId="0BE79F5C" w:rsidR="00A064B8" w:rsidRPr="00BA1148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BA1148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6"/>
              </w:rPr>
              <w:t xml:space="preserve">Thursday, </w:t>
            </w:r>
            <w:r w:rsidRPr="00BA1148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March 20</w:t>
            </w:r>
            <w:r w:rsidR="001D1C28" w:rsidRPr="00BA1148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</w:t>
            </w:r>
            <w:r w:rsidR="009B10FA" w:rsidRPr="00BA1148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April </w:t>
            </w:r>
            <w:r w:rsidR="001D1C28" w:rsidRPr="00BA1148">
              <w:rPr>
                <w:rFonts w:ascii="Calibri" w:hAnsi="Calibri" w:cs="Calibri"/>
                <w:bCs/>
                <w:color w:val="000000" w:themeColor="text1"/>
                <w:szCs w:val="26"/>
              </w:rPr>
              <w:t>1,</w:t>
            </w:r>
            <w:r w:rsidRPr="00BA1148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2025</w:t>
            </w:r>
            <w:r w:rsidR="00C1086A" w:rsidRPr="00BA1148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by 2:00pm</w:t>
            </w:r>
          </w:p>
        </w:tc>
      </w:tr>
      <w:tr w:rsidR="00A064B8" w14:paraId="1D1F1015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570CB4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C8F3632" w14:textId="6B79DC18" w:rsidR="00A064B8" w:rsidRPr="00BA1148" w:rsidRDefault="00A064B8" w:rsidP="008707A1">
            <w:pPr>
              <w:rPr>
                <w:rFonts w:ascii="Calibri" w:hAnsi="Calibri" w:cs="Calibri"/>
                <w:bCs/>
                <w:color w:val="70AD47"/>
              </w:rPr>
            </w:pPr>
            <w:r w:rsidRPr="00BA1148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March 20</w:t>
            </w:r>
            <w:r w:rsidR="00982F8C"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April 1</w:t>
            </w:r>
            <w:r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, 2025 – April </w:t>
            </w:r>
            <w:r w:rsidRPr="00BA1148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10</w:t>
            </w:r>
            <w:r w:rsidR="00852580"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11</w:t>
            </w:r>
            <w:r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0CF42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B8A91B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3C427C" w14:textId="5B2E5E32" w:rsidR="00A064B8" w:rsidRPr="00BA1148" w:rsidRDefault="00A064B8" w:rsidP="008707A1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April </w:t>
            </w:r>
            <w:r w:rsidRPr="00BA1148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11</w:t>
            </w:r>
            <w:r w:rsidR="00852580"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D006DB"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14</w:t>
            </w:r>
            <w:r w:rsidRPr="00BA114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EDA5700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6A12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Board </w:t>
            </w: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7003ABD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May 2025</w:t>
            </w:r>
          </w:p>
        </w:tc>
      </w:tr>
      <w:tr w:rsidR="00A064B8" w14:paraId="47CBBA5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9487C07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CB215C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70AD47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July 1, 2025</w:t>
            </w:r>
          </w:p>
        </w:tc>
      </w:tr>
    </w:tbl>
    <w:p w14:paraId="722EBEC8" w14:textId="77777777" w:rsidR="00A064B8" w:rsidRDefault="00A064B8" w:rsidP="002E138E">
      <w:pPr>
        <w:pStyle w:val="Item10"/>
        <w:tabs>
          <w:tab w:val="clear" w:pos="2880"/>
        </w:tabs>
        <w:ind w:left="720" w:firstLine="0"/>
        <w:jc w:val="both"/>
      </w:pPr>
    </w:p>
    <w:p w14:paraId="0DFBF651" w14:textId="77777777" w:rsidR="005A5988" w:rsidRDefault="005A5988" w:rsidP="002E138E">
      <w:pPr>
        <w:pStyle w:val="Item10"/>
        <w:tabs>
          <w:tab w:val="clear" w:pos="2880"/>
        </w:tabs>
        <w:ind w:left="720" w:firstLine="0"/>
        <w:jc w:val="both"/>
      </w:pPr>
    </w:p>
    <w:p w14:paraId="78438509" w14:textId="7D912E8A" w:rsidR="00BA1148" w:rsidRPr="00A064B8" w:rsidRDefault="00BA1148" w:rsidP="00BA1148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Page </w:t>
      </w:r>
      <w:r w:rsidR="00605B2E">
        <w:rPr>
          <w:rFonts w:ascii="Calibri" w:hAnsi="Calibri" w:cs="Calibri"/>
          <w:b/>
          <w:color w:val="FF0000"/>
        </w:rPr>
        <w:t>8</w:t>
      </w:r>
      <w:r>
        <w:rPr>
          <w:rFonts w:ascii="Calibri" w:hAnsi="Calibri" w:cs="Calibri"/>
          <w:b/>
        </w:rPr>
        <w:t xml:space="preserve"> of the </w:t>
      </w:r>
      <w:r w:rsidR="00C71F18">
        <w:rPr>
          <w:rFonts w:ascii="Calibri" w:hAnsi="Calibri" w:cs="Calibri"/>
          <w:b/>
          <w:color w:val="FF0000"/>
        </w:rPr>
        <w:t xml:space="preserve">DESCRIPTION OF </w:t>
      </w:r>
      <w:r w:rsidR="00C91A50">
        <w:rPr>
          <w:rFonts w:ascii="Calibri" w:hAnsi="Calibri" w:cs="Calibri"/>
          <w:b/>
          <w:color w:val="FF0000"/>
        </w:rPr>
        <w:t xml:space="preserve">PROPOSED </w:t>
      </w:r>
      <w:r w:rsidR="00C71F18">
        <w:rPr>
          <w:rFonts w:ascii="Calibri" w:hAnsi="Calibri" w:cs="Calibri"/>
          <w:b/>
          <w:color w:val="FF0000"/>
        </w:rPr>
        <w:t>SERVICES</w:t>
      </w:r>
      <w:r>
        <w:rPr>
          <w:rFonts w:ascii="Calibri" w:hAnsi="Calibri" w:cs="Calibri"/>
          <w:b/>
        </w:rPr>
        <w:t>, EXHIBIT A BID RESPONSE PACKET</w:t>
      </w:r>
      <w:r w:rsidRPr="007E2E8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is revised as follows:  </w:t>
      </w:r>
    </w:p>
    <w:p w14:paraId="6AF2EFDA" w14:textId="77777777" w:rsidR="00C91A50" w:rsidRPr="00266DFB" w:rsidRDefault="00C91A50" w:rsidP="00C91A50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  <w:szCs w:val="26"/>
        </w:rPr>
      </w:pPr>
      <w:r w:rsidRPr="00266DFB">
        <w:rPr>
          <w:rFonts w:ascii="Calibri" w:hAnsi="Calibri" w:cs="Calibri"/>
          <w:b/>
          <w:color w:val="000000"/>
          <w:szCs w:val="26"/>
        </w:rPr>
        <w:t>Instructions:</w:t>
      </w:r>
      <w:r w:rsidRPr="00266DFB">
        <w:rPr>
          <w:rFonts w:ascii="Calibri" w:hAnsi="Calibri" w:cs="Calibri"/>
          <w:color w:val="000000"/>
          <w:szCs w:val="26"/>
        </w:rPr>
        <w:t xml:space="preserve"> </w:t>
      </w:r>
      <w:r w:rsidRPr="00E11F9F">
        <w:rPr>
          <w:rFonts w:ascii="Calibri" w:eastAsia="Times New Roman" w:hAnsi="Calibri" w:cs="Calibri"/>
          <w:szCs w:val="20"/>
        </w:rPr>
        <w:t xml:space="preserve">In narrative format, please respond to the questions below. </w:t>
      </w:r>
      <w:r>
        <w:rPr>
          <w:rFonts w:ascii="Calibri" w:eastAsia="Times New Roman" w:hAnsi="Calibri" w:cs="Calibri"/>
          <w:szCs w:val="20"/>
        </w:rPr>
        <w:t>The Description of Proposed Services must describe the overall project plans and deliverables.</w:t>
      </w:r>
    </w:p>
    <w:p w14:paraId="04E87CAE" w14:textId="77777777" w:rsidR="00C91A50" w:rsidRDefault="00C91A50" w:rsidP="00C91A50">
      <w:pPr>
        <w:pStyle w:val="NormalWeb"/>
        <w:numPr>
          <w:ilvl w:val="6"/>
          <w:numId w:val="20"/>
        </w:numPr>
        <w:spacing w:before="240" w:beforeAutospacing="0" w:after="240" w:afterAutospacing="0"/>
        <w:ind w:left="720" w:hanging="720"/>
        <w:rPr>
          <w:rFonts w:ascii="Calibri" w:hAnsi="Calibri" w:cs="Calibri"/>
          <w:color w:val="000000"/>
          <w:szCs w:val="26"/>
        </w:rPr>
      </w:pPr>
      <w:r>
        <w:rPr>
          <w:rFonts w:ascii="Calibri" w:hAnsi="Calibri" w:cs="Calibri"/>
          <w:color w:val="000000"/>
          <w:szCs w:val="26"/>
        </w:rPr>
        <w:t>Describe</w:t>
      </w:r>
      <w:r w:rsidRPr="00266DFB">
        <w:rPr>
          <w:rFonts w:ascii="Calibri" w:hAnsi="Calibri" w:cs="Calibri"/>
          <w:color w:val="000000"/>
          <w:szCs w:val="26"/>
        </w:rPr>
        <w:t xml:space="preserve"> how </w:t>
      </w:r>
      <w:r>
        <w:rPr>
          <w:rFonts w:ascii="Calibri" w:hAnsi="Calibri" w:cs="Calibri"/>
          <w:color w:val="000000"/>
          <w:szCs w:val="26"/>
        </w:rPr>
        <w:t>Bidder</w:t>
      </w:r>
      <w:r w:rsidRPr="00266DFB">
        <w:rPr>
          <w:rFonts w:ascii="Calibri" w:hAnsi="Calibri" w:cs="Calibri"/>
          <w:color w:val="000000"/>
          <w:szCs w:val="26"/>
        </w:rPr>
        <w:t xml:space="preserve"> will meet the program’s desired overall goals, anticipated outcomes, measurable objectives, and </w:t>
      </w:r>
      <w:r>
        <w:rPr>
          <w:rFonts w:ascii="Calibri" w:hAnsi="Calibri" w:cs="Calibri"/>
          <w:color w:val="000000"/>
          <w:szCs w:val="26"/>
        </w:rPr>
        <w:t>critical</w:t>
      </w:r>
      <w:r w:rsidRPr="00266DFB">
        <w:rPr>
          <w:rFonts w:ascii="Calibri" w:hAnsi="Calibri" w:cs="Calibri"/>
          <w:color w:val="000000"/>
          <w:szCs w:val="26"/>
        </w:rPr>
        <w:t xml:space="preserve"> tasks</w:t>
      </w:r>
      <w:r>
        <w:rPr>
          <w:rFonts w:ascii="Calibri" w:hAnsi="Calibri" w:cs="Calibri"/>
          <w:color w:val="000000"/>
          <w:szCs w:val="26"/>
        </w:rPr>
        <w:t>,</w:t>
      </w:r>
      <w:r w:rsidRPr="00266DFB">
        <w:rPr>
          <w:rFonts w:ascii="Calibri" w:hAnsi="Calibri" w:cs="Calibri"/>
          <w:color w:val="000000"/>
          <w:szCs w:val="26"/>
        </w:rPr>
        <w:t xml:space="preserve"> including how key personnel will be responsible for achieving them.</w:t>
      </w:r>
    </w:p>
    <w:p w14:paraId="1945CE1E" w14:textId="07E296E5" w:rsidR="00066FF0" w:rsidRPr="00066FF0" w:rsidRDefault="00C91A50" w:rsidP="00066FF0">
      <w:pPr>
        <w:pStyle w:val="NormalWeb"/>
        <w:numPr>
          <w:ilvl w:val="6"/>
          <w:numId w:val="20"/>
        </w:numPr>
        <w:spacing w:before="240" w:beforeAutospacing="0" w:after="240" w:afterAutospacing="0"/>
        <w:ind w:left="720" w:hanging="720"/>
        <w:rPr>
          <w:rFonts w:ascii="Calibri" w:hAnsi="Calibri" w:cs="Calibri"/>
          <w:strike/>
          <w:color w:val="000000"/>
        </w:rPr>
      </w:pPr>
      <w:r w:rsidRPr="00537C9F">
        <w:rPr>
          <w:rFonts w:ascii="Calibri" w:hAnsi="Calibri" w:cs="Calibri"/>
          <w:strike/>
        </w:rPr>
        <w:t>Describe your organization’s capacity and resources in providing SJIS services. Include the amount of your total agency budget and a description of the breadth of your funding sources.</w:t>
      </w:r>
    </w:p>
    <w:p w14:paraId="3977957A" w14:textId="06829554" w:rsidR="00C91A50" w:rsidRPr="00266DFB" w:rsidRDefault="00066FF0" w:rsidP="00066FF0">
      <w:pPr>
        <w:pStyle w:val="NormalWeb"/>
        <w:spacing w:before="240" w:beforeAutospacing="0" w:after="240" w:afterAutospacing="0"/>
        <w:ind w:left="720" w:hanging="720"/>
        <w:rPr>
          <w:rFonts w:ascii="Calibri" w:hAnsi="Calibri" w:cs="Calibri"/>
          <w:color w:val="000000"/>
          <w:szCs w:val="26"/>
        </w:rPr>
      </w:pPr>
      <w:r w:rsidRPr="00066FF0">
        <w:rPr>
          <w:rFonts w:ascii="Calibri" w:hAnsi="Calibri" w:cs="Calibri"/>
          <w:b/>
          <w:bCs/>
          <w:color w:val="000000"/>
          <w:szCs w:val="26"/>
          <w:highlight w:val="yellow"/>
        </w:rPr>
        <w:t>2.</w:t>
      </w:r>
      <w:r w:rsidRPr="00066FF0">
        <w:rPr>
          <w:rFonts w:ascii="Calibri" w:hAnsi="Calibri" w:cs="Calibri"/>
          <w:b/>
          <w:bCs/>
          <w:color w:val="000000"/>
          <w:szCs w:val="26"/>
        </w:rPr>
        <w:t xml:space="preserve">  </w:t>
      </w:r>
      <w:r>
        <w:rPr>
          <w:rFonts w:ascii="Calibri" w:hAnsi="Calibri" w:cs="Calibri"/>
          <w:color w:val="000000"/>
          <w:szCs w:val="26"/>
        </w:rPr>
        <w:tab/>
      </w:r>
      <w:r w:rsidR="00C91A50" w:rsidRPr="00266DFB">
        <w:rPr>
          <w:rFonts w:ascii="Calibri" w:hAnsi="Calibri" w:cs="Calibri"/>
          <w:color w:val="000000"/>
          <w:szCs w:val="26"/>
        </w:rPr>
        <w:t xml:space="preserve">Detail existing data collection infrastructure and demonstrate </w:t>
      </w:r>
      <w:r w:rsidR="00C91A50">
        <w:rPr>
          <w:rFonts w:ascii="Calibri" w:hAnsi="Calibri" w:cs="Calibri"/>
          <w:color w:val="000000"/>
          <w:szCs w:val="26"/>
        </w:rPr>
        <w:t xml:space="preserve">the </w:t>
      </w:r>
      <w:r w:rsidR="00C91A50" w:rsidRPr="00266DFB">
        <w:rPr>
          <w:rFonts w:ascii="Calibri" w:hAnsi="Calibri" w:cs="Calibri"/>
          <w:color w:val="000000"/>
          <w:szCs w:val="26"/>
        </w:rPr>
        <w:t xml:space="preserve">ability to interface with </w:t>
      </w:r>
      <w:proofErr w:type="gramStart"/>
      <w:r w:rsidR="00C91A50" w:rsidRPr="00266DFB">
        <w:rPr>
          <w:rFonts w:ascii="Calibri" w:hAnsi="Calibri" w:cs="Calibri"/>
          <w:color w:val="000000"/>
          <w:szCs w:val="26"/>
        </w:rPr>
        <w:t>County’s</w:t>
      </w:r>
      <w:proofErr w:type="gramEnd"/>
      <w:r w:rsidR="00C91A50" w:rsidRPr="00266DFB">
        <w:rPr>
          <w:rFonts w:ascii="Calibri" w:hAnsi="Calibri" w:cs="Calibri"/>
          <w:color w:val="000000"/>
          <w:szCs w:val="26"/>
        </w:rPr>
        <w:t xml:space="preserve"> database(s) as described in the RFP and/or provide reporting data to the County for maximum efficiency.</w:t>
      </w:r>
    </w:p>
    <w:p w14:paraId="3BAE2EEE" w14:textId="5AA76A3E" w:rsidR="00C91A50" w:rsidRPr="00266DFB" w:rsidRDefault="00066FF0" w:rsidP="00066FF0">
      <w:pPr>
        <w:pStyle w:val="NormalWeb"/>
        <w:spacing w:before="240" w:beforeAutospacing="0" w:after="240" w:afterAutospacing="0"/>
        <w:ind w:left="720" w:hanging="720"/>
        <w:rPr>
          <w:rFonts w:ascii="Calibri" w:hAnsi="Calibri" w:cs="Calibri"/>
          <w:color w:val="000000"/>
          <w:szCs w:val="26"/>
        </w:rPr>
      </w:pPr>
      <w:r w:rsidRPr="00066FF0">
        <w:rPr>
          <w:rFonts w:ascii="Calibri" w:hAnsi="Calibri" w:cs="Calibri"/>
          <w:b/>
          <w:bCs/>
          <w:color w:val="000000"/>
          <w:szCs w:val="26"/>
          <w:highlight w:val="yellow"/>
        </w:rPr>
        <w:t>3.</w:t>
      </w:r>
      <w:r w:rsidRPr="00066FF0">
        <w:rPr>
          <w:rFonts w:ascii="Calibri" w:hAnsi="Calibri" w:cs="Calibri"/>
          <w:b/>
          <w:bCs/>
          <w:color w:val="000000"/>
          <w:szCs w:val="26"/>
        </w:rPr>
        <w:t xml:space="preserve">  </w:t>
      </w:r>
      <w:r>
        <w:rPr>
          <w:rFonts w:ascii="Calibri" w:hAnsi="Calibri" w:cs="Calibri"/>
          <w:color w:val="000000"/>
          <w:szCs w:val="26"/>
        </w:rPr>
        <w:tab/>
      </w:r>
      <w:r w:rsidR="00C91A50" w:rsidRPr="00266DFB">
        <w:rPr>
          <w:rFonts w:ascii="Calibri" w:hAnsi="Calibri" w:cs="Calibri"/>
          <w:color w:val="000000"/>
          <w:szCs w:val="26"/>
        </w:rPr>
        <w:t xml:space="preserve">Explain any </w:t>
      </w:r>
      <w:r w:rsidR="00C91A50">
        <w:rPr>
          <w:rFonts w:ascii="Calibri" w:hAnsi="Calibri" w:cs="Calibri"/>
          <w:color w:val="000000"/>
          <w:szCs w:val="26"/>
        </w:rPr>
        <w:t>unique</w:t>
      </w:r>
      <w:r w:rsidR="00C91A50" w:rsidRPr="00266DFB">
        <w:rPr>
          <w:rFonts w:ascii="Calibri" w:hAnsi="Calibri" w:cs="Calibri"/>
          <w:color w:val="000000"/>
          <w:szCs w:val="26"/>
        </w:rPr>
        <w:t xml:space="preserve"> resources, procedures, or approaches that make the services of Bidder responsive to meeting the minimum qualifications and requirements of the RFP.</w:t>
      </w:r>
    </w:p>
    <w:p w14:paraId="68D4526B" w14:textId="77777777" w:rsidR="005A5988" w:rsidRDefault="005A5988" w:rsidP="00BA1148">
      <w:pPr>
        <w:pStyle w:val="Item10"/>
        <w:tabs>
          <w:tab w:val="clear" w:pos="2880"/>
        </w:tabs>
        <w:ind w:left="0" w:firstLine="0"/>
        <w:jc w:val="both"/>
      </w:pPr>
    </w:p>
    <w:sectPr w:rsidR="005A5988" w:rsidSect="00654D65">
      <w:footerReference w:type="default" r:id="rId20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FACF" w14:textId="77777777" w:rsidR="00C4366A" w:rsidRDefault="00C4366A" w:rsidP="004D242F">
      <w:r>
        <w:separator/>
      </w:r>
    </w:p>
  </w:endnote>
  <w:endnote w:type="continuationSeparator" w:id="0">
    <w:p w14:paraId="7EC64B4E" w14:textId="77777777" w:rsidR="00C4366A" w:rsidRDefault="00C4366A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06B6C7A6" w14:textId="7B947F29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F55439" w:rsidRPr="00C1086A">
      <w:rPr>
        <w:rFonts w:ascii="Calibri" w:hAnsi="Calibri" w:cs="Calibri"/>
        <w:sz w:val="20"/>
      </w:rPr>
      <w:t xml:space="preserve">RFP No. 2025-SSA-DCFS-SIJS, Addendum No. </w:t>
    </w:r>
    <w:r w:rsidR="00D616E9">
      <w:rPr>
        <w:rFonts w:ascii="Calibri" w:hAnsi="Calibri" w:cs="Calibri"/>
        <w:sz w:val="20"/>
      </w:rPr>
      <w:t>3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3F03" w14:textId="77777777" w:rsidR="00C4366A" w:rsidRDefault="00C4366A" w:rsidP="004D242F">
      <w:r>
        <w:separator/>
      </w:r>
    </w:p>
  </w:footnote>
  <w:footnote w:type="continuationSeparator" w:id="0">
    <w:p w14:paraId="26D0A3D4" w14:textId="77777777" w:rsidR="00C4366A" w:rsidRDefault="00C4366A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2CEBA188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2E07E7">
      <w:rPr>
        <w:rFonts w:ascii="Calibri" w:hAnsi="Calibri" w:cs="Calibri"/>
        <w:b/>
        <w:snapToGrid w:val="0"/>
        <w:sz w:val="24"/>
      </w:rPr>
      <w:t>Social Services Agency</w:t>
    </w:r>
    <w:r w:rsidRPr="00892030">
      <w:rPr>
        <w:rFonts w:ascii="Calibri" w:hAnsi="Calibri" w:cs="Calibri"/>
        <w:b/>
        <w:snapToGrid w:val="0"/>
        <w:sz w:val="24"/>
      </w:rPr>
      <w:t xml:space="preserve"> – </w:t>
    </w:r>
  </w:p>
  <w:p w14:paraId="477B35F4" w14:textId="6671724F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</w:t>
    </w:r>
    <w:r w:rsidR="009F3F2D">
      <w:rPr>
        <w:rFonts w:ascii="Calibri" w:hAnsi="Calibri" w:cs="Calibri"/>
        <w:b/>
        <w:snapToGrid w:val="0"/>
        <w:sz w:val="24"/>
      </w:rPr>
      <w:t>2025-SSA-DCFS-SIJS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BA1148">
      <w:rPr>
        <w:rFonts w:ascii="Calibri" w:hAnsi="Calibri" w:cs="Calibri"/>
        <w:b/>
        <w:snapToGrid w:val="0"/>
        <w:sz w:val="24"/>
      </w:rPr>
      <w:t>3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124980C1" w:rsidR="00501E3D" w:rsidRPr="00344563" w:rsidRDefault="003A293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inline distT="0" distB="0" distL="0" distR="0" wp14:anchorId="28DD39E4" wp14:editId="77701D1C">
          <wp:extent cx="1924050" cy="333375"/>
          <wp:effectExtent l="0" t="0" r="0" b="9525"/>
          <wp:docPr id="1553167694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67694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287" cy="34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6A2"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19380E"/>
    <w:multiLevelType w:val="hybridMultilevel"/>
    <w:tmpl w:val="493E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F2DC894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0B34F9"/>
    <w:multiLevelType w:val="hybridMultilevel"/>
    <w:tmpl w:val="FD8438A8"/>
    <w:lvl w:ilvl="0" w:tplc="97AC0E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321247"/>
    <w:multiLevelType w:val="hybridMultilevel"/>
    <w:tmpl w:val="D50C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026D"/>
    <w:multiLevelType w:val="multilevel"/>
    <w:tmpl w:val="7F5A2A9A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 w:hint="default"/>
        <w:b w:val="0"/>
        <w:i w:val="0"/>
        <w:caps w:val="0"/>
        <w:strike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10"/>
  </w:num>
  <w:num w:numId="4" w16cid:durableId="25759418">
    <w:abstractNumId w:val="7"/>
  </w:num>
  <w:num w:numId="5" w16cid:durableId="1800102979">
    <w:abstractNumId w:val="17"/>
  </w:num>
  <w:num w:numId="6" w16cid:durableId="1679654204">
    <w:abstractNumId w:val="13"/>
  </w:num>
  <w:num w:numId="7" w16cid:durableId="79252197">
    <w:abstractNumId w:val="14"/>
  </w:num>
  <w:num w:numId="8" w16cid:durableId="102232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8"/>
  </w:num>
  <w:num w:numId="10" w16cid:durableId="1754277998">
    <w:abstractNumId w:val="1"/>
  </w:num>
  <w:num w:numId="11" w16cid:durableId="54547326">
    <w:abstractNumId w:val="11"/>
  </w:num>
  <w:num w:numId="12" w16cid:durableId="1217745353">
    <w:abstractNumId w:val="4"/>
  </w:num>
  <w:num w:numId="13" w16cid:durableId="1231036782">
    <w:abstractNumId w:val="8"/>
  </w:num>
  <w:num w:numId="14" w16cid:durableId="1880626510">
    <w:abstractNumId w:val="15"/>
  </w:num>
  <w:num w:numId="15" w16cid:durableId="267391580">
    <w:abstractNumId w:val="6"/>
  </w:num>
  <w:num w:numId="16" w16cid:durableId="1604338963">
    <w:abstractNumId w:val="3"/>
  </w:num>
  <w:num w:numId="17" w16cid:durableId="553156506">
    <w:abstractNumId w:val="16"/>
  </w:num>
  <w:num w:numId="18" w16cid:durableId="1167554227">
    <w:abstractNumId w:val="12"/>
  </w:num>
  <w:num w:numId="19" w16cid:durableId="363874436">
    <w:abstractNumId w:val="9"/>
  </w:num>
  <w:num w:numId="20" w16cid:durableId="180440627">
    <w:abstractNumId w:val="2"/>
  </w:num>
  <w:num w:numId="21" w16cid:durableId="1467356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oFAGmNDsAtAAAA"/>
  </w:docVars>
  <w:rsids>
    <w:rsidRoot w:val="004D242F"/>
    <w:rsid w:val="000001F4"/>
    <w:rsid w:val="000335C3"/>
    <w:rsid w:val="00034926"/>
    <w:rsid w:val="00051650"/>
    <w:rsid w:val="00053A94"/>
    <w:rsid w:val="00053AE2"/>
    <w:rsid w:val="00066FF0"/>
    <w:rsid w:val="000772DB"/>
    <w:rsid w:val="000838D6"/>
    <w:rsid w:val="000C5D05"/>
    <w:rsid w:val="000D3AB6"/>
    <w:rsid w:val="000D5687"/>
    <w:rsid w:val="00104091"/>
    <w:rsid w:val="0011249F"/>
    <w:rsid w:val="00116EB3"/>
    <w:rsid w:val="00120713"/>
    <w:rsid w:val="00143A34"/>
    <w:rsid w:val="001641D7"/>
    <w:rsid w:val="001803CD"/>
    <w:rsid w:val="001931C2"/>
    <w:rsid w:val="001970AC"/>
    <w:rsid w:val="001B137A"/>
    <w:rsid w:val="001B2070"/>
    <w:rsid w:val="001B26FC"/>
    <w:rsid w:val="001C3AEB"/>
    <w:rsid w:val="001D097B"/>
    <w:rsid w:val="001D0B84"/>
    <w:rsid w:val="001D1C28"/>
    <w:rsid w:val="001F79BF"/>
    <w:rsid w:val="00202A49"/>
    <w:rsid w:val="002066F0"/>
    <w:rsid w:val="002141E7"/>
    <w:rsid w:val="002278F5"/>
    <w:rsid w:val="00232078"/>
    <w:rsid w:val="00263FB8"/>
    <w:rsid w:val="00270EEB"/>
    <w:rsid w:val="0028410E"/>
    <w:rsid w:val="0029595A"/>
    <w:rsid w:val="002B5EEE"/>
    <w:rsid w:val="002E07E7"/>
    <w:rsid w:val="002E138E"/>
    <w:rsid w:val="002F09DC"/>
    <w:rsid w:val="002F1174"/>
    <w:rsid w:val="002F64C0"/>
    <w:rsid w:val="003049BB"/>
    <w:rsid w:val="003139E1"/>
    <w:rsid w:val="00337AED"/>
    <w:rsid w:val="003567D2"/>
    <w:rsid w:val="0036554A"/>
    <w:rsid w:val="00367B03"/>
    <w:rsid w:val="003A0D2E"/>
    <w:rsid w:val="003A2932"/>
    <w:rsid w:val="003B6E51"/>
    <w:rsid w:val="00401870"/>
    <w:rsid w:val="00451D38"/>
    <w:rsid w:val="004808FD"/>
    <w:rsid w:val="004850E5"/>
    <w:rsid w:val="0049031E"/>
    <w:rsid w:val="004A07A0"/>
    <w:rsid w:val="004A135B"/>
    <w:rsid w:val="004B05CB"/>
    <w:rsid w:val="004D2289"/>
    <w:rsid w:val="004D242F"/>
    <w:rsid w:val="004E2265"/>
    <w:rsid w:val="004F4249"/>
    <w:rsid w:val="004F7F48"/>
    <w:rsid w:val="00501E3D"/>
    <w:rsid w:val="005136DB"/>
    <w:rsid w:val="00525A56"/>
    <w:rsid w:val="005356CD"/>
    <w:rsid w:val="00537C9F"/>
    <w:rsid w:val="00547225"/>
    <w:rsid w:val="00551D01"/>
    <w:rsid w:val="00556313"/>
    <w:rsid w:val="00570D4B"/>
    <w:rsid w:val="00592825"/>
    <w:rsid w:val="005A5988"/>
    <w:rsid w:val="005C3AB0"/>
    <w:rsid w:val="005D1A96"/>
    <w:rsid w:val="005D45AC"/>
    <w:rsid w:val="005E1FF5"/>
    <w:rsid w:val="005F00B4"/>
    <w:rsid w:val="005F4DD9"/>
    <w:rsid w:val="00602480"/>
    <w:rsid w:val="00605B2E"/>
    <w:rsid w:val="00637637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7312C5"/>
    <w:rsid w:val="00751515"/>
    <w:rsid w:val="00751B70"/>
    <w:rsid w:val="00757EB8"/>
    <w:rsid w:val="007750F5"/>
    <w:rsid w:val="00786D76"/>
    <w:rsid w:val="007874A0"/>
    <w:rsid w:val="00790DA4"/>
    <w:rsid w:val="007B1FA4"/>
    <w:rsid w:val="007B6F37"/>
    <w:rsid w:val="007C1CA0"/>
    <w:rsid w:val="007E4C92"/>
    <w:rsid w:val="00816FFD"/>
    <w:rsid w:val="00830739"/>
    <w:rsid w:val="008436F8"/>
    <w:rsid w:val="00844CA2"/>
    <w:rsid w:val="00850665"/>
    <w:rsid w:val="00852580"/>
    <w:rsid w:val="00852721"/>
    <w:rsid w:val="00854EAF"/>
    <w:rsid w:val="008620F5"/>
    <w:rsid w:val="008B35B6"/>
    <w:rsid w:val="008B4BED"/>
    <w:rsid w:val="008D6DB3"/>
    <w:rsid w:val="008F465E"/>
    <w:rsid w:val="008F6091"/>
    <w:rsid w:val="009043BC"/>
    <w:rsid w:val="00921D7E"/>
    <w:rsid w:val="00953B56"/>
    <w:rsid w:val="009776F5"/>
    <w:rsid w:val="00982F8C"/>
    <w:rsid w:val="009B086D"/>
    <w:rsid w:val="009B10FA"/>
    <w:rsid w:val="009C5061"/>
    <w:rsid w:val="009F3F2D"/>
    <w:rsid w:val="009F53A1"/>
    <w:rsid w:val="00A064B8"/>
    <w:rsid w:val="00A32003"/>
    <w:rsid w:val="00A364D5"/>
    <w:rsid w:val="00A40EF2"/>
    <w:rsid w:val="00A72A23"/>
    <w:rsid w:val="00A8033F"/>
    <w:rsid w:val="00AA6DBF"/>
    <w:rsid w:val="00AB7E4A"/>
    <w:rsid w:val="00AF367E"/>
    <w:rsid w:val="00B17AB5"/>
    <w:rsid w:val="00B4270C"/>
    <w:rsid w:val="00B50582"/>
    <w:rsid w:val="00B60008"/>
    <w:rsid w:val="00B64AEF"/>
    <w:rsid w:val="00B81A04"/>
    <w:rsid w:val="00BA1148"/>
    <w:rsid w:val="00BA2442"/>
    <w:rsid w:val="00BA5379"/>
    <w:rsid w:val="00BA5FF4"/>
    <w:rsid w:val="00BB642F"/>
    <w:rsid w:val="00BC4759"/>
    <w:rsid w:val="00BD26A2"/>
    <w:rsid w:val="00BD737C"/>
    <w:rsid w:val="00BE34ED"/>
    <w:rsid w:val="00BE3C52"/>
    <w:rsid w:val="00BE6DA6"/>
    <w:rsid w:val="00BF2D8A"/>
    <w:rsid w:val="00C1086A"/>
    <w:rsid w:val="00C33657"/>
    <w:rsid w:val="00C4366A"/>
    <w:rsid w:val="00C61A4C"/>
    <w:rsid w:val="00C6546A"/>
    <w:rsid w:val="00C71F18"/>
    <w:rsid w:val="00C746A0"/>
    <w:rsid w:val="00C77356"/>
    <w:rsid w:val="00C82E4E"/>
    <w:rsid w:val="00C91A50"/>
    <w:rsid w:val="00C91F81"/>
    <w:rsid w:val="00CB1BC2"/>
    <w:rsid w:val="00CB44D4"/>
    <w:rsid w:val="00CB676B"/>
    <w:rsid w:val="00CD0D6F"/>
    <w:rsid w:val="00CE0E97"/>
    <w:rsid w:val="00CE3A24"/>
    <w:rsid w:val="00CE7510"/>
    <w:rsid w:val="00CF4169"/>
    <w:rsid w:val="00CF6D6F"/>
    <w:rsid w:val="00D006DB"/>
    <w:rsid w:val="00D237F8"/>
    <w:rsid w:val="00D23FA0"/>
    <w:rsid w:val="00D36322"/>
    <w:rsid w:val="00D55970"/>
    <w:rsid w:val="00D6034E"/>
    <w:rsid w:val="00D616E9"/>
    <w:rsid w:val="00D643CF"/>
    <w:rsid w:val="00D926E2"/>
    <w:rsid w:val="00D9426B"/>
    <w:rsid w:val="00D96942"/>
    <w:rsid w:val="00DB6C6E"/>
    <w:rsid w:val="00DC18BB"/>
    <w:rsid w:val="00DD3F3B"/>
    <w:rsid w:val="00DE378C"/>
    <w:rsid w:val="00E02077"/>
    <w:rsid w:val="00E107EC"/>
    <w:rsid w:val="00E11540"/>
    <w:rsid w:val="00E128EE"/>
    <w:rsid w:val="00E170D3"/>
    <w:rsid w:val="00E2199E"/>
    <w:rsid w:val="00E4484D"/>
    <w:rsid w:val="00E51632"/>
    <w:rsid w:val="00E70889"/>
    <w:rsid w:val="00E83D6C"/>
    <w:rsid w:val="00EB2198"/>
    <w:rsid w:val="00EC4964"/>
    <w:rsid w:val="00ED0EC8"/>
    <w:rsid w:val="00ED1EBE"/>
    <w:rsid w:val="00EE4EB5"/>
    <w:rsid w:val="00F0324F"/>
    <w:rsid w:val="00F16A58"/>
    <w:rsid w:val="00F43BD8"/>
    <w:rsid w:val="00F55439"/>
    <w:rsid w:val="00F56CA1"/>
    <w:rsid w:val="00F5733B"/>
    <w:rsid w:val="00F85711"/>
    <w:rsid w:val="00F85925"/>
    <w:rsid w:val="00FA2F10"/>
    <w:rsid w:val="00FD1889"/>
    <w:rsid w:val="00FD286D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55439"/>
  </w:style>
  <w:style w:type="character" w:customStyle="1" w:styleId="BodyTextChar">
    <w:name w:val="Body Text Char"/>
    <w:basedOn w:val="DefaultParagraphFont"/>
    <w:link w:val="BodyText"/>
    <w:rsid w:val="00F55439"/>
    <w:rPr>
      <w:rFonts w:ascii="Times New Roman" w:eastAsia="Times New Roman" w:hAnsi="Times New Roman" w:cs="Times New Roman"/>
      <w:sz w:val="26"/>
      <w:szCs w:val="20"/>
    </w:rPr>
  </w:style>
  <w:style w:type="paragraph" w:customStyle="1" w:styleId="RFP-QHeader1">
    <w:name w:val="RFP-Q Header 1"/>
    <w:basedOn w:val="Normal"/>
    <w:qFormat/>
    <w:rsid w:val="00F55439"/>
    <w:pPr>
      <w:jc w:val="center"/>
    </w:pPr>
    <w:rPr>
      <w:b/>
      <w:cap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55439"/>
    <w:pPr>
      <w:widowControl w:val="0"/>
      <w:autoSpaceDE w:val="0"/>
      <w:autoSpaceDN w:val="0"/>
      <w:adjustRightInd w:val="0"/>
      <w:spacing w:before="30"/>
      <w:ind w:left="115"/>
    </w:pPr>
    <w:rPr>
      <w:rFonts w:ascii="Calibri" w:eastAsiaTheme="minorEastAsia" w:hAnsi="Calibri" w:cs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1A50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eams.microsoft.com/l/meetup-join/19%3ameeting_NjAwZWM4ZTQtYjZjOC00NmFjLWE0ZTAtZjIwMDdkMTQ4ZmIw%40thread.v2/0?context=%7b%22Tid%22%3a%2232fdff2c-f86e-4ba3-a47d-6a44a7f45a64%22%2c%22Oid%22%3a%225d021fd6-7e07-4a69-b9bc-6d74fc3982cb%22%7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eams.microsoft.com/l/meetup-join/19%3ameeting_NTRhNTU5MzYtYTQ3My00NmJlLTg3YmQtNDgyODJmYmRlNzIy%40thread.v2/0?context=%7b%22Tid%22%3a%2232fdff2c-f86e-4ba3-a47d-6a44a7f45a64%22%2c%22Oid%22%3a%225d021fd6-7e07-4a69-b9bc-6d74fc3982cb%22%7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RCRivera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A81AECEA2A7459EEFB3E6D640E3FF" ma:contentTypeVersion="10" ma:contentTypeDescription="Create a new document." ma:contentTypeScope="" ma:versionID="743673b03c0837ab8a7c19d449d05849">
  <xsd:schema xmlns:xsd="http://www.w3.org/2001/XMLSchema" xmlns:xs="http://www.w3.org/2001/XMLSchema" xmlns:p="http://schemas.microsoft.com/office/2006/metadata/properties" xmlns:ns2="efab889d-39ea-492f-8a51-ad7c4754fdf3" xmlns:ns3="4c3feaad-e15f-4709-9f23-e5eb5c4fb10c" targetNamespace="http://schemas.microsoft.com/office/2006/metadata/properties" ma:root="true" ma:fieldsID="78909592c569836f67941fe89dcb7d46" ns2:_="" ns3:_="">
    <xsd:import namespace="efab889d-39ea-492f-8a51-ad7c4754fdf3"/>
    <xsd:import namespace="4c3feaad-e15f-4709-9f23-e5eb5c4fb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889d-39ea-492f-8a51-ad7c4754f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eaad-e15f-4709-9f23-e5eb5c4fb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4BABA-1836-4446-8E76-99A4F0AA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889d-39ea-492f-8a51-ad7c4754fdf3"/>
    <ds:schemaRef ds:uri="4c3feaad-e15f-4709-9f23-e5eb5c4fb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Rivera, Ramil, SSA</cp:lastModifiedBy>
  <cp:revision>57</cp:revision>
  <dcterms:created xsi:type="dcterms:W3CDTF">2025-03-05T23:13:00Z</dcterms:created>
  <dcterms:modified xsi:type="dcterms:W3CDTF">2025-03-19T22:26:00Z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0x010100557A81AECEA2A7459EEFB3E6D640E3FF</vt:lpwstr>
  </property>
  <property fmtid="{D5CDD505-2E9C-101B-9397-08002B2CF9AE}" pid="3" name="_dlc_DocIdItemGuid">
    <vt:lpwstr>3b0c8952-5ec4-4224-ab63-860fb44084a7</vt:lpwstr>
  </property>
</Properties>
</file>