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4A210" w14:textId="7AEF29BA" w:rsidR="00BE2FD2" w:rsidRPr="00676C10" w:rsidRDefault="00BE2FD2" w:rsidP="006667AC">
      <w:pPr>
        <w:pStyle w:val="ListParagraph"/>
        <w:spacing w:after="240"/>
        <w:ind w:left="0"/>
        <w:jc w:val="center"/>
        <w:rPr>
          <w:rFonts w:ascii="Calibri" w:hAnsi="Calibri" w:cs="Calibri"/>
          <w:b/>
          <w:bCs/>
          <w:sz w:val="72"/>
          <w:szCs w:val="72"/>
        </w:rPr>
      </w:pPr>
      <w:r w:rsidRPr="00676C10">
        <w:rPr>
          <w:rFonts w:ascii="Calibri" w:hAnsi="Calibri" w:cs="Calibri"/>
          <w:b/>
          <w:bCs/>
          <w:sz w:val="72"/>
          <w:szCs w:val="72"/>
        </w:rPr>
        <w:t>COUNTY OF ALAMEDA</w:t>
      </w:r>
    </w:p>
    <w:p w14:paraId="27DD742E" w14:textId="28E76879" w:rsidR="00BE2FD2" w:rsidRPr="002D08D8" w:rsidRDefault="00BE2FD2" w:rsidP="00BE2FD2">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EF7460">
        <w:rPr>
          <w:rFonts w:ascii="Calibri" w:hAnsi="Calibri" w:cs="Calibri"/>
          <w:sz w:val="40"/>
          <w:szCs w:val="40"/>
        </w:rPr>
        <w:t>No.</w:t>
      </w:r>
      <w:r w:rsidR="00483CA4">
        <w:rPr>
          <w:rFonts w:ascii="Calibri" w:hAnsi="Calibri" w:cs="Calibri"/>
          <w:sz w:val="40"/>
          <w:szCs w:val="40"/>
        </w:rPr>
        <w:t xml:space="preserve"> </w:t>
      </w:r>
      <w:r w:rsidR="00C02C31" w:rsidRPr="002D08D8">
        <w:rPr>
          <w:rFonts w:ascii="Calibri" w:hAnsi="Calibri" w:cs="Calibri"/>
          <w:sz w:val="40"/>
          <w:szCs w:val="40"/>
        </w:rPr>
        <w:t>902586</w:t>
      </w:r>
    </w:p>
    <w:p w14:paraId="75BECFAA" w14:textId="77777777" w:rsidR="00BE2FD2" w:rsidRPr="002D08D8" w:rsidRDefault="00BE2FD2" w:rsidP="00BE2FD2">
      <w:pPr>
        <w:pStyle w:val="RFP-QHeader2"/>
        <w:rPr>
          <w:rFonts w:ascii="Calibri" w:hAnsi="Calibri" w:cs="Calibri"/>
        </w:rPr>
      </w:pPr>
    </w:p>
    <w:p w14:paraId="3431AD7C" w14:textId="77777777" w:rsidR="00BE2FD2" w:rsidRPr="002D08D8" w:rsidRDefault="00BE2FD2" w:rsidP="00BE2FD2">
      <w:pPr>
        <w:jc w:val="center"/>
        <w:rPr>
          <w:rFonts w:ascii="Calibri" w:hAnsi="Calibri" w:cs="Calibri"/>
          <w:b/>
          <w:sz w:val="40"/>
          <w:szCs w:val="40"/>
        </w:rPr>
      </w:pPr>
      <w:r w:rsidRPr="002D08D8">
        <w:rPr>
          <w:rFonts w:ascii="Calibri" w:hAnsi="Calibri" w:cs="Calibri"/>
          <w:b/>
          <w:sz w:val="40"/>
          <w:szCs w:val="40"/>
        </w:rPr>
        <w:t>for</w:t>
      </w:r>
    </w:p>
    <w:p w14:paraId="70D94A48" w14:textId="77777777" w:rsidR="00BE2FD2" w:rsidRPr="002D08D8" w:rsidRDefault="00BE2FD2" w:rsidP="00BE2FD2">
      <w:pPr>
        <w:pStyle w:val="RFP-QHeader2"/>
        <w:rPr>
          <w:rFonts w:ascii="Calibri" w:hAnsi="Calibri" w:cs="Calibri"/>
          <w:highlight w:val="yellow"/>
        </w:rPr>
      </w:pPr>
    </w:p>
    <w:p w14:paraId="3D3ECE46" w14:textId="77777777" w:rsidR="002867F7" w:rsidRDefault="00C02C31" w:rsidP="00BE2FD2">
      <w:pPr>
        <w:pStyle w:val="RFP-QHeader2"/>
        <w:rPr>
          <w:rFonts w:ascii="Calibri" w:hAnsi="Calibri" w:cs="Calibri"/>
          <w:sz w:val="40"/>
          <w:szCs w:val="40"/>
        </w:rPr>
      </w:pPr>
      <w:bookmarkStart w:id="0" w:name="BidTitle"/>
      <w:bookmarkEnd w:id="0"/>
      <w:r w:rsidRPr="002D08D8">
        <w:rPr>
          <w:rFonts w:ascii="Calibri" w:hAnsi="Calibri" w:cs="Calibri"/>
          <w:sz w:val="40"/>
          <w:szCs w:val="40"/>
        </w:rPr>
        <w:t>Pre-Employment Exam</w:t>
      </w:r>
      <w:r w:rsidR="00EC0E5C">
        <w:rPr>
          <w:rFonts w:ascii="Calibri" w:hAnsi="Calibri" w:cs="Calibri"/>
          <w:sz w:val="40"/>
          <w:szCs w:val="40"/>
        </w:rPr>
        <w:t>ination</w:t>
      </w:r>
      <w:r w:rsidRPr="002D08D8">
        <w:rPr>
          <w:rFonts w:ascii="Calibri" w:hAnsi="Calibri" w:cs="Calibri"/>
          <w:sz w:val="40"/>
          <w:szCs w:val="40"/>
        </w:rPr>
        <w:t xml:space="preserve">s &amp; </w:t>
      </w:r>
    </w:p>
    <w:p w14:paraId="5B039CFF" w14:textId="5270677B" w:rsidR="00BE2FD2" w:rsidRPr="002D08D8" w:rsidRDefault="00C02C31" w:rsidP="00BE2FD2">
      <w:pPr>
        <w:pStyle w:val="RFP-QHeader2"/>
        <w:rPr>
          <w:rFonts w:ascii="Calibri" w:hAnsi="Calibri" w:cs="Calibri"/>
          <w:sz w:val="40"/>
          <w:szCs w:val="40"/>
          <w:highlight w:val="yellow"/>
        </w:rPr>
      </w:pPr>
      <w:r w:rsidRPr="002D08D8">
        <w:rPr>
          <w:rFonts w:ascii="Calibri" w:hAnsi="Calibri" w:cs="Calibri"/>
          <w:sz w:val="40"/>
          <w:szCs w:val="40"/>
        </w:rPr>
        <w:t>Occupational Health</w:t>
      </w:r>
      <w:r w:rsidR="00290E63">
        <w:rPr>
          <w:rFonts w:ascii="Calibri" w:hAnsi="Calibri" w:cs="Calibri"/>
          <w:sz w:val="40"/>
          <w:szCs w:val="40"/>
        </w:rPr>
        <w:t xml:space="preserve"> Services</w:t>
      </w:r>
    </w:p>
    <w:p w14:paraId="34AAD1C2" w14:textId="77777777" w:rsidR="00BE2FD2" w:rsidRPr="00797642" w:rsidRDefault="00BE2FD2" w:rsidP="00BE2FD2">
      <w:pPr>
        <w:rPr>
          <w:rFonts w:ascii="Calibri" w:hAnsi="Calibri" w:cs="Calibri"/>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9"/>
      </w:tblGrid>
      <w:tr w:rsidR="00BE2FD2" w:rsidRPr="00973F08" w14:paraId="56C58977" w14:textId="77777777" w:rsidTr="001C77EC">
        <w:trPr>
          <w:jc w:val="center"/>
        </w:trPr>
        <w:tc>
          <w:tcPr>
            <w:tcW w:w="10499" w:type="dxa"/>
            <w:tcMar>
              <w:top w:w="43" w:type="dxa"/>
              <w:left w:w="115" w:type="dxa"/>
              <w:bottom w:w="43" w:type="dxa"/>
              <w:right w:w="115" w:type="dxa"/>
            </w:tcMar>
            <w:vAlign w:val="center"/>
          </w:tcPr>
          <w:p w14:paraId="183DC144" w14:textId="77777777" w:rsidR="002F0CB2" w:rsidRDefault="00BE2FD2" w:rsidP="00797642">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1" w:name="RFPQ"/>
            <w:r w:rsidR="000510ED" w:rsidRPr="00B70AD7">
              <w:rPr>
                <w:rFonts w:ascii="Calibri" w:hAnsi="Calibri" w:cs="Calibri"/>
                <w:b/>
                <w:sz w:val="28"/>
                <w:szCs w:val="28"/>
              </w:rPr>
              <w:t>Req</w:t>
            </w:r>
            <w:r w:rsidR="00797642" w:rsidRPr="00B70AD7">
              <w:rPr>
                <w:rFonts w:ascii="Calibri" w:hAnsi="Calibri" w:cs="Calibri"/>
                <w:b/>
                <w:sz w:val="28"/>
                <w:szCs w:val="28"/>
              </w:rPr>
              <w:t xml:space="preserve">uest for </w:t>
            </w:r>
            <w:r w:rsidR="000510ED" w:rsidRPr="00B70AD7">
              <w:rPr>
                <w:rFonts w:ascii="Calibri" w:hAnsi="Calibri" w:cs="Calibri"/>
                <w:b/>
                <w:sz w:val="28"/>
                <w:szCs w:val="28"/>
              </w:rPr>
              <w:t xml:space="preserve">Proposal </w:t>
            </w:r>
            <w:r w:rsidR="00797642" w:rsidRPr="00B70AD7">
              <w:rPr>
                <w:rFonts w:ascii="Calibri" w:hAnsi="Calibri" w:cs="Calibri"/>
                <w:b/>
                <w:sz w:val="28"/>
                <w:szCs w:val="28"/>
              </w:rPr>
              <w:t>(</w:t>
            </w:r>
            <w:r w:rsidR="00A73807" w:rsidRPr="00B70AD7">
              <w:rPr>
                <w:rFonts w:ascii="Calibri" w:hAnsi="Calibri" w:cs="Calibri"/>
                <w:b/>
                <w:sz w:val="28"/>
                <w:szCs w:val="28"/>
              </w:rPr>
              <w:t>RF</w:t>
            </w:r>
            <w:r w:rsidR="00797642" w:rsidRPr="00B70AD7">
              <w:rPr>
                <w:rFonts w:ascii="Calibri" w:hAnsi="Calibri" w:cs="Calibri"/>
                <w:b/>
                <w:sz w:val="28"/>
                <w:szCs w:val="28"/>
              </w:rPr>
              <w:t>P</w:t>
            </w:r>
            <w:bookmarkEnd w:id="1"/>
            <w:r w:rsidR="00797642" w:rsidRPr="00B70AD7">
              <w:rPr>
                <w:rFonts w:ascii="Calibri" w:hAnsi="Calibri" w:cs="Calibri"/>
                <w:b/>
                <w:sz w:val="28"/>
                <w:szCs w:val="28"/>
              </w:rPr>
              <w:t>)</w:t>
            </w:r>
            <w:r w:rsidRPr="00B70AD7">
              <w:rPr>
                <w:rFonts w:ascii="Calibri" w:hAnsi="Calibri" w:cs="Calibri"/>
                <w:b/>
                <w:sz w:val="28"/>
                <w:szCs w:val="28"/>
              </w:rPr>
              <w:t xml:space="preserve">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12"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1C77EC">
              <w:rPr>
                <w:rFonts w:ascii="Calibri" w:hAnsi="Calibri" w:cs="Calibri"/>
                <w:b/>
              </w:rPr>
              <w:t>[</w:t>
            </w:r>
            <w:hyperlink r:id="rId13" w:history="1">
              <w:r w:rsidR="002F0CB2" w:rsidRPr="001C77EC">
                <w:rPr>
                  <w:rStyle w:val="Hyperlink"/>
                  <w:rFonts w:ascii="Calibri" w:hAnsi="Calibri" w:cs="Calibri"/>
                  <w:b/>
                </w:rPr>
                <w:t>https://gsa.acgov.org/do-business-with-us/contracting-opportunities/</w:t>
              </w:r>
            </w:hyperlink>
            <w:r w:rsidR="002F0CB2" w:rsidRPr="001C77EC">
              <w:rPr>
                <w:rFonts w:ascii="Calibri" w:hAnsi="Calibri" w:cs="Calibri"/>
                <w:b/>
              </w:rPr>
              <w:t>]</w:t>
            </w:r>
            <w:r w:rsidR="002F0CB2">
              <w:rPr>
                <w:rFonts w:ascii="Calibri" w:hAnsi="Calibri" w:cs="Calibri"/>
                <w:b/>
                <w:sz w:val="28"/>
                <w:szCs w:val="28"/>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 xml:space="preserve">.  </w:t>
            </w:r>
          </w:p>
          <w:p w14:paraId="142C139D" w14:textId="77777777" w:rsidR="00BE2FD2" w:rsidRPr="001A7C9C" w:rsidRDefault="008C1E1E" w:rsidP="000601E1">
            <w:pPr>
              <w:spacing w:after="60"/>
              <w:jc w:val="center"/>
              <w:rPr>
                <w:rFonts w:ascii="Calibri" w:hAnsi="Calibri" w:cs="Calibri"/>
                <w:b/>
                <w:sz w:val="28"/>
                <w:szCs w:val="28"/>
              </w:rPr>
            </w:pPr>
            <w:r w:rsidRPr="001A7C9C">
              <w:rPr>
                <w:rFonts w:ascii="Calibri" w:hAnsi="Calibri" w:cs="Calibri"/>
                <w:b/>
                <w:sz w:val="28"/>
                <w:szCs w:val="28"/>
              </w:rPr>
              <w:t>Thank you for your interest!</w:t>
            </w:r>
          </w:p>
          <w:p w14:paraId="79F93391" w14:textId="0AB75977" w:rsidR="0036135F" w:rsidRPr="002D08D8" w:rsidRDefault="0036135F" w:rsidP="000601E1">
            <w:pPr>
              <w:spacing w:after="120" w:line="276" w:lineRule="auto"/>
              <w:jc w:val="center"/>
              <w:rPr>
                <w:rFonts w:ascii="Calibri" w:hAnsi="Calibri" w:cs="Calibri"/>
                <w:b/>
                <w:sz w:val="28"/>
                <w:szCs w:val="28"/>
              </w:rPr>
            </w:pPr>
            <w:r w:rsidRPr="00EF7460">
              <w:rPr>
                <w:rFonts w:ascii="Calibri" w:hAnsi="Calibri" w:cs="Calibri"/>
                <w:b/>
                <w:sz w:val="28"/>
                <w:szCs w:val="28"/>
              </w:rPr>
              <w:t>Contact Person:</w:t>
            </w:r>
            <w:r w:rsidRPr="002D08D8">
              <w:rPr>
                <w:rFonts w:ascii="Calibri" w:hAnsi="Calibri" w:cs="Calibri"/>
                <w:b/>
                <w:sz w:val="28"/>
                <w:szCs w:val="28"/>
              </w:rPr>
              <w:t xml:space="preserve">  </w:t>
            </w:r>
            <w:r w:rsidR="00C02C31" w:rsidRPr="002D08D8">
              <w:rPr>
                <w:rFonts w:ascii="Calibri" w:hAnsi="Calibri" w:cs="Calibri"/>
                <w:b/>
                <w:sz w:val="28"/>
                <w:szCs w:val="28"/>
              </w:rPr>
              <w:t>Kachina Handy</w:t>
            </w:r>
          </w:p>
          <w:p w14:paraId="683C3118" w14:textId="151DA814" w:rsidR="0036135F" w:rsidRPr="002D08D8" w:rsidRDefault="0036135F" w:rsidP="000601E1">
            <w:pPr>
              <w:spacing w:after="120" w:line="276" w:lineRule="auto"/>
              <w:jc w:val="center"/>
              <w:rPr>
                <w:rFonts w:ascii="Calibri" w:hAnsi="Calibri" w:cs="Calibri"/>
                <w:b/>
                <w:sz w:val="28"/>
                <w:szCs w:val="28"/>
              </w:rPr>
            </w:pPr>
            <w:r w:rsidRPr="002D08D8">
              <w:rPr>
                <w:rFonts w:ascii="Calibri" w:hAnsi="Calibri" w:cs="Calibri"/>
                <w:b/>
                <w:sz w:val="28"/>
                <w:szCs w:val="28"/>
              </w:rPr>
              <w:t xml:space="preserve">Phone Number: (510) </w:t>
            </w:r>
            <w:r w:rsidR="00C02C31" w:rsidRPr="002D08D8">
              <w:rPr>
                <w:rFonts w:ascii="Calibri" w:hAnsi="Calibri" w:cs="Calibri"/>
                <w:b/>
                <w:sz w:val="28"/>
                <w:szCs w:val="28"/>
              </w:rPr>
              <w:t>208-9644</w:t>
            </w:r>
          </w:p>
          <w:p w14:paraId="68344374" w14:textId="059910ED" w:rsidR="00B02CD5" w:rsidRDefault="0036135F" w:rsidP="000601E1">
            <w:pPr>
              <w:tabs>
                <w:tab w:val="right" w:pos="5400"/>
                <w:tab w:val="left" w:pos="5580"/>
              </w:tabs>
              <w:spacing w:after="120" w:line="276" w:lineRule="auto"/>
              <w:jc w:val="center"/>
              <w:rPr>
                <w:rFonts w:ascii="Calibri" w:hAnsi="Calibri" w:cs="Calibri"/>
                <w:b/>
                <w:sz w:val="28"/>
                <w:szCs w:val="28"/>
              </w:rPr>
            </w:pPr>
            <w:r w:rsidRPr="00EF7460">
              <w:rPr>
                <w:rFonts w:ascii="Calibri" w:hAnsi="Calibri" w:cs="Calibri"/>
                <w:b/>
                <w:sz w:val="28"/>
                <w:szCs w:val="28"/>
              </w:rPr>
              <w:t>Email Address:</w:t>
            </w:r>
            <w:r>
              <w:rPr>
                <w:rFonts w:ascii="Calibri" w:hAnsi="Calibri" w:cs="Calibri"/>
                <w:b/>
                <w:sz w:val="28"/>
                <w:szCs w:val="28"/>
              </w:rPr>
              <w:t xml:space="preserve">  </w:t>
            </w:r>
            <w:hyperlink r:id="rId14" w:history="1">
              <w:r w:rsidR="00C02C31" w:rsidRPr="009B0A4E">
                <w:rPr>
                  <w:rStyle w:val="Hyperlink"/>
                  <w:rFonts w:ascii="Calibri" w:hAnsi="Calibri" w:cs="Calibri"/>
                  <w:b/>
                  <w:sz w:val="28"/>
                  <w:szCs w:val="28"/>
                </w:rPr>
                <w:t>kachina.handy@acgov.org</w:t>
              </w:r>
            </w:hyperlink>
          </w:p>
          <w:p w14:paraId="380C9BE6" w14:textId="77777777" w:rsidR="000510ED" w:rsidRPr="00090742" w:rsidRDefault="000510ED" w:rsidP="000601E1">
            <w:pPr>
              <w:spacing w:after="120" w:line="276" w:lineRule="auto"/>
              <w:jc w:val="center"/>
              <w:rPr>
                <w:rFonts w:ascii="Calibri" w:hAnsi="Calibri" w:cs="Calibri"/>
                <w:b/>
                <w:sz w:val="28"/>
                <w:szCs w:val="28"/>
              </w:rPr>
            </w:pPr>
            <w:r w:rsidRPr="00090742">
              <w:rPr>
                <w:rFonts w:ascii="Calibri" w:hAnsi="Calibri" w:cs="Calibri"/>
                <w:b/>
                <w:sz w:val="28"/>
                <w:szCs w:val="28"/>
              </w:rPr>
              <w:t>General Services Agency (GSA) – Procurement</w:t>
            </w:r>
          </w:p>
        </w:tc>
      </w:tr>
    </w:tbl>
    <w:p w14:paraId="329A7AA2" w14:textId="77777777" w:rsidR="00BE2FD2" w:rsidRPr="001215F1" w:rsidRDefault="00BE2FD2" w:rsidP="001215F1">
      <w:pPr>
        <w:spacing w:before="240" w:after="60"/>
        <w:jc w:val="center"/>
        <w:rPr>
          <w:rFonts w:ascii="Calibri" w:hAnsi="Calibri" w:cs="Calibri"/>
          <w:b/>
          <w:sz w:val="32"/>
          <w:szCs w:val="32"/>
        </w:rPr>
      </w:pPr>
      <w:r w:rsidRPr="001215F1">
        <w:rPr>
          <w:rFonts w:ascii="Calibri" w:hAnsi="Calibri" w:cs="Calibri"/>
          <w:b/>
          <w:sz w:val="32"/>
          <w:szCs w:val="32"/>
        </w:rPr>
        <w:t>RESPONSE DUE</w:t>
      </w:r>
    </w:p>
    <w:p w14:paraId="6B5F6799"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by</w:t>
      </w:r>
    </w:p>
    <w:p w14:paraId="4616551D" w14:textId="77777777" w:rsidR="00BE2FD2" w:rsidRPr="001215F1" w:rsidRDefault="00BE2FD2" w:rsidP="002F0CB2">
      <w:pPr>
        <w:spacing w:after="60"/>
        <w:jc w:val="center"/>
        <w:rPr>
          <w:rFonts w:ascii="Calibri" w:hAnsi="Calibri" w:cs="Calibri"/>
          <w:b/>
          <w:sz w:val="32"/>
          <w:szCs w:val="32"/>
        </w:rPr>
      </w:pPr>
      <w:r w:rsidRPr="001215F1">
        <w:rPr>
          <w:rFonts w:ascii="Calibri" w:hAnsi="Calibri" w:cs="Calibri"/>
          <w:b/>
          <w:sz w:val="32"/>
          <w:szCs w:val="32"/>
        </w:rPr>
        <w:t>2:00 p.m.</w:t>
      </w:r>
    </w:p>
    <w:p w14:paraId="61CC0F2D"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on</w:t>
      </w:r>
    </w:p>
    <w:p w14:paraId="6C6F22C9" w14:textId="10747B93" w:rsidR="00BE2FD2" w:rsidRPr="00F12879" w:rsidRDefault="002D08D8" w:rsidP="002F0CB2">
      <w:pPr>
        <w:spacing w:after="60"/>
        <w:jc w:val="center"/>
        <w:rPr>
          <w:rFonts w:ascii="Calibri" w:hAnsi="Calibri" w:cs="Calibri"/>
          <w:b/>
          <w:sz w:val="32"/>
          <w:szCs w:val="32"/>
        </w:rPr>
      </w:pPr>
      <w:r w:rsidRPr="00F12879">
        <w:rPr>
          <w:rFonts w:ascii="Calibri" w:hAnsi="Calibri" w:cs="Calibri"/>
          <w:b/>
          <w:sz w:val="32"/>
          <w:szCs w:val="32"/>
        </w:rPr>
        <w:t xml:space="preserve">March </w:t>
      </w:r>
      <w:r w:rsidR="00F12879" w:rsidRPr="00F12879">
        <w:rPr>
          <w:rFonts w:ascii="Calibri" w:hAnsi="Calibri" w:cs="Calibri"/>
          <w:b/>
          <w:sz w:val="32"/>
          <w:szCs w:val="32"/>
        </w:rPr>
        <w:t>31</w:t>
      </w:r>
      <w:r w:rsidRPr="00F12879">
        <w:rPr>
          <w:rFonts w:ascii="Calibri" w:hAnsi="Calibri" w:cs="Calibri"/>
          <w:b/>
          <w:sz w:val="32"/>
          <w:szCs w:val="32"/>
        </w:rPr>
        <w:t>, 2025</w:t>
      </w:r>
    </w:p>
    <w:p w14:paraId="7E96795E" w14:textId="77777777" w:rsidR="00BB1F9A" w:rsidRPr="001215F1" w:rsidRDefault="00BB1F9A" w:rsidP="002F0CB2">
      <w:pPr>
        <w:spacing w:after="60"/>
        <w:jc w:val="center"/>
        <w:rPr>
          <w:rFonts w:ascii="Calibri" w:hAnsi="Calibri" w:cs="Calibri"/>
          <w:sz w:val="32"/>
          <w:szCs w:val="32"/>
        </w:rPr>
      </w:pPr>
      <w:r w:rsidRPr="001215F1">
        <w:rPr>
          <w:rFonts w:ascii="Calibri" w:hAnsi="Calibri" w:cs="Calibri"/>
          <w:sz w:val="32"/>
          <w:szCs w:val="32"/>
        </w:rPr>
        <w:t>through</w:t>
      </w:r>
    </w:p>
    <w:p w14:paraId="6DBB1131" w14:textId="6A1861FE" w:rsidR="00BB1F9A" w:rsidRPr="001215F1" w:rsidRDefault="002B1E6A" w:rsidP="002F0CB2">
      <w:pPr>
        <w:spacing w:after="60"/>
        <w:jc w:val="center"/>
        <w:rPr>
          <w:rFonts w:ascii="Calibri" w:hAnsi="Calibri" w:cs="Calibri"/>
          <w:b/>
          <w:sz w:val="32"/>
          <w:szCs w:val="32"/>
        </w:rPr>
      </w:pPr>
      <w:r w:rsidRPr="001215F1">
        <w:rPr>
          <w:rFonts w:ascii="Calibri" w:hAnsi="Calibri" w:cs="Calibri"/>
          <w:b/>
          <w:sz w:val="32"/>
          <w:szCs w:val="32"/>
        </w:rPr>
        <w:t>Alameda County, G</w:t>
      </w:r>
      <w:r w:rsidR="000B14F4" w:rsidRPr="001215F1">
        <w:rPr>
          <w:rFonts w:ascii="Calibri" w:hAnsi="Calibri" w:cs="Calibri"/>
          <w:b/>
          <w:sz w:val="32"/>
          <w:szCs w:val="32"/>
        </w:rPr>
        <w:t>SA</w:t>
      </w:r>
      <w:r w:rsidRPr="001215F1">
        <w:rPr>
          <w:rFonts w:ascii="Calibri" w:hAnsi="Calibri" w:cs="Calibri"/>
          <w:b/>
          <w:sz w:val="32"/>
          <w:szCs w:val="32"/>
        </w:rPr>
        <w:t>-Procurement</w:t>
      </w:r>
      <w:r w:rsidR="005D137F" w:rsidRPr="001215F1">
        <w:rPr>
          <w:rFonts w:ascii="Calibri" w:hAnsi="Calibri" w:cs="Calibri"/>
          <w:b/>
          <w:color w:val="FF0000"/>
          <w:sz w:val="32"/>
          <w:szCs w:val="32"/>
        </w:rPr>
        <w:t xml:space="preserve"> </w:t>
      </w:r>
    </w:p>
    <w:p w14:paraId="3C8F835B" w14:textId="4D73C6E0" w:rsidR="00841A12" w:rsidRPr="001215F1" w:rsidRDefault="00841A12" w:rsidP="002F0CB2">
      <w:pPr>
        <w:spacing w:after="60"/>
        <w:jc w:val="center"/>
        <w:rPr>
          <w:rFonts w:ascii="Calibri" w:hAnsi="Calibri" w:cs="Calibri"/>
          <w:sz w:val="32"/>
          <w:szCs w:val="32"/>
        </w:rPr>
      </w:pPr>
      <w:hyperlink r:id="rId15" w:history="1">
        <w:r w:rsidRPr="001215F1">
          <w:rPr>
            <w:rStyle w:val="Hyperlink"/>
            <w:rFonts w:ascii="Calibri" w:hAnsi="Calibri" w:cs="Calibri"/>
            <w:b/>
            <w:sz w:val="32"/>
            <w:szCs w:val="32"/>
          </w:rPr>
          <w:t>EZSourcing Supplier Portal</w:t>
        </w:r>
      </w:hyperlink>
      <w:r w:rsidR="00815B6E" w:rsidRPr="001215F1">
        <w:rPr>
          <w:rFonts w:ascii="Calibri" w:hAnsi="Calibri" w:cs="Calibri"/>
          <w:b/>
          <w:sz w:val="32"/>
          <w:szCs w:val="32"/>
        </w:rPr>
        <w:t xml:space="preserve"> </w:t>
      </w:r>
    </w:p>
    <w:p w14:paraId="1E6A7DF0" w14:textId="578654B0" w:rsidR="00AB7D7F" w:rsidRPr="00C063D4" w:rsidRDefault="00841A12" w:rsidP="00C063D4">
      <w:pPr>
        <w:spacing w:after="60"/>
        <w:jc w:val="center"/>
        <w:rPr>
          <w:rFonts w:ascii="Calibri" w:hAnsi="Calibri"/>
          <w:sz w:val="24"/>
          <w:szCs w:val="18"/>
        </w:rPr>
      </w:pPr>
      <w:hyperlink r:id="rId16" w:history="1">
        <w:r w:rsidRPr="001215F1">
          <w:rPr>
            <w:rStyle w:val="Hyperlink"/>
            <w:rFonts w:ascii="Calibri" w:hAnsi="Calibri"/>
            <w:sz w:val="24"/>
            <w:szCs w:val="18"/>
          </w:rPr>
          <w:t>https://ezsourcing.acgov.org/</w:t>
        </w:r>
      </w:hyperlink>
      <w:r w:rsidR="005D137F" w:rsidRPr="001215F1">
        <w:rPr>
          <w:rFonts w:ascii="Calibri" w:hAnsi="Calibri"/>
          <w:sz w:val="24"/>
          <w:szCs w:val="18"/>
        </w:rPr>
        <w:t xml:space="preserve"> </w:t>
      </w:r>
    </w:p>
    <w:p w14:paraId="369B65CD" w14:textId="77777777" w:rsidR="00B70E7D" w:rsidRPr="00A85450" w:rsidRDefault="00B70E7D" w:rsidP="00B70E7D">
      <w:pPr>
        <w:rPr>
          <w:rFonts w:ascii="Calibri" w:hAnsi="Calibri" w:cs="Calibri"/>
        </w:rPr>
      </w:pPr>
      <w:bookmarkStart w:id="2" w:name="_Toc14171502"/>
    </w:p>
    <w:p w14:paraId="459E763E" w14:textId="7886C5BC" w:rsidR="00676C10" w:rsidRPr="00DC43BF" w:rsidRDefault="00B70E7D" w:rsidP="00DC43BF">
      <w:pPr>
        <w:ind w:left="2520"/>
        <w:rPr>
          <w:rFonts w:ascii="Calibri" w:hAnsi="Calibri" w:cs="Calibri"/>
          <w:color w:val="008000"/>
        </w:rPr>
      </w:pPr>
      <w:r>
        <w:rPr>
          <w:noProof/>
        </w:rPr>
        <w:drawing>
          <wp:anchor distT="0" distB="0" distL="114300" distR="114300" simplePos="0" relativeHeight="251658242" behindDoc="0" locked="0" layoutInCell="1" allowOverlap="1" wp14:anchorId="6A0485CC" wp14:editId="7816FA63">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 xml:space="preserve">Alameda County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70BCDF64" w:rsidR="00481C2E" w:rsidRPr="00A17012" w:rsidRDefault="00481C2E" w:rsidP="00481C2E">
      <w:pPr>
        <w:pStyle w:val="Heading1"/>
        <w:numPr>
          <w:ilvl w:val="0"/>
          <w:numId w:val="0"/>
        </w:numPr>
        <w:spacing w:after="120"/>
        <w:jc w:val="center"/>
        <w:rPr>
          <w:sz w:val="40"/>
          <w:szCs w:val="40"/>
          <w:u w:val="none"/>
        </w:rPr>
      </w:pPr>
      <w:bookmarkStart w:id="3" w:name="_Toc14355884"/>
      <w:bookmarkStart w:id="4" w:name="_Toc189671403"/>
      <w:bookmarkEnd w:id="2"/>
      <w:r w:rsidRPr="00A17012">
        <w:rPr>
          <w:sz w:val="40"/>
          <w:szCs w:val="40"/>
          <w:u w:val="none"/>
        </w:rPr>
        <w:lastRenderedPageBreak/>
        <w:t>CALENDAR OF EVENTS</w:t>
      </w:r>
      <w:bookmarkEnd w:id="3"/>
      <w:bookmarkEnd w:id="4"/>
    </w:p>
    <w:p w14:paraId="4C1054AB" w14:textId="0AAC2188" w:rsidR="00E627AC" w:rsidRPr="00892F12" w:rsidRDefault="00E627AC" w:rsidP="00E627AC">
      <w:pPr>
        <w:pStyle w:val="RFP-QHeader2"/>
        <w:rPr>
          <w:rFonts w:ascii="Calibri" w:hAnsi="Calibri" w:cs="Calibri"/>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00DA79B2" w:rsidRPr="00266DFB">
        <w:rPr>
          <w:rFonts w:ascii="Calibri" w:hAnsi="Calibri" w:cs="Calibri"/>
          <w:sz w:val="24"/>
          <w:szCs w:val="26"/>
        </w:rPr>
        <w:t>PROPOSAL</w:t>
      </w:r>
      <w:r w:rsidRPr="00266DFB">
        <w:rPr>
          <w:rFonts w:ascii="Calibri" w:hAnsi="Calibri" w:cs="Calibri"/>
          <w:color w:val="FF0000"/>
          <w:sz w:val="24"/>
          <w:szCs w:val="26"/>
        </w:rPr>
        <w:t xml:space="preserve"> </w:t>
      </w:r>
      <w:r w:rsidRPr="00266DFB">
        <w:rPr>
          <w:rFonts w:ascii="Calibri" w:hAnsi="Calibri" w:cs="Calibri"/>
          <w:sz w:val="24"/>
          <w:szCs w:val="26"/>
        </w:rPr>
        <w:t xml:space="preserve">No. </w:t>
      </w:r>
      <w:r w:rsidR="00BD7E68" w:rsidRPr="00892F12">
        <w:rPr>
          <w:rFonts w:ascii="Calibri" w:hAnsi="Calibri" w:cs="Calibri"/>
          <w:sz w:val="24"/>
          <w:szCs w:val="26"/>
        </w:rPr>
        <w:t>902586</w:t>
      </w:r>
    </w:p>
    <w:p w14:paraId="298CFCFD" w14:textId="5E9ABADC" w:rsidR="00E627AC" w:rsidRPr="00892F12" w:rsidRDefault="00BD7E68" w:rsidP="00E627AC">
      <w:pPr>
        <w:pStyle w:val="RFP-QHeader2"/>
        <w:spacing w:after="240"/>
        <w:rPr>
          <w:rFonts w:ascii="Calibri" w:hAnsi="Calibri" w:cs="Calibri"/>
          <w:sz w:val="24"/>
          <w:szCs w:val="26"/>
        </w:rPr>
      </w:pPr>
      <w:r w:rsidRPr="00892F12">
        <w:rPr>
          <w:rFonts w:ascii="Calibri" w:hAnsi="Calibri" w:cs="Calibri"/>
          <w:sz w:val="24"/>
          <w:szCs w:val="26"/>
        </w:rPr>
        <w:t>PRE-EMPLOYMENT EXAM</w:t>
      </w:r>
      <w:r w:rsidR="00EC0E5C">
        <w:rPr>
          <w:rFonts w:ascii="Calibri" w:hAnsi="Calibri" w:cs="Calibri"/>
          <w:sz w:val="24"/>
          <w:szCs w:val="26"/>
        </w:rPr>
        <w:t>INATION</w:t>
      </w:r>
      <w:r w:rsidRPr="00892F12">
        <w:rPr>
          <w:rFonts w:ascii="Calibri" w:hAnsi="Calibri" w:cs="Calibri"/>
          <w:sz w:val="24"/>
          <w:szCs w:val="26"/>
        </w:rPr>
        <w:t xml:space="preserve">S </w:t>
      </w:r>
      <w:r w:rsidR="00B4016A">
        <w:rPr>
          <w:rFonts w:ascii="Calibri" w:hAnsi="Calibri" w:cs="Calibri"/>
          <w:sz w:val="24"/>
          <w:szCs w:val="26"/>
        </w:rPr>
        <w:t>&amp;</w:t>
      </w:r>
      <w:r w:rsidRPr="00892F12">
        <w:rPr>
          <w:rFonts w:ascii="Calibri" w:hAnsi="Calibri" w:cs="Calibri"/>
          <w:sz w:val="24"/>
          <w:szCs w:val="26"/>
        </w:rPr>
        <w:t xml:space="preserve"> OCCUPATIONAL HEALTH</w:t>
      </w:r>
      <w:r w:rsidR="00892F12" w:rsidRPr="00892F12">
        <w:rPr>
          <w:rFonts w:ascii="Calibri" w:hAnsi="Calibri" w:cs="Calibri"/>
          <w:sz w:val="24"/>
          <w:szCs w:val="26"/>
        </w:rPr>
        <w:t xml:space="preserve"> SERVICES</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 w:val="24"/>
                <w:szCs w:val="26"/>
              </w:rPr>
            </w:pPr>
            <w:r w:rsidRPr="00266DFB">
              <w:rPr>
                <w:rFonts w:ascii="Calibri" w:hAnsi="Calibri" w:cs="Calibri"/>
                <w:b/>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6CEC7934" w:rsidR="009D5E97" w:rsidRPr="009D5E97" w:rsidRDefault="00A14722">
            <w:pPr>
              <w:rPr>
                <w:rFonts w:ascii="Calibri" w:hAnsi="Calibri" w:cs="Calibri"/>
                <w:b/>
                <w:color w:val="70AD47"/>
                <w:szCs w:val="26"/>
              </w:rPr>
            </w:pPr>
            <w:r w:rsidRPr="007F66DA">
              <w:rPr>
                <w:rFonts w:ascii="Calibri" w:hAnsi="Calibri" w:cs="Calibri"/>
                <w:b/>
                <w:sz w:val="24"/>
                <w:szCs w:val="26"/>
              </w:rPr>
              <w:t>February</w:t>
            </w:r>
            <w:r w:rsidR="00765A33" w:rsidRPr="007F66DA">
              <w:rPr>
                <w:rFonts w:ascii="Calibri" w:hAnsi="Calibri" w:cs="Calibri"/>
                <w:b/>
                <w:sz w:val="24"/>
                <w:szCs w:val="26"/>
              </w:rPr>
              <w:t xml:space="preserve"> </w:t>
            </w:r>
            <w:r w:rsidR="00796062" w:rsidRPr="007F66DA">
              <w:rPr>
                <w:rFonts w:ascii="Calibri" w:hAnsi="Calibri" w:cs="Calibri"/>
                <w:b/>
                <w:sz w:val="24"/>
                <w:szCs w:val="26"/>
              </w:rPr>
              <w:t>13</w:t>
            </w:r>
            <w:r w:rsidR="00257609" w:rsidRPr="007F66DA">
              <w:rPr>
                <w:rFonts w:ascii="Calibri" w:hAnsi="Calibri" w:cs="Calibri"/>
                <w:b/>
                <w:sz w:val="24"/>
                <w:szCs w:val="26"/>
              </w:rPr>
              <w:t>, 2025</w:t>
            </w:r>
          </w:p>
        </w:tc>
      </w:tr>
      <w:tr w:rsidR="009D5E97" w14:paraId="1B364B0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7F3FC2CD" w:rsidR="009D5E97" w:rsidRPr="00266DFB" w:rsidRDefault="009D5E97" w:rsidP="00FC0DB9">
            <w:pPr>
              <w:rPr>
                <w:rFonts w:ascii="Calibri" w:hAnsi="Calibri" w:cs="Calibri"/>
                <w:b/>
                <w:sz w:val="24"/>
                <w:szCs w:val="26"/>
              </w:rPr>
            </w:pPr>
            <w:r w:rsidRPr="00266DFB">
              <w:rPr>
                <w:rFonts w:ascii="Calibri" w:hAnsi="Calibri" w:cs="Calibri"/>
                <w:b/>
                <w:sz w:val="24"/>
                <w:szCs w:val="26"/>
              </w:rPr>
              <w:t>Networking/Bidders Conference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465012B" w14:textId="6F1FF244" w:rsidR="009D5E97" w:rsidRPr="007F66DA" w:rsidRDefault="00796062">
            <w:pPr>
              <w:rPr>
                <w:rFonts w:ascii="Calibri" w:hAnsi="Calibri" w:cs="Calibri"/>
                <w:b/>
                <w:szCs w:val="26"/>
              </w:rPr>
            </w:pPr>
            <w:r w:rsidRPr="007F66DA">
              <w:rPr>
                <w:rFonts w:ascii="Calibri" w:hAnsi="Calibri" w:cs="Calibri"/>
                <w:b/>
                <w:sz w:val="24"/>
                <w:szCs w:val="26"/>
              </w:rPr>
              <w:t>Friday</w:t>
            </w:r>
            <w:r w:rsidR="007F66DA" w:rsidRPr="007F66DA">
              <w:rPr>
                <w:rFonts w:ascii="Calibri" w:hAnsi="Calibri" w:cs="Calibri"/>
                <w:b/>
                <w:sz w:val="24"/>
                <w:szCs w:val="26"/>
              </w:rPr>
              <w:t xml:space="preserve">, </w:t>
            </w:r>
            <w:r w:rsidR="00765A33" w:rsidRPr="007F66DA">
              <w:rPr>
                <w:rFonts w:ascii="Calibri" w:hAnsi="Calibri" w:cs="Calibri"/>
                <w:b/>
                <w:sz w:val="24"/>
                <w:szCs w:val="26"/>
              </w:rPr>
              <w:t xml:space="preserve">February </w:t>
            </w:r>
            <w:r w:rsidR="007F66DA" w:rsidRPr="007F66DA">
              <w:rPr>
                <w:rFonts w:ascii="Calibri" w:hAnsi="Calibri" w:cs="Calibri"/>
                <w:b/>
                <w:sz w:val="24"/>
                <w:szCs w:val="26"/>
              </w:rPr>
              <w:t>28</w:t>
            </w:r>
            <w:r w:rsidR="00257609" w:rsidRPr="007F66DA">
              <w:rPr>
                <w:rFonts w:ascii="Calibri" w:hAnsi="Calibri" w:cs="Calibri"/>
                <w:b/>
                <w:sz w:val="24"/>
                <w:szCs w:val="26"/>
              </w:rPr>
              <w:t xml:space="preserve">, 2025 @ </w:t>
            </w:r>
            <w:r w:rsidR="00B4016A" w:rsidRPr="007F66DA">
              <w:rPr>
                <w:rFonts w:ascii="Calibri" w:hAnsi="Calibri" w:cs="Calibri"/>
                <w:b/>
                <w:sz w:val="24"/>
                <w:szCs w:val="26"/>
              </w:rPr>
              <w:t xml:space="preserve">10 am </w:t>
            </w:r>
            <w:r w:rsidR="00257609" w:rsidRPr="007F66DA">
              <w:rPr>
                <w:rFonts w:ascii="Calibri" w:hAnsi="Calibri" w:cs="Calibri"/>
                <w:b/>
                <w:sz w:val="24"/>
                <w:szCs w:val="26"/>
              </w:rPr>
              <w:t>(PST)</w:t>
            </w:r>
          </w:p>
          <w:p w14:paraId="3E3B8586" w14:textId="3BFEECAA" w:rsidR="009D5E97" w:rsidRPr="00266DFB" w:rsidRDefault="009D5E97">
            <w:pPr>
              <w:rPr>
                <w:rFonts w:ascii="Calibri" w:hAnsi="Calibri" w:cs="Calibri"/>
                <w:b/>
                <w:sz w:val="24"/>
                <w:szCs w:val="26"/>
              </w:rPr>
            </w:pPr>
            <w:r w:rsidRPr="00266DFB">
              <w:rPr>
                <w:rFonts w:ascii="Calibri" w:hAnsi="Calibri" w:cs="Calibri"/>
                <w:b/>
                <w:sz w:val="24"/>
                <w:szCs w:val="26"/>
              </w:rPr>
              <w:t xml:space="preserve">GSA-Procurement </w:t>
            </w:r>
          </w:p>
          <w:p w14:paraId="150DF255" w14:textId="77777777" w:rsidR="009D5E97" w:rsidRDefault="009D5E97">
            <w:pPr>
              <w:rPr>
                <w:rFonts w:ascii="Calibri" w:hAnsi="Calibri" w:cs="Calibri"/>
                <w:b/>
                <w:sz w:val="24"/>
                <w:szCs w:val="26"/>
              </w:rPr>
            </w:pPr>
            <w:r w:rsidRPr="00266DFB">
              <w:rPr>
                <w:rFonts w:ascii="Calibri" w:hAnsi="Calibri" w:cs="Calibri"/>
                <w:b/>
                <w:i/>
                <w:sz w:val="24"/>
                <w:szCs w:val="26"/>
              </w:rPr>
              <w:t>TO ATTEND ONLINE</w:t>
            </w:r>
            <w:r w:rsidRPr="00266DFB">
              <w:rPr>
                <w:rFonts w:ascii="Calibri" w:hAnsi="Calibri" w:cs="Calibri"/>
                <w:b/>
                <w:sz w:val="24"/>
                <w:szCs w:val="26"/>
              </w:rPr>
              <w:t xml:space="preserve">:  </w:t>
            </w:r>
          </w:p>
          <w:p w14:paraId="551AFC9F" w14:textId="77777777" w:rsidR="005E22E8" w:rsidRPr="005E22E8" w:rsidRDefault="005E22E8" w:rsidP="005E22E8">
            <w:pPr>
              <w:rPr>
                <w:rFonts w:ascii="Segoe UI" w:hAnsi="Segoe UI" w:cs="Segoe UI"/>
                <w:color w:val="242424"/>
                <w:kern w:val="2"/>
                <w:sz w:val="22"/>
                <w:szCs w:val="22"/>
                <w14:ligatures w14:val="standardContextual"/>
              </w:rPr>
            </w:pPr>
            <w:hyperlink r:id="rId18" w:tgtFrame="_blank" w:tooltip="Meeting join link" w:history="1">
              <w:r w:rsidRPr="005E22E8">
                <w:rPr>
                  <w:rFonts w:ascii="Segoe UI" w:hAnsi="Segoe UI" w:cs="Segoe UI"/>
                  <w:b/>
                  <w:bCs/>
                  <w:color w:val="5B5FC7"/>
                  <w:kern w:val="2"/>
                  <w:sz w:val="30"/>
                  <w:szCs w:val="30"/>
                  <w:u w:val="single"/>
                  <w14:ligatures w14:val="standardContextual"/>
                </w:rPr>
                <w:t>Join the meeting now</w:t>
              </w:r>
            </w:hyperlink>
            <w:r w:rsidRPr="005E22E8">
              <w:rPr>
                <w:rFonts w:ascii="Segoe UI" w:hAnsi="Segoe UI" w:cs="Segoe UI"/>
                <w:color w:val="242424"/>
                <w:kern w:val="2"/>
                <w:sz w:val="22"/>
                <w:szCs w:val="22"/>
                <w14:ligatures w14:val="standardContextual"/>
              </w:rPr>
              <w:t xml:space="preserve"> </w:t>
            </w:r>
          </w:p>
          <w:p w14:paraId="075A497D" w14:textId="77777777" w:rsidR="005E22E8" w:rsidRPr="005E22E8" w:rsidRDefault="005E22E8" w:rsidP="005E22E8">
            <w:pPr>
              <w:rPr>
                <w:rFonts w:ascii="Segoe UI" w:hAnsi="Segoe UI" w:cs="Segoe UI"/>
                <w:color w:val="242424"/>
                <w:kern w:val="2"/>
                <w:sz w:val="22"/>
                <w:szCs w:val="22"/>
                <w14:ligatures w14:val="standardContextual"/>
              </w:rPr>
            </w:pPr>
            <w:r w:rsidRPr="005E22E8">
              <w:rPr>
                <w:rFonts w:ascii="Segoe UI" w:hAnsi="Segoe UI" w:cs="Segoe UI"/>
                <w:color w:val="616161"/>
                <w:kern w:val="2"/>
                <w:sz w:val="21"/>
                <w:szCs w:val="21"/>
                <w14:ligatures w14:val="standardContextual"/>
              </w:rPr>
              <w:t xml:space="preserve">Meeting ID: </w:t>
            </w:r>
            <w:r w:rsidRPr="005E22E8">
              <w:rPr>
                <w:rFonts w:ascii="Segoe UI" w:hAnsi="Segoe UI" w:cs="Segoe UI"/>
                <w:color w:val="242424"/>
                <w:kern w:val="2"/>
                <w:sz w:val="21"/>
                <w:szCs w:val="21"/>
                <w14:ligatures w14:val="standardContextual"/>
              </w:rPr>
              <w:t>285 578 075 284</w:t>
            </w:r>
            <w:r w:rsidRPr="005E22E8">
              <w:rPr>
                <w:rFonts w:ascii="Segoe UI" w:hAnsi="Segoe UI" w:cs="Segoe UI"/>
                <w:color w:val="242424"/>
                <w:kern w:val="2"/>
                <w:sz w:val="22"/>
                <w:szCs w:val="22"/>
                <w14:ligatures w14:val="standardContextual"/>
              </w:rPr>
              <w:t xml:space="preserve"> </w:t>
            </w:r>
          </w:p>
          <w:p w14:paraId="2DC1FF34" w14:textId="77777777" w:rsidR="005E22E8" w:rsidRPr="005E22E8" w:rsidRDefault="005E22E8" w:rsidP="005E22E8">
            <w:pPr>
              <w:rPr>
                <w:rFonts w:ascii="Segoe UI" w:hAnsi="Segoe UI" w:cs="Segoe UI"/>
                <w:color w:val="242424"/>
                <w:kern w:val="2"/>
                <w:sz w:val="22"/>
                <w:szCs w:val="22"/>
                <w14:ligatures w14:val="standardContextual"/>
              </w:rPr>
            </w:pPr>
            <w:r w:rsidRPr="005E22E8">
              <w:rPr>
                <w:rFonts w:ascii="Segoe UI" w:hAnsi="Segoe UI" w:cs="Segoe UI"/>
                <w:color w:val="616161"/>
                <w:kern w:val="2"/>
                <w:sz w:val="21"/>
                <w:szCs w:val="21"/>
                <w14:ligatures w14:val="standardContextual"/>
              </w:rPr>
              <w:t xml:space="preserve">Passcode: </w:t>
            </w:r>
            <w:r w:rsidRPr="005E22E8">
              <w:rPr>
                <w:rFonts w:ascii="Segoe UI" w:hAnsi="Segoe UI" w:cs="Segoe UI"/>
                <w:color w:val="242424"/>
                <w:kern w:val="2"/>
                <w:sz w:val="21"/>
                <w:szCs w:val="21"/>
                <w14:ligatures w14:val="standardContextual"/>
              </w:rPr>
              <w:t>Ks2gk6bS</w:t>
            </w:r>
            <w:r w:rsidRPr="005E22E8">
              <w:rPr>
                <w:rFonts w:ascii="Segoe UI" w:hAnsi="Segoe UI" w:cs="Segoe UI"/>
                <w:color w:val="242424"/>
                <w:kern w:val="2"/>
                <w:sz w:val="22"/>
                <w:szCs w:val="22"/>
                <w14:ligatures w14:val="standardContextual"/>
              </w:rPr>
              <w:t xml:space="preserve"> </w:t>
            </w:r>
          </w:p>
          <w:p w14:paraId="65111698" w14:textId="77777777" w:rsidR="005E22E8" w:rsidRPr="005E22E8" w:rsidRDefault="005E22E8" w:rsidP="005E22E8">
            <w:pPr>
              <w:rPr>
                <w:rFonts w:ascii="Segoe UI" w:hAnsi="Segoe UI" w:cs="Segoe UI"/>
                <w:color w:val="242424"/>
                <w:kern w:val="2"/>
                <w:sz w:val="22"/>
                <w:szCs w:val="22"/>
                <w14:ligatures w14:val="standardContextual"/>
              </w:rPr>
            </w:pPr>
            <w:r w:rsidRPr="005E22E8">
              <w:rPr>
                <w:rFonts w:ascii="Segoe UI" w:hAnsi="Segoe UI" w:cs="Segoe UI"/>
                <w:b/>
                <w:bCs/>
                <w:color w:val="242424"/>
                <w:kern w:val="2"/>
                <w:sz w:val="22"/>
                <w:szCs w:val="22"/>
                <w14:ligatures w14:val="standardContextual"/>
              </w:rPr>
              <w:t>Dial in by phone</w:t>
            </w:r>
            <w:r w:rsidRPr="005E22E8">
              <w:rPr>
                <w:rFonts w:ascii="Segoe UI" w:hAnsi="Segoe UI" w:cs="Segoe UI"/>
                <w:color w:val="242424"/>
                <w:kern w:val="2"/>
                <w:sz w:val="22"/>
                <w:szCs w:val="22"/>
                <w14:ligatures w14:val="standardContextual"/>
              </w:rPr>
              <w:t xml:space="preserve"> </w:t>
            </w:r>
          </w:p>
          <w:p w14:paraId="5B9CA5A6" w14:textId="77777777" w:rsidR="005E22E8" w:rsidRPr="005E22E8" w:rsidRDefault="005E22E8" w:rsidP="005E22E8">
            <w:pPr>
              <w:rPr>
                <w:rFonts w:ascii="Segoe UI" w:hAnsi="Segoe UI" w:cs="Segoe UI"/>
                <w:color w:val="242424"/>
                <w:kern w:val="2"/>
                <w:sz w:val="22"/>
                <w:szCs w:val="22"/>
                <w14:ligatures w14:val="standardContextual"/>
              </w:rPr>
            </w:pPr>
            <w:hyperlink r:id="rId19" w:history="1">
              <w:r w:rsidRPr="005E22E8">
                <w:rPr>
                  <w:rFonts w:ascii="Segoe UI" w:hAnsi="Segoe UI" w:cs="Segoe UI"/>
                  <w:color w:val="5B5FC7"/>
                  <w:kern w:val="2"/>
                  <w:sz w:val="21"/>
                  <w:szCs w:val="21"/>
                  <w:u w:val="single"/>
                  <w14:ligatures w14:val="standardContextual"/>
                </w:rPr>
                <w:t>+1 415-915-3950,,160620195#</w:t>
              </w:r>
            </w:hyperlink>
            <w:r w:rsidRPr="005E22E8">
              <w:rPr>
                <w:rFonts w:ascii="Segoe UI" w:hAnsi="Segoe UI" w:cs="Segoe UI"/>
                <w:color w:val="242424"/>
                <w:kern w:val="2"/>
                <w:sz w:val="22"/>
                <w:szCs w:val="22"/>
                <w14:ligatures w14:val="standardContextual"/>
              </w:rPr>
              <w:t xml:space="preserve"> </w:t>
            </w:r>
            <w:r w:rsidRPr="005E22E8">
              <w:rPr>
                <w:rFonts w:ascii="Segoe UI" w:hAnsi="Segoe UI" w:cs="Segoe UI"/>
                <w:color w:val="616161"/>
                <w:kern w:val="2"/>
                <w:sz w:val="21"/>
                <w:szCs w:val="21"/>
                <w14:ligatures w14:val="standardContextual"/>
              </w:rPr>
              <w:t>United States, San Francisco</w:t>
            </w:r>
            <w:r w:rsidRPr="005E22E8">
              <w:rPr>
                <w:rFonts w:ascii="Segoe UI" w:hAnsi="Segoe UI" w:cs="Segoe UI"/>
                <w:color w:val="242424"/>
                <w:kern w:val="2"/>
                <w:sz w:val="22"/>
                <w:szCs w:val="22"/>
                <w14:ligatures w14:val="standardContextual"/>
              </w:rPr>
              <w:t xml:space="preserve"> </w:t>
            </w:r>
          </w:p>
          <w:p w14:paraId="238BC8BE" w14:textId="77777777" w:rsidR="005E22E8" w:rsidRPr="005E22E8" w:rsidRDefault="005E22E8" w:rsidP="005E22E8">
            <w:pPr>
              <w:rPr>
                <w:rFonts w:ascii="Segoe UI" w:hAnsi="Segoe UI" w:cs="Segoe UI"/>
                <w:color w:val="242424"/>
                <w:kern w:val="2"/>
                <w:sz w:val="22"/>
                <w:szCs w:val="22"/>
                <w14:ligatures w14:val="standardContextual"/>
              </w:rPr>
            </w:pPr>
            <w:hyperlink r:id="rId20" w:history="1">
              <w:r w:rsidRPr="005E22E8">
                <w:rPr>
                  <w:rFonts w:ascii="Segoe UI" w:hAnsi="Segoe UI" w:cs="Segoe UI"/>
                  <w:color w:val="5B5FC7"/>
                  <w:kern w:val="2"/>
                  <w:sz w:val="21"/>
                  <w:szCs w:val="21"/>
                  <w:u w:val="single"/>
                  <w14:ligatures w14:val="standardContextual"/>
                </w:rPr>
                <w:t>Find a local number</w:t>
              </w:r>
            </w:hyperlink>
            <w:r w:rsidRPr="005E22E8">
              <w:rPr>
                <w:rFonts w:ascii="Segoe UI" w:hAnsi="Segoe UI" w:cs="Segoe UI"/>
                <w:color w:val="242424"/>
                <w:kern w:val="2"/>
                <w:sz w:val="22"/>
                <w:szCs w:val="22"/>
                <w14:ligatures w14:val="standardContextual"/>
              </w:rPr>
              <w:t xml:space="preserve"> </w:t>
            </w:r>
          </w:p>
          <w:p w14:paraId="531657E2" w14:textId="0527AE05" w:rsidR="009D5E97" w:rsidRDefault="005E22E8" w:rsidP="005E22E8">
            <w:pPr>
              <w:rPr>
                <w:rFonts w:ascii="Calibri" w:hAnsi="Calibri" w:cs="Calibri"/>
                <w:b/>
                <w:color w:val="FFFFFF"/>
                <w:szCs w:val="26"/>
              </w:rPr>
            </w:pPr>
            <w:r w:rsidRPr="005E22E8">
              <w:rPr>
                <w:rFonts w:ascii="Segoe UI" w:hAnsi="Segoe UI" w:cs="Segoe UI"/>
                <w:color w:val="616161"/>
                <w:kern w:val="2"/>
                <w:sz w:val="21"/>
                <w:szCs w:val="21"/>
                <w14:ligatures w14:val="standardContextual"/>
              </w:rPr>
              <w:t xml:space="preserve">Phone conference ID: </w:t>
            </w:r>
            <w:r w:rsidRPr="005E22E8">
              <w:rPr>
                <w:rFonts w:ascii="Segoe UI" w:hAnsi="Segoe UI" w:cs="Segoe UI"/>
                <w:color w:val="242424"/>
                <w:kern w:val="2"/>
                <w:sz w:val="21"/>
                <w:szCs w:val="21"/>
                <w14:ligatures w14:val="standardContextual"/>
              </w:rPr>
              <w:t>160 620 195#</w:t>
            </w:r>
            <w:r w:rsidRPr="005E22E8">
              <w:rPr>
                <w:rFonts w:ascii="Segoe UI" w:hAnsi="Segoe UI" w:cs="Segoe UI"/>
                <w:color w:val="242424"/>
                <w:kern w:val="2"/>
                <w:sz w:val="22"/>
                <w:szCs w:val="22"/>
                <w14:ligatures w14:val="standardContextual"/>
              </w:rPr>
              <w:t xml:space="preserve"> </w:t>
            </w:r>
          </w:p>
        </w:tc>
      </w:tr>
      <w:tr w:rsidR="009D5E97" w14:paraId="4F821F6C"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 w:val="24"/>
                <w:szCs w:val="26"/>
              </w:rPr>
            </w:pPr>
            <w:r w:rsidRPr="00266DFB">
              <w:rPr>
                <w:rFonts w:ascii="Calibri" w:hAnsi="Calibri" w:cs="Calibri"/>
                <w:b/>
                <w:sz w:val="24"/>
                <w:szCs w:val="26"/>
              </w:rPr>
              <w:t>Written Questions Due via Email:</w:t>
            </w:r>
          </w:p>
          <w:p w14:paraId="24226169" w14:textId="7B87B915" w:rsidR="009D5E97" w:rsidRDefault="00257609">
            <w:pPr>
              <w:rPr>
                <w:rFonts w:ascii="Calibri" w:hAnsi="Calibri" w:cs="Calibri"/>
                <w:b/>
                <w:szCs w:val="26"/>
              </w:rPr>
            </w:pPr>
            <w:hyperlink r:id="rId21" w:history="1">
              <w:r w:rsidRPr="00EC5AA0">
                <w:rPr>
                  <w:rStyle w:val="Hyperlink"/>
                  <w:rFonts w:ascii="Calibri" w:hAnsi="Calibri" w:cs="Calibri"/>
                  <w:b/>
                  <w:sz w:val="24"/>
                  <w:szCs w:val="26"/>
                </w:rPr>
                <w:t>kachina.handy@acgov.org</w:t>
              </w:r>
            </w:hyperlink>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22F450C1" w:rsidR="009D5E97" w:rsidRDefault="007F66DA">
            <w:pPr>
              <w:rPr>
                <w:rFonts w:ascii="Calibri" w:hAnsi="Calibri" w:cs="Calibri"/>
                <w:b/>
                <w:color w:val="FF0000"/>
                <w:szCs w:val="26"/>
              </w:rPr>
            </w:pPr>
            <w:r w:rsidRPr="007F66DA">
              <w:rPr>
                <w:rFonts w:ascii="Calibri" w:hAnsi="Calibri" w:cs="Calibri"/>
                <w:b/>
                <w:sz w:val="24"/>
                <w:szCs w:val="26"/>
              </w:rPr>
              <w:t>March 3</w:t>
            </w:r>
            <w:r w:rsidR="00323C94" w:rsidRPr="007F66DA">
              <w:rPr>
                <w:rFonts w:ascii="Calibri" w:hAnsi="Calibri" w:cs="Calibri"/>
                <w:b/>
                <w:sz w:val="24"/>
                <w:szCs w:val="26"/>
              </w:rPr>
              <w:t>, 2025</w:t>
            </w:r>
            <w:r>
              <w:rPr>
                <w:rFonts w:ascii="Calibri" w:hAnsi="Calibri" w:cs="Calibri"/>
                <w:b/>
                <w:sz w:val="24"/>
                <w:szCs w:val="26"/>
              </w:rPr>
              <w:t>,</w:t>
            </w:r>
            <w:r w:rsidR="009D5E97" w:rsidRPr="007F66DA">
              <w:rPr>
                <w:rFonts w:ascii="Calibri" w:hAnsi="Calibri" w:cs="Calibri"/>
                <w:b/>
                <w:sz w:val="24"/>
                <w:szCs w:val="26"/>
              </w:rPr>
              <w:t xml:space="preserve"> </w:t>
            </w:r>
            <w:r w:rsidR="009D5E97" w:rsidRPr="00266DFB">
              <w:rPr>
                <w:rFonts w:ascii="Calibri" w:hAnsi="Calibri" w:cs="Calibri"/>
                <w:b/>
                <w:sz w:val="24"/>
                <w:szCs w:val="26"/>
              </w:rPr>
              <w:t xml:space="preserve">by 5:00 p.m. </w:t>
            </w:r>
          </w:p>
        </w:tc>
      </w:tr>
      <w:tr w:rsidR="009D5E97"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 w:val="24"/>
                <w:szCs w:val="26"/>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2C46A953" w:rsidR="009D5E97" w:rsidRPr="00B36DF6" w:rsidRDefault="00C105AA">
            <w:pPr>
              <w:rPr>
                <w:rFonts w:ascii="Calibri" w:hAnsi="Calibri" w:cs="Calibri"/>
                <w:b/>
                <w:szCs w:val="26"/>
              </w:rPr>
            </w:pPr>
            <w:r w:rsidRPr="00B36DF6">
              <w:rPr>
                <w:rFonts w:ascii="Calibri" w:hAnsi="Calibri" w:cs="Calibri"/>
                <w:b/>
                <w:sz w:val="24"/>
                <w:szCs w:val="26"/>
              </w:rPr>
              <w:t>March 5</w:t>
            </w:r>
            <w:r w:rsidR="00257609" w:rsidRPr="00B36DF6">
              <w:rPr>
                <w:rFonts w:ascii="Calibri" w:hAnsi="Calibri" w:cs="Calibri"/>
                <w:b/>
                <w:sz w:val="24"/>
                <w:szCs w:val="26"/>
              </w:rPr>
              <w:t>, 2025</w:t>
            </w:r>
          </w:p>
        </w:tc>
      </w:tr>
      <w:tr w:rsidR="009D5E97"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05744C12" w:rsidR="009D5E97" w:rsidRDefault="009D5E97">
            <w:pPr>
              <w:rPr>
                <w:rFonts w:ascii="Calibri" w:hAnsi="Calibri" w:cs="Calibri"/>
                <w:szCs w:val="26"/>
              </w:rPr>
            </w:pPr>
            <w:r w:rsidRPr="00266DFB">
              <w:rPr>
                <w:rFonts w:ascii="Calibri" w:hAnsi="Calibri" w:cs="Calibri"/>
                <w:b/>
                <w:sz w:val="24"/>
                <w:szCs w:val="26"/>
              </w:rPr>
              <w:t>Q</w:t>
            </w:r>
            <w:r w:rsidR="00B70AD7" w:rsidRPr="00266DFB">
              <w:rPr>
                <w:rFonts w:ascii="Calibri" w:hAnsi="Calibri" w:cs="Calibri"/>
                <w:b/>
                <w:sz w:val="24"/>
                <w:szCs w:val="26"/>
              </w:rPr>
              <w:t xml:space="preserve">uestions </w:t>
            </w:r>
            <w:r w:rsidRPr="00266DFB" w:rsidDel="00323C94">
              <w:rPr>
                <w:rFonts w:ascii="Calibri" w:hAnsi="Calibri" w:cs="Calibri"/>
                <w:b/>
                <w:sz w:val="24"/>
                <w:szCs w:val="26"/>
              </w:rPr>
              <w:t>&amp;</w:t>
            </w:r>
            <w:r w:rsidR="00323C94" w:rsidRPr="00266DFB">
              <w:rPr>
                <w:rFonts w:ascii="Calibri" w:hAnsi="Calibri" w:cs="Calibri"/>
                <w:b/>
                <w:sz w:val="24"/>
                <w:szCs w:val="26"/>
              </w:rPr>
              <w:t xml:space="preserve"> Answers</w:t>
            </w:r>
            <w:r w:rsidRPr="00266DFB">
              <w:rPr>
                <w:rFonts w:ascii="Calibri" w:hAnsi="Calibri" w:cs="Calibri"/>
                <w:b/>
                <w:sz w:val="24"/>
                <w:szCs w:val="26"/>
              </w:rPr>
              <w:t xml:space="preserve">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05CCC325" w:rsidR="009D5E97" w:rsidRPr="00B36DF6" w:rsidRDefault="00A57D91" w:rsidP="00B9651D">
            <w:pPr>
              <w:rPr>
                <w:rFonts w:ascii="Calibri" w:hAnsi="Calibri" w:cs="Calibri"/>
                <w:b/>
                <w:szCs w:val="26"/>
              </w:rPr>
            </w:pPr>
            <w:r w:rsidRPr="00B36DF6">
              <w:rPr>
                <w:rFonts w:ascii="Calibri" w:hAnsi="Calibri" w:cs="Calibri"/>
                <w:b/>
                <w:sz w:val="24"/>
                <w:szCs w:val="26"/>
              </w:rPr>
              <w:t xml:space="preserve">March </w:t>
            </w:r>
            <w:r w:rsidR="00C105AA" w:rsidRPr="00B36DF6">
              <w:rPr>
                <w:rFonts w:ascii="Calibri" w:hAnsi="Calibri" w:cs="Calibri"/>
                <w:b/>
                <w:sz w:val="24"/>
                <w:szCs w:val="26"/>
              </w:rPr>
              <w:t>2</w:t>
            </w:r>
            <w:r w:rsidRPr="00B36DF6">
              <w:rPr>
                <w:rFonts w:ascii="Calibri" w:hAnsi="Calibri" w:cs="Calibri"/>
                <w:b/>
                <w:sz w:val="24"/>
                <w:szCs w:val="26"/>
              </w:rPr>
              <w:t>1</w:t>
            </w:r>
            <w:r w:rsidR="00257609" w:rsidRPr="00B36DF6">
              <w:rPr>
                <w:rFonts w:ascii="Calibri" w:hAnsi="Calibri" w:cs="Calibri"/>
                <w:b/>
                <w:sz w:val="24"/>
                <w:szCs w:val="26"/>
              </w:rPr>
              <w:t>, 2025</w:t>
            </w:r>
          </w:p>
        </w:tc>
      </w:tr>
      <w:tr w:rsidR="009D5E97"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 w:val="24"/>
                <w:szCs w:val="26"/>
              </w:rPr>
              <w:t xml:space="preserve">Addendum Issued </w:t>
            </w:r>
            <w:r w:rsidR="00474240" w:rsidRPr="00266DFB">
              <w:rPr>
                <w:rFonts w:ascii="Calibri" w:hAnsi="Calibri" w:cs="Calibri"/>
                <w:szCs w:val="26"/>
              </w:rPr>
              <w:t xml:space="preserve">[only if necessary to amend </w:t>
            </w:r>
            <w:r w:rsidR="00FE3C61" w:rsidRPr="00266DFB">
              <w:rPr>
                <w:rFonts w:ascii="Calibri" w:hAnsi="Calibri" w:cs="Calibri"/>
                <w:szCs w:val="26"/>
              </w:rPr>
              <w:t>RFP</w:t>
            </w:r>
            <w:r w:rsidR="00474240" w:rsidRPr="00266DFB">
              <w:rPr>
                <w:rFonts w:ascii="Calibri" w:hAnsi="Calibri" w:cs="Calibri"/>
                <w:szCs w:val="26"/>
              </w:rPr>
              <w:t>]</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2AD6AC28" w:rsidR="009D5E97" w:rsidRPr="00B36DF6" w:rsidRDefault="00A57D91">
            <w:pPr>
              <w:rPr>
                <w:rFonts w:ascii="Calibri" w:hAnsi="Calibri" w:cs="Calibri"/>
                <w:b/>
                <w:szCs w:val="26"/>
              </w:rPr>
            </w:pPr>
            <w:r w:rsidRPr="00B36DF6">
              <w:rPr>
                <w:rFonts w:ascii="Calibri" w:hAnsi="Calibri" w:cs="Calibri"/>
                <w:b/>
                <w:sz w:val="24"/>
                <w:szCs w:val="26"/>
              </w:rPr>
              <w:t xml:space="preserve">March </w:t>
            </w:r>
            <w:r w:rsidR="00D10378" w:rsidRPr="00B36DF6">
              <w:rPr>
                <w:rFonts w:ascii="Calibri" w:hAnsi="Calibri" w:cs="Calibri"/>
                <w:b/>
                <w:sz w:val="24"/>
                <w:szCs w:val="26"/>
              </w:rPr>
              <w:t>2</w:t>
            </w:r>
            <w:r w:rsidRPr="00B36DF6">
              <w:rPr>
                <w:rFonts w:ascii="Calibri" w:hAnsi="Calibri" w:cs="Calibri"/>
                <w:b/>
                <w:sz w:val="24"/>
                <w:szCs w:val="26"/>
              </w:rPr>
              <w:t>1</w:t>
            </w:r>
            <w:r w:rsidR="00257609" w:rsidRPr="00B36DF6">
              <w:rPr>
                <w:rFonts w:ascii="Calibri" w:hAnsi="Calibri" w:cs="Calibri"/>
                <w:b/>
                <w:sz w:val="24"/>
                <w:szCs w:val="26"/>
              </w:rPr>
              <w:t>, 2025</w:t>
            </w:r>
          </w:p>
        </w:tc>
      </w:tr>
      <w:tr w:rsidR="00FC2D1E"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E5AB26" w14:textId="77777777" w:rsidR="00FC2D1E" w:rsidRPr="00781648" w:rsidRDefault="00FC2D1E" w:rsidP="00FC2D1E">
            <w:pPr>
              <w:rPr>
                <w:rFonts w:asciiTheme="minorHAnsi" w:hAnsiTheme="minorHAnsi" w:cstheme="minorHAnsi"/>
                <w:b/>
                <w:sz w:val="24"/>
                <w:szCs w:val="24"/>
              </w:rPr>
            </w:pPr>
            <w:r w:rsidRPr="00781648">
              <w:rPr>
                <w:rFonts w:asciiTheme="minorHAnsi" w:hAnsiTheme="minorHAnsi" w:cstheme="minorHAnsi"/>
                <w:b/>
                <w:sz w:val="24"/>
                <w:szCs w:val="24"/>
              </w:rPr>
              <w:t xml:space="preserve">Response Due and Submitted through </w:t>
            </w:r>
            <w:hyperlink r:id="rId22" w:history="1">
              <w:r w:rsidRPr="00781648">
                <w:rPr>
                  <w:rStyle w:val="Hyperlink"/>
                  <w:rFonts w:asciiTheme="minorHAnsi" w:hAnsiTheme="minorHAnsi" w:cstheme="minorHAnsi"/>
                  <w:b/>
                  <w:sz w:val="24"/>
                  <w:szCs w:val="24"/>
                </w:rPr>
                <w:t>EZSourcing Supplier Portal</w:t>
              </w:r>
            </w:hyperlink>
            <w:r w:rsidRPr="00781648">
              <w:rPr>
                <w:rFonts w:asciiTheme="minorHAnsi" w:hAnsiTheme="minorHAnsi" w:cstheme="minorHAnsi"/>
                <w:b/>
                <w:sz w:val="24"/>
                <w:szCs w:val="24"/>
              </w:rPr>
              <w:t xml:space="preserve"> </w:t>
            </w:r>
          </w:p>
          <w:p w14:paraId="698897CC" w14:textId="1BA63BE9" w:rsidR="00FC2D1E" w:rsidRDefault="00FC2D1E" w:rsidP="00FC2D1E">
            <w:pPr>
              <w:rPr>
                <w:rFonts w:ascii="Calibri" w:hAnsi="Calibri" w:cs="Calibri"/>
                <w:b/>
                <w:szCs w:val="26"/>
              </w:rPr>
            </w:pP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4705047" w14:textId="2ED4FFAE" w:rsidR="00FC2D1E" w:rsidRDefault="00257609" w:rsidP="00FC2D1E">
            <w:pPr>
              <w:rPr>
                <w:rFonts w:ascii="Calibri" w:hAnsi="Calibri" w:cs="Calibri"/>
                <w:color w:val="FFFFFF"/>
                <w:sz w:val="22"/>
                <w:szCs w:val="26"/>
              </w:rPr>
            </w:pPr>
            <w:r>
              <w:rPr>
                <w:rFonts w:ascii="Calibri" w:hAnsi="Calibri" w:cs="Calibri"/>
                <w:b/>
                <w:sz w:val="24"/>
                <w:szCs w:val="24"/>
              </w:rPr>
              <w:t xml:space="preserve">March </w:t>
            </w:r>
            <w:r w:rsidR="00D10378">
              <w:rPr>
                <w:rFonts w:ascii="Calibri" w:hAnsi="Calibri" w:cs="Calibri"/>
                <w:b/>
                <w:sz w:val="24"/>
                <w:szCs w:val="24"/>
              </w:rPr>
              <w:t>31</w:t>
            </w:r>
            <w:r>
              <w:rPr>
                <w:rFonts w:ascii="Calibri" w:hAnsi="Calibri" w:cs="Calibri"/>
                <w:b/>
                <w:sz w:val="24"/>
                <w:szCs w:val="24"/>
              </w:rPr>
              <w:t xml:space="preserve">, 2025, </w:t>
            </w:r>
            <w:r w:rsidR="00FC2D1E" w:rsidRPr="00C37029">
              <w:rPr>
                <w:rFonts w:ascii="Calibri" w:hAnsi="Calibri" w:cs="Calibri"/>
                <w:b/>
                <w:sz w:val="24"/>
                <w:szCs w:val="24"/>
              </w:rPr>
              <w:t xml:space="preserve">by 2:00 p.m. </w:t>
            </w:r>
            <w:r w:rsidR="00B4016A">
              <w:rPr>
                <w:rFonts w:ascii="Calibri" w:hAnsi="Calibri" w:cs="Calibri"/>
                <w:b/>
                <w:sz w:val="24"/>
                <w:szCs w:val="24"/>
              </w:rPr>
              <w:t>(PST)</w:t>
            </w:r>
          </w:p>
          <w:p w14:paraId="03C4756F" w14:textId="320A2DF2" w:rsidR="00FC2D1E" w:rsidRDefault="00FC2D1E" w:rsidP="00FC2D1E">
            <w:pPr>
              <w:rPr>
                <w:rFonts w:ascii="Calibri" w:hAnsi="Calibri" w:cs="Calibri"/>
                <w:b/>
                <w:bCs/>
                <w:sz w:val="24"/>
                <w:szCs w:val="28"/>
              </w:rPr>
            </w:pPr>
            <w:r w:rsidRPr="00C37029">
              <w:rPr>
                <w:rFonts w:ascii="Calibri" w:hAnsi="Calibri" w:cs="Calibri"/>
                <w:b/>
                <w:bCs/>
                <w:sz w:val="24"/>
                <w:szCs w:val="28"/>
              </w:rPr>
              <w:t xml:space="preserve">Followed immediately by </w:t>
            </w:r>
            <w:r w:rsidR="00B4016A">
              <w:rPr>
                <w:rFonts w:ascii="Calibri" w:hAnsi="Calibri" w:cs="Calibri"/>
                <w:b/>
                <w:bCs/>
                <w:sz w:val="24"/>
                <w:szCs w:val="28"/>
              </w:rPr>
              <w:t xml:space="preserve">an </w:t>
            </w:r>
            <w:r w:rsidRPr="00C37029">
              <w:rPr>
                <w:rFonts w:ascii="Calibri" w:hAnsi="Calibri" w:cs="Calibri"/>
                <w:b/>
                <w:bCs/>
                <w:sz w:val="24"/>
                <w:szCs w:val="28"/>
              </w:rPr>
              <w:t>online Public Bid Opening which can be joined here:</w:t>
            </w:r>
          </w:p>
          <w:p w14:paraId="288C398D" w14:textId="77777777" w:rsidR="0033284B" w:rsidRPr="0033284B" w:rsidRDefault="0033284B" w:rsidP="0033284B">
            <w:pPr>
              <w:rPr>
                <w:rFonts w:ascii="Segoe UI" w:hAnsi="Segoe UI" w:cs="Segoe UI"/>
                <w:color w:val="242424"/>
                <w:kern w:val="2"/>
                <w:sz w:val="22"/>
                <w:szCs w:val="22"/>
                <w14:ligatures w14:val="standardContextual"/>
              </w:rPr>
            </w:pPr>
            <w:hyperlink r:id="rId23" w:tgtFrame="_blank" w:tooltip="Meeting join link" w:history="1">
              <w:r w:rsidRPr="0033284B">
                <w:rPr>
                  <w:rFonts w:ascii="Segoe UI" w:hAnsi="Segoe UI" w:cs="Segoe UI"/>
                  <w:b/>
                  <w:bCs/>
                  <w:color w:val="5B5FC7"/>
                  <w:kern w:val="2"/>
                  <w:sz w:val="30"/>
                  <w:szCs w:val="30"/>
                  <w:u w:val="single"/>
                  <w14:ligatures w14:val="standardContextual"/>
                </w:rPr>
                <w:t>Join the meeting now</w:t>
              </w:r>
            </w:hyperlink>
            <w:r w:rsidRPr="0033284B">
              <w:rPr>
                <w:rFonts w:ascii="Segoe UI" w:hAnsi="Segoe UI" w:cs="Segoe UI"/>
                <w:color w:val="242424"/>
                <w:kern w:val="2"/>
                <w:sz w:val="22"/>
                <w:szCs w:val="22"/>
                <w14:ligatures w14:val="standardContextual"/>
              </w:rPr>
              <w:t xml:space="preserve"> </w:t>
            </w:r>
          </w:p>
          <w:p w14:paraId="26889AEF" w14:textId="77777777" w:rsidR="0033284B" w:rsidRPr="0033284B" w:rsidRDefault="0033284B" w:rsidP="0033284B">
            <w:pPr>
              <w:rPr>
                <w:rFonts w:ascii="Segoe UI" w:hAnsi="Segoe UI" w:cs="Segoe UI"/>
                <w:color w:val="242424"/>
                <w:kern w:val="2"/>
                <w:sz w:val="22"/>
                <w:szCs w:val="22"/>
                <w14:ligatures w14:val="standardContextual"/>
              </w:rPr>
            </w:pPr>
            <w:r w:rsidRPr="0033284B">
              <w:rPr>
                <w:rFonts w:ascii="Segoe UI" w:hAnsi="Segoe UI" w:cs="Segoe UI"/>
                <w:color w:val="616161"/>
                <w:kern w:val="2"/>
                <w:sz w:val="21"/>
                <w:szCs w:val="21"/>
                <w14:ligatures w14:val="standardContextual"/>
              </w:rPr>
              <w:t xml:space="preserve">Meeting ID: </w:t>
            </w:r>
            <w:r w:rsidRPr="0033284B">
              <w:rPr>
                <w:rFonts w:ascii="Segoe UI" w:hAnsi="Segoe UI" w:cs="Segoe UI"/>
                <w:color w:val="242424"/>
                <w:kern w:val="2"/>
                <w:sz w:val="21"/>
                <w:szCs w:val="21"/>
                <w14:ligatures w14:val="standardContextual"/>
              </w:rPr>
              <w:t>292 551 143 065</w:t>
            </w:r>
            <w:r w:rsidRPr="0033284B">
              <w:rPr>
                <w:rFonts w:ascii="Segoe UI" w:hAnsi="Segoe UI" w:cs="Segoe UI"/>
                <w:color w:val="242424"/>
                <w:kern w:val="2"/>
                <w:sz w:val="22"/>
                <w:szCs w:val="22"/>
                <w14:ligatures w14:val="standardContextual"/>
              </w:rPr>
              <w:t xml:space="preserve"> </w:t>
            </w:r>
          </w:p>
          <w:p w14:paraId="61AC8BF4" w14:textId="77777777" w:rsidR="0033284B" w:rsidRPr="0033284B" w:rsidRDefault="0033284B" w:rsidP="0033284B">
            <w:pPr>
              <w:rPr>
                <w:rFonts w:ascii="Segoe UI" w:hAnsi="Segoe UI" w:cs="Segoe UI"/>
                <w:color w:val="242424"/>
                <w:kern w:val="2"/>
                <w:sz w:val="22"/>
                <w:szCs w:val="22"/>
                <w14:ligatures w14:val="standardContextual"/>
              </w:rPr>
            </w:pPr>
            <w:r w:rsidRPr="0033284B">
              <w:rPr>
                <w:rFonts w:ascii="Segoe UI" w:hAnsi="Segoe UI" w:cs="Segoe UI"/>
                <w:color w:val="616161"/>
                <w:kern w:val="2"/>
                <w:sz w:val="21"/>
                <w:szCs w:val="21"/>
                <w14:ligatures w14:val="standardContextual"/>
              </w:rPr>
              <w:t xml:space="preserve">Passcode: </w:t>
            </w:r>
            <w:r w:rsidRPr="0033284B">
              <w:rPr>
                <w:rFonts w:ascii="Segoe UI" w:hAnsi="Segoe UI" w:cs="Segoe UI"/>
                <w:color w:val="242424"/>
                <w:kern w:val="2"/>
                <w:sz w:val="21"/>
                <w:szCs w:val="21"/>
                <w14:ligatures w14:val="standardContextual"/>
              </w:rPr>
              <w:t>Km94mJ9C</w:t>
            </w:r>
            <w:r w:rsidRPr="0033284B">
              <w:rPr>
                <w:rFonts w:ascii="Segoe UI" w:hAnsi="Segoe UI" w:cs="Segoe UI"/>
                <w:color w:val="242424"/>
                <w:kern w:val="2"/>
                <w:sz w:val="22"/>
                <w:szCs w:val="22"/>
                <w14:ligatures w14:val="standardContextual"/>
              </w:rPr>
              <w:t xml:space="preserve"> </w:t>
            </w:r>
          </w:p>
          <w:p w14:paraId="1B84D2BC" w14:textId="77777777" w:rsidR="0033284B" w:rsidRPr="0033284B" w:rsidRDefault="0033284B" w:rsidP="0033284B">
            <w:pPr>
              <w:rPr>
                <w:rFonts w:ascii="Segoe UI" w:hAnsi="Segoe UI" w:cs="Segoe UI"/>
                <w:color w:val="242424"/>
                <w:kern w:val="2"/>
                <w:sz w:val="22"/>
                <w:szCs w:val="22"/>
                <w14:ligatures w14:val="standardContextual"/>
              </w:rPr>
            </w:pPr>
            <w:r w:rsidRPr="0033284B">
              <w:rPr>
                <w:rFonts w:ascii="Segoe UI" w:hAnsi="Segoe UI" w:cs="Segoe UI"/>
                <w:b/>
                <w:bCs/>
                <w:color w:val="242424"/>
                <w:kern w:val="2"/>
                <w:sz w:val="22"/>
                <w:szCs w:val="22"/>
                <w14:ligatures w14:val="standardContextual"/>
              </w:rPr>
              <w:t>Dial in by phone</w:t>
            </w:r>
            <w:r w:rsidRPr="0033284B">
              <w:rPr>
                <w:rFonts w:ascii="Segoe UI" w:hAnsi="Segoe UI" w:cs="Segoe UI"/>
                <w:color w:val="242424"/>
                <w:kern w:val="2"/>
                <w:sz w:val="22"/>
                <w:szCs w:val="22"/>
                <w14:ligatures w14:val="standardContextual"/>
              </w:rPr>
              <w:t xml:space="preserve"> </w:t>
            </w:r>
          </w:p>
          <w:p w14:paraId="51953DB4" w14:textId="77777777" w:rsidR="0033284B" w:rsidRPr="0033284B" w:rsidRDefault="0033284B" w:rsidP="0033284B">
            <w:pPr>
              <w:rPr>
                <w:rFonts w:ascii="Segoe UI" w:hAnsi="Segoe UI" w:cs="Segoe UI"/>
                <w:color w:val="242424"/>
                <w:kern w:val="2"/>
                <w:sz w:val="22"/>
                <w:szCs w:val="22"/>
                <w14:ligatures w14:val="standardContextual"/>
              </w:rPr>
            </w:pPr>
            <w:hyperlink r:id="rId24" w:history="1">
              <w:r w:rsidRPr="0033284B">
                <w:rPr>
                  <w:rFonts w:ascii="Segoe UI" w:hAnsi="Segoe UI" w:cs="Segoe UI"/>
                  <w:color w:val="5B5FC7"/>
                  <w:kern w:val="2"/>
                  <w:sz w:val="21"/>
                  <w:szCs w:val="21"/>
                  <w:u w:val="single"/>
                  <w14:ligatures w14:val="standardContextual"/>
                </w:rPr>
                <w:t>+1 415-915-3950,,251058556#</w:t>
              </w:r>
            </w:hyperlink>
            <w:r w:rsidRPr="0033284B">
              <w:rPr>
                <w:rFonts w:ascii="Segoe UI" w:hAnsi="Segoe UI" w:cs="Segoe UI"/>
                <w:color w:val="242424"/>
                <w:kern w:val="2"/>
                <w:sz w:val="22"/>
                <w:szCs w:val="22"/>
                <w14:ligatures w14:val="standardContextual"/>
              </w:rPr>
              <w:t xml:space="preserve"> </w:t>
            </w:r>
            <w:r w:rsidRPr="0033284B">
              <w:rPr>
                <w:rFonts w:ascii="Segoe UI" w:hAnsi="Segoe UI" w:cs="Segoe UI"/>
                <w:color w:val="616161"/>
                <w:kern w:val="2"/>
                <w:sz w:val="21"/>
                <w:szCs w:val="21"/>
                <w14:ligatures w14:val="standardContextual"/>
              </w:rPr>
              <w:t>United States, San Francisco</w:t>
            </w:r>
            <w:r w:rsidRPr="0033284B">
              <w:rPr>
                <w:rFonts w:ascii="Segoe UI" w:hAnsi="Segoe UI" w:cs="Segoe UI"/>
                <w:color w:val="242424"/>
                <w:kern w:val="2"/>
                <w:sz w:val="22"/>
                <w:szCs w:val="22"/>
                <w14:ligatures w14:val="standardContextual"/>
              </w:rPr>
              <w:t xml:space="preserve"> </w:t>
            </w:r>
          </w:p>
          <w:p w14:paraId="656D0033" w14:textId="77777777" w:rsidR="0033284B" w:rsidRPr="0033284B" w:rsidRDefault="0033284B" w:rsidP="0033284B">
            <w:pPr>
              <w:rPr>
                <w:rFonts w:ascii="Segoe UI" w:hAnsi="Segoe UI" w:cs="Segoe UI"/>
                <w:color w:val="242424"/>
                <w:kern w:val="2"/>
                <w:sz w:val="22"/>
                <w:szCs w:val="22"/>
                <w14:ligatures w14:val="standardContextual"/>
              </w:rPr>
            </w:pPr>
            <w:hyperlink r:id="rId25" w:history="1">
              <w:r w:rsidRPr="0033284B">
                <w:rPr>
                  <w:rFonts w:ascii="Segoe UI" w:hAnsi="Segoe UI" w:cs="Segoe UI"/>
                  <w:color w:val="5B5FC7"/>
                  <w:kern w:val="2"/>
                  <w:sz w:val="21"/>
                  <w:szCs w:val="21"/>
                  <w:u w:val="single"/>
                  <w14:ligatures w14:val="standardContextual"/>
                </w:rPr>
                <w:t>Find a local number</w:t>
              </w:r>
            </w:hyperlink>
            <w:r w:rsidRPr="0033284B">
              <w:rPr>
                <w:rFonts w:ascii="Segoe UI" w:hAnsi="Segoe UI" w:cs="Segoe UI"/>
                <w:color w:val="242424"/>
                <w:kern w:val="2"/>
                <w:sz w:val="22"/>
                <w:szCs w:val="22"/>
                <w14:ligatures w14:val="standardContextual"/>
              </w:rPr>
              <w:t xml:space="preserve"> </w:t>
            </w:r>
          </w:p>
          <w:p w14:paraId="38346944" w14:textId="140F86AC" w:rsidR="00FC2D1E" w:rsidRDefault="0033284B" w:rsidP="0033284B">
            <w:pPr>
              <w:rPr>
                <w:rFonts w:ascii="Calibri" w:hAnsi="Calibri" w:cs="Calibri"/>
                <w:b/>
                <w:szCs w:val="26"/>
              </w:rPr>
            </w:pPr>
            <w:r w:rsidRPr="0033284B">
              <w:rPr>
                <w:rFonts w:ascii="Segoe UI" w:hAnsi="Segoe UI" w:cs="Segoe UI"/>
                <w:color w:val="616161"/>
                <w:kern w:val="2"/>
                <w:sz w:val="21"/>
                <w:szCs w:val="21"/>
                <w14:ligatures w14:val="standardContextual"/>
              </w:rPr>
              <w:t xml:space="preserve">Phone conference ID: </w:t>
            </w:r>
            <w:r w:rsidRPr="0033284B">
              <w:rPr>
                <w:rFonts w:ascii="Segoe UI" w:hAnsi="Segoe UI" w:cs="Segoe UI"/>
                <w:color w:val="242424"/>
                <w:kern w:val="2"/>
                <w:sz w:val="21"/>
                <w:szCs w:val="21"/>
                <w14:ligatures w14:val="standardContextual"/>
              </w:rPr>
              <w:t>251 058 556#</w:t>
            </w:r>
            <w:r w:rsidRPr="0033284B">
              <w:rPr>
                <w:rFonts w:ascii="Segoe UI" w:hAnsi="Segoe UI" w:cs="Segoe UI"/>
                <w:color w:val="242424"/>
                <w:kern w:val="2"/>
                <w:sz w:val="22"/>
                <w:szCs w:val="22"/>
                <w14:ligatures w14:val="standardContextual"/>
              </w:rPr>
              <w:t xml:space="preserve"> </w:t>
            </w:r>
          </w:p>
        </w:tc>
      </w:tr>
      <w:tr w:rsidR="009D5E97" w14:paraId="072F4F17"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 w:val="24"/>
                <w:szCs w:val="26"/>
              </w:rPr>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64F92D32" w:rsidR="009D5E97" w:rsidRPr="00B36DF6" w:rsidRDefault="00257609">
            <w:pPr>
              <w:rPr>
                <w:rFonts w:ascii="Calibri" w:hAnsi="Calibri" w:cs="Calibri"/>
                <w:b/>
                <w:szCs w:val="26"/>
              </w:rPr>
            </w:pPr>
            <w:r w:rsidRPr="00B36DF6">
              <w:rPr>
                <w:rFonts w:ascii="Calibri" w:hAnsi="Calibri" w:cs="Calibri"/>
                <w:b/>
                <w:sz w:val="24"/>
                <w:szCs w:val="26"/>
              </w:rPr>
              <w:t xml:space="preserve">March </w:t>
            </w:r>
            <w:r w:rsidR="00D10378" w:rsidRPr="00B36DF6">
              <w:rPr>
                <w:rFonts w:ascii="Calibri" w:hAnsi="Calibri" w:cs="Calibri"/>
                <w:b/>
                <w:sz w:val="24"/>
                <w:szCs w:val="26"/>
              </w:rPr>
              <w:t>31</w:t>
            </w:r>
            <w:r w:rsidRPr="00B36DF6">
              <w:rPr>
                <w:rFonts w:ascii="Calibri" w:hAnsi="Calibri" w:cs="Calibri"/>
                <w:b/>
                <w:sz w:val="24"/>
                <w:szCs w:val="26"/>
              </w:rPr>
              <w:t>,</w:t>
            </w:r>
            <w:r w:rsidR="009D5E97" w:rsidRPr="00B36DF6">
              <w:rPr>
                <w:rFonts w:ascii="Calibri" w:hAnsi="Calibri" w:cs="Calibri"/>
                <w:b/>
                <w:sz w:val="24"/>
                <w:szCs w:val="26"/>
              </w:rPr>
              <w:t xml:space="preserve"> – </w:t>
            </w:r>
            <w:r w:rsidRPr="00B36DF6">
              <w:rPr>
                <w:rFonts w:ascii="Calibri" w:hAnsi="Calibri" w:cs="Calibri"/>
                <w:b/>
                <w:sz w:val="24"/>
                <w:szCs w:val="26"/>
              </w:rPr>
              <w:t xml:space="preserve">April </w:t>
            </w:r>
            <w:r w:rsidR="002B4C9E" w:rsidRPr="00B36DF6">
              <w:rPr>
                <w:rFonts w:ascii="Calibri" w:hAnsi="Calibri" w:cs="Calibri"/>
                <w:b/>
                <w:sz w:val="24"/>
                <w:szCs w:val="26"/>
              </w:rPr>
              <w:t>1</w:t>
            </w:r>
            <w:r w:rsidR="00087945" w:rsidRPr="00B36DF6">
              <w:rPr>
                <w:rFonts w:ascii="Calibri" w:hAnsi="Calibri" w:cs="Calibri"/>
                <w:b/>
                <w:sz w:val="24"/>
                <w:szCs w:val="26"/>
              </w:rPr>
              <w:t>8</w:t>
            </w:r>
            <w:r w:rsidRPr="00B36DF6">
              <w:rPr>
                <w:rFonts w:ascii="Calibri" w:hAnsi="Calibri" w:cs="Calibri"/>
                <w:b/>
                <w:sz w:val="24"/>
                <w:szCs w:val="26"/>
              </w:rPr>
              <w:t>, 2025</w:t>
            </w:r>
            <w:r w:rsidR="009D5E97" w:rsidRPr="00B36DF6">
              <w:rPr>
                <w:rFonts w:ascii="Calibri" w:hAnsi="Calibri" w:cs="Calibri"/>
                <w:b/>
                <w:szCs w:val="26"/>
              </w:rPr>
              <w:t xml:space="preserve"> </w:t>
            </w:r>
          </w:p>
        </w:tc>
      </w:tr>
      <w:tr w:rsidR="00B9651D"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71C7CA8" w:rsidR="00B9651D" w:rsidRDefault="00A319B1" w:rsidP="00797642">
            <w:pPr>
              <w:rPr>
                <w:rFonts w:ascii="Calibri" w:hAnsi="Calibri" w:cs="Calibri"/>
                <w:b/>
                <w:szCs w:val="26"/>
              </w:rPr>
            </w:pPr>
            <w:r>
              <w:rPr>
                <w:rFonts w:ascii="Calibri" w:hAnsi="Calibri" w:cs="Calibri"/>
                <w:b/>
                <w:sz w:val="24"/>
                <w:szCs w:val="26"/>
              </w:rPr>
              <w:t xml:space="preserve">Optional </w:t>
            </w:r>
            <w:r w:rsidR="00B9651D" w:rsidRPr="00266DFB">
              <w:rPr>
                <w:rFonts w:ascii="Calibri" w:hAnsi="Calibri" w:cs="Calibri"/>
                <w:b/>
                <w:sz w:val="24"/>
                <w:szCs w:val="26"/>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35906526" w:rsidR="00B9651D" w:rsidRPr="00B36DF6" w:rsidRDefault="00B9651D" w:rsidP="00B9651D">
            <w:pPr>
              <w:rPr>
                <w:rFonts w:ascii="Calibri" w:hAnsi="Calibri" w:cs="Calibri"/>
                <w:b/>
                <w:szCs w:val="26"/>
              </w:rPr>
            </w:pPr>
            <w:r w:rsidRPr="00266DFB">
              <w:rPr>
                <w:rFonts w:ascii="Calibri" w:hAnsi="Calibri" w:cs="Calibri"/>
                <w:b/>
                <w:sz w:val="24"/>
                <w:szCs w:val="26"/>
              </w:rPr>
              <w:t>Week of</w:t>
            </w:r>
            <w:r w:rsidRPr="00B36DF6">
              <w:rPr>
                <w:rFonts w:ascii="Calibri" w:hAnsi="Calibri" w:cs="Calibri"/>
                <w:b/>
                <w:sz w:val="24"/>
                <w:szCs w:val="26"/>
              </w:rPr>
              <w:t xml:space="preserve"> </w:t>
            </w:r>
            <w:r w:rsidR="002B4C9E" w:rsidRPr="00B36DF6">
              <w:rPr>
                <w:rFonts w:ascii="Calibri" w:hAnsi="Calibri" w:cs="Calibri"/>
                <w:b/>
                <w:sz w:val="24"/>
                <w:szCs w:val="26"/>
              </w:rPr>
              <w:t xml:space="preserve">April </w:t>
            </w:r>
            <w:r w:rsidR="00087945" w:rsidRPr="00B36DF6">
              <w:rPr>
                <w:rFonts w:ascii="Calibri" w:hAnsi="Calibri" w:cs="Calibri"/>
                <w:b/>
                <w:sz w:val="24"/>
                <w:szCs w:val="26"/>
              </w:rPr>
              <w:t>14</w:t>
            </w:r>
            <w:r w:rsidR="00257609" w:rsidRPr="00B36DF6">
              <w:rPr>
                <w:rFonts w:ascii="Calibri" w:hAnsi="Calibri" w:cs="Calibri"/>
                <w:b/>
                <w:sz w:val="24"/>
                <w:szCs w:val="26"/>
              </w:rPr>
              <w:t>, 2025</w:t>
            </w:r>
          </w:p>
        </w:tc>
      </w:tr>
      <w:tr w:rsidR="009D5E97" w14:paraId="00924A52"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 w:val="24"/>
                <w:szCs w:val="26"/>
              </w:rPr>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452A0ED5" w:rsidR="009D5E97" w:rsidRPr="00B36DF6" w:rsidRDefault="00257609">
            <w:pPr>
              <w:rPr>
                <w:rFonts w:ascii="Calibri" w:hAnsi="Calibri" w:cs="Calibri"/>
                <w:b/>
                <w:szCs w:val="26"/>
              </w:rPr>
            </w:pPr>
            <w:r w:rsidRPr="00B36DF6">
              <w:rPr>
                <w:rFonts w:ascii="Calibri" w:hAnsi="Calibri" w:cs="Calibri"/>
                <w:b/>
                <w:sz w:val="24"/>
                <w:szCs w:val="26"/>
              </w:rPr>
              <w:t xml:space="preserve">April </w:t>
            </w:r>
            <w:r w:rsidR="00087945" w:rsidRPr="00B36DF6">
              <w:rPr>
                <w:rFonts w:ascii="Calibri" w:hAnsi="Calibri" w:cs="Calibri"/>
                <w:b/>
                <w:sz w:val="24"/>
                <w:szCs w:val="26"/>
              </w:rPr>
              <w:t>30</w:t>
            </w:r>
            <w:r w:rsidRPr="00B36DF6">
              <w:rPr>
                <w:rFonts w:ascii="Calibri" w:hAnsi="Calibri" w:cs="Calibri"/>
                <w:b/>
                <w:sz w:val="24"/>
                <w:szCs w:val="26"/>
              </w:rPr>
              <w:t>, 2025</w:t>
            </w:r>
          </w:p>
        </w:tc>
      </w:tr>
      <w:tr w:rsidR="009D5E97"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2B27D501" w:rsidR="009D5E97" w:rsidRPr="00266DFB" w:rsidRDefault="009D5E97" w:rsidP="00C60EDB">
            <w:pPr>
              <w:rPr>
                <w:rFonts w:ascii="Calibri" w:hAnsi="Calibri" w:cs="Calibri"/>
                <w:b/>
                <w:sz w:val="24"/>
                <w:szCs w:val="26"/>
              </w:rPr>
            </w:pPr>
            <w:r w:rsidRPr="00B36DF6">
              <w:rPr>
                <w:rFonts w:ascii="Calibri" w:hAnsi="Calibri" w:cs="Calibri"/>
                <w:b/>
                <w:sz w:val="24"/>
                <w:szCs w:val="26"/>
              </w:rPr>
              <w:t>Board</w:t>
            </w:r>
            <w:r w:rsidRPr="00266DFB">
              <w:rPr>
                <w:rFonts w:ascii="Calibri" w:hAnsi="Calibri" w:cs="Calibri"/>
                <w:b/>
                <w:sz w:val="24"/>
                <w:szCs w:val="26"/>
              </w:rPr>
              <w:t xml:space="preserve"> Consideration 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7BA88776" w:rsidR="009D5E97" w:rsidRPr="00B36DF6" w:rsidRDefault="007B0927">
            <w:pPr>
              <w:rPr>
                <w:rFonts w:ascii="Calibri" w:hAnsi="Calibri" w:cs="Calibri"/>
                <w:b/>
                <w:szCs w:val="26"/>
              </w:rPr>
            </w:pPr>
            <w:r w:rsidRPr="00B36DF6">
              <w:rPr>
                <w:rFonts w:ascii="Calibri" w:hAnsi="Calibri" w:cs="Calibri"/>
                <w:b/>
                <w:sz w:val="24"/>
                <w:szCs w:val="26"/>
              </w:rPr>
              <w:t>May 13</w:t>
            </w:r>
            <w:r w:rsidR="00257609" w:rsidRPr="00B36DF6">
              <w:rPr>
                <w:rFonts w:ascii="Calibri" w:hAnsi="Calibri" w:cs="Calibri"/>
                <w:b/>
                <w:sz w:val="24"/>
                <w:szCs w:val="26"/>
              </w:rPr>
              <w:t>, 2025,</w:t>
            </w:r>
            <w:r w:rsidR="009D5E97" w:rsidRPr="00B36DF6">
              <w:rPr>
                <w:rFonts w:ascii="Calibri" w:hAnsi="Calibri" w:cs="Calibri"/>
                <w:b/>
                <w:sz w:val="24"/>
                <w:szCs w:val="26"/>
              </w:rPr>
              <w:t xml:space="preserve"> </w:t>
            </w:r>
          </w:p>
        </w:tc>
      </w:tr>
      <w:tr w:rsidR="009D5E97"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 w:val="24"/>
                <w:szCs w:val="26"/>
              </w:rPr>
            </w:pPr>
            <w:r w:rsidRPr="00266DFB">
              <w:rPr>
                <w:rFonts w:ascii="Calibri" w:hAnsi="Calibri" w:cs="Calibri"/>
                <w:b/>
                <w:sz w:val="24"/>
                <w:szCs w:val="26"/>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2E4CB16B" w:rsidR="009D5E97" w:rsidRPr="00B36DF6" w:rsidRDefault="00257609">
            <w:pPr>
              <w:rPr>
                <w:rFonts w:ascii="Calibri" w:hAnsi="Calibri" w:cs="Calibri"/>
                <w:b/>
                <w:szCs w:val="26"/>
              </w:rPr>
            </w:pPr>
            <w:r w:rsidRPr="00B36DF6">
              <w:rPr>
                <w:rFonts w:ascii="Calibri" w:hAnsi="Calibri" w:cs="Calibri"/>
                <w:b/>
                <w:sz w:val="24"/>
                <w:szCs w:val="26"/>
              </w:rPr>
              <w:t>July 1, 2025</w:t>
            </w:r>
          </w:p>
        </w:tc>
      </w:tr>
    </w:tbl>
    <w:p w14:paraId="5B4B648A" w14:textId="43D1238C"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lastRenderedPageBreak/>
        <w:t>NOTE</w:t>
      </w:r>
      <w:r w:rsidR="00D77584" w:rsidRPr="004F56D6">
        <w:rPr>
          <w:rFonts w:ascii="Calibri" w:hAnsi="Calibri" w:cs="Calibri"/>
          <w:b/>
          <w:i/>
          <w:sz w:val="24"/>
          <w:szCs w:val="24"/>
        </w:rPr>
        <w:t>: All</w:t>
      </w:r>
      <w:r w:rsidRPr="004F56D6">
        <w:rPr>
          <w:rFonts w:ascii="Calibri" w:hAnsi="Calibri" w:cs="Calibri"/>
          <w:b/>
          <w:i/>
          <w:sz w:val="24"/>
          <w:szCs w:val="24"/>
        </w:rPr>
        <w:t xml:space="preserve">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12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85"/>
        <w:gridCol w:w="5040"/>
      </w:tblGrid>
      <w:tr w:rsidR="00E627AC" w:rsidRPr="00873D60" w14:paraId="7D8962EA" w14:textId="77777777" w:rsidTr="00C063D4">
        <w:tc>
          <w:tcPr>
            <w:tcW w:w="1012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078A25C0"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620FA475" w14:textId="77777777" w:rsidTr="00C063D4">
        <w:trPr>
          <w:trHeight w:val="1439"/>
        </w:trPr>
        <w:tc>
          <w:tcPr>
            <w:tcW w:w="508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096B4A5E" w:rsidR="004A01EE" w:rsidRPr="00B36DF6" w:rsidRDefault="004A01EE" w:rsidP="007E2C61">
            <w:pPr>
              <w:jc w:val="center"/>
              <w:rPr>
                <w:rFonts w:ascii="Calibri" w:hAnsi="Calibri" w:cs="Calibri"/>
                <w:sz w:val="24"/>
                <w:szCs w:val="26"/>
              </w:rPr>
            </w:pPr>
            <w:r w:rsidRPr="00266DFB">
              <w:rPr>
                <w:rFonts w:ascii="Calibri" w:hAnsi="Calibri" w:cs="Calibri"/>
                <w:sz w:val="24"/>
                <w:szCs w:val="26"/>
              </w:rPr>
              <w:t>Wednesday</w:t>
            </w:r>
            <w:r w:rsidR="00B9651D" w:rsidRPr="00266DFB">
              <w:rPr>
                <w:rFonts w:ascii="Calibri" w:hAnsi="Calibri" w:cs="Calibri"/>
                <w:sz w:val="24"/>
                <w:szCs w:val="26"/>
              </w:rPr>
              <w:t>,</w:t>
            </w:r>
            <w:r w:rsidRPr="00B36DF6">
              <w:rPr>
                <w:rFonts w:ascii="Calibri" w:hAnsi="Calibri" w:cs="Calibri"/>
                <w:sz w:val="24"/>
                <w:szCs w:val="26"/>
              </w:rPr>
              <w:t xml:space="preserve"> </w:t>
            </w:r>
            <w:r w:rsidR="007B102E" w:rsidRPr="00B36DF6">
              <w:rPr>
                <w:rFonts w:ascii="Calibri" w:hAnsi="Calibri" w:cs="Calibri"/>
                <w:sz w:val="24"/>
                <w:szCs w:val="26"/>
              </w:rPr>
              <w:t>February 1</w:t>
            </w:r>
            <w:r w:rsidR="00B36DF6" w:rsidRPr="00B36DF6">
              <w:rPr>
                <w:rFonts w:ascii="Calibri" w:hAnsi="Calibri" w:cs="Calibri"/>
                <w:sz w:val="24"/>
                <w:szCs w:val="26"/>
              </w:rPr>
              <w:t>9</w:t>
            </w:r>
            <w:r w:rsidR="00257609" w:rsidRPr="00B36DF6">
              <w:rPr>
                <w:rFonts w:ascii="Calibri" w:hAnsi="Calibri" w:cs="Calibri"/>
                <w:sz w:val="24"/>
                <w:szCs w:val="26"/>
              </w:rPr>
              <w:t>, 2025</w:t>
            </w:r>
          </w:p>
          <w:p w14:paraId="36F34ED9" w14:textId="77777777" w:rsidR="00E627AC" w:rsidRPr="00B36DF6" w:rsidRDefault="00E627AC" w:rsidP="00B9651D">
            <w:pPr>
              <w:spacing w:after="240"/>
              <w:jc w:val="center"/>
              <w:rPr>
                <w:rFonts w:ascii="Calibri" w:hAnsi="Calibri" w:cs="Calibri"/>
                <w:sz w:val="24"/>
                <w:szCs w:val="26"/>
              </w:rPr>
            </w:pPr>
            <w:r w:rsidRPr="00B36DF6">
              <w:rPr>
                <w:rFonts w:ascii="Calibri" w:hAnsi="Calibri" w:cs="Calibri"/>
                <w:sz w:val="24"/>
                <w:szCs w:val="26"/>
              </w:rPr>
              <w:t>10:30 a.m. – 11:30 a.m.</w:t>
            </w:r>
          </w:p>
          <w:p w14:paraId="51CB3875" w14:textId="77777777" w:rsidR="00511A3B" w:rsidRPr="002D4A32" w:rsidRDefault="00511A3B" w:rsidP="0062612C">
            <w:pPr>
              <w:spacing w:after="120"/>
              <w:jc w:val="center"/>
              <w:rPr>
                <w:rFonts w:ascii="Calibri" w:hAnsi="Calibri" w:cs="Calibri"/>
                <w:b/>
                <w:i/>
                <w:sz w:val="24"/>
                <w:szCs w:val="26"/>
              </w:rPr>
            </w:pPr>
            <w:r w:rsidRPr="002D4A32">
              <w:rPr>
                <w:rFonts w:ascii="Calibri" w:hAnsi="Calibri" w:cs="Calibri"/>
                <w:b/>
                <w:i/>
                <w:sz w:val="24"/>
                <w:szCs w:val="26"/>
              </w:rPr>
              <w:t>TO ATTEND ONLINE:</w:t>
            </w:r>
          </w:p>
          <w:p w14:paraId="7C41C4FB" w14:textId="77777777" w:rsidR="00B9651D" w:rsidRPr="00266DFB" w:rsidRDefault="00B9651D" w:rsidP="00B9651D">
            <w:pPr>
              <w:jc w:val="center"/>
              <w:rPr>
                <w:rFonts w:ascii="Calibri" w:hAnsi="Calibri" w:cs="Calibri"/>
                <w:b/>
                <w:color w:val="0563C1"/>
                <w:sz w:val="24"/>
                <w:u w:val="single"/>
              </w:rPr>
            </w:pPr>
            <w:hyperlink r:id="rId26" w:history="1">
              <w:r w:rsidRPr="00266DFB">
                <w:rPr>
                  <w:rStyle w:val="Hyperlink"/>
                  <w:rFonts w:ascii="Calibri" w:hAnsi="Calibri" w:cs="Calibri"/>
                  <w:b/>
                  <w:sz w:val="24"/>
                </w:rPr>
                <w:t>Vendor Outreach</w:t>
              </w:r>
            </w:hyperlink>
          </w:p>
          <w:p w14:paraId="022EC148" w14:textId="77777777" w:rsidR="00BB53B8" w:rsidRPr="00266DFB" w:rsidRDefault="00BB53B8" w:rsidP="00B9651D">
            <w:pPr>
              <w:jc w:val="center"/>
              <w:rPr>
                <w:rFonts w:ascii="Calibri" w:hAnsi="Calibri" w:cs="Calibri"/>
                <w:sz w:val="24"/>
              </w:rPr>
            </w:pPr>
            <w:r w:rsidRPr="00266DFB">
              <w:rPr>
                <w:rFonts w:ascii="Calibri" w:hAnsi="Calibri" w:cs="Calibri"/>
                <w:sz w:val="24"/>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sz w:val="24"/>
              </w:rPr>
              <w:t>Conference ID: 504 517 635#</w:t>
            </w:r>
          </w:p>
        </w:tc>
        <w:tc>
          <w:tcPr>
            <w:tcW w:w="504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 xml:space="preserve">COME MEET ALAMEDA COUNTY’S </w:t>
            </w:r>
          </w:p>
          <w:p w14:paraId="682E65F1"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PROCUREMENT TEAM!</w:t>
            </w:r>
          </w:p>
          <w:p w14:paraId="5709AD7C" w14:textId="77777777" w:rsidR="00E627AC" w:rsidRPr="00266DFB" w:rsidRDefault="00E627AC" w:rsidP="007E2C61">
            <w:pPr>
              <w:pStyle w:val="Level1"/>
              <w:widowControl/>
              <w:numPr>
                <w:ilvl w:val="0"/>
                <w:numId w:val="0"/>
              </w:numPr>
              <w:jc w:val="both"/>
              <w:outlineLvl w:val="9"/>
              <w:rPr>
                <w:rFonts w:ascii="Calibri" w:hAnsi="Calibri" w:cs="Calibri"/>
                <w:snapToGrid/>
                <w:sz w:val="10"/>
                <w:szCs w:val="12"/>
              </w:rPr>
            </w:pPr>
          </w:p>
          <w:p w14:paraId="29514D35" w14:textId="503D1E6A" w:rsidR="004A01EE" w:rsidRPr="00266DFB" w:rsidRDefault="00E627AC" w:rsidP="004A01EE">
            <w:pPr>
              <w:jc w:val="center"/>
              <w:rPr>
                <w:rFonts w:ascii="Calibri" w:hAnsi="Calibri" w:cs="Calibri"/>
                <w:sz w:val="24"/>
                <w:szCs w:val="26"/>
              </w:rPr>
            </w:pPr>
            <w:r w:rsidRPr="00266DFB">
              <w:rPr>
                <w:rFonts w:ascii="Calibri" w:hAnsi="Calibri" w:cs="Calibri"/>
                <w:sz w:val="24"/>
                <w:szCs w:val="26"/>
              </w:rPr>
              <w:t>Th</w:t>
            </w:r>
            <w:r w:rsidR="004A01EE" w:rsidRPr="00266DFB">
              <w:rPr>
                <w:rFonts w:ascii="Calibri" w:hAnsi="Calibri" w:cs="Calibri"/>
                <w:sz w:val="24"/>
                <w:szCs w:val="26"/>
              </w:rPr>
              <w:t xml:space="preserve">is </w:t>
            </w:r>
            <w:r w:rsidR="00AB790E">
              <w:rPr>
                <w:rFonts w:ascii="Calibri" w:hAnsi="Calibri" w:cs="Calibri"/>
                <w:sz w:val="24"/>
                <w:szCs w:val="26"/>
              </w:rPr>
              <w:t>public even</w:t>
            </w:r>
            <w:r w:rsidR="00B70AD7" w:rsidRPr="00266DFB">
              <w:rPr>
                <w:rFonts w:ascii="Calibri" w:hAnsi="Calibri" w:cs="Calibri"/>
                <w:sz w:val="24"/>
                <w:szCs w:val="26"/>
              </w:rPr>
              <w:t>t</w:t>
            </w:r>
            <w:r w:rsidR="00241260" w:rsidRPr="00266DFB">
              <w:rPr>
                <w:rFonts w:ascii="Calibri" w:hAnsi="Calibri" w:cs="Calibri"/>
                <w:sz w:val="24"/>
                <w:szCs w:val="26"/>
              </w:rPr>
              <w:t xml:space="preserve"> </w:t>
            </w:r>
            <w:r w:rsidR="004A01EE" w:rsidRPr="00266DFB">
              <w:rPr>
                <w:rFonts w:ascii="Calibri" w:hAnsi="Calibri" w:cs="Calibri"/>
                <w:sz w:val="24"/>
                <w:szCs w:val="26"/>
              </w:rPr>
              <w:t>is</w:t>
            </w:r>
            <w:r w:rsidR="00241260" w:rsidRPr="00266DFB">
              <w:rPr>
                <w:rFonts w:ascii="Calibri" w:hAnsi="Calibri" w:cs="Calibri"/>
                <w:sz w:val="24"/>
                <w:szCs w:val="26"/>
              </w:rPr>
              <w:t xml:space="preserve"> not specific to </w:t>
            </w:r>
            <w:r w:rsidR="004A01EE" w:rsidRPr="00266DFB">
              <w:rPr>
                <w:rFonts w:ascii="Calibri" w:hAnsi="Calibri" w:cs="Calibri"/>
                <w:sz w:val="24"/>
                <w:szCs w:val="26"/>
              </w:rPr>
              <w:t>any</w:t>
            </w:r>
            <w:r w:rsidR="00241260" w:rsidRPr="00266DFB">
              <w:rPr>
                <w:rFonts w:ascii="Calibri" w:hAnsi="Calibri" w:cs="Calibri"/>
                <w:sz w:val="24"/>
                <w:szCs w:val="26"/>
              </w:rPr>
              <w:t xml:space="preserve"> </w:t>
            </w:r>
            <w:r w:rsidR="005B41FE" w:rsidRPr="00266DFB">
              <w:rPr>
                <w:rFonts w:ascii="Calibri" w:hAnsi="Calibri" w:cs="Calibri"/>
                <w:sz w:val="24"/>
                <w:szCs w:val="26"/>
              </w:rPr>
              <w:t>RF</w:t>
            </w:r>
            <w:r w:rsidR="004A01EE" w:rsidRPr="00266DFB">
              <w:rPr>
                <w:rFonts w:ascii="Calibri" w:hAnsi="Calibri" w:cs="Calibri"/>
                <w:sz w:val="24"/>
                <w:szCs w:val="26"/>
              </w:rPr>
              <w:t>P</w:t>
            </w:r>
            <w:r w:rsidR="00241260" w:rsidRPr="00266DFB">
              <w:rPr>
                <w:rFonts w:ascii="Calibri" w:hAnsi="Calibri" w:cs="Calibri"/>
                <w:sz w:val="24"/>
                <w:szCs w:val="26"/>
              </w:rPr>
              <w:t xml:space="preserve">, </w:t>
            </w:r>
            <w:r w:rsidRPr="00266DFB">
              <w:rPr>
                <w:rFonts w:ascii="Calibri" w:hAnsi="Calibri" w:cs="Calibri"/>
                <w:sz w:val="24"/>
                <w:szCs w:val="26"/>
              </w:rPr>
              <w:t>where vendors can speak with GSA professionals, get to know them, and learn more about contracting opportunities with the County.</w:t>
            </w:r>
            <w:r w:rsidR="004A01EE" w:rsidRPr="00266DFB">
              <w:rPr>
                <w:rFonts w:ascii="Calibri" w:hAnsi="Calibri" w:cs="Calibri"/>
                <w:sz w:val="24"/>
                <w:szCs w:val="26"/>
              </w:rPr>
              <w:t xml:space="preserve"> </w:t>
            </w:r>
          </w:p>
          <w:p w14:paraId="2F0BB7F5" w14:textId="77777777" w:rsidR="004A01EE" w:rsidRPr="00266DFB" w:rsidRDefault="004A01EE" w:rsidP="004A01EE">
            <w:pPr>
              <w:jc w:val="center"/>
              <w:rPr>
                <w:rFonts w:ascii="Calibri" w:hAnsi="Calibri" w:cs="Calibri"/>
                <w:sz w:val="24"/>
                <w:szCs w:val="26"/>
              </w:rPr>
            </w:pPr>
          </w:p>
          <w:p w14:paraId="6F9CF357" w14:textId="54E257FF" w:rsidR="004A01EE" w:rsidRPr="00266DFB" w:rsidRDefault="004A01EE" w:rsidP="004A01EE">
            <w:pPr>
              <w:jc w:val="center"/>
              <w:rPr>
                <w:rFonts w:ascii="Calibri" w:hAnsi="Calibri" w:cs="Calibri"/>
                <w:sz w:val="24"/>
                <w:szCs w:val="26"/>
              </w:rPr>
            </w:pPr>
            <w:r w:rsidRPr="00266DFB">
              <w:rPr>
                <w:rFonts w:ascii="Calibri" w:hAnsi="Calibri" w:cs="Calibri"/>
                <w:sz w:val="24"/>
                <w:szCs w:val="26"/>
              </w:rPr>
              <w:t xml:space="preserve">These are </w:t>
            </w:r>
            <w:r w:rsidR="003A480A">
              <w:rPr>
                <w:rFonts w:ascii="Calibri" w:hAnsi="Calibri" w:cs="Calibri"/>
                <w:sz w:val="24"/>
                <w:szCs w:val="26"/>
              </w:rPr>
              <w:t xml:space="preserve">usually </w:t>
            </w:r>
            <w:r w:rsidRPr="00266DFB">
              <w:rPr>
                <w:rFonts w:ascii="Calibri" w:hAnsi="Calibri" w:cs="Calibri"/>
                <w:sz w:val="24"/>
                <w:szCs w:val="26"/>
              </w:rPr>
              <w:t>conducted on Wednesdays</w:t>
            </w:r>
            <w:r w:rsidR="00AB790E">
              <w:rPr>
                <w:rFonts w:ascii="Calibri" w:hAnsi="Calibri" w:cs="Calibri"/>
                <w:sz w:val="24"/>
                <w:szCs w:val="26"/>
              </w:rPr>
              <w:t>. D</w:t>
            </w:r>
            <w:r w:rsidRPr="00266DFB">
              <w:rPr>
                <w:rFonts w:ascii="Calibri" w:hAnsi="Calibri" w:cs="Calibri"/>
                <w:sz w:val="24"/>
                <w:szCs w:val="26"/>
              </w:rPr>
              <w:t xml:space="preserve">ates and locations can be confirmed by checking </w:t>
            </w:r>
            <w:r w:rsidR="00B9651D" w:rsidRPr="00266DFB">
              <w:rPr>
                <w:rFonts w:ascii="Calibri" w:hAnsi="Calibri" w:cs="Calibri"/>
                <w:sz w:val="24"/>
                <w:szCs w:val="26"/>
              </w:rPr>
              <w:t>at</w:t>
            </w:r>
          </w:p>
          <w:p w14:paraId="7330396D" w14:textId="77777777" w:rsidR="00B70AD7" w:rsidRPr="00725144" w:rsidRDefault="004A01EE" w:rsidP="00B9651D">
            <w:pPr>
              <w:jc w:val="center"/>
              <w:rPr>
                <w:rFonts w:ascii="Calibri" w:hAnsi="Calibri" w:cs="Calibri"/>
                <w:szCs w:val="26"/>
              </w:rPr>
            </w:pPr>
            <w:hyperlink r:id="rId27" w:history="1">
              <w:r w:rsidRPr="00725144">
                <w:rPr>
                  <w:rStyle w:val="Hyperlink"/>
                  <w:rFonts w:ascii="Calibri" w:hAnsi="Calibri" w:cs="Calibri"/>
                  <w:b/>
                  <w:sz w:val="24"/>
                  <w:szCs w:val="26"/>
                </w:rPr>
                <w:t>Upcoming Events</w:t>
              </w:r>
            </w:hyperlink>
            <w:r w:rsidRPr="00725144">
              <w:rPr>
                <w:rFonts w:ascii="Calibri" w:hAnsi="Calibri" w:cs="Calibri"/>
                <w:sz w:val="24"/>
                <w:szCs w:val="26"/>
              </w:rPr>
              <w:t xml:space="preserve"> </w:t>
            </w:r>
          </w:p>
          <w:p w14:paraId="1C180F4C" w14:textId="77777777" w:rsidR="00E627AC" w:rsidRPr="00873D60" w:rsidRDefault="00B9651D" w:rsidP="00B9651D">
            <w:pPr>
              <w:jc w:val="center"/>
              <w:rPr>
                <w:rFonts w:ascii="Calibri" w:hAnsi="Calibri" w:cs="Calibri"/>
                <w:szCs w:val="26"/>
              </w:rPr>
            </w:pPr>
            <w:r w:rsidRPr="00725144">
              <w:rPr>
                <w:rFonts w:ascii="Calibri" w:hAnsi="Calibri" w:cs="Calibri"/>
                <w:sz w:val="22"/>
                <w:szCs w:val="26"/>
              </w:rPr>
              <w:t>[</w:t>
            </w:r>
            <w:hyperlink r:id="rId28" w:history="1">
              <w:r w:rsidRPr="00725144">
                <w:rPr>
                  <w:rStyle w:val="Hyperlink"/>
                  <w:rFonts w:ascii="Calibri" w:hAnsi="Calibri" w:cs="Calibri"/>
                </w:rPr>
                <w:t>https://gsa.acgov.org/do-business-with-us/upcoming-contracting-events/</w:t>
              </w:r>
            </w:hyperlink>
            <w:r w:rsidRPr="00725144">
              <w:rPr>
                <w:rFonts w:ascii="Calibri" w:hAnsi="Calibri" w:cs="Calibri"/>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2ECC8A35" w:rsidR="008C0CB5" w:rsidRPr="002D08D8" w:rsidRDefault="00F9006C" w:rsidP="00DC6B97">
      <w:pPr>
        <w:pStyle w:val="RFP-QHeader2"/>
        <w:rPr>
          <w:rFonts w:ascii="Calibri" w:hAnsi="Calibri" w:cs="Calibri"/>
          <w:sz w:val="24"/>
        </w:rPr>
      </w:pPr>
      <w:r w:rsidRPr="00266DFB">
        <w:rPr>
          <w:rFonts w:ascii="Calibri" w:hAnsi="Calibri" w:cs="Calibri"/>
          <w:sz w:val="24"/>
        </w:rPr>
        <w:t>REQUES</w:t>
      </w:r>
      <w:r w:rsidRPr="00266DFB">
        <w:rPr>
          <w:rFonts w:ascii="Calibri" w:hAnsi="Calibri" w:cs="Calibri"/>
          <w:sz w:val="24"/>
          <w:szCs w:val="26"/>
        </w:rPr>
        <w:t>T FOR</w:t>
      </w:r>
      <w:r w:rsidR="00554195" w:rsidRPr="00266DFB">
        <w:rPr>
          <w:rFonts w:ascii="Calibri" w:hAnsi="Calibri" w:cs="Calibri"/>
          <w:sz w:val="24"/>
          <w:szCs w:val="26"/>
        </w:rPr>
        <w:t xml:space="preserve"> </w:t>
      </w:r>
      <w:r w:rsidR="006B4B31" w:rsidRPr="00266DFB">
        <w:rPr>
          <w:rFonts w:ascii="Calibri" w:hAnsi="Calibri" w:cs="Calibri"/>
          <w:sz w:val="24"/>
          <w:szCs w:val="26"/>
        </w:rPr>
        <w:t>PROPOSAL</w:t>
      </w:r>
      <w:r w:rsidR="008C0CB5" w:rsidRPr="00266DFB">
        <w:rPr>
          <w:rFonts w:ascii="Calibri" w:hAnsi="Calibri" w:cs="Calibri"/>
          <w:sz w:val="24"/>
          <w:szCs w:val="26"/>
        </w:rPr>
        <w:t xml:space="preserve"> </w:t>
      </w:r>
      <w:r w:rsidRPr="00266DFB">
        <w:rPr>
          <w:rFonts w:ascii="Calibri" w:hAnsi="Calibri" w:cs="Calibri"/>
          <w:sz w:val="24"/>
        </w:rPr>
        <w:t>No.</w:t>
      </w:r>
      <w:r w:rsidRPr="002D08D8">
        <w:rPr>
          <w:rFonts w:ascii="Calibri" w:hAnsi="Calibri" w:cs="Calibri"/>
          <w:sz w:val="24"/>
        </w:rPr>
        <w:t xml:space="preserve"> </w:t>
      </w:r>
      <w:r w:rsidR="008C0CB5" w:rsidRPr="002D08D8">
        <w:rPr>
          <w:rFonts w:ascii="Calibri" w:hAnsi="Calibri" w:cs="Calibri"/>
          <w:sz w:val="24"/>
        </w:rPr>
        <w:t>90</w:t>
      </w:r>
      <w:r w:rsidR="00BD7E68" w:rsidRPr="002D08D8">
        <w:rPr>
          <w:rFonts w:ascii="Calibri" w:hAnsi="Calibri" w:cs="Calibri"/>
          <w:sz w:val="24"/>
        </w:rPr>
        <w:t>2586</w:t>
      </w:r>
      <w:r w:rsidR="008C0CB5" w:rsidRPr="002D08D8">
        <w:rPr>
          <w:rFonts w:ascii="Calibri" w:hAnsi="Calibri" w:cs="Calibri"/>
          <w:sz w:val="24"/>
        </w:rPr>
        <w:t xml:space="preserve"> </w:t>
      </w:r>
    </w:p>
    <w:p w14:paraId="456C6567" w14:textId="77777777" w:rsidR="00F9006C" w:rsidRPr="002D08D8" w:rsidRDefault="00F9006C" w:rsidP="00DC6B97">
      <w:pPr>
        <w:pStyle w:val="RFP-QHeader2"/>
        <w:rPr>
          <w:rFonts w:ascii="Calibri" w:hAnsi="Calibri" w:cs="Calibri"/>
          <w:sz w:val="24"/>
        </w:rPr>
      </w:pPr>
      <w:r w:rsidRPr="002D08D8">
        <w:rPr>
          <w:rFonts w:ascii="Calibri" w:hAnsi="Calibri" w:cs="Calibri"/>
          <w:sz w:val="24"/>
        </w:rPr>
        <w:t>SPECIFICATIONS, TERMS &amp; CONDITIONS</w:t>
      </w:r>
    </w:p>
    <w:p w14:paraId="6A7B068B" w14:textId="74606A03" w:rsidR="00F9006C" w:rsidRPr="002D08D8" w:rsidRDefault="00BE0EE1" w:rsidP="00C063D4">
      <w:pPr>
        <w:pStyle w:val="RFP-QHeader2"/>
        <w:rPr>
          <w:rFonts w:ascii="Calibri" w:hAnsi="Calibri" w:cs="Calibri"/>
          <w:sz w:val="24"/>
        </w:rPr>
      </w:pPr>
      <w:r w:rsidRPr="002D08D8">
        <w:rPr>
          <w:rFonts w:ascii="Calibri" w:hAnsi="Calibri" w:cs="Calibri"/>
          <w:sz w:val="24"/>
        </w:rPr>
        <w:t>f</w:t>
      </w:r>
      <w:r w:rsidR="00F9006C" w:rsidRPr="002D08D8">
        <w:rPr>
          <w:rFonts w:ascii="Calibri" w:hAnsi="Calibri" w:cs="Calibri"/>
          <w:sz w:val="24"/>
        </w:rPr>
        <w:t>or</w:t>
      </w:r>
    </w:p>
    <w:p w14:paraId="0CB6F271" w14:textId="72C6EE6B" w:rsidR="00F9006C" w:rsidRPr="002D08D8" w:rsidRDefault="00BD7E68" w:rsidP="00C063D4">
      <w:pPr>
        <w:pStyle w:val="RFP-QHeader2"/>
        <w:rPr>
          <w:rFonts w:ascii="Calibri" w:hAnsi="Calibri" w:cs="Calibri"/>
          <w:sz w:val="24"/>
        </w:rPr>
      </w:pPr>
      <w:r w:rsidRPr="002D08D8">
        <w:rPr>
          <w:rFonts w:ascii="Calibri" w:hAnsi="Calibri" w:cs="Calibri"/>
          <w:sz w:val="24"/>
        </w:rPr>
        <w:t>PRE-EMPLOYMENT EXAM</w:t>
      </w:r>
      <w:r w:rsidR="00B94535">
        <w:rPr>
          <w:rFonts w:ascii="Calibri" w:hAnsi="Calibri" w:cs="Calibri"/>
          <w:sz w:val="24"/>
        </w:rPr>
        <w:t>INATION</w:t>
      </w:r>
      <w:r w:rsidRPr="002D08D8">
        <w:rPr>
          <w:rFonts w:ascii="Calibri" w:hAnsi="Calibri" w:cs="Calibri"/>
          <w:sz w:val="24"/>
        </w:rPr>
        <w:t>S &amp; OCCUPATIONAL HEALTH</w:t>
      </w:r>
      <w:r w:rsidR="00892F12">
        <w:rPr>
          <w:rFonts w:ascii="Calibri" w:hAnsi="Calibri" w:cs="Calibri"/>
          <w:sz w:val="24"/>
        </w:rPr>
        <w:t xml:space="preserve"> SERVICES</w:t>
      </w:r>
    </w:p>
    <w:p w14:paraId="617F9AC3" w14:textId="77777777" w:rsidR="00F9006C" w:rsidRPr="00266DFB" w:rsidRDefault="00F9006C" w:rsidP="00C063D4">
      <w:pPr>
        <w:tabs>
          <w:tab w:val="left" w:pos="0"/>
        </w:tabs>
        <w:jc w:val="center"/>
        <w:rPr>
          <w:rFonts w:ascii="Calibri" w:hAnsi="Calibri" w:cs="Calibri"/>
          <w:b/>
          <w:spacing w:val="-3"/>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p w14:paraId="7D5CF8D6" w14:textId="77777777" w:rsidR="007A294B" w:rsidRPr="00C063D4" w:rsidRDefault="007A294B" w:rsidP="007A294B">
      <w:pPr>
        <w:tabs>
          <w:tab w:val="right" w:pos="10800"/>
        </w:tabs>
        <w:rPr>
          <w:rFonts w:ascii="Calibri" w:hAnsi="Calibri" w:cs="Calibri"/>
          <w:b/>
          <w:spacing w:val="-3"/>
          <w:sz w:val="24"/>
          <w:szCs w:val="24"/>
        </w:rPr>
      </w:pPr>
    </w:p>
    <w:p w14:paraId="75ED0F1B" w14:textId="1EB8E894" w:rsidR="0060567C" w:rsidRDefault="002C2B73">
      <w:pPr>
        <w:pStyle w:val="TOC1"/>
        <w:rPr>
          <w:rFonts w:asciiTheme="minorHAnsi" w:eastAsiaTheme="minorEastAsia" w:hAnsiTheme="minorHAnsi" w:cstheme="minorBidi"/>
          <w:b w:val="0"/>
          <w:caps w:val="0"/>
          <w:kern w:val="2"/>
          <w:sz w:val="24"/>
          <w:szCs w:val="24"/>
          <w14:ligatures w14:val="standardContextual"/>
        </w:rPr>
      </w:pPr>
      <w:r w:rsidRPr="00481C2E">
        <w:rPr>
          <w:rFonts w:cs="Calibri"/>
          <w:spacing w:val="-3"/>
          <w:sz w:val="24"/>
          <w:szCs w:val="24"/>
        </w:rPr>
        <w:fldChar w:fldCharType="begin"/>
      </w:r>
      <w:r w:rsidRPr="00481C2E">
        <w:rPr>
          <w:rFonts w:cs="Calibri"/>
          <w:spacing w:val="-3"/>
          <w:sz w:val="24"/>
          <w:szCs w:val="24"/>
        </w:rPr>
        <w:instrText xml:space="preserve"> TOC \o "1-2" \h \z \u </w:instrText>
      </w:r>
      <w:r w:rsidRPr="00481C2E">
        <w:rPr>
          <w:rFonts w:cs="Calibri"/>
          <w:spacing w:val="-3"/>
          <w:sz w:val="24"/>
          <w:szCs w:val="24"/>
        </w:rPr>
        <w:fldChar w:fldCharType="separate"/>
      </w:r>
      <w:hyperlink w:anchor="_Toc189671403" w:history="1">
        <w:r w:rsidR="0060567C" w:rsidRPr="008F2C44">
          <w:rPr>
            <w:rStyle w:val="Hyperlink"/>
          </w:rPr>
          <w:t>CALENDAR OF EVENTS</w:t>
        </w:r>
        <w:r w:rsidR="0060567C">
          <w:rPr>
            <w:webHidden/>
          </w:rPr>
          <w:tab/>
        </w:r>
        <w:r w:rsidR="0060567C">
          <w:rPr>
            <w:webHidden/>
          </w:rPr>
          <w:fldChar w:fldCharType="begin"/>
        </w:r>
        <w:r w:rsidR="0060567C">
          <w:rPr>
            <w:webHidden/>
          </w:rPr>
          <w:instrText xml:space="preserve"> PAGEREF _Toc189671403 \h </w:instrText>
        </w:r>
        <w:r w:rsidR="0060567C">
          <w:rPr>
            <w:webHidden/>
          </w:rPr>
        </w:r>
        <w:r w:rsidR="0060567C">
          <w:rPr>
            <w:webHidden/>
          </w:rPr>
          <w:fldChar w:fldCharType="separate"/>
        </w:r>
        <w:r w:rsidR="0060567C">
          <w:rPr>
            <w:webHidden/>
          </w:rPr>
          <w:t>2</w:t>
        </w:r>
        <w:r w:rsidR="0060567C">
          <w:rPr>
            <w:webHidden/>
          </w:rPr>
          <w:fldChar w:fldCharType="end"/>
        </w:r>
      </w:hyperlink>
    </w:p>
    <w:p w14:paraId="22696C22" w14:textId="7E160F46" w:rsidR="0060567C" w:rsidRDefault="0060567C">
      <w:pPr>
        <w:pStyle w:val="TOC1"/>
        <w:rPr>
          <w:rFonts w:asciiTheme="minorHAnsi" w:eastAsiaTheme="minorEastAsia" w:hAnsiTheme="minorHAnsi" w:cstheme="minorBidi"/>
          <w:b w:val="0"/>
          <w:caps w:val="0"/>
          <w:kern w:val="2"/>
          <w:sz w:val="24"/>
          <w:szCs w:val="24"/>
          <w14:ligatures w14:val="standardContextual"/>
        </w:rPr>
      </w:pPr>
      <w:hyperlink w:anchor="_Toc189671404" w:history="1">
        <w:r w:rsidRPr="008F2C44">
          <w:rPr>
            <w:rStyle w:val="Hyperlink"/>
          </w:rPr>
          <w:t>I.</w:t>
        </w:r>
        <w:r>
          <w:rPr>
            <w:rFonts w:asciiTheme="minorHAnsi" w:eastAsiaTheme="minorEastAsia" w:hAnsiTheme="minorHAnsi" w:cstheme="minorBidi"/>
            <w:b w:val="0"/>
            <w:caps w:val="0"/>
            <w:kern w:val="2"/>
            <w:sz w:val="24"/>
            <w:szCs w:val="24"/>
            <w14:ligatures w14:val="standardContextual"/>
          </w:rPr>
          <w:tab/>
        </w:r>
        <w:r w:rsidRPr="008F2C44">
          <w:rPr>
            <w:rStyle w:val="Hyperlink"/>
          </w:rPr>
          <w:t>STATEMENT OF WORK</w:t>
        </w:r>
        <w:r>
          <w:rPr>
            <w:webHidden/>
          </w:rPr>
          <w:tab/>
        </w:r>
        <w:r>
          <w:rPr>
            <w:webHidden/>
          </w:rPr>
          <w:fldChar w:fldCharType="begin"/>
        </w:r>
        <w:r>
          <w:rPr>
            <w:webHidden/>
          </w:rPr>
          <w:instrText xml:space="preserve"> PAGEREF _Toc189671404 \h </w:instrText>
        </w:r>
        <w:r>
          <w:rPr>
            <w:webHidden/>
          </w:rPr>
        </w:r>
        <w:r>
          <w:rPr>
            <w:webHidden/>
          </w:rPr>
          <w:fldChar w:fldCharType="separate"/>
        </w:r>
        <w:r>
          <w:rPr>
            <w:webHidden/>
          </w:rPr>
          <w:t>5</w:t>
        </w:r>
        <w:r>
          <w:rPr>
            <w:webHidden/>
          </w:rPr>
          <w:fldChar w:fldCharType="end"/>
        </w:r>
      </w:hyperlink>
    </w:p>
    <w:p w14:paraId="4166086D" w14:textId="63E5B65C" w:rsidR="0060567C" w:rsidRDefault="0060567C">
      <w:pPr>
        <w:pStyle w:val="TOC2"/>
        <w:rPr>
          <w:rFonts w:asciiTheme="minorHAnsi" w:eastAsiaTheme="minorEastAsia" w:hAnsiTheme="minorHAnsi" w:cstheme="minorBidi"/>
          <w:kern w:val="2"/>
          <w:sz w:val="24"/>
          <w:szCs w:val="24"/>
          <w14:ligatures w14:val="standardContextual"/>
        </w:rPr>
      </w:pPr>
      <w:hyperlink w:anchor="_Toc189671405" w:history="1">
        <w:r w:rsidRPr="008F2C44">
          <w:rPr>
            <w:rStyle w:val="Hyperlink"/>
          </w:rPr>
          <w:t>A.</w:t>
        </w:r>
        <w:r>
          <w:rPr>
            <w:rFonts w:asciiTheme="minorHAnsi" w:eastAsiaTheme="minorEastAsia" w:hAnsiTheme="minorHAnsi" w:cstheme="minorBidi"/>
            <w:kern w:val="2"/>
            <w:sz w:val="24"/>
            <w:szCs w:val="24"/>
            <w14:ligatures w14:val="standardContextual"/>
          </w:rPr>
          <w:tab/>
        </w:r>
        <w:r w:rsidRPr="008F2C44">
          <w:rPr>
            <w:rStyle w:val="Hyperlink"/>
          </w:rPr>
          <w:t>INTENT</w:t>
        </w:r>
        <w:r>
          <w:rPr>
            <w:webHidden/>
          </w:rPr>
          <w:tab/>
        </w:r>
        <w:r>
          <w:rPr>
            <w:webHidden/>
          </w:rPr>
          <w:fldChar w:fldCharType="begin"/>
        </w:r>
        <w:r>
          <w:rPr>
            <w:webHidden/>
          </w:rPr>
          <w:instrText xml:space="preserve"> PAGEREF _Toc189671405 \h </w:instrText>
        </w:r>
        <w:r>
          <w:rPr>
            <w:webHidden/>
          </w:rPr>
        </w:r>
        <w:r>
          <w:rPr>
            <w:webHidden/>
          </w:rPr>
          <w:fldChar w:fldCharType="separate"/>
        </w:r>
        <w:r>
          <w:rPr>
            <w:webHidden/>
          </w:rPr>
          <w:t>5</w:t>
        </w:r>
        <w:r>
          <w:rPr>
            <w:webHidden/>
          </w:rPr>
          <w:fldChar w:fldCharType="end"/>
        </w:r>
      </w:hyperlink>
    </w:p>
    <w:p w14:paraId="025E20A8" w14:textId="16358737" w:rsidR="0060567C" w:rsidRDefault="0060567C">
      <w:pPr>
        <w:pStyle w:val="TOC2"/>
        <w:rPr>
          <w:rFonts w:asciiTheme="minorHAnsi" w:eastAsiaTheme="minorEastAsia" w:hAnsiTheme="minorHAnsi" w:cstheme="minorBidi"/>
          <w:kern w:val="2"/>
          <w:sz w:val="24"/>
          <w:szCs w:val="24"/>
          <w14:ligatures w14:val="standardContextual"/>
        </w:rPr>
      </w:pPr>
      <w:hyperlink w:anchor="_Toc189671406" w:history="1">
        <w:r w:rsidRPr="008F2C44">
          <w:rPr>
            <w:rStyle w:val="Hyperlink"/>
          </w:rPr>
          <w:t>B.</w:t>
        </w:r>
        <w:r>
          <w:rPr>
            <w:rFonts w:asciiTheme="minorHAnsi" w:eastAsiaTheme="minorEastAsia" w:hAnsiTheme="minorHAnsi" w:cstheme="minorBidi"/>
            <w:kern w:val="2"/>
            <w:sz w:val="24"/>
            <w:szCs w:val="24"/>
            <w14:ligatures w14:val="standardContextual"/>
          </w:rPr>
          <w:tab/>
        </w:r>
        <w:r w:rsidRPr="008F2C44">
          <w:rPr>
            <w:rStyle w:val="Hyperlink"/>
          </w:rPr>
          <w:t>SCOPE/BACKGROUND</w:t>
        </w:r>
        <w:r>
          <w:rPr>
            <w:webHidden/>
          </w:rPr>
          <w:tab/>
        </w:r>
        <w:r>
          <w:rPr>
            <w:webHidden/>
          </w:rPr>
          <w:fldChar w:fldCharType="begin"/>
        </w:r>
        <w:r>
          <w:rPr>
            <w:webHidden/>
          </w:rPr>
          <w:instrText xml:space="preserve"> PAGEREF _Toc189671406 \h </w:instrText>
        </w:r>
        <w:r>
          <w:rPr>
            <w:webHidden/>
          </w:rPr>
        </w:r>
        <w:r>
          <w:rPr>
            <w:webHidden/>
          </w:rPr>
          <w:fldChar w:fldCharType="separate"/>
        </w:r>
        <w:r>
          <w:rPr>
            <w:webHidden/>
          </w:rPr>
          <w:t>5</w:t>
        </w:r>
        <w:r>
          <w:rPr>
            <w:webHidden/>
          </w:rPr>
          <w:fldChar w:fldCharType="end"/>
        </w:r>
      </w:hyperlink>
    </w:p>
    <w:p w14:paraId="70178573" w14:textId="0FED6DCA" w:rsidR="0060567C" w:rsidRDefault="0060567C">
      <w:pPr>
        <w:pStyle w:val="TOC2"/>
        <w:rPr>
          <w:rFonts w:asciiTheme="minorHAnsi" w:eastAsiaTheme="minorEastAsia" w:hAnsiTheme="minorHAnsi" w:cstheme="minorBidi"/>
          <w:kern w:val="2"/>
          <w:sz w:val="24"/>
          <w:szCs w:val="24"/>
          <w14:ligatures w14:val="standardContextual"/>
        </w:rPr>
      </w:pPr>
      <w:hyperlink w:anchor="_Toc189671407" w:history="1">
        <w:r w:rsidRPr="008F2C44">
          <w:rPr>
            <w:rStyle w:val="Hyperlink"/>
            <w:rFonts w:cs="Calibri"/>
          </w:rPr>
          <w:t>C.</w:t>
        </w:r>
        <w:r>
          <w:rPr>
            <w:webHidden/>
          </w:rPr>
          <w:tab/>
        </w:r>
        <w:r w:rsidR="00054691">
          <w:rPr>
            <w:webHidden/>
          </w:rPr>
          <w:t>BIDDER QUALIFICATIONS……………………………………………………………………………………………………………………………</w:t>
        </w:r>
        <w:r>
          <w:rPr>
            <w:webHidden/>
          </w:rPr>
          <w:fldChar w:fldCharType="begin"/>
        </w:r>
        <w:r>
          <w:rPr>
            <w:webHidden/>
          </w:rPr>
          <w:instrText xml:space="preserve"> PAGEREF _Toc189671407 \h </w:instrText>
        </w:r>
        <w:r>
          <w:rPr>
            <w:webHidden/>
          </w:rPr>
        </w:r>
        <w:r>
          <w:rPr>
            <w:webHidden/>
          </w:rPr>
          <w:fldChar w:fldCharType="separate"/>
        </w:r>
        <w:r>
          <w:rPr>
            <w:webHidden/>
          </w:rPr>
          <w:t>6</w:t>
        </w:r>
        <w:r>
          <w:rPr>
            <w:webHidden/>
          </w:rPr>
          <w:fldChar w:fldCharType="end"/>
        </w:r>
      </w:hyperlink>
    </w:p>
    <w:p w14:paraId="5167845D" w14:textId="1F15E4AD" w:rsidR="0060567C" w:rsidRDefault="0060567C">
      <w:pPr>
        <w:pStyle w:val="TOC2"/>
        <w:rPr>
          <w:rFonts w:asciiTheme="minorHAnsi" w:eastAsiaTheme="minorEastAsia" w:hAnsiTheme="minorHAnsi" w:cstheme="minorBidi"/>
          <w:kern w:val="2"/>
          <w:sz w:val="24"/>
          <w:szCs w:val="24"/>
          <w14:ligatures w14:val="standardContextual"/>
        </w:rPr>
      </w:pPr>
      <w:hyperlink w:anchor="_Toc189671408" w:history="1">
        <w:r w:rsidRPr="008F2C44">
          <w:rPr>
            <w:rStyle w:val="Hyperlink"/>
          </w:rPr>
          <w:t>D.</w:t>
        </w:r>
        <w:r>
          <w:rPr>
            <w:rFonts w:asciiTheme="minorHAnsi" w:eastAsiaTheme="minorEastAsia" w:hAnsiTheme="minorHAnsi" w:cstheme="minorBidi"/>
            <w:kern w:val="2"/>
            <w:sz w:val="24"/>
            <w:szCs w:val="24"/>
            <w14:ligatures w14:val="standardContextual"/>
          </w:rPr>
          <w:tab/>
        </w:r>
        <w:r w:rsidRPr="008F2C44">
          <w:rPr>
            <w:rStyle w:val="Hyperlink"/>
          </w:rPr>
          <w:t>SPECIFIC REQUIREMENTS</w:t>
        </w:r>
        <w:r>
          <w:rPr>
            <w:webHidden/>
          </w:rPr>
          <w:tab/>
        </w:r>
        <w:r>
          <w:rPr>
            <w:webHidden/>
          </w:rPr>
          <w:fldChar w:fldCharType="begin"/>
        </w:r>
        <w:r>
          <w:rPr>
            <w:webHidden/>
          </w:rPr>
          <w:instrText xml:space="preserve"> PAGEREF _Toc189671408 \h </w:instrText>
        </w:r>
        <w:r>
          <w:rPr>
            <w:webHidden/>
          </w:rPr>
        </w:r>
        <w:r>
          <w:rPr>
            <w:webHidden/>
          </w:rPr>
          <w:fldChar w:fldCharType="separate"/>
        </w:r>
        <w:r>
          <w:rPr>
            <w:webHidden/>
          </w:rPr>
          <w:t>6</w:t>
        </w:r>
        <w:r>
          <w:rPr>
            <w:webHidden/>
          </w:rPr>
          <w:fldChar w:fldCharType="end"/>
        </w:r>
      </w:hyperlink>
    </w:p>
    <w:p w14:paraId="0B4DD0CF" w14:textId="0FF30F73" w:rsidR="0060567C" w:rsidRDefault="0060567C">
      <w:pPr>
        <w:pStyle w:val="TOC2"/>
        <w:rPr>
          <w:rFonts w:asciiTheme="minorHAnsi" w:eastAsiaTheme="minorEastAsia" w:hAnsiTheme="minorHAnsi" w:cstheme="minorBidi"/>
          <w:kern w:val="2"/>
          <w:sz w:val="24"/>
          <w:szCs w:val="24"/>
          <w14:ligatures w14:val="standardContextual"/>
        </w:rPr>
      </w:pPr>
      <w:hyperlink w:anchor="_Toc189671409" w:history="1">
        <w:r w:rsidRPr="008F2C44">
          <w:rPr>
            <w:rStyle w:val="Hyperlink"/>
          </w:rPr>
          <w:t>E.</w:t>
        </w:r>
        <w:r>
          <w:rPr>
            <w:rFonts w:asciiTheme="minorHAnsi" w:eastAsiaTheme="minorEastAsia" w:hAnsiTheme="minorHAnsi" w:cstheme="minorBidi"/>
            <w:kern w:val="2"/>
            <w:sz w:val="24"/>
            <w:szCs w:val="24"/>
            <w14:ligatures w14:val="standardContextual"/>
          </w:rPr>
          <w:tab/>
        </w:r>
        <w:r w:rsidRPr="008F2C44">
          <w:rPr>
            <w:rStyle w:val="Hyperlink"/>
          </w:rPr>
          <w:t>DELIVERABLES / REPORTS</w:t>
        </w:r>
        <w:r>
          <w:rPr>
            <w:webHidden/>
          </w:rPr>
          <w:tab/>
        </w:r>
        <w:r>
          <w:rPr>
            <w:webHidden/>
          </w:rPr>
          <w:fldChar w:fldCharType="begin"/>
        </w:r>
        <w:r>
          <w:rPr>
            <w:webHidden/>
          </w:rPr>
          <w:instrText xml:space="preserve"> PAGEREF _Toc189671409 \h </w:instrText>
        </w:r>
        <w:r>
          <w:rPr>
            <w:webHidden/>
          </w:rPr>
        </w:r>
        <w:r>
          <w:rPr>
            <w:webHidden/>
          </w:rPr>
          <w:fldChar w:fldCharType="separate"/>
        </w:r>
        <w:r>
          <w:rPr>
            <w:webHidden/>
          </w:rPr>
          <w:t>14</w:t>
        </w:r>
        <w:r>
          <w:rPr>
            <w:webHidden/>
          </w:rPr>
          <w:fldChar w:fldCharType="end"/>
        </w:r>
      </w:hyperlink>
    </w:p>
    <w:p w14:paraId="435053B1" w14:textId="76DED9FA" w:rsidR="0060567C" w:rsidRDefault="0060567C">
      <w:pPr>
        <w:pStyle w:val="TOC2"/>
        <w:rPr>
          <w:rFonts w:asciiTheme="minorHAnsi" w:eastAsiaTheme="minorEastAsia" w:hAnsiTheme="minorHAnsi" w:cstheme="minorBidi"/>
          <w:kern w:val="2"/>
          <w:sz w:val="24"/>
          <w:szCs w:val="24"/>
          <w14:ligatures w14:val="standardContextual"/>
        </w:rPr>
      </w:pPr>
      <w:hyperlink w:anchor="_Toc189671410" w:history="1">
        <w:r w:rsidRPr="008F2C44">
          <w:rPr>
            <w:rStyle w:val="Hyperlink"/>
          </w:rPr>
          <w:t>F.</w:t>
        </w:r>
        <w:r>
          <w:rPr>
            <w:rFonts w:asciiTheme="minorHAnsi" w:eastAsiaTheme="minorEastAsia" w:hAnsiTheme="minorHAnsi" w:cstheme="minorBidi"/>
            <w:kern w:val="2"/>
            <w:sz w:val="24"/>
            <w:szCs w:val="24"/>
            <w14:ligatures w14:val="standardContextual"/>
          </w:rPr>
          <w:tab/>
        </w:r>
        <w:r w:rsidRPr="008F2C44">
          <w:rPr>
            <w:rStyle w:val="Hyperlink"/>
          </w:rPr>
          <w:t>BIDDERS CONFERENCE(S)/VENDOR OUTREACH</w:t>
        </w:r>
        <w:r>
          <w:rPr>
            <w:webHidden/>
          </w:rPr>
          <w:tab/>
        </w:r>
        <w:r>
          <w:rPr>
            <w:webHidden/>
          </w:rPr>
          <w:fldChar w:fldCharType="begin"/>
        </w:r>
        <w:r>
          <w:rPr>
            <w:webHidden/>
          </w:rPr>
          <w:instrText xml:space="preserve"> PAGEREF _Toc189671410 \h </w:instrText>
        </w:r>
        <w:r>
          <w:rPr>
            <w:webHidden/>
          </w:rPr>
        </w:r>
        <w:r>
          <w:rPr>
            <w:webHidden/>
          </w:rPr>
          <w:fldChar w:fldCharType="separate"/>
        </w:r>
        <w:r>
          <w:rPr>
            <w:webHidden/>
          </w:rPr>
          <w:t>15</w:t>
        </w:r>
        <w:r>
          <w:rPr>
            <w:webHidden/>
          </w:rPr>
          <w:fldChar w:fldCharType="end"/>
        </w:r>
      </w:hyperlink>
    </w:p>
    <w:p w14:paraId="7BA77381" w14:textId="46D78546" w:rsidR="0060567C" w:rsidRDefault="0060567C">
      <w:pPr>
        <w:pStyle w:val="TOC1"/>
        <w:rPr>
          <w:rFonts w:asciiTheme="minorHAnsi" w:eastAsiaTheme="minorEastAsia" w:hAnsiTheme="minorHAnsi" w:cstheme="minorBidi"/>
          <w:b w:val="0"/>
          <w:caps w:val="0"/>
          <w:kern w:val="2"/>
          <w:sz w:val="24"/>
          <w:szCs w:val="24"/>
          <w14:ligatures w14:val="standardContextual"/>
        </w:rPr>
      </w:pPr>
      <w:hyperlink w:anchor="_Toc189671411" w:history="1">
        <w:r w:rsidRPr="008F2C44">
          <w:rPr>
            <w:rStyle w:val="Hyperlink"/>
          </w:rPr>
          <w:t>II.</w:t>
        </w:r>
        <w:r>
          <w:rPr>
            <w:rFonts w:asciiTheme="minorHAnsi" w:eastAsiaTheme="minorEastAsia" w:hAnsiTheme="minorHAnsi" w:cstheme="minorBidi"/>
            <w:b w:val="0"/>
            <w:caps w:val="0"/>
            <w:kern w:val="2"/>
            <w:sz w:val="24"/>
            <w:szCs w:val="24"/>
            <w14:ligatures w14:val="standardContextual"/>
          </w:rPr>
          <w:tab/>
        </w:r>
        <w:r w:rsidRPr="008F2C44">
          <w:rPr>
            <w:rStyle w:val="Hyperlink"/>
          </w:rPr>
          <w:t>COUNTY PROCEDURES, TERMS, AND CONDITIONS</w:t>
        </w:r>
        <w:r>
          <w:rPr>
            <w:webHidden/>
          </w:rPr>
          <w:tab/>
        </w:r>
        <w:r>
          <w:rPr>
            <w:webHidden/>
          </w:rPr>
          <w:fldChar w:fldCharType="begin"/>
        </w:r>
        <w:r>
          <w:rPr>
            <w:webHidden/>
          </w:rPr>
          <w:instrText xml:space="preserve"> PAGEREF _Toc189671411 \h </w:instrText>
        </w:r>
        <w:r>
          <w:rPr>
            <w:webHidden/>
          </w:rPr>
        </w:r>
        <w:r>
          <w:rPr>
            <w:webHidden/>
          </w:rPr>
          <w:fldChar w:fldCharType="separate"/>
        </w:r>
        <w:r>
          <w:rPr>
            <w:webHidden/>
          </w:rPr>
          <w:t>16</w:t>
        </w:r>
        <w:r>
          <w:rPr>
            <w:webHidden/>
          </w:rPr>
          <w:fldChar w:fldCharType="end"/>
        </w:r>
      </w:hyperlink>
    </w:p>
    <w:p w14:paraId="620723A2" w14:textId="46A2DF85" w:rsidR="0060567C" w:rsidRDefault="0060567C">
      <w:pPr>
        <w:pStyle w:val="TOC2"/>
        <w:rPr>
          <w:rFonts w:asciiTheme="minorHAnsi" w:eastAsiaTheme="minorEastAsia" w:hAnsiTheme="minorHAnsi" w:cstheme="minorBidi"/>
          <w:kern w:val="2"/>
          <w:sz w:val="24"/>
          <w:szCs w:val="24"/>
          <w14:ligatures w14:val="standardContextual"/>
        </w:rPr>
      </w:pPr>
      <w:hyperlink w:anchor="_Toc189671412" w:history="1">
        <w:r w:rsidRPr="008F2C44">
          <w:rPr>
            <w:rStyle w:val="Hyperlink"/>
          </w:rPr>
          <w:t>G.</w:t>
        </w:r>
        <w:r>
          <w:rPr>
            <w:rFonts w:asciiTheme="minorHAnsi" w:eastAsiaTheme="minorEastAsia" w:hAnsiTheme="minorHAnsi" w:cstheme="minorBidi"/>
            <w:kern w:val="2"/>
            <w:sz w:val="24"/>
            <w:szCs w:val="24"/>
            <w14:ligatures w14:val="standardContextual"/>
          </w:rPr>
          <w:tab/>
        </w:r>
        <w:r w:rsidRPr="008F2C44">
          <w:rPr>
            <w:rStyle w:val="Hyperlink"/>
          </w:rPr>
          <w:t>EVALUATION CRITERIA / SELECTION COMMITTEE</w:t>
        </w:r>
        <w:r>
          <w:rPr>
            <w:webHidden/>
          </w:rPr>
          <w:tab/>
        </w:r>
        <w:r>
          <w:rPr>
            <w:webHidden/>
          </w:rPr>
          <w:fldChar w:fldCharType="begin"/>
        </w:r>
        <w:r>
          <w:rPr>
            <w:webHidden/>
          </w:rPr>
          <w:instrText xml:space="preserve"> PAGEREF _Toc189671412 \h </w:instrText>
        </w:r>
        <w:r>
          <w:rPr>
            <w:webHidden/>
          </w:rPr>
        </w:r>
        <w:r>
          <w:rPr>
            <w:webHidden/>
          </w:rPr>
          <w:fldChar w:fldCharType="separate"/>
        </w:r>
        <w:r>
          <w:rPr>
            <w:webHidden/>
          </w:rPr>
          <w:t>16</w:t>
        </w:r>
        <w:r>
          <w:rPr>
            <w:webHidden/>
          </w:rPr>
          <w:fldChar w:fldCharType="end"/>
        </w:r>
      </w:hyperlink>
    </w:p>
    <w:p w14:paraId="46EEDCC9" w14:textId="1B38CBAA" w:rsidR="0060567C" w:rsidRDefault="0060567C">
      <w:pPr>
        <w:pStyle w:val="TOC2"/>
        <w:rPr>
          <w:rFonts w:asciiTheme="minorHAnsi" w:eastAsiaTheme="minorEastAsia" w:hAnsiTheme="minorHAnsi" w:cstheme="minorBidi"/>
          <w:kern w:val="2"/>
          <w:sz w:val="24"/>
          <w:szCs w:val="24"/>
          <w14:ligatures w14:val="standardContextual"/>
        </w:rPr>
      </w:pPr>
      <w:hyperlink w:anchor="_Toc189671413" w:history="1">
        <w:r w:rsidRPr="008F2C44">
          <w:rPr>
            <w:rStyle w:val="Hyperlink"/>
          </w:rPr>
          <w:t>H.</w:t>
        </w:r>
        <w:r>
          <w:rPr>
            <w:rFonts w:asciiTheme="minorHAnsi" w:eastAsiaTheme="minorEastAsia" w:hAnsiTheme="minorHAnsi" w:cstheme="minorBidi"/>
            <w:kern w:val="2"/>
            <w:sz w:val="24"/>
            <w:szCs w:val="24"/>
            <w14:ligatures w14:val="standardContextual"/>
          </w:rPr>
          <w:tab/>
        </w:r>
        <w:r w:rsidRPr="008F2C44">
          <w:rPr>
            <w:rStyle w:val="Hyperlink"/>
          </w:rPr>
          <w:t>CONTRACT EVALUATION AND ASSESSMENT</w:t>
        </w:r>
        <w:r>
          <w:rPr>
            <w:webHidden/>
          </w:rPr>
          <w:tab/>
        </w:r>
        <w:r>
          <w:rPr>
            <w:webHidden/>
          </w:rPr>
          <w:fldChar w:fldCharType="begin"/>
        </w:r>
        <w:r>
          <w:rPr>
            <w:webHidden/>
          </w:rPr>
          <w:instrText xml:space="preserve"> PAGEREF _Toc189671413 \h </w:instrText>
        </w:r>
        <w:r>
          <w:rPr>
            <w:webHidden/>
          </w:rPr>
        </w:r>
        <w:r>
          <w:rPr>
            <w:webHidden/>
          </w:rPr>
          <w:fldChar w:fldCharType="separate"/>
        </w:r>
        <w:r>
          <w:rPr>
            <w:webHidden/>
          </w:rPr>
          <w:t>22</w:t>
        </w:r>
        <w:r>
          <w:rPr>
            <w:webHidden/>
          </w:rPr>
          <w:fldChar w:fldCharType="end"/>
        </w:r>
      </w:hyperlink>
    </w:p>
    <w:p w14:paraId="5498EA2D" w14:textId="3E6C8E25" w:rsidR="0060567C" w:rsidRDefault="0060567C">
      <w:pPr>
        <w:pStyle w:val="TOC2"/>
        <w:rPr>
          <w:rFonts w:asciiTheme="minorHAnsi" w:eastAsiaTheme="minorEastAsia" w:hAnsiTheme="minorHAnsi" w:cstheme="minorBidi"/>
          <w:kern w:val="2"/>
          <w:sz w:val="24"/>
          <w:szCs w:val="24"/>
          <w14:ligatures w14:val="standardContextual"/>
        </w:rPr>
      </w:pPr>
      <w:hyperlink w:anchor="_Toc189671414" w:history="1">
        <w:r w:rsidRPr="008F2C44">
          <w:rPr>
            <w:rStyle w:val="Hyperlink"/>
          </w:rPr>
          <w:t>I.</w:t>
        </w:r>
        <w:r>
          <w:rPr>
            <w:rFonts w:asciiTheme="minorHAnsi" w:eastAsiaTheme="minorEastAsia" w:hAnsiTheme="minorHAnsi" w:cstheme="minorBidi"/>
            <w:kern w:val="2"/>
            <w:sz w:val="24"/>
            <w:szCs w:val="24"/>
            <w14:ligatures w14:val="standardContextual"/>
          </w:rPr>
          <w:tab/>
        </w:r>
        <w:r w:rsidRPr="008F2C44">
          <w:rPr>
            <w:rStyle w:val="Hyperlink"/>
          </w:rPr>
          <w:t>NOTICE OF INTENT TO AWARD</w:t>
        </w:r>
        <w:r>
          <w:rPr>
            <w:webHidden/>
          </w:rPr>
          <w:tab/>
        </w:r>
        <w:r>
          <w:rPr>
            <w:webHidden/>
          </w:rPr>
          <w:fldChar w:fldCharType="begin"/>
        </w:r>
        <w:r>
          <w:rPr>
            <w:webHidden/>
          </w:rPr>
          <w:instrText xml:space="preserve"> PAGEREF _Toc189671414 \h </w:instrText>
        </w:r>
        <w:r>
          <w:rPr>
            <w:webHidden/>
          </w:rPr>
        </w:r>
        <w:r>
          <w:rPr>
            <w:webHidden/>
          </w:rPr>
          <w:fldChar w:fldCharType="separate"/>
        </w:r>
        <w:r>
          <w:rPr>
            <w:webHidden/>
          </w:rPr>
          <w:t>22</w:t>
        </w:r>
        <w:r>
          <w:rPr>
            <w:webHidden/>
          </w:rPr>
          <w:fldChar w:fldCharType="end"/>
        </w:r>
      </w:hyperlink>
    </w:p>
    <w:p w14:paraId="095CB46A" w14:textId="3C233E22" w:rsidR="0060567C" w:rsidRDefault="0060567C">
      <w:pPr>
        <w:pStyle w:val="TOC2"/>
        <w:rPr>
          <w:rFonts w:asciiTheme="minorHAnsi" w:eastAsiaTheme="minorEastAsia" w:hAnsiTheme="minorHAnsi" w:cstheme="minorBidi"/>
          <w:kern w:val="2"/>
          <w:sz w:val="24"/>
          <w:szCs w:val="24"/>
          <w14:ligatures w14:val="standardContextual"/>
        </w:rPr>
      </w:pPr>
      <w:hyperlink w:anchor="_Toc189671415" w:history="1">
        <w:r w:rsidRPr="008F2C44">
          <w:rPr>
            <w:rStyle w:val="Hyperlink"/>
          </w:rPr>
          <w:t>J.</w:t>
        </w:r>
        <w:r>
          <w:rPr>
            <w:rFonts w:asciiTheme="minorHAnsi" w:eastAsiaTheme="minorEastAsia" w:hAnsiTheme="minorHAnsi" w:cstheme="minorBidi"/>
            <w:kern w:val="2"/>
            <w:sz w:val="24"/>
            <w:szCs w:val="24"/>
            <w14:ligatures w14:val="standardContextual"/>
          </w:rPr>
          <w:tab/>
        </w:r>
        <w:r w:rsidRPr="008F2C44">
          <w:rPr>
            <w:rStyle w:val="Hyperlink"/>
          </w:rPr>
          <w:t>BID PROTEST / APPEALS PROCESS</w:t>
        </w:r>
        <w:r>
          <w:rPr>
            <w:webHidden/>
          </w:rPr>
          <w:tab/>
        </w:r>
        <w:r>
          <w:rPr>
            <w:webHidden/>
          </w:rPr>
          <w:fldChar w:fldCharType="begin"/>
        </w:r>
        <w:r>
          <w:rPr>
            <w:webHidden/>
          </w:rPr>
          <w:instrText xml:space="preserve"> PAGEREF _Toc189671415 \h </w:instrText>
        </w:r>
        <w:r>
          <w:rPr>
            <w:webHidden/>
          </w:rPr>
        </w:r>
        <w:r>
          <w:rPr>
            <w:webHidden/>
          </w:rPr>
          <w:fldChar w:fldCharType="separate"/>
        </w:r>
        <w:r>
          <w:rPr>
            <w:webHidden/>
          </w:rPr>
          <w:t>23</w:t>
        </w:r>
        <w:r>
          <w:rPr>
            <w:webHidden/>
          </w:rPr>
          <w:fldChar w:fldCharType="end"/>
        </w:r>
      </w:hyperlink>
    </w:p>
    <w:p w14:paraId="448207D8" w14:textId="41FFBFF7" w:rsidR="0060567C" w:rsidRDefault="0060567C">
      <w:pPr>
        <w:pStyle w:val="TOC2"/>
        <w:rPr>
          <w:rFonts w:asciiTheme="minorHAnsi" w:eastAsiaTheme="minorEastAsia" w:hAnsiTheme="minorHAnsi" w:cstheme="minorBidi"/>
          <w:kern w:val="2"/>
          <w:sz w:val="24"/>
          <w:szCs w:val="24"/>
          <w14:ligatures w14:val="standardContextual"/>
        </w:rPr>
      </w:pPr>
      <w:hyperlink w:anchor="_Toc189671416" w:history="1">
        <w:r w:rsidRPr="008F2C44">
          <w:rPr>
            <w:rStyle w:val="Hyperlink"/>
          </w:rPr>
          <w:t>K.</w:t>
        </w:r>
        <w:r>
          <w:rPr>
            <w:rFonts w:asciiTheme="minorHAnsi" w:eastAsiaTheme="minorEastAsia" w:hAnsiTheme="minorHAnsi" w:cstheme="minorBidi"/>
            <w:kern w:val="2"/>
            <w:sz w:val="24"/>
            <w:szCs w:val="24"/>
            <w14:ligatures w14:val="standardContextual"/>
          </w:rPr>
          <w:tab/>
        </w:r>
        <w:r w:rsidRPr="008F2C44">
          <w:rPr>
            <w:rStyle w:val="Hyperlink"/>
          </w:rPr>
          <w:t>TERM / TERMINATION / RENEWAL</w:t>
        </w:r>
        <w:r>
          <w:rPr>
            <w:webHidden/>
          </w:rPr>
          <w:tab/>
        </w:r>
        <w:r>
          <w:rPr>
            <w:webHidden/>
          </w:rPr>
          <w:fldChar w:fldCharType="begin"/>
        </w:r>
        <w:r>
          <w:rPr>
            <w:webHidden/>
          </w:rPr>
          <w:instrText xml:space="preserve"> PAGEREF _Toc189671416 \h </w:instrText>
        </w:r>
        <w:r>
          <w:rPr>
            <w:webHidden/>
          </w:rPr>
        </w:r>
        <w:r>
          <w:rPr>
            <w:webHidden/>
          </w:rPr>
          <w:fldChar w:fldCharType="separate"/>
        </w:r>
        <w:r>
          <w:rPr>
            <w:webHidden/>
          </w:rPr>
          <w:t>25</w:t>
        </w:r>
        <w:r>
          <w:rPr>
            <w:webHidden/>
          </w:rPr>
          <w:fldChar w:fldCharType="end"/>
        </w:r>
      </w:hyperlink>
    </w:p>
    <w:p w14:paraId="4B73D24B" w14:textId="4AABC294" w:rsidR="0060567C" w:rsidRDefault="0060567C">
      <w:pPr>
        <w:pStyle w:val="TOC2"/>
        <w:rPr>
          <w:rFonts w:asciiTheme="minorHAnsi" w:eastAsiaTheme="minorEastAsia" w:hAnsiTheme="minorHAnsi" w:cstheme="minorBidi"/>
          <w:kern w:val="2"/>
          <w:sz w:val="24"/>
          <w:szCs w:val="24"/>
          <w14:ligatures w14:val="standardContextual"/>
        </w:rPr>
      </w:pPr>
      <w:hyperlink w:anchor="_Toc189671417" w:history="1">
        <w:r w:rsidRPr="008F2C44">
          <w:rPr>
            <w:rStyle w:val="Hyperlink"/>
          </w:rPr>
          <w:t>L.</w:t>
        </w:r>
        <w:r>
          <w:rPr>
            <w:rFonts w:asciiTheme="minorHAnsi" w:eastAsiaTheme="minorEastAsia" w:hAnsiTheme="minorHAnsi" w:cstheme="minorBidi"/>
            <w:kern w:val="2"/>
            <w:sz w:val="24"/>
            <w:szCs w:val="24"/>
            <w14:ligatures w14:val="standardContextual"/>
          </w:rPr>
          <w:tab/>
        </w:r>
        <w:r w:rsidRPr="008F2C44">
          <w:rPr>
            <w:rStyle w:val="Hyperlink"/>
          </w:rPr>
          <w:t>QUANTITIES</w:t>
        </w:r>
        <w:r>
          <w:rPr>
            <w:webHidden/>
          </w:rPr>
          <w:tab/>
        </w:r>
        <w:r>
          <w:rPr>
            <w:webHidden/>
          </w:rPr>
          <w:fldChar w:fldCharType="begin"/>
        </w:r>
        <w:r>
          <w:rPr>
            <w:webHidden/>
          </w:rPr>
          <w:instrText xml:space="preserve"> PAGEREF _Toc189671417 \h </w:instrText>
        </w:r>
        <w:r>
          <w:rPr>
            <w:webHidden/>
          </w:rPr>
        </w:r>
        <w:r>
          <w:rPr>
            <w:webHidden/>
          </w:rPr>
          <w:fldChar w:fldCharType="separate"/>
        </w:r>
        <w:r>
          <w:rPr>
            <w:webHidden/>
          </w:rPr>
          <w:t>26</w:t>
        </w:r>
        <w:r>
          <w:rPr>
            <w:webHidden/>
          </w:rPr>
          <w:fldChar w:fldCharType="end"/>
        </w:r>
      </w:hyperlink>
    </w:p>
    <w:p w14:paraId="35576582" w14:textId="2059CEE9" w:rsidR="0060567C" w:rsidRDefault="0060567C">
      <w:pPr>
        <w:pStyle w:val="TOC2"/>
        <w:rPr>
          <w:rFonts w:asciiTheme="minorHAnsi" w:eastAsiaTheme="minorEastAsia" w:hAnsiTheme="minorHAnsi" w:cstheme="minorBidi"/>
          <w:kern w:val="2"/>
          <w:sz w:val="24"/>
          <w:szCs w:val="24"/>
          <w14:ligatures w14:val="standardContextual"/>
        </w:rPr>
      </w:pPr>
      <w:hyperlink w:anchor="_Toc189671418" w:history="1">
        <w:r w:rsidRPr="008F2C44">
          <w:rPr>
            <w:rStyle w:val="Hyperlink"/>
          </w:rPr>
          <w:t>M.</w:t>
        </w:r>
        <w:r>
          <w:rPr>
            <w:rFonts w:asciiTheme="minorHAnsi" w:eastAsiaTheme="minorEastAsia" w:hAnsiTheme="minorHAnsi" w:cstheme="minorBidi"/>
            <w:kern w:val="2"/>
            <w:sz w:val="24"/>
            <w:szCs w:val="24"/>
            <w14:ligatures w14:val="standardContextual"/>
          </w:rPr>
          <w:tab/>
        </w:r>
        <w:r w:rsidRPr="008F2C44">
          <w:rPr>
            <w:rStyle w:val="Hyperlink"/>
          </w:rPr>
          <w:t>PRICING</w:t>
        </w:r>
        <w:r>
          <w:rPr>
            <w:webHidden/>
          </w:rPr>
          <w:tab/>
        </w:r>
        <w:r>
          <w:rPr>
            <w:webHidden/>
          </w:rPr>
          <w:fldChar w:fldCharType="begin"/>
        </w:r>
        <w:r>
          <w:rPr>
            <w:webHidden/>
          </w:rPr>
          <w:instrText xml:space="preserve"> PAGEREF _Toc189671418 \h </w:instrText>
        </w:r>
        <w:r>
          <w:rPr>
            <w:webHidden/>
          </w:rPr>
        </w:r>
        <w:r>
          <w:rPr>
            <w:webHidden/>
          </w:rPr>
          <w:fldChar w:fldCharType="separate"/>
        </w:r>
        <w:r>
          <w:rPr>
            <w:webHidden/>
          </w:rPr>
          <w:t>26</w:t>
        </w:r>
        <w:r>
          <w:rPr>
            <w:webHidden/>
          </w:rPr>
          <w:fldChar w:fldCharType="end"/>
        </w:r>
      </w:hyperlink>
    </w:p>
    <w:p w14:paraId="74DDF308" w14:textId="44D328E7" w:rsidR="0060567C" w:rsidRDefault="0060567C">
      <w:pPr>
        <w:pStyle w:val="TOC2"/>
        <w:rPr>
          <w:rFonts w:asciiTheme="minorHAnsi" w:eastAsiaTheme="minorEastAsia" w:hAnsiTheme="minorHAnsi" w:cstheme="minorBidi"/>
          <w:kern w:val="2"/>
          <w:sz w:val="24"/>
          <w:szCs w:val="24"/>
          <w14:ligatures w14:val="standardContextual"/>
        </w:rPr>
      </w:pPr>
      <w:hyperlink w:anchor="_Toc189671419" w:history="1">
        <w:r w:rsidRPr="008F2C44">
          <w:rPr>
            <w:rStyle w:val="Hyperlink"/>
          </w:rPr>
          <w:t>N.</w:t>
        </w:r>
        <w:r>
          <w:rPr>
            <w:rFonts w:asciiTheme="minorHAnsi" w:eastAsiaTheme="minorEastAsia" w:hAnsiTheme="minorHAnsi" w:cstheme="minorBidi"/>
            <w:kern w:val="2"/>
            <w:sz w:val="24"/>
            <w:szCs w:val="24"/>
            <w14:ligatures w14:val="standardContextual"/>
          </w:rPr>
          <w:tab/>
        </w:r>
        <w:r w:rsidRPr="008F2C44">
          <w:rPr>
            <w:rStyle w:val="Hyperlink"/>
          </w:rPr>
          <w:t>AWARD</w:t>
        </w:r>
        <w:r>
          <w:rPr>
            <w:webHidden/>
          </w:rPr>
          <w:tab/>
        </w:r>
        <w:r>
          <w:rPr>
            <w:webHidden/>
          </w:rPr>
          <w:fldChar w:fldCharType="begin"/>
        </w:r>
        <w:r>
          <w:rPr>
            <w:webHidden/>
          </w:rPr>
          <w:instrText xml:space="preserve"> PAGEREF _Toc189671419 \h </w:instrText>
        </w:r>
        <w:r>
          <w:rPr>
            <w:webHidden/>
          </w:rPr>
        </w:r>
        <w:r>
          <w:rPr>
            <w:webHidden/>
          </w:rPr>
          <w:fldChar w:fldCharType="separate"/>
        </w:r>
        <w:r>
          <w:rPr>
            <w:webHidden/>
          </w:rPr>
          <w:t>26</w:t>
        </w:r>
        <w:r>
          <w:rPr>
            <w:webHidden/>
          </w:rPr>
          <w:fldChar w:fldCharType="end"/>
        </w:r>
      </w:hyperlink>
    </w:p>
    <w:p w14:paraId="01C16CB3" w14:textId="0AEF18A9" w:rsidR="0060567C" w:rsidRDefault="0060567C">
      <w:pPr>
        <w:pStyle w:val="TOC2"/>
        <w:rPr>
          <w:rFonts w:asciiTheme="minorHAnsi" w:eastAsiaTheme="minorEastAsia" w:hAnsiTheme="minorHAnsi" w:cstheme="minorBidi"/>
          <w:kern w:val="2"/>
          <w:sz w:val="24"/>
          <w:szCs w:val="24"/>
          <w14:ligatures w14:val="standardContextual"/>
        </w:rPr>
      </w:pPr>
      <w:hyperlink w:anchor="_Toc189671420" w:history="1">
        <w:r w:rsidRPr="008F2C44">
          <w:rPr>
            <w:rStyle w:val="Hyperlink"/>
          </w:rPr>
          <w:t>O.</w:t>
        </w:r>
        <w:r>
          <w:rPr>
            <w:rFonts w:asciiTheme="minorHAnsi" w:eastAsiaTheme="minorEastAsia" w:hAnsiTheme="minorHAnsi" w:cstheme="minorBidi"/>
            <w:kern w:val="2"/>
            <w:sz w:val="24"/>
            <w:szCs w:val="24"/>
            <w14:ligatures w14:val="standardContextual"/>
          </w:rPr>
          <w:tab/>
        </w:r>
        <w:r w:rsidRPr="008F2C44">
          <w:rPr>
            <w:rStyle w:val="Hyperlink"/>
          </w:rPr>
          <w:t>METHOD OF ORDERING</w:t>
        </w:r>
        <w:r>
          <w:rPr>
            <w:webHidden/>
          </w:rPr>
          <w:tab/>
        </w:r>
        <w:r>
          <w:rPr>
            <w:webHidden/>
          </w:rPr>
          <w:fldChar w:fldCharType="begin"/>
        </w:r>
        <w:r>
          <w:rPr>
            <w:webHidden/>
          </w:rPr>
          <w:instrText xml:space="preserve"> PAGEREF _Toc189671420 \h </w:instrText>
        </w:r>
        <w:r>
          <w:rPr>
            <w:webHidden/>
          </w:rPr>
        </w:r>
        <w:r>
          <w:rPr>
            <w:webHidden/>
          </w:rPr>
          <w:fldChar w:fldCharType="separate"/>
        </w:r>
        <w:r>
          <w:rPr>
            <w:webHidden/>
          </w:rPr>
          <w:t>29</w:t>
        </w:r>
        <w:r>
          <w:rPr>
            <w:webHidden/>
          </w:rPr>
          <w:fldChar w:fldCharType="end"/>
        </w:r>
      </w:hyperlink>
    </w:p>
    <w:p w14:paraId="7473CCFD" w14:textId="58996B25" w:rsidR="0060567C" w:rsidRDefault="0060567C">
      <w:pPr>
        <w:pStyle w:val="TOC2"/>
        <w:rPr>
          <w:rFonts w:asciiTheme="minorHAnsi" w:eastAsiaTheme="minorEastAsia" w:hAnsiTheme="minorHAnsi" w:cstheme="minorBidi"/>
          <w:kern w:val="2"/>
          <w:sz w:val="24"/>
          <w:szCs w:val="24"/>
          <w14:ligatures w14:val="standardContextual"/>
        </w:rPr>
      </w:pPr>
      <w:hyperlink w:anchor="_Toc189671421" w:history="1">
        <w:r w:rsidRPr="008F2C44">
          <w:rPr>
            <w:rStyle w:val="Hyperlink"/>
          </w:rPr>
          <w:t>P.</w:t>
        </w:r>
        <w:r>
          <w:rPr>
            <w:rFonts w:asciiTheme="minorHAnsi" w:eastAsiaTheme="minorEastAsia" w:hAnsiTheme="minorHAnsi" w:cstheme="minorBidi"/>
            <w:kern w:val="2"/>
            <w:sz w:val="24"/>
            <w:szCs w:val="24"/>
            <w14:ligatures w14:val="standardContextual"/>
          </w:rPr>
          <w:tab/>
        </w:r>
        <w:r w:rsidRPr="008F2C44">
          <w:rPr>
            <w:rStyle w:val="Hyperlink"/>
          </w:rPr>
          <w:t>WARRANTY</w:t>
        </w:r>
        <w:r>
          <w:rPr>
            <w:webHidden/>
          </w:rPr>
          <w:tab/>
        </w:r>
        <w:r>
          <w:rPr>
            <w:webHidden/>
          </w:rPr>
          <w:fldChar w:fldCharType="begin"/>
        </w:r>
        <w:r>
          <w:rPr>
            <w:webHidden/>
          </w:rPr>
          <w:instrText xml:space="preserve"> PAGEREF _Toc189671421 \h </w:instrText>
        </w:r>
        <w:r>
          <w:rPr>
            <w:webHidden/>
          </w:rPr>
        </w:r>
        <w:r>
          <w:rPr>
            <w:webHidden/>
          </w:rPr>
          <w:fldChar w:fldCharType="separate"/>
        </w:r>
        <w:r>
          <w:rPr>
            <w:webHidden/>
          </w:rPr>
          <w:t>29</w:t>
        </w:r>
        <w:r>
          <w:rPr>
            <w:webHidden/>
          </w:rPr>
          <w:fldChar w:fldCharType="end"/>
        </w:r>
      </w:hyperlink>
    </w:p>
    <w:p w14:paraId="198C0E6F" w14:textId="50457B3A" w:rsidR="0060567C" w:rsidRDefault="0060567C">
      <w:pPr>
        <w:pStyle w:val="TOC2"/>
        <w:rPr>
          <w:rFonts w:asciiTheme="minorHAnsi" w:eastAsiaTheme="minorEastAsia" w:hAnsiTheme="minorHAnsi" w:cstheme="minorBidi"/>
          <w:kern w:val="2"/>
          <w:sz w:val="24"/>
          <w:szCs w:val="24"/>
          <w14:ligatures w14:val="standardContextual"/>
        </w:rPr>
      </w:pPr>
      <w:hyperlink w:anchor="_Toc189671422" w:history="1">
        <w:r w:rsidRPr="008F2C44">
          <w:rPr>
            <w:rStyle w:val="Hyperlink"/>
          </w:rPr>
          <w:t>Q.</w:t>
        </w:r>
        <w:r>
          <w:rPr>
            <w:rFonts w:asciiTheme="minorHAnsi" w:eastAsiaTheme="minorEastAsia" w:hAnsiTheme="minorHAnsi" w:cstheme="minorBidi"/>
            <w:kern w:val="2"/>
            <w:sz w:val="24"/>
            <w:szCs w:val="24"/>
            <w14:ligatures w14:val="standardContextual"/>
          </w:rPr>
          <w:tab/>
        </w:r>
        <w:r w:rsidRPr="008F2C44">
          <w:rPr>
            <w:rStyle w:val="Hyperlink"/>
          </w:rPr>
          <w:t>INVOICING</w:t>
        </w:r>
        <w:r>
          <w:rPr>
            <w:webHidden/>
          </w:rPr>
          <w:tab/>
        </w:r>
        <w:r>
          <w:rPr>
            <w:webHidden/>
          </w:rPr>
          <w:fldChar w:fldCharType="begin"/>
        </w:r>
        <w:r>
          <w:rPr>
            <w:webHidden/>
          </w:rPr>
          <w:instrText xml:space="preserve"> PAGEREF _Toc189671422 \h </w:instrText>
        </w:r>
        <w:r>
          <w:rPr>
            <w:webHidden/>
          </w:rPr>
        </w:r>
        <w:r>
          <w:rPr>
            <w:webHidden/>
          </w:rPr>
          <w:fldChar w:fldCharType="separate"/>
        </w:r>
        <w:r>
          <w:rPr>
            <w:webHidden/>
          </w:rPr>
          <w:t>29</w:t>
        </w:r>
        <w:r>
          <w:rPr>
            <w:webHidden/>
          </w:rPr>
          <w:fldChar w:fldCharType="end"/>
        </w:r>
      </w:hyperlink>
    </w:p>
    <w:p w14:paraId="2D1280EE" w14:textId="01E02DD8" w:rsidR="0060567C" w:rsidRDefault="0060567C">
      <w:pPr>
        <w:pStyle w:val="TOC2"/>
        <w:rPr>
          <w:rFonts w:asciiTheme="minorHAnsi" w:eastAsiaTheme="minorEastAsia" w:hAnsiTheme="minorHAnsi" w:cstheme="minorBidi"/>
          <w:kern w:val="2"/>
          <w:sz w:val="24"/>
          <w:szCs w:val="24"/>
          <w14:ligatures w14:val="standardContextual"/>
        </w:rPr>
      </w:pPr>
      <w:hyperlink w:anchor="_Toc189671423" w:history="1">
        <w:r w:rsidRPr="008F2C44">
          <w:rPr>
            <w:rStyle w:val="Hyperlink"/>
          </w:rPr>
          <w:t>R.</w:t>
        </w:r>
        <w:r>
          <w:rPr>
            <w:rFonts w:asciiTheme="minorHAnsi" w:eastAsiaTheme="minorEastAsia" w:hAnsiTheme="minorHAnsi" w:cstheme="minorBidi"/>
            <w:kern w:val="2"/>
            <w:sz w:val="24"/>
            <w:szCs w:val="24"/>
            <w14:ligatures w14:val="standardContextual"/>
          </w:rPr>
          <w:tab/>
        </w:r>
        <w:r w:rsidRPr="008F2C44">
          <w:rPr>
            <w:rStyle w:val="Hyperlink"/>
          </w:rPr>
          <w:t>ACCOUNT MANAGER / SUPPORT STAFF</w:t>
        </w:r>
        <w:r>
          <w:rPr>
            <w:webHidden/>
          </w:rPr>
          <w:tab/>
        </w:r>
        <w:r>
          <w:rPr>
            <w:webHidden/>
          </w:rPr>
          <w:fldChar w:fldCharType="begin"/>
        </w:r>
        <w:r>
          <w:rPr>
            <w:webHidden/>
          </w:rPr>
          <w:instrText xml:space="preserve"> PAGEREF _Toc189671423 \h </w:instrText>
        </w:r>
        <w:r>
          <w:rPr>
            <w:webHidden/>
          </w:rPr>
        </w:r>
        <w:r>
          <w:rPr>
            <w:webHidden/>
          </w:rPr>
          <w:fldChar w:fldCharType="separate"/>
        </w:r>
        <w:r>
          <w:rPr>
            <w:webHidden/>
          </w:rPr>
          <w:t>30</w:t>
        </w:r>
        <w:r>
          <w:rPr>
            <w:webHidden/>
          </w:rPr>
          <w:fldChar w:fldCharType="end"/>
        </w:r>
      </w:hyperlink>
    </w:p>
    <w:p w14:paraId="39E904AD" w14:textId="5FB24CE8" w:rsidR="0060567C" w:rsidRDefault="0060567C">
      <w:pPr>
        <w:pStyle w:val="TOC1"/>
        <w:rPr>
          <w:rFonts w:asciiTheme="minorHAnsi" w:eastAsiaTheme="minorEastAsia" w:hAnsiTheme="minorHAnsi" w:cstheme="minorBidi"/>
          <w:b w:val="0"/>
          <w:caps w:val="0"/>
          <w:kern w:val="2"/>
          <w:sz w:val="24"/>
          <w:szCs w:val="24"/>
          <w14:ligatures w14:val="standardContextual"/>
        </w:rPr>
      </w:pPr>
      <w:hyperlink w:anchor="_Toc189671424" w:history="1">
        <w:r w:rsidRPr="008F2C44">
          <w:rPr>
            <w:rStyle w:val="Hyperlink"/>
          </w:rPr>
          <w:t>III.</w:t>
        </w:r>
        <w:r>
          <w:rPr>
            <w:rFonts w:asciiTheme="minorHAnsi" w:eastAsiaTheme="minorEastAsia" w:hAnsiTheme="minorHAnsi" w:cstheme="minorBidi"/>
            <w:b w:val="0"/>
            <w:caps w:val="0"/>
            <w:kern w:val="2"/>
            <w:sz w:val="24"/>
            <w:szCs w:val="24"/>
            <w14:ligatures w14:val="standardContextual"/>
          </w:rPr>
          <w:tab/>
        </w:r>
        <w:r w:rsidRPr="008F2C44">
          <w:rPr>
            <w:rStyle w:val="Hyperlink"/>
          </w:rPr>
          <w:t>INSTRUCTIONS TO BIDDERS</w:t>
        </w:r>
        <w:r>
          <w:rPr>
            <w:webHidden/>
          </w:rPr>
          <w:tab/>
        </w:r>
        <w:r>
          <w:rPr>
            <w:webHidden/>
          </w:rPr>
          <w:fldChar w:fldCharType="begin"/>
        </w:r>
        <w:r>
          <w:rPr>
            <w:webHidden/>
          </w:rPr>
          <w:instrText xml:space="preserve"> PAGEREF _Toc189671424 \h </w:instrText>
        </w:r>
        <w:r>
          <w:rPr>
            <w:webHidden/>
          </w:rPr>
        </w:r>
        <w:r>
          <w:rPr>
            <w:webHidden/>
          </w:rPr>
          <w:fldChar w:fldCharType="separate"/>
        </w:r>
        <w:r>
          <w:rPr>
            <w:webHidden/>
          </w:rPr>
          <w:t>30</w:t>
        </w:r>
        <w:r>
          <w:rPr>
            <w:webHidden/>
          </w:rPr>
          <w:fldChar w:fldCharType="end"/>
        </w:r>
      </w:hyperlink>
    </w:p>
    <w:p w14:paraId="3B652F00" w14:textId="37366393" w:rsidR="0060567C" w:rsidRDefault="0060567C">
      <w:pPr>
        <w:pStyle w:val="TOC2"/>
        <w:rPr>
          <w:rFonts w:asciiTheme="minorHAnsi" w:eastAsiaTheme="minorEastAsia" w:hAnsiTheme="minorHAnsi" w:cstheme="minorBidi"/>
          <w:kern w:val="2"/>
          <w:sz w:val="24"/>
          <w:szCs w:val="24"/>
          <w14:ligatures w14:val="standardContextual"/>
        </w:rPr>
      </w:pPr>
      <w:hyperlink w:anchor="_Toc189671425" w:history="1">
        <w:r w:rsidRPr="008F2C44">
          <w:rPr>
            <w:rStyle w:val="Hyperlink"/>
          </w:rPr>
          <w:t>S.</w:t>
        </w:r>
        <w:r>
          <w:rPr>
            <w:rFonts w:asciiTheme="minorHAnsi" w:eastAsiaTheme="minorEastAsia" w:hAnsiTheme="minorHAnsi" w:cstheme="minorBidi"/>
            <w:kern w:val="2"/>
            <w:sz w:val="24"/>
            <w:szCs w:val="24"/>
            <w14:ligatures w14:val="standardContextual"/>
          </w:rPr>
          <w:tab/>
        </w:r>
        <w:r w:rsidRPr="008F2C44">
          <w:rPr>
            <w:rStyle w:val="Hyperlink"/>
          </w:rPr>
          <w:t>COUNTY CONTACTS</w:t>
        </w:r>
        <w:r>
          <w:rPr>
            <w:webHidden/>
          </w:rPr>
          <w:tab/>
        </w:r>
        <w:r>
          <w:rPr>
            <w:webHidden/>
          </w:rPr>
          <w:fldChar w:fldCharType="begin"/>
        </w:r>
        <w:r>
          <w:rPr>
            <w:webHidden/>
          </w:rPr>
          <w:instrText xml:space="preserve"> PAGEREF _Toc189671425 \h </w:instrText>
        </w:r>
        <w:r>
          <w:rPr>
            <w:webHidden/>
          </w:rPr>
        </w:r>
        <w:r>
          <w:rPr>
            <w:webHidden/>
          </w:rPr>
          <w:fldChar w:fldCharType="separate"/>
        </w:r>
        <w:r>
          <w:rPr>
            <w:webHidden/>
          </w:rPr>
          <w:t>30</w:t>
        </w:r>
        <w:r>
          <w:rPr>
            <w:webHidden/>
          </w:rPr>
          <w:fldChar w:fldCharType="end"/>
        </w:r>
      </w:hyperlink>
    </w:p>
    <w:p w14:paraId="33C8D7C9" w14:textId="56957537" w:rsidR="0060567C" w:rsidRDefault="0060567C">
      <w:pPr>
        <w:pStyle w:val="TOC2"/>
        <w:rPr>
          <w:rFonts w:asciiTheme="minorHAnsi" w:eastAsiaTheme="minorEastAsia" w:hAnsiTheme="minorHAnsi" w:cstheme="minorBidi"/>
          <w:kern w:val="2"/>
          <w:sz w:val="24"/>
          <w:szCs w:val="24"/>
          <w14:ligatures w14:val="standardContextual"/>
        </w:rPr>
      </w:pPr>
      <w:hyperlink w:anchor="_Toc189671426" w:history="1">
        <w:r w:rsidRPr="008F2C44">
          <w:rPr>
            <w:rStyle w:val="Hyperlink"/>
          </w:rPr>
          <w:t>T.</w:t>
        </w:r>
        <w:r>
          <w:rPr>
            <w:rFonts w:asciiTheme="minorHAnsi" w:eastAsiaTheme="minorEastAsia" w:hAnsiTheme="minorHAnsi" w:cstheme="minorBidi"/>
            <w:kern w:val="2"/>
            <w:sz w:val="24"/>
            <w:szCs w:val="24"/>
            <w14:ligatures w14:val="standardContextual"/>
          </w:rPr>
          <w:tab/>
        </w:r>
        <w:r w:rsidRPr="008F2C44">
          <w:rPr>
            <w:rStyle w:val="Hyperlink"/>
          </w:rPr>
          <w:t>SUBMITTAL OF PROPOSALS</w:t>
        </w:r>
        <w:r>
          <w:rPr>
            <w:webHidden/>
          </w:rPr>
          <w:tab/>
        </w:r>
        <w:r>
          <w:rPr>
            <w:webHidden/>
          </w:rPr>
          <w:fldChar w:fldCharType="begin"/>
        </w:r>
        <w:r>
          <w:rPr>
            <w:webHidden/>
          </w:rPr>
          <w:instrText xml:space="preserve"> PAGEREF _Toc189671426 \h </w:instrText>
        </w:r>
        <w:r>
          <w:rPr>
            <w:webHidden/>
          </w:rPr>
        </w:r>
        <w:r>
          <w:rPr>
            <w:webHidden/>
          </w:rPr>
          <w:fldChar w:fldCharType="separate"/>
        </w:r>
        <w:r>
          <w:rPr>
            <w:webHidden/>
          </w:rPr>
          <w:t>31</w:t>
        </w:r>
        <w:r>
          <w:rPr>
            <w:webHidden/>
          </w:rPr>
          <w:fldChar w:fldCharType="end"/>
        </w:r>
      </w:hyperlink>
    </w:p>
    <w:p w14:paraId="37ECD09F" w14:textId="3B0B0A1E" w:rsidR="00C268C5" w:rsidRPr="00C063D4" w:rsidRDefault="002C2B73" w:rsidP="00D14568">
      <w:pPr>
        <w:tabs>
          <w:tab w:val="left" w:pos="720"/>
          <w:tab w:val="left" w:pos="1440"/>
          <w:tab w:val="right" w:pos="10530"/>
          <w:tab w:val="right" w:leader="dot" w:pos="10800"/>
        </w:tabs>
        <w:rPr>
          <w:rFonts w:ascii="Calibri" w:hAnsi="Calibri" w:cs="Calibri"/>
          <w:sz w:val="24"/>
          <w:szCs w:val="24"/>
        </w:rPr>
      </w:pPr>
      <w:r w:rsidRPr="00481C2E">
        <w:rPr>
          <w:rFonts w:ascii="Calibri" w:hAnsi="Calibri" w:cs="Calibri"/>
          <w:b/>
          <w:spacing w:val="-3"/>
          <w:sz w:val="24"/>
          <w:szCs w:val="24"/>
        </w:rPr>
        <w:fldChar w:fldCharType="end"/>
      </w:r>
      <w:r w:rsidR="00F9006C" w:rsidRPr="00C063D4">
        <w:rPr>
          <w:rFonts w:ascii="Calibri" w:hAnsi="Calibri" w:cs="Calibri"/>
          <w:color w:val="FF0000"/>
          <w:spacing w:val="-3"/>
          <w:sz w:val="24"/>
          <w:szCs w:val="24"/>
        </w:rPr>
        <w:tab/>
      </w:r>
    </w:p>
    <w:p w14:paraId="55E3A2CA" w14:textId="52F05BA2" w:rsidR="00AA7995" w:rsidRPr="006D21BC" w:rsidRDefault="00F9006C" w:rsidP="006D21BC">
      <w:pPr>
        <w:pStyle w:val="RFP-QHeader1"/>
        <w:spacing w:after="240"/>
        <w:jc w:val="left"/>
        <w:rPr>
          <w:rFonts w:ascii="Calibri" w:hAnsi="Calibri" w:cs="Calibri"/>
          <w:b w:val="0"/>
        </w:rPr>
      </w:pPr>
      <w:r w:rsidRPr="00C063D4">
        <w:rPr>
          <w:rFonts w:ascii="Calibri" w:hAnsi="Calibri" w:cs="Calibri"/>
          <w:sz w:val="24"/>
          <w:szCs w:val="24"/>
        </w:rPr>
        <w:t>ATTACHMENTS</w:t>
      </w:r>
      <w:r w:rsidRPr="00A85450">
        <w:rPr>
          <w:rFonts w:ascii="Calibri" w:hAnsi="Calibri" w:cs="Calibri"/>
          <w:sz w:val="26"/>
          <w:szCs w:val="26"/>
        </w:rPr>
        <w:t xml:space="preserve"> </w:t>
      </w:r>
    </w:p>
    <w:p w14:paraId="18E915D9" w14:textId="17037E89" w:rsidR="00A12E1C" w:rsidRDefault="005D4DD5" w:rsidP="006D21BC">
      <w:pPr>
        <w:tabs>
          <w:tab w:val="left" w:pos="-720"/>
        </w:tabs>
        <w:spacing w:line="276" w:lineRule="auto"/>
        <w:ind w:left="720"/>
        <w:rPr>
          <w:rFonts w:ascii="Calibri" w:hAnsi="Calibri" w:cs="Calibri"/>
          <w:color w:val="000000"/>
          <w:sz w:val="24"/>
          <w:szCs w:val="26"/>
        </w:rPr>
      </w:pPr>
      <w:r w:rsidRPr="00266DFB">
        <w:rPr>
          <w:rFonts w:ascii="Calibri" w:hAnsi="Calibri" w:cs="Calibri"/>
          <w:color w:val="000000"/>
          <w:sz w:val="24"/>
          <w:szCs w:val="26"/>
        </w:rPr>
        <w:fldChar w:fldCharType="begin"/>
      </w:r>
      <w:r w:rsidRPr="00266DFB">
        <w:rPr>
          <w:rFonts w:ascii="Calibri" w:hAnsi="Calibri" w:cs="Calibri"/>
          <w:color w:val="000000"/>
          <w:sz w:val="24"/>
          <w:szCs w:val="26"/>
        </w:rPr>
        <w:instrText xml:space="preserve"> REF _Ref342049922 \h  \* MERGEFORMAT </w:instrText>
      </w:r>
      <w:r w:rsidRPr="00266DFB">
        <w:rPr>
          <w:rFonts w:ascii="Calibri" w:hAnsi="Calibri" w:cs="Calibri"/>
          <w:color w:val="000000"/>
          <w:sz w:val="24"/>
          <w:szCs w:val="26"/>
        </w:rPr>
      </w:r>
      <w:r w:rsidRPr="00266DFB">
        <w:rPr>
          <w:rFonts w:ascii="Calibri" w:hAnsi="Calibri" w:cs="Calibri"/>
          <w:color w:val="000000"/>
          <w:sz w:val="24"/>
          <w:szCs w:val="26"/>
        </w:rPr>
        <w:fldChar w:fldCharType="separate"/>
      </w:r>
      <w:r w:rsidR="00255B8E" w:rsidRPr="00266DFB">
        <w:rPr>
          <w:rFonts w:ascii="Calibri" w:hAnsi="Calibri"/>
          <w:caps/>
          <w:sz w:val="24"/>
        </w:rPr>
        <w:t xml:space="preserve">EXHIBIT A </w:t>
      </w:r>
      <w:r w:rsidR="00255B8E" w:rsidRPr="00266DFB">
        <w:rPr>
          <w:rFonts w:ascii="Calibri" w:hAnsi="Calibri"/>
          <w:b/>
          <w:caps/>
          <w:sz w:val="24"/>
        </w:rPr>
        <w:t>BID</w:t>
      </w:r>
      <w:r w:rsidR="00294416" w:rsidRPr="00266DFB">
        <w:rPr>
          <w:rFonts w:ascii="Calibri" w:hAnsi="Calibri"/>
          <w:b/>
          <w:sz w:val="40"/>
          <w:szCs w:val="44"/>
        </w:rPr>
        <w:t xml:space="preserve"> </w:t>
      </w:r>
      <w:r w:rsidR="00255B8E" w:rsidRPr="00266DFB">
        <w:rPr>
          <w:rFonts w:ascii="Calibri" w:hAnsi="Calibri"/>
          <w:b/>
          <w:sz w:val="24"/>
          <w:szCs w:val="26"/>
        </w:rPr>
        <w:t>RESPONSE PACKET</w:t>
      </w:r>
      <w:r w:rsidRPr="00266DFB">
        <w:rPr>
          <w:rFonts w:ascii="Calibri" w:hAnsi="Calibri" w:cs="Calibri"/>
          <w:color w:val="000000"/>
          <w:sz w:val="24"/>
          <w:szCs w:val="26"/>
        </w:rPr>
        <w:fldChar w:fldCharType="end"/>
      </w:r>
    </w:p>
    <w:p w14:paraId="38C581C6" w14:textId="16982341" w:rsidR="00B27EC9" w:rsidRPr="007952E6" w:rsidRDefault="00B52D09" w:rsidP="00B52D09">
      <w:pPr>
        <w:rPr>
          <w:rFonts w:ascii="Calibri" w:hAnsi="Calibri"/>
          <w:b/>
          <w:sz w:val="32"/>
          <w:szCs w:val="32"/>
        </w:rPr>
      </w:pPr>
      <w:r>
        <w:rPr>
          <w:rFonts w:ascii="Calibri" w:hAnsi="Calibri" w:cs="Calibri"/>
          <w:color w:val="000000"/>
          <w:sz w:val="24"/>
          <w:szCs w:val="26"/>
        </w:rPr>
        <w:t xml:space="preserve">             </w:t>
      </w:r>
      <w:r w:rsidR="00B27EC9">
        <w:rPr>
          <w:rFonts w:ascii="Calibri" w:hAnsi="Calibri" w:cs="Calibri"/>
          <w:color w:val="000000"/>
          <w:sz w:val="24"/>
          <w:szCs w:val="26"/>
        </w:rPr>
        <w:t xml:space="preserve">EXHIBIT B </w:t>
      </w:r>
      <w:r w:rsidR="00B27EC9" w:rsidRPr="00B52D09">
        <w:rPr>
          <w:rFonts w:ascii="Calibri" w:hAnsi="Calibri"/>
          <w:b/>
          <w:sz w:val="24"/>
          <w:szCs w:val="24"/>
        </w:rPr>
        <w:t>EMPLOYEE EXAMINATION TYPE DESCRIPTION</w:t>
      </w:r>
    </w:p>
    <w:p w14:paraId="32B680EB" w14:textId="0C1065D8" w:rsidR="00B27EC9" w:rsidRDefault="00B27EC9" w:rsidP="006D21BC">
      <w:pPr>
        <w:tabs>
          <w:tab w:val="left" w:pos="-720"/>
        </w:tabs>
        <w:spacing w:line="276" w:lineRule="auto"/>
        <w:ind w:left="720"/>
        <w:rPr>
          <w:rFonts w:ascii="Calibri" w:hAnsi="Calibri" w:cs="Calibri"/>
          <w:color w:val="000000"/>
          <w:sz w:val="24"/>
          <w:szCs w:val="26"/>
        </w:rPr>
      </w:pPr>
    </w:p>
    <w:p w14:paraId="34558F3E" w14:textId="77777777" w:rsidR="0060567C" w:rsidRPr="00266DFB" w:rsidRDefault="0060567C" w:rsidP="006D21BC">
      <w:pPr>
        <w:tabs>
          <w:tab w:val="left" w:pos="-720"/>
        </w:tabs>
        <w:spacing w:line="276" w:lineRule="auto"/>
        <w:ind w:left="720"/>
        <w:rPr>
          <w:rFonts w:ascii="Calibri" w:hAnsi="Calibri" w:cs="Calibri"/>
          <w:color w:val="000000"/>
          <w:sz w:val="24"/>
          <w:szCs w:val="26"/>
        </w:rPr>
      </w:pPr>
    </w:p>
    <w:p w14:paraId="12BD353F" w14:textId="77777777" w:rsidR="00C7133D" w:rsidRPr="00266DFB" w:rsidRDefault="00C7133D" w:rsidP="006D21BC">
      <w:pPr>
        <w:tabs>
          <w:tab w:val="left" w:pos="-720"/>
        </w:tabs>
        <w:spacing w:line="276" w:lineRule="auto"/>
        <w:ind w:left="720"/>
        <w:rPr>
          <w:rFonts w:ascii="Calibri" w:hAnsi="Calibri" w:cs="Calibri"/>
          <w:color w:val="000000"/>
          <w:sz w:val="24"/>
          <w:szCs w:val="26"/>
        </w:rPr>
      </w:pPr>
    </w:p>
    <w:p w14:paraId="005851DE" w14:textId="77777777" w:rsidR="00F9006C" w:rsidRPr="00266DFB" w:rsidRDefault="00F9006C" w:rsidP="00CC278E">
      <w:pPr>
        <w:pStyle w:val="Heading1"/>
        <w:spacing w:after="240"/>
        <w:rPr>
          <w:sz w:val="24"/>
        </w:rPr>
      </w:pPr>
      <w:bookmarkStart w:id="5" w:name="_Toc339364436"/>
      <w:bookmarkStart w:id="6" w:name="_Toc339364697"/>
      <w:bookmarkStart w:id="7" w:name="_Toc189671404"/>
      <w:r w:rsidRPr="00266DFB">
        <w:rPr>
          <w:sz w:val="24"/>
        </w:rPr>
        <w:lastRenderedPageBreak/>
        <w:t>STATEMENT OF WORK</w:t>
      </w:r>
      <w:bookmarkEnd w:id="5"/>
      <w:bookmarkEnd w:id="6"/>
      <w:bookmarkEnd w:id="7"/>
    </w:p>
    <w:p w14:paraId="6A666F6B" w14:textId="77777777" w:rsidR="00F9006C" w:rsidRPr="00266DFB" w:rsidRDefault="00F9006C" w:rsidP="00DA3700">
      <w:pPr>
        <w:pStyle w:val="Heading2"/>
        <w:rPr>
          <w:sz w:val="24"/>
        </w:rPr>
      </w:pPr>
      <w:bookmarkStart w:id="8" w:name="_Toc339364437"/>
      <w:bookmarkStart w:id="9" w:name="_Toc339364698"/>
      <w:bookmarkStart w:id="10" w:name="_Toc189671405"/>
      <w:r w:rsidRPr="00266DFB">
        <w:rPr>
          <w:sz w:val="24"/>
        </w:rPr>
        <w:t>INTENT</w:t>
      </w:r>
      <w:bookmarkEnd w:id="8"/>
      <w:bookmarkEnd w:id="9"/>
      <w:bookmarkEnd w:id="10"/>
    </w:p>
    <w:p w14:paraId="76CD50FB" w14:textId="54A2DA62" w:rsidR="00F9006C" w:rsidRPr="00892F12" w:rsidRDefault="00F9006C" w:rsidP="00CC278E">
      <w:pPr>
        <w:spacing w:after="240"/>
        <w:ind w:left="1440"/>
        <w:rPr>
          <w:rFonts w:ascii="Calibri" w:hAnsi="Calibri" w:cs="Calibri"/>
          <w:sz w:val="24"/>
        </w:rPr>
      </w:pPr>
      <w:r w:rsidRPr="00266DFB">
        <w:rPr>
          <w:rFonts w:ascii="Calibri" w:hAnsi="Calibri" w:cs="Calibri"/>
          <w:sz w:val="24"/>
        </w:rPr>
        <w:t xml:space="preserve">It is the intent of these specifications, </w:t>
      </w:r>
      <w:r w:rsidR="00B70AD7" w:rsidRPr="00266DFB">
        <w:rPr>
          <w:rFonts w:ascii="Calibri" w:hAnsi="Calibri" w:cs="Calibri"/>
          <w:sz w:val="24"/>
        </w:rPr>
        <w:t>terms,</w:t>
      </w:r>
      <w:r w:rsidR="00991BA2" w:rsidRPr="00266DFB">
        <w:rPr>
          <w:rFonts w:ascii="Calibri" w:hAnsi="Calibri" w:cs="Calibri"/>
          <w:sz w:val="24"/>
        </w:rPr>
        <w:t xml:space="preserve"> and conditions to</w:t>
      </w:r>
      <w:r w:rsidR="00991BA2" w:rsidRPr="00266DFB">
        <w:rPr>
          <w:rFonts w:ascii="Calibri" w:hAnsi="Calibri" w:cs="Calibri"/>
          <w:color w:val="FF0000"/>
          <w:sz w:val="24"/>
        </w:rPr>
        <w:t xml:space="preserve"> </w:t>
      </w:r>
      <w:r w:rsidR="00AF7A83" w:rsidRPr="00266DFB">
        <w:rPr>
          <w:rFonts w:ascii="Calibri" w:hAnsi="Calibri" w:cs="Calibri"/>
          <w:sz w:val="24"/>
        </w:rPr>
        <w:t>descri</w:t>
      </w:r>
      <w:r w:rsidR="00AF7A83" w:rsidRPr="00892F12">
        <w:rPr>
          <w:rFonts w:ascii="Calibri" w:hAnsi="Calibri" w:cs="Calibri"/>
          <w:sz w:val="24"/>
        </w:rPr>
        <w:t xml:space="preserve">be </w:t>
      </w:r>
      <w:r w:rsidR="00BD7E68" w:rsidRPr="00892F12">
        <w:rPr>
          <w:rFonts w:ascii="Calibri" w:hAnsi="Calibri" w:cs="Calibri"/>
          <w:sz w:val="24"/>
        </w:rPr>
        <w:t>Pre-Employment Physical Exam</w:t>
      </w:r>
      <w:r w:rsidR="00856843">
        <w:rPr>
          <w:rFonts w:ascii="Calibri" w:hAnsi="Calibri" w:cs="Calibri"/>
          <w:sz w:val="24"/>
        </w:rPr>
        <w:t>ination</w:t>
      </w:r>
      <w:r w:rsidR="00BD7E68" w:rsidRPr="00892F12">
        <w:rPr>
          <w:rFonts w:ascii="Calibri" w:hAnsi="Calibri" w:cs="Calibri"/>
          <w:sz w:val="24"/>
        </w:rPr>
        <w:t>s and Occupational Health Services</w:t>
      </w:r>
      <w:r w:rsidRPr="00892F12">
        <w:rPr>
          <w:rFonts w:ascii="Calibri" w:hAnsi="Calibri" w:cs="Calibri"/>
          <w:sz w:val="24"/>
        </w:rPr>
        <w:t xml:space="preserve"> being requested by the County</w:t>
      </w:r>
      <w:r w:rsidR="00BD7E68" w:rsidRPr="00892F12">
        <w:rPr>
          <w:rFonts w:ascii="Calibri" w:hAnsi="Calibri" w:cs="Calibri"/>
          <w:sz w:val="24"/>
        </w:rPr>
        <w:t xml:space="preserve"> of Alameda’s Risk Management Unit (RMU).</w:t>
      </w:r>
    </w:p>
    <w:p w14:paraId="3DA8A9B7" w14:textId="1C57693C" w:rsidR="00F9006C" w:rsidRPr="00266DFB" w:rsidRDefault="00991BA2" w:rsidP="00CC278E">
      <w:pPr>
        <w:spacing w:after="240"/>
        <w:ind w:left="1440"/>
        <w:rPr>
          <w:rFonts w:ascii="Calibri" w:hAnsi="Calibri" w:cs="Calibri"/>
          <w:sz w:val="24"/>
          <w:szCs w:val="26"/>
        </w:rPr>
      </w:pPr>
      <w:bookmarkStart w:id="11" w:name="OLE_LINK3"/>
      <w:r w:rsidRPr="00892F12">
        <w:rPr>
          <w:rFonts w:ascii="Calibri" w:hAnsi="Calibri" w:cs="Calibri"/>
          <w:sz w:val="24"/>
        </w:rPr>
        <w:t xml:space="preserve">The County intends to award a </w:t>
      </w:r>
      <w:r w:rsidR="00BD7E68" w:rsidRPr="00892F12">
        <w:rPr>
          <w:rFonts w:ascii="Calibri" w:hAnsi="Calibri" w:cs="Calibri"/>
          <w:sz w:val="24"/>
        </w:rPr>
        <w:t>three</w:t>
      </w:r>
      <w:r w:rsidR="001C0410" w:rsidRPr="00892F12">
        <w:rPr>
          <w:rFonts w:ascii="Calibri" w:hAnsi="Calibri" w:cs="Calibri"/>
          <w:sz w:val="24"/>
        </w:rPr>
        <w:t>-</w:t>
      </w:r>
      <w:r w:rsidRPr="00892F12">
        <w:rPr>
          <w:rFonts w:ascii="Calibri" w:hAnsi="Calibri" w:cs="Calibri"/>
          <w:sz w:val="24"/>
        </w:rPr>
        <w:t xml:space="preserve">year contract (with </w:t>
      </w:r>
      <w:r w:rsidR="00AB790E" w:rsidRPr="00892F12">
        <w:rPr>
          <w:rFonts w:ascii="Calibri" w:hAnsi="Calibri" w:cs="Calibri"/>
          <w:sz w:val="24"/>
        </w:rPr>
        <w:t xml:space="preserve">the </w:t>
      </w:r>
      <w:r w:rsidRPr="00892F12">
        <w:rPr>
          <w:rFonts w:ascii="Calibri" w:hAnsi="Calibri" w:cs="Calibri"/>
          <w:sz w:val="24"/>
        </w:rPr>
        <w:t>option to renew</w:t>
      </w:r>
      <w:r w:rsidR="000B61A0" w:rsidRPr="00892F12">
        <w:rPr>
          <w:rFonts w:ascii="Calibri" w:hAnsi="Calibri" w:cs="Calibri"/>
          <w:sz w:val="24"/>
        </w:rPr>
        <w:t xml:space="preserve"> for </w:t>
      </w:r>
      <w:r w:rsidR="00B52D09">
        <w:rPr>
          <w:rFonts w:ascii="Calibri" w:hAnsi="Calibri" w:cs="Calibri"/>
          <w:sz w:val="24"/>
        </w:rPr>
        <w:t>two years</w:t>
      </w:r>
      <w:r w:rsidR="000B61A0" w:rsidRPr="00892F12">
        <w:rPr>
          <w:rFonts w:ascii="Calibri" w:hAnsi="Calibri" w:cs="Calibri"/>
          <w:sz w:val="24"/>
        </w:rPr>
        <w:t>)</w:t>
      </w:r>
      <w:r w:rsidRPr="00892F12">
        <w:rPr>
          <w:rFonts w:ascii="Calibri" w:hAnsi="Calibri" w:cs="Calibri"/>
          <w:sz w:val="24"/>
        </w:rPr>
        <w:t xml:space="preserve"> to the </w:t>
      </w:r>
      <w:r w:rsidR="00502F47" w:rsidRPr="00892F12">
        <w:rPr>
          <w:rFonts w:ascii="Calibri" w:hAnsi="Calibri" w:cs="Calibri"/>
          <w:sz w:val="24"/>
        </w:rPr>
        <w:t>Bidder</w:t>
      </w:r>
      <w:r w:rsidRPr="00892F12">
        <w:rPr>
          <w:rFonts w:ascii="Calibri" w:hAnsi="Calibri" w:cs="Calibri"/>
          <w:sz w:val="24"/>
        </w:rPr>
        <w:t xml:space="preserve"> </w:t>
      </w:r>
      <w:r w:rsidR="00456C48" w:rsidRPr="00892F12">
        <w:rPr>
          <w:rFonts w:ascii="Calibri" w:hAnsi="Calibri" w:cs="Calibri"/>
          <w:sz w:val="24"/>
          <w:szCs w:val="26"/>
        </w:rPr>
        <w:t>selected as the most responsible Bidder whose response co</w:t>
      </w:r>
      <w:r w:rsidR="00456C48" w:rsidRPr="00266DFB">
        <w:rPr>
          <w:rFonts w:ascii="Calibri" w:hAnsi="Calibri" w:cs="Calibri"/>
          <w:color w:val="000000"/>
          <w:sz w:val="24"/>
          <w:szCs w:val="26"/>
        </w:rPr>
        <w:t>nforms to the RFP and meets the County’s requirements.</w:t>
      </w:r>
      <w:r w:rsidR="005779EB">
        <w:rPr>
          <w:rFonts w:ascii="Calibri" w:hAnsi="Calibri" w:cs="Calibri"/>
          <w:color w:val="000000"/>
          <w:sz w:val="24"/>
          <w:szCs w:val="26"/>
        </w:rPr>
        <w:t xml:space="preserve"> </w:t>
      </w:r>
      <w:bookmarkStart w:id="12" w:name="_Hlk87025635"/>
      <w:r w:rsidR="00AB0746">
        <w:rPr>
          <w:rFonts w:ascii="Calibri" w:hAnsi="Calibri" w:cs="Calibri"/>
          <w:sz w:val="24"/>
        </w:rPr>
        <w:t xml:space="preserve"> </w:t>
      </w:r>
      <w:bookmarkEnd w:id="12"/>
    </w:p>
    <w:p w14:paraId="77AF41B3" w14:textId="6A3D028E" w:rsidR="00F9006C" w:rsidRPr="00266DFB" w:rsidRDefault="00F9006C" w:rsidP="000352A4">
      <w:pPr>
        <w:pStyle w:val="Heading2"/>
        <w:rPr>
          <w:sz w:val="24"/>
        </w:rPr>
      </w:pPr>
      <w:bookmarkStart w:id="13" w:name="_Toc339364438"/>
      <w:bookmarkStart w:id="14" w:name="_Toc339364699"/>
      <w:bookmarkStart w:id="15" w:name="_Toc189671406"/>
      <w:bookmarkEnd w:id="11"/>
      <w:r w:rsidRPr="00266DFB">
        <w:rPr>
          <w:sz w:val="24"/>
        </w:rPr>
        <w:t>SCOPE</w:t>
      </w:r>
      <w:bookmarkEnd w:id="13"/>
      <w:bookmarkEnd w:id="14"/>
      <w:r w:rsidR="00420A55">
        <w:rPr>
          <w:sz w:val="24"/>
        </w:rPr>
        <w:t>/BACKGROUND</w:t>
      </w:r>
      <w:bookmarkEnd w:id="15"/>
    </w:p>
    <w:p w14:paraId="3354E945" w14:textId="0BA70ACE" w:rsidR="00420A55" w:rsidRPr="00892F12" w:rsidRDefault="00420A55" w:rsidP="00420A55">
      <w:pPr>
        <w:spacing w:after="240"/>
        <w:ind w:left="1440"/>
        <w:rPr>
          <w:rFonts w:ascii="Calibri" w:hAnsi="Calibri" w:cs="Calibri"/>
          <w:sz w:val="24"/>
        </w:rPr>
      </w:pPr>
      <w:bookmarkStart w:id="16" w:name="_Toc339364440"/>
      <w:bookmarkStart w:id="17" w:name="_Toc339364701"/>
      <w:r w:rsidRPr="00892F12">
        <w:rPr>
          <w:rFonts w:ascii="Calibri" w:hAnsi="Calibri" w:cs="Calibri"/>
          <w:sz w:val="24"/>
        </w:rPr>
        <w:t xml:space="preserve">The County requires a medical provider with expertise in Occupational Health with the appropriate state licenses. </w:t>
      </w:r>
    </w:p>
    <w:p w14:paraId="5B85D5D5" w14:textId="674E3C12" w:rsidR="00420A55" w:rsidRPr="00892F12" w:rsidRDefault="00420A55" w:rsidP="00420A55">
      <w:pPr>
        <w:spacing w:after="240"/>
        <w:ind w:left="1440"/>
        <w:rPr>
          <w:rFonts w:ascii="Calibri" w:hAnsi="Calibri" w:cs="Calibri"/>
          <w:sz w:val="24"/>
        </w:rPr>
      </w:pPr>
      <w:r w:rsidRPr="00892F12">
        <w:rPr>
          <w:rFonts w:ascii="Calibri" w:hAnsi="Calibri" w:cs="Calibri"/>
          <w:sz w:val="24"/>
        </w:rPr>
        <w:t xml:space="preserve">The services to be provided must include but may not be limited </w:t>
      </w:r>
      <w:r w:rsidR="00E77F51" w:rsidRPr="00892F12">
        <w:rPr>
          <w:rFonts w:ascii="Calibri" w:hAnsi="Calibri" w:cs="Calibri"/>
          <w:sz w:val="24"/>
        </w:rPr>
        <w:t>to</w:t>
      </w:r>
      <w:r w:rsidRPr="00892F12">
        <w:rPr>
          <w:rFonts w:ascii="Calibri" w:hAnsi="Calibri" w:cs="Calibri"/>
          <w:sz w:val="24"/>
        </w:rPr>
        <w:t xml:space="preserve"> post-offer/pre-employment physical examinations, occupational health medical services, hazardous materials workers examinations, communicable disease workers examinations, annual exams for safety employees, respirator medical evaluations and respirator fit testing, and Department of Motor Vehicles (DMV)/Department of Transportation (DOT) medical examinations. Advice and consultation services related to Occupational Health must be provided to the County at no additional cost. </w:t>
      </w:r>
    </w:p>
    <w:p w14:paraId="23FCD7DF" w14:textId="5AA2FE58" w:rsidR="00420A55" w:rsidRPr="00892F12" w:rsidRDefault="00420A55" w:rsidP="00420A55">
      <w:pPr>
        <w:spacing w:after="240"/>
        <w:ind w:left="1440"/>
        <w:rPr>
          <w:rFonts w:ascii="Calibri" w:hAnsi="Calibri" w:cs="Calibri"/>
          <w:sz w:val="24"/>
        </w:rPr>
      </w:pPr>
      <w:r w:rsidRPr="00892F12">
        <w:rPr>
          <w:rFonts w:ascii="Calibri" w:hAnsi="Calibri" w:cs="Calibri"/>
          <w:sz w:val="24"/>
        </w:rPr>
        <w:t>The Contractor must have the ability to perform screenings, immunizations</w:t>
      </w:r>
      <w:r w:rsidR="005B1B32">
        <w:rPr>
          <w:rFonts w:ascii="Calibri" w:hAnsi="Calibri" w:cs="Calibri"/>
          <w:sz w:val="24"/>
        </w:rPr>
        <w:t>,</w:t>
      </w:r>
      <w:r w:rsidRPr="00892F12">
        <w:rPr>
          <w:rFonts w:ascii="Calibri" w:hAnsi="Calibri" w:cs="Calibri"/>
          <w:sz w:val="24"/>
        </w:rPr>
        <w:t xml:space="preserve"> and vaccinations at various County work sites and hours as may be specified by the County. </w:t>
      </w:r>
    </w:p>
    <w:p w14:paraId="3ED16CAE" w14:textId="25D394F5" w:rsidR="00F9006C" w:rsidRPr="00420A55" w:rsidRDefault="00502F47" w:rsidP="004F315E">
      <w:pPr>
        <w:pStyle w:val="ListParagraph"/>
        <w:numPr>
          <w:ilvl w:val="0"/>
          <w:numId w:val="34"/>
        </w:numPr>
        <w:spacing w:after="240"/>
        <w:ind w:left="1440" w:hanging="720"/>
        <w:rPr>
          <w:rFonts w:ascii="Calibri" w:hAnsi="Calibri" w:cs="Calibri"/>
          <w:sz w:val="24"/>
          <w:u w:val="single"/>
        </w:rPr>
      </w:pPr>
      <w:r w:rsidRPr="00420A55">
        <w:rPr>
          <w:rFonts w:ascii="Calibri" w:hAnsi="Calibri" w:cs="Calibri"/>
          <w:sz w:val="24"/>
          <w:u w:val="single"/>
        </w:rPr>
        <w:t>BIDDER</w:t>
      </w:r>
      <w:r w:rsidR="00F9006C" w:rsidRPr="00420A55">
        <w:rPr>
          <w:rFonts w:ascii="Calibri" w:hAnsi="Calibri" w:cs="Calibri"/>
          <w:sz w:val="24"/>
          <w:u w:val="single"/>
        </w:rPr>
        <w:t xml:space="preserve"> QUALIFICATIONS</w:t>
      </w:r>
      <w:bookmarkEnd w:id="16"/>
      <w:bookmarkEnd w:id="17"/>
    </w:p>
    <w:p w14:paraId="40740173" w14:textId="77777777" w:rsidR="00F9006C" w:rsidRPr="00266DFB" w:rsidRDefault="00502F47" w:rsidP="00A86407">
      <w:pPr>
        <w:pStyle w:val="Item1"/>
        <w:rPr>
          <w:sz w:val="24"/>
        </w:rPr>
      </w:pPr>
      <w:r w:rsidRPr="00266DFB">
        <w:rPr>
          <w:sz w:val="24"/>
        </w:rPr>
        <w:t>BIDDER</w:t>
      </w:r>
      <w:r w:rsidR="00F9006C" w:rsidRPr="00266DFB">
        <w:rPr>
          <w:sz w:val="24"/>
        </w:rPr>
        <w:t xml:space="preserve"> Minimum Qualifications</w:t>
      </w:r>
    </w:p>
    <w:p w14:paraId="3D68716C" w14:textId="724F46A3" w:rsidR="00952803" w:rsidRPr="00892F12" w:rsidRDefault="00502F47" w:rsidP="004F315E">
      <w:pPr>
        <w:pStyle w:val="Itema"/>
        <w:numPr>
          <w:ilvl w:val="0"/>
          <w:numId w:val="22"/>
        </w:numPr>
        <w:ind w:hanging="720"/>
        <w:rPr>
          <w:sz w:val="24"/>
          <w:szCs w:val="24"/>
        </w:rPr>
      </w:pPr>
      <w:r w:rsidRPr="00C45418">
        <w:rPr>
          <w:sz w:val="24"/>
          <w:szCs w:val="24"/>
        </w:rPr>
        <w:t>Bidd</w:t>
      </w:r>
      <w:r w:rsidRPr="00892F12">
        <w:rPr>
          <w:sz w:val="24"/>
          <w:szCs w:val="24"/>
        </w:rPr>
        <w:t>er</w:t>
      </w:r>
      <w:r w:rsidR="00F9006C" w:rsidRPr="00892F12">
        <w:rPr>
          <w:sz w:val="24"/>
          <w:szCs w:val="24"/>
        </w:rPr>
        <w:t xml:space="preserve"> </w:t>
      </w:r>
      <w:r w:rsidR="00C063D4" w:rsidRPr="00892F12">
        <w:rPr>
          <w:sz w:val="24"/>
          <w:szCs w:val="24"/>
        </w:rPr>
        <w:t>must</w:t>
      </w:r>
      <w:r w:rsidR="00F9006C" w:rsidRPr="00892F12">
        <w:rPr>
          <w:sz w:val="24"/>
          <w:szCs w:val="24"/>
        </w:rPr>
        <w:t xml:space="preserve"> be regularly and continuously engaged in the business of providing </w:t>
      </w:r>
      <w:r w:rsidR="008E2958" w:rsidRPr="00892F12">
        <w:rPr>
          <w:sz w:val="24"/>
          <w:szCs w:val="24"/>
        </w:rPr>
        <w:t>pre-employment physical examinations and occupational health services for at least five (5)</w:t>
      </w:r>
      <w:r w:rsidR="006B1BF6" w:rsidRPr="00892F12">
        <w:rPr>
          <w:sz w:val="24"/>
          <w:szCs w:val="24"/>
        </w:rPr>
        <w:t xml:space="preserve"> </w:t>
      </w:r>
      <w:r w:rsidR="00F9006C" w:rsidRPr="00892F12">
        <w:rPr>
          <w:sz w:val="24"/>
          <w:szCs w:val="24"/>
        </w:rPr>
        <w:t>years</w:t>
      </w:r>
      <w:r w:rsidR="007859E4" w:rsidRPr="00892F12">
        <w:rPr>
          <w:sz w:val="24"/>
          <w:szCs w:val="24"/>
        </w:rPr>
        <w:t xml:space="preserve">, which must be clearly stated or demonstrated in the bid response. </w:t>
      </w:r>
    </w:p>
    <w:p w14:paraId="2ED83F88" w14:textId="4A45F5F5" w:rsidR="007C6D5F" w:rsidRPr="007C6D5F" w:rsidRDefault="00121DEB" w:rsidP="002431D7">
      <w:pPr>
        <w:pStyle w:val="Itema"/>
        <w:numPr>
          <w:ilvl w:val="0"/>
          <w:numId w:val="22"/>
        </w:numPr>
        <w:ind w:hanging="720"/>
        <w:rPr>
          <w:sz w:val="24"/>
        </w:rPr>
      </w:pPr>
      <w:r w:rsidRPr="002431D7">
        <w:rPr>
          <w:sz w:val="24"/>
          <w:szCs w:val="18"/>
        </w:rPr>
        <w:t>Bidder</w:t>
      </w:r>
      <w:r w:rsidR="008E2958" w:rsidRPr="002431D7">
        <w:rPr>
          <w:sz w:val="24"/>
          <w:szCs w:val="18"/>
        </w:rPr>
        <w:t>’s</w:t>
      </w:r>
      <w:r w:rsidRPr="002431D7">
        <w:rPr>
          <w:sz w:val="24"/>
          <w:szCs w:val="18"/>
        </w:rPr>
        <w:t xml:space="preserve"> </w:t>
      </w:r>
      <w:r w:rsidR="008E2958" w:rsidRPr="002431D7">
        <w:rPr>
          <w:sz w:val="24"/>
          <w:szCs w:val="18"/>
        </w:rPr>
        <w:t>medical employees/staff must be professionally trained and hold valid licenses to practice in the State of California</w:t>
      </w:r>
      <w:r w:rsidR="0035450B">
        <w:rPr>
          <w:sz w:val="24"/>
          <w:szCs w:val="18"/>
        </w:rPr>
        <w:t>, which must be clearly stated or demonstrated in the bid response</w:t>
      </w:r>
      <w:r w:rsidR="008E2958" w:rsidRPr="002431D7">
        <w:rPr>
          <w:sz w:val="24"/>
          <w:szCs w:val="18"/>
        </w:rPr>
        <w:t xml:space="preserve">. </w:t>
      </w:r>
      <w:r w:rsidR="007C6D5F">
        <w:rPr>
          <w:sz w:val="24"/>
          <w:szCs w:val="18"/>
        </w:rPr>
        <w:t xml:space="preserve"> </w:t>
      </w:r>
    </w:p>
    <w:p w14:paraId="0CA8E1E1" w14:textId="6DA35A9E" w:rsidR="00F9006C" w:rsidRPr="0012434A" w:rsidRDefault="00EC02DC" w:rsidP="004F315E">
      <w:pPr>
        <w:pStyle w:val="Itema"/>
        <w:numPr>
          <w:ilvl w:val="0"/>
          <w:numId w:val="22"/>
        </w:numPr>
        <w:ind w:hanging="720"/>
        <w:rPr>
          <w:sz w:val="24"/>
        </w:rPr>
      </w:pPr>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perform service</w:t>
      </w:r>
      <w:r w:rsidRPr="00356299">
        <w:rPr>
          <w:sz w:val="24"/>
        </w:rPr>
        <w:t>s specified under this RF</w:t>
      </w:r>
      <w:r>
        <w:rPr>
          <w:sz w:val="24"/>
        </w:rPr>
        <w:t>P</w:t>
      </w:r>
      <w:r w:rsidRPr="00356299">
        <w:rPr>
          <w:sz w:val="24"/>
        </w:rPr>
        <w:t xml:space="preserve">.  </w:t>
      </w:r>
      <w:bookmarkStart w:id="18" w:name="_Hlk106375751"/>
      <w:r w:rsidRPr="00356299">
        <w:rPr>
          <w:sz w:val="24"/>
        </w:rPr>
        <w:t>Unless noted otherwise in the RF</w:t>
      </w:r>
      <w:r>
        <w:rPr>
          <w:sz w:val="24"/>
        </w:rPr>
        <w:t>P</w:t>
      </w:r>
      <w:r w:rsidRPr="00356299">
        <w:rPr>
          <w:sz w:val="24"/>
        </w:rPr>
        <w:t xml:space="preserve">, </w:t>
      </w:r>
      <w:r>
        <w:rPr>
          <w:sz w:val="24"/>
        </w:rPr>
        <w:t>for example</w:t>
      </w:r>
      <w:r w:rsidR="00044EDE">
        <w:rPr>
          <w:sz w:val="24"/>
        </w:rPr>
        <w:t>,</w:t>
      </w:r>
      <w:r>
        <w:rPr>
          <w:sz w:val="24"/>
        </w:rPr>
        <w:t xml:space="preserve"> the item(s) stated above, </w:t>
      </w:r>
      <w:r w:rsidRPr="00356299">
        <w:rPr>
          <w:sz w:val="24"/>
        </w:rPr>
        <w:t xml:space="preserve">including any Addendum, Bidder is not required to submit copies or </w:t>
      </w:r>
      <w:r w:rsidRPr="00356299">
        <w:rPr>
          <w:sz w:val="24"/>
        </w:rPr>
        <w:lastRenderedPageBreak/>
        <w:t xml:space="preserve">verification of </w:t>
      </w:r>
      <w:r>
        <w:rPr>
          <w:sz w:val="24"/>
        </w:rPr>
        <w:t>the permits, licenses</w:t>
      </w:r>
      <w:r w:rsidR="00711C57">
        <w:rPr>
          <w:sz w:val="24"/>
        </w:rPr>
        <w:t>,</w:t>
      </w:r>
      <w:r>
        <w:rPr>
          <w:sz w:val="24"/>
        </w:rPr>
        <w:t xml:space="preserve"> and credentials;</w:t>
      </w:r>
      <w:r w:rsidRPr="00356299">
        <w:rPr>
          <w:sz w:val="24"/>
        </w:rPr>
        <w:t xml:space="preserve"> however, Bidder must provide such </w:t>
      </w:r>
      <w:r>
        <w:rPr>
          <w:sz w:val="24"/>
        </w:rPr>
        <w:t>proof</w:t>
      </w:r>
      <w:r w:rsidRPr="00356299">
        <w:rPr>
          <w:sz w:val="24"/>
        </w:rPr>
        <w:t xml:space="preserve"> if requested by County.</w:t>
      </w:r>
      <w:bookmarkEnd w:id="18"/>
      <w:r w:rsidR="00AF625B">
        <w:rPr>
          <w:sz w:val="24"/>
          <w:szCs w:val="18"/>
        </w:rPr>
        <w:t xml:space="preserve"> </w:t>
      </w:r>
    </w:p>
    <w:p w14:paraId="45EE2C09" w14:textId="0EE6ED0B" w:rsidR="00F9006C" w:rsidRPr="00420A55" w:rsidRDefault="00044EDE" w:rsidP="00420A55">
      <w:pPr>
        <w:pStyle w:val="Heading2"/>
        <w:rPr>
          <w:sz w:val="24"/>
          <w:szCs w:val="24"/>
        </w:rPr>
      </w:pPr>
      <w:bookmarkStart w:id="19" w:name="_Toc189671407"/>
      <w:bookmarkStart w:id="20" w:name="_Toc189671408"/>
      <w:bookmarkEnd w:id="19"/>
      <w:r>
        <w:rPr>
          <w:sz w:val="24"/>
          <w:szCs w:val="24"/>
        </w:rPr>
        <w:t>SPECIFIC</w:t>
      </w:r>
      <w:r w:rsidR="00017184" w:rsidRPr="00420A55">
        <w:rPr>
          <w:sz w:val="24"/>
          <w:szCs w:val="24"/>
        </w:rPr>
        <w:t xml:space="preserve"> REQUIREMENTS</w:t>
      </w:r>
      <w:bookmarkEnd w:id="20"/>
    </w:p>
    <w:p w14:paraId="265C2C6C" w14:textId="6C9BAA1A" w:rsidR="003B3869" w:rsidRPr="002D08D8" w:rsidRDefault="008E2958" w:rsidP="00DA3700">
      <w:pPr>
        <w:spacing w:after="240"/>
        <w:ind w:left="1440"/>
        <w:rPr>
          <w:rFonts w:ascii="Calibri" w:hAnsi="Calibri" w:cs="Calibri"/>
          <w:sz w:val="24"/>
        </w:rPr>
      </w:pPr>
      <w:r w:rsidRPr="002D08D8">
        <w:rPr>
          <w:rFonts w:ascii="Calibri" w:hAnsi="Calibri" w:cs="Calibri"/>
          <w:sz w:val="24"/>
        </w:rPr>
        <w:t>The Contractor must provide all the following healthcare services components.</w:t>
      </w:r>
    </w:p>
    <w:p w14:paraId="638BE436" w14:textId="710F8F71" w:rsidR="008E2958" w:rsidRPr="002D08D8" w:rsidRDefault="008E2958" w:rsidP="004F315E">
      <w:pPr>
        <w:pStyle w:val="ListParagraph"/>
        <w:numPr>
          <w:ilvl w:val="0"/>
          <w:numId w:val="35"/>
        </w:numPr>
        <w:spacing w:after="240"/>
        <w:ind w:hanging="720"/>
        <w:rPr>
          <w:rFonts w:ascii="Calibri" w:hAnsi="Calibri" w:cs="Calibri"/>
          <w:sz w:val="24"/>
        </w:rPr>
      </w:pPr>
      <w:r w:rsidRPr="002D08D8">
        <w:rPr>
          <w:rFonts w:ascii="Calibri" w:hAnsi="Calibri" w:cs="Calibri"/>
          <w:sz w:val="24"/>
        </w:rPr>
        <w:t>CLINICAL MEDICAL SERVICES</w:t>
      </w:r>
    </w:p>
    <w:p w14:paraId="3D8DDCE3" w14:textId="4A4C44AC" w:rsidR="008E2958" w:rsidRPr="002D08D8" w:rsidRDefault="008E2958" w:rsidP="008E2958">
      <w:pPr>
        <w:pStyle w:val="ListParagraph"/>
        <w:spacing w:after="240"/>
        <w:ind w:left="2160"/>
        <w:rPr>
          <w:rFonts w:ascii="Calibri" w:hAnsi="Calibri" w:cs="Calibri"/>
          <w:sz w:val="24"/>
        </w:rPr>
      </w:pPr>
      <w:r w:rsidRPr="002D08D8">
        <w:rPr>
          <w:rFonts w:ascii="Calibri" w:hAnsi="Calibri" w:cs="Calibri"/>
          <w:sz w:val="24"/>
        </w:rPr>
        <w:t>The County post-offer/pre-employment physical exam</w:t>
      </w:r>
      <w:r w:rsidR="00AC674A">
        <w:rPr>
          <w:rFonts w:ascii="Calibri" w:hAnsi="Calibri" w:cs="Calibri"/>
          <w:sz w:val="24"/>
        </w:rPr>
        <w:t>ination</w:t>
      </w:r>
      <w:r w:rsidRPr="002D08D8">
        <w:rPr>
          <w:rFonts w:ascii="Calibri" w:hAnsi="Calibri" w:cs="Calibri"/>
          <w:sz w:val="24"/>
        </w:rPr>
        <w:t xml:space="preserve"> process is designed to examine all candidates for County employment to determine their ability to perform prospective job duties and review potential accommodations for individuals with disabilities. Additionally, the County would like to prevent any spread of communicable disease and discover any existing medical conditions that may create hazards </w:t>
      </w:r>
      <w:r w:rsidR="00E77F51" w:rsidRPr="002D08D8">
        <w:rPr>
          <w:rFonts w:ascii="Calibri" w:hAnsi="Calibri" w:cs="Calibri"/>
          <w:sz w:val="24"/>
        </w:rPr>
        <w:t>for</w:t>
      </w:r>
      <w:r w:rsidRPr="002D08D8">
        <w:rPr>
          <w:rFonts w:ascii="Calibri" w:hAnsi="Calibri" w:cs="Calibri"/>
          <w:sz w:val="24"/>
        </w:rPr>
        <w:t xml:space="preserve"> the individual or others in a particular work assignment.</w:t>
      </w:r>
    </w:p>
    <w:p w14:paraId="560F9E67" w14:textId="1B9B5417" w:rsidR="008E2958" w:rsidRPr="002D08D8" w:rsidRDefault="00AA119C" w:rsidP="00AA119C">
      <w:pPr>
        <w:pStyle w:val="Itema"/>
        <w:numPr>
          <w:ilvl w:val="0"/>
          <w:numId w:val="0"/>
        </w:numPr>
        <w:ind w:left="2160"/>
        <w:rPr>
          <w:sz w:val="24"/>
        </w:rPr>
      </w:pPr>
      <w:r>
        <w:rPr>
          <w:sz w:val="24"/>
          <w:szCs w:val="18"/>
        </w:rPr>
        <w:t>Contractor</w:t>
      </w:r>
      <w:r w:rsidR="00444DE6" w:rsidRPr="008E2958">
        <w:rPr>
          <w:sz w:val="24"/>
          <w:szCs w:val="18"/>
        </w:rPr>
        <w:t xml:space="preserve"> must use staff certified in the interpretation and diagnosis of special procedures and tests (i.e., radiology, </w:t>
      </w:r>
      <w:r w:rsidR="00444DE6">
        <w:rPr>
          <w:sz w:val="24"/>
          <w:szCs w:val="18"/>
        </w:rPr>
        <w:t>cardiology</w:t>
      </w:r>
      <w:r w:rsidR="00444DE6" w:rsidRPr="008E2958">
        <w:rPr>
          <w:sz w:val="24"/>
          <w:szCs w:val="18"/>
        </w:rPr>
        <w:t>, etc.) as appropriate</w:t>
      </w:r>
      <w:r>
        <w:rPr>
          <w:sz w:val="24"/>
          <w:szCs w:val="18"/>
        </w:rPr>
        <w:t xml:space="preserve"> and</w:t>
      </w:r>
      <w:r w:rsidR="008E2958" w:rsidRPr="002D08D8">
        <w:rPr>
          <w:sz w:val="24"/>
        </w:rPr>
        <w:t xml:space="preserve"> provide the services listed below. Administrative and supportive tasks are required to be performed at no additional charge to the County.</w:t>
      </w:r>
    </w:p>
    <w:p w14:paraId="649253D4" w14:textId="1608B7CE" w:rsidR="008E2958" w:rsidRPr="002D08D8" w:rsidRDefault="008E2958" w:rsidP="004F315E">
      <w:pPr>
        <w:pStyle w:val="ListParagraph"/>
        <w:numPr>
          <w:ilvl w:val="0"/>
          <w:numId w:val="36"/>
        </w:numPr>
        <w:spacing w:after="240"/>
        <w:ind w:left="2880" w:hanging="720"/>
        <w:rPr>
          <w:rFonts w:ascii="Calibri" w:hAnsi="Calibri" w:cs="Calibri"/>
          <w:sz w:val="24"/>
        </w:rPr>
      </w:pPr>
      <w:r w:rsidRPr="002D08D8">
        <w:rPr>
          <w:rFonts w:ascii="Calibri" w:hAnsi="Calibri" w:cs="Calibri"/>
          <w:sz w:val="24"/>
        </w:rPr>
        <w:t>Post-Offer/Pre-Employment Physical Exam</w:t>
      </w:r>
      <w:r w:rsidR="00AC674A">
        <w:rPr>
          <w:rFonts w:ascii="Calibri" w:hAnsi="Calibri" w:cs="Calibri"/>
          <w:sz w:val="24"/>
        </w:rPr>
        <w:t>ination</w:t>
      </w:r>
      <w:r w:rsidRPr="002D08D8">
        <w:rPr>
          <w:rFonts w:ascii="Calibri" w:hAnsi="Calibri" w:cs="Calibri"/>
          <w:sz w:val="24"/>
        </w:rPr>
        <w:t xml:space="preserve"> Services. </w:t>
      </w:r>
    </w:p>
    <w:p w14:paraId="5CA6E28D" w14:textId="0014FE87" w:rsidR="008E2958" w:rsidRPr="002D08D8" w:rsidRDefault="008E2958" w:rsidP="008E2958">
      <w:pPr>
        <w:pStyle w:val="ListParagraph"/>
        <w:spacing w:after="240"/>
        <w:ind w:left="2880"/>
        <w:rPr>
          <w:rFonts w:ascii="Calibri" w:hAnsi="Calibri" w:cs="Calibri"/>
          <w:sz w:val="24"/>
          <w:szCs w:val="24"/>
        </w:rPr>
      </w:pPr>
      <w:r w:rsidRPr="002D08D8">
        <w:rPr>
          <w:rFonts w:ascii="Calibri" w:hAnsi="Calibri" w:cs="Calibri"/>
          <w:sz w:val="24"/>
        </w:rPr>
        <w:t>Conduct medical examinations according to accepted industry and medical standards and according to physical exam</w:t>
      </w:r>
      <w:r w:rsidR="007B428F">
        <w:rPr>
          <w:rFonts w:ascii="Calibri" w:hAnsi="Calibri" w:cs="Calibri"/>
          <w:sz w:val="24"/>
        </w:rPr>
        <w:t>ination</w:t>
      </w:r>
      <w:r w:rsidRPr="002D08D8">
        <w:rPr>
          <w:rFonts w:ascii="Calibri" w:hAnsi="Calibri" w:cs="Calibri"/>
          <w:sz w:val="24"/>
        </w:rPr>
        <w:t xml:space="preserve"> protocols determined </w:t>
      </w:r>
      <w:r w:rsidRPr="002D08D8">
        <w:rPr>
          <w:rFonts w:ascii="Calibri" w:hAnsi="Calibri" w:cs="Calibri"/>
          <w:sz w:val="24"/>
          <w:szCs w:val="24"/>
        </w:rPr>
        <w:t xml:space="preserve">by the County listed below: </w:t>
      </w:r>
    </w:p>
    <w:p w14:paraId="094E22B4" w14:textId="477D4B19" w:rsidR="008E2958" w:rsidRPr="009F48C9" w:rsidRDefault="008E2958" w:rsidP="004F315E">
      <w:pPr>
        <w:pStyle w:val="Item10"/>
        <w:numPr>
          <w:ilvl w:val="4"/>
          <w:numId w:val="37"/>
        </w:numPr>
        <w:ind w:left="3600" w:hanging="720"/>
        <w:rPr>
          <w:sz w:val="24"/>
          <w:szCs w:val="24"/>
        </w:rPr>
      </w:pPr>
      <w:r w:rsidRPr="009F48C9">
        <w:rPr>
          <w:sz w:val="24"/>
          <w:szCs w:val="24"/>
        </w:rPr>
        <w:t xml:space="preserve">Such Protocols must be in accordance with: </w:t>
      </w:r>
    </w:p>
    <w:p w14:paraId="159600F3" w14:textId="3973D4CD" w:rsidR="008E2958" w:rsidRPr="009F48C9" w:rsidRDefault="008E2958" w:rsidP="004F315E">
      <w:pPr>
        <w:pStyle w:val="Itema0"/>
        <w:numPr>
          <w:ilvl w:val="5"/>
          <w:numId w:val="38"/>
        </w:numPr>
        <w:ind w:left="4320" w:hanging="720"/>
        <w:rPr>
          <w:sz w:val="24"/>
          <w:szCs w:val="24"/>
        </w:rPr>
      </w:pPr>
      <w:r w:rsidRPr="009F48C9">
        <w:rPr>
          <w:sz w:val="24"/>
          <w:szCs w:val="24"/>
        </w:rPr>
        <w:t>Rules of the Civil Service Commission</w:t>
      </w:r>
      <w:r w:rsidR="004661BE">
        <w:rPr>
          <w:sz w:val="24"/>
          <w:szCs w:val="24"/>
        </w:rPr>
        <w:t>;</w:t>
      </w:r>
      <w:r w:rsidRPr="009F48C9">
        <w:rPr>
          <w:sz w:val="24"/>
          <w:szCs w:val="24"/>
        </w:rPr>
        <w:t xml:space="preserve"> </w:t>
      </w:r>
    </w:p>
    <w:p w14:paraId="36AF2E8A" w14:textId="2F32A182" w:rsidR="008E2958" w:rsidRPr="009F48C9" w:rsidRDefault="008E2958" w:rsidP="004F315E">
      <w:pPr>
        <w:pStyle w:val="Itema0"/>
        <w:numPr>
          <w:ilvl w:val="5"/>
          <w:numId w:val="38"/>
        </w:numPr>
        <w:ind w:left="4320" w:hanging="720"/>
        <w:rPr>
          <w:sz w:val="24"/>
          <w:szCs w:val="24"/>
        </w:rPr>
      </w:pPr>
      <w:r w:rsidRPr="009F48C9">
        <w:rPr>
          <w:sz w:val="24"/>
          <w:szCs w:val="24"/>
        </w:rPr>
        <w:t xml:space="preserve">The </w:t>
      </w:r>
      <w:r w:rsidR="00B92182">
        <w:rPr>
          <w:sz w:val="24"/>
          <w:szCs w:val="24"/>
        </w:rPr>
        <w:t>Americans</w:t>
      </w:r>
      <w:r w:rsidRPr="009F48C9">
        <w:rPr>
          <w:sz w:val="24"/>
          <w:szCs w:val="24"/>
        </w:rPr>
        <w:t xml:space="preserve"> with Disabilities Act of 1990</w:t>
      </w:r>
      <w:r w:rsidR="004661BE">
        <w:rPr>
          <w:sz w:val="24"/>
          <w:szCs w:val="24"/>
        </w:rPr>
        <w:t>;</w:t>
      </w:r>
      <w:r w:rsidRPr="009F48C9">
        <w:rPr>
          <w:sz w:val="24"/>
          <w:szCs w:val="24"/>
        </w:rPr>
        <w:t xml:space="preserve"> </w:t>
      </w:r>
    </w:p>
    <w:p w14:paraId="799929D0" w14:textId="51F04B66" w:rsidR="008E2958" w:rsidRPr="009F48C9" w:rsidRDefault="008E2958" w:rsidP="004F315E">
      <w:pPr>
        <w:pStyle w:val="Itema0"/>
        <w:numPr>
          <w:ilvl w:val="5"/>
          <w:numId w:val="38"/>
        </w:numPr>
        <w:ind w:left="4320" w:hanging="720"/>
        <w:rPr>
          <w:sz w:val="24"/>
          <w:szCs w:val="24"/>
        </w:rPr>
      </w:pPr>
      <w:r w:rsidRPr="009F48C9">
        <w:rPr>
          <w:sz w:val="24"/>
          <w:szCs w:val="24"/>
        </w:rPr>
        <w:t>Joint Commission on the Accreditation of Healthcare Organizations</w:t>
      </w:r>
      <w:r w:rsidR="004661BE">
        <w:rPr>
          <w:sz w:val="24"/>
          <w:szCs w:val="24"/>
        </w:rPr>
        <w:t>;</w:t>
      </w:r>
      <w:r w:rsidRPr="009F48C9">
        <w:rPr>
          <w:sz w:val="24"/>
          <w:szCs w:val="24"/>
        </w:rPr>
        <w:t xml:space="preserve"> </w:t>
      </w:r>
    </w:p>
    <w:p w14:paraId="03E60DEC" w14:textId="695DAEF6" w:rsidR="008E2958" w:rsidRPr="009F48C9" w:rsidRDefault="008E2958" w:rsidP="004F315E">
      <w:pPr>
        <w:pStyle w:val="Itema0"/>
        <w:numPr>
          <w:ilvl w:val="5"/>
          <w:numId w:val="38"/>
        </w:numPr>
        <w:ind w:left="4320" w:hanging="720"/>
        <w:rPr>
          <w:sz w:val="24"/>
          <w:szCs w:val="24"/>
        </w:rPr>
      </w:pPr>
      <w:r w:rsidRPr="009F48C9">
        <w:rPr>
          <w:sz w:val="24"/>
          <w:szCs w:val="24"/>
        </w:rPr>
        <w:t>The objectives of the County pre-employment exam</w:t>
      </w:r>
      <w:r w:rsidR="00FA2D29">
        <w:rPr>
          <w:sz w:val="24"/>
          <w:szCs w:val="24"/>
        </w:rPr>
        <w:t>ination</w:t>
      </w:r>
      <w:r w:rsidRPr="009F48C9">
        <w:rPr>
          <w:sz w:val="24"/>
          <w:szCs w:val="24"/>
        </w:rPr>
        <w:t xml:space="preserve"> process</w:t>
      </w:r>
      <w:r w:rsidRPr="009F48C9" w:rsidDel="004A66E7">
        <w:rPr>
          <w:sz w:val="24"/>
          <w:szCs w:val="24"/>
        </w:rPr>
        <w:t xml:space="preserve"> </w:t>
      </w:r>
      <w:r w:rsidRPr="009F48C9">
        <w:rPr>
          <w:sz w:val="24"/>
          <w:szCs w:val="24"/>
        </w:rPr>
        <w:t xml:space="preserve">are to ensure that all candidates for County employment are: </w:t>
      </w:r>
    </w:p>
    <w:p w14:paraId="2BB0C5DE" w14:textId="76C99AFE" w:rsidR="008E2958" w:rsidRPr="009F48C9" w:rsidRDefault="008E2958" w:rsidP="00F81A74">
      <w:pPr>
        <w:pStyle w:val="Itemi"/>
        <w:numPr>
          <w:ilvl w:val="6"/>
          <w:numId w:val="39"/>
        </w:numPr>
        <w:ind w:left="5040" w:hanging="450"/>
        <w:rPr>
          <w:sz w:val="24"/>
          <w:szCs w:val="24"/>
        </w:rPr>
      </w:pPr>
      <w:r w:rsidRPr="009F48C9">
        <w:rPr>
          <w:sz w:val="24"/>
          <w:szCs w:val="24"/>
        </w:rPr>
        <w:t>Medically capable of performing job duties</w:t>
      </w:r>
      <w:r w:rsidR="004661BE">
        <w:rPr>
          <w:sz w:val="24"/>
          <w:szCs w:val="24"/>
        </w:rPr>
        <w:t>;</w:t>
      </w:r>
      <w:r w:rsidRPr="009F48C9">
        <w:rPr>
          <w:sz w:val="24"/>
          <w:szCs w:val="24"/>
        </w:rPr>
        <w:t xml:space="preserve"> </w:t>
      </w:r>
    </w:p>
    <w:p w14:paraId="37A392CA" w14:textId="2B12C4D1" w:rsidR="008E2958" w:rsidRDefault="008E2958" w:rsidP="00F81A74">
      <w:pPr>
        <w:pStyle w:val="Itemi"/>
        <w:numPr>
          <w:ilvl w:val="6"/>
          <w:numId w:val="39"/>
        </w:numPr>
        <w:ind w:left="5040" w:hanging="450"/>
        <w:rPr>
          <w:sz w:val="24"/>
          <w:szCs w:val="24"/>
        </w:rPr>
      </w:pPr>
      <w:r w:rsidRPr="009F48C9">
        <w:rPr>
          <w:sz w:val="24"/>
          <w:szCs w:val="24"/>
        </w:rPr>
        <w:t>Not placed in positions that can create hazards to themselves or others</w:t>
      </w:r>
      <w:r w:rsidR="004661BE">
        <w:rPr>
          <w:sz w:val="24"/>
          <w:szCs w:val="24"/>
        </w:rPr>
        <w:t>;</w:t>
      </w:r>
      <w:r w:rsidRPr="009F48C9">
        <w:rPr>
          <w:sz w:val="24"/>
          <w:szCs w:val="24"/>
        </w:rPr>
        <w:t xml:space="preserve"> </w:t>
      </w:r>
    </w:p>
    <w:p w14:paraId="2A0C55AA" w14:textId="27A930E4" w:rsidR="009F48C9" w:rsidRDefault="009F48C9" w:rsidP="00F81A74">
      <w:pPr>
        <w:pStyle w:val="Itemi"/>
        <w:numPr>
          <w:ilvl w:val="6"/>
          <w:numId w:val="39"/>
        </w:numPr>
        <w:ind w:left="5040" w:hanging="450"/>
        <w:rPr>
          <w:sz w:val="24"/>
          <w:szCs w:val="24"/>
        </w:rPr>
      </w:pPr>
      <w:r>
        <w:rPr>
          <w:sz w:val="24"/>
          <w:szCs w:val="24"/>
        </w:rPr>
        <w:lastRenderedPageBreak/>
        <w:t>Permitted accommodation of individuals with disabilities; and</w:t>
      </w:r>
    </w:p>
    <w:p w14:paraId="20BFBA08" w14:textId="4E518359" w:rsidR="009F48C9" w:rsidRDefault="009F48C9" w:rsidP="00F81A74">
      <w:pPr>
        <w:pStyle w:val="Itemi"/>
        <w:numPr>
          <w:ilvl w:val="6"/>
          <w:numId w:val="39"/>
        </w:numPr>
        <w:ind w:left="5040" w:hanging="450"/>
        <w:rPr>
          <w:sz w:val="24"/>
          <w:szCs w:val="24"/>
        </w:rPr>
      </w:pPr>
      <w:r>
        <w:rPr>
          <w:sz w:val="24"/>
          <w:szCs w:val="24"/>
        </w:rPr>
        <w:t>Compliant with Civil Service Rule 1488, which requires County employees to be fit for duty.</w:t>
      </w:r>
    </w:p>
    <w:p w14:paraId="4E1B1297" w14:textId="6E228592" w:rsidR="009F48C9" w:rsidRPr="009F48C9" w:rsidRDefault="009F48C9" w:rsidP="004F315E">
      <w:pPr>
        <w:pStyle w:val="Itemi"/>
        <w:numPr>
          <w:ilvl w:val="0"/>
          <w:numId w:val="40"/>
        </w:numPr>
        <w:ind w:left="4320" w:hanging="720"/>
        <w:rPr>
          <w:sz w:val="24"/>
          <w:szCs w:val="24"/>
        </w:rPr>
      </w:pPr>
      <w:r w:rsidRPr="009F48C9">
        <w:rPr>
          <w:sz w:val="24"/>
          <w:szCs w:val="24"/>
        </w:rPr>
        <w:t>The exam components for various job classifications as approved by the County; and</w:t>
      </w:r>
    </w:p>
    <w:p w14:paraId="413A6E6D" w14:textId="1F04FB49" w:rsidR="009F48C9" w:rsidRDefault="009F48C9" w:rsidP="004F315E">
      <w:pPr>
        <w:pStyle w:val="Itemi"/>
        <w:numPr>
          <w:ilvl w:val="0"/>
          <w:numId w:val="40"/>
        </w:numPr>
        <w:ind w:left="4320" w:hanging="720"/>
        <w:rPr>
          <w:sz w:val="24"/>
          <w:szCs w:val="24"/>
        </w:rPr>
      </w:pPr>
      <w:r w:rsidRPr="009F48C9">
        <w:rPr>
          <w:sz w:val="24"/>
          <w:szCs w:val="24"/>
        </w:rPr>
        <w:t xml:space="preserve">Physiological measurements required of non-sedentary job applicants that include, but may not be limited to blood pressure, pulse, respiration, temperature, height, weight, visual acuity (corrected and/or uncorrected), color vision, hearing, and urinalysis. Refer to </w:t>
      </w:r>
      <w:hyperlink w:anchor="EXB" w:history="1">
        <w:r w:rsidRPr="00131A6F">
          <w:rPr>
            <w:rStyle w:val="Hyperlink"/>
            <w:sz w:val="24"/>
            <w:szCs w:val="24"/>
          </w:rPr>
          <w:t>Exhibit B</w:t>
        </w:r>
      </w:hyperlink>
      <w:r w:rsidRPr="009F48C9">
        <w:rPr>
          <w:sz w:val="24"/>
          <w:szCs w:val="24"/>
        </w:rPr>
        <w:t>, Employee Exam</w:t>
      </w:r>
      <w:r w:rsidR="00221E1D">
        <w:rPr>
          <w:sz w:val="24"/>
          <w:szCs w:val="24"/>
        </w:rPr>
        <w:t>ination</w:t>
      </w:r>
      <w:r w:rsidRPr="009F48C9">
        <w:rPr>
          <w:sz w:val="24"/>
          <w:szCs w:val="24"/>
        </w:rPr>
        <w:t xml:space="preserve"> Type Description, for tests.</w:t>
      </w:r>
    </w:p>
    <w:p w14:paraId="26A18E6C" w14:textId="6EC6F0E2" w:rsidR="009F48C9" w:rsidRPr="009F48C9" w:rsidRDefault="009F48C9" w:rsidP="004F315E">
      <w:pPr>
        <w:pStyle w:val="Itemi"/>
        <w:numPr>
          <w:ilvl w:val="0"/>
          <w:numId w:val="41"/>
        </w:numPr>
        <w:ind w:left="3600" w:hanging="720"/>
        <w:rPr>
          <w:sz w:val="24"/>
          <w:szCs w:val="24"/>
        </w:rPr>
      </w:pPr>
      <w:r w:rsidRPr="009F48C9">
        <w:rPr>
          <w:sz w:val="24"/>
          <w:szCs w:val="24"/>
        </w:rPr>
        <w:t>Such job-specific examinations of candidates and employees are to be based on the County’s position-specific exam</w:t>
      </w:r>
      <w:r w:rsidR="00333128">
        <w:rPr>
          <w:sz w:val="24"/>
          <w:szCs w:val="24"/>
        </w:rPr>
        <w:t>ination</w:t>
      </w:r>
      <w:r w:rsidRPr="009F48C9">
        <w:rPr>
          <w:sz w:val="24"/>
          <w:szCs w:val="24"/>
        </w:rPr>
        <w:t xml:space="preserve"> protocols.</w:t>
      </w:r>
    </w:p>
    <w:p w14:paraId="1EE17AF6" w14:textId="2B414EC3" w:rsidR="009F48C9" w:rsidRPr="009F48C9" w:rsidRDefault="009F48C9" w:rsidP="009F48C9">
      <w:pPr>
        <w:pStyle w:val="Itemi"/>
        <w:numPr>
          <w:ilvl w:val="0"/>
          <w:numId w:val="0"/>
        </w:numPr>
        <w:ind w:left="4320" w:hanging="720"/>
        <w:rPr>
          <w:sz w:val="24"/>
          <w:szCs w:val="24"/>
        </w:rPr>
      </w:pPr>
      <w:r w:rsidRPr="009F48C9">
        <w:rPr>
          <w:sz w:val="24"/>
          <w:szCs w:val="24"/>
        </w:rPr>
        <w:t>(a)</w:t>
      </w:r>
      <w:r>
        <w:rPr>
          <w:sz w:val="24"/>
          <w:szCs w:val="24"/>
        </w:rPr>
        <w:tab/>
      </w:r>
      <w:r w:rsidRPr="009F48C9">
        <w:rPr>
          <w:sz w:val="24"/>
          <w:szCs w:val="24"/>
        </w:rPr>
        <w:t>Such screening and examinations may include, but may not be limited to providing:</w:t>
      </w:r>
    </w:p>
    <w:p w14:paraId="4B36EBE9" w14:textId="32FBA9CB" w:rsidR="009F48C9" w:rsidRPr="009F48C9" w:rsidRDefault="009F48C9" w:rsidP="004A069F">
      <w:pPr>
        <w:pStyle w:val="Itemi"/>
        <w:numPr>
          <w:ilvl w:val="5"/>
          <w:numId w:val="42"/>
        </w:numPr>
        <w:ind w:left="5040" w:hanging="450"/>
        <w:rPr>
          <w:sz w:val="24"/>
          <w:szCs w:val="24"/>
        </w:rPr>
      </w:pPr>
      <w:r w:rsidRPr="009F48C9">
        <w:rPr>
          <w:sz w:val="24"/>
          <w:szCs w:val="24"/>
        </w:rPr>
        <w:t>Chest x-ray.</w:t>
      </w:r>
    </w:p>
    <w:p w14:paraId="15051A7F" w14:textId="7BAD9CA5" w:rsidR="009F48C9" w:rsidRPr="009F48C9" w:rsidRDefault="009F48C9" w:rsidP="004A069F">
      <w:pPr>
        <w:pStyle w:val="Itemi"/>
        <w:numPr>
          <w:ilvl w:val="5"/>
          <w:numId w:val="42"/>
        </w:numPr>
        <w:ind w:left="5040" w:hanging="450"/>
        <w:rPr>
          <w:sz w:val="24"/>
          <w:szCs w:val="24"/>
        </w:rPr>
      </w:pPr>
      <w:r w:rsidRPr="009F48C9">
        <w:rPr>
          <w:sz w:val="24"/>
          <w:szCs w:val="24"/>
        </w:rPr>
        <w:t>Electrocardiogram (EKG).</w:t>
      </w:r>
    </w:p>
    <w:p w14:paraId="7FD62D3C" w14:textId="4E5F6638" w:rsidR="009F48C9" w:rsidRPr="009F48C9" w:rsidRDefault="009F48C9" w:rsidP="004A069F">
      <w:pPr>
        <w:pStyle w:val="Itemi"/>
        <w:numPr>
          <w:ilvl w:val="5"/>
          <w:numId w:val="42"/>
        </w:numPr>
        <w:ind w:left="5040" w:hanging="450"/>
        <w:rPr>
          <w:sz w:val="24"/>
          <w:szCs w:val="24"/>
        </w:rPr>
      </w:pPr>
      <w:r w:rsidRPr="009F48C9">
        <w:rPr>
          <w:sz w:val="24"/>
          <w:szCs w:val="24"/>
        </w:rPr>
        <w:t>Musculoskeletal screening with emphasis on back and knees for all applicants for jobs requiring heavy work.</w:t>
      </w:r>
    </w:p>
    <w:p w14:paraId="5692525A" w14:textId="3CE14AFC" w:rsidR="009F48C9" w:rsidRPr="009F48C9" w:rsidRDefault="009F48C9" w:rsidP="004A069F">
      <w:pPr>
        <w:pStyle w:val="Itemi"/>
        <w:numPr>
          <w:ilvl w:val="5"/>
          <w:numId w:val="42"/>
        </w:numPr>
        <w:ind w:left="5040" w:hanging="450"/>
        <w:rPr>
          <w:sz w:val="24"/>
          <w:szCs w:val="24"/>
        </w:rPr>
      </w:pPr>
      <w:r w:rsidRPr="009F48C9">
        <w:rPr>
          <w:sz w:val="24"/>
          <w:szCs w:val="24"/>
        </w:rPr>
        <w:t>Tuberculosis screening for applicants in specific job classifications.</w:t>
      </w:r>
    </w:p>
    <w:p w14:paraId="466E34C4" w14:textId="2A067AD1" w:rsidR="009F48C9" w:rsidRPr="009F48C9" w:rsidRDefault="009F48C9" w:rsidP="004A069F">
      <w:pPr>
        <w:pStyle w:val="Itemi"/>
        <w:numPr>
          <w:ilvl w:val="5"/>
          <w:numId w:val="42"/>
        </w:numPr>
        <w:ind w:left="5040" w:hanging="450"/>
        <w:rPr>
          <w:sz w:val="24"/>
          <w:szCs w:val="24"/>
        </w:rPr>
      </w:pPr>
      <w:r w:rsidRPr="009F48C9">
        <w:rPr>
          <w:sz w:val="24"/>
          <w:szCs w:val="24"/>
        </w:rPr>
        <w:t>Proof from applicants of immunity to measles, rubella, rubeola, varicella, hepatitis B, and tetanus for specific job classifications that require such proof. Applicants without such proof may be tested and/or immunized by the medical provider or by the medical provider of their choice at their own expense.</w:t>
      </w:r>
    </w:p>
    <w:p w14:paraId="0987F570" w14:textId="21D838CD" w:rsidR="009F48C9" w:rsidRDefault="009F48C9" w:rsidP="004A069F">
      <w:pPr>
        <w:pStyle w:val="Itemi"/>
        <w:numPr>
          <w:ilvl w:val="5"/>
          <w:numId w:val="42"/>
        </w:numPr>
        <w:ind w:left="5040" w:hanging="450"/>
        <w:rPr>
          <w:sz w:val="24"/>
          <w:szCs w:val="24"/>
        </w:rPr>
      </w:pPr>
      <w:r w:rsidRPr="009F48C9">
        <w:rPr>
          <w:sz w:val="24"/>
          <w:szCs w:val="24"/>
        </w:rPr>
        <w:t xml:space="preserve">Examinations of Safety/Badge personnel per County protocol, following Peace Officers Standards and Training (P.O.S.T.) guidelines, and </w:t>
      </w:r>
      <w:r w:rsidRPr="009F48C9">
        <w:rPr>
          <w:sz w:val="24"/>
          <w:szCs w:val="24"/>
        </w:rPr>
        <w:lastRenderedPageBreak/>
        <w:t>Firefighter personnel following National Fire Prevention Association (NFPA) guidelines.</w:t>
      </w:r>
    </w:p>
    <w:p w14:paraId="326880E0" w14:textId="0E15321C" w:rsidR="009F48C9" w:rsidRDefault="004F315E" w:rsidP="004A069F">
      <w:pPr>
        <w:pStyle w:val="Itemi"/>
        <w:numPr>
          <w:ilvl w:val="5"/>
          <w:numId w:val="42"/>
        </w:numPr>
        <w:ind w:left="5040" w:hanging="450"/>
        <w:rPr>
          <w:sz w:val="24"/>
          <w:szCs w:val="24"/>
        </w:rPr>
      </w:pPr>
      <w:r>
        <w:rPr>
          <w:sz w:val="24"/>
          <w:szCs w:val="24"/>
        </w:rPr>
        <w:t xml:space="preserve">Bloodwork for testing glucose, lead, or other applicable blood component levels </w:t>
      </w:r>
      <w:r w:rsidR="003E534D">
        <w:rPr>
          <w:sz w:val="24"/>
          <w:szCs w:val="24"/>
        </w:rPr>
        <w:t xml:space="preserve">as </w:t>
      </w:r>
      <w:r>
        <w:rPr>
          <w:sz w:val="24"/>
          <w:szCs w:val="24"/>
        </w:rPr>
        <w:t>required.</w:t>
      </w:r>
    </w:p>
    <w:p w14:paraId="031FD9EB" w14:textId="67E6230A" w:rsidR="004F315E" w:rsidRDefault="004F315E" w:rsidP="004A069F">
      <w:pPr>
        <w:pStyle w:val="Itemi"/>
        <w:numPr>
          <w:ilvl w:val="5"/>
          <w:numId w:val="42"/>
        </w:numPr>
        <w:ind w:left="5040" w:hanging="450"/>
        <w:rPr>
          <w:sz w:val="24"/>
          <w:szCs w:val="24"/>
        </w:rPr>
      </w:pPr>
      <w:r>
        <w:rPr>
          <w:sz w:val="24"/>
          <w:szCs w:val="24"/>
        </w:rPr>
        <w:t>Hearing and vision testing.</w:t>
      </w:r>
    </w:p>
    <w:p w14:paraId="2DC6A79D" w14:textId="5948E7C0" w:rsidR="004F315E" w:rsidRDefault="004F315E" w:rsidP="004A069F">
      <w:pPr>
        <w:pStyle w:val="Itemi"/>
        <w:numPr>
          <w:ilvl w:val="5"/>
          <w:numId w:val="42"/>
        </w:numPr>
        <w:ind w:left="5040" w:hanging="450"/>
        <w:rPr>
          <w:sz w:val="24"/>
          <w:szCs w:val="24"/>
        </w:rPr>
      </w:pPr>
      <w:r>
        <w:rPr>
          <w:sz w:val="24"/>
          <w:szCs w:val="24"/>
        </w:rPr>
        <w:t>Annual wellness examination for Fire Department safety personnel.</w:t>
      </w:r>
    </w:p>
    <w:p w14:paraId="73025376" w14:textId="2E140FAF" w:rsidR="004F315E" w:rsidRPr="009F48C9" w:rsidRDefault="004F315E" w:rsidP="004A069F">
      <w:pPr>
        <w:pStyle w:val="Itemi"/>
        <w:numPr>
          <w:ilvl w:val="5"/>
          <w:numId w:val="42"/>
        </w:numPr>
        <w:ind w:left="5040" w:hanging="450"/>
        <w:rPr>
          <w:sz w:val="24"/>
          <w:szCs w:val="24"/>
        </w:rPr>
      </w:pPr>
      <w:r w:rsidRPr="004F315E">
        <w:rPr>
          <w:sz w:val="24"/>
          <w:szCs w:val="24"/>
        </w:rPr>
        <w:t>Review sedentary and respiratory health history questionnaires and follow up as needed.</w:t>
      </w:r>
    </w:p>
    <w:p w14:paraId="084B14B0" w14:textId="67B73882" w:rsidR="00610363" w:rsidRPr="002D08D8" w:rsidRDefault="00610363" w:rsidP="00B91688">
      <w:pPr>
        <w:pStyle w:val="ListParagraph"/>
        <w:numPr>
          <w:ilvl w:val="0"/>
          <w:numId w:val="45"/>
        </w:numPr>
        <w:spacing w:after="240"/>
        <w:ind w:left="3600" w:hanging="720"/>
        <w:rPr>
          <w:rFonts w:ascii="Calibri" w:hAnsi="Calibri" w:cs="Calibri"/>
          <w:sz w:val="24"/>
        </w:rPr>
      </w:pPr>
      <w:r w:rsidRPr="002D08D8">
        <w:rPr>
          <w:rFonts w:ascii="Calibri" w:hAnsi="Calibri" w:cs="Calibri"/>
          <w:sz w:val="24"/>
        </w:rPr>
        <w:t>Location of Services</w:t>
      </w:r>
    </w:p>
    <w:p w14:paraId="6C7DF7E1" w14:textId="0E204687" w:rsidR="008B2CD2" w:rsidRPr="002D08D8" w:rsidRDefault="008B2CD2" w:rsidP="008B2CD2">
      <w:pPr>
        <w:pStyle w:val="ListParagraph"/>
        <w:spacing w:after="240"/>
        <w:ind w:left="3600"/>
        <w:rPr>
          <w:rFonts w:ascii="Calibri" w:hAnsi="Calibri" w:cs="Calibri"/>
          <w:sz w:val="24"/>
        </w:rPr>
      </w:pPr>
      <w:r>
        <w:rPr>
          <w:rFonts w:ascii="Calibri" w:hAnsi="Calibri" w:cs="Calibri"/>
          <w:sz w:val="24"/>
        </w:rPr>
        <w:t>Contractor must:</w:t>
      </w:r>
    </w:p>
    <w:p w14:paraId="75F53252" w14:textId="45CAFE39" w:rsidR="00610363" w:rsidRPr="002D08D8" w:rsidRDefault="008B2CD2" w:rsidP="00B91688">
      <w:pPr>
        <w:pStyle w:val="ListParagraph"/>
        <w:numPr>
          <w:ilvl w:val="0"/>
          <w:numId w:val="46"/>
        </w:numPr>
        <w:spacing w:after="240"/>
        <w:ind w:hanging="720"/>
        <w:rPr>
          <w:rFonts w:ascii="Calibri" w:hAnsi="Calibri" w:cs="Calibri"/>
          <w:sz w:val="24"/>
        </w:rPr>
      </w:pPr>
      <w:r>
        <w:rPr>
          <w:rFonts w:ascii="Calibri" w:hAnsi="Calibri" w:cs="Calibri"/>
          <w:sz w:val="24"/>
        </w:rPr>
        <w:t>M</w:t>
      </w:r>
      <w:r w:rsidR="00B84B76" w:rsidRPr="00B84B76">
        <w:rPr>
          <w:rFonts w:ascii="Calibri" w:hAnsi="Calibri" w:cs="Calibri"/>
          <w:sz w:val="24"/>
        </w:rPr>
        <w:t xml:space="preserve">aintain at least two examination centers located within </w:t>
      </w:r>
      <w:r w:rsidR="002064DF">
        <w:rPr>
          <w:rFonts w:ascii="Calibri" w:hAnsi="Calibri" w:cs="Calibri"/>
          <w:sz w:val="24"/>
        </w:rPr>
        <w:t>Alameda County</w:t>
      </w:r>
      <w:r w:rsidR="00064CCF">
        <w:rPr>
          <w:rFonts w:ascii="Calibri" w:hAnsi="Calibri" w:cs="Calibri"/>
          <w:sz w:val="24"/>
        </w:rPr>
        <w:t xml:space="preserve"> using two of these cities</w:t>
      </w:r>
      <w:r w:rsidR="00AA2222">
        <w:rPr>
          <w:rFonts w:ascii="Calibri" w:hAnsi="Calibri" w:cs="Calibri"/>
          <w:sz w:val="24"/>
        </w:rPr>
        <w:t>:</w:t>
      </w:r>
      <w:r w:rsidR="00B84B76" w:rsidRPr="00B84B76">
        <w:rPr>
          <w:rFonts w:ascii="Calibri" w:hAnsi="Calibri" w:cs="Calibri"/>
          <w:sz w:val="24"/>
        </w:rPr>
        <w:t xml:space="preserve"> Oakland, Pleasanton, Dublin, Livermore, Hayward, Union City, and San Leandro. Credit will be given </w:t>
      </w:r>
      <w:r w:rsidR="00B74C10">
        <w:rPr>
          <w:rFonts w:ascii="Calibri" w:hAnsi="Calibri" w:cs="Calibri"/>
          <w:sz w:val="24"/>
        </w:rPr>
        <w:t>to</w:t>
      </w:r>
      <w:r w:rsidR="00B84B76" w:rsidRPr="00B84B76">
        <w:rPr>
          <w:rFonts w:ascii="Calibri" w:hAnsi="Calibri" w:cs="Calibri"/>
          <w:sz w:val="24"/>
        </w:rPr>
        <w:t xml:space="preserve"> additional examination centers. </w:t>
      </w:r>
      <w:r w:rsidR="00E22FC6">
        <w:rPr>
          <w:rFonts w:ascii="Calibri" w:hAnsi="Calibri" w:cs="Calibri"/>
          <w:sz w:val="24"/>
        </w:rPr>
        <w:t xml:space="preserve"> </w:t>
      </w:r>
    </w:p>
    <w:p w14:paraId="5A9858B7" w14:textId="2C6D36EE" w:rsidR="00610363" w:rsidRPr="002D08D8" w:rsidRDefault="008B2CD2" w:rsidP="00B91688">
      <w:pPr>
        <w:pStyle w:val="ListParagraph"/>
        <w:numPr>
          <w:ilvl w:val="0"/>
          <w:numId w:val="46"/>
        </w:numPr>
        <w:spacing w:after="240"/>
        <w:ind w:hanging="720"/>
        <w:rPr>
          <w:rFonts w:ascii="Calibri" w:hAnsi="Calibri" w:cs="Calibri"/>
          <w:sz w:val="24"/>
        </w:rPr>
      </w:pPr>
      <w:r>
        <w:rPr>
          <w:rFonts w:ascii="Calibri" w:hAnsi="Calibri" w:cs="Calibri"/>
          <w:sz w:val="24"/>
        </w:rPr>
        <w:t>Provide</w:t>
      </w:r>
      <w:r w:rsidR="00610363" w:rsidRPr="002D08D8">
        <w:rPr>
          <w:rFonts w:ascii="Calibri" w:hAnsi="Calibri" w:cs="Calibri"/>
          <w:sz w:val="24"/>
        </w:rPr>
        <w:t xml:space="preserve"> services during normal business hours Monday</w:t>
      </w:r>
      <w:r w:rsidR="00936B0D">
        <w:rPr>
          <w:rFonts w:ascii="Calibri" w:hAnsi="Calibri" w:cs="Calibri"/>
          <w:sz w:val="24"/>
        </w:rPr>
        <w:t xml:space="preserve"> </w:t>
      </w:r>
      <w:r w:rsidR="00610363" w:rsidRPr="002D08D8">
        <w:rPr>
          <w:rFonts w:ascii="Calibri" w:hAnsi="Calibri" w:cs="Calibri"/>
          <w:sz w:val="24"/>
        </w:rPr>
        <w:t>-</w:t>
      </w:r>
      <w:r w:rsidR="00936B0D">
        <w:rPr>
          <w:rFonts w:ascii="Calibri" w:hAnsi="Calibri" w:cs="Calibri"/>
          <w:sz w:val="24"/>
        </w:rPr>
        <w:t xml:space="preserve"> </w:t>
      </w:r>
      <w:r w:rsidR="00610363" w:rsidRPr="002D08D8">
        <w:rPr>
          <w:rFonts w:ascii="Calibri" w:hAnsi="Calibri" w:cs="Calibri"/>
          <w:sz w:val="24"/>
        </w:rPr>
        <w:t xml:space="preserve">Friday, </w:t>
      </w:r>
      <w:hyperlink r:id="rId29" w:history="1">
        <w:r w:rsidR="00610363" w:rsidRPr="00037CCE">
          <w:rPr>
            <w:rStyle w:val="Hyperlink"/>
            <w:rFonts w:ascii="Calibri" w:hAnsi="Calibri" w:cs="Calibri"/>
            <w:sz w:val="24"/>
          </w:rPr>
          <w:t>County holidays</w:t>
        </w:r>
      </w:hyperlink>
      <w:r w:rsidR="00610363" w:rsidRPr="002D08D8">
        <w:rPr>
          <w:rFonts w:ascii="Calibri" w:hAnsi="Calibri" w:cs="Calibri"/>
          <w:sz w:val="24"/>
        </w:rPr>
        <w:t xml:space="preserve"> excluded. </w:t>
      </w:r>
      <w:r w:rsidR="00613F97">
        <w:rPr>
          <w:rFonts w:ascii="Calibri" w:hAnsi="Calibri" w:cs="Calibri"/>
          <w:sz w:val="24"/>
        </w:rPr>
        <w:t>The l</w:t>
      </w:r>
      <w:r w:rsidR="00610363" w:rsidRPr="002D08D8">
        <w:rPr>
          <w:rFonts w:ascii="Calibri" w:hAnsi="Calibri" w:cs="Calibri"/>
          <w:sz w:val="24"/>
        </w:rPr>
        <w:t xml:space="preserve">ocation of services </w:t>
      </w:r>
      <w:r w:rsidR="00A80771">
        <w:rPr>
          <w:rFonts w:ascii="Calibri" w:hAnsi="Calibri" w:cs="Calibri"/>
          <w:sz w:val="24"/>
        </w:rPr>
        <w:t>must</w:t>
      </w:r>
      <w:r w:rsidR="00A80771" w:rsidRPr="002D08D8">
        <w:rPr>
          <w:rFonts w:ascii="Calibri" w:hAnsi="Calibri" w:cs="Calibri"/>
          <w:sz w:val="24"/>
        </w:rPr>
        <w:t xml:space="preserve"> </w:t>
      </w:r>
      <w:r w:rsidR="00610363" w:rsidRPr="002D08D8">
        <w:rPr>
          <w:rFonts w:ascii="Calibri" w:hAnsi="Calibri" w:cs="Calibri"/>
          <w:sz w:val="24"/>
        </w:rPr>
        <w:t xml:space="preserve">be handicapped-accessible and </w:t>
      </w:r>
      <w:r w:rsidR="00157317">
        <w:rPr>
          <w:rFonts w:ascii="Calibri" w:hAnsi="Calibri" w:cs="Calibri"/>
          <w:sz w:val="24"/>
        </w:rPr>
        <w:t>must</w:t>
      </w:r>
      <w:r w:rsidR="00157317" w:rsidRPr="002D08D8">
        <w:rPr>
          <w:rFonts w:ascii="Calibri" w:hAnsi="Calibri" w:cs="Calibri"/>
          <w:sz w:val="24"/>
        </w:rPr>
        <w:t xml:space="preserve"> </w:t>
      </w:r>
      <w:r w:rsidR="00610363" w:rsidRPr="002D08D8">
        <w:rPr>
          <w:rFonts w:ascii="Calibri" w:hAnsi="Calibri" w:cs="Calibri"/>
          <w:sz w:val="24"/>
        </w:rPr>
        <w:t>conform to all applicable Federal, State, and local safety and disability laws.</w:t>
      </w:r>
    </w:p>
    <w:p w14:paraId="4511F8F7" w14:textId="51617DDD" w:rsidR="00D80655" w:rsidRPr="00D80655" w:rsidRDefault="008B2CD2" w:rsidP="00D80655">
      <w:pPr>
        <w:pStyle w:val="ListParagraph"/>
        <w:numPr>
          <w:ilvl w:val="0"/>
          <w:numId w:val="46"/>
        </w:numPr>
        <w:spacing w:after="240"/>
        <w:ind w:hanging="720"/>
        <w:rPr>
          <w:rFonts w:ascii="Calibri" w:hAnsi="Calibri" w:cs="Calibri"/>
          <w:sz w:val="24"/>
        </w:rPr>
      </w:pPr>
      <w:r>
        <w:rPr>
          <w:rFonts w:ascii="Calibri" w:hAnsi="Calibri" w:cs="Calibri"/>
          <w:sz w:val="24"/>
        </w:rPr>
        <w:t>Provide</w:t>
      </w:r>
      <w:r w:rsidR="00D80655" w:rsidRPr="00D80655">
        <w:rPr>
          <w:rFonts w:ascii="Calibri" w:hAnsi="Calibri" w:cs="Calibri"/>
          <w:sz w:val="24"/>
        </w:rPr>
        <w:t xml:space="preserve"> services or have access to medical providers outside of the County that will enable medical screenings to be completed in accordance with the County protocols for candidates living outside of the </w:t>
      </w:r>
      <w:r w:rsidR="001716EA">
        <w:rPr>
          <w:rFonts w:ascii="Calibri" w:hAnsi="Calibri" w:cs="Calibri"/>
          <w:sz w:val="24"/>
        </w:rPr>
        <w:t>County</w:t>
      </w:r>
      <w:r w:rsidR="00D80655" w:rsidRPr="00D80655">
        <w:rPr>
          <w:rFonts w:ascii="Calibri" w:hAnsi="Calibri" w:cs="Calibri"/>
          <w:sz w:val="24"/>
        </w:rPr>
        <w:t>.</w:t>
      </w:r>
    </w:p>
    <w:p w14:paraId="11411BE6" w14:textId="7C2F6258" w:rsidR="002A4AD7" w:rsidRPr="002D08D8" w:rsidRDefault="008B2CD2" w:rsidP="00B91688">
      <w:pPr>
        <w:pStyle w:val="ListParagraph"/>
        <w:numPr>
          <w:ilvl w:val="0"/>
          <w:numId w:val="46"/>
        </w:numPr>
        <w:spacing w:after="240"/>
        <w:ind w:hanging="720"/>
        <w:rPr>
          <w:rFonts w:ascii="Calibri" w:hAnsi="Calibri" w:cs="Calibri"/>
          <w:sz w:val="24"/>
        </w:rPr>
      </w:pPr>
      <w:r>
        <w:rPr>
          <w:rFonts w:ascii="Calibri" w:hAnsi="Calibri" w:cs="Calibri"/>
          <w:sz w:val="24"/>
        </w:rPr>
        <w:t>Provide</w:t>
      </w:r>
      <w:r w:rsidR="002A4AD7" w:rsidRPr="002D08D8">
        <w:rPr>
          <w:rFonts w:ascii="Calibri" w:hAnsi="Calibri" w:cs="Calibri"/>
          <w:sz w:val="24"/>
        </w:rPr>
        <w:t xml:space="preserve"> all appropriate support staff, such as licensed nurses, medical technicians, and administrative staff.</w:t>
      </w:r>
    </w:p>
    <w:p w14:paraId="3A3FDD4E" w14:textId="379BA7C5" w:rsidR="002A4AD7" w:rsidRPr="002D08D8" w:rsidRDefault="008B2CD2" w:rsidP="00B91688">
      <w:pPr>
        <w:pStyle w:val="ListParagraph"/>
        <w:numPr>
          <w:ilvl w:val="0"/>
          <w:numId w:val="46"/>
        </w:numPr>
        <w:spacing w:after="240"/>
        <w:ind w:hanging="720"/>
        <w:rPr>
          <w:rFonts w:ascii="Calibri" w:hAnsi="Calibri" w:cs="Calibri"/>
          <w:sz w:val="24"/>
        </w:rPr>
      </w:pPr>
      <w:r>
        <w:rPr>
          <w:rFonts w:ascii="Calibri" w:hAnsi="Calibri" w:cs="Calibri"/>
          <w:sz w:val="24"/>
        </w:rPr>
        <w:t>Provide</w:t>
      </w:r>
      <w:r w:rsidR="002A4AD7" w:rsidRPr="002D08D8">
        <w:rPr>
          <w:rFonts w:ascii="Calibri" w:hAnsi="Calibri" w:cs="Calibri"/>
          <w:sz w:val="24"/>
        </w:rPr>
        <w:t xml:space="preserve"> necessary facilities, equipment, supplies</w:t>
      </w:r>
      <w:r w:rsidR="00DD3B63">
        <w:rPr>
          <w:rFonts w:ascii="Calibri" w:hAnsi="Calibri" w:cs="Calibri"/>
          <w:sz w:val="24"/>
        </w:rPr>
        <w:t>,</w:t>
      </w:r>
      <w:r w:rsidR="002A4AD7" w:rsidRPr="002D08D8">
        <w:rPr>
          <w:rFonts w:ascii="Calibri" w:hAnsi="Calibri" w:cs="Calibri"/>
          <w:sz w:val="24"/>
        </w:rPr>
        <w:t xml:space="preserve"> and materials</w:t>
      </w:r>
      <w:r w:rsidR="00D56006">
        <w:rPr>
          <w:rFonts w:ascii="Calibri" w:hAnsi="Calibri" w:cs="Calibri"/>
          <w:sz w:val="24"/>
        </w:rPr>
        <w:t>, accommodating language</w:t>
      </w:r>
      <w:r w:rsidR="002F0665">
        <w:rPr>
          <w:rFonts w:ascii="Calibri" w:hAnsi="Calibri" w:cs="Calibri"/>
          <w:sz w:val="24"/>
        </w:rPr>
        <w:t>s</w:t>
      </w:r>
      <w:r w:rsidR="00D56006">
        <w:rPr>
          <w:rFonts w:ascii="Calibri" w:hAnsi="Calibri" w:cs="Calibri"/>
          <w:sz w:val="24"/>
        </w:rPr>
        <w:t xml:space="preserve"> as n</w:t>
      </w:r>
      <w:r w:rsidR="00A31CDA">
        <w:rPr>
          <w:rFonts w:ascii="Calibri" w:hAnsi="Calibri" w:cs="Calibri"/>
          <w:sz w:val="24"/>
        </w:rPr>
        <w:t>ecessary.</w:t>
      </w:r>
    </w:p>
    <w:p w14:paraId="5187A67E" w14:textId="77777777" w:rsidR="007234F4" w:rsidRPr="002D08D8" w:rsidRDefault="007234F4" w:rsidP="00B91688">
      <w:pPr>
        <w:pStyle w:val="ListParagraph"/>
        <w:numPr>
          <w:ilvl w:val="0"/>
          <w:numId w:val="47"/>
        </w:numPr>
        <w:spacing w:after="240"/>
        <w:ind w:left="3600" w:hanging="720"/>
        <w:rPr>
          <w:rFonts w:ascii="Calibri" w:hAnsi="Calibri" w:cs="Calibri"/>
          <w:sz w:val="24"/>
        </w:rPr>
      </w:pPr>
      <w:r w:rsidRPr="002D08D8">
        <w:rPr>
          <w:rFonts w:ascii="Calibri" w:hAnsi="Calibri" w:cs="Calibri"/>
          <w:sz w:val="24"/>
        </w:rPr>
        <w:t>Contractor’s appointment scheduling and exams must be as follows:</w:t>
      </w:r>
    </w:p>
    <w:p w14:paraId="5C0B1D9E" w14:textId="6AA1349F" w:rsidR="007234F4" w:rsidRPr="002D08D8" w:rsidRDefault="007234F4" w:rsidP="00B91688">
      <w:pPr>
        <w:pStyle w:val="ListParagraph"/>
        <w:numPr>
          <w:ilvl w:val="0"/>
          <w:numId w:val="48"/>
        </w:numPr>
        <w:spacing w:after="240"/>
        <w:ind w:left="4320" w:hanging="720"/>
        <w:rPr>
          <w:rFonts w:ascii="Calibri" w:hAnsi="Calibri" w:cs="Calibri"/>
          <w:sz w:val="24"/>
        </w:rPr>
      </w:pPr>
      <w:r w:rsidRPr="002D08D8">
        <w:rPr>
          <w:rFonts w:ascii="Calibri" w:hAnsi="Calibri" w:cs="Calibri"/>
          <w:sz w:val="24"/>
        </w:rPr>
        <w:lastRenderedPageBreak/>
        <w:t>Physical exam</w:t>
      </w:r>
      <w:r w:rsidR="00BD6A9D">
        <w:rPr>
          <w:rFonts w:ascii="Calibri" w:hAnsi="Calibri" w:cs="Calibri"/>
          <w:sz w:val="24"/>
        </w:rPr>
        <w:t>ination</w:t>
      </w:r>
      <w:r w:rsidRPr="002D08D8">
        <w:rPr>
          <w:rFonts w:ascii="Calibri" w:hAnsi="Calibri" w:cs="Calibri"/>
          <w:sz w:val="24"/>
        </w:rPr>
        <w:t xml:space="preserve">s must be scheduled within two </w:t>
      </w:r>
      <w:r w:rsidR="001716EA">
        <w:rPr>
          <w:rFonts w:ascii="Calibri" w:hAnsi="Calibri" w:cs="Calibri"/>
          <w:sz w:val="24"/>
        </w:rPr>
        <w:t xml:space="preserve">(2) </w:t>
      </w:r>
      <w:r w:rsidRPr="002D08D8">
        <w:rPr>
          <w:rFonts w:ascii="Calibri" w:hAnsi="Calibri" w:cs="Calibri"/>
          <w:sz w:val="24"/>
        </w:rPr>
        <w:t xml:space="preserve">business days of being requested by </w:t>
      </w:r>
      <w:r w:rsidR="00F50261" w:rsidRPr="002D08D8">
        <w:rPr>
          <w:rFonts w:ascii="Calibri" w:hAnsi="Calibri" w:cs="Calibri"/>
          <w:sz w:val="24"/>
        </w:rPr>
        <w:t>the County</w:t>
      </w:r>
      <w:r w:rsidRPr="002D08D8">
        <w:rPr>
          <w:rFonts w:ascii="Calibri" w:hAnsi="Calibri" w:cs="Calibri"/>
          <w:sz w:val="24"/>
        </w:rPr>
        <w:t xml:space="preserve"> Agencies/Departments.</w:t>
      </w:r>
    </w:p>
    <w:p w14:paraId="317C1B2E" w14:textId="7FBB28CD" w:rsidR="007234F4" w:rsidRPr="002D08D8" w:rsidRDefault="007234F4" w:rsidP="00B91688">
      <w:pPr>
        <w:pStyle w:val="ListParagraph"/>
        <w:numPr>
          <w:ilvl w:val="0"/>
          <w:numId w:val="48"/>
        </w:numPr>
        <w:spacing w:after="240"/>
        <w:ind w:left="4320" w:hanging="720"/>
        <w:rPr>
          <w:rFonts w:ascii="Calibri" w:hAnsi="Calibri" w:cs="Calibri"/>
          <w:sz w:val="24"/>
        </w:rPr>
      </w:pPr>
      <w:r w:rsidRPr="002D08D8">
        <w:rPr>
          <w:rFonts w:ascii="Calibri" w:hAnsi="Calibri" w:cs="Calibri"/>
          <w:sz w:val="24"/>
        </w:rPr>
        <w:t>The exam</w:t>
      </w:r>
      <w:r w:rsidR="00BD6A9D">
        <w:rPr>
          <w:rFonts w:ascii="Calibri" w:hAnsi="Calibri" w:cs="Calibri"/>
          <w:sz w:val="24"/>
        </w:rPr>
        <w:t>ination</w:t>
      </w:r>
      <w:r w:rsidRPr="002D08D8">
        <w:rPr>
          <w:rFonts w:ascii="Calibri" w:hAnsi="Calibri" w:cs="Calibri"/>
          <w:sz w:val="24"/>
        </w:rPr>
        <w:t xml:space="preserve"> </w:t>
      </w:r>
      <w:r w:rsidR="00016972">
        <w:rPr>
          <w:rFonts w:ascii="Calibri" w:hAnsi="Calibri" w:cs="Calibri"/>
          <w:sz w:val="24"/>
        </w:rPr>
        <w:t>must</w:t>
      </w:r>
      <w:r w:rsidR="00016972" w:rsidRPr="002D08D8">
        <w:rPr>
          <w:rFonts w:ascii="Calibri" w:hAnsi="Calibri" w:cs="Calibri"/>
          <w:sz w:val="24"/>
        </w:rPr>
        <w:t xml:space="preserve"> </w:t>
      </w:r>
      <w:r w:rsidRPr="002D08D8">
        <w:rPr>
          <w:rFonts w:ascii="Calibri" w:hAnsi="Calibri" w:cs="Calibri"/>
          <w:sz w:val="24"/>
        </w:rPr>
        <w:t xml:space="preserve">occur </w:t>
      </w:r>
      <w:r w:rsidR="0024726A">
        <w:rPr>
          <w:rFonts w:ascii="Calibri" w:hAnsi="Calibri" w:cs="Calibri"/>
          <w:sz w:val="24"/>
        </w:rPr>
        <w:t>at one of the examination center</w:t>
      </w:r>
      <w:r w:rsidR="00903F41">
        <w:rPr>
          <w:rFonts w:ascii="Calibri" w:hAnsi="Calibri" w:cs="Calibri"/>
          <w:sz w:val="24"/>
        </w:rPr>
        <w:t>s</w:t>
      </w:r>
      <w:r w:rsidR="0024726A">
        <w:rPr>
          <w:rFonts w:ascii="Calibri" w:hAnsi="Calibri" w:cs="Calibri"/>
          <w:sz w:val="24"/>
        </w:rPr>
        <w:t xml:space="preserve"> </w:t>
      </w:r>
      <w:r w:rsidRPr="002D08D8">
        <w:rPr>
          <w:rFonts w:ascii="Calibri" w:hAnsi="Calibri" w:cs="Calibri"/>
          <w:sz w:val="24"/>
        </w:rPr>
        <w:t xml:space="preserve">within four </w:t>
      </w:r>
      <w:r w:rsidR="00016972">
        <w:rPr>
          <w:rFonts w:ascii="Calibri" w:hAnsi="Calibri" w:cs="Calibri"/>
          <w:sz w:val="24"/>
        </w:rPr>
        <w:t xml:space="preserve">(4) </w:t>
      </w:r>
      <w:r w:rsidRPr="002D08D8">
        <w:rPr>
          <w:rFonts w:ascii="Calibri" w:hAnsi="Calibri" w:cs="Calibri"/>
          <w:sz w:val="24"/>
        </w:rPr>
        <w:t>business days of the initial request by County Agencies/Departments</w:t>
      </w:r>
      <w:r w:rsidR="004B2427">
        <w:rPr>
          <w:rFonts w:ascii="Calibri" w:hAnsi="Calibri" w:cs="Calibri"/>
          <w:sz w:val="24"/>
        </w:rPr>
        <w:t xml:space="preserve"> </w:t>
      </w:r>
      <w:r w:rsidR="00116E41">
        <w:rPr>
          <w:rFonts w:ascii="Calibri" w:hAnsi="Calibri" w:cs="Calibri"/>
          <w:sz w:val="24"/>
        </w:rPr>
        <w:t>a</w:t>
      </w:r>
      <w:r w:rsidR="004B2427">
        <w:rPr>
          <w:rFonts w:ascii="Calibri" w:hAnsi="Calibri" w:cs="Calibri"/>
          <w:sz w:val="24"/>
        </w:rPr>
        <w:t>t</w:t>
      </w:r>
      <w:r w:rsidR="00BF30F2">
        <w:rPr>
          <w:rFonts w:ascii="Calibri" w:hAnsi="Calibri" w:cs="Calibri"/>
          <w:sz w:val="24"/>
        </w:rPr>
        <w:t xml:space="preserve"> </w:t>
      </w:r>
      <w:r w:rsidR="00AD1599">
        <w:rPr>
          <w:rFonts w:ascii="Calibri" w:hAnsi="Calibri" w:cs="Calibri"/>
          <w:sz w:val="24"/>
        </w:rPr>
        <w:t>one of the examination centers.</w:t>
      </w:r>
      <w:r w:rsidR="004B2427" w:rsidRPr="002D08D8" w:rsidDel="0024726A">
        <w:rPr>
          <w:rFonts w:ascii="Calibri" w:hAnsi="Calibri" w:cs="Calibri"/>
          <w:sz w:val="24"/>
        </w:rPr>
        <w:t xml:space="preserve"> </w:t>
      </w:r>
    </w:p>
    <w:p w14:paraId="012B72F4" w14:textId="5032A07A" w:rsidR="007234F4" w:rsidRPr="002D08D8" w:rsidRDefault="007234F4" w:rsidP="00B91688">
      <w:pPr>
        <w:pStyle w:val="ListParagraph"/>
        <w:numPr>
          <w:ilvl w:val="0"/>
          <w:numId w:val="48"/>
        </w:numPr>
        <w:spacing w:after="240"/>
        <w:ind w:left="4320" w:hanging="720"/>
        <w:rPr>
          <w:rFonts w:ascii="Calibri" w:hAnsi="Calibri" w:cs="Calibri"/>
          <w:sz w:val="24"/>
        </w:rPr>
      </w:pPr>
      <w:r w:rsidRPr="002D08D8">
        <w:rPr>
          <w:rFonts w:ascii="Calibri" w:hAnsi="Calibri" w:cs="Calibri"/>
          <w:sz w:val="24"/>
        </w:rPr>
        <w:t xml:space="preserve">Applicants/Employees </w:t>
      </w:r>
      <w:r w:rsidR="00672921">
        <w:rPr>
          <w:rFonts w:ascii="Calibri" w:hAnsi="Calibri" w:cs="Calibri"/>
          <w:sz w:val="24"/>
        </w:rPr>
        <w:t>will</w:t>
      </w:r>
      <w:r w:rsidR="00672921" w:rsidRPr="002D08D8">
        <w:rPr>
          <w:rFonts w:ascii="Calibri" w:hAnsi="Calibri" w:cs="Calibri"/>
          <w:sz w:val="24"/>
        </w:rPr>
        <w:t xml:space="preserve"> </w:t>
      </w:r>
      <w:r w:rsidRPr="002D08D8">
        <w:rPr>
          <w:rFonts w:ascii="Calibri" w:hAnsi="Calibri" w:cs="Calibri"/>
          <w:sz w:val="24"/>
        </w:rPr>
        <w:t xml:space="preserve">wait no longer than 30 minutes from the time of the appointment before the </w:t>
      </w:r>
      <w:r w:rsidR="00903F41" w:rsidRPr="002D08D8">
        <w:rPr>
          <w:rFonts w:ascii="Calibri" w:hAnsi="Calibri" w:cs="Calibri"/>
          <w:sz w:val="24"/>
        </w:rPr>
        <w:t>exam</w:t>
      </w:r>
      <w:r w:rsidR="00903F41">
        <w:rPr>
          <w:rFonts w:ascii="Calibri" w:hAnsi="Calibri" w:cs="Calibri"/>
          <w:sz w:val="24"/>
        </w:rPr>
        <w:t>ination</w:t>
      </w:r>
      <w:r w:rsidRPr="002D08D8">
        <w:rPr>
          <w:rFonts w:ascii="Calibri" w:hAnsi="Calibri" w:cs="Calibri"/>
          <w:sz w:val="24"/>
        </w:rPr>
        <w:t xml:space="preserve"> services are started.</w:t>
      </w:r>
    </w:p>
    <w:p w14:paraId="7AE5B9CD" w14:textId="17830389" w:rsidR="007234F4" w:rsidRPr="002D08D8" w:rsidRDefault="007234F4" w:rsidP="00B91688">
      <w:pPr>
        <w:pStyle w:val="ListParagraph"/>
        <w:numPr>
          <w:ilvl w:val="0"/>
          <w:numId w:val="47"/>
        </w:numPr>
        <w:spacing w:after="240"/>
        <w:ind w:left="3600" w:hanging="720"/>
        <w:rPr>
          <w:rFonts w:ascii="Calibri" w:hAnsi="Calibri" w:cs="Calibri"/>
          <w:sz w:val="24"/>
        </w:rPr>
      </w:pPr>
      <w:r w:rsidRPr="002D08D8">
        <w:rPr>
          <w:rFonts w:ascii="Calibri" w:hAnsi="Calibri" w:cs="Calibri"/>
          <w:sz w:val="24"/>
        </w:rPr>
        <w:t>Examination Results</w:t>
      </w:r>
    </w:p>
    <w:p w14:paraId="5A15F265" w14:textId="1E1C8C7D" w:rsidR="007234F4" w:rsidRPr="002D08D8" w:rsidRDefault="00271977" w:rsidP="00B91688">
      <w:pPr>
        <w:pStyle w:val="Itema0"/>
        <w:rPr>
          <w:sz w:val="24"/>
          <w:szCs w:val="24"/>
        </w:rPr>
      </w:pPr>
      <w:r>
        <w:rPr>
          <w:sz w:val="24"/>
          <w:szCs w:val="24"/>
        </w:rPr>
        <w:t>Contractor</w:t>
      </w:r>
      <w:r w:rsidR="007234F4" w:rsidRPr="002D08D8">
        <w:rPr>
          <w:sz w:val="24"/>
          <w:szCs w:val="24"/>
        </w:rPr>
        <w:t xml:space="preserve"> must prepare and submit a written summary of medical exam</w:t>
      </w:r>
      <w:r w:rsidR="00E51CE0">
        <w:rPr>
          <w:sz w:val="24"/>
          <w:szCs w:val="24"/>
        </w:rPr>
        <w:t>ination</w:t>
      </w:r>
      <w:r w:rsidR="007234F4" w:rsidRPr="002D08D8">
        <w:rPr>
          <w:sz w:val="24"/>
          <w:szCs w:val="24"/>
        </w:rPr>
        <w:t xml:space="preserve">/test results to </w:t>
      </w:r>
      <w:r w:rsidR="00F55DF8">
        <w:rPr>
          <w:sz w:val="24"/>
          <w:szCs w:val="24"/>
        </w:rPr>
        <w:t xml:space="preserve">the </w:t>
      </w:r>
      <w:r w:rsidR="007234F4" w:rsidRPr="002D08D8">
        <w:rPr>
          <w:sz w:val="24"/>
          <w:szCs w:val="24"/>
        </w:rPr>
        <w:t>County Agency/Department representative that is complete, accurate</w:t>
      </w:r>
      <w:r w:rsidR="00E51CE0">
        <w:rPr>
          <w:sz w:val="24"/>
          <w:szCs w:val="24"/>
        </w:rPr>
        <w:t>,</w:t>
      </w:r>
      <w:r w:rsidR="007234F4" w:rsidRPr="002D08D8">
        <w:rPr>
          <w:sz w:val="24"/>
          <w:szCs w:val="24"/>
        </w:rPr>
        <w:t xml:space="preserve"> and understandable on medical clearance forms no later than three </w:t>
      </w:r>
      <w:r w:rsidR="005F2F88">
        <w:rPr>
          <w:sz w:val="24"/>
          <w:szCs w:val="24"/>
        </w:rPr>
        <w:t>(3)</w:t>
      </w:r>
      <w:r w:rsidR="007234F4" w:rsidRPr="002D08D8">
        <w:rPr>
          <w:sz w:val="24"/>
          <w:szCs w:val="24"/>
        </w:rPr>
        <w:t xml:space="preserve"> business days after the conclusion of the exam</w:t>
      </w:r>
      <w:r w:rsidR="00E51CE0">
        <w:rPr>
          <w:sz w:val="24"/>
          <w:szCs w:val="24"/>
        </w:rPr>
        <w:t>ination</w:t>
      </w:r>
      <w:r w:rsidR="00F05BCE" w:rsidRPr="002D08D8">
        <w:rPr>
          <w:sz w:val="24"/>
          <w:szCs w:val="24"/>
        </w:rPr>
        <w:t>.</w:t>
      </w:r>
    </w:p>
    <w:p w14:paraId="1700FAEA" w14:textId="05A28F7E" w:rsidR="007234F4" w:rsidRPr="002D08D8" w:rsidRDefault="007234F4" w:rsidP="00B91688">
      <w:pPr>
        <w:pStyle w:val="ListParagraph"/>
        <w:spacing w:after="240"/>
        <w:ind w:left="4320" w:hanging="720"/>
        <w:rPr>
          <w:rFonts w:ascii="Calibri" w:hAnsi="Calibri" w:cs="Calibri"/>
          <w:sz w:val="24"/>
        </w:rPr>
      </w:pPr>
      <w:r w:rsidRPr="002D08D8">
        <w:rPr>
          <w:rFonts w:ascii="Calibri" w:hAnsi="Calibri" w:cs="Calibri"/>
          <w:sz w:val="24"/>
        </w:rPr>
        <w:t xml:space="preserve">(b) </w:t>
      </w:r>
      <w:r w:rsidR="00B91688" w:rsidRPr="002D08D8">
        <w:rPr>
          <w:rFonts w:ascii="Calibri" w:hAnsi="Calibri" w:cs="Calibri"/>
          <w:sz w:val="24"/>
        </w:rPr>
        <w:tab/>
      </w:r>
      <w:r w:rsidRPr="002D08D8">
        <w:rPr>
          <w:rFonts w:ascii="Calibri" w:hAnsi="Calibri" w:cs="Calibri"/>
          <w:sz w:val="24"/>
        </w:rPr>
        <w:t>Contractor’s format and content of reports/clearance forms must be approved by the County RMU. All outcomes must be included in this summary.</w:t>
      </w:r>
    </w:p>
    <w:p w14:paraId="1BA69DE7" w14:textId="6A8B321B" w:rsidR="007234F4" w:rsidRPr="002D08D8" w:rsidRDefault="007234F4" w:rsidP="00B91688">
      <w:pPr>
        <w:pStyle w:val="ListParagraph"/>
        <w:spacing w:after="240"/>
        <w:ind w:left="4320" w:hanging="720"/>
        <w:rPr>
          <w:rFonts w:ascii="Calibri" w:hAnsi="Calibri" w:cs="Calibri"/>
          <w:sz w:val="24"/>
        </w:rPr>
      </w:pPr>
      <w:r w:rsidRPr="002D08D8">
        <w:rPr>
          <w:rFonts w:ascii="Calibri" w:hAnsi="Calibri" w:cs="Calibri"/>
          <w:sz w:val="24"/>
        </w:rPr>
        <w:t xml:space="preserve">(c) </w:t>
      </w:r>
      <w:r w:rsidR="00B91688" w:rsidRPr="002D08D8">
        <w:rPr>
          <w:rFonts w:ascii="Calibri" w:hAnsi="Calibri" w:cs="Calibri"/>
          <w:sz w:val="24"/>
        </w:rPr>
        <w:tab/>
      </w:r>
      <w:r w:rsidRPr="002D08D8">
        <w:rPr>
          <w:rFonts w:ascii="Calibri" w:hAnsi="Calibri" w:cs="Calibri"/>
          <w:sz w:val="24"/>
        </w:rPr>
        <w:t xml:space="preserve">Contractor must notify the County Agency/Department representative by telephone within three </w:t>
      </w:r>
      <w:r w:rsidR="00854EBC">
        <w:rPr>
          <w:rFonts w:ascii="Calibri" w:hAnsi="Calibri" w:cs="Calibri"/>
          <w:sz w:val="24"/>
        </w:rPr>
        <w:t xml:space="preserve">(3) </w:t>
      </w:r>
      <w:r w:rsidRPr="002D08D8">
        <w:rPr>
          <w:rFonts w:ascii="Calibri" w:hAnsi="Calibri" w:cs="Calibri"/>
          <w:sz w:val="24"/>
        </w:rPr>
        <w:t>business days of completing medical exam</w:t>
      </w:r>
      <w:r w:rsidR="00E51CE0">
        <w:rPr>
          <w:rFonts w:ascii="Calibri" w:hAnsi="Calibri" w:cs="Calibri"/>
          <w:sz w:val="24"/>
        </w:rPr>
        <w:t>ination</w:t>
      </w:r>
      <w:r w:rsidRPr="002D08D8">
        <w:rPr>
          <w:rFonts w:ascii="Calibri" w:hAnsi="Calibri" w:cs="Calibri"/>
          <w:sz w:val="24"/>
        </w:rPr>
        <w:t>s and tests. Contractors must also transmit such results in written format via</w:t>
      </w:r>
      <w:r w:rsidR="00777A94">
        <w:rPr>
          <w:rFonts w:ascii="Calibri" w:hAnsi="Calibri" w:cs="Calibri"/>
          <w:sz w:val="24"/>
        </w:rPr>
        <w:t xml:space="preserve"> </w:t>
      </w:r>
      <w:r w:rsidR="00A95E42">
        <w:rPr>
          <w:rFonts w:ascii="Calibri" w:hAnsi="Calibri" w:cs="Calibri"/>
          <w:sz w:val="24"/>
        </w:rPr>
        <w:t>a</w:t>
      </w:r>
      <w:r w:rsidR="00777A94">
        <w:rPr>
          <w:rFonts w:ascii="Calibri" w:hAnsi="Calibri" w:cs="Calibri"/>
          <w:sz w:val="24"/>
        </w:rPr>
        <w:t xml:space="preserve"> </w:t>
      </w:r>
      <w:r w:rsidRPr="002D08D8">
        <w:rPr>
          <w:rFonts w:ascii="Calibri" w:hAnsi="Calibri" w:cs="Calibri"/>
          <w:sz w:val="24"/>
        </w:rPr>
        <w:t>County-approved method, such as facsimile or email.</w:t>
      </w:r>
    </w:p>
    <w:p w14:paraId="46A9DBF4" w14:textId="6F666F0A" w:rsidR="002A4AD7" w:rsidRPr="002D08D8" w:rsidRDefault="007234F4" w:rsidP="00B91688">
      <w:pPr>
        <w:pStyle w:val="ListParagraph"/>
        <w:spacing w:after="240"/>
        <w:ind w:left="4320" w:hanging="720"/>
        <w:rPr>
          <w:rFonts w:ascii="Calibri" w:hAnsi="Calibri" w:cs="Calibri"/>
          <w:sz w:val="24"/>
        </w:rPr>
      </w:pPr>
      <w:r w:rsidRPr="002D08D8">
        <w:rPr>
          <w:rFonts w:ascii="Calibri" w:hAnsi="Calibri" w:cs="Calibri"/>
          <w:sz w:val="24"/>
        </w:rPr>
        <w:t xml:space="preserve">(d) </w:t>
      </w:r>
      <w:r w:rsidR="00B91688" w:rsidRPr="002D08D8">
        <w:rPr>
          <w:rFonts w:ascii="Calibri" w:hAnsi="Calibri" w:cs="Calibri"/>
          <w:sz w:val="24"/>
        </w:rPr>
        <w:tab/>
      </w:r>
      <w:r w:rsidRPr="002D08D8">
        <w:rPr>
          <w:rFonts w:ascii="Calibri" w:hAnsi="Calibri" w:cs="Calibri"/>
          <w:sz w:val="24"/>
        </w:rPr>
        <w:t xml:space="preserve">Contractor’s documentation sent to the County Agency/Department representative must also be copied to the RMU representative and sent as a batch with the monthly invoices. Any clearances with restrictions </w:t>
      </w:r>
      <w:r w:rsidR="00BC5E63">
        <w:rPr>
          <w:rFonts w:ascii="Calibri" w:hAnsi="Calibri" w:cs="Calibri"/>
          <w:sz w:val="24"/>
        </w:rPr>
        <w:t>must</w:t>
      </w:r>
      <w:r w:rsidR="00BC5E63" w:rsidRPr="002D08D8">
        <w:rPr>
          <w:rFonts w:ascii="Calibri" w:hAnsi="Calibri" w:cs="Calibri"/>
          <w:sz w:val="24"/>
        </w:rPr>
        <w:t xml:space="preserve"> </w:t>
      </w:r>
      <w:r w:rsidRPr="002D08D8">
        <w:rPr>
          <w:rFonts w:ascii="Calibri" w:hAnsi="Calibri" w:cs="Calibri"/>
          <w:sz w:val="24"/>
        </w:rPr>
        <w:t xml:space="preserve">be sent by the </w:t>
      </w:r>
      <w:r w:rsidR="00F44684">
        <w:rPr>
          <w:rFonts w:ascii="Calibri" w:hAnsi="Calibri" w:cs="Calibri"/>
          <w:sz w:val="24"/>
        </w:rPr>
        <w:t>Contractor</w:t>
      </w:r>
      <w:r w:rsidR="00F44684" w:rsidRPr="002D08D8">
        <w:rPr>
          <w:rFonts w:ascii="Calibri" w:hAnsi="Calibri" w:cs="Calibri"/>
          <w:sz w:val="24"/>
        </w:rPr>
        <w:t xml:space="preserve"> </w:t>
      </w:r>
      <w:r w:rsidRPr="002D08D8">
        <w:rPr>
          <w:rFonts w:ascii="Calibri" w:hAnsi="Calibri" w:cs="Calibri"/>
          <w:sz w:val="24"/>
        </w:rPr>
        <w:t>promptly to the County’s Disability Manager.</w:t>
      </w:r>
    </w:p>
    <w:p w14:paraId="759C71DA" w14:textId="3E73829F" w:rsidR="00B91688" w:rsidRDefault="00B91688" w:rsidP="00B91688">
      <w:pPr>
        <w:pStyle w:val="ListParagraph"/>
        <w:numPr>
          <w:ilvl w:val="0"/>
          <w:numId w:val="50"/>
        </w:numPr>
        <w:spacing w:after="240"/>
        <w:ind w:left="4320" w:hanging="720"/>
        <w:rPr>
          <w:rFonts w:ascii="Calibri" w:hAnsi="Calibri" w:cs="Calibri"/>
          <w:sz w:val="24"/>
        </w:rPr>
      </w:pPr>
      <w:r w:rsidRPr="002D08D8">
        <w:rPr>
          <w:rFonts w:ascii="Calibri" w:hAnsi="Calibri" w:cs="Calibri"/>
          <w:sz w:val="24"/>
        </w:rPr>
        <w:t xml:space="preserve">Contractor must contact the County Agency/Department representative within three </w:t>
      </w:r>
      <w:r w:rsidR="00603740">
        <w:rPr>
          <w:rFonts w:ascii="Calibri" w:hAnsi="Calibri" w:cs="Calibri"/>
          <w:sz w:val="24"/>
        </w:rPr>
        <w:t>(3)</w:t>
      </w:r>
      <w:r w:rsidRPr="002D08D8">
        <w:rPr>
          <w:rFonts w:ascii="Calibri" w:hAnsi="Calibri" w:cs="Calibri"/>
          <w:sz w:val="24"/>
        </w:rPr>
        <w:t xml:space="preserve"> business days with a status report, if an exam</w:t>
      </w:r>
      <w:r w:rsidR="003C7EAC">
        <w:rPr>
          <w:rFonts w:ascii="Calibri" w:hAnsi="Calibri" w:cs="Calibri"/>
          <w:sz w:val="24"/>
        </w:rPr>
        <w:t>ination</w:t>
      </w:r>
      <w:r w:rsidRPr="002D08D8">
        <w:rPr>
          <w:rFonts w:ascii="Calibri" w:hAnsi="Calibri" w:cs="Calibri"/>
          <w:sz w:val="24"/>
        </w:rPr>
        <w:t xml:space="preserve"> is inconclusive or if there are delays and additional time is required.</w:t>
      </w:r>
    </w:p>
    <w:p w14:paraId="335FB43A" w14:textId="2D325C91" w:rsidR="00C92BF6" w:rsidRPr="00C92BF6" w:rsidRDefault="00F50261" w:rsidP="00F3763D">
      <w:pPr>
        <w:pStyle w:val="ListParagraph"/>
        <w:numPr>
          <w:ilvl w:val="0"/>
          <w:numId w:val="50"/>
        </w:numPr>
        <w:spacing w:after="240"/>
        <w:ind w:left="4320" w:hanging="720"/>
        <w:rPr>
          <w:rFonts w:ascii="Calibri" w:hAnsi="Calibri" w:cs="Calibri"/>
          <w:sz w:val="24"/>
        </w:rPr>
      </w:pPr>
      <w:r>
        <w:rPr>
          <w:rFonts w:ascii="Calibri" w:hAnsi="Calibri" w:cs="Calibri"/>
          <w:sz w:val="24"/>
        </w:rPr>
        <w:lastRenderedPageBreak/>
        <w:t>Contractor must i</w:t>
      </w:r>
      <w:r w:rsidR="00C92BF6" w:rsidRPr="00C92BF6">
        <w:rPr>
          <w:rFonts w:ascii="Calibri" w:hAnsi="Calibri" w:cs="Calibri"/>
          <w:sz w:val="24"/>
        </w:rPr>
        <w:t>nform the County of any irregular or otherwise pertinent test results that require additional testing or services prior to conducting additional testing/services.</w:t>
      </w:r>
    </w:p>
    <w:p w14:paraId="7991F37A" w14:textId="4E4DC3F4" w:rsidR="00C92BF6" w:rsidRPr="00C92BF6" w:rsidRDefault="00F50261" w:rsidP="00F3763D">
      <w:pPr>
        <w:pStyle w:val="ListParagraph"/>
        <w:numPr>
          <w:ilvl w:val="0"/>
          <w:numId w:val="50"/>
        </w:numPr>
        <w:spacing w:after="240"/>
        <w:ind w:left="4320" w:hanging="720"/>
        <w:rPr>
          <w:rFonts w:ascii="Calibri" w:hAnsi="Calibri" w:cs="Calibri"/>
          <w:sz w:val="24"/>
        </w:rPr>
      </w:pPr>
      <w:r>
        <w:rPr>
          <w:rFonts w:ascii="Calibri" w:hAnsi="Calibri" w:cs="Calibri"/>
          <w:sz w:val="24"/>
        </w:rPr>
        <w:t>Contractor must n</w:t>
      </w:r>
      <w:r w:rsidR="00C92BF6" w:rsidRPr="00C92BF6">
        <w:rPr>
          <w:rFonts w:ascii="Calibri" w:hAnsi="Calibri" w:cs="Calibri"/>
          <w:sz w:val="24"/>
        </w:rPr>
        <w:t>otify the Applicant/Employee of any recommendation for follow-up with the individual's personal physician. Ensure that such notification to Applicant/Employee states that such follow-up may be the financial responsibility of the Applicant/Employee.</w:t>
      </w:r>
    </w:p>
    <w:p w14:paraId="6F368A6D" w14:textId="46A4AF23" w:rsidR="00C92BF6" w:rsidRPr="00C92BF6" w:rsidRDefault="00F50261" w:rsidP="00F3763D">
      <w:pPr>
        <w:pStyle w:val="ListParagraph"/>
        <w:numPr>
          <w:ilvl w:val="0"/>
          <w:numId w:val="50"/>
        </w:numPr>
        <w:spacing w:after="240"/>
        <w:ind w:left="4320" w:hanging="720"/>
        <w:rPr>
          <w:rFonts w:ascii="Calibri" w:hAnsi="Calibri" w:cs="Calibri"/>
          <w:sz w:val="24"/>
        </w:rPr>
      </w:pPr>
      <w:r>
        <w:rPr>
          <w:rFonts w:ascii="Calibri" w:hAnsi="Calibri" w:cs="Calibri"/>
          <w:sz w:val="24"/>
        </w:rPr>
        <w:t>Contractor must o</w:t>
      </w:r>
      <w:r w:rsidR="00C92BF6" w:rsidRPr="00C92BF6">
        <w:rPr>
          <w:rFonts w:ascii="Calibri" w:hAnsi="Calibri" w:cs="Calibri"/>
          <w:sz w:val="24"/>
        </w:rPr>
        <w:t xml:space="preserve">btain prior County approval for all referrals for additional examinations or testing other than what is stated in the examination protocol for the job classification. </w:t>
      </w:r>
    </w:p>
    <w:p w14:paraId="20458C68" w14:textId="082B023F" w:rsidR="00B91688" w:rsidRPr="002D08D8" w:rsidRDefault="00AA43DC" w:rsidP="00073F96">
      <w:pPr>
        <w:pStyle w:val="ListParagraph"/>
        <w:numPr>
          <w:ilvl w:val="0"/>
          <w:numId w:val="79"/>
        </w:numPr>
        <w:spacing w:after="240"/>
        <w:ind w:left="3600" w:hanging="720"/>
        <w:rPr>
          <w:rFonts w:ascii="Calibri" w:hAnsi="Calibri" w:cs="Calibri"/>
          <w:sz w:val="24"/>
        </w:rPr>
      </w:pPr>
      <w:r w:rsidRPr="002D08D8">
        <w:rPr>
          <w:rFonts w:ascii="Calibri" w:hAnsi="Calibri" w:cs="Calibri"/>
          <w:sz w:val="24"/>
        </w:rPr>
        <w:t>Medical Health Records</w:t>
      </w:r>
    </w:p>
    <w:p w14:paraId="69990C63" w14:textId="256C6707" w:rsidR="00AA43DC" w:rsidRPr="002D08D8" w:rsidRDefault="00D4440C" w:rsidP="00AA43DC">
      <w:pPr>
        <w:pStyle w:val="ListParagraph"/>
        <w:spacing w:after="240"/>
        <w:ind w:left="3600"/>
        <w:rPr>
          <w:rFonts w:ascii="Calibri" w:hAnsi="Calibri" w:cs="Calibri"/>
          <w:sz w:val="24"/>
        </w:rPr>
      </w:pPr>
      <w:r w:rsidRPr="002D08D8">
        <w:rPr>
          <w:rFonts w:ascii="Calibri" w:hAnsi="Calibri" w:cs="Calibri"/>
          <w:sz w:val="24"/>
        </w:rPr>
        <w:t xml:space="preserve">Records and all related materials must remain the property of the County. Contractor must initiate and/or update and maintain medical/health records on all employees and applicants for whom </w:t>
      </w:r>
      <w:r w:rsidR="00B705AC">
        <w:rPr>
          <w:rFonts w:ascii="Calibri" w:hAnsi="Calibri" w:cs="Calibri"/>
          <w:sz w:val="24"/>
        </w:rPr>
        <w:t xml:space="preserve">the </w:t>
      </w:r>
      <w:r w:rsidRPr="002D08D8">
        <w:rPr>
          <w:rFonts w:ascii="Calibri" w:hAnsi="Calibri" w:cs="Calibri"/>
          <w:sz w:val="24"/>
        </w:rPr>
        <w:t>Contractor provides services including, but not limited to, the following information:</w:t>
      </w:r>
    </w:p>
    <w:p w14:paraId="7D1A39A6" w14:textId="77777777" w:rsidR="00D4440C" w:rsidRPr="002D08D8" w:rsidRDefault="00D4440C" w:rsidP="00D4440C">
      <w:pPr>
        <w:pStyle w:val="ListParagraph"/>
        <w:numPr>
          <w:ilvl w:val="0"/>
          <w:numId w:val="51"/>
        </w:numPr>
        <w:spacing w:after="240"/>
        <w:ind w:hanging="720"/>
        <w:rPr>
          <w:rFonts w:ascii="Calibri" w:hAnsi="Calibri" w:cs="Calibri"/>
          <w:sz w:val="24"/>
        </w:rPr>
      </w:pPr>
      <w:r w:rsidRPr="002D08D8">
        <w:rPr>
          <w:rFonts w:ascii="Calibri" w:hAnsi="Calibri" w:cs="Calibri"/>
          <w:sz w:val="24"/>
        </w:rPr>
        <w:t>Health Questionnaire.</w:t>
      </w:r>
    </w:p>
    <w:p w14:paraId="722292CF" w14:textId="061E8055" w:rsidR="00D4440C" w:rsidRPr="002D08D8" w:rsidRDefault="00D4440C" w:rsidP="00D4440C">
      <w:pPr>
        <w:pStyle w:val="ListParagraph"/>
        <w:numPr>
          <w:ilvl w:val="0"/>
          <w:numId w:val="51"/>
        </w:numPr>
        <w:spacing w:after="240"/>
        <w:ind w:hanging="720"/>
        <w:rPr>
          <w:rFonts w:ascii="Calibri" w:hAnsi="Calibri" w:cs="Calibri"/>
          <w:sz w:val="24"/>
        </w:rPr>
      </w:pPr>
      <w:r w:rsidRPr="002D08D8">
        <w:rPr>
          <w:rFonts w:ascii="Calibri" w:hAnsi="Calibri" w:cs="Calibri"/>
          <w:sz w:val="24"/>
        </w:rPr>
        <w:t>Results of All Tests.</w:t>
      </w:r>
    </w:p>
    <w:p w14:paraId="3366F2A1" w14:textId="5B2DE304" w:rsidR="00D4440C" w:rsidRPr="002D08D8" w:rsidRDefault="00D4440C" w:rsidP="00D4440C">
      <w:pPr>
        <w:pStyle w:val="ListParagraph"/>
        <w:numPr>
          <w:ilvl w:val="0"/>
          <w:numId w:val="51"/>
        </w:numPr>
        <w:spacing w:after="240"/>
        <w:ind w:hanging="720"/>
        <w:rPr>
          <w:rFonts w:ascii="Calibri" w:hAnsi="Calibri" w:cs="Calibri"/>
          <w:sz w:val="24"/>
        </w:rPr>
      </w:pPr>
      <w:r w:rsidRPr="002D08D8">
        <w:rPr>
          <w:rFonts w:ascii="Calibri" w:hAnsi="Calibri" w:cs="Calibri"/>
          <w:sz w:val="24"/>
        </w:rPr>
        <w:t>Proof of Immunity.</w:t>
      </w:r>
    </w:p>
    <w:p w14:paraId="0F76E5D4" w14:textId="0A6AFBC1" w:rsidR="00D4440C" w:rsidRPr="002D08D8" w:rsidRDefault="00D4440C" w:rsidP="00D4440C">
      <w:pPr>
        <w:pStyle w:val="ListParagraph"/>
        <w:numPr>
          <w:ilvl w:val="0"/>
          <w:numId w:val="51"/>
        </w:numPr>
        <w:spacing w:after="240"/>
        <w:ind w:hanging="720"/>
        <w:rPr>
          <w:rFonts w:ascii="Calibri" w:hAnsi="Calibri" w:cs="Calibri"/>
          <w:sz w:val="24"/>
        </w:rPr>
      </w:pPr>
      <w:r w:rsidRPr="002D08D8">
        <w:rPr>
          <w:rFonts w:ascii="Calibri" w:hAnsi="Calibri" w:cs="Calibri"/>
          <w:sz w:val="24"/>
        </w:rPr>
        <w:t>Examinations.</w:t>
      </w:r>
    </w:p>
    <w:p w14:paraId="5F5BB999" w14:textId="2B897536" w:rsidR="00D4440C" w:rsidRPr="002D08D8" w:rsidRDefault="00D4440C" w:rsidP="00D4440C">
      <w:pPr>
        <w:pStyle w:val="ListParagraph"/>
        <w:numPr>
          <w:ilvl w:val="0"/>
          <w:numId w:val="51"/>
        </w:numPr>
        <w:spacing w:after="240"/>
        <w:ind w:hanging="720"/>
        <w:rPr>
          <w:rFonts w:ascii="Calibri" w:hAnsi="Calibri" w:cs="Calibri"/>
          <w:sz w:val="24"/>
        </w:rPr>
      </w:pPr>
      <w:r w:rsidRPr="002D08D8">
        <w:rPr>
          <w:rFonts w:ascii="Calibri" w:hAnsi="Calibri" w:cs="Calibri"/>
          <w:sz w:val="24"/>
        </w:rPr>
        <w:t xml:space="preserve">Physician </w:t>
      </w:r>
      <w:r w:rsidR="00CB0413">
        <w:rPr>
          <w:rFonts w:ascii="Calibri" w:hAnsi="Calibri" w:cs="Calibri"/>
          <w:sz w:val="24"/>
        </w:rPr>
        <w:t>C</w:t>
      </w:r>
      <w:r w:rsidRPr="002D08D8">
        <w:rPr>
          <w:rFonts w:ascii="Calibri" w:hAnsi="Calibri" w:cs="Calibri"/>
          <w:sz w:val="24"/>
        </w:rPr>
        <w:t>onsultations.</w:t>
      </w:r>
    </w:p>
    <w:p w14:paraId="5CEC1CA4" w14:textId="4C88B71C" w:rsidR="00D4440C" w:rsidRPr="002D08D8" w:rsidRDefault="00D4440C" w:rsidP="00D4440C">
      <w:pPr>
        <w:pStyle w:val="ListParagraph"/>
        <w:numPr>
          <w:ilvl w:val="0"/>
          <w:numId w:val="51"/>
        </w:numPr>
        <w:spacing w:after="240"/>
        <w:ind w:hanging="720"/>
        <w:rPr>
          <w:rFonts w:ascii="Calibri" w:hAnsi="Calibri" w:cs="Calibri"/>
          <w:sz w:val="24"/>
        </w:rPr>
      </w:pPr>
      <w:r w:rsidRPr="002D08D8">
        <w:rPr>
          <w:rFonts w:ascii="Calibri" w:hAnsi="Calibri" w:cs="Calibri"/>
          <w:sz w:val="24"/>
        </w:rPr>
        <w:t xml:space="preserve">Progress notes with rationale for any additional tests or reports outside of the scope of </w:t>
      </w:r>
      <w:r w:rsidR="00CB0413">
        <w:rPr>
          <w:rFonts w:ascii="Calibri" w:hAnsi="Calibri" w:cs="Calibri"/>
          <w:sz w:val="24"/>
        </w:rPr>
        <w:t xml:space="preserve">the </w:t>
      </w:r>
      <w:r w:rsidRPr="002D08D8">
        <w:rPr>
          <w:rFonts w:ascii="Calibri" w:hAnsi="Calibri" w:cs="Calibri"/>
          <w:sz w:val="24"/>
        </w:rPr>
        <w:t>usual examination.</w:t>
      </w:r>
    </w:p>
    <w:p w14:paraId="6913954B" w14:textId="31946650" w:rsidR="00D4440C" w:rsidRPr="002D08D8" w:rsidRDefault="00D4440C" w:rsidP="00D4440C">
      <w:pPr>
        <w:pStyle w:val="ListParagraph"/>
        <w:numPr>
          <w:ilvl w:val="0"/>
          <w:numId w:val="51"/>
        </w:numPr>
        <w:spacing w:after="240"/>
        <w:ind w:hanging="720"/>
        <w:rPr>
          <w:rFonts w:ascii="Calibri" w:hAnsi="Calibri" w:cs="Calibri"/>
          <w:sz w:val="24"/>
        </w:rPr>
      </w:pPr>
      <w:r w:rsidRPr="002D08D8">
        <w:rPr>
          <w:rFonts w:ascii="Calibri" w:hAnsi="Calibri" w:cs="Calibri"/>
          <w:sz w:val="24"/>
        </w:rPr>
        <w:t>Maintain and store all medical records for the term of the contract at no additional cost and in a secure and confidential manner.</w:t>
      </w:r>
    </w:p>
    <w:p w14:paraId="2F5356A8" w14:textId="0189ADA6" w:rsidR="00D4440C" w:rsidRPr="002D08D8" w:rsidRDefault="00D4440C" w:rsidP="00D4440C">
      <w:pPr>
        <w:pStyle w:val="ListParagraph"/>
        <w:numPr>
          <w:ilvl w:val="0"/>
          <w:numId w:val="51"/>
        </w:numPr>
        <w:spacing w:after="240"/>
        <w:ind w:hanging="720"/>
        <w:rPr>
          <w:rFonts w:ascii="Calibri" w:hAnsi="Calibri" w:cs="Calibri"/>
          <w:sz w:val="24"/>
        </w:rPr>
      </w:pPr>
      <w:r w:rsidRPr="002D08D8">
        <w:rPr>
          <w:rFonts w:ascii="Calibri" w:hAnsi="Calibri" w:cs="Calibri"/>
          <w:sz w:val="24"/>
        </w:rPr>
        <w:t xml:space="preserve">Keep all medical records indefinitely and make them available only to the County </w:t>
      </w:r>
      <w:r w:rsidR="00AD2B49">
        <w:rPr>
          <w:rFonts w:ascii="Calibri" w:hAnsi="Calibri" w:cs="Calibri"/>
          <w:sz w:val="24"/>
        </w:rPr>
        <w:t xml:space="preserve">RMU </w:t>
      </w:r>
      <w:r w:rsidRPr="002D08D8">
        <w:rPr>
          <w:rFonts w:ascii="Calibri" w:hAnsi="Calibri" w:cs="Calibri"/>
          <w:sz w:val="24"/>
        </w:rPr>
        <w:t xml:space="preserve">Director, or his/her designee, as requested. Should the Agreement be canceled or expire, these records are the property of the County and </w:t>
      </w:r>
      <w:r w:rsidR="00BB06A0">
        <w:rPr>
          <w:rFonts w:ascii="Calibri" w:hAnsi="Calibri" w:cs="Calibri"/>
          <w:sz w:val="24"/>
        </w:rPr>
        <w:t>must</w:t>
      </w:r>
      <w:r w:rsidR="00BB06A0" w:rsidRPr="002D08D8">
        <w:rPr>
          <w:rFonts w:ascii="Calibri" w:hAnsi="Calibri" w:cs="Calibri"/>
          <w:sz w:val="24"/>
        </w:rPr>
        <w:t xml:space="preserve"> </w:t>
      </w:r>
      <w:r w:rsidRPr="002D08D8">
        <w:rPr>
          <w:rFonts w:ascii="Calibri" w:hAnsi="Calibri" w:cs="Calibri"/>
          <w:sz w:val="24"/>
        </w:rPr>
        <w:t xml:space="preserve">be made available to the County within </w:t>
      </w:r>
      <w:r w:rsidRPr="002D08D8">
        <w:rPr>
          <w:rFonts w:ascii="Calibri" w:hAnsi="Calibri" w:cs="Calibri"/>
          <w:sz w:val="24"/>
        </w:rPr>
        <w:lastRenderedPageBreak/>
        <w:t xml:space="preserve">two </w:t>
      </w:r>
      <w:r w:rsidR="00F4469B">
        <w:rPr>
          <w:rFonts w:ascii="Calibri" w:hAnsi="Calibri" w:cs="Calibri"/>
          <w:sz w:val="24"/>
        </w:rPr>
        <w:t xml:space="preserve">(2) calendar </w:t>
      </w:r>
      <w:r w:rsidRPr="002D08D8">
        <w:rPr>
          <w:rFonts w:ascii="Calibri" w:hAnsi="Calibri" w:cs="Calibri"/>
          <w:sz w:val="24"/>
        </w:rPr>
        <w:t>weeks of cancellation or expiration at no charge to the County.</w:t>
      </w:r>
    </w:p>
    <w:p w14:paraId="33DA4342" w14:textId="1C9FA2A0" w:rsidR="00D4440C" w:rsidRPr="002D08D8" w:rsidRDefault="00D4440C" w:rsidP="00D4440C">
      <w:pPr>
        <w:pStyle w:val="ListParagraph"/>
        <w:numPr>
          <w:ilvl w:val="0"/>
          <w:numId w:val="51"/>
        </w:numPr>
        <w:spacing w:after="240"/>
        <w:ind w:hanging="720"/>
        <w:rPr>
          <w:rFonts w:ascii="Calibri" w:hAnsi="Calibri" w:cs="Calibri"/>
          <w:sz w:val="24"/>
        </w:rPr>
      </w:pPr>
      <w:r w:rsidRPr="002D08D8">
        <w:rPr>
          <w:rFonts w:ascii="Calibri" w:hAnsi="Calibri" w:cs="Calibri"/>
          <w:sz w:val="24"/>
        </w:rPr>
        <w:t xml:space="preserve">Copy and send all records requested for a disability retirement application within two </w:t>
      </w:r>
      <w:r w:rsidR="00F4469B">
        <w:rPr>
          <w:rFonts w:ascii="Calibri" w:hAnsi="Calibri" w:cs="Calibri"/>
          <w:sz w:val="24"/>
        </w:rPr>
        <w:t xml:space="preserve">(2) calendar </w:t>
      </w:r>
      <w:r w:rsidRPr="002D08D8">
        <w:rPr>
          <w:rFonts w:ascii="Calibri" w:hAnsi="Calibri" w:cs="Calibri"/>
          <w:sz w:val="24"/>
        </w:rPr>
        <w:t>weeks of the request from the RMU, at no charge to the County.</w:t>
      </w:r>
    </w:p>
    <w:p w14:paraId="2C5CC391" w14:textId="18C8BF67" w:rsidR="00AA43DC" w:rsidRPr="002D08D8" w:rsidRDefault="00AA43DC" w:rsidP="00073F96">
      <w:pPr>
        <w:pStyle w:val="ListParagraph"/>
        <w:numPr>
          <w:ilvl w:val="0"/>
          <w:numId w:val="80"/>
        </w:numPr>
        <w:spacing w:after="240"/>
        <w:ind w:left="3600" w:hanging="720"/>
        <w:rPr>
          <w:rFonts w:ascii="Calibri" w:hAnsi="Calibri" w:cs="Calibri"/>
          <w:sz w:val="24"/>
        </w:rPr>
      </w:pPr>
      <w:r w:rsidRPr="002D08D8">
        <w:rPr>
          <w:rFonts w:ascii="Calibri" w:hAnsi="Calibri" w:cs="Calibri"/>
          <w:sz w:val="24"/>
        </w:rPr>
        <w:t>The Contractor must</w:t>
      </w:r>
      <w:r w:rsidR="00D4440C" w:rsidRPr="002D08D8">
        <w:t xml:space="preserve"> </w:t>
      </w:r>
      <w:r w:rsidR="00D4440C" w:rsidRPr="002D08D8">
        <w:rPr>
          <w:rFonts w:ascii="Calibri" w:hAnsi="Calibri" w:cs="Calibri"/>
          <w:sz w:val="24"/>
        </w:rPr>
        <w:t xml:space="preserve">identify and report to the County RMU </w:t>
      </w:r>
      <w:r w:rsidR="0099301D" w:rsidRPr="002D08D8">
        <w:rPr>
          <w:rFonts w:ascii="Calibri" w:hAnsi="Calibri" w:cs="Calibri"/>
          <w:sz w:val="24"/>
        </w:rPr>
        <w:t>representative of</w:t>
      </w:r>
      <w:r w:rsidR="00D4440C" w:rsidRPr="002D08D8">
        <w:rPr>
          <w:rFonts w:ascii="Calibri" w:hAnsi="Calibri" w:cs="Calibri"/>
          <w:sz w:val="24"/>
        </w:rPr>
        <w:t xml:space="preserve"> any conflicts or problems that may arise between the </w:t>
      </w:r>
      <w:r w:rsidR="00A5539A">
        <w:rPr>
          <w:rFonts w:ascii="Calibri" w:hAnsi="Calibri" w:cs="Calibri"/>
          <w:sz w:val="24"/>
        </w:rPr>
        <w:t>Agency</w:t>
      </w:r>
      <w:r w:rsidR="004D1B7E">
        <w:rPr>
          <w:rFonts w:ascii="Calibri" w:hAnsi="Calibri" w:cs="Calibri"/>
          <w:sz w:val="24"/>
        </w:rPr>
        <w:t>/</w:t>
      </w:r>
      <w:r w:rsidR="00D4440C" w:rsidRPr="002D08D8">
        <w:rPr>
          <w:rFonts w:ascii="Calibri" w:hAnsi="Calibri" w:cs="Calibri"/>
          <w:sz w:val="24"/>
        </w:rPr>
        <w:t xml:space="preserve">Department and the </w:t>
      </w:r>
      <w:r w:rsidR="009546E2">
        <w:rPr>
          <w:rFonts w:ascii="Calibri" w:hAnsi="Calibri" w:cs="Calibri"/>
          <w:sz w:val="24"/>
        </w:rPr>
        <w:t>C</w:t>
      </w:r>
      <w:r w:rsidR="009546E2" w:rsidRPr="002D08D8">
        <w:rPr>
          <w:rFonts w:ascii="Calibri" w:hAnsi="Calibri" w:cs="Calibri"/>
          <w:sz w:val="24"/>
        </w:rPr>
        <w:t xml:space="preserve">ontractor </w:t>
      </w:r>
      <w:r w:rsidR="00D4440C" w:rsidRPr="002D08D8">
        <w:rPr>
          <w:rFonts w:ascii="Calibri" w:hAnsi="Calibri" w:cs="Calibri"/>
          <w:sz w:val="24"/>
        </w:rPr>
        <w:t xml:space="preserve">or between the County Applicant/Employee and the </w:t>
      </w:r>
      <w:r w:rsidR="009546E2">
        <w:rPr>
          <w:rFonts w:ascii="Calibri" w:hAnsi="Calibri" w:cs="Calibri"/>
          <w:sz w:val="24"/>
        </w:rPr>
        <w:t>C</w:t>
      </w:r>
      <w:r w:rsidR="009546E2" w:rsidRPr="002D08D8">
        <w:rPr>
          <w:rFonts w:ascii="Calibri" w:hAnsi="Calibri" w:cs="Calibri"/>
          <w:sz w:val="24"/>
        </w:rPr>
        <w:t>ontractor</w:t>
      </w:r>
      <w:r w:rsidR="00D4440C" w:rsidRPr="002D08D8">
        <w:rPr>
          <w:rFonts w:ascii="Calibri" w:hAnsi="Calibri" w:cs="Calibri"/>
          <w:sz w:val="24"/>
        </w:rPr>
        <w:t>.</w:t>
      </w:r>
    </w:p>
    <w:p w14:paraId="60A793DB" w14:textId="0FD45CBA" w:rsidR="00AA43DC" w:rsidRDefault="00AA43DC" w:rsidP="00073F96">
      <w:pPr>
        <w:pStyle w:val="ListParagraph"/>
        <w:numPr>
          <w:ilvl w:val="0"/>
          <w:numId w:val="80"/>
        </w:numPr>
        <w:spacing w:after="240"/>
        <w:ind w:left="3600" w:hanging="720"/>
        <w:rPr>
          <w:rFonts w:ascii="Calibri" w:hAnsi="Calibri" w:cs="Calibri"/>
          <w:sz w:val="24"/>
        </w:rPr>
      </w:pPr>
      <w:r w:rsidRPr="002D08D8">
        <w:rPr>
          <w:rFonts w:ascii="Calibri" w:hAnsi="Calibri" w:cs="Calibri"/>
          <w:sz w:val="24"/>
        </w:rPr>
        <w:t>The Contractor must conduct</w:t>
      </w:r>
      <w:r w:rsidR="00D4440C" w:rsidRPr="002D08D8">
        <w:t xml:space="preserve"> </w:t>
      </w:r>
      <w:r w:rsidR="00D4440C" w:rsidRPr="002D08D8">
        <w:rPr>
          <w:rFonts w:ascii="Calibri" w:hAnsi="Calibri" w:cs="Calibri"/>
          <w:sz w:val="24"/>
        </w:rPr>
        <w:t>pre-employment and annual Firefighter physical exam</w:t>
      </w:r>
      <w:r w:rsidR="00B94E8C">
        <w:rPr>
          <w:rFonts w:ascii="Calibri" w:hAnsi="Calibri" w:cs="Calibri"/>
          <w:sz w:val="24"/>
        </w:rPr>
        <w:t>ination</w:t>
      </w:r>
      <w:r w:rsidR="00D4440C" w:rsidRPr="002D08D8">
        <w:rPr>
          <w:rFonts w:ascii="Calibri" w:hAnsi="Calibri" w:cs="Calibri"/>
          <w:sz w:val="24"/>
        </w:rPr>
        <w:t>s, per NFPA guidelines and in coordination with Alameda County Fire Department schedules.</w:t>
      </w:r>
    </w:p>
    <w:p w14:paraId="1CF79112" w14:textId="2984E2F0" w:rsidR="000A746A" w:rsidRDefault="009351D9" w:rsidP="009351D9">
      <w:pPr>
        <w:pStyle w:val="ListParagraph"/>
        <w:numPr>
          <w:ilvl w:val="0"/>
          <w:numId w:val="35"/>
        </w:numPr>
        <w:spacing w:after="240"/>
        <w:ind w:hanging="720"/>
        <w:rPr>
          <w:rFonts w:ascii="Calibri" w:hAnsi="Calibri" w:cs="Calibri"/>
          <w:sz w:val="24"/>
        </w:rPr>
      </w:pPr>
      <w:r>
        <w:rPr>
          <w:rFonts w:ascii="Calibri" w:hAnsi="Calibri" w:cs="Calibri"/>
          <w:sz w:val="24"/>
        </w:rPr>
        <w:t>HAZARDOUS MATERIAL WORKERS’</w:t>
      </w:r>
      <w:r w:rsidR="00E83D04">
        <w:rPr>
          <w:rFonts w:ascii="Calibri" w:hAnsi="Calibri" w:cs="Calibri"/>
          <w:sz w:val="24"/>
        </w:rPr>
        <w:t xml:space="preserve"> EXAMINATION SERVICES</w:t>
      </w:r>
    </w:p>
    <w:p w14:paraId="42CA66E7" w14:textId="5D4DBC6A" w:rsidR="00DF3F29" w:rsidRPr="00DF3F29" w:rsidRDefault="00091D91" w:rsidP="00DF3F29">
      <w:pPr>
        <w:spacing w:after="240"/>
        <w:ind w:left="2160"/>
        <w:rPr>
          <w:rFonts w:ascii="Calibri" w:hAnsi="Calibri" w:cs="Calibri"/>
          <w:sz w:val="24"/>
        </w:rPr>
      </w:pPr>
      <w:r>
        <w:rPr>
          <w:rFonts w:ascii="Calibri" w:hAnsi="Calibri" w:cs="Calibri"/>
          <w:sz w:val="24"/>
        </w:rPr>
        <w:t xml:space="preserve">The </w:t>
      </w:r>
      <w:r w:rsidR="00DF3F29">
        <w:rPr>
          <w:rFonts w:ascii="Calibri" w:hAnsi="Calibri" w:cs="Calibri"/>
          <w:sz w:val="24"/>
        </w:rPr>
        <w:t>Contractor</w:t>
      </w:r>
      <w:r>
        <w:rPr>
          <w:rFonts w:ascii="Calibri" w:hAnsi="Calibri" w:cs="Calibri"/>
          <w:sz w:val="24"/>
        </w:rPr>
        <w:t xml:space="preserve"> must</w:t>
      </w:r>
      <w:r w:rsidR="00DF3F29">
        <w:rPr>
          <w:rFonts w:ascii="Calibri" w:hAnsi="Calibri" w:cs="Calibri"/>
          <w:sz w:val="24"/>
        </w:rPr>
        <w:t>:</w:t>
      </w:r>
    </w:p>
    <w:p w14:paraId="70E8A016" w14:textId="0880D5B8" w:rsidR="00E83D04" w:rsidRDefault="00DF3F29" w:rsidP="00D441C3">
      <w:pPr>
        <w:pStyle w:val="ListParagraph"/>
        <w:numPr>
          <w:ilvl w:val="0"/>
          <w:numId w:val="63"/>
        </w:numPr>
        <w:spacing w:after="240"/>
        <w:ind w:left="2880" w:hanging="720"/>
        <w:rPr>
          <w:rFonts w:ascii="Calibri" w:hAnsi="Calibri" w:cs="Calibri"/>
          <w:sz w:val="24"/>
        </w:rPr>
      </w:pPr>
      <w:r>
        <w:rPr>
          <w:rFonts w:ascii="Calibri" w:hAnsi="Calibri" w:cs="Calibri"/>
          <w:sz w:val="24"/>
        </w:rPr>
        <w:t>M</w:t>
      </w:r>
      <w:r w:rsidR="00091D91">
        <w:rPr>
          <w:rFonts w:ascii="Calibri" w:hAnsi="Calibri" w:cs="Calibri"/>
          <w:sz w:val="24"/>
        </w:rPr>
        <w:t>aintain an updated manual of policies, guidelines, and procedures</w:t>
      </w:r>
      <w:r w:rsidR="00D441C3">
        <w:rPr>
          <w:rFonts w:ascii="Calibri" w:hAnsi="Calibri" w:cs="Calibri"/>
          <w:sz w:val="24"/>
        </w:rPr>
        <w:t>.</w:t>
      </w:r>
    </w:p>
    <w:p w14:paraId="4098BD84" w14:textId="706CF9D6" w:rsidR="00D441C3" w:rsidRDefault="00DF3F29" w:rsidP="00D441C3">
      <w:pPr>
        <w:pStyle w:val="ListParagraph"/>
        <w:numPr>
          <w:ilvl w:val="0"/>
          <w:numId w:val="63"/>
        </w:numPr>
        <w:spacing w:after="240"/>
        <w:ind w:left="2880" w:hanging="720"/>
        <w:rPr>
          <w:rFonts w:ascii="Calibri" w:hAnsi="Calibri" w:cs="Calibri"/>
          <w:sz w:val="24"/>
        </w:rPr>
      </w:pPr>
      <w:r>
        <w:rPr>
          <w:rFonts w:ascii="Calibri" w:hAnsi="Calibri" w:cs="Calibri"/>
          <w:sz w:val="24"/>
        </w:rPr>
        <w:t>P</w:t>
      </w:r>
      <w:r w:rsidR="00D441C3">
        <w:rPr>
          <w:rFonts w:ascii="Calibri" w:hAnsi="Calibri" w:cs="Calibri"/>
          <w:sz w:val="24"/>
        </w:rPr>
        <w:t xml:space="preserve">rovide advice to RMU regarding other hazardous materials </w:t>
      </w:r>
      <w:r w:rsidR="00C47597">
        <w:rPr>
          <w:rFonts w:ascii="Calibri" w:hAnsi="Calibri" w:cs="Calibri"/>
          <w:sz w:val="24"/>
        </w:rPr>
        <w:t xml:space="preserve">and </w:t>
      </w:r>
      <w:r w:rsidR="00D441C3">
        <w:rPr>
          <w:rFonts w:ascii="Calibri" w:hAnsi="Calibri" w:cs="Calibri"/>
          <w:sz w:val="24"/>
        </w:rPr>
        <w:t>health</w:t>
      </w:r>
      <w:r w:rsidR="006D6EF7">
        <w:rPr>
          <w:rFonts w:ascii="Calibri" w:hAnsi="Calibri" w:cs="Calibri"/>
          <w:sz w:val="24"/>
        </w:rPr>
        <w:t>-</w:t>
      </w:r>
      <w:r w:rsidR="00D441C3">
        <w:rPr>
          <w:rFonts w:ascii="Calibri" w:hAnsi="Calibri" w:cs="Calibri"/>
          <w:sz w:val="24"/>
        </w:rPr>
        <w:t>related issues.</w:t>
      </w:r>
    </w:p>
    <w:p w14:paraId="3071046E" w14:textId="3A6AF75F" w:rsidR="00D441C3" w:rsidRDefault="00203698" w:rsidP="00D441C3">
      <w:pPr>
        <w:pStyle w:val="ListParagraph"/>
        <w:numPr>
          <w:ilvl w:val="0"/>
          <w:numId w:val="35"/>
        </w:numPr>
        <w:spacing w:after="240"/>
        <w:ind w:hanging="720"/>
        <w:rPr>
          <w:rFonts w:ascii="Calibri" w:hAnsi="Calibri" w:cs="Calibri"/>
          <w:sz w:val="24"/>
        </w:rPr>
      </w:pPr>
      <w:r>
        <w:rPr>
          <w:rFonts w:ascii="Calibri" w:hAnsi="Calibri" w:cs="Calibri"/>
          <w:sz w:val="24"/>
        </w:rPr>
        <w:t>COMMUNICABLE DISEASES</w:t>
      </w:r>
    </w:p>
    <w:p w14:paraId="2C91077A" w14:textId="78C93495" w:rsidR="00116E41" w:rsidRDefault="007D47DD" w:rsidP="00116E41">
      <w:pPr>
        <w:pStyle w:val="ListParagraph"/>
        <w:spacing w:after="240"/>
        <w:ind w:left="2160"/>
        <w:rPr>
          <w:rFonts w:ascii="Calibri" w:hAnsi="Calibri" w:cs="Calibri"/>
          <w:sz w:val="24"/>
        </w:rPr>
      </w:pPr>
      <w:r>
        <w:rPr>
          <w:rFonts w:ascii="Calibri" w:hAnsi="Calibri" w:cs="Calibri"/>
          <w:sz w:val="24"/>
        </w:rPr>
        <w:t>Contractor</w:t>
      </w:r>
      <w:r w:rsidR="00082F68">
        <w:rPr>
          <w:rFonts w:ascii="Calibri" w:hAnsi="Calibri" w:cs="Calibri"/>
          <w:sz w:val="24"/>
        </w:rPr>
        <w:t xml:space="preserve"> must</w:t>
      </w:r>
      <w:r w:rsidR="00116E41">
        <w:rPr>
          <w:rFonts w:ascii="Calibri" w:hAnsi="Calibri" w:cs="Calibri"/>
          <w:sz w:val="24"/>
        </w:rPr>
        <w:t>:</w:t>
      </w:r>
    </w:p>
    <w:p w14:paraId="6ABFA0F8" w14:textId="37725C4B" w:rsidR="007D47DD" w:rsidRDefault="007D47DD" w:rsidP="007D47DD">
      <w:pPr>
        <w:pStyle w:val="ListParagraph"/>
        <w:numPr>
          <w:ilvl w:val="0"/>
          <w:numId w:val="65"/>
        </w:numPr>
        <w:spacing w:after="240"/>
        <w:ind w:hanging="720"/>
        <w:rPr>
          <w:rFonts w:ascii="Calibri" w:hAnsi="Calibri" w:cs="Calibri"/>
          <w:sz w:val="24"/>
        </w:rPr>
      </w:pPr>
      <w:r w:rsidRPr="006F58CE">
        <w:rPr>
          <w:rFonts w:ascii="Calibri" w:hAnsi="Calibri" w:cs="Calibri"/>
          <w:sz w:val="24"/>
        </w:rPr>
        <w:t xml:space="preserve">Initiate and/or update and maintain medical records on all employees and applicants for whom </w:t>
      </w:r>
      <w:r w:rsidR="002B71C3">
        <w:rPr>
          <w:rFonts w:ascii="Calibri" w:hAnsi="Calibri" w:cs="Calibri"/>
          <w:sz w:val="24"/>
        </w:rPr>
        <w:t xml:space="preserve">the </w:t>
      </w:r>
      <w:r w:rsidRPr="006F58CE">
        <w:rPr>
          <w:rFonts w:ascii="Calibri" w:hAnsi="Calibri" w:cs="Calibri"/>
          <w:sz w:val="24"/>
        </w:rPr>
        <w:t>Contractor provides services.</w:t>
      </w:r>
    </w:p>
    <w:p w14:paraId="0E664E0A" w14:textId="77777777" w:rsidR="00863533" w:rsidRDefault="00863533" w:rsidP="002E2C6B">
      <w:pPr>
        <w:pStyle w:val="ListParagraph"/>
        <w:numPr>
          <w:ilvl w:val="0"/>
          <w:numId w:val="65"/>
        </w:numPr>
        <w:ind w:hanging="720"/>
        <w:rPr>
          <w:rFonts w:ascii="Calibri" w:hAnsi="Calibri" w:cs="Calibri"/>
          <w:sz w:val="24"/>
        </w:rPr>
      </w:pPr>
      <w:r w:rsidRPr="00863533">
        <w:rPr>
          <w:rFonts w:ascii="Calibri" w:hAnsi="Calibri" w:cs="Calibri"/>
          <w:sz w:val="24"/>
        </w:rPr>
        <w:t>Maintain a manual of policies, guidelines, and procedures with updates.</w:t>
      </w:r>
    </w:p>
    <w:p w14:paraId="2DD392FA" w14:textId="77777777" w:rsidR="002E2C6B" w:rsidRPr="00863533" w:rsidRDefault="002E2C6B" w:rsidP="002E2C6B">
      <w:pPr>
        <w:pStyle w:val="ListParagraph"/>
        <w:ind w:left="2880"/>
        <w:rPr>
          <w:rFonts w:ascii="Calibri" w:hAnsi="Calibri" w:cs="Calibri"/>
          <w:sz w:val="24"/>
        </w:rPr>
      </w:pPr>
    </w:p>
    <w:p w14:paraId="54C1494B" w14:textId="77777777" w:rsidR="00BF7B0C" w:rsidRDefault="00BF7B0C" w:rsidP="002E2C6B">
      <w:pPr>
        <w:pStyle w:val="ListParagraph"/>
        <w:numPr>
          <w:ilvl w:val="0"/>
          <w:numId w:val="65"/>
        </w:numPr>
        <w:ind w:hanging="720"/>
        <w:rPr>
          <w:rFonts w:ascii="Calibri" w:hAnsi="Calibri" w:cs="Calibri"/>
          <w:sz w:val="24"/>
        </w:rPr>
      </w:pPr>
      <w:r w:rsidRPr="00BF7B0C">
        <w:rPr>
          <w:rFonts w:ascii="Calibri" w:hAnsi="Calibri" w:cs="Calibri"/>
          <w:sz w:val="24"/>
        </w:rPr>
        <w:t>Provide proof of immunity examinations (lab tests, other) as determined by Alameda County Public Health Department.</w:t>
      </w:r>
    </w:p>
    <w:p w14:paraId="3E7825B5" w14:textId="77777777" w:rsidR="009C0A29" w:rsidRPr="009C0A29" w:rsidRDefault="009C0A29" w:rsidP="009C0A29">
      <w:pPr>
        <w:pStyle w:val="ListParagraph"/>
        <w:rPr>
          <w:rFonts w:ascii="Calibri" w:hAnsi="Calibri" w:cs="Calibri"/>
          <w:sz w:val="24"/>
        </w:rPr>
      </w:pPr>
    </w:p>
    <w:p w14:paraId="020EE150" w14:textId="77777777" w:rsidR="002E2C6B" w:rsidRDefault="002E2C6B" w:rsidP="002E2C6B">
      <w:pPr>
        <w:pStyle w:val="ListParagraph"/>
        <w:numPr>
          <w:ilvl w:val="0"/>
          <w:numId w:val="65"/>
        </w:numPr>
        <w:ind w:hanging="720"/>
        <w:rPr>
          <w:rFonts w:ascii="Calibri" w:hAnsi="Calibri" w:cs="Calibri"/>
          <w:sz w:val="24"/>
        </w:rPr>
      </w:pPr>
      <w:r w:rsidRPr="002E2C6B">
        <w:rPr>
          <w:rFonts w:ascii="Calibri" w:hAnsi="Calibri" w:cs="Calibri"/>
          <w:sz w:val="24"/>
        </w:rPr>
        <w:t>Provide vaccinations and immunizations against communicable diseases including, but not limited to, hepatitis, rabies, tetanus, typhoid, and other diseases as required and/or in response to public emergencies as determined by Alameda County Public Health Department.</w:t>
      </w:r>
    </w:p>
    <w:p w14:paraId="4A2863A9" w14:textId="77777777" w:rsidR="008717AE" w:rsidRPr="008717AE" w:rsidRDefault="008717AE" w:rsidP="008717AE">
      <w:pPr>
        <w:pStyle w:val="ListParagraph"/>
        <w:rPr>
          <w:rFonts w:ascii="Calibri" w:hAnsi="Calibri" w:cs="Calibri"/>
          <w:sz w:val="24"/>
        </w:rPr>
      </w:pPr>
    </w:p>
    <w:p w14:paraId="579D7B2F" w14:textId="77777777" w:rsidR="008717AE" w:rsidRPr="006F58CE" w:rsidRDefault="008717AE" w:rsidP="008717AE">
      <w:pPr>
        <w:pStyle w:val="ListParagraph"/>
        <w:numPr>
          <w:ilvl w:val="0"/>
          <w:numId w:val="65"/>
        </w:numPr>
        <w:spacing w:after="240"/>
        <w:ind w:hanging="720"/>
        <w:rPr>
          <w:rFonts w:ascii="Calibri" w:hAnsi="Calibri" w:cs="Calibri"/>
          <w:sz w:val="24"/>
        </w:rPr>
      </w:pPr>
      <w:r w:rsidRPr="006F58CE">
        <w:rPr>
          <w:rFonts w:ascii="Calibri" w:hAnsi="Calibri" w:cs="Calibri"/>
          <w:sz w:val="24"/>
        </w:rPr>
        <w:t>Provide Tuberculosis testing as follows:</w:t>
      </w:r>
    </w:p>
    <w:p w14:paraId="4F8BAFB6" w14:textId="77777777" w:rsidR="008717AE" w:rsidRPr="006F58CE" w:rsidRDefault="008717AE" w:rsidP="00F3164F">
      <w:pPr>
        <w:pStyle w:val="ListParagraph"/>
        <w:numPr>
          <w:ilvl w:val="0"/>
          <w:numId w:val="66"/>
        </w:numPr>
        <w:spacing w:after="240"/>
        <w:ind w:hanging="720"/>
        <w:rPr>
          <w:rFonts w:ascii="Calibri" w:hAnsi="Calibri" w:cs="Calibri"/>
          <w:sz w:val="24"/>
        </w:rPr>
      </w:pPr>
      <w:r w:rsidRPr="006F58CE">
        <w:rPr>
          <w:rFonts w:ascii="Calibri" w:hAnsi="Calibri" w:cs="Calibri"/>
          <w:sz w:val="24"/>
        </w:rPr>
        <w:t>Initial and periodic tuberculosis screenings for County employees upon request.</w:t>
      </w:r>
    </w:p>
    <w:p w14:paraId="3CE0B9B3" w14:textId="77777777" w:rsidR="008717AE" w:rsidRPr="006F58CE" w:rsidRDefault="008717AE" w:rsidP="00F3164F">
      <w:pPr>
        <w:pStyle w:val="ListParagraph"/>
        <w:numPr>
          <w:ilvl w:val="0"/>
          <w:numId w:val="66"/>
        </w:numPr>
        <w:spacing w:after="240"/>
        <w:ind w:hanging="720"/>
        <w:rPr>
          <w:rFonts w:ascii="Calibri" w:hAnsi="Calibri" w:cs="Calibri"/>
          <w:sz w:val="24"/>
        </w:rPr>
      </w:pPr>
      <w:r w:rsidRPr="006F58CE">
        <w:rPr>
          <w:rFonts w:ascii="Calibri" w:hAnsi="Calibri" w:cs="Calibri"/>
          <w:sz w:val="24"/>
        </w:rPr>
        <w:lastRenderedPageBreak/>
        <w:t>Mass testing/screening at various County worksites upon request</w:t>
      </w:r>
      <w:r>
        <w:rPr>
          <w:rFonts w:ascii="Calibri" w:hAnsi="Calibri" w:cs="Calibri"/>
          <w:sz w:val="24"/>
        </w:rPr>
        <w:t>.</w:t>
      </w:r>
    </w:p>
    <w:p w14:paraId="1440E70A" w14:textId="77777777" w:rsidR="008717AE" w:rsidRPr="006F58CE" w:rsidRDefault="008717AE" w:rsidP="00F3164F">
      <w:pPr>
        <w:pStyle w:val="ListParagraph"/>
        <w:numPr>
          <w:ilvl w:val="0"/>
          <w:numId w:val="66"/>
        </w:numPr>
        <w:spacing w:after="240"/>
        <w:ind w:hanging="720"/>
        <w:rPr>
          <w:rFonts w:ascii="Calibri" w:hAnsi="Calibri" w:cs="Calibri"/>
          <w:sz w:val="24"/>
        </w:rPr>
      </w:pPr>
      <w:r w:rsidRPr="006F58CE">
        <w:rPr>
          <w:rFonts w:ascii="Calibri" w:hAnsi="Calibri" w:cs="Calibri"/>
          <w:sz w:val="24"/>
        </w:rPr>
        <w:t>Testing for employees who have been determined to need such tests by the Alameda County Public Health Department.</w:t>
      </w:r>
    </w:p>
    <w:p w14:paraId="71EBDD51" w14:textId="7C5382C5" w:rsidR="00822E65" w:rsidRPr="006F58CE" w:rsidRDefault="00822E65" w:rsidP="00822E65">
      <w:pPr>
        <w:pStyle w:val="ListParagraph"/>
        <w:numPr>
          <w:ilvl w:val="0"/>
          <w:numId w:val="65"/>
        </w:numPr>
        <w:spacing w:after="240"/>
        <w:ind w:hanging="720"/>
        <w:rPr>
          <w:rFonts w:ascii="Calibri" w:hAnsi="Calibri" w:cs="Calibri"/>
          <w:sz w:val="24"/>
        </w:rPr>
      </w:pPr>
      <w:r>
        <w:rPr>
          <w:rFonts w:ascii="Calibri" w:hAnsi="Calibri" w:cs="Calibri"/>
          <w:sz w:val="24"/>
        </w:rPr>
        <w:t>P</w:t>
      </w:r>
      <w:r w:rsidRPr="006F58CE">
        <w:rPr>
          <w:rFonts w:ascii="Calibri" w:hAnsi="Calibri" w:cs="Calibri"/>
          <w:sz w:val="24"/>
        </w:rPr>
        <w:t>rovide appropriate waiver forms to candidates/employees declining the tests and/or vaccines</w:t>
      </w:r>
      <w:r>
        <w:rPr>
          <w:rFonts w:ascii="Calibri" w:hAnsi="Calibri" w:cs="Calibri"/>
          <w:sz w:val="24"/>
        </w:rPr>
        <w:t>, where applicable</w:t>
      </w:r>
      <w:r w:rsidR="00381227">
        <w:rPr>
          <w:rFonts w:ascii="Calibri" w:hAnsi="Calibri" w:cs="Calibri"/>
          <w:sz w:val="24"/>
        </w:rPr>
        <w:t>.</w:t>
      </w:r>
    </w:p>
    <w:p w14:paraId="00967147" w14:textId="77777777" w:rsidR="00822E65" w:rsidRPr="006F58CE" w:rsidRDefault="00822E65" w:rsidP="00822E65">
      <w:pPr>
        <w:pStyle w:val="ListParagraph"/>
        <w:numPr>
          <w:ilvl w:val="0"/>
          <w:numId w:val="65"/>
        </w:numPr>
        <w:spacing w:after="240"/>
        <w:ind w:hanging="720"/>
        <w:rPr>
          <w:rFonts w:ascii="Calibri" w:hAnsi="Calibri" w:cs="Calibri"/>
          <w:sz w:val="24"/>
        </w:rPr>
      </w:pPr>
      <w:r w:rsidRPr="006F58CE">
        <w:rPr>
          <w:rFonts w:ascii="Calibri" w:hAnsi="Calibri" w:cs="Calibri"/>
          <w:sz w:val="24"/>
        </w:rPr>
        <w:t>Additional Testing</w:t>
      </w:r>
    </w:p>
    <w:p w14:paraId="26846638" w14:textId="77777777" w:rsidR="00822E65" w:rsidRPr="006F58CE" w:rsidRDefault="00822E65" w:rsidP="00822E65">
      <w:pPr>
        <w:pStyle w:val="ListParagraph"/>
        <w:spacing w:after="240"/>
        <w:ind w:left="2880"/>
        <w:rPr>
          <w:rFonts w:ascii="Calibri" w:hAnsi="Calibri" w:cs="Calibri"/>
          <w:sz w:val="24"/>
        </w:rPr>
      </w:pPr>
      <w:r w:rsidRPr="006F58CE">
        <w:rPr>
          <w:rFonts w:ascii="Calibri" w:hAnsi="Calibri" w:cs="Calibri"/>
          <w:sz w:val="24"/>
        </w:rPr>
        <w:t xml:space="preserve">Contractor </w:t>
      </w:r>
      <w:r>
        <w:rPr>
          <w:rFonts w:ascii="Calibri" w:hAnsi="Calibri" w:cs="Calibri"/>
          <w:sz w:val="24"/>
        </w:rPr>
        <w:t>must</w:t>
      </w:r>
      <w:r w:rsidRPr="006F58CE">
        <w:rPr>
          <w:rFonts w:ascii="Calibri" w:hAnsi="Calibri" w:cs="Calibri"/>
          <w:sz w:val="24"/>
        </w:rPr>
        <w:t xml:space="preserve"> provide:</w:t>
      </w:r>
    </w:p>
    <w:p w14:paraId="40523961" w14:textId="5D8B35CA" w:rsidR="00822E65" w:rsidRPr="006F58CE" w:rsidRDefault="00822E65" w:rsidP="004D71F3">
      <w:pPr>
        <w:pStyle w:val="ListParagraph"/>
        <w:numPr>
          <w:ilvl w:val="0"/>
          <w:numId w:val="67"/>
        </w:numPr>
        <w:spacing w:after="240"/>
        <w:ind w:hanging="720"/>
        <w:rPr>
          <w:rFonts w:ascii="Calibri" w:hAnsi="Calibri" w:cs="Calibri"/>
          <w:sz w:val="24"/>
        </w:rPr>
      </w:pPr>
      <w:r w:rsidRPr="006F58CE">
        <w:rPr>
          <w:rFonts w:ascii="Calibri" w:hAnsi="Calibri" w:cs="Calibri"/>
          <w:sz w:val="24"/>
        </w:rPr>
        <w:t xml:space="preserve">Biennial examinations of employees with DMV Class A and B </w:t>
      </w:r>
      <w:r w:rsidR="0070680A">
        <w:rPr>
          <w:rFonts w:ascii="Calibri" w:hAnsi="Calibri" w:cs="Calibri"/>
          <w:sz w:val="24"/>
        </w:rPr>
        <w:t>driver’s</w:t>
      </w:r>
      <w:r w:rsidRPr="006F58CE">
        <w:rPr>
          <w:rFonts w:ascii="Calibri" w:hAnsi="Calibri" w:cs="Calibri"/>
          <w:sz w:val="24"/>
        </w:rPr>
        <w:t xml:space="preserve"> licenses</w:t>
      </w:r>
      <w:r w:rsidR="00661810">
        <w:rPr>
          <w:rFonts w:ascii="Calibri" w:hAnsi="Calibri" w:cs="Calibri"/>
          <w:sz w:val="24"/>
        </w:rPr>
        <w:t xml:space="preserve"> as well as required Department of Transportation Drug and Alcohol Testing</w:t>
      </w:r>
      <w:r w:rsidR="00DD274D">
        <w:rPr>
          <w:rFonts w:ascii="Calibri" w:hAnsi="Calibri" w:cs="Calibri"/>
          <w:sz w:val="24"/>
        </w:rPr>
        <w:t>.</w:t>
      </w:r>
    </w:p>
    <w:p w14:paraId="2D7004B6" w14:textId="77777777" w:rsidR="00822E65" w:rsidRPr="006F58CE" w:rsidRDefault="00822E65" w:rsidP="004D71F3">
      <w:pPr>
        <w:pStyle w:val="ListParagraph"/>
        <w:numPr>
          <w:ilvl w:val="0"/>
          <w:numId w:val="67"/>
        </w:numPr>
        <w:spacing w:after="240"/>
        <w:ind w:hanging="720"/>
        <w:rPr>
          <w:rFonts w:ascii="Calibri" w:hAnsi="Calibri" w:cs="Calibri"/>
          <w:sz w:val="24"/>
        </w:rPr>
      </w:pPr>
      <w:r w:rsidRPr="006F58CE">
        <w:rPr>
          <w:rFonts w:ascii="Calibri" w:hAnsi="Calibri" w:cs="Calibri"/>
          <w:sz w:val="24"/>
        </w:rPr>
        <w:t>Annual audiograms for designated appropriate personnel.</w:t>
      </w:r>
    </w:p>
    <w:p w14:paraId="3D717A68" w14:textId="77777777" w:rsidR="00822E65" w:rsidRPr="006F58CE" w:rsidRDefault="00822E65" w:rsidP="004D71F3">
      <w:pPr>
        <w:pStyle w:val="ListParagraph"/>
        <w:numPr>
          <w:ilvl w:val="0"/>
          <w:numId w:val="67"/>
        </w:numPr>
        <w:spacing w:after="240"/>
        <w:ind w:hanging="720"/>
        <w:rPr>
          <w:rFonts w:ascii="Calibri" w:hAnsi="Calibri" w:cs="Calibri"/>
          <w:sz w:val="24"/>
        </w:rPr>
      </w:pPr>
      <w:r w:rsidRPr="006F58CE">
        <w:rPr>
          <w:rFonts w:ascii="Calibri" w:hAnsi="Calibri" w:cs="Calibri"/>
          <w:sz w:val="24"/>
        </w:rPr>
        <w:t>Respirator medical evaluations for designated personnel</w:t>
      </w:r>
      <w:r>
        <w:rPr>
          <w:rFonts w:ascii="Calibri" w:hAnsi="Calibri" w:cs="Calibri"/>
          <w:sz w:val="24"/>
        </w:rPr>
        <w:t>.</w:t>
      </w:r>
    </w:p>
    <w:p w14:paraId="4571BBC7" w14:textId="77777777" w:rsidR="00822E65" w:rsidRPr="006F58CE" w:rsidRDefault="00822E65" w:rsidP="004D71F3">
      <w:pPr>
        <w:pStyle w:val="ListParagraph"/>
        <w:numPr>
          <w:ilvl w:val="0"/>
          <w:numId w:val="67"/>
        </w:numPr>
        <w:spacing w:after="240"/>
        <w:ind w:hanging="720"/>
        <w:rPr>
          <w:rFonts w:ascii="Calibri" w:hAnsi="Calibri" w:cs="Calibri"/>
          <w:sz w:val="24"/>
        </w:rPr>
      </w:pPr>
      <w:r w:rsidRPr="006F58CE">
        <w:rPr>
          <w:rFonts w:ascii="Calibri" w:hAnsi="Calibri" w:cs="Calibri"/>
          <w:sz w:val="24"/>
        </w:rPr>
        <w:t>Respirator fit testing for designated personnel.</w:t>
      </w:r>
    </w:p>
    <w:p w14:paraId="05A599D2" w14:textId="77777777" w:rsidR="00FB3212" w:rsidRPr="002656A2" w:rsidRDefault="00FB3212" w:rsidP="00FB3212">
      <w:pPr>
        <w:pStyle w:val="ListParagraph"/>
        <w:numPr>
          <w:ilvl w:val="0"/>
          <w:numId w:val="68"/>
        </w:numPr>
        <w:spacing w:after="240"/>
        <w:ind w:left="2160" w:hanging="720"/>
        <w:rPr>
          <w:rFonts w:ascii="Calibri" w:hAnsi="Calibri" w:cs="Calibri"/>
          <w:sz w:val="24"/>
        </w:rPr>
      </w:pPr>
      <w:r w:rsidRPr="002656A2">
        <w:rPr>
          <w:rFonts w:ascii="Calibri" w:hAnsi="Calibri" w:cs="Calibri"/>
          <w:sz w:val="24"/>
        </w:rPr>
        <w:t>OCCUPATIONAL HEALTH CONSULTATION SERVICES</w:t>
      </w:r>
    </w:p>
    <w:p w14:paraId="35C686CF" w14:textId="2CEE4C60" w:rsidR="00423C67" w:rsidRPr="002656A2" w:rsidRDefault="00E66A44" w:rsidP="00423C67">
      <w:pPr>
        <w:pStyle w:val="ListParagraph"/>
        <w:spacing w:after="240"/>
        <w:ind w:left="2160"/>
        <w:rPr>
          <w:rFonts w:ascii="Calibri" w:hAnsi="Calibri" w:cs="Calibri"/>
          <w:sz w:val="24"/>
        </w:rPr>
      </w:pPr>
      <w:r w:rsidRPr="002656A2">
        <w:rPr>
          <w:rFonts w:ascii="Calibri" w:hAnsi="Calibri" w:cs="Calibri"/>
          <w:sz w:val="24"/>
        </w:rPr>
        <w:t>Contractor must</w:t>
      </w:r>
      <w:r w:rsidR="00423C67">
        <w:rPr>
          <w:rFonts w:ascii="Calibri" w:hAnsi="Calibri" w:cs="Calibri"/>
          <w:sz w:val="24"/>
        </w:rPr>
        <w:t>:</w:t>
      </w:r>
    </w:p>
    <w:p w14:paraId="5B905E82" w14:textId="28B1B0AD" w:rsidR="00E66A44" w:rsidRDefault="00423C67" w:rsidP="00E66A44">
      <w:pPr>
        <w:pStyle w:val="ListParagraph"/>
        <w:numPr>
          <w:ilvl w:val="0"/>
          <w:numId w:val="70"/>
        </w:numPr>
        <w:spacing w:after="240"/>
        <w:ind w:hanging="810"/>
        <w:rPr>
          <w:rFonts w:ascii="Calibri" w:hAnsi="Calibri" w:cs="Calibri"/>
          <w:sz w:val="24"/>
        </w:rPr>
      </w:pPr>
      <w:r>
        <w:rPr>
          <w:rFonts w:ascii="Calibri" w:hAnsi="Calibri" w:cs="Calibri"/>
          <w:sz w:val="24"/>
        </w:rPr>
        <w:t>Prov</w:t>
      </w:r>
      <w:r w:rsidR="00A57643">
        <w:rPr>
          <w:rFonts w:ascii="Calibri" w:hAnsi="Calibri" w:cs="Calibri"/>
          <w:sz w:val="24"/>
        </w:rPr>
        <w:t>i</w:t>
      </w:r>
      <w:r>
        <w:rPr>
          <w:rFonts w:ascii="Calibri" w:hAnsi="Calibri" w:cs="Calibri"/>
          <w:sz w:val="24"/>
        </w:rPr>
        <w:t>de</w:t>
      </w:r>
      <w:r w:rsidR="00E66A44" w:rsidRPr="002656A2">
        <w:rPr>
          <w:rFonts w:ascii="Calibri" w:hAnsi="Calibri" w:cs="Calibri"/>
          <w:sz w:val="24"/>
        </w:rPr>
        <w:t xml:space="preserve"> recommendations to the RMU regarding updating current standards, procedures, reporting systems, and policies in order to be in compliance with all applicable regulations, laws and guidelines, as well as promoting sound occupational health throughout the County’s workforce.</w:t>
      </w:r>
    </w:p>
    <w:p w14:paraId="4010A6D9" w14:textId="784DAF1B" w:rsidR="001169DA" w:rsidRDefault="00423C67" w:rsidP="001169DA">
      <w:pPr>
        <w:pStyle w:val="ListParagraph"/>
        <w:numPr>
          <w:ilvl w:val="0"/>
          <w:numId w:val="70"/>
        </w:numPr>
        <w:spacing w:after="240"/>
        <w:ind w:hanging="810"/>
        <w:rPr>
          <w:rFonts w:ascii="Calibri" w:hAnsi="Calibri" w:cs="Calibri"/>
          <w:sz w:val="24"/>
        </w:rPr>
      </w:pPr>
      <w:r>
        <w:rPr>
          <w:rFonts w:ascii="Calibri" w:hAnsi="Calibri" w:cs="Calibri"/>
          <w:sz w:val="24"/>
        </w:rPr>
        <w:t>Where</w:t>
      </w:r>
      <w:r w:rsidR="001169DA" w:rsidRPr="002656A2">
        <w:rPr>
          <w:rFonts w:ascii="Calibri" w:hAnsi="Calibri" w:cs="Calibri"/>
          <w:sz w:val="24"/>
        </w:rPr>
        <w:t xml:space="preserve"> necessary, at no additional charge, </w:t>
      </w:r>
      <w:r w:rsidR="00490CD0" w:rsidRPr="002656A2">
        <w:rPr>
          <w:rFonts w:ascii="Calibri" w:hAnsi="Calibri" w:cs="Calibri"/>
          <w:sz w:val="24"/>
        </w:rPr>
        <w:t>to advise</w:t>
      </w:r>
      <w:r w:rsidR="001169DA" w:rsidRPr="002656A2">
        <w:rPr>
          <w:rFonts w:ascii="Calibri" w:hAnsi="Calibri" w:cs="Calibri"/>
          <w:sz w:val="24"/>
        </w:rPr>
        <w:t xml:space="preserve"> the RMU of revisions and updates to changes in laws and judicial decisions pertinent to medical screening of candidates and employees, as well as documents and procedures currently in use in the areas of:</w:t>
      </w:r>
    </w:p>
    <w:p w14:paraId="0A1CAEAC" w14:textId="1061B14C" w:rsidR="001169DA" w:rsidRDefault="00D6330A" w:rsidP="00D6330A">
      <w:pPr>
        <w:pStyle w:val="ListParagraph"/>
        <w:numPr>
          <w:ilvl w:val="0"/>
          <w:numId w:val="71"/>
        </w:numPr>
        <w:spacing w:after="240"/>
        <w:ind w:hanging="720"/>
        <w:rPr>
          <w:rFonts w:ascii="Calibri" w:hAnsi="Calibri" w:cs="Calibri"/>
          <w:sz w:val="24"/>
        </w:rPr>
      </w:pPr>
      <w:r>
        <w:rPr>
          <w:rFonts w:ascii="Calibri" w:hAnsi="Calibri" w:cs="Calibri"/>
          <w:sz w:val="24"/>
        </w:rPr>
        <w:t>Pre-employment medical examination component protocols.</w:t>
      </w:r>
    </w:p>
    <w:p w14:paraId="22B1A0B7" w14:textId="528D6B55" w:rsidR="00D6330A" w:rsidRDefault="00637D71" w:rsidP="00D6330A">
      <w:pPr>
        <w:pStyle w:val="ListParagraph"/>
        <w:numPr>
          <w:ilvl w:val="0"/>
          <w:numId w:val="71"/>
        </w:numPr>
        <w:spacing w:after="240"/>
        <w:ind w:hanging="720"/>
        <w:rPr>
          <w:rFonts w:ascii="Calibri" w:hAnsi="Calibri" w:cs="Calibri"/>
          <w:sz w:val="24"/>
        </w:rPr>
      </w:pPr>
      <w:r>
        <w:rPr>
          <w:rFonts w:ascii="Calibri" w:hAnsi="Calibri" w:cs="Calibri"/>
          <w:sz w:val="24"/>
        </w:rPr>
        <w:t>Medical standards and guidelines.</w:t>
      </w:r>
    </w:p>
    <w:p w14:paraId="28740C7E" w14:textId="355E2F5A" w:rsidR="00637D71" w:rsidRPr="002656A2" w:rsidRDefault="00637D71" w:rsidP="00D6330A">
      <w:pPr>
        <w:pStyle w:val="ListParagraph"/>
        <w:numPr>
          <w:ilvl w:val="0"/>
          <w:numId w:val="71"/>
        </w:numPr>
        <w:spacing w:after="240"/>
        <w:ind w:hanging="720"/>
        <w:rPr>
          <w:rFonts w:ascii="Calibri" w:hAnsi="Calibri" w:cs="Calibri"/>
          <w:sz w:val="24"/>
        </w:rPr>
      </w:pPr>
      <w:r>
        <w:rPr>
          <w:rFonts w:ascii="Calibri" w:hAnsi="Calibri" w:cs="Calibri"/>
          <w:sz w:val="24"/>
        </w:rPr>
        <w:t>Occupational health policies, procedures, and forms.</w:t>
      </w:r>
    </w:p>
    <w:p w14:paraId="5728503A" w14:textId="6D2593CB" w:rsidR="00E66A44" w:rsidRDefault="00EC57B7" w:rsidP="00EC57B7">
      <w:pPr>
        <w:pStyle w:val="ListParagraph"/>
        <w:numPr>
          <w:ilvl w:val="0"/>
          <w:numId w:val="68"/>
        </w:numPr>
        <w:spacing w:after="240"/>
        <w:ind w:left="2160" w:hanging="720"/>
        <w:rPr>
          <w:rFonts w:ascii="Calibri" w:hAnsi="Calibri" w:cs="Calibri"/>
          <w:sz w:val="24"/>
        </w:rPr>
      </w:pPr>
      <w:r>
        <w:rPr>
          <w:rFonts w:ascii="Calibri" w:hAnsi="Calibri" w:cs="Calibri"/>
          <w:sz w:val="24"/>
        </w:rPr>
        <w:t>PERFORMANCE REQUIREMENTS</w:t>
      </w:r>
    </w:p>
    <w:p w14:paraId="13793956" w14:textId="5BE908A2" w:rsidR="00423C67" w:rsidRDefault="00912E39" w:rsidP="00423C67">
      <w:pPr>
        <w:pStyle w:val="ListParagraph"/>
        <w:spacing w:after="240"/>
        <w:ind w:left="2160"/>
        <w:rPr>
          <w:rFonts w:ascii="Calibri" w:hAnsi="Calibri" w:cs="Calibri"/>
          <w:sz w:val="24"/>
        </w:rPr>
      </w:pPr>
      <w:r>
        <w:rPr>
          <w:rFonts w:ascii="Calibri" w:hAnsi="Calibri" w:cs="Calibri"/>
          <w:sz w:val="24"/>
        </w:rPr>
        <w:t>Contractor must</w:t>
      </w:r>
      <w:r w:rsidR="00423C67">
        <w:rPr>
          <w:rFonts w:ascii="Calibri" w:hAnsi="Calibri" w:cs="Calibri"/>
          <w:sz w:val="24"/>
        </w:rPr>
        <w:t>:</w:t>
      </w:r>
    </w:p>
    <w:p w14:paraId="4684E82F" w14:textId="1250A724" w:rsidR="00912E39" w:rsidRPr="00386658" w:rsidRDefault="00423C67" w:rsidP="00912E39">
      <w:pPr>
        <w:pStyle w:val="Itema"/>
        <w:numPr>
          <w:ilvl w:val="0"/>
          <w:numId w:val="72"/>
        </w:numPr>
        <w:ind w:hanging="720"/>
        <w:rPr>
          <w:sz w:val="24"/>
          <w:szCs w:val="24"/>
        </w:rPr>
      </w:pPr>
      <w:r>
        <w:rPr>
          <w:sz w:val="24"/>
          <w:szCs w:val="24"/>
        </w:rPr>
        <w:lastRenderedPageBreak/>
        <w:t>Have</w:t>
      </w:r>
      <w:r w:rsidR="00912E39" w:rsidRPr="00386658">
        <w:rPr>
          <w:sz w:val="24"/>
          <w:szCs w:val="24"/>
        </w:rPr>
        <w:t xml:space="preserve"> </w:t>
      </w:r>
      <w:r w:rsidR="00A83098" w:rsidRPr="00386658">
        <w:rPr>
          <w:sz w:val="24"/>
          <w:szCs w:val="24"/>
        </w:rPr>
        <w:t>one</w:t>
      </w:r>
      <w:r w:rsidR="00912E39" w:rsidRPr="00386658">
        <w:rPr>
          <w:sz w:val="24"/>
          <w:szCs w:val="24"/>
        </w:rPr>
        <w:t xml:space="preserve"> point of contact assigned to the County to address questions, concerns</w:t>
      </w:r>
      <w:r w:rsidR="0080175C">
        <w:rPr>
          <w:sz w:val="24"/>
          <w:szCs w:val="24"/>
        </w:rPr>
        <w:t>,</w:t>
      </w:r>
      <w:r w:rsidR="00912E39" w:rsidRPr="00386658">
        <w:rPr>
          <w:sz w:val="24"/>
          <w:szCs w:val="24"/>
        </w:rPr>
        <w:t xml:space="preserve"> and/or complaints. This point of contact should </w:t>
      </w:r>
      <w:r w:rsidR="00C476EE">
        <w:rPr>
          <w:sz w:val="24"/>
          <w:szCs w:val="24"/>
        </w:rPr>
        <w:t>be able</w:t>
      </w:r>
      <w:r w:rsidR="00912E39" w:rsidRPr="00386658">
        <w:rPr>
          <w:sz w:val="24"/>
          <w:szCs w:val="24"/>
        </w:rPr>
        <w:t xml:space="preserve"> to </w:t>
      </w:r>
      <w:r w:rsidR="00C476EE">
        <w:rPr>
          <w:sz w:val="24"/>
          <w:szCs w:val="24"/>
        </w:rPr>
        <w:t>obtain</w:t>
      </w:r>
      <w:r w:rsidR="00912E39" w:rsidRPr="00386658">
        <w:rPr>
          <w:sz w:val="24"/>
          <w:szCs w:val="24"/>
        </w:rPr>
        <w:t xml:space="preserve"> information and resolve issues quickly and effectively.</w:t>
      </w:r>
    </w:p>
    <w:p w14:paraId="73CC360D" w14:textId="3E66B649" w:rsidR="00912E39" w:rsidRPr="00AE7635" w:rsidRDefault="00A83098" w:rsidP="00094050">
      <w:pPr>
        <w:pStyle w:val="Itema"/>
        <w:numPr>
          <w:ilvl w:val="0"/>
          <w:numId w:val="72"/>
        </w:numPr>
        <w:ind w:hanging="720"/>
        <w:rPr>
          <w:sz w:val="24"/>
        </w:rPr>
      </w:pPr>
      <w:r>
        <w:rPr>
          <w:sz w:val="24"/>
        </w:rPr>
        <w:t>Service provided</w:t>
      </w:r>
      <w:r w:rsidR="00912E39" w:rsidRPr="00AE7635">
        <w:rPr>
          <w:sz w:val="24"/>
        </w:rPr>
        <w:t xml:space="preserve"> in accordance with the time standards stated in this RFP. Contractor represents that it has sufficient staffing and resources such that it can and will schedule an examination with an applicant/employee no later than two </w:t>
      </w:r>
      <w:r w:rsidR="006704F3">
        <w:rPr>
          <w:sz w:val="24"/>
        </w:rPr>
        <w:t>(2)</w:t>
      </w:r>
      <w:r w:rsidR="00912E39" w:rsidRPr="00AE7635">
        <w:rPr>
          <w:sz w:val="24"/>
        </w:rPr>
        <w:t xml:space="preserve"> business days after the date the County requests such an examination.</w:t>
      </w:r>
    </w:p>
    <w:p w14:paraId="7C428EE6" w14:textId="3F550A5F" w:rsidR="00912E39" w:rsidRPr="00AE7635" w:rsidRDefault="00F70699" w:rsidP="00094050">
      <w:pPr>
        <w:pStyle w:val="Itema"/>
        <w:numPr>
          <w:ilvl w:val="0"/>
          <w:numId w:val="72"/>
        </w:numPr>
        <w:ind w:hanging="720"/>
        <w:rPr>
          <w:sz w:val="24"/>
        </w:rPr>
      </w:pPr>
      <w:r>
        <w:rPr>
          <w:sz w:val="24"/>
        </w:rPr>
        <w:t>P</w:t>
      </w:r>
      <w:r w:rsidR="00912E39">
        <w:rPr>
          <w:sz w:val="24"/>
        </w:rPr>
        <w:t xml:space="preserve">rovide </w:t>
      </w:r>
      <w:r w:rsidR="00912E39" w:rsidRPr="008C048F">
        <w:rPr>
          <w:sz w:val="24"/>
        </w:rPr>
        <w:t xml:space="preserve">services </w:t>
      </w:r>
      <w:r w:rsidR="00912E39" w:rsidRPr="00AE7635">
        <w:rPr>
          <w:sz w:val="24"/>
        </w:rPr>
        <w:t>in a timely manner, based on a scheduled appointment. Contractor represents that it has sufficient staffing and resources s</w:t>
      </w:r>
      <w:r w:rsidR="005035B7">
        <w:rPr>
          <w:sz w:val="24"/>
        </w:rPr>
        <w:t>o</w:t>
      </w:r>
      <w:r w:rsidR="00912E39" w:rsidRPr="00AE7635">
        <w:rPr>
          <w:sz w:val="24"/>
        </w:rPr>
        <w:t xml:space="preserve"> that an applicant/employee will not wait more than 30 minutes from the time of the appointment before the exam services are started.</w:t>
      </w:r>
    </w:p>
    <w:p w14:paraId="20710943" w14:textId="714635DF" w:rsidR="00912E39" w:rsidRPr="003B3C4E" w:rsidRDefault="00F70699" w:rsidP="00094050">
      <w:pPr>
        <w:pStyle w:val="Itema"/>
        <w:numPr>
          <w:ilvl w:val="0"/>
          <w:numId w:val="72"/>
        </w:numPr>
        <w:ind w:hanging="720"/>
        <w:rPr>
          <w:color w:val="FF0000"/>
          <w:sz w:val="24"/>
        </w:rPr>
      </w:pPr>
      <w:r>
        <w:rPr>
          <w:sz w:val="24"/>
        </w:rPr>
        <w:t>P</w:t>
      </w:r>
      <w:r w:rsidR="00912E39" w:rsidRPr="008C048F">
        <w:rPr>
          <w:sz w:val="24"/>
        </w:rPr>
        <w:t>rovide reports</w:t>
      </w:r>
      <w:r w:rsidR="00912E39" w:rsidRPr="008C048F" w:rsidDel="00081E00">
        <w:rPr>
          <w:sz w:val="24"/>
        </w:rPr>
        <w:t xml:space="preserve"> </w:t>
      </w:r>
      <w:r w:rsidR="00912E39" w:rsidRPr="000D009F">
        <w:rPr>
          <w:sz w:val="24"/>
        </w:rPr>
        <w:t xml:space="preserve">in accordance with the schedule stated in this RFP. The contractor represents that it has sufficient staffing and resources </w:t>
      </w:r>
      <w:r w:rsidR="003B4AA5">
        <w:rPr>
          <w:sz w:val="24"/>
        </w:rPr>
        <w:t>to</w:t>
      </w:r>
      <w:r w:rsidR="00912E39" w:rsidRPr="000D009F">
        <w:rPr>
          <w:sz w:val="24"/>
        </w:rPr>
        <w:t xml:space="preserve"> provide </w:t>
      </w:r>
      <w:r w:rsidR="008D74DD">
        <w:rPr>
          <w:sz w:val="24"/>
        </w:rPr>
        <w:t xml:space="preserve">the </w:t>
      </w:r>
      <w:r w:rsidR="00912E39" w:rsidRPr="000D009F">
        <w:rPr>
          <w:sz w:val="24"/>
        </w:rPr>
        <w:t>examination</w:t>
      </w:r>
      <w:r w:rsidR="003B4AA5">
        <w:rPr>
          <w:sz w:val="24"/>
        </w:rPr>
        <w:t xml:space="preserve"> results</w:t>
      </w:r>
      <w:r w:rsidR="00912E39" w:rsidRPr="000D009F">
        <w:rPr>
          <w:sz w:val="24"/>
        </w:rPr>
        <w:t xml:space="preserve"> to the designated Agency/Department representative no later than three </w:t>
      </w:r>
      <w:r w:rsidR="00D507A2">
        <w:rPr>
          <w:sz w:val="24"/>
        </w:rPr>
        <w:t>(3)</w:t>
      </w:r>
      <w:r w:rsidR="00912E39" w:rsidRPr="000D009F">
        <w:rPr>
          <w:sz w:val="24"/>
        </w:rPr>
        <w:t xml:space="preserve"> business days after the date of the examination.</w:t>
      </w:r>
    </w:p>
    <w:p w14:paraId="4B1F72F4" w14:textId="2B7D24FC" w:rsidR="00EC57B7" w:rsidRDefault="00912E39" w:rsidP="00094050">
      <w:pPr>
        <w:pStyle w:val="Itema"/>
        <w:numPr>
          <w:ilvl w:val="0"/>
          <w:numId w:val="72"/>
        </w:numPr>
        <w:ind w:hanging="720"/>
        <w:rPr>
          <w:sz w:val="24"/>
        </w:rPr>
      </w:pPr>
      <w:r w:rsidRPr="000D009F">
        <w:rPr>
          <w:sz w:val="24"/>
        </w:rPr>
        <w:t xml:space="preserve">Record Keeping: Contractor </w:t>
      </w:r>
      <w:r>
        <w:rPr>
          <w:sz w:val="24"/>
        </w:rPr>
        <w:t>must</w:t>
      </w:r>
      <w:r w:rsidRPr="000D009F">
        <w:rPr>
          <w:sz w:val="24"/>
        </w:rPr>
        <w:t xml:space="preserve"> initiate and/or update and maintain the appropriate and/or required medical/health records on all persons to whom Contractor provides services on behalf of the County. Procedures and/or tests requiring records may include, but not be limited to, the following:</w:t>
      </w:r>
    </w:p>
    <w:p w14:paraId="19C73D87" w14:textId="1F2020E2" w:rsidR="007E2288" w:rsidRPr="000D009F" w:rsidRDefault="007E2288" w:rsidP="007E2288">
      <w:pPr>
        <w:pStyle w:val="ListParagraph"/>
        <w:numPr>
          <w:ilvl w:val="0"/>
          <w:numId w:val="74"/>
        </w:numPr>
        <w:spacing w:after="240"/>
        <w:ind w:hanging="720"/>
        <w:rPr>
          <w:rFonts w:ascii="Calibri" w:hAnsi="Calibri" w:cs="Calibri"/>
          <w:sz w:val="24"/>
        </w:rPr>
      </w:pPr>
      <w:r w:rsidRPr="000D009F">
        <w:rPr>
          <w:rFonts w:ascii="Calibri" w:hAnsi="Calibri" w:cs="Calibri"/>
          <w:sz w:val="24"/>
        </w:rPr>
        <w:t xml:space="preserve">Health questionnaire, results of all tests, proofs of immunity, examinations, physician consultations, clearances, </w:t>
      </w:r>
      <w:r w:rsidR="00E6186D">
        <w:rPr>
          <w:rFonts w:ascii="Calibri" w:hAnsi="Calibri" w:cs="Calibri"/>
          <w:sz w:val="24"/>
        </w:rPr>
        <w:t xml:space="preserve">and </w:t>
      </w:r>
      <w:r w:rsidRPr="000D009F">
        <w:rPr>
          <w:rFonts w:ascii="Calibri" w:hAnsi="Calibri" w:cs="Calibri"/>
          <w:sz w:val="24"/>
        </w:rPr>
        <w:t>progress notes with rationale for any additional tests or reports outside of the scope of usual examination.</w:t>
      </w:r>
    </w:p>
    <w:p w14:paraId="0B901DF7" w14:textId="77777777" w:rsidR="007E2288" w:rsidRPr="00533F0A" w:rsidRDefault="007E2288" w:rsidP="007E2288">
      <w:pPr>
        <w:pStyle w:val="ListParagraph"/>
        <w:numPr>
          <w:ilvl w:val="0"/>
          <w:numId w:val="74"/>
        </w:numPr>
        <w:spacing w:after="240"/>
        <w:ind w:hanging="720"/>
        <w:rPr>
          <w:rFonts w:ascii="Calibri" w:hAnsi="Calibri" w:cs="Calibri"/>
          <w:sz w:val="24"/>
        </w:rPr>
      </w:pPr>
      <w:r w:rsidRPr="000D009F">
        <w:rPr>
          <w:rFonts w:ascii="Calibri" w:hAnsi="Calibri" w:cs="Calibri"/>
          <w:sz w:val="24"/>
        </w:rPr>
        <w:t>Maintenance in a confidential manner of all County medical records for services provided during the life of the contract and retrieval of historical records, as requested by the County RMU.</w:t>
      </w:r>
    </w:p>
    <w:p w14:paraId="2A0C4A29" w14:textId="3383C5C1" w:rsidR="007E2288" w:rsidRDefault="007E2288" w:rsidP="007F2AF7">
      <w:pPr>
        <w:pStyle w:val="ListParagraph"/>
        <w:numPr>
          <w:ilvl w:val="0"/>
          <w:numId w:val="74"/>
        </w:numPr>
        <w:spacing w:after="240"/>
        <w:ind w:hanging="720"/>
        <w:rPr>
          <w:rFonts w:ascii="Calibri" w:hAnsi="Calibri" w:cs="Calibri"/>
          <w:sz w:val="24"/>
        </w:rPr>
      </w:pPr>
      <w:r w:rsidRPr="000D009F">
        <w:rPr>
          <w:rFonts w:ascii="Calibri" w:hAnsi="Calibri" w:cs="Calibri"/>
          <w:sz w:val="24"/>
        </w:rPr>
        <w:t>Perform additional record</w:t>
      </w:r>
      <w:r w:rsidR="00F262CB">
        <w:rPr>
          <w:rFonts w:ascii="Calibri" w:hAnsi="Calibri" w:cs="Calibri"/>
          <w:sz w:val="24"/>
        </w:rPr>
        <w:t>-</w:t>
      </w:r>
      <w:r w:rsidRPr="000D009F">
        <w:rPr>
          <w:rFonts w:ascii="Calibri" w:hAnsi="Calibri" w:cs="Calibri"/>
          <w:sz w:val="24"/>
        </w:rPr>
        <w:t>keeping and reporting as may be required by the County.</w:t>
      </w:r>
    </w:p>
    <w:p w14:paraId="7F134ABD" w14:textId="51789AC6" w:rsidR="00741243" w:rsidRPr="003B3C4E" w:rsidRDefault="00741243" w:rsidP="00741243">
      <w:pPr>
        <w:pStyle w:val="Itema"/>
        <w:numPr>
          <w:ilvl w:val="0"/>
          <w:numId w:val="72"/>
        </w:numPr>
        <w:ind w:hanging="810"/>
        <w:rPr>
          <w:color w:val="FF0000"/>
          <w:sz w:val="24"/>
        </w:rPr>
      </w:pPr>
      <w:r w:rsidRPr="000D009F">
        <w:rPr>
          <w:sz w:val="24"/>
        </w:rPr>
        <w:t xml:space="preserve">In addition to any other remedy provided by law or equity, the parties agree that </w:t>
      </w:r>
      <w:r w:rsidR="00F262CB">
        <w:rPr>
          <w:sz w:val="24"/>
        </w:rPr>
        <w:t xml:space="preserve">the </w:t>
      </w:r>
      <w:r w:rsidRPr="000D009F">
        <w:rPr>
          <w:sz w:val="24"/>
        </w:rPr>
        <w:t xml:space="preserve">Contractor’s or subcontractor’s failure to comply with the performance requirements set forth in this </w:t>
      </w:r>
      <w:r w:rsidR="00A709CA">
        <w:rPr>
          <w:sz w:val="24"/>
        </w:rPr>
        <w:t>RFP</w:t>
      </w:r>
      <w:r w:rsidRPr="000D009F">
        <w:rPr>
          <w:sz w:val="24"/>
        </w:rPr>
        <w:t xml:space="preserve"> </w:t>
      </w:r>
      <w:r w:rsidR="00C515A5">
        <w:rPr>
          <w:sz w:val="24"/>
        </w:rPr>
        <w:t>will</w:t>
      </w:r>
      <w:r w:rsidR="00C515A5" w:rsidRPr="000D009F">
        <w:rPr>
          <w:sz w:val="24"/>
        </w:rPr>
        <w:t xml:space="preserve"> </w:t>
      </w:r>
      <w:r w:rsidRPr="000D009F">
        <w:rPr>
          <w:sz w:val="24"/>
        </w:rPr>
        <w:t>constitute good cause for the County to terminate the Contract</w:t>
      </w:r>
      <w:r w:rsidR="008A3DAA">
        <w:rPr>
          <w:sz w:val="24"/>
        </w:rPr>
        <w:t xml:space="preserve"> resulting from the RFP</w:t>
      </w:r>
      <w:r w:rsidRPr="000D009F">
        <w:rPr>
          <w:sz w:val="24"/>
        </w:rPr>
        <w:t>.</w:t>
      </w:r>
    </w:p>
    <w:p w14:paraId="3DCA66CD" w14:textId="2233282A" w:rsidR="009754D5" w:rsidRPr="009754D5" w:rsidRDefault="009754D5" w:rsidP="009754D5">
      <w:pPr>
        <w:pStyle w:val="ListParagraph"/>
        <w:numPr>
          <w:ilvl w:val="0"/>
          <w:numId w:val="76"/>
        </w:numPr>
        <w:spacing w:after="240"/>
        <w:ind w:hanging="720"/>
        <w:rPr>
          <w:rFonts w:ascii="Calibri" w:hAnsi="Calibri" w:cs="Calibri"/>
          <w:sz w:val="24"/>
          <w:szCs w:val="24"/>
        </w:rPr>
      </w:pPr>
      <w:r w:rsidRPr="009754D5">
        <w:rPr>
          <w:rFonts w:ascii="Calibri" w:hAnsi="Calibri" w:cs="Calibri"/>
          <w:sz w:val="24"/>
          <w:szCs w:val="24"/>
        </w:rPr>
        <w:t>C</w:t>
      </w:r>
      <w:r w:rsidR="00A24F24">
        <w:rPr>
          <w:rFonts w:ascii="Calibri" w:hAnsi="Calibri" w:cs="Calibri"/>
          <w:sz w:val="24"/>
          <w:szCs w:val="24"/>
        </w:rPr>
        <w:t xml:space="preserve">ONTRACTOR </w:t>
      </w:r>
      <w:r w:rsidR="004E1D7D">
        <w:rPr>
          <w:rFonts w:ascii="Calibri" w:hAnsi="Calibri" w:cs="Calibri"/>
          <w:sz w:val="24"/>
          <w:szCs w:val="24"/>
        </w:rPr>
        <w:t>ADHERENCE</w:t>
      </w:r>
      <w:r w:rsidRPr="009754D5">
        <w:rPr>
          <w:rFonts w:ascii="Calibri" w:hAnsi="Calibri" w:cs="Calibri"/>
          <w:sz w:val="24"/>
          <w:szCs w:val="24"/>
        </w:rPr>
        <w:t>:</w:t>
      </w:r>
    </w:p>
    <w:p w14:paraId="40CF884A" w14:textId="39018852" w:rsidR="0074609B" w:rsidRPr="009754D5" w:rsidRDefault="00D631E3" w:rsidP="0074609B">
      <w:pPr>
        <w:pStyle w:val="ListParagraph"/>
        <w:spacing w:after="240"/>
        <w:ind w:left="2160"/>
        <w:rPr>
          <w:rFonts w:ascii="Calibri" w:hAnsi="Calibri" w:cs="Calibri"/>
          <w:sz w:val="24"/>
          <w:szCs w:val="24"/>
        </w:rPr>
      </w:pPr>
      <w:r>
        <w:rPr>
          <w:rFonts w:ascii="Calibri" w:hAnsi="Calibri" w:cs="Calibri"/>
          <w:sz w:val="24"/>
          <w:szCs w:val="24"/>
        </w:rPr>
        <w:lastRenderedPageBreak/>
        <w:t>Contractor must</w:t>
      </w:r>
      <w:r w:rsidR="0074609B">
        <w:rPr>
          <w:rFonts w:ascii="Calibri" w:hAnsi="Calibri" w:cs="Calibri"/>
          <w:sz w:val="24"/>
          <w:szCs w:val="24"/>
        </w:rPr>
        <w:t>:</w:t>
      </w:r>
    </w:p>
    <w:p w14:paraId="18D69214" w14:textId="6804D8E2" w:rsidR="009754D5" w:rsidRPr="009754D5" w:rsidRDefault="0074609B" w:rsidP="009754D5">
      <w:pPr>
        <w:pStyle w:val="Itema"/>
        <w:numPr>
          <w:ilvl w:val="0"/>
          <w:numId w:val="75"/>
        </w:numPr>
        <w:ind w:hanging="720"/>
        <w:rPr>
          <w:sz w:val="24"/>
          <w:szCs w:val="24"/>
        </w:rPr>
      </w:pPr>
      <w:r>
        <w:rPr>
          <w:sz w:val="24"/>
          <w:szCs w:val="24"/>
        </w:rPr>
        <w:t>Adhere</w:t>
      </w:r>
      <w:r w:rsidR="009754D5" w:rsidRPr="009754D5">
        <w:rPr>
          <w:sz w:val="24"/>
          <w:szCs w:val="24"/>
        </w:rPr>
        <w:t xml:space="preserve"> to agreed-upon rates, terms</w:t>
      </w:r>
      <w:r w:rsidR="00393556">
        <w:rPr>
          <w:sz w:val="24"/>
          <w:szCs w:val="24"/>
        </w:rPr>
        <w:t>,</w:t>
      </w:r>
      <w:r w:rsidR="009754D5" w:rsidRPr="009754D5">
        <w:rPr>
          <w:sz w:val="24"/>
          <w:szCs w:val="24"/>
        </w:rPr>
        <w:t xml:space="preserve"> and conditions, </w:t>
      </w:r>
      <w:r w:rsidR="00393556">
        <w:rPr>
          <w:sz w:val="24"/>
          <w:szCs w:val="24"/>
        </w:rPr>
        <w:t xml:space="preserve">and </w:t>
      </w:r>
      <w:r w:rsidR="009754D5" w:rsidRPr="009754D5">
        <w:rPr>
          <w:sz w:val="24"/>
          <w:szCs w:val="24"/>
        </w:rPr>
        <w:t>requests by the County for changes, additions</w:t>
      </w:r>
      <w:r w:rsidR="00393556">
        <w:rPr>
          <w:sz w:val="24"/>
          <w:szCs w:val="24"/>
        </w:rPr>
        <w:t>,</w:t>
      </w:r>
      <w:r w:rsidR="009754D5" w:rsidRPr="009754D5">
        <w:rPr>
          <w:sz w:val="24"/>
          <w:szCs w:val="24"/>
        </w:rPr>
        <w:t xml:space="preserve"> or reductions in procedures for specific tests and/or bundles of tests.</w:t>
      </w:r>
    </w:p>
    <w:p w14:paraId="7AAEC74E" w14:textId="09A36F96" w:rsidR="009754D5" w:rsidRPr="009754D5" w:rsidRDefault="0074609B" w:rsidP="009754D5">
      <w:pPr>
        <w:pStyle w:val="Itema"/>
        <w:numPr>
          <w:ilvl w:val="0"/>
          <w:numId w:val="75"/>
        </w:numPr>
        <w:ind w:hanging="720"/>
        <w:rPr>
          <w:sz w:val="24"/>
          <w:szCs w:val="24"/>
        </w:rPr>
      </w:pPr>
      <w:r>
        <w:rPr>
          <w:sz w:val="24"/>
          <w:szCs w:val="24"/>
        </w:rPr>
        <w:t>Work</w:t>
      </w:r>
      <w:r w:rsidR="009754D5" w:rsidRPr="009754D5">
        <w:rPr>
          <w:sz w:val="24"/>
          <w:szCs w:val="24"/>
        </w:rPr>
        <w:t xml:space="preserve"> with </w:t>
      </w:r>
      <w:r>
        <w:rPr>
          <w:sz w:val="24"/>
          <w:szCs w:val="24"/>
        </w:rPr>
        <w:t>the</w:t>
      </w:r>
      <w:r w:rsidR="009754D5" w:rsidRPr="009754D5">
        <w:rPr>
          <w:sz w:val="24"/>
          <w:szCs w:val="24"/>
        </w:rPr>
        <w:t xml:space="preserve"> County to fully evaluate and respond to any appeals and to provide clarification, expert testimony, or assistance as necessary and as requested</w:t>
      </w:r>
      <w:r w:rsidR="00077986">
        <w:rPr>
          <w:sz w:val="24"/>
          <w:szCs w:val="24"/>
        </w:rPr>
        <w:t xml:space="preserve"> at no additional </w:t>
      </w:r>
      <w:r w:rsidR="00EB07A5">
        <w:rPr>
          <w:sz w:val="24"/>
          <w:szCs w:val="24"/>
        </w:rPr>
        <w:t>cost to the County</w:t>
      </w:r>
      <w:r w:rsidR="009754D5" w:rsidRPr="009754D5">
        <w:rPr>
          <w:sz w:val="24"/>
          <w:szCs w:val="24"/>
        </w:rPr>
        <w:t>.</w:t>
      </w:r>
    </w:p>
    <w:p w14:paraId="1E20E476" w14:textId="73B8A90A" w:rsidR="009754D5" w:rsidRDefault="00FD710F" w:rsidP="009754D5">
      <w:pPr>
        <w:pStyle w:val="Itema"/>
        <w:numPr>
          <w:ilvl w:val="0"/>
          <w:numId w:val="75"/>
        </w:numPr>
        <w:ind w:hanging="720"/>
        <w:rPr>
          <w:sz w:val="24"/>
          <w:szCs w:val="24"/>
        </w:rPr>
      </w:pPr>
      <w:r w:rsidRPr="00FD710F">
        <w:rPr>
          <w:sz w:val="24"/>
          <w:szCs w:val="24"/>
        </w:rPr>
        <w:t>Meet</w:t>
      </w:r>
      <w:r w:rsidR="009754D5" w:rsidRPr="009754D5">
        <w:rPr>
          <w:sz w:val="24"/>
          <w:szCs w:val="24"/>
        </w:rPr>
        <w:t xml:space="preserve"> with the RMU quarterly to analyze and improve program service and resolve problems that may arise in the administration of such services.</w:t>
      </w:r>
    </w:p>
    <w:p w14:paraId="570D80F0" w14:textId="6D3414B0" w:rsidR="00940ED5" w:rsidRDefault="00DB311F" w:rsidP="009754D5">
      <w:pPr>
        <w:pStyle w:val="Itema"/>
        <w:numPr>
          <w:ilvl w:val="0"/>
          <w:numId w:val="75"/>
        </w:numPr>
        <w:ind w:hanging="720"/>
        <w:rPr>
          <w:sz w:val="24"/>
          <w:szCs w:val="24"/>
        </w:rPr>
      </w:pPr>
      <w:r>
        <w:rPr>
          <w:sz w:val="24"/>
          <w:szCs w:val="24"/>
        </w:rPr>
        <w:t>Review</w:t>
      </w:r>
      <w:r w:rsidR="00490CD0" w:rsidRPr="00490CD0">
        <w:rPr>
          <w:sz w:val="24"/>
          <w:szCs w:val="24"/>
        </w:rPr>
        <w:t xml:space="preserve"> issues and situations as requested and advise the RMU about matters related to the Contract</w:t>
      </w:r>
      <w:r w:rsidR="00731D33">
        <w:rPr>
          <w:sz w:val="24"/>
          <w:szCs w:val="24"/>
        </w:rPr>
        <w:t xml:space="preserve"> resulting from the RFP</w:t>
      </w:r>
      <w:r w:rsidR="00490CD0" w:rsidRPr="00490CD0">
        <w:rPr>
          <w:sz w:val="24"/>
          <w:szCs w:val="24"/>
        </w:rPr>
        <w:t>. Such advice should be provided at no additional charge.</w:t>
      </w:r>
    </w:p>
    <w:p w14:paraId="3E76ED7F" w14:textId="458B5FD9" w:rsidR="00F9006C" w:rsidRPr="00266DFB" w:rsidRDefault="00F9006C" w:rsidP="000352A4">
      <w:pPr>
        <w:pStyle w:val="Heading2"/>
        <w:rPr>
          <w:sz w:val="24"/>
        </w:rPr>
      </w:pPr>
      <w:bookmarkStart w:id="21" w:name="_Toc339364441"/>
      <w:bookmarkStart w:id="22" w:name="_Toc339364702"/>
      <w:bookmarkStart w:id="23" w:name="_Toc189671409"/>
      <w:r w:rsidRPr="00266DFB">
        <w:rPr>
          <w:sz w:val="24"/>
        </w:rPr>
        <w:t>DELIVERABLES</w:t>
      </w:r>
      <w:r w:rsidR="00C96DA3" w:rsidRPr="00266DFB">
        <w:rPr>
          <w:sz w:val="24"/>
        </w:rPr>
        <w:t xml:space="preserve"> </w:t>
      </w:r>
      <w:r w:rsidRPr="00266DFB">
        <w:rPr>
          <w:sz w:val="24"/>
        </w:rPr>
        <w:t>/</w:t>
      </w:r>
      <w:r w:rsidR="00C96DA3" w:rsidRPr="00266DFB">
        <w:rPr>
          <w:sz w:val="24"/>
        </w:rPr>
        <w:t xml:space="preserve"> </w:t>
      </w:r>
      <w:r w:rsidRPr="00266DFB">
        <w:rPr>
          <w:sz w:val="24"/>
        </w:rPr>
        <w:t>REPORTS</w:t>
      </w:r>
      <w:bookmarkEnd w:id="21"/>
      <w:bookmarkEnd w:id="22"/>
      <w:bookmarkEnd w:id="23"/>
    </w:p>
    <w:p w14:paraId="02AF5BEE" w14:textId="51E22637" w:rsidR="00F9006C" w:rsidRDefault="00D4440C" w:rsidP="00121DEB">
      <w:pPr>
        <w:pStyle w:val="Item1"/>
        <w:rPr>
          <w:sz w:val="24"/>
          <w:szCs w:val="18"/>
        </w:rPr>
      </w:pPr>
      <w:r w:rsidRPr="00D4440C">
        <w:rPr>
          <w:sz w:val="24"/>
          <w:szCs w:val="18"/>
        </w:rPr>
        <w:t xml:space="preserve">All invoices must be submitted to the RMU. Under no circumstances </w:t>
      </w:r>
      <w:r w:rsidR="00CA481A">
        <w:rPr>
          <w:sz w:val="24"/>
          <w:szCs w:val="18"/>
        </w:rPr>
        <w:t>will</w:t>
      </w:r>
      <w:r w:rsidR="00CA481A" w:rsidRPr="00D4440C">
        <w:rPr>
          <w:sz w:val="24"/>
          <w:szCs w:val="18"/>
        </w:rPr>
        <w:t xml:space="preserve"> </w:t>
      </w:r>
      <w:r w:rsidR="00B94E8C">
        <w:rPr>
          <w:sz w:val="24"/>
          <w:szCs w:val="18"/>
        </w:rPr>
        <w:t xml:space="preserve">the </w:t>
      </w:r>
      <w:r w:rsidRPr="00D4440C">
        <w:rPr>
          <w:sz w:val="24"/>
          <w:szCs w:val="18"/>
        </w:rPr>
        <w:t>Contractor submit an invoice or invoices to individual candidates, employees, or County departments or agencies.</w:t>
      </w:r>
    </w:p>
    <w:p w14:paraId="099D1429" w14:textId="537B2471" w:rsidR="00D4440C" w:rsidRPr="00D4440C" w:rsidRDefault="00D4440C" w:rsidP="00D4440C">
      <w:pPr>
        <w:pStyle w:val="Item1"/>
        <w:rPr>
          <w:sz w:val="24"/>
          <w:szCs w:val="18"/>
        </w:rPr>
      </w:pPr>
      <w:r>
        <w:rPr>
          <w:sz w:val="24"/>
          <w:szCs w:val="18"/>
        </w:rPr>
        <w:t xml:space="preserve">Contractor must submit </w:t>
      </w:r>
      <w:r w:rsidRPr="00D4440C">
        <w:rPr>
          <w:sz w:val="24"/>
          <w:szCs w:val="18"/>
        </w:rPr>
        <w:t>a copy</w:t>
      </w:r>
      <w:r w:rsidR="00B94E8C">
        <w:rPr>
          <w:sz w:val="24"/>
          <w:szCs w:val="18"/>
        </w:rPr>
        <w:t xml:space="preserve"> of the</w:t>
      </w:r>
      <w:r w:rsidRPr="00D4440C">
        <w:rPr>
          <w:sz w:val="24"/>
          <w:szCs w:val="18"/>
        </w:rPr>
        <w:t xml:space="preserve"> invoice for services rendered on a monthly basis in a format as specified by the County. The invoice </w:t>
      </w:r>
      <w:r w:rsidR="00CA481A">
        <w:rPr>
          <w:sz w:val="24"/>
          <w:szCs w:val="18"/>
        </w:rPr>
        <w:t xml:space="preserve">must </w:t>
      </w:r>
      <w:r>
        <w:rPr>
          <w:sz w:val="24"/>
          <w:szCs w:val="18"/>
        </w:rPr>
        <w:t xml:space="preserve">include on separate pages, an itemized list of the </w:t>
      </w:r>
      <w:r w:rsidR="00973A85">
        <w:rPr>
          <w:sz w:val="24"/>
          <w:szCs w:val="18"/>
        </w:rPr>
        <w:t>candidates</w:t>
      </w:r>
      <w:r>
        <w:rPr>
          <w:sz w:val="24"/>
          <w:szCs w:val="18"/>
        </w:rPr>
        <w:t>/employee’s served</w:t>
      </w:r>
      <w:r w:rsidRPr="00D4440C">
        <w:rPr>
          <w:sz w:val="24"/>
          <w:szCs w:val="18"/>
        </w:rPr>
        <w:t>, including:</w:t>
      </w:r>
    </w:p>
    <w:p w14:paraId="6A1B1613" w14:textId="16A35EF3" w:rsidR="00D4440C" w:rsidRPr="00D4440C" w:rsidRDefault="00D4440C" w:rsidP="00D4440C">
      <w:pPr>
        <w:pStyle w:val="Itema"/>
        <w:numPr>
          <w:ilvl w:val="3"/>
          <w:numId w:val="53"/>
        </w:numPr>
        <w:ind w:firstLine="0"/>
        <w:rPr>
          <w:sz w:val="24"/>
          <w:szCs w:val="24"/>
        </w:rPr>
      </w:pPr>
      <w:r w:rsidRPr="00D4440C">
        <w:rPr>
          <w:sz w:val="24"/>
          <w:szCs w:val="24"/>
        </w:rPr>
        <w:t>Date of Exam</w:t>
      </w:r>
      <w:r w:rsidR="00B94E8C">
        <w:rPr>
          <w:sz w:val="24"/>
          <w:szCs w:val="24"/>
        </w:rPr>
        <w:t>ination</w:t>
      </w:r>
    </w:p>
    <w:p w14:paraId="2C2AC50C" w14:textId="41BE1911" w:rsidR="00D4440C" w:rsidRPr="00D4440C" w:rsidRDefault="00D4440C" w:rsidP="00D4440C">
      <w:pPr>
        <w:pStyle w:val="Itema"/>
        <w:numPr>
          <w:ilvl w:val="3"/>
          <w:numId w:val="53"/>
        </w:numPr>
        <w:ind w:firstLine="0"/>
        <w:rPr>
          <w:sz w:val="24"/>
          <w:szCs w:val="24"/>
        </w:rPr>
      </w:pPr>
      <w:r w:rsidRPr="00D4440C">
        <w:rPr>
          <w:sz w:val="24"/>
          <w:szCs w:val="24"/>
        </w:rPr>
        <w:t>Name of Candidate/Employee (for annuals)</w:t>
      </w:r>
    </w:p>
    <w:p w14:paraId="7FD637A5" w14:textId="6155E71B" w:rsidR="00D4440C" w:rsidRPr="00D4440C" w:rsidRDefault="00B94E8C" w:rsidP="00D4440C">
      <w:pPr>
        <w:pStyle w:val="Itema"/>
        <w:numPr>
          <w:ilvl w:val="3"/>
          <w:numId w:val="53"/>
        </w:numPr>
        <w:ind w:firstLine="0"/>
        <w:rPr>
          <w:sz w:val="24"/>
          <w:szCs w:val="24"/>
        </w:rPr>
      </w:pPr>
      <w:r>
        <w:rPr>
          <w:sz w:val="24"/>
          <w:szCs w:val="24"/>
        </w:rPr>
        <w:t>C</w:t>
      </w:r>
      <w:r w:rsidR="00D4440C" w:rsidRPr="00D4440C">
        <w:rPr>
          <w:sz w:val="24"/>
          <w:szCs w:val="24"/>
        </w:rPr>
        <w:t>andidate/Employee medical record number/identification number</w:t>
      </w:r>
    </w:p>
    <w:p w14:paraId="5821B06C" w14:textId="6BF34F84" w:rsidR="00D4440C" w:rsidRPr="00D4440C" w:rsidRDefault="00D4440C" w:rsidP="00D4440C">
      <w:pPr>
        <w:pStyle w:val="Itema"/>
        <w:numPr>
          <w:ilvl w:val="3"/>
          <w:numId w:val="53"/>
        </w:numPr>
        <w:ind w:firstLine="0"/>
        <w:rPr>
          <w:sz w:val="24"/>
          <w:szCs w:val="24"/>
        </w:rPr>
      </w:pPr>
      <w:r w:rsidRPr="00D4440C">
        <w:rPr>
          <w:sz w:val="24"/>
          <w:szCs w:val="24"/>
        </w:rPr>
        <w:t>Agency/Department</w:t>
      </w:r>
    </w:p>
    <w:p w14:paraId="1F7A0643" w14:textId="55AD0722" w:rsidR="00D4440C" w:rsidRPr="00D4440C" w:rsidRDefault="00D4440C" w:rsidP="00D4440C">
      <w:pPr>
        <w:pStyle w:val="Itema"/>
        <w:numPr>
          <w:ilvl w:val="3"/>
          <w:numId w:val="53"/>
        </w:numPr>
        <w:ind w:firstLine="0"/>
        <w:rPr>
          <w:sz w:val="24"/>
          <w:szCs w:val="24"/>
        </w:rPr>
      </w:pPr>
      <w:r w:rsidRPr="00D4440C">
        <w:rPr>
          <w:sz w:val="24"/>
          <w:szCs w:val="24"/>
        </w:rPr>
        <w:t>Sub-unit/work unit</w:t>
      </w:r>
    </w:p>
    <w:p w14:paraId="274F08D1" w14:textId="63DCC8B5" w:rsidR="00D4440C" w:rsidRPr="00D4440C" w:rsidRDefault="00D4440C" w:rsidP="00D4440C">
      <w:pPr>
        <w:pStyle w:val="Itema"/>
        <w:numPr>
          <w:ilvl w:val="3"/>
          <w:numId w:val="53"/>
        </w:numPr>
        <w:ind w:firstLine="0"/>
        <w:rPr>
          <w:sz w:val="24"/>
          <w:szCs w:val="24"/>
        </w:rPr>
      </w:pPr>
      <w:r w:rsidRPr="00D4440C">
        <w:rPr>
          <w:sz w:val="24"/>
          <w:szCs w:val="24"/>
        </w:rPr>
        <w:t>Job Title/Classification</w:t>
      </w:r>
    </w:p>
    <w:p w14:paraId="1E11F08D" w14:textId="466F1EC2" w:rsidR="00D4440C" w:rsidRPr="00D4440C" w:rsidRDefault="00D4440C" w:rsidP="00D4440C">
      <w:pPr>
        <w:pStyle w:val="Itema"/>
        <w:numPr>
          <w:ilvl w:val="3"/>
          <w:numId w:val="53"/>
        </w:numPr>
        <w:ind w:firstLine="0"/>
        <w:rPr>
          <w:sz w:val="24"/>
          <w:szCs w:val="24"/>
        </w:rPr>
      </w:pPr>
      <w:r w:rsidRPr="00D4440C">
        <w:rPr>
          <w:sz w:val="24"/>
          <w:szCs w:val="24"/>
        </w:rPr>
        <w:t>Test/Exam</w:t>
      </w:r>
      <w:r w:rsidR="00B94E8C">
        <w:rPr>
          <w:sz w:val="24"/>
          <w:szCs w:val="24"/>
        </w:rPr>
        <w:t>ination</w:t>
      </w:r>
      <w:r w:rsidRPr="00D4440C">
        <w:rPr>
          <w:sz w:val="24"/>
          <w:szCs w:val="24"/>
        </w:rPr>
        <w:t xml:space="preserve"> performed</w:t>
      </w:r>
    </w:p>
    <w:p w14:paraId="314614A9" w14:textId="1CED1037" w:rsidR="00D4440C" w:rsidRPr="00D4440C" w:rsidRDefault="00D4440C" w:rsidP="00D4440C">
      <w:pPr>
        <w:pStyle w:val="Itema"/>
        <w:numPr>
          <w:ilvl w:val="3"/>
          <w:numId w:val="53"/>
        </w:numPr>
        <w:ind w:firstLine="0"/>
        <w:rPr>
          <w:sz w:val="24"/>
          <w:szCs w:val="24"/>
        </w:rPr>
      </w:pPr>
      <w:r w:rsidRPr="00D4440C">
        <w:rPr>
          <w:sz w:val="24"/>
          <w:szCs w:val="24"/>
        </w:rPr>
        <w:t>Outcome (copies of clearance forms)</w:t>
      </w:r>
    </w:p>
    <w:p w14:paraId="68935D27" w14:textId="6D5A95B1" w:rsidR="00D4440C" w:rsidRPr="00D4440C" w:rsidRDefault="00D4440C" w:rsidP="00D4440C">
      <w:pPr>
        <w:pStyle w:val="Itema"/>
        <w:numPr>
          <w:ilvl w:val="3"/>
          <w:numId w:val="53"/>
        </w:numPr>
        <w:ind w:firstLine="0"/>
        <w:rPr>
          <w:sz w:val="24"/>
          <w:szCs w:val="24"/>
        </w:rPr>
      </w:pPr>
      <w:r w:rsidRPr="00D4440C">
        <w:rPr>
          <w:sz w:val="24"/>
          <w:szCs w:val="24"/>
        </w:rPr>
        <w:t>Cost per test/exam and total cost per employee</w:t>
      </w:r>
    </w:p>
    <w:p w14:paraId="78697F20" w14:textId="64F73C78" w:rsidR="00D4440C" w:rsidRPr="00D4440C" w:rsidRDefault="00D4440C" w:rsidP="00D4440C">
      <w:pPr>
        <w:pStyle w:val="Itema"/>
        <w:numPr>
          <w:ilvl w:val="3"/>
          <w:numId w:val="53"/>
        </w:numPr>
        <w:ind w:firstLine="0"/>
        <w:rPr>
          <w:sz w:val="24"/>
          <w:szCs w:val="24"/>
        </w:rPr>
      </w:pPr>
      <w:r w:rsidRPr="00D4440C">
        <w:rPr>
          <w:sz w:val="24"/>
          <w:szCs w:val="24"/>
        </w:rPr>
        <w:t>Cost by Agency/Department</w:t>
      </w:r>
    </w:p>
    <w:p w14:paraId="11AA226D" w14:textId="69271ADD" w:rsidR="00D4440C" w:rsidRPr="00D4440C" w:rsidRDefault="00D4440C" w:rsidP="00D4440C">
      <w:pPr>
        <w:pStyle w:val="Itema"/>
        <w:numPr>
          <w:ilvl w:val="3"/>
          <w:numId w:val="53"/>
        </w:numPr>
        <w:ind w:firstLine="0"/>
        <w:rPr>
          <w:sz w:val="24"/>
          <w:szCs w:val="24"/>
        </w:rPr>
      </w:pPr>
      <w:r w:rsidRPr="00D4440C">
        <w:rPr>
          <w:sz w:val="24"/>
          <w:szCs w:val="24"/>
        </w:rPr>
        <w:lastRenderedPageBreak/>
        <w:t>Submit the invoice and itemized list to the RMU in Excel format.</w:t>
      </w:r>
    </w:p>
    <w:p w14:paraId="4537B439" w14:textId="40C83F1C" w:rsidR="00D4440C" w:rsidRPr="00D4440C" w:rsidRDefault="00D4440C" w:rsidP="00D4440C">
      <w:pPr>
        <w:pStyle w:val="Item1"/>
        <w:rPr>
          <w:sz w:val="24"/>
          <w:szCs w:val="18"/>
        </w:rPr>
      </w:pPr>
      <w:r>
        <w:rPr>
          <w:sz w:val="24"/>
          <w:szCs w:val="18"/>
        </w:rPr>
        <w:t>The Contractor must</w:t>
      </w:r>
      <w:r w:rsidRPr="00D4440C">
        <w:t xml:space="preserve"> </w:t>
      </w:r>
      <w:r w:rsidRPr="00D4440C">
        <w:rPr>
          <w:sz w:val="24"/>
          <w:szCs w:val="18"/>
        </w:rPr>
        <w:t xml:space="preserve">provide reporting documents periodic reports in Excel format. The reports </w:t>
      </w:r>
      <w:r w:rsidR="003D0780">
        <w:rPr>
          <w:sz w:val="24"/>
          <w:szCs w:val="18"/>
        </w:rPr>
        <w:t>must</w:t>
      </w:r>
      <w:r w:rsidR="003D0780" w:rsidRPr="00D4440C">
        <w:rPr>
          <w:sz w:val="24"/>
          <w:szCs w:val="18"/>
        </w:rPr>
        <w:t xml:space="preserve"> </w:t>
      </w:r>
      <w:r w:rsidRPr="00D4440C">
        <w:rPr>
          <w:sz w:val="24"/>
          <w:szCs w:val="18"/>
        </w:rPr>
        <w:t>include, but not be limited to, the following descriptions of all services provided, quantities</w:t>
      </w:r>
      <w:r w:rsidR="0012698B">
        <w:rPr>
          <w:sz w:val="24"/>
          <w:szCs w:val="18"/>
        </w:rPr>
        <w:t>,</w:t>
      </w:r>
      <w:r w:rsidRPr="00D4440C">
        <w:rPr>
          <w:sz w:val="24"/>
          <w:szCs w:val="18"/>
        </w:rPr>
        <w:t xml:space="preserve"> and their charges. The information </w:t>
      </w:r>
      <w:r w:rsidR="003D0780">
        <w:rPr>
          <w:sz w:val="24"/>
          <w:szCs w:val="18"/>
        </w:rPr>
        <w:t>must</w:t>
      </w:r>
      <w:r w:rsidR="003D0780" w:rsidRPr="00D4440C">
        <w:rPr>
          <w:sz w:val="24"/>
          <w:szCs w:val="18"/>
        </w:rPr>
        <w:t xml:space="preserve"> </w:t>
      </w:r>
      <w:r w:rsidRPr="00D4440C">
        <w:rPr>
          <w:sz w:val="24"/>
          <w:szCs w:val="18"/>
        </w:rPr>
        <w:t>be organized by:</w:t>
      </w:r>
    </w:p>
    <w:p w14:paraId="5E3C5183" w14:textId="6E9B5881" w:rsidR="00D4440C" w:rsidRPr="00D4440C" w:rsidRDefault="00D4440C" w:rsidP="00D4440C">
      <w:pPr>
        <w:pStyle w:val="Itema"/>
        <w:rPr>
          <w:sz w:val="24"/>
          <w:szCs w:val="24"/>
        </w:rPr>
      </w:pPr>
      <w:r w:rsidRPr="00D4440C">
        <w:rPr>
          <w:sz w:val="24"/>
          <w:szCs w:val="24"/>
        </w:rPr>
        <w:t>Total County activity organized in service-type categories.</w:t>
      </w:r>
    </w:p>
    <w:p w14:paraId="4D7D4606" w14:textId="77777777" w:rsidR="00D4440C" w:rsidRPr="00D4440C" w:rsidRDefault="00D4440C" w:rsidP="00D4440C">
      <w:pPr>
        <w:pStyle w:val="Itema"/>
        <w:rPr>
          <w:sz w:val="24"/>
          <w:szCs w:val="24"/>
        </w:rPr>
      </w:pPr>
      <w:r w:rsidRPr="00D4440C">
        <w:rPr>
          <w:sz w:val="24"/>
          <w:szCs w:val="24"/>
        </w:rPr>
        <w:t>Individual Agency/Department activity, including:</w:t>
      </w:r>
    </w:p>
    <w:p w14:paraId="59F4330A" w14:textId="56749ED8" w:rsidR="00D4440C" w:rsidRPr="00D4440C" w:rsidRDefault="00D4440C" w:rsidP="00D4440C">
      <w:pPr>
        <w:pStyle w:val="Item10"/>
        <w:numPr>
          <w:ilvl w:val="4"/>
          <w:numId w:val="55"/>
        </w:numPr>
        <w:ind w:left="3600" w:hanging="720"/>
        <w:rPr>
          <w:sz w:val="24"/>
          <w:szCs w:val="24"/>
        </w:rPr>
      </w:pPr>
      <w:r w:rsidRPr="00D4440C">
        <w:rPr>
          <w:sz w:val="24"/>
          <w:szCs w:val="24"/>
        </w:rPr>
        <w:t xml:space="preserve">Individual </w:t>
      </w:r>
      <w:r w:rsidR="00A83098" w:rsidRPr="00D4440C">
        <w:rPr>
          <w:sz w:val="24"/>
          <w:szCs w:val="24"/>
        </w:rPr>
        <w:t>details</w:t>
      </w:r>
      <w:r w:rsidRPr="00D4440C">
        <w:rPr>
          <w:sz w:val="24"/>
          <w:szCs w:val="24"/>
        </w:rPr>
        <w:t>; and</w:t>
      </w:r>
    </w:p>
    <w:p w14:paraId="4ADA0507" w14:textId="03C91B66" w:rsidR="00D4440C" w:rsidRPr="00D4440C" w:rsidRDefault="00D4440C" w:rsidP="00D4440C">
      <w:pPr>
        <w:pStyle w:val="Item10"/>
        <w:numPr>
          <w:ilvl w:val="4"/>
          <w:numId w:val="55"/>
        </w:numPr>
        <w:ind w:left="3600" w:hanging="720"/>
        <w:rPr>
          <w:sz w:val="24"/>
          <w:szCs w:val="24"/>
        </w:rPr>
      </w:pPr>
      <w:r w:rsidRPr="00D4440C">
        <w:rPr>
          <w:sz w:val="24"/>
          <w:szCs w:val="24"/>
        </w:rPr>
        <w:t>Summary report by service-type category and other categories as may be requested by the County.</w:t>
      </w:r>
    </w:p>
    <w:p w14:paraId="7C08A33C" w14:textId="32BCC462" w:rsidR="00D4440C" w:rsidRDefault="00D4440C" w:rsidP="00D4440C">
      <w:pPr>
        <w:pStyle w:val="Item1"/>
        <w:rPr>
          <w:sz w:val="24"/>
          <w:szCs w:val="18"/>
        </w:rPr>
      </w:pPr>
      <w:r>
        <w:rPr>
          <w:sz w:val="24"/>
          <w:szCs w:val="18"/>
        </w:rPr>
        <w:t>Transition Plan</w:t>
      </w:r>
    </w:p>
    <w:p w14:paraId="28042CF1" w14:textId="489E89C0" w:rsidR="00D4440C" w:rsidRPr="00121DEB" w:rsidRDefault="00C60134" w:rsidP="00D4440C">
      <w:pPr>
        <w:pStyle w:val="Item1"/>
        <w:numPr>
          <w:ilvl w:val="0"/>
          <w:numId w:val="56"/>
        </w:numPr>
        <w:ind w:hanging="720"/>
        <w:rPr>
          <w:sz w:val="24"/>
          <w:szCs w:val="18"/>
        </w:rPr>
      </w:pPr>
      <w:r>
        <w:rPr>
          <w:sz w:val="24"/>
          <w:szCs w:val="18"/>
        </w:rPr>
        <w:t>Bidder is to p</w:t>
      </w:r>
      <w:r w:rsidR="00D4440C" w:rsidRPr="00D4440C">
        <w:rPr>
          <w:sz w:val="24"/>
          <w:szCs w:val="18"/>
        </w:rPr>
        <w:t xml:space="preserve">rovide a detailed plan for assuming Alameda County as a client and providing all the services and deliverables described in this </w:t>
      </w:r>
      <w:r w:rsidR="00312C44">
        <w:rPr>
          <w:sz w:val="24"/>
          <w:szCs w:val="18"/>
        </w:rPr>
        <w:t>RFP</w:t>
      </w:r>
      <w:r w:rsidR="00D4440C" w:rsidRPr="00D4440C">
        <w:rPr>
          <w:sz w:val="24"/>
          <w:szCs w:val="18"/>
        </w:rPr>
        <w:t xml:space="preserve">. The plan </w:t>
      </w:r>
      <w:r>
        <w:rPr>
          <w:sz w:val="24"/>
          <w:szCs w:val="18"/>
        </w:rPr>
        <w:t>must</w:t>
      </w:r>
      <w:r w:rsidR="00D4440C" w:rsidRPr="00D4440C">
        <w:rPr>
          <w:sz w:val="24"/>
          <w:szCs w:val="18"/>
        </w:rPr>
        <w:t xml:space="preserve"> include roles and responsibilities for the Contractor and County Staff. The plan should identify one point of contact with </w:t>
      </w:r>
      <w:r w:rsidR="00A83098" w:rsidRPr="00D4440C">
        <w:rPr>
          <w:sz w:val="24"/>
          <w:szCs w:val="18"/>
        </w:rPr>
        <w:t>the authority</w:t>
      </w:r>
      <w:r w:rsidR="00D4440C" w:rsidRPr="00D4440C">
        <w:rPr>
          <w:sz w:val="24"/>
          <w:szCs w:val="18"/>
        </w:rPr>
        <w:t xml:space="preserve"> to manage the project.</w:t>
      </w:r>
    </w:p>
    <w:p w14:paraId="1B49C1AB" w14:textId="77777777" w:rsidR="00222EA5" w:rsidRPr="00222EA5" w:rsidRDefault="00502F47" w:rsidP="000352A4">
      <w:pPr>
        <w:pStyle w:val="Heading2"/>
      </w:pPr>
      <w:bookmarkStart w:id="24" w:name="_Toc339364443"/>
      <w:bookmarkStart w:id="25" w:name="_Toc339364704"/>
      <w:bookmarkStart w:id="26" w:name="_Toc189671410"/>
      <w:r w:rsidRPr="00266DFB">
        <w:rPr>
          <w:sz w:val="24"/>
        </w:rPr>
        <w:t>BIDDER</w:t>
      </w:r>
      <w:r w:rsidR="00607F38" w:rsidRPr="00266DFB">
        <w:rPr>
          <w:sz w:val="24"/>
        </w:rPr>
        <w:t>S CONFERENCE</w:t>
      </w:r>
      <w:r w:rsidR="006B4B31" w:rsidRPr="00120291">
        <w:rPr>
          <w:sz w:val="24"/>
        </w:rPr>
        <w:t>(</w:t>
      </w:r>
      <w:r w:rsidR="00607F38" w:rsidRPr="00120291">
        <w:rPr>
          <w:sz w:val="24"/>
        </w:rPr>
        <w:t>S</w:t>
      </w:r>
      <w:bookmarkEnd w:id="24"/>
      <w:bookmarkEnd w:id="25"/>
      <w:r w:rsidR="006B4B31" w:rsidRPr="00552C26">
        <w:rPr>
          <w:sz w:val="24"/>
        </w:rPr>
        <w:t>)</w:t>
      </w:r>
      <w:r w:rsidR="002C348B" w:rsidRPr="00552C26">
        <w:rPr>
          <w:sz w:val="24"/>
        </w:rPr>
        <w:t>/VEND</w:t>
      </w:r>
      <w:r w:rsidR="0040582E" w:rsidRPr="00552C26">
        <w:rPr>
          <w:sz w:val="24"/>
        </w:rPr>
        <w:t>O</w:t>
      </w:r>
      <w:r w:rsidR="002C348B" w:rsidRPr="00552C26">
        <w:rPr>
          <w:sz w:val="24"/>
        </w:rPr>
        <w:t>R OUTREACH</w:t>
      </w:r>
      <w:bookmarkEnd w:id="26"/>
      <w:r w:rsidR="006B4B31" w:rsidRPr="00552C26">
        <w:rPr>
          <w:sz w:val="24"/>
        </w:rPr>
        <w:t xml:space="preserve"> </w:t>
      </w:r>
    </w:p>
    <w:p w14:paraId="6DE977BF" w14:textId="3C7A56C8" w:rsidR="001215F1" w:rsidRPr="00121DEB" w:rsidRDefault="0036135F" w:rsidP="00EE51C4">
      <w:pPr>
        <w:pStyle w:val="Item1"/>
        <w:tabs>
          <w:tab w:val="clear" w:pos="1440"/>
        </w:tabs>
        <w:rPr>
          <w:sz w:val="24"/>
          <w:szCs w:val="18"/>
        </w:rPr>
      </w:pPr>
      <w:r w:rsidRPr="00121DEB">
        <w:rPr>
          <w:sz w:val="24"/>
          <w:szCs w:val="18"/>
        </w:rPr>
        <w:t xml:space="preserve">The </w:t>
      </w:r>
      <w:r w:rsidR="00502F47" w:rsidRPr="00121DEB">
        <w:rPr>
          <w:sz w:val="24"/>
          <w:szCs w:val="18"/>
        </w:rPr>
        <w:t>Bidder</w:t>
      </w:r>
      <w:r w:rsidR="005C3D88" w:rsidRPr="00121DEB">
        <w:rPr>
          <w:sz w:val="24"/>
          <w:szCs w:val="18"/>
        </w:rPr>
        <w:t xml:space="preserve">s </w:t>
      </w:r>
      <w:r w:rsidR="005C3D88" w:rsidRPr="000B01A6">
        <w:rPr>
          <w:sz w:val="24"/>
          <w:szCs w:val="18"/>
        </w:rPr>
        <w:t>C</w:t>
      </w:r>
      <w:r w:rsidRPr="000B01A6">
        <w:rPr>
          <w:sz w:val="24"/>
          <w:szCs w:val="18"/>
        </w:rPr>
        <w:t>onference</w:t>
      </w:r>
      <w:r w:rsidR="006B4B31" w:rsidRPr="000B01A6">
        <w:rPr>
          <w:sz w:val="24"/>
          <w:szCs w:val="18"/>
        </w:rPr>
        <w:t>(s)</w:t>
      </w:r>
      <w:r w:rsidRPr="000B01A6">
        <w:rPr>
          <w:sz w:val="24"/>
          <w:szCs w:val="18"/>
        </w:rPr>
        <w:t xml:space="preserve"> held on </w:t>
      </w:r>
      <w:r w:rsidR="00AB790E" w:rsidRPr="000B01A6">
        <w:rPr>
          <w:sz w:val="24"/>
          <w:szCs w:val="18"/>
        </w:rPr>
        <w:t xml:space="preserve">the </w:t>
      </w:r>
      <w:r w:rsidR="0095131E" w:rsidRPr="000B01A6">
        <w:rPr>
          <w:sz w:val="24"/>
          <w:szCs w:val="18"/>
        </w:rPr>
        <w:t>date</w:t>
      </w:r>
      <w:r w:rsidR="00E845AB" w:rsidRPr="000B01A6">
        <w:rPr>
          <w:sz w:val="24"/>
          <w:szCs w:val="18"/>
        </w:rPr>
        <w:t>(s)</w:t>
      </w:r>
      <w:r w:rsidR="0095131E" w:rsidRPr="000B01A6">
        <w:rPr>
          <w:sz w:val="24"/>
          <w:szCs w:val="18"/>
        </w:rPr>
        <w:t xml:space="preserve"> specified in the Calendar of Events </w:t>
      </w:r>
      <w:r w:rsidRPr="000B01A6">
        <w:rPr>
          <w:sz w:val="24"/>
          <w:szCs w:val="18"/>
        </w:rPr>
        <w:t xml:space="preserve">will have online conference </w:t>
      </w:r>
      <w:r w:rsidR="00762939" w:rsidRPr="000B01A6">
        <w:rPr>
          <w:sz w:val="24"/>
          <w:szCs w:val="18"/>
        </w:rPr>
        <w:t xml:space="preserve">capabilities </w:t>
      </w:r>
      <w:r w:rsidRPr="000B01A6">
        <w:rPr>
          <w:sz w:val="24"/>
          <w:szCs w:val="18"/>
        </w:rPr>
        <w:t xml:space="preserve">for remote </w:t>
      </w:r>
      <w:r w:rsidRPr="00121DEB">
        <w:rPr>
          <w:sz w:val="24"/>
          <w:szCs w:val="18"/>
        </w:rPr>
        <w:t xml:space="preserve">participation. </w:t>
      </w:r>
      <w:r w:rsidR="00502F47" w:rsidRPr="00121DEB">
        <w:rPr>
          <w:sz w:val="24"/>
          <w:szCs w:val="18"/>
        </w:rPr>
        <w:t>Bidder</w:t>
      </w:r>
      <w:r w:rsidRPr="00121DEB">
        <w:rPr>
          <w:sz w:val="24"/>
          <w:szCs w:val="18"/>
        </w:rPr>
        <w:t>s can opt to participate via a computer with a stable internet connection (the recommended Bandwidth is 512Kbps) at</w:t>
      </w:r>
      <w:r w:rsidR="001215F1" w:rsidRPr="00121DEB">
        <w:rPr>
          <w:sz w:val="24"/>
          <w:szCs w:val="18"/>
        </w:rPr>
        <w:t>:</w:t>
      </w:r>
      <w:r w:rsidRPr="00121DEB">
        <w:rPr>
          <w:sz w:val="24"/>
          <w:szCs w:val="18"/>
        </w:rPr>
        <w:t xml:space="preserve"> </w:t>
      </w:r>
    </w:p>
    <w:p w14:paraId="5BA5A550" w14:textId="2BD53F40" w:rsidR="00552C26" w:rsidRDefault="00552C26" w:rsidP="00552C26">
      <w:pPr>
        <w:jc w:val="center"/>
        <w:rPr>
          <w:rFonts w:ascii="Segoe UI" w:hAnsi="Segoe UI" w:cs="Segoe UI"/>
          <w:color w:val="242424"/>
        </w:rPr>
      </w:pPr>
      <w:hyperlink r:id="rId30" w:tgtFrame="_blank" w:tooltip="Meeting join link" w:history="1">
        <w:r>
          <w:rPr>
            <w:rStyle w:val="Hyperlink"/>
            <w:rFonts w:ascii="Segoe UI" w:hAnsi="Segoe UI" w:cs="Segoe UI"/>
            <w:b/>
            <w:bCs/>
            <w:color w:val="5B5FC7"/>
            <w:sz w:val="30"/>
            <w:szCs w:val="30"/>
          </w:rPr>
          <w:t>Join the meeting now</w:t>
        </w:r>
      </w:hyperlink>
    </w:p>
    <w:p w14:paraId="7CC3D802" w14:textId="2EE84EEC" w:rsidR="00552C26" w:rsidRDefault="00552C26" w:rsidP="00552C26">
      <w:pPr>
        <w:jc w:val="cente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285 578 075 284</w:t>
      </w:r>
    </w:p>
    <w:p w14:paraId="0042BECA" w14:textId="212870F4" w:rsidR="00552C26" w:rsidRDefault="00552C26" w:rsidP="00552C26">
      <w:pPr>
        <w:jc w:val="cente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Ks2gk6bS</w:t>
      </w:r>
    </w:p>
    <w:p w14:paraId="16ABD695" w14:textId="2782037A" w:rsidR="00552C26" w:rsidRDefault="00552C26" w:rsidP="00552C26">
      <w:pPr>
        <w:jc w:val="center"/>
        <w:rPr>
          <w:rFonts w:ascii="Segoe UI" w:hAnsi="Segoe UI" w:cs="Segoe UI"/>
          <w:color w:val="242424"/>
        </w:rPr>
      </w:pPr>
      <w:r>
        <w:rPr>
          <w:rStyle w:val="me-email-text"/>
          <w:rFonts w:ascii="Segoe UI" w:hAnsi="Segoe UI" w:cs="Segoe UI"/>
          <w:b/>
          <w:bCs/>
          <w:color w:val="242424"/>
        </w:rPr>
        <w:t>Dial in by phone</w:t>
      </w:r>
    </w:p>
    <w:p w14:paraId="5953CBE6" w14:textId="41CC3A0F" w:rsidR="00552C26" w:rsidRDefault="00552C26" w:rsidP="00552C26">
      <w:pPr>
        <w:jc w:val="center"/>
        <w:rPr>
          <w:rFonts w:ascii="Segoe UI" w:hAnsi="Segoe UI" w:cs="Segoe UI"/>
          <w:color w:val="242424"/>
        </w:rPr>
      </w:pPr>
      <w:hyperlink r:id="rId31" w:history="1">
        <w:r>
          <w:rPr>
            <w:rStyle w:val="Hyperlink"/>
            <w:rFonts w:ascii="Segoe UI" w:hAnsi="Segoe UI" w:cs="Segoe UI"/>
            <w:color w:val="5B5FC7"/>
            <w:sz w:val="21"/>
            <w:szCs w:val="21"/>
          </w:rPr>
          <w:t>+1 415-915-3950,,160620195#</w:t>
        </w:r>
      </w:hyperlink>
      <w:r>
        <w:rPr>
          <w:rFonts w:ascii="Segoe UI" w:hAnsi="Segoe UI" w:cs="Segoe UI"/>
          <w:color w:val="242424"/>
        </w:rPr>
        <w:t xml:space="preserve"> </w:t>
      </w:r>
      <w:r>
        <w:rPr>
          <w:rStyle w:val="me-email-text"/>
          <w:rFonts w:ascii="Segoe UI" w:hAnsi="Segoe UI" w:cs="Segoe UI"/>
          <w:color w:val="616161"/>
          <w:sz w:val="21"/>
          <w:szCs w:val="21"/>
        </w:rPr>
        <w:t>United States, San Francisco</w:t>
      </w:r>
    </w:p>
    <w:p w14:paraId="7EC2121D" w14:textId="52DC2A03" w:rsidR="00552C26" w:rsidRDefault="00552C26" w:rsidP="00552C26">
      <w:pPr>
        <w:jc w:val="center"/>
        <w:rPr>
          <w:rFonts w:ascii="Segoe UI" w:hAnsi="Segoe UI" w:cs="Segoe UI"/>
          <w:color w:val="242424"/>
        </w:rPr>
      </w:pPr>
      <w:hyperlink r:id="rId32" w:history="1">
        <w:r>
          <w:rPr>
            <w:rStyle w:val="Hyperlink"/>
            <w:rFonts w:ascii="Segoe UI" w:hAnsi="Segoe UI" w:cs="Segoe UI"/>
            <w:color w:val="5B5FC7"/>
            <w:sz w:val="21"/>
            <w:szCs w:val="21"/>
          </w:rPr>
          <w:t>Find a local number</w:t>
        </w:r>
      </w:hyperlink>
    </w:p>
    <w:p w14:paraId="45FD59B6" w14:textId="6344A9C0" w:rsidR="00552C26" w:rsidRDefault="00552C26" w:rsidP="00552C26">
      <w:pPr>
        <w:jc w:val="cente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160 620 195#</w:t>
      </w:r>
    </w:p>
    <w:p w14:paraId="2F7996C5" w14:textId="77777777" w:rsidR="00552C26" w:rsidRPr="004B523A" w:rsidRDefault="00552C26" w:rsidP="00552C26">
      <w:pPr>
        <w:rPr>
          <w:rFonts w:asciiTheme="minorHAnsi" w:hAnsiTheme="minorHAnsi" w:cstheme="minorHAnsi"/>
        </w:rPr>
      </w:pPr>
    </w:p>
    <w:p w14:paraId="3D1905FA" w14:textId="0BEE7D5F" w:rsidR="004556F7" w:rsidRPr="004556F7" w:rsidRDefault="00DA7F5B" w:rsidP="00EE51C4">
      <w:pPr>
        <w:pStyle w:val="Item1"/>
        <w:tabs>
          <w:tab w:val="clear" w:pos="1440"/>
        </w:tabs>
      </w:pPr>
      <w:bookmarkStart w:id="27" w:name="_Hlk103953617"/>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33"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34" w:history="1">
        <w:r w:rsidRPr="001D6A1D">
          <w:rPr>
            <w:rStyle w:val="Hyperlink"/>
            <w:b/>
            <w:sz w:val="24"/>
            <w:szCs w:val="24"/>
          </w:rPr>
          <w:t>Upcoming Events</w:t>
        </w:r>
      </w:hyperlink>
      <w:r w:rsidRPr="002F01BB">
        <w:rPr>
          <w:sz w:val="24"/>
          <w:szCs w:val="18"/>
        </w:rPr>
        <w:t xml:space="preserve"> </w:t>
      </w:r>
      <w:r w:rsidRPr="002F01BB">
        <w:t>[</w:t>
      </w:r>
      <w:hyperlink r:id="rId35" w:history="1">
        <w:r w:rsidRPr="002F01BB">
          <w:rPr>
            <w:rStyle w:val="Hyperlink"/>
          </w:rPr>
          <w:t>https://gsa.acgov.org/do-business-with-us/upcoming-contracting-events/</w:t>
        </w:r>
      </w:hyperlink>
      <w:r w:rsidRPr="002F01BB">
        <w:t>].</w:t>
      </w:r>
      <w:r w:rsidRPr="002F01BB">
        <w:rPr>
          <w:sz w:val="24"/>
          <w:szCs w:val="18"/>
        </w:rPr>
        <w:t xml:space="preserve"> </w:t>
      </w:r>
      <w:bookmarkEnd w:id="27"/>
    </w:p>
    <w:p w14:paraId="27AC700F" w14:textId="20916760" w:rsidR="0036135F" w:rsidRDefault="00791FF9" w:rsidP="00EE51C4">
      <w:pPr>
        <w:pStyle w:val="Item1"/>
        <w:tabs>
          <w:tab w:val="clear" w:pos="1440"/>
        </w:tabs>
      </w:pPr>
      <w:r>
        <w:rPr>
          <w:sz w:val="24"/>
        </w:rPr>
        <w:t>Information regarding the RFP</w:t>
      </w:r>
      <w:r w:rsidR="003C4B84" w:rsidRPr="00266DFB">
        <w:rPr>
          <w:sz w:val="24"/>
        </w:rPr>
        <w:t xml:space="preserve"> </w:t>
      </w:r>
      <w:r>
        <w:rPr>
          <w:sz w:val="24"/>
        </w:rPr>
        <w:t>will</w:t>
      </w:r>
      <w:r w:rsidRPr="00266DFB">
        <w:rPr>
          <w:sz w:val="24"/>
        </w:rPr>
        <w:t xml:space="preserve"> </w:t>
      </w:r>
      <w:r w:rsidR="003C4B84" w:rsidRPr="00266DFB">
        <w:rPr>
          <w:sz w:val="24"/>
        </w:rPr>
        <w:t xml:space="preserve">be </w:t>
      </w:r>
      <w:r>
        <w:rPr>
          <w:sz w:val="24"/>
        </w:rPr>
        <w:t>presented</w:t>
      </w:r>
      <w:r w:rsidRPr="00266DFB">
        <w:rPr>
          <w:sz w:val="24"/>
        </w:rPr>
        <w:t xml:space="preserve"> </w:t>
      </w:r>
      <w:r w:rsidR="003C4B84" w:rsidRPr="00266DFB">
        <w:rPr>
          <w:sz w:val="24"/>
        </w:rPr>
        <w:t xml:space="preserve">during the </w:t>
      </w:r>
      <w:r w:rsidR="003C4B84" w:rsidRPr="000B01A6">
        <w:rPr>
          <w:sz w:val="24"/>
        </w:rPr>
        <w:t>conference</w:t>
      </w:r>
      <w:r w:rsidR="001215F1" w:rsidRPr="000B01A6">
        <w:rPr>
          <w:sz w:val="24"/>
        </w:rPr>
        <w:t>(s)</w:t>
      </w:r>
      <w:r w:rsidR="003C4B84" w:rsidRPr="000B01A6">
        <w:rPr>
          <w:sz w:val="24"/>
        </w:rPr>
        <w:t xml:space="preserve">.  </w:t>
      </w:r>
      <w:r w:rsidR="00AB790E">
        <w:rPr>
          <w:sz w:val="24"/>
        </w:rPr>
        <w:t>T</w:t>
      </w:r>
      <w:r w:rsidR="0036135F" w:rsidRPr="00266DFB">
        <w:rPr>
          <w:sz w:val="24"/>
        </w:rPr>
        <w:t xml:space="preserve">o get the best experience, the County recommends that </w:t>
      </w:r>
      <w:r w:rsidR="00502F47" w:rsidRPr="00266DFB">
        <w:rPr>
          <w:sz w:val="24"/>
        </w:rPr>
        <w:t>Bidder</w:t>
      </w:r>
      <w:r w:rsidR="0036135F" w:rsidRPr="00266DFB">
        <w:rPr>
          <w:sz w:val="24"/>
        </w:rPr>
        <w:t xml:space="preserve">s who participate </w:t>
      </w:r>
      <w:r w:rsidR="0036135F" w:rsidRPr="00266DFB">
        <w:rPr>
          <w:sz w:val="24"/>
        </w:rPr>
        <w:lastRenderedPageBreak/>
        <w:t xml:space="preserve">remotely use equipment with audio output such as speakers, headsets, or a telephone. </w:t>
      </w:r>
    </w:p>
    <w:p w14:paraId="1D53A673" w14:textId="326AA4D4" w:rsidR="0036135F" w:rsidRPr="00CA651C" w:rsidRDefault="00502F47" w:rsidP="00EE51C4">
      <w:pPr>
        <w:pStyle w:val="Item1"/>
        <w:tabs>
          <w:tab w:val="clear" w:pos="1440"/>
        </w:tabs>
      </w:pPr>
      <w:r w:rsidRPr="00266DFB">
        <w:rPr>
          <w:sz w:val="24"/>
        </w:rPr>
        <w:t>Bidder</w:t>
      </w:r>
      <w:r w:rsidR="009725F2" w:rsidRPr="00266DFB">
        <w:rPr>
          <w:sz w:val="24"/>
        </w:rPr>
        <w:t xml:space="preserve">s </w:t>
      </w:r>
      <w:r w:rsidR="009725F2" w:rsidRPr="000B01A6">
        <w:rPr>
          <w:sz w:val="24"/>
        </w:rPr>
        <w:t>C</w:t>
      </w:r>
      <w:r w:rsidR="0036135F" w:rsidRPr="000B01A6">
        <w:rPr>
          <w:sz w:val="24"/>
        </w:rPr>
        <w:t>onference</w:t>
      </w:r>
      <w:r w:rsidR="006B4B31" w:rsidRPr="000B01A6">
        <w:rPr>
          <w:sz w:val="24"/>
        </w:rPr>
        <w:t>(</w:t>
      </w:r>
      <w:r w:rsidR="0036135F" w:rsidRPr="000B01A6">
        <w:rPr>
          <w:sz w:val="24"/>
        </w:rPr>
        <w:t>s</w:t>
      </w:r>
      <w:r w:rsidR="006B4B31" w:rsidRPr="000B01A6">
        <w:rPr>
          <w:sz w:val="24"/>
        </w:rPr>
        <w:t>)</w:t>
      </w:r>
      <w:r w:rsidR="0036135F" w:rsidRPr="000B01A6">
        <w:rPr>
          <w:sz w:val="24"/>
        </w:rPr>
        <w:t xml:space="preserve"> will </w:t>
      </w:r>
      <w:r w:rsidR="0036135F" w:rsidRPr="00266DFB">
        <w:rPr>
          <w:sz w:val="24"/>
        </w:rPr>
        <w:t>be held to:</w:t>
      </w:r>
      <w:r w:rsidR="0036135F" w:rsidRPr="00CA651C">
        <w:t xml:space="preserve"> </w:t>
      </w:r>
    </w:p>
    <w:p w14:paraId="2D2549B1" w14:textId="76C0E235" w:rsidR="0036135F" w:rsidRPr="002967D4" w:rsidRDefault="0036135F" w:rsidP="00EE51C4">
      <w:pPr>
        <w:pStyle w:val="Itema"/>
        <w:tabs>
          <w:tab w:val="clear" w:pos="2160"/>
        </w:tabs>
      </w:pPr>
      <w:r w:rsidRPr="00266DFB">
        <w:rPr>
          <w:sz w:val="24"/>
        </w:rPr>
        <w:t xml:space="preserve">Provide an opportunity for Small Local Emerging Businesses (SLEBs) and large firms to network and develop subcontracting relationships to participate in the contract(s) that may result from this </w:t>
      </w:r>
      <w:r w:rsidR="005B41FE" w:rsidRPr="00266DFB">
        <w:rPr>
          <w:sz w:val="24"/>
        </w:rPr>
        <w:t>RFP</w:t>
      </w:r>
      <w:r w:rsidRPr="00266DFB">
        <w:rPr>
          <w:sz w:val="24"/>
        </w:rPr>
        <w:t>.</w:t>
      </w:r>
      <w:r w:rsidR="00EB2096" w:rsidRPr="00266DFB">
        <w:rPr>
          <w:sz w:val="24"/>
        </w:rPr>
        <w:t xml:space="preserve"> </w:t>
      </w:r>
    </w:p>
    <w:p w14:paraId="0A88E2D2" w14:textId="7E73B1DC" w:rsidR="0036135F" w:rsidRPr="00266DFB" w:rsidRDefault="0036135F" w:rsidP="00EE51C4">
      <w:pPr>
        <w:pStyle w:val="Itema"/>
        <w:tabs>
          <w:tab w:val="clear" w:pos="2160"/>
        </w:tabs>
        <w:rPr>
          <w:sz w:val="24"/>
        </w:rPr>
      </w:pPr>
      <w:r w:rsidRPr="00266DFB">
        <w:rPr>
          <w:sz w:val="24"/>
        </w:rPr>
        <w:t xml:space="preserve">Provide an opportunity for </w:t>
      </w:r>
      <w:r w:rsidR="00502F47" w:rsidRPr="00266DFB">
        <w:rPr>
          <w:sz w:val="24"/>
        </w:rPr>
        <w:t>Bidder</w:t>
      </w:r>
      <w:r w:rsidRPr="00266DFB">
        <w:rPr>
          <w:sz w:val="24"/>
        </w:rPr>
        <w:t xml:space="preserve">s to </w:t>
      </w:r>
      <w:r w:rsidR="004A01EE" w:rsidRPr="00266DFB">
        <w:rPr>
          <w:sz w:val="24"/>
        </w:rPr>
        <w:t>request clarification on this RF</w:t>
      </w:r>
      <w:r w:rsidR="005B41FE" w:rsidRPr="00266DFB">
        <w:rPr>
          <w:sz w:val="24"/>
        </w:rPr>
        <w:t>P</w:t>
      </w:r>
      <w:r w:rsidR="004A01EE" w:rsidRPr="00266DFB">
        <w:rPr>
          <w:sz w:val="24"/>
        </w:rPr>
        <w:t xml:space="preserve"> and </w:t>
      </w:r>
      <w:r w:rsidRPr="00266DFB">
        <w:rPr>
          <w:sz w:val="24"/>
        </w:rPr>
        <w:t xml:space="preserve">ask specific questions about the </w:t>
      </w:r>
      <w:r w:rsidR="00241260" w:rsidRPr="00266DFB">
        <w:rPr>
          <w:sz w:val="24"/>
        </w:rPr>
        <w:t>project, goods</w:t>
      </w:r>
      <w:r w:rsidR="00AB790E">
        <w:rPr>
          <w:sz w:val="24"/>
        </w:rPr>
        <w:t>,</w:t>
      </w:r>
      <w:r w:rsidR="00241260" w:rsidRPr="00266DFB">
        <w:rPr>
          <w:sz w:val="24"/>
        </w:rPr>
        <w:t xml:space="preserve"> and services</w:t>
      </w:r>
      <w:r w:rsidR="004A01EE" w:rsidRPr="00266DFB">
        <w:rPr>
          <w:sz w:val="24"/>
        </w:rPr>
        <w:t>.</w:t>
      </w:r>
    </w:p>
    <w:p w14:paraId="40724BC2" w14:textId="54926593" w:rsidR="0036135F" w:rsidRPr="00A85450" w:rsidRDefault="0036135F" w:rsidP="00EE51C4">
      <w:pPr>
        <w:pStyle w:val="Itema"/>
        <w:tabs>
          <w:tab w:val="clear" w:pos="2160"/>
        </w:tabs>
      </w:pPr>
      <w:r w:rsidRPr="00266DFB">
        <w:rPr>
          <w:sz w:val="24"/>
        </w:rPr>
        <w:t xml:space="preserve">Provide </w:t>
      </w:r>
      <w:r w:rsidR="00502F47" w:rsidRPr="00266DFB">
        <w:rPr>
          <w:sz w:val="24"/>
        </w:rPr>
        <w:t>Bidder</w:t>
      </w:r>
      <w:r w:rsidRPr="00266DFB">
        <w:rPr>
          <w:sz w:val="24"/>
        </w:rPr>
        <w:t>s an opportunity to view a site, receive documents, etc.</w:t>
      </w:r>
      <w:r w:rsidR="00AB790E">
        <w:rPr>
          <w:sz w:val="24"/>
        </w:rPr>
        <w:t>,</w:t>
      </w:r>
      <w:r w:rsidRPr="00266DFB">
        <w:rPr>
          <w:sz w:val="24"/>
        </w:rPr>
        <w:t xml:space="preserve"> necessary to respond to this </w:t>
      </w:r>
      <w:r w:rsidR="005B41FE" w:rsidRPr="00266DFB">
        <w:rPr>
          <w:sz w:val="24"/>
        </w:rPr>
        <w:t>RFP</w:t>
      </w:r>
      <w:r w:rsidRPr="00266DFB">
        <w:rPr>
          <w:sz w:val="24"/>
        </w:rPr>
        <w:t>.</w:t>
      </w:r>
      <w:r w:rsidRPr="00A85450">
        <w:t xml:space="preserve"> </w:t>
      </w:r>
    </w:p>
    <w:p w14:paraId="7BD13787" w14:textId="77777777" w:rsidR="0036135F" w:rsidRPr="00AE0975" w:rsidRDefault="0036135F" w:rsidP="00EE51C4">
      <w:pPr>
        <w:pStyle w:val="Itema"/>
        <w:tabs>
          <w:tab w:val="clear" w:pos="2160"/>
        </w:tabs>
        <w:rPr>
          <w:sz w:val="24"/>
        </w:rPr>
      </w:pPr>
      <w:r w:rsidRPr="00AE0975">
        <w:rPr>
          <w:sz w:val="24"/>
        </w:rPr>
        <w:t xml:space="preserve">Provide the County with an opportunity to receive feedback </w:t>
      </w:r>
      <w:r w:rsidR="00241260" w:rsidRPr="00AE0975">
        <w:rPr>
          <w:sz w:val="24"/>
        </w:rPr>
        <w:t xml:space="preserve">related to this </w:t>
      </w:r>
      <w:r w:rsidR="005B41FE" w:rsidRPr="00AE0975">
        <w:rPr>
          <w:sz w:val="24"/>
        </w:rPr>
        <w:t>RFP</w:t>
      </w:r>
      <w:r w:rsidRPr="00AE0975">
        <w:rPr>
          <w:sz w:val="24"/>
        </w:rPr>
        <w:t>.</w:t>
      </w:r>
    </w:p>
    <w:p w14:paraId="244C1F05" w14:textId="77777777" w:rsidR="001F7D6F" w:rsidRPr="00AE0975" w:rsidRDefault="005E4603" w:rsidP="00EE51C4">
      <w:pPr>
        <w:pStyle w:val="Item1"/>
        <w:tabs>
          <w:tab w:val="clear" w:pos="1440"/>
        </w:tabs>
        <w:rPr>
          <w:sz w:val="24"/>
        </w:rPr>
      </w:pPr>
      <w:r w:rsidRPr="00AE0975">
        <w:rPr>
          <w:sz w:val="24"/>
        </w:rPr>
        <w:t>T</w:t>
      </w:r>
      <w:r w:rsidR="0036135F" w:rsidRPr="00AE0975">
        <w:rPr>
          <w:sz w:val="24"/>
        </w:rPr>
        <w:t xml:space="preserve">he </w:t>
      </w:r>
      <w:r w:rsidR="00502F47" w:rsidRPr="00AE0975">
        <w:rPr>
          <w:sz w:val="24"/>
        </w:rPr>
        <w:t>Bidder</w:t>
      </w:r>
      <w:r w:rsidR="006B4B31" w:rsidRPr="00AE0975">
        <w:rPr>
          <w:sz w:val="24"/>
        </w:rPr>
        <w:t>s</w:t>
      </w:r>
      <w:r w:rsidR="009725F2" w:rsidRPr="00AE0975">
        <w:rPr>
          <w:sz w:val="24"/>
        </w:rPr>
        <w:t xml:space="preserve"> C</w:t>
      </w:r>
      <w:r w:rsidR="00747B65" w:rsidRPr="00AE0975">
        <w:rPr>
          <w:sz w:val="24"/>
        </w:rPr>
        <w:t>onference</w:t>
      </w:r>
      <w:r w:rsidR="006B4B31" w:rsidRPr="00AE0975">
        <w:rPr>
          <w:sz w:val="24"/>
        </w:rPr>
        <w:t>(s)</w:t>
      </w:r>
      <w:r w:rsidR="00747B65" w:rsidRPr="00AE0975">
        <w:rPr>
          <w:sz w:val="24"/>
        </w:rPr>
        <w:t xml:space="preserve"> </w:t>
      </w:r>
      <w:r w:rsidR="006B4B31" w:rsidRPr="00AE0975">
        <w:rPr>
          <w:sz w:val="24"/>
        </w:rPr>
        <w:t xml:space="preserve">Attendees List </w:t>
      </w:r>
      <w:r w:rsidR="00E720DB" w:rsidRPr="00AE0975">
        <w:rPr>
          <w:rStyle w:val="CommentReference"/>
          <w:sz w:val="24"/>
          <w:szCs w:val="26"/>
        </w:rPr>
        <w:t>w</w:t>
      </w:r>
      <w:r w:rsidR="0036135F" w:rsidRPr="00AE0975">
        <w:rPr>
          <w:sz w:val="24"/>
        </w:rPr>
        <w:t xml:space="preserve">ill be </w:t>
      </w:r>
      <w:r w:rsidRPr="00AE0975">
        <w:rPr>
          <w:sz w:val="24"/>
        </w:rPr>
        <w:t>released in a separate document</w:t>
      </w:r>
      <w:r w:rsidR="001F7D6F" w:rsidRPr="00AE0975">
        <w:rPr>
          <w:sz w:val="24"/>
        </w:rPr>
        <w:t>.</w:t>
      </w:r>
      <w:r w:rsidRPr="00AE0975">
        <w:rPr>
          <w:sz w:val="24"/>
        </w:rPr>
        <w:t xml:space="preserve"> </w:t>
      </w:r>
    </w:p>
    <w:p w14:paraId="174EC8BA" w14:textId="3119AADB" w:rsidR="00362FFD" w:rsidRPr="00266DFB" w:rsidRDefault="00EB4661" w:rsidP="00EE51C4">
      <w:pPr>
        <w:pStyle w:val="Item1"/>
        <w:tabs>
          <w:tab w:val="clear" w:pos="1440"/>
        </w:tabs>
        <w:rPr>
          <w:sz w:val="24"/>
        </w:rPr>
      </w:pPr>
      <w:r w:rsidRPr="004B0089">
        <w:rPr>
          <w:sz w:val="24"/>
        </w:rPr>
        <w:t>W</w:t>
      </w:r>
      <w:r w:rsidR="00362FFD" w:rsidRPr="004B0089">
        <w:rPr>
          <w:sz w:val="24"/>
        </w:rPr>
        <w:t xml:space="preserve">ritten </w:t>
      </w:r>
      <w:r w:rsidR="003B3869" w:rsidRPr="004B0089">
        <w:rPr>
          <w:sz w:val="24"/>
        </w:rPr>
        <w:t>questions submitted</w:t>
      </w:r>
      <w:r w:rsidR="004933CF" w:rsidRPr="004B0089">
        <w:rPr>
          <w:sz w:val="24"/>
        </w:rPr>
        <w:t xml:space="preserve"> via email </w:t>
      </w:r>
      <w:r w:rsidR="00362FFD" w:rsidRPr="004B0089">
        <w:rPr>
          <w:sz w:val="24"/>
        </w:rPr>
        <w:t>by the stated deadline will be addressed in a</w:t>
      </w:r>
      <w:r w:rsidR="004A01EE" w:rsidRPr="004B0089">
        <w:rPr>
          <w:sz w:val="24"/>
        </w:rPr>
        <w:t xml:space="preserve"> posted</w:t>
      </w:r>
      <w:r w:rsidR="00362FFD" w:rsidRPr="004B0089">
        <w:rPr>
          <w:sz w:val="24"/>
        </w:rPr>
        <w:t xml:space="preserve"> </w:t>
      </w:r>
      <w:r w:rsidR="005B41FE" w:rsidRPr="004B0089">
        <w:rPr>
          <w:sz w:val="24"/>
        </w:rPr>
        <w:t>RFP</w:t>
      </w:r>
      <w:r w:rsidR="006B4B31" w:rsidRPr="004B0089">
        <w:rPr>
          <w:sz w:val="24"/>
        </w:rPr>
        <w:t xml:space="preserve"> </w:t>
      </w:r>
      <w:r w:rsidR="00362FFD" w:rsidRPr="004B0089">
        <w:rPr>
          <w:sz w:val="24"/>
        </w:rPr>
        <w:t>Question</w:t>
      </w:r>
      <w:r w:rsidR="00456C48" w:rsidRPr="004B0089">
        <w:rPr>
          <w:sz w:val="24"/>
        </w:rPr>
        <w:t>s</w:t>
      </w:r>
      <w:r w:rsidR="00362FFD" w:rsidRPr="004B0089">
        <w:rPr>
          <w:sz w:val="24"/>
        </w:rPr>
        <w:t xml:space="preserve"> </w:t>
      </w:r>
      <w:r w:rsidR="009725F2" w:rsidRPr="004B0089">
        <w:rPr>
          <w:sz w:val="24"/>
        </w:rPr>
        <w:t>and Answer</w:t>
      </w:r>
      <w:r w:rsidR="00456C48" w:rsidRPr="004B0089">
        <w:rPr>
          <w:sz w:val="24"/>
        </w:rPr>
        <w:t>s</w:t>
      </w:r>
      <w:r w:rsidR="009725F2" w:rsidRPr="004B0089">
        <w:rPr>
          <w:sz w:val="24"/>
        </w:rPr>
        <w:t xml:space="preserve"> (Q&amp;A) following the </w:t>
      </w:r>
      <w:r w:rsidR="00502F47" w:rsidRPr="004B0089">
        <w:rPr>
          <w:sz w:val="24"/>
        </w:rPr>
        <w:t>Bidder</w:t>
      </w:r>
      <w:r w:rsidR="009725F2" w:rsidRPr="004B0089">
        <w:rPr>
          <w:sz w:val="24"/>
        </w:rPr>
        <w:t>s C</w:t>
      </w:r>
      <w:r w:rsidR="003C4B84" w:rsidRPr="004B0089">
        <w:rPr>
          <w:sz w:val="24"/>
        </w:rPr>
        <w:t>onference</w:t>
      </w:r>
      <w:r w:rsidR="001A5516" w:rsidRPr="004B0089">
        <w:rPr>
          <w:sz w:val="24"/>
        </w:rPr>
        <w:t>(s)</w:t>
      </w:r>
      <w:r w:rsidR="00362FFD" w:rsidRPr="004B0089">
        <w:rPr>
          <w:sz w:val="24"/>
        </w:rPr>
        <w:t xml:space="preserve">.  Should there be a need to amend or revise the </w:t>
      </w:r>
      <w:r w:rsidR="005B41FE" w:rsidRPr="004B0089">
        <w:rPr>
          <w:sz w:val="24"/>
        </w:rPr>
        <w:t>RFP</w:t>
      </w:r>
      <w:r w:rsidR="009725F2" w:rsidRPr="004B0089">
        <w:rPr>
          <w:sz w:val="24"/>
        </w:rPr>
        <w:t>, an A</w:t>
      </w:r>
      <w:r w:rsidR="00362FFD" w:rsidRPr="004B0089">
        <w:rPr>
          <w:sz w:val="24"/>
        </w:rPr>
        <w:t xml:space="preserve">ddendum will be issued. </w:t>
      </w:r>
      <w:r w:rsidR="004A01EE" w:rsidRPr="004B0089">
        <w:rPr>
          <w:sz w:val="24"/>
        </w:rPr>
        <w:t xml:space="preserve"> </w:t>
      </w:r>
      <w:r w:rsidR="00B62D6A">
        <w:rPr>
          <w:sz w:val="24"/>
        </w:rPr>
        <w:t>A</w:t>
      </w:r>
      <w:r w:rsidR="002C348B" w:rsidRPr="004B0089">
        <w:rPr>
          <w:sz w:val="24"/>
        </w:rPr>
        <w:t xml:space="preserve">ny verbal </w:t>
      </w:r>
      <w:r w:rsidR="004A01EE" w:rsidRPr="004B0089">
        <w:rPr>
          <w:sz w:val="24"/>
        </w:rPr>
        <w:t>statement</w:t>
      </w:r>
      <w:r w:rsidR="002C348B" w:rsidRPr="004B0089">
        <w:rPr>
          <w:sz w:val="24"/>
        </w:rPr>
        <w:t>s, including at any Bidders Conference</w:t>
      </w:r>
      <w:r w:rsidR="006936B5" w:rsidRPr="004B0089">
        <w:rPr>
          <w:sz w:val="24"/>
        </w:rPr>
        <w:t>(s)</w:t>
      </w:r>
      <w:r w:rsidR="009606A5">
        <w:rPr>
          <w:sz w:val="24"/>
        </w:rPr>
        <w:t xml:space="preserve"> are not binding.</w:t>
      </w:r>
      <w:r w:rsidR="00226DA1">
        <w:rPr>
          <w:sz w:val="24"/>
        </w:rPr>
        <w:t xml:space="preserve"> Only </w:t>
      </w:r>
      <w:r w:rsidR="004A01EE" w:rsidRPr="00266DFB">
        <w:rPr>
          <w:sz w:val="24"/>
        </w:rPr>
        <w:t>the written documents</w:t>
      </w:r>
      <w:r w:rsidR="00362FFD" w:rsidRPr="00266DFB">
        <w:rPr>
          <w:sz w:val="24"/>
        </w:rPr>
        <w:t xml:space="preserve"> </w:t>
      </w:r>
      <w:r w:rsidR="004A01EE" w:rsidRPr="00266DFB">
        <w:rPr>
          <w:sz w:val="24"/>
        </w:rPr>
        <w:t>will</w:t>
      </w:r>
      <w:r w:rsidR="00226DA1">
        <w:rPr>
          <w:sz w:val="24"/>
        </w:rPr>
        <w:t xml:space="preserve"> be binding</w:t>
      </w:r>
      <w:r w:rsidR="002C348B" w:rsidRPr="00266DFB">
        <w:rPr>
          <w:sz w:val="24"/>
        </w:rPr>
        <w:t>.</w:t>
      </w:r>
    </w:p>
    <w:p w14:paraId="44774D1B" w14:textId="31EA4D2C" w:rsidR="00362FFD" w:rsidRPr="00266DFB" w:rsidRDefault="00EB4661" w:rsidP="00EE51C4">
      <w:pPr>
        <w:pStyle w:val="Item1"/>
        <w:tabs>
          <w:tab w:val="clear" w:pos="1440"/>
        </w:tabs>
        <w:rPr>
          <w:sz w:val="24"/>
        </w:rPr>
      </w:pPr>
      <w:r>
        <w:rPr>
          <w:sz w:val="24"/>
        </w:rPr>
        <w:t>Q</w:t>
      </w:r>
      <w:r w:rsidR="00362FFD" w:rsidRPr="00266DFB">
        <w:rPr>
          <w:sz w:val="24"/>
        </w:rPr>
        <w:t>uestions regarding these specifications, terms</w:t>
      </w:r>
      <w:r w:rsidR="00AB790E">
        <w:rPr>
          <w:sz w:val="24"/>
        </w:rPr>
        <w:t>,</w:t>
      </w:r>
      <w:r w:rsidR="00362FFD" w:rsidRPr="00266DFB">
        <w:rPr>
          <w:sz w:val="24"/>
        </w:rPr>
        <w:t xml:space="preserve"> and conditions are to be s</w:t>
      </w:r>
      <w:r w:rsidR="00FA2B33" w:rsidRPr="00266DFB">
        <w:rPr>
          <w:sz w:val="24"/>
        </w:rPr>
        <w:t xml:space="preserve">ubmitted in writing </w:t>
      </w:r>
      <w:r w:rsidR="00362FFD" w:rsidRPr="00266DFB">
        <w:rPr>
          <w:sz w:val="24"/>
        </w:rPr>
        <w:t xml:space="preserve">via email by 5:00 p.m. on </w:t>
      </w:r>
      <w:r w:rsidR="00AB790E">
        <w:rPr>
          <w:sz w:val="24"/>
        </w:rPr>
        <w:t xml:space="preserve">the </w:t>
      </w:r>
      <w:r w:rsidR="003C4B84" w:rsidRPr="00266DFB">
        <w:rPr>
          <w:sz w:val="24"/>
        </w:rPr>
        <w:t>date specified in the Calendar of Events</w:t>
      </w:r>
      <w:r w:rsidR="00362FFD" w:rsidRPr="00266DFB">
        <w:rPr>
          <w:sz w:val="24"/>
        </w:rPr>
        <w:t xml:space="preserve"> to:</w:t>
      </w:r>
    </w:p>
    <w:p w14:paraId="2FD5CDDD" w14:textId="5948B842" w:rsidR="00362FFD" w:rsidRPr="00C3013F" w:rsidRDefault="005904D0" w:rsidP="00AB790E">
      <w:pPr>
        <w:ind w:left="2880"/>
        <w:rPr>
          <w:rFonts w:ascii="Calibri" w:hAnsi="Calibri" w:cs="Calibri"/>
          <w:color w:val="FF0000"/>
        </w:rPr>
      </w:pPr>
      <w:r w:rsidRPr="002D08D8">
        <w:rPr>
          <w:rFonts w:ascii="Calibri" w:hAnsi="Calibri" w:cs="Calibri"/>
          <w:sz w:val="24"/>
        </w:rPr>
        <w:t>Kachina Handy</w:t>
      </w:r>
      <w:r w:rsidR="00362FFD" w:rsidRPr="002D08D8">
        <w:rPr>
          <w:rFonts w:ascii="Calibri" w:hAnsi="Calibri" w:cs="Calibri"/>
          <w:sz w:val="24"/>
        </w:rPr>
        <w:t>, Procuremen</w:t>
      </w:r>
      <w:r w:rsidR="00362FFD" w:rsidRPr="00982F33">
        <w:rPr>
          <w:rFonts w:ascii="Calibri" w:hAnsi="Calibri" w:cs="Calibri"/>
          <w:sz w:val="24"/>
        </w:rPr>
        <w:t xml:space="preserve">t &amp; Contracts </w:t>
      </w:r>
      <w:r w:rsidR="005B41FE" w:rsidRPr="00982F33">
        <w:rPr>
          <w:rFonts w:ascii="Calibri" w:hAnsi="Calibri" w:cs="Calibri"/>
          <w:sz w:val="24"/>
        </w:rPr>
        <w:t>Specialist</w:t>
      </w:r>
      <w:r w:rsidR="00362FFD" w:rsidRPr="00982F33">
        <w:rPr>
          <w:rFonts w:ascii="Calibri" w:hAnsi="Calibri" w:cs="Calibri"/>
          <w:sz w:val="24"/>
        </w:rPr>
        <w:t xml:space="preserve"> </w:t>
      </w:r>
    </w:p>
    <w:p w14:paraId="4358176C" w14:textId="0BDFFA3D" w:rsidR="00362FFD" w:rsidRPr="00266DFB" w:rsidRDefault="00362FFD" w:rsidP="00AB790E">
      <w:pPr>
        <w:ind w:left="2880"/>
        <w:rPr>
          <w:rFonts w:ascii="Calibri" w:hAnsi="Calibri" w:cs="Calibri"/>
          <w:sz w:val="24"/>
        </w:rPr>
      </w:pPr>
      <w:r w:rsidRPr="00266DFB">
        <w:rPr>
          <w:rFonts w:ascii="Calibri" w:hAnsi="Calibri" w:cs="Calibri"/>
          <w:sz w:val="24"/>
        </w:rPr>
        <w:t>Alameda County, GSA-Procurement</w:t>
      </w:r>
    </w:p>
    <w:p w14:paraId="19A26526" w14:textId="3BA6AD95" w:rsidR="0098482B" w:rsidRPr="00F11599" w:rsidRDefault="00362FFD" w:rsidP="00F11599">
      <w:pPr>
        <w:spacing w:after="240"/>
        <w:ind w:left="2880"/>
        <w:rPr>
          <w:rFonts w:ascii="Calibri" w:hAnsi="Calibri" w:cs="Calibri"/>
          <w:sz w:val="24"/>
        </w:rPr>
      </w:pPr>
      <w:r w:rsidRPr="00266DFB">
        <w:rPr>
          <w:rFonts w:ascii="Calibri" w:hAnsi="Calibri" w:cs="Calibri"/>
          <w:sz w:val="24"/>
        </w:rPr>
        <w:t>E</w:t>
      </w:r>
      <w:r w:rsidR="00AB790E">
        <w:rPr>
          <w:rFonts w:ascii="Calibri" w:hAnsi="Calibri" w:cs="Calibri"/>
          <w:sz w:val="24"/>
        </w:rPr>
        <w:t>m</w:t>
      </w:r>
      <w:r w:rsidRPr="00266DFB">
        <w:rPr>
          <w:rFonts w:ascii="Calibri" w:hAnsi="Calibri" w:cs="Calibri"/>
          <w:sz w:val="24"/>
        </w:rPr>
        <w:t xml:space="preserve">ail:  </w:t>
      </w:r>
      <w:hyperlink r:id="rId36" w:history="1">
        <w:r w:rsidR="005904D0" w:rsidRPr="00157C94">
          <w:rPr>
            <w:rStyle w:val="Hyperlink"/>
            <w:rFonts w:ascii="Calibri" w:hAnsi="Calibri" w:cs="Calibri"/>
            <w:sz w:val="24"/>
          </w:rPr>
          <w:t>kachina.handy@acgov.org</w:t>
        </w:r>
      </w:hyperlink>
      <w:r w:rsidR="00BF1FE6" w:rsidRPr="00266DFB">
        <w:rPr>
          <w:rFonts w:ascii="Calibri" w:hAnsi="Calibri" w:cs="Calibri"/>
          <w:sz w:val="24"/>
        </w:rPr>
        <w:t xml:space="preserve"> </w:t>
      </w:r>
      <w:r w:rsidR="0036135F" w:rsidRPr="00266DFB">
        <w:rPr>
          <w:sz w:val="24"/>
        </w:rPr>
        <w:t xml:space="preserve">  </w:t>
      </w:r>
    </w:p>
    <w:p w14:paraId="40ADDDAC" w14:textId="3A498098" w:rsidR="00492D1F" w:rsidRPr="00492D1F" w:rsidRDefault="0036135F" w:rsidP="00EE51C4">
      <w:pPr>
        <w:pStyle w:val="Item1"/>
        <w:tabs>
          <w:tab w:val="clear" w:pos="1440"/>
        </w:tabs>
        <w:rPr>
          <w:sz w:val="24"/>
          <w:szCs w:val="24"/>
        </w:rPr>
      </w:pPr>
      <w:bookmarkStart w:id="28" w:name="_Hlk106378569"/>
      <w:bookmarkStart w:id="29" w:name="_Hlk101541947"/>
      <w:r w:rsidRPr="00266DFB">
        <w:rPr>
          <w:sz w:val="24"/>
        </w:rPr>
        <w:t xml:space="preserve">Attendance at </w:t>
      </w:r>
      <w:r w:rsidR="001A5516" w:rsidRPr="00266DFB">
        <w:rPr>
          <w:sz w:val="24"/>
        </w:rPr>
        <w:t>the</w:t>
      </w:r>
      <w:r w:rsidRPr="00266DFB">
        <w:rPr>
          <w:sz w:val="24"/>
        </w:rPr>
        <w:t xml:space="preserve"> </w:t>
      </w:r>
      <w:r w:rsidR="009725F2" w:rsidRPr="00266DFB">
        <w:rPr>
          <w:sz w:val="24"/>
        </w:rPr>
        <w:t xml:space="preserve">Bidders </w:t>
      </w:r>
      <w:r w:rsidR="009725F2" w:rsidRPr="004B0089">
        <w:rPr>
          <w:sz w:val="24"/>
        </w:rPr>
        <w:t>C</w:t>
      </w:r>
      <w:r w:rsidRPr="004B0089">
        <w:rPr>
          <w:sz w:val="24"/>
        </w:rPr>
        <w:t>onference</w:t>
      </w:r>
      <w:r w:rsidR="001A5516" w:rsidRPr="004B0089">
        <w:rPr>
          <w:sz w:val="24"/>
        </w:rPr>
        <w:t>(</w:t>
      </w:r>
      <w:r w:rsidR="001A5516" w:rsidRPr="002D08D8">
        <w:rPr>
          <w:sz w:val="24"/>
        </w:rPr>
        <w:t>s)</w:t>
      </w:r>
      <w:r w:rsidRPr="002D08D8">
        <w:rPr>
          <w:sz w:val="24"/>
        </w:rPr>
        <w:t xml:space="preserve"> </w:t>
      </w:r>
      <w:r w:rsidR="002C348B" w:rsidRPr="002D08D8">
        <w:rPr>
          <w:sz w:val="24"/>
        </w:rPr>
        <w:t>and Vendor Outreach</w:t>
      </w:r>
      <w:r w:rsidR="001A5516" w:rsidRPr="002D08D8">
        <w:rPr>
          <w:sz w:val="24"/>
        </w:rPr>
        <w:t xml:space="preserve"> are</w:t>
      </w:r>
      <w:r w:rsidRPr="002D08D8">
        <w:rPr>
          <w:sz w:val="24"/>
        </w:rPr>
        <w:t xml:space="preserve"> highly </w:t>
      </w:r>
      <w:r w:rsidRPr="00266DFB">
        <w:rPr>
          <w:sz w:val="24"/>
        </w:rPr>
        <w:t xml:space="preserve">recommended but </w:t>
      </w:r>
      <w:r w:rsidR="00AB790E">
        <w:rPr>
          <w:sz w:val="24"/>
        </w:rPr>
        <w:t>are</w:t>
      </w:r>
      <w:r w:rsidRPr="00266DFB">
        <w:rPr>
          <w:sz w:val="24"/>
        </w:rPr>
        <w:t xml:space="preserve"> not mandatory</w:t>
      </w:r>
      <w:r w:rsidR="00B20D5F">
        <w:rPr>
          <w:sz w:val="24"/>
        </w:rPr>
        <w:t xml:space="preserve"> to further facilitate </w:t>
      </w:r>
      <w:r w:rsidR="00E06169">
        <w:rPr>
          <w:sz w:val="24"/>
        </w:rPr>
        <w:t>subcontracting relationships</w:t>
      </w:r>
      <w:r w:rsidRPr="00266DFB">
        <w:rPr>
          <w:sz w:val="24"/>
        </w:rPr>
        <w:t>.</w:t>
      </w:r>
      <w:r w:rsidR="002A2275">
        <w:rPr>
          <w:sz w:val="24"/>
        </w:rPr>
        <w:t xml:space="preserve"> Vendors who attend</w:t>
      </w:r>
      <w:r w:rsidR="00763C96">
        <w:rPr>
          <w:sz w:val="24"/>
        </w:rPr>
        <w:t xml:space="preserve"> the Bidders Conference(s) will be added to the Vendor Bid List.</w:t>
      </w:r>
      <w:bookmarkEnd w:id="28"/>
      <w:r w:rsidR="00763C96">
        <w:rPr>
          <w:sz w:val="24"/>
        </w:rPr>
        <w:t xml:space="preserve"> </w:t>
      </w:r>
      <w:r w:rsidRPr="00266DFB">
        <w:rPr>
          <w:sz w:val="24"/>
        </w:rPr>
        <w:t xml:space="preserve">  </w:t>
      </w:r>
    </w:p>
    <w:p w14:paraId="01795C41" w14:textId="77777777" w:rsidR="00F9006C" w:rsidRPr="00EB258A" w:rsidRDefault="00176BD5" w:rsidP="00CC278E">
      <w:pPr>
        <w:pStyle w:val="Heading1"/>
        <w:spacing w:after="240"/>
        <w:rPr>
          <w:b w:val="0"/>
          <w:sz w:val="24"/>
          <w:szCs w:val="24"/>
        </w:rPr>
      </w:pPr>
      <w:bookmarkStart w:id="30" w:name="_Toc339364444"/>
      <w:bookmarkStart w:id="31" w:name="_Toc339364705"/>
      <w:bookmarkStart w:id="32" w:name="_Toc189671411"/>
      <w:bookmarkEnd w:id="29"/>
      <w:r w:rsidRPr="00EB258A">
        <w:rPr>
          <w:sz w:val="24"/>
          <w:szCs w:val="24"/>
        </w:rPr>
        <w:lastRenderedPageBreak/>
        <w:t>COUNTY PROCEDURES</w:t>
      </w:r>
      <w:r w:rsidR="00703A65" w:rsidRPr="00EB258A">
        <w:rPr>
          <w:sz w:val="24"/>
          <w:szCs w:val="24"/>
        </w:rPr>
        <w:t>, TERMS, AND CONDITIONS</w:t>
      </w:r>
      <w:bookmarkEnd w:id="30"/>
      <w:bookmarkEnd w:id="31"/>
      <w:bookmarkEnd w:id="32"/>
    </w:p>
    <w:p w14:paraId="594DD4E5" w14:textId="77777777" w:rsidR="007265B8" w:rsidRPr="00296ED2" w:rsidRDefault="001A5516" w:rsidP="00296ED2">
      <w:pPr>
        <w:pStyle w:val="Heading2"/>
        <w:rPr>
          <w:color w:val="7030A0"/>
          <w:sz w:val="24"/>
          <w:szCs w:val="24"/>
        </w:rPr>
      </w:pPr>
      <w:bookmarkStart w:id="33" w:name="_Toc189671412"/>
      <w:bookmarkStart w:id="34" w:name="_Toc339364446"/>
      <w:bookmarkStart w:id="35" w:name="_Toc339364707"/>
      <w:r w:rsidRPr="00296ED2">
        <w:rPr>
          <w:sz w:val="24"/>
          <w:szCs w:val="24"/>
        </w:rPr>
        <w:t>EVALUATION CRITERIA / SELECTION COMMITTEE</w:t>
      </w:r>
      <w:bookmarkEnd w:id="33"/>
    </w:p>
    <w:p w14:paraId="19ED4D27" w14:textId="77777777" w:rsidR="00A907D7" w:rsidRPr="00296ED2" w:rsidRDefault="00A907D7" w:rsidP="004F315E">
      <w:pPr>
        <w:pStyle w:val="ListParagraph"/>
        <w:numPr>
          <w:ilvl w:val="0"/>
          <w:numId w:val="30"/>
        </w:numPr>
        <w:spacing w:after="240"/>
        <w:ind w:hanging="720"/>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24AE9BBA" w:rsidR="007265B8" w:rsidRPr="00296ED2" w:rsidRDefault="00A907D7" w:rsidP="004F315E">
      <w:pPr>
        <w:pStyle w:val="ListParagraph"/>
        <w:numPr>
          <w:ilvl w:val="0"/>
          <w:numId w:val="30"/>
        </w:numPr>
        <w:spacing w:after="240"/>
        <w:ind w:hanging="720"/>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a County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have expertise or experience </w:t>
      </w:r>
      <w:r w:rsidR="00EB4661" w:rsidRPr="00296ED2">
        <w:rPr>
          <w:rFonts w:ascii="Calibri" w:hAnsi="Calibri"/>
          <w:sz w:val="24"/>
          <w:szCs w:val="24"/>
        </w:rPr>
        <w:t>related to the goods or services that are being procured</w:t>
      </w:r>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33C4FB60" w:rsidR="00A907D7" w:rsidRPr="00296ED2" w:rsidRDefault="00A907D7" w:rsidP="004F315E">
      <w:pPr>
        <w:pStyle w:val="ListParagraph"/>
        <w:numPr>
          <w:ilvl w:val="0"/>
          <w:numId w:val="30"/>
        </w:numPr>
        <w:spacing w:after="240"/>
        <w:ind w:hanging="720"/>
        <w:rPr>
          <w:rFonts w:ascii="Calibri" w:hAnsi="Calibri" w:cs="Calibri"/>
          <w:sz w:val="24"/>
          <w:szCs w:val="24"/>
        </w:rPr>
      </w:pPr>
      <w:r w:rsidRPr="00296ED2">
        <w:rPr>
          <w:rFonts w:ascii="Calibri" w:hAnsi="Calibri" w:cs="Calibri"/>
          <w:b/>
          <w:bCs/>
          <w:sz w:val="24"/>
          <w:szCs w:val="24"/>
        </w:rPr>
        <w:t xml:space="preserve">Unrealistic Bids. </w:t>
      </w:r>
      <w:r w:rsidRPr="00296ED2">
        <w:rPr>
          <w:rFonts w:ascii="Calibri" w:hAnsi="Calibri" w:cs="Calibri"/>
          <w:sz w:val="24"/>
          <w:szCs w:val="24"/>
        </w:rPr>
        <w:t xml:space="preserve">Bidders should bear in mind that any proposal that is unrealistic in terms of </w:t>
      </w:r>
      <w:r w:rsidR="00D77584" w:rsidRPr="00296ED2">
        <w:rPr>
          <w:rFonts w:ascii="Calibri" w:hAnsi="Calibri" w:cs="Calibri"/>
          <w:sz w:val="24"/>
          <w:szCs w:val="24"/>
        </w:rPr>
        <w:t>technical</w:t>
      </w:r>
      <w:r w:rsidRPr="00296ED2">
        <w:rPr>
          <w:rFonts w:ascii="Calibri" w:hAnsi="Calibri" w:cs="Calibri"/>
          <w:sz w:val="24"/>
          <w:szCs w:val="24"/>
        </w:rPr>
        <w:t xml:space="preserve">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or indicative of a failure to comprehend the complexity and risk of the County’s requirements as set forth in this RFP.</w:t>
      </w:r>
    </w:p>
    <w:p w14:paraId="75FB5844" w14:textId="30B4CB1D" w:rsidR="00A907D7" w:rsidRPr="00296ED2" w:rsidRDefault="00A907D7" w:rsidP="004F315E">
      <w:pPr>
        <w:pStyle w:val="ListParagraph"/>
        <w:numPr>
          <w:ilvl w:val="0"/>
          <w:numId w:val="30"/>
        </w:numPr>
        <w:spacing w:after="240"/>
        <w:ind w:hanging="720"/>
        <w:rPr>
          <w:rFonts w:ascii="Calibri" w:hAnsi="Calibri" w:cs="Calibri"/>
          <w:sz w:val="24"/>
          <w:szCs w:val="24"/>
        </w:rPr>
      </w:pPr>
      <w:r w:rsidRPr="00296ED2">
        <w:rPr>
          <w:rFonts w:ascii="Calibri" w:hAnsi="Calibri" w:cs="Calibri"/>
          <w:b/>
          <w:bCs/>
          <w:sz w:val="24"/>
          <w:szCs w:val="24"/>
        </w:rPr>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4F315E">
      <w:pPr>
        <w:pStyle w:val="ListParagraph"/>
        <w:numPr>
          <w:ilvl w:val="0"/>
          <w:numId w:val="30"/>
        </w:numPr>
        <w:spacing w:after="240"/>
        <w:ind w:hanging="720"/>
        <w:rPr>
          <w:rFonts w:ascii="Calibri" w:hAnsi="Calibri" w:cs="Calibri"/>
          <w:sz w:val="24"/>
          <w:szCs w:val="24"/>
        </w:rPr>
      </w:pPr>
      <w:bookmarkStart w:id="36" w:name="_Hlk103954381"/>
      <w:r w:rsidRPr="00296ED2">
        <w:rPr>
          <w:rFonts w:ascii="Calibri" w:hAnsi="Calibri" w:cs="Calibri"/>
          <w:b/>
          <w:bCs/>
          <w:sz w:val="24"/>
          <w:szCs w:val="24"/>
        </w:rPr>
        <w:t xml:space="preserve">Evaluation Criteria Descriptions.  </w:t>
      </w:r>
      <w:r w:rsidRPr="00296ED2">
        <w:rPr>
          <w:rFonts w:ascii="Calibri" w:hAnsi="Calibri" w:cs="Calibr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36"/>
    <w:p w14:paraId="49C98C43" w14:textId="5C283A74" w:rsidR="00B10D85" w:rsidRPr="00463122" w:rsidRDefault="00463122" w:rsidP="004F315E">
      <w:pPr>
        <w:pStyle w:val="ListParagraph"/>
        <w:numPr>
          <w:ilvl w:val="0"/>
          <w:numId w:val="30"/>
        </w:numPr>
        <w:spacing w:after="240"/>
        <w:ind w:hanging="720"/>
        <w:rPr>
          <w:rFonts w:ascii="Calibri" w:hAnsi="Calibri" w:cs="Calibri"/>
          <w:sz w:val="24"/>
          <w:szCs w:val="24"/>
        </w:rPr>
      </w:pPr>
      <w:r w:rsidRPr="00463122">
        <w:rPr>
          <w:rFonts w:ascii="Calibri" w:hAnsi="Calibri" w:cs="Calibri"/>
          <w:b/>
          <w:bCs/>
          <w:sz w:val="24"/>
          <w:szCs w:val="24"/>
        </w:rPr>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17937DC1" w:rsidR="00E2481A" w:rsidRPr="00463122" w:rsidRDefault="00463122" w:rsidP="004F315E">
      <w:pPr>
        <w:pStyle w:val="ListParagraph"/>
        <w:numPr>
          <w:ilvl w:val="0"/>
          <w:numId w:val="30"/>
        </w:numPr>
        <w:spacing w:after="240"/>
        <w:ind w:hanging="720"/>
        <w:rPr>
          <w:rFonts w:ascii="Calibri" w:hAnsi="Calibri" w:cs="Calibri"/>
          <w:sz w:val="24"/>
          <w:szCs w:val="24"/>
        </w:rPr>
      </w:pPr>
      <w:r w:rsidRPr="00463122">
        <w:rPr>
          <w:rFonts w:ascii="Calibri" w:hAnsi="Calibri" w:cs="Calibri"/>
          <w:b/>
          <w:bCs/>
          <w:sz w:val="24"/>
          <w:szCs w:val="24"/>
        </w:rPr>
        <w:t>Shortlist Process:</w:t>
      </w:r>
      <w:r w:rsidRPr="00463122">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scoring will be based on the total points, excluding any points allocated to references and optional vendor interview. Th</w:t>
      </w:r>
      <w:r w:rsidRPr="009F6283">
        <w:rPr>
          <w:rFonts w:ascii="Calibri" w:hAnsi="Calibri" w:cs="Calibri"/>
          <w:sz w:val="24"/>
          <w:szCs w:val="24"/>
        </w:rPr>
        <w:t xml:space="preserve">e </w:t>
      </w:r>
      <w:r w:rsidR="009F6283">
        <w:rPr>
          <w:rFonts w:ascii="Calibri" w:hAnsi="Calibri" w:cs="Calibri"/>
          <w:sz w:val="24"/>
          <w:szCs w:val="24"/>
        </w:rPr>
        <w:t>three (</w:t>
      </w:r>
      <w:r w:rsidR="009B14CF" w:rsidRPr="009F6283">
        <w:rPr>
          <w:rFonts w:ascii="Calibri" w:hAnsi="Calibri" w:cs="Calibri"/>
          <w:sz w:val="24"/>
          <w:szCs w:val="24"/>
        </w:rPr>
        <w:t>3</w:t>
      </w:r>
      <w:r w:rsidR="009F6283">
        <w:rPr>
          <w:rFonts w:ascii="Calibri" w:hAnsi="Calibri" w:cs="Calibri"/>
          <w:sz w:val="24"/>
          <w:szCs w:val="24"/>
        </w:rPr>
        <w:t>)</w:t>
      </w:r>
      <w:r w:rsidR="009B14CF" w:rsidRPr="009F6283">
        <w:rPr>
          <w:rFonts w:ascii="Calibri" w:hAnsi="Calibri" w:cs="Calibri"/>
          <w:sz w:val="24"/>
          <w:szCs w:val="24"/>
        </w:rPr>
        <w:t xml:space="preserve"> </w:t>
      </w:r>
      <w:r w:rsidRPr="009F6283">
        <w:rPr>
          <w:rFonts w:ascii="Calibri" w:hAnsi="Calibri" w:cs="Calibri"/>
          <w:sz w:val="24"/>
          <w:szCs w:val="24"/>
        </w:rPr>
        <w:t>B</w:t>
      </w:r>
      <w:r w:rsidRPr="00463122">
        <w:rPr>
          <w:rFonts w:ascii="Calibri" w:hAnsi="Calibri" w:cs="Calibri"/>
          <w:sz w:val="24"/>
          <w:szCs w:val="24"/>
        </w:rPr>
        <w:t xml:space="preserve">idders receiving the highest </w:t>
      </w:r>
      <w:r w:rsidRPr="00463122">
        <w:rPr>
          <w:rFonts w:ascii="Calibri" w:hAnsi="Calibri" w:cs="Calibri"/>
          <w:sz w:val="24"/>
          <w:szCs w:val="24"/>
        </w:rPr>
        <w:lastRenderedPageBreak/>
        <w:t>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7B476DB9" w:rsidR="001E33B4" w:rsidRPr="00296ED2" w:rsidRDefault="001E33B4" w:rsidP="004F315E">
      <w:pPr>
        <w:pStyle w:val="ListParagraph"/>
        <w:numPr>
          <w:ilvl w:val="0"/>
          <w:numId w:val="30"/>
        </w:numPr>
        <w:spacing w:after="240"/>
        <w:ind w:hanging="720"/>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Bidders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77777777" w:rsidR="00463122" w:rsidRPr="00463122" w:rsidRDefault="00BF2422" w:rsidP="004F315E">
      <w:pPr>
        <w:pStyle w:val="ListParagraph"/>
        <w:numPr>
          <w:ilvl w:val="0"/>
          <w:numId w:val="30"/>
        </w:numPr>
        <w:spacing w:after="240"/>
        <w:ind w:hanging="720"/>
        <w:rPr>
          <w:rFonts w:ascii="Calibri" w:hAnsi="Calibri" w:cs="Calibri"/>
          <w:sz w:val="24"/>
          <w:szCs w:val="24"/>
        </w:rPr>
      </w:pPr>
      <w:r w:rsidRPr="00463122">
        <w:rPr>
          <w:rFonts w:ascii="Calibri" w:hAnsi="Calibri" w:cs="Calibri"/>
          <w:b/>
          <w:bCs/>
          <w:sz w:val="24"/>
          <w:szCs w:val="24"/>
        </w:rPr>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37" w:name="_Hlk103954760"/>
      <w:r w:rsidR="00463122" w:rsidRPr="00463122">
        <w:rPr>
          <w:rFonts w:ascii="Calibri" w:hAnsi="Calibri" w:cs="Calibri"/>
          <w:sz w:val="24"/>
          <w:szCs w:val="18"/>
        </w:rPr>
        <w:t xml:space="preserve">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032BDF8B" w:rsidR="00CA69BD" w:rsidRPr="00463122" w:rsidRDefault="00E2481A" w:rsidP="004F315E">
      <w:pPr>
        <w:pStyle w:val="ListParagraph"/>
        <w:numPr>
          <w:ilvl w:val="0"/>
          <w:numId w:val="30"/>
        </w:numPr>
        <w:spacing w:after="240"/>
        <w:ind w:hanging="720"/>
        <w:rPr>
          <w:rFonts w:ascii="Calibri" w:hAnsi="Calibri" w:cs="Calibri"/>
          <w:sz w:val="24"/>
          <w:szCs w:val="24"/>
        </w:rPr>
      </w:pPr>
      <w:r w:rsidRPr="00463122">
        <w:rPr>
          <w:rFonts w:ascii="Calibri" w:hAnsi="Calibri" w:cs="Calibri"/>
          <w:b/>
          <w:bCs/>
          <w:sz w:val="24"/>
          <w:szCs w:val="24"/>
        </w:rPr>
        <w:t>Final Scor</w:t>
      </w:r>
      <w:r w:rsidR="00BE6948" w:rsidRPr="00463122">
        <w:rPr>
          <w:rFonts w:ascii="Calibri" w:hAnsi="Calibri" w:cs="Calibri"/>
          <w:b/>
          <w:bCs/>
          <w:sz w:val="24"/>
          <w:szCs w:val="24"/>
        </w:rPr>
        <w:t>e</w:t>
      </w:r>
      <w:r w:rsidR="00463122">
        <w:rPr>
          <w:rFonts w:ascii="Calibri" w:hAnsi="Calibri" w:cs="Calibri"/>
          <w:sz w:val="24"/>
          <w:szCs w:val="24"/>
        </w:rPr>
        <w:t xml:space="preserve">. </w:t>
      </w:r>
      <w:r w:rsidR="004555E5" w:rsidRPr="00463122">
        <w:rPr>
          <w:rFonts w:ascii="Calibri" w:hAnsi="Calibri" w:cs="Calibri"/>
          <w:sz w:val="24"/>
          <w:szCs w:val="24"/>
        </w:rPr>
        <w:t xml:space="preserve"> </w:t>
      </w:r>
      <w:r w:rsidR="00463122" w:rsidRPr="00296ED2">
        <w:rPr>
          <w:rFonts w:asciiTheme="minorHAnsi" w:hAnsiTheme="minorHAnsi" w:cstheme="minorHAnsi"/>
          <w:color w:val="000000"/>
          <w:sz w:val="24"/>
          <w:szCs w:val="24"/>
        </w:rPr>
        <w:t>The final maximum score for any procurement i</w:t>
      </w:r>
      <w:r w:rsidR="00463122" w:rsidRPr="009F6283">
        <w:rPr>
          <w:rFonts w:asciiTheme="minorHAnsi" w:hAnsiTheme="minorHAnsi" w:cstheme="minorHAnsi"/>
          <w:sz w:val="24"/>
          <w:szCs w:val="24"/>
        </w:rPr>
        <w:t xml:space="preserve">s 550 points, including the possible 50 points for local and small, local and emerging, or local preference points (maximum 10% of the final score; derived from 5% for </w:t>
      </w:r>
      <w:r w:rsidR="00463122" w:rsidRPr="009F6283">
        <w:rPr>
          <w:rFonts w:asciiTheme="minorHAnsi" w:hAnsiTheme="minorHAnsi" w:cstheme="minorHAnsi"/>
          <w:i/>
          <w:iCs/>
          <w:sz w:val="24"/>
          <w:szCs w:val="24"/>
        </w:rPr>
        <w:t>lo</w:t>
      </w:r>
      <w:r w:rsidR="00463122" w:rsidRPr="00BB26E0">
        <w:rPr>
          <w:rFonts w:asciiTheme="minorHAnsi" w:hAnsiTheme="minorHAnsi" w:cstheme="minorHAnsi"/>
          <w:i/>
          <w:iCs/>
          <w:color w:val="000000"/>
          <w:sz w:val="24"/>
          <w:szCs w:val="24"/>
        </w:rPr>
        <w:t>cal</w:t>
      </w:r>
      <w:r w:rsidR="00463122">
        <w:rPr>
          <w:rFonts w:asciiTheme="minorHAnsi" w:hAnsiTheme="minorHAnsi" w:cstheme="minorHAnsi"/>
          <w:color w:val="000000"/>
          <w:sz w:val="24"/>
          <w:szCs w:val="24"/>
        </w:rPr>
        <w:t xml:space="preserve"> preference </w:t>
      </w:r>
      <w:r w:rsidR="00463122" w:rsidRPr="009F6283">
        <w:rPr>
          <w:rFonts w:asciiTheme="minorHAnsi" w:hAnsiTheme="minorHAnsi" w:cstheme="minorHAnsi"/>
          <w:sz w:val="24"/>
          <w:szCs w:val="24"/>
        </w:rPr>
        <w:t>and 5% for either</w:t>
      </w:r>
      <w:r w:rsidR="00463122">
        <w:rPr>
          <w:rFonts w:asciiTheme="minorHAnsi" w:hAnsiTheme="minorHAnsi" w:cstheme="minorHAnsi"/>
          <w:color w:val="000000"/>
          <w:sz w:val="24"/>
          <w:szCs w:val="24"/>
        </w:rPr>
        <w:t xml:space="preserve"> </w:t>
      </w:r>
      <w:r w:rsidR="00D24068">
        <w:rPr>
          <w:rFonts w:asciiTheme="minorHAnsi" w:hAnsiTheme="minorHAnsi" w:cstheme="minorHAnsi"/>
          <w:i/>
          <w:iCs/>
          <w:color w:val="000000"/>
          <w:sz w:val="24"/>
          <w:szCs w:val="24"/>
        </w:rPr>
        <w:t>S</w:t>
      </w:r>
      <w:r w:rsidR="00463122" w:rsidRPr="00BB26E0">
        <w:rPr>
          <w:rFonts w:asciiTheme="minorHAnsi" w:hAnsiTheme="minorHAnsi" w:cstheme="minorHAnsi"/>
          <w:i/>
          <w:iCs/>
          <w:color w:val="000000"/>
          <w:sz w:val="24"/>
          <w:szCs w:val="24"/>
        </w:rPr>
        <w:t>mall and Local</w:t>
      </w:r>
      <w:r w:rsidR="00463122">
        <w:rPr>
          <w:rFonts w:asciiTheme="minorHAnsi" w:hAnsiTheme="minorHAnsi" w:cstheme="minorHAnsi"/>
          <w:color w:val="000000"/>
          <w:sz w:val="24"/>
          <w:szCs w:val="24"/>
        </w:rPr>
        <w:t xml:space="preserve"> or </w:t>
      </w:r>
      <w:r w:rsidR="00463122" w:rsidRPr="00BB26E0">
        <w:rPr>
          <w:rFonts w:asciiTheme="minorHAnsi" w:hAnsiTheme="minorHAnsi" w:cstheme="minorHAnsi"/>
          <w:i/>
          <w:iCs/>
          <w:color w:val="000000"/>
          <w:sz w:val="24"/>
          <w:szCs w:val="24"/>
        </w:rPr>
        <w:t xml:space="preserve">Emerging </w:t>
      </w:r>
      <w:r w:rsidR="00463122">
        <w:rPr>
          <w:rFonts w:asciiTheme="minorHAnsi" w:hAnsiTheme="minorHAnsi" w:cstheme="minorHAnsi"/>
          <w:i/>
          <w:iCs/>
          <w:color w:val="000000"/>
          <w:sz w:val="24"/>
          <w:szCs w:val="24"/>
        </w:rPr>
        <w:t>and</w:t>
      </w:r>
      <w:r w:rsidR="00463122" w:rsidRPr="00BB26E0">
        <w:rPr>
          <w:rFonts w:asciiTheme="minorHAnsi" w:hAnsiTheme="minorHAnsi" w:cstheme="minorHAnsi"/>
          <w:i/>
          <w:iCs/>
          <w:color w:val="000000"/>
          <w:sz w:val="24"/>
          <w:szCs w:val="24"/>
        </w:rPr>
        <w:t xml:space="preserve"> Local</w:t>
      </w:r>
      <w:r w:rsidR="00463122">
        <w:rPr>
          <w:rFonts w:asciiTheme="minorHAnsi" w:hAnsiTheme="minorHAnsi" w:cstheme="minorHAnsi"/>
          <w:color w:val="000000"/>
          <w:sz w:val="24"/>
          <w:szCs w:val="24"/>
        </w:rPr>
        <w:t xml:space="preserve"> preference</w:t>
      </w:r>
      <w:r w:rsidR="00463122" w:rsidRPr="00296ED2">
        <w:rPr>
          <w:rFonts w:asciiTheme="minorHAnsi" w:hAnsiTheme="minorHAnsi" w:cstheme="minorHAnsi"/>
          <w:color w:val="000000"/>
          <w:sz w:val="24"/>
          <w:szCs w:val="24"/>
        </w:rPr>
        <w:t>).</w:t>
      </w:r>
      <w:r w:rsidR="00463122">
        <w:rPr>
          <w:rFonts w:asciiTheme="minorHAnsi" w:hAnsiTheme="minorHAnsi" w:cstheme="minorHAnsi"/>
          <w:color w:val="000000"/>
          <w:sz w:val="24"/>
          <w:szCs w:val="24"/>
        </w:rPr>
        <w:t xml:space="preserve"> Proposals will be ranked by their final scores.</w:t>
      </w:r>
    </w:p>
    <w:p w14:paraId="245D61E1" w14:textId="3D60B366" w:rsidR="002168AC" w:rsidRPr="00296ED2" w:rsidRDefault="002168AC" w:rsidP="004F315E">
      <w:pPr>
        <w:pStyle w:val="ListParagraph"/>
        <w:numPr>
          <w:ilvl w:val="1"/>
          <w:numId w:val="30"/>
        </w:numPr>
        <w:spacing w:after="240"/>
        <w:ind w:hanging="720"/>
        <w:rPr>
          <w:rFonts w:ascii="Calibri" w:hAnsi="Calibri" w:cs="Calibri"/>
          <w:sz w:val="24"/>
          <w:szCs w:val="24"/>
        </w:rPr>
      </w:pPr>
      <w:r w:rsidRPr="00296ED2">
        <w:rPr>
          <w:rFonts w:ascii="Calibri" w:hAnsi="Calibri" w:cs="Calibri"/>
          <w:i/>
          <w:iCs/>
          <w:sz w:val="24"/>
          <w:szCs w:val="24"/>
          <w:u w:val="single"/>
        </w:rPr>
        <w:t>Without Vendor Interview</w:t>
      </w:r>
      <w:r w:rsidRPr="00296ED2">
        <w:rPr>
          <w:rFonts w:ascii="Calibri" w:hAnsi="Calibri" w:cs="Calibri"/>
          <w:sz w:val="24"/>
          <w:szCs w:val="24"/>
        </w:rPr>
        <w:t xml:space="preserve">. </w:t>
      </w:r>
      <w:r w:rsidR="00E7015F" w:rsidRPr="00296ED2">
        <w:rPr>
          <w:rFonts w:ascii="Calibri" w:hAnsi="Calibri" w:cs="Calibri"/>
          <w:sz w:val="24"/>
          <w:szCs w:val="24"/>
        </w:rPr>
        <w:t xml:space="preserve">In procurements where there are no vendor interviews, the score received by the </w:t>
      </w:r>
      <w:r w:rsidR="00C10B05">
        <w:rPr>
          <w:rFonts w:ascii="Calibri" w:hAnsi="Calibri" w:cs="Calibri"/>
          <w:sz w:val="24"/>
          <w:szCs w:val="24"/>
        </w:rPr>
        <w:t xml:space="preserve">evaluation of the written </w:t>
      </w:r>
      <w:r w:rsidR="00E7015F" w:rsidRPr="00296ED2">
        <w:rPr>
          <w:rFonts w:ascii="Calibri" w:hAnsi="Calibri" w:cs="Calibri"/>
          <w:sz w:val="24"/>
          <w:szCs w:val="24"/>
        </w:rPr>
        <w:t xml:space="preserve">proposal with the </w:t>
      </w:r>
      <w:r w:rsidR="009729CF">
        <w:rPr>
          <w:rFonts w:ascii="Calibri" w:hAnsi="Calibri" w:cs="Calibri"/>
          <w:sz w:val="24"/>
          <w:szCs w:val="24"/>
        </w:rPr>
        <w:t>r</w:t>
      </w:r>
      <w:r w:rsidR="00C10B05" w:rsidRPr="00296ED2">
        <w:rPr>
          <w:rFonts w:ascii="Calibri" w:hAnsi="Calibri" w:cs="Calibri"/>
          <w:sz w:val="24"/>
          <w:szCs w:val="24"/>
        </w:rPr>
        <w:t xml:space="preserve">eference </w:t>
      </w:r>
      <w:r w:rsidR="00E7015F" w:rsidRPr="00296ED2">
        <w:rPr>
          <w:rFonts w:ascii="Calibri" w:hAnsi="Calibri" w:cs="Calibri"/>
          <w:sz w:val="24"/>
          <w:szCs w:val="24"/>
        </w:rPr>
        <w:t>score added will be the final score.</w:t>
      </w:r>
      <w:r w:rsidR="00BE6948" w:rsidRPr="00296ED2">
        <w:rPr>
          <w:rFonts w:ascii="Calibri" w:hAnsi="Calibri" w:cs="Calibri"/>
          <w:sz w:val="24"/>
          <w:szCs w:val="24"/>
        </w:rPr>
        <w:t xml:space="preserve"> </w:t>
      </w:r>
    </w:p>
    <w:p w14:paraId="72D94375" w14:textId="491EE008" w:rsidR="00E2481A" w:rsidRPr="00296ED2" w:rsidRDefault="002168AC" w:rsidP="004F315E">
      <w:pPr>
        <w:pStyle w:val="ListParagraph"/>
        <w:numPr>
          <w:ilvl w:val="1"/>
          <w:numId w:val="30"/>
        </w:numPr>
        <w:spacing w:after="240"/>
        <w:ind w:hanging="720"/>
        <w:rPr>
          <w:rFonts w:ascii="Calibri" w:hAnsi="Calibri" w:cs="Calibri"/>
          <w:sz w:val="24"/>
          <w:szCs w:val="24"/>
        </w:rPr>
      </w:pPr>
      <w:r w:rsidRPr="00296ED2">
        <w:rPr>
          <w:rFonts w:ascii="Calibri" w:hAnsi="Calibri" w:cs="Calibri"/>
          <w:i/>
          <w:iCs/>
          <w:sz w:val="24"/>
          <w:szCs w:val="24"/>
          <w:u w:val="single"/>
        </w:rPr>
        <w:t>With Vendor Interview.</w:t>
      </w:r>
      <w:r w:rsidRPr="00296ED2">
        <w:rPr>
          <w:rFonts w:ascii="Calibri" w:hAnsi="Calibri" w:cs="Calibri"/>
          <w:sz w:val="24"/>
          <w:szCs w:val="24"/>
        </w:rPr>
        <w:t xml:space="preserve"> </w:t>
      </w:r>
      <w:r w:rsidR="00463122" w:rsidRPr="00463122">
        <w:rPr>
          <w:rFonts w:ascii="Calibri" w:hAnsi="Calibri" w:cs="Calibri"/>
          <w:sz w:val="24"/>
          <w:szCs w:val="24"/>
        </w:rPr>
        <w:t xml:space="preserve">In procurements where there are vendor interviews, the </w:t>
      </w:r>
      <w:r w:rsidR="00700FDF">
        <w:rPr>
          <w:rFonts w:ascii="Calibri" w:hAnsi="Calibri" w:cs="Calibri"/>
          <w:sz w:val="24"/>
          <w:szCs w:val="24"/>
        </w:rPr>
        <w:t xml:space="preserve">CSC </w:t>
      </w:r>
      <w:r w:rsidR="00463122" w:rsidRPr="00463122">
        <w:rPr>
          <w:rFonts w:ascii="Calibri" w:hAnsi="Calibri" w:cs="Calibri"/>
          <w:sz w:val="24"/>
          <w:szCs w:val="24"/>
        </w:rPr>
        <w:t>will consider the interview and may adjust the scores received by the evaluation of the written proposal which, with the reference scores added, will be the final score</w:t>
      </w:r>
      <w:r w:rsidR="004D2816" w:rsidRPr="00463122">
        <w:rPr>
          <w:rFonts w:ascii="Calibri" w:hAnsi="Calibri" w:cs="Calibri"/>
          <w:sz w:val="24"/>
          <w:szCs w:val="24"/>
        </w:rPr>
        <w:t>.</w:t>
      </w:r>
      <w:bookmarkEnd w:id="37"/>
      <w:r w:rsidR="004D2816" w:rsidRPr="00296ED2">
        <w:rPr>
          <w:rFonts w:ascii="Calibri" w:hAnsi="Calibri" w:cs="Calibri"/>
          <w:sz w:val="24"/>
          <w:szCs w:val="24"/>
        </w:rPr>
        <w:t xml:space="preserve">  </w:t>
      </w:r>
      <w:r w:rsidR="00BE6948" w:rsidRPr="00296ED2">
        <w:rPr>
          <w:rFonts w:ascii="Calibri" w:hAnsi="Calibri" w:cs="Calibri"/>
          <w:sz w:val="24"/>
          <w:szCs w:val="24"/>
        </w:rPr>
        <w:t xml:space="preserve">  </w:t>
      </w:r>
    </w:p>
    <w:p w14:paraId="13FDD9F1" w14:textId="50B653F0" w:rsidR="00A907D7" w:rsidRPr="00296ED2" w:rsidRDefault="00A907D7" w:rsidP="004F315E">
      <w:pPr>
        <w:pStyle w:val="ListParagraph"/>
        <w:numPr>
          <w:ilvl w:val="0"/>
          <w:numId w:val="30"/>
        </w:numPr>
        <w:spacing w:after="240"/>
        <w:ind w:hanging="720"/>
        <w:rPr>
          <w:rFonts w:ascii="Calibri" w:hAnsi="Calibri" w:cs="Calibri"/>
          <w:sz w:val="24"/>
          <w:szCs w:val="24"/>
        </w:rPr>
      </w:pPr>
      <w:r w:rsidRPr="00296ED2">
        <w:rPr>
          <w:rFonts w:ascii="Calibri" w:hAnsi="Calibri" w:cs="Calibri"/>
          <w:b/>
          <w:bCs/>
          <w:sz w:val="24"/>
          <w:szCs w:val="24"/>
        </w:rPr>
        <w:t>Contact During Evaluation Process</w:t>
      </w:r>
      <w:r w:rsidR="009447C0" w:rsidRPr="00296ED2">
        <w:rPr>
          <w:rFonts w:ascii="Calibri" w:hAnsi="Calibri" w:cs="Calibri"/>
          <w:b/>
          <w:bCs/>
          <w:sz w:val="24"/>
          <w:szCs w:val="24"/>
        </w:rPr>
        <w:t>.</w:t>
      </w:r>
      <w:r w:rsidRPr="00296ED2">
        <w:rPr>
          <w:rFonts w:ascii="Calibri" w:hAnsi="Calibri" w:cs="Calibri"/>
          <w:b/>
          <w:bCs/>
          <w:sz w:val="24"/>
          <w:szCs w:val="24"/>
        </w:rPr>
        <w:t xml:space="preserve"> </w:t>
      </w:r>
      <w:r w:rsidRPr="00296ED2">
        <w:rPr>
          <w:rFonts w:ascii="Calibri" w:hAnsi="Calibri" w:cs="Calibri"/>
          <w:sz w:val="24"/>
          <w:szCs w:val="24"/>
        </w:rPr>
        <w:t xml:space="preserve">All contact during the evaluation phase </w:t>
      </w:r>
      <w:r w:rsidR="00C063D4">
        <w:rPr>
          <w:rFonts w:ascii="Calibri" w:hAnsi="Calibri" w:cs="Calibri"/>
          <w:sz w:val="24"/>
          <w:szCs w:val="24"/>
        </w:rPr>
        <w:t>must</w:t>
      </w:r>
      <w:r w:rsidRPr="00296ED2">
        <w:rPr>
          <w:rFonts w:ascii="Calibri" w:hAnsi="Calibri" w:cs="Calibri"/>
          <w:sz w:val="24"/>
          <w:szCs w:val="24"/>
        </w:rPr>
        <w:t xml:space="preserve"> be through the</w:t>
      </w:r>
      <w:r w:rsidRPr="009F6283">
        <w:rPr>
          <w:rFonts w:ascii="Calibri" w:hAnsi="Calibri" w:cs="Calibri"/>
          <w:sz w:val="24"/>
          <w:szCs w:val="24"/>
        </w:rPr>
        <w:t xml:space="preserve"> GSA-Procurement department only.  Bidders </w:t>
      </w:r>
      <w:r w:rsidR="00C063D4" w:rsidRPr="009F6283">
        <w:rPr>
          <w:rFonts w:ascii="Calibri" w:hAnsi="Calibri" w:cs="Calibri"/>
          <w:sz w:val="24"/>
          <w:szCs w:val="24"/>
        </w:rPr>
        <w:t>must</w:t>
      </w:r>
      <w:r w:rsidRPr="009F6283">
        <w:rPr>
          <w:rFonts w:ascii="Calibri" w:hAnsi="Calibri" w:cs="Calibri"/>
          <w:sz w:val="24"/>
          <w:szCs w:val="24"/>
        </w:rPr>
        <w:t xml:space="preserve"> neither contact nor lobby </w:t>
      </w:r>
      <w:r w:rsidR="00700FDF" w:rsidRPr="009F6283">
        <w:rPr>
          <w:rFonts w:ascii="Calibri" w:hAnsi="Calibri" w:cs="Calibri"/>
          <w:sz w:val="24"/>
          <w:szCs w:val="24"/>
        </w:rPr>
        <w:t xml:space="preserve">CSC </w:t>
      </w:r>
      <w:r w:rsidRPr="009F6283">
        <w:rPr>
          <w:rFonts w:ascii="Calibri" w:hAnsi="Calibri" w:cs="Calibri"/>
          <w:sz w:val="24"/>
          <w:szCs w:val="24"/>
        </w:rPr>
        <w:t>during the evaluation process.  Attempts by Bidder</w:t>
      </w:r>
      <w:r w:rsidR="009447C0" w:rsidRPr="009F6283">
        <w:rPr>
          <w:rFonts w:ascii="Calibri" w:hAnsi="Calibri" w:cs="Calibri"/>
          <w:sz w:val="24"/>
          <w:szCs w:val="24"/>
        </w:rPr>
        <w:t>s</w:t>
      </w:r>
      <w:r w:rsidRPr="009F6283">
        <w:rPr>
          <w:rFonts w:ascii="Calibri" w:hAnsi="Calibri" w:cs="Calibri"/>
          <w:sz w:val="24"/>
          <w:szCs w:val="24"/>
        </w:rPr>
        <w:t xml:space="preserve"> to contact and/or influence members of the CSC may result</w:t>
      </w:r>
      <w:r w:rsidRPr="00296ED2">
        <w:rPr>
          <w:rFonts w:ascii="Calibri" w:hAnsi="Calibri" w:cs="Calibri"/>
          <w:sz w:val="24"/>
          <w:szCs w:val="24"/>
        </w:rPr>
        <w:t xml:space="preserve"> in disqualification of Bidder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1A03339B" w:rsidR="00742579" w:rsidRPr="00296ED2" w:rsidRDefault="00A907D7" w:rsidP="004F315E">
      <w:pPr>
        <w:pStyle w:val="ListParagraph"/>
        <w:numPr>
          <w:ilvl w:val="0"/>
          <w:numId w:val="30"/>
        </w:numPr>
        <w:spacing w:after="240"/>
        <w:ind w:hanging="720"/>
        <w:rPr>
          <w:rFonts w:ascii="Calibri" w:hAnsi="Calibri" w:cs="Calibri"/>
          <w:sz w:val="24"/>
          <w:szCs w:val="24"/>
        </w:rPr>
      </w:pPr>
      <w:r w:rsidRPr="00296ED2">
        <w:rPr>
          <w:rFonts w:ascii="Calibri" w:hAnsi="Calibri" w:cs="Calibri"/>
          <w:b/>
          <w:bCs/>
          <w:sz w:val="24"/>
          <w:szCs w:val="24"/>
        </w:rPr>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3B25AE" w:rsidRPr="00B455D4">
        <w:rPr>
          <w:rFonts w:ascii="Calibri" w:hAnsi="Calibri" w:cs="Calibri"/>
          <w:sz w:val="24"/>
          <w:szCs w:val="24"/>
        </w:rPr>
        <w:t xml:space="preserve">Bidder(s)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w:t>
      </w:r>
      <w:r w:rsidRPr="00296ED2">
        <w:rPr>
          <w:rFonts w:ascii="Calibri" w:hAnsi="Calibri" w:cs="Calibri"/>
          <w:sz w:val="24"/>
          <w:szCs w:val="24"/>
        </w:rPr>
        <w:lastRenderedPageBreak/>
        <w:t xml:space="preserve">County may award a contract of higher qualitative competence over the lowest priced response. </w:t>
      </w:r>
    </w:p>
    <w:p w14:paraId="3C34B926" w14:textId="77777777" w:rsidR="00742579" w:rsidRPr="00296ED2" w:rsidRDefault="00742579" w:rsidP="004F315E">
      <w:pPr>
        <w:pStyle w:val="ListParagraph"/>
        <w:numPr>
          <w:ilvl w:val="0"/>
          <w:numId w:val="30"/>
        </w:numPr>
        <w:spacing w:after="240"/>
        <w:ind w:hanging="720"/>
        <w:rPr>
          <w:rFonts w:ascii="Calibri" w:hAnsi="Calibri" w:cs="Calibri"/>
          <w:sz w:val="24"/>
          <w:szCs w:val="24"/>
        </w:rPr>
      </w:pPr>
      <w:r w:rsidRPr="00296ED2">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1DA2D81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specification.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r w:rsidRPr="00EB258A">
              <w:rPr>
                <w:rFonts w:ascii="Calibri" w:hAnsi="Calibri" w:cs="Calibri"/>
                <w:sz w:val="24"/>
                <w:szCs w:val="24"/>
              </w:rPr>
              <w:t xml:space="preserve">achieves all objectives in a reasonable fashion per RFP specification.  This will be the 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expectations,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58A6738E" w:rsidR="00742579" w:rsidRPr="00296ED2" w:rsidRDefault="00742579" w:rsidP="004F315E">
      <w:pPr>
        <w:pStyle w:val="ListParagraph"/>
        <w:numPr>
          <w:ilvl w:val="0"/>
          <w:numId w:val="30"/>
        </w:numPr>
        <w:spacing w:after="240"/>
        <w:ind w:hanging="720"/>
        <w:rPr>
          <w:rFonts w:ascii="Calibri" w:hAnsi="Calibri" w:cs="Calibri"/>
          <w:sz w:val="24"/>
          <w:szCs w:val="24"/>
        </w:rPr>
      </w:pPr>
      <w:r w:rsidRPr="00296ED2">
        <w:rPr>
          <w:rFonts w:ascii="Calibri" w:hAnsi="Calibri" w:cs="Calibri"/>
          <w:sz w:val="24"/>
          <w:szCs w:val="24"/>
        </w:rPr>
        <w:t>The Evaluation Criteria and their respective weights are as follows:</w:t>
      </w:r>
      <w:r w:rsidR="0067119F">
        <w:rPr>
          <w:rFonts w:ascii="Calibri" w:hAnsi="Calibri" w:cs="Calibri"/>
          <w:sz w:val="24"/>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742579" w:rsidRPr="00EB258A" w14:paraId="464010EF" w14:textId="77777777" w:rsidTr="00892F12">
        <w:tc>
          <w:tcPr>
            <w:tcW w:w="51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44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892F12">
        <w:tc>
          <w:tcPr>
            <w:tcW w:w="517" w:type="dxa"/>
            <w:tcMar>
              <w:top w:w="72" w:type="dxa"/>
              <w:left w:w="115" w:type="dxa"/>
              <w:right w:w="115" w:type="dxa"/>
            </w:tcMar>
          </w:tcPr>
          <w:p w14:paraId="22D67A37" w14:textId="77777777" w:rsidR="00742579" w:rsidRPr="00EB258A" w:rsidRDefault="00742579" w:rsidP="004F315E">
            <w:pPr>
              <w:pStyle w:val="ListParagraph"/>
              <w:numPr>
                <w:ilvl w:val="0"/>
                <w:numId w:val="9"/>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752473C2" w:rsidR="00742579" w:rsidRPr="00EB258A" w:rsidRDefault="00F11599" w:rsidP="001215F1">
            <w:pPr>
              <w:spacing w:after="120"/>
              <w:rPr>
                <w:rFonts w:ascii="Calibri" w:hAnsi="Calibri" w:cs="Calibri"/>
                <w:sz w:val="24"/>
                <w:szCs w:val="24"/>
              </w:rPr>
            </w:pPr>
            <w:r w:rsidRPr="00EB258A">
              <w:rPr>
                <w:rFonts w:ascii="Calibri" w:hAnsi="Calibri" w:cs="Calibri"/>
                <w:sz w:val="24"/>
                <w:szCs w:val="24"/>
              </w:rPr>
              <w:t xml:space="preserve">Responses to this 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44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742579" w:rsidRPr="00EB258A" w14:paraId="3F9AC8B9" w14:textId="77777777" w:rsidTr="00892F12">
        <w:tc>
          <w:tcPr>
            <w:tcW w:w="517" w:type="dxa"/>
            <w:tcMar>
              <w:top w:w="72" w:type="dxa"/>
              <w:left w:w="115" w:type="dxa"/>
              <w:right w:w="115" w:type="dxa"/>
            </w:tcMar>
          </w:tcPr>
          <w:p w14:paraId="7726CAF2"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Debarment and Suspension:</w:t>
            </w:r>
          </w:p>
          <w:p w14:paraId="3204A5E3" w14:textId="0BC55F08" w:rsidR="00742579" w:rsidRPr="00EB258A" w:rsidRDefault="00742579" w:rsidP="001215F1">
            <w:pPr>
              <w:spacing w:after="120"/>
              <w:rPr>
                <w:rFonts w:ascii="Calibri" w:hAnsi="Calibri" w:cs="Calibri"/>
                <w:sz w:val="24"/>
                <w:szCs w:val="24"/>
              </w:rPr>
            </w:pPr>
            <w:r w:rsidRPr="00EB258A">
              <w:rPr>
                <w:rFonts w:ascii="Calibri" w:hAnsi="Calibri" w:cs="Calibri"/>
                <w:sz w:val="24"/>
                <w:szCs w:val="24"/>
              </w:rPr>
              <w:t>Bidders, its principal</w:t>
            </w:r>
            <w:r w:rsidR="00AB790E">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B790E">
              <w:rPr>
                <w:rFonts w:ascii="Calibri" w:hAnsi="Calibri" w:cs="Calibri"/>
                <w:sz w:val="24"/>
                <w:szCs w:val="24"/>
              </w:rPr>
              <w:t>,</w:t>
            </w:r>
            <w:r w:rsidRPr="00EB258A">
              <w:rPr>
                <w:rFonts w:ascii="Calibri" w:hAnsi="Calibri" w:cs="Calibri"/>
                <w:sz w:val="24"/>
                <w:szCs w:val="24"/>
              </w:rPr>
              <w:t xml:space="preserve"> or other excluded parties located at </w:t>
            </w:r>
            <w:hyperlink r:id="rId37"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44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9F6283" w:rsidRPr="00EB258A" w14:paraId="596DB2B6" w14:textId="77777777" w:rsidTr="00892F12">
        <w:tc>
          <w:tcPr>
            <w:tcW w:w="517" w:type="dxa"/>
            <w:tcMar>
              <w:top w:w="72" w:type="dxa"/>
              <w:left w:w="115" w:type="dxa"/>
              <w:right w:w="115" w:type="dxa"/>
            </w:tcMar>
          </w:tcPr>
          <w:p w14:paraId="3F3AA8F5" w14:textId="77777777" w:rsidR="009F6283" w:rsidRPr="00EB258A" w:rsidRDefault="009F6283" w:rsidP="00563F02">
            <w:pPr>
              <w:rPr>
                <w:rFonts w:ascii="Calibri" w:hAnsi="Calibri" w:cs="Calibri"/>
                <w:b/>
                <w:sz w:val="24"/>
                <w:szCs w:val="24"/>
              </w:rPr>
            </w:pPr>
          </w:p>
        </w:tc>
        <w:tc>
          <w:tcPr>
            <w:tcW w:w="6570" w:type="dxa"/>
            <w:tcMar>
              <w:top w:w="72" w:type="dxa"/>
              <w:left w:w="115" w:type="dxa"/>
              <w:right w:w="115" w:type="dxa"/>
            </w:tcMar>
          </w:tcPr>
          <w:p w14:paraId="44844F26" w14:textId="77777777" w:rsidR="009F6283" w:rsidRPr="00266DFB" w:rsidRDefault="009F6283" w:rsidP="001215F1">
            <w:pPr>
              <w:spacing w:after="120"/>
              <w:rPr>
                <w:rFonts w:ascii="Calibri" w:hAnsi="Calibri" w:cs="Calibri"/>
                <w:b/>
                <w:sz w:val="24"/>
              </w:rPr>
            </w:pPr>
            <w:r w:rsidRPr="00266DFB">
              <w:rPr>
                <w:rFonts w:ascii="Calibri" w:hAnsi="Calibri" w:cs="Calibri"/>
                <w:b/>
                <w:sz w:val="24"/>
              </w:rPr>
              <w:t>Cost:</w:t>
            </w:r>
          </w:p>
          <w:p w14:paraId="22DD5041" w14:textId="77777777" w:rsidR="009F6283" w:rsidRPr="00581976" w:rsidRDefault="009F6283" w:rsidP="001215F1">
            <w:pPr>
              <w:spacing w:after="120"/>
              <w:rPr>
                <w:rFonts w:ascii="Calibri" w:hAnsi="Calibri" w:cs="Calibri"/>
                <w:sz w:val="24"/>
              </w:rPr>
            </w:pPr>
            <w:r w:rsidRPr="00266DFB">
              <w:rPr>
                <w:rFonts w:ascii="Calibri" w:hAnsi="Calibri" w:cs="Calibri"/>
                <w:sz w:val="24"/>
              </w:rPr>
              <w:t xml:space="preserve">The points for Cost will be computed by dividing the amount of the lowest responsive and responsible bid received by each </w:t>
            </w:r>
            <w:r>
              <w:rPr>
                <w:rFonts w:ascii="Calibri" w:hAnsi="Calibri" w:cs="Calibri"/>
                <w:sz w:val="24"/>
              </w:rPr>
              <w:t>B</w:t>
            </w:r>
            <w:r w:rsidRPr="00266DFB">
              <w:rPr>
                <w:rFonts w:ascii="Calibri" w:hAnsi="Calibri" w:cs="Calibri"/>
                <w:sz w:val="24"/>
              </w:rPr>
              <w:t>idder’s total proposed cost.</w:t>
            </w:r>
          </w:p>
          <w:p w14:paraId="1F5C9339" w14:textId="77777777" w:rsidR="009F6283" w:rsidRPr="00266DFB" w:rsidRDefault="009F6283" w:rsidP="001215F1">
            <w:pPr>
              <w:spacing w:after="120"/>
              <w:rPr>
                <w:rFonts w:ascii="Calibri" w:hAnsi="Calibri" w:cs="Calibri"/>
                <w:sz w:val="24"/>
              </w:rPr>
            </w:pPr>
            <w:r w:rsidRPr="00266DFB">
              <w:rPr>
                <w:rFonts w:ascii="Calibri" w:hAnsi="Calibri" w:cs="Calibri"/>
                <w:sz w:val="24"/>
              </w:rPr>
              <w:t>Cost evaluation points may</w:t>
            </w:r>
            <w:r>
              <w:rPr>
                <w:rFonts w:ascii="Calibri" w:hAnsi="Calibri" w:cs="Calibri"/>
                <w:sz w:val="24"/>
              </w:rPr>
              <w:t xml:space="preserve"> </w:t>
            </w:r>
            <w:r w:rsidRPr="00266DFB">
              <w:rPr>
                <w:rFonts w:ascii="Calibri" w:hAnsi="Calibri" w:cs="Calibri"/>
                <w:sz w:val="24"/>
              </w:rPr>
              <w:t>be adjusted by considering:</w:t>
            </w:r>
          </w:p>
          <w:p w14:paraId="3D88C1BB" w14:textId="77777777" w:rsidR="009F6283" w:rsidRDefault="009F6283" w:rsidP="004F315E">
            <w:pPr>
              <w:numPr>
                <w:ilvl w:val="0"/>
                <w:numId w:val="8"/>
              </w:numPr>
              <w:tabs>
                <w:tab w:val="left" w:pos="335"/>
              </w:tabs>
              <w:spacing w:after="120"/>
              <w:ind w:left="335" w:hanging="335"/>
              <w:rPr>
                <w:rFonts w:ascii="Calibri" w:hAnsi="Calibri" w:cs="Calibri"/>
                <w:sz w:val="24"/>
              </w:rPr>
            </w:pPr>
            <w:r w:rsidRPr="00266DFB">
              <w:rPr>
                <w:rFonts w:ascii="Calibri" w:hAnsi="Calibri" w:cs="Calibri"/>
                <w:sz w:val="24"/>
              </w:rPr>
              <w:t xml:space="preserve">Reasonableness (i.e., </w:t>
            </w:r>
            <w:r>
              <w:rPr>
                <w:rFonts w:ascii="Calibri" w:hAnsi="Calibri" w:cs="Calibri"/>
                <w:sz w:val="24"/>
              </w:rPr>
              <w:t xml:space="preserve">how well </w:t>
            </w:r>
            <w:r w:rsidRPr="00266DFB">
              <w:rPr>
                <w:rFonts w:ascii="Calibri" w:hAnsi="Calibri" w:cs="Calibri"/>
                <w:sz w:val="24"/>
              </w:rPr>
              <w:t xml:space="preserve">does the proposed pricing accurately reflect the </w:t>
            </w:r>
            <w:r>
              <w:rPr>
                <w:rFonts w:ascii="Calibri" w:hAnsi="Calibri" w:cs="Calibri"/>
                <w:sz w:val="24"/>
              </w:rPr>
              <w:t>B</w:t>
            </w:r>
            <w:r w:rsidRPr="00266DFB">
              <w:rPr>
                <w:rFonts w:ascii="Calibri" w:hAnsi="Calibri" w:cs="Calibri"/>
                <w:sz w:val="24"/>
              </w:rPr>
              <w:t>idder’s effort to meet requirements and objectives?).</w:t>
            </w:r>
          </w:p>
          <w:p w14:paraId="48709073" w14:textId="40FAF5A8" w:rsidR="009F6283" w:rsidRPr="00F11599" w:rsidRDefault="009F6283" w:rsidP="004F76FC">
            <w:pPr>
              <w:numPr>
                <w:ilvl w:val="0"/>
                <w:numId w:val="8"/>
              </w:numPr>
              <w:tabs>
                <w:tab w:val="left" w:pos="335"/>
              </w:tabs>
              <w:spacing w:after="120"/>
              <w:ind w:left="335" w:hanging="335"/>
              <w:rPr>
                <w:rFonts w:ascii="Calibri" w:hAnsi="Calibri" w:cs="Calibri"/>
                <w:b/>
                <w:sz w:val="24"/>
                <w:szCs w:val="24"/>
              </w:rPr>
            </w:pPr>
            <w:r w:rsidRPr="00581976">
              <w:rPr>
                <w:rFonts w:ascii="Calibri" w:hAnsi="Calibri" w:cs="Calibri"/>
                <w:sz w:val="24"/>
              </w:rPr>
              <w:t>Realism (i.e., is the proposed cost appropriate to the nature of the services to be provided?).</w:t>
            </w:r>
          </w:p>
        </w:tc>
        <w:tc>
          <w:tcPr>
            <w:tcW w:w="1440" w:type="dxa"/>
            <w:tcMar>
              <w:top w:w="72" w:type="dxa"/>
              <w:left w:w="115" w:type="dxa"/>
              <w:right w:w="115" w:type="dxa"/>
            </w:tcMar>
            <w:vAlign w:val="bottom"/>
          </w:tcPr>
          <w:p w14:paraId="216276A1" w14:textId="23D91A57" w:rsidR="009F6283" w:rsidRPr="00EB258A" w:rsidRDefault="009F6283" w:rsidP="00563F02">
            <w:pPr>
              <w:jc w:val="right"/>
              <w:rPr>
                <w:rFonts w:ascii="Calibri" w:hAnsi="Calibri" w:cs="Calibri"/>
                <w:sz w:val="24"/>
                <w:szCs w:val="24"/>
              </w:rPr>
            </w:pPr>
            <w:r>
              <w:rPr>
                <w:rFonts w:ascii="Calibri" w:hAnsi="Calibri" w:cs="Calibri"/>
                <w:sz w:val="24"/>
                <w:szCs w:val="24"/>
              </w:rPr>
              <w:t>15 Points</w:t>
            </w:r>
          </w:p>
        </w:tc>
      </w:tr>
      <w:tr w:rsidR="009F6283" w:rsidRPr="00EB258A" w14:paraId="54D6F430" w14:textId="77777777" w:rsidTr="00892F12">
        <w:tc>
          <w:tcPr>
            <w:tcW w:w="517" w:type="dxa"/>
            <w:tcMar>
              <w:top w:w="72" w:type="dxa"/>
              <w:left w:w="115" w:type="dxa"/>
              <w:right w:w="115" w:type="dxa"/>
            </w:tcMar>
          </w:tcPr>
          <w:p w14:paraId="5DF5EAAD" w14:textId="3FC2536B" w:rsidR="009F6283" w:rsidRPr="00581976" w:rsidRDefault="009F6283" w:rsidP="004F315E">
            <w:pPr>
              <w:pStyle w:val="ListParagraph"/>
              <w:numPr>
                <w:ilvl w:val="0"/>
                <w:numId w:val="9"/>
              </w:numPr>
              <w:ind w:left="315"/>
              <w:rPr>
                <w:rFonts w:ascii="Calibri" w:hAnsi="Calibri" w:cs="Calibri"/>
                <w:b/>
                <w:sz w:val="24"/>
                <w:szCs w:val="24"/>
              </w:rPr>
            </w:pPr>
          </w:p>
        </w:tc>
        <w:tc>
          <w:tcPr>
            <w:tcW w:w="6570" w:type="dxa"/>
            <w:tcMar>
              <w:top w:w="72" w:type="dxa"/>
              <w:left w:w="115" w:type="dxa"/>
              <w:right w:w="115" w:type="dxa"/>
            </w:tcMar>
          </w:tcPr>
          <w:p w14:paraId="2801ED47" w14:textId="77777777" w:rsidR="009F6283" w:rsidRPr="00266DFB" w:rsidRDefault="009F6283" w:rsidP="006F79C0">
            <w:pPr>
              <w:spacing w:after="120"/>
              <w:rPr>
                <w:rFonts w:ascii="Calibri" w:hAnsi="Calibri" w:cs="Calibri"/>
                <w:b/>
                <w:sz w:val="24"/>
              </w:rPr>
            </w:pPr>
            <w:r>
              <w:rPr>
                <w:rFonts w:ascii="Calibri" w:hAnsi="Calibri" w:cs="Calibri"/>
                <w:b/>
                <w:sz w:val="24"/>
              </w:rPr>
              <w:t>Description of Proposed Services</w:t>
            </w:r>
            <w:r w:rsidRPr="00266DFB">
              <w:rPr>
                <w:rFonts w:ascii="Calibri" w:hAnsi="Calibri" w:cs="Calibri"/>
                <w:b/>
                <w:sz w:val="24"/>
              </w:rPr>
              <w:t>:</w:t>
            </w:r>
          </w:p>
          <w:p w14:paraId="6CF88BD7" w14:textId="53DE9E85" w:rsidR="009F6283" w:rsidRPr="00266DFB" w:rsidRDefault="009F6283" w:rsidP="006F79C0">
            <w:pPr>
              <w:spacing w:after="120"/>
              <w:rPr>
                <w:rFonts w:ascii="Calibri" w:hAnsi="Calibri" w:cs="Calibri"/>
                <w:sz w:val="24"/>
              </w:rPr>
            </w:pPr>
            <w:r w:rsidRPr="00266DFB">
              <w:rPr>
                <w:rFonts w:ascii="Calibri" w:hAnsi="Calibri" w:cs="Calibri"/>
                <w:sz w:val="24"/>
              </w:rPr>
              <w:t>Proposals will be evaluated considering the RFP specifications</w:t>
            </w:r>
            <w:r w:rsidR="00B03EAA">
              <w:rPr>
                <w:rFonts w:ascii="Calibri" w:hAnsi="Calibri" w:cs="Calibri"/>
                <w:sz w:val="24"/>
              </w:rPr>
              <w:t>, Bidder’s responses,</w:t>
            </w:r>
            <w:r w:rsidRPr="00266DFB">
              <w:rPr>
                <w:rFonts w:ascii="Calibri" w:hAnsi="Calibri" w:cs="Calibri"/>
                <w:sz w:val="24"/>
              </w:rPr>
              <w:t xml:space="preserve"> and the questions below:</w:t>
            </w:r>
          </w:p>
          <w:p w14:paraId="1619A926" w14:textId="2B50E94C" w:rsidR="009F6283" w:rsidRPr="00266DFB" w:rsidRDefault="00AB6F23" w:rsidP="006F79C0">
            <w:pPr>
              <w:numPr>
                <w:ilvl w:val="0"/>
                <w:numId w:val="6"/>
              </w:numPr>
              <w:spacing w:after="120"/>
              <w:ind w:left="342"/>
              <w:rPr>
                <w:rFonts w:ascii="Calibri" w:hAnsi="Calibri" w:cs="Calibri"/>
                <w:sz w:val="24"/>
              </w:rPr>
            </w:pPr>
            <w:r>
              <w:rPr>
                <w:rFonts w:ascii="Calibri" w:hAnsi="Calibri" w:cs="Calibri"/>
                <w:sz w:val="24"/>
              </w:rPr>
              <w:t>How well d</w:t>
            </w:r>
            <w:r w:rsidR="009F6283" w:rsidRPr="00266DFB">
              <w:rPr>
                <w:rFonts w:ascii="Calibri" w:hAnsi="Calibri" w:cs="Calibri"/>
                <w:sz w:val="24"/>
              </w:rPr>
              <w:t xml:space="preserve">oes the </w:t>
            </w:r>
            <w:r w:rsidR="009F6283">
              <w:rPr>
                <w:rFonts w:ascii="Calibri" w:hAnsi="Calibri" w:cs="Calibri"/>
                <w:sz w:val="24"/>
              </w:rPr>
              <w:t>description of proposed services</w:t>
            </w:r>
            <w:r w:rsidR="009F6283" w:rsidRPr="00266DFB">
              <w:rPr>
                <w:rFonts w:ascii="Calibri" w:hAnsi="Calibri" w:cs="Calibri"/>
                <w:sz w:val="24"/>
              </w:rPr>
              <w:t xml:space="preserve"> depict a logical approach to fulfilling the requirements of the RFP?</w:t>
            </w:r>
          </w:p>
          <w:p w14:paraId="717ADBF6" w14:textId="22D865FF" w:rsidR="009F6283" w:rsidRPr="00266DFB" w:rsidRDefault="00AB6F23" w:rsidP="006F79C0">
            <w:pPr>
              <w:numPr>
                <w:ilvl w:val="0"/>
                <w:numId w:val="6"/>
              </w:numPr>
              <w:spacing w:after="120"/>
              <w:ind w:left="342"/>
              <w:rPr>
                <w:rFonts w:ascii="Calibri" w:hAnsi="Calibri" w:cs="Calibri"/>
                <w:sz w:val="24"/>
              </w:rPr>
            </w:pPr>
            <w:r>
              <w:rPr>
                <w:rFonts w:ascii="Calibri" w:hAnsi="Calibri" w:cs="Calibri"/>
                <w:sz w:val="24"/>
              </w:rPr>
              <w:t>How well d</w:t>
            </w:r>
            <w:r w:rsidR="009F6283" w:rsidRPr="00266DFB">
              <w:rPr>
                <w:rFonts w:ascii="Calibri" w:hAnsi="Calibri" w:cs="Calibri"/>
                <w:sz w:val="24"/>
              </w:rPr>
              <w:t>oes the</w:t>
            </w:r>
            <w:r w:rsidR="009F6283">
              <w:rPr>
                <w:rFonts w:ascii="Calibri" w:hAnsi="Calibri" w:cs="Calibri"/>
                <w:sz w:val="24"/>
              </w:rPr>
              <w:t xml:space="preserve"> description of </w:t>
            </w:r>
            <w:r>
              <w:rPr>
                <w:rFonts w:ascii="Calibri" w:hAnsi="Calibri" w:cs="Calibri"/>
                <w:sz w:val="24"/>
              </w:rPr>
              <w:t xml:space="preserve">the </w:t>
            </w:r>
            <w:r w:rsidR="009F6283">
              <w:rPr>
                <w:rFonts w:ascii="Calibri" w:hAnsi="Calibri" w:cs="Calibri"/>
                <w:sz w:val="24"/>
              </w:rPr>
              <w:t>proposed services</w:t>
            </w:r>
            <w:r w:rsidR="009F6283" w:rsidRPr="00266DFB">
              <w:rPr>
                <w:rFonts w:ascii="Calibri" w:hAnsi="Calibri" w:cs="Calibri"/>
                <w:sz w:val="24"/>
              </w:rPr>
              <w:t xml:space="preserve"> match and contribute to achieving the objectives set out in the RFP?</w:t>
            </w:r>
          </w:p>
          <w:p w14:paraId="11555F4F" w14:textId="77777777" w:rsidR="009F6283" w:rsidRDefault="009F6283" w:rsidP="006F79C0">
            <w:pPr>
              <w:numPr>
                <w:ilvl w:val="0"/>
                <w:numId w:val="6"/>
              </w:numPr>
              <w:spacing w:after="120"/>
              <w:ind w:left="342"/>
              <w:rPr>
                <w:rFonts w:ascii="Calibri" w:hAnsi="Calibri" w:cs="Calibri"/>
                <w:sz w:val="24"/>
              </w:rPr>
            </w:pPr>
            <w:r w:rsidRPr="00266DFB">
              <w:rPr>
                <w:rFonts w:ascii="Calibri" w:hAnsi="Calibri" w:cs="Calibri"/>
                <w:sz w:val="24"/>
              </w:rPr>
              <w:t xml:space="preserve">Does the </w:t>
            </w:r>
            <w:r>
              <w:rPr>
                <w:rFonts w:ascii="Calibri" w:hAnsi="Calibri" w:cs="Calibri"/>
                <w:sz w:val="24"/>
              </w:rPr>
              <w:t>description of proposed services</w:t>
            </w:r>
            <w:r w:rsidRPr="00266DFB">
              <w:rPr>
                <w:rFonts w:ascii="Calibri" w:hAnsi="Calibri" w:cs="Calibri"/>
                <w:sz w:val="24"/>
              </w:rPr>
              <w:t xml:space="preserve"> interface with the County’s schedule?</w:t>
            </w:r>
          </w:p>
          <w:p w14:paraId="53FD8E66" w14:textId="23D31ABF" w:rsidR="009F6283" w:rsidRDefault="009F6283" w:rsidP="003A36C6">
            <w:pPr>
              <w:numPr>
                <w:ilvl w:val="0"/>
                <w:numId w:val="6"/>
              </w:numPr>
              <w:spacing w:after="120"/>
              <w:ind w:left="342"/>
              <w:rPr>
                <w:rFonts w:ascii="Calibri" w:hAnsi="Calibri" w:cs="Calibri"/>
                <w:sz w:val="24"/>
              </w:rPr>
            </w:pPr>
            <w:r w:rsidRPr="006F79C0">
              <w:rPr>
                <w:rFonts w:ascii="Calibri" w:hAnsi="Calibri" w:cs="Calibri"/>
                <w:sz w:val="24"/>
              </w:rPr>
              <w:t>Has the bidder addressed services</w:t>
            </w:r>
            <w:r w:rsidR="00F92B71" w:rsidRPr="006F79C0">
              <w:rPr>
                <w:rFonts w:ascii="Calibri" w:hAnsi="Calibri" w:cs="Calibri"/>
                <w:sz w:val="24"/>
              </w:rPr>
              <w:t>,</w:t>
            </w:r>
            <w:r w:rsidRPr="006F79C0">
              <w:rPr>
                <w:rFonts w:ascii="Calibri" w:hAnsi="Calibri" w:cs="Calibri"/>
                <w:sz w:val="24"/>
              </w:rPr>
              <w:t xml:space="preserve"> including accommodations for language and/or cultural differences?</w:t>
            </w:r>
          </w:p>
          <w:p w14:paraId="3E38EA2E" w14:textId="7EAD9094" w:rsidR="00D72227" w:rsidRPr="00581976" w:rsidRDefault="007444E8" w:rsidP="003A36C6">
            <w:pPr>
              <w:numPr>
                <w:ilvl w:val="0"/>
                <w:numId w:val="6"/>
              </w:numPr>
              <w:spacing w:after="120"/>
              <w:ind w:left="342"/>
              <w:rPr>
                <w:rFonts w:ascii="Calibri" w:hAnsi="Calibri" w:cs="Calibri"/>
                <w:sz w:val="24"/>
              </w:rPr>
            </w:pPr>
            <w:r w:rsidRPr="00B84B76">
              <w:rPr>
                <w:rFonts w:ascii="Calibri" w:hAnsi="Calibri" w:cs="Calibri"/>
                <w:sz w:val="24"/>
              </w:rPr>
              <w:t xml:space="preserve">Credit will be given </w:t>
            </w:r>
            <w:r>
              <w:rPr>
                <w:rFonts w:ascii="Calibri" w:hAnsi="Calibri" w:cs="Calibri"/>
                <w:sz w:val="24"/>
              </w:rPr>
              <w:t>to</w:t>
            </w:r>
            <w:r w:rsidRPr="00B84B76">
              <w:rPr>
                <w:rFonts w:ascii="Calibri" w:hAnsi="Calibri" w:cs="Calibri"/>
                <w:sz w:val="24"/>
              </w:rPr>
              <w:t xml:space="preserve"> </w:t>
            </w:r>
            <w:r w:rsidR="00FE2BBD">
              <w:rPr>
                <w:rFonts w:ascii="Calibri" w:hAnsi="Calibri" w:cs="Calibri"/>
                <w:sz w:val="24"/>
              </w:rPr>
              <w:t>Bidder who is able to m</w:t>
            </w:r>
            <w:r w:rsidR="001B3686">
              <w:rPr>
                <w:rFonts w:ascii="Calibri" w:hAnsi="Calibri" w:cs="Calibri"/>
                <w:sz w:val="24"/>
              </w:rPr>
              <w:t>aintain more than 2</w:t>
            </w:r>
            <w:r w:rsidRPr="00B84B76">
              <w:rPr>
                <w:rFonts w:ascii="Calibri" w:hAnsi="Calibri" w:cs="Calibri"/>
                <w:sz w:val="24"/>
              </w:rPr>
              <w:t xml:space="preserve"> examination centers</w:t>
            </w:r>
            <w:r w:rsidR="001B3686">
              <w:rPr>
                <w:rFonts w:ascii="Calibri" w:hAnsi="Calibri" w:cs="Calibri"/>
                <w:sz w:val="24"/>
              </w:rPr>
              <w:t xml:space="preserve"> within Alameda County.</w:t>
            </w:r>
          </w:p>
        </w:tc>
        <w:tc>
          <w:tcPr>
            <w:tcW w:w="1440" w:type="dxa"/>
            <w:tcMar>
              <w:top w:w="72" w:type="dxa"/>
              <w:left w:w="115" w:type="dxa"/>
              <w:right w:w="115" w:type="dxa"/>
            </w:tcMar>
            <w:vAlign w:val="bottom"/>
          </w:tcPr>
          <w:p w14:paraId="287CBFCD" w14:textId="792AB2A5" w:rsidR="009F6283" w:rsidRPr="00EB258A" w:rsidRDefault="009F6283" w:rsidP="00563F02">
            <w:pPr>
              <w:jc w:val="right"/>
              <w:rPr>
                <w:rFonts w:ascii="Calibri" w:hAnsi="Calibri" w:cs="Calibri"/>
                <w:sz w:val="24"/>
                <w:szCs w:val="24"/>
              </w:rPr>
            </w:pPr>
            <w:r w:rsidRPr="009F6283">
              <w:rPr>
                <w:rFonts w:ascii="Calibri" w:hAnsi="Calibri" w:cs="Calibri"/>
                <w:sz w:val="24"/>
                <w:szCs w:val="24"/>
              </w:rPr>
              <w:t xml:space="preserve">25 </w:t>
            </w:r>
            <w:r w:rsidRPr="009F6283">
              <w:rPr>
                <w:rFonts w:ascii="Calibri" w:hAnsi="Calibri" w:cs="Calibri"/>
                <w:sz w:val="24"/>
              </w:rPr>
              <w:t>P</w:t>
            </w:r>
            <w:r w:rsidRPr="00266DFB">
              <w:rPr>
                <w:rFonts w:ascii="Calibri" w:hAnsi="Calibri" w:cs="Calibri"/>
                <w:sz w:val="24"/>
              </w:rPr>
              <w:t>oints</w:t>
            </w:r>
          </w:p>
        </w:tc>
      </w:tr>
      <w:tr w:rsidR="009F6283" w:rsidRPr="00EB258A" w14:paraId="1A3ED1B5" w14:textId="77777777" w:rsidTr="00892F12">
        <w:tc>
          <w:tcPr>
            <w:tcW w:w="517" w:type="dxa"/>
            <w:tcMar>
              <w:top w:w="72" w:type="dxa"/>
              <w:left w:w="115" w:type="dxa"/>
              <w:right w:w="115" w:type="dxa"/>
            </w:tcMar>
          </w:tcPr>
          <w:p w14:paraId="6D374F68" w14:textId="77777777" w:rsidR="009F6283" w:rsidRPr="00EB258A" w:rsidRDefault="009F6283" w:rsidP="004F315E">
            <w:pPr>
              <w:pStyle w:val="ListParagraph"/>
              <w:numPr>
                <w:ilvl w:val="0"/>
                <w:numId w:val="9"/>
              </w:numPr>
              <w:ind w:left="0" w:hanging="18"/>
              <w:rPr>
                <w:rFonts w:ascii="Calibri" w:hAnsi="Calibri" w:cs="Calibri"/>
                <w:b/>
                <w:sz w:val="24"/>
                <w:szCs w:val="24"/>
              </w:rPr>
            </w:pPr>
          </w:p>
        </w:tc>
        <w:tc>
          <w:tcPr>
            <w:tcW w:w="6570" w:type="dxa"/>
            <w:tcMar>
              <w:top w:w="72" w:type="dxa"/>
              <w:left w:w="115" w:type="dxa"/>
              <w:right w:w="115" w:type="dxa"/>
            </w:tcMar>
          </w:tcPr>
          <w:p w14:paraId="00F61C79" w14:textId="0B7C6F60" w:rsidR="009F6283" w:rsidRPr="00266DFB" w:rsidRDefault="00490749" w:rsidP="001215F1">
            <w:pPr>
              <w:spacing w:after="120"/>
              <w:rPr>
                <w:rFonts w:ascii="Calibri" w:hAnsi="Calibri" w:cs="Calibri"/>
                <w:b/>
                <w:sz w:val="24"/>
              </w:rPr>
            </w:pPr>
            <w:r>
              <w:rPr>
                <w:rFonts w:ascii="Calibri" w:hAnsi="Calibri" w:cs="Calibri"/>
                <w:b/>
                <w:sz w:val="24"/>
              </w:rPr>
              <w:t xml:space="preserve">Transition </w:t>
            </w:r>
            <w:r w:rsidR="009F6283" w:rsidRPr="00266DFB">
              <w:rPr>
                <w:rFonts w:ascii="Calibri" w:hAnsi="Calibri" w:cs="Calibri"/>
                <w:b/>
                <w:sz w:val="24"/>
              </w:rPr>
              <w:t xml:space="preserve">Plan and Schedule: </w:t>
            </w:r>
          </w:p>
          <w:p w14:paraId="759552E6" w14:textId="77777777" w:rsidR="009F6283" w:rsidRDefault="009F6283" w:rsidP="00F9548E">
            <w:pPr>
              <w:spacing w:after="120"/>
              <w:ind w:left="65"/>
              <w:rPr>
                <w:rFonts w:ascii="Calibri" w:hAnsi="Calibri" w:cs="Calibri"/>
                <w:sz w:val="24"/>
              </w:rPr>
            </w:pPr>
            <w:r>
              <w:rPr>
                <w:rFonts w:ascii="Calibri" w:hAnsi="Calibri" w:cs="Calibri"/>
                <w:sz w:val="24"/>
              </w:rPr>
              <w:t>E</w:t>
            </w:r>
            <w:r w:rsidRPr="00266DFB">
              <w:rPr>
                <w:rFonts w:ascii="Calibri" w:hAnsi="Calibri" w:cs="Calibri"/>
                <w:sz w:val="24"/>
              </w:rPr>
              <w:t xml:space="preserve">valuation will </w:t>
            </w:r>
            <w:r>
              <w:rPr>
                <w:rFonts w:ascii="Calibri" w:hAnsi="Calibri" w:cs="Calibri"/>
                <w:sz w:val="24"/>
              </w:rPr>
              <w:t xml:space="preserve">include </w:t>
            </w:r>
            <w:r w:rsidRPr="00266DFB">
              <w:rPr>
                <w:rFonts w:ascii="Calibri" w:hAnsi="Calibri" w:cs="Calibri"/>
                <w:sz w:val="24"/>
              </w:rPr>
              <w:t>the likelihood that Bidder’s implementation plan and schedule will meet the County’s schedule</w:t>
            </w:r>
            <w:r>
              <w:rPr>
                <w:rFonts w:ascii="Calibri" w:hAnsi="Calibri" w:cs="Calibri"/>
                <w:sz w:val="24"/>
              </w:rPr>
              <w:t xml:space="preserve"> and is reasonable</w:t>
            </w:r>
            <w:r w:rsidRPr="00266DFB">
              <w:rPr>
                <w:rFonts w:ascii="Calibri" w:hAnsi="Calibri" w:cs="Calibri"/>
                <w:sz w:val="24"/>
              </w:rPr>
              <w:t xml:space="preserve">. Identification and planning for mitigation of risks </w:t>
            </w:r>
            <w:r>
              <w:rPr>
                <w:rFonts w:ascii="Calibri" w:hAnsi="Calibri" w:cs="Calibri"/>
                <w:sz w:val="24"/>
              </w:rPr>
              <w:t>that</w:t>
            </w:r>
            <w:r w:rsidRPr="00266DFB">
              <w:rPr>
                <w:rFonts w:ascii="Calibri" w:hAnsi="Calibri" w:cs="Calibri"/>
                <w:sz w:val="24"/>
              </w:rPr>
              <w:t xml:space="preserve"> Bidder believes may adversely affect any portion of the County’s schedule may be considered.</w:t>
            </w:r>
          </w:p>
          <w:p w14:paraId="7DEE2A09" w14:textId="7187BCD4" w:rsidR="003A36C6" w:rsidRPr="007B142C" w:rsidRDefault="007B142C" w:rsidP="00675E6A">
            <w:pPr>
              <w:pStyle w:val="ListParagraph"/>
              <w:numPr>
                <w:ilvl w:val="2"/>
                <w:numId w:val="8"/>
              </w:numPr>
              <w:spacing w:after="120"/>
              <w:ind w:left="515" w:hanging="450"/>
              <w:rPr>
                <w:rFonts w:ascii="Calibri" w:hAnsi="Calibri" w:cs="Calibri"/>
                <w:sz w:val="24"/>
              </w:rPr>
            </w:pPr>
            <w:r>
              <w:rPr>
                <w:rFonts w:ascii="Calibri" w:hAnsi="Calibri" w:cs="Calibri"/>
                <w:sz w:val="24"/>
              </w:rPr>
              <w:t>How effectively did the Bidder’s plan and schedule detail the information provided in the RFP</w:t>
            </w:r>
            <w:r w:rsidR="00F8678D">
              <w:rPr>
                <w:rFonts w:ascii="Calibri" w:hAnsi="Calibri" w:cs="Calibri"/>
                <w:sz w:val="24"/>
              </w:rPr>
              <w:t>?</w:t>
            </w:r>
          </w:p>
        </w:tc>
        <w:tc>
          <w:tcPr>
            <w:tcW w:w="1440" w:type="dxa"/>
            <w:tcMar>
              <w:top w:w="72" w:type="dxa"/>
              <w:left w:w="115" w:type="dxa"/>
              <w:right w:w="115" w:type="dxa"/>
            </w:tcMar>
            <w:vAlign w:val="bottom"/>
          </w:tcPr>
          <w:p w14:paraId="34CF92C8" w14:textId="7EF79A9D" w:rsidR="009F6283" w:rsidRPr="009000A4" w:rsidRDefault="009F6283" w:rsidP="00563F02">
            <w:pPr>
              <w:jc w:val="right"/>
              <w:rPr>
                <w:rFonts w:ascii="Calibri" w:hAnsi="Calibri" w:cs="Calibri"/>
                <w:color w:val="FF0000"/>
                <w:sz w:val="24"/>
                <w:szCs w:val="24"/>
              </w:rPr>
            </w:pPr>
            <w:r w:rsidRPr="009F6283">
              <w:rPr>
                <w:rFonts w:ascii="Calibri" w:hAnsi="Calibri" w:cs="Calibri"/>
                <w:sz w:val="24"/>
                <w:szCs w:val="24"/>
              </w:rPr>
              <w:t xml:space="preserve">15 </w:t>
            </w:r>
            <w:r w:rsidRPr="009F6283">
              <w:rPr>
                <w:rFonts w:ascii="Calibri" w:hAnsi="Calibri" w:cs="Calibri"/>
                <w:sz w:val="24"/>
              </w:rPr>
              <w:t>P</w:t>
            </w:r>
            <w:r w:rsidRPr="00266DFB">
              <w:rPr>
                <w:rFonts w:ascii="Calibri" w:hAnsi="Calibri" w:cs="Calibri"/>
                <w:sz w:val="24"/>
              </w:rPr>
              <w:t>oints</w:t>
            </w:r>
          </w:p>
        </w:tc>
      </w:tr>
      <w:tr w:rsidR="009F6283" w:rsidRPr="00973F08" w14:paraId="612B7261" w14:textId="77777777" w:rsidTr="00892F12">
        <w:tc>
          <w:tcPr>
            <w:tcW w:w="517" w:type="dxa"/>
            <w:tcMar>
              <w:top w:w="72" w:type="dxa"/>
              <w:left w:w="115" w:type="dxa"/>
              <w:right w:w="115" w:type="dxa"/>
            </w:tcMar>
          </w:tcPr>
          <w:p w14:paraId="6DE75F79" w14:textId="77777777" w:rsidR="009F6283" w:rsidRPr="00266DFB" w:rsidRDefault="009F6283" w:rsidP="004F315E">
            <w:pPr>
              <w:pStyle w:val="ListParagraph"/>
              <w:numPr>
                <w:ilvl w:val="0"/>
                <w:numId w:val="9"/>
              </w:numPr>
              <w:ind w:left="0" w:hanging="18"/>
              <w:rPr>
                <w:rFonts w:ascii="Calibri" w:hAnsi="Calibri" w:cs="Calibri"/>
                <w:b/>
                <w:sz w:val="24"/>
              </w:rPr>
            </w:pPr>
          </w:p>
        </w:tc>
        <w:tc>
          <w:tcPr>
            <w:tcW w:w="6570" w:type="dxa"/>
            <w:tcMar>
              <w:top w:w="72" w:type="dxa"/>
              <w:left w:w="115" w:type="dxa"/>
              <w:right w:w="115" w:type="dxa"/>
            </w:tcMar>
          </w:tcPr>
          <w:p w14:paraId="554494A3" w14:textId="77777777" w:rsidR="009F6283" w:rsidRPr="00266DFB" w:rsidRDefault="009F6283" w:rsidP="001215F1">
            <w:pPr>
              <w:spacing w:after="120"/>
              <w:rPr>
                <w:rFonts w:ascii="Calibri" w:hAnsi="Calibri" w:cs="Calibri"/>
                <w:b/>
                <w:sz w:val="24"/>
              </w:rPr>
            </w:pPr>
            <w:r w:rsidRPr="00266DFB">
              <w:rPr>
                <w:rFonts w:ascii="Calibri" w:hAnsi="Calibri" w:cs="Calibri"/>
                <w:b/>
                <w:sz w:val="24"/>
              </w:rPr>
              <w:t>Relevant Experience:</w:t>
            </w:r>
          </w:p>
          <w:p w14:paraId="430702BD" w14:textId="2EFB6992" w:rsidR="009F6283" w:rsidRPr="00266DFB" w:rsidRDefault="009F6283" w:rsidP="001215F1">
            <w:pPr>
              <w:spacing w:after="120"/>
              <w:rPr>
                <w:rFonts w:ascii="Calibri" w:hAnsi="Calibri" w:cs="Calibri"/>
                <w:sz w:val="24"/>
              </w:rPr>
            </w:pPr>
            <w:r w:rsidRPr="00266DFB">
              <w:rPr>
                <w:rFonts w:ascii="Calibri" w:hAnsi="Calibri" w:cs="Calibri"/>
                <w:sz w:val="24"/>
              </w:rPr>
              <w:t>Proposals will be evaluated</w:t>
            </w:r>
            <w:r>
              <w:rPr>
                <w:rFonts w:ascii="Calibri" w:hAnsi="Calibri" w:cs="Calibri"/>
                <w:sz w:val="24"/>
              </w:rPr>
              <w:t>,</w:t>
            </w:r>
            <w:r w:rsidRPr="00266DFB">
              <w:rPr>
                <w:rFonts w:ascii="Calibri" w:hAnsi="Calibri" w:cs="Calibri"/>
                <w:sz w:val="24"/>
              </w:rPr>
              <w:t xml:space="preserve"> including considering the RFP specifications</w:t>
            </w:r>
            <w:r w:rsidR="00B03EAA">
              <w:rPr>
                <w:rFonts w:ascii="Calibri" w:hAnsi="Calibri" w:cs="Calibri"/>
                <w:sz w:val="24"/>
              </w:rPr>
              <w:t>, Bidder’s responses,</w:t>
            </w:r>
            <w:r w:rsidRPr="00266DFB">
              <w:rPr>
                <w:rFonts w:ascii="Calibri" w:hAnsi="Calibri" w:cs="Calibri"/>
                <w:sz w:val="24"/>
              </w:rPr>
              <w:t xml:space="preserve"> and the questions below:</w:t>
            </w:r>
          </w:p>
          <w:p w14:paraId="7F00D81C" w14:textId="45550265" w:rsidR="009F6283" w:rsidRPr="00266DFB" w:rsidRDefault="009F6283" w:rsidP="00EB4661">
            <w:pPr>
              <w:numPr>
                <w:ilvl w:val="0"/>
                <w:numId w:val="4"/>
              </w:numPr>
              <w:spacing w:after="120"/>
              <w:ind w:left="342"/>
              <w:rPr>
                <w:rFonts w:ascii="Calibri" w:hAnsi="Calibri" w:cs="Calibri"/>
                <w:sz w:val="24"/>
              </w:rPr>
            </w:pPr>
            <w:r w:rsidRPr="00266DFB">
              <w:rPr>
                <w:rFonts w:ascii="Calibri" w:hAnsi="Calibri" w:cs="Calibri"/>
                <w:sz w:val="24"/>
              </w:rPr>
              <w:lastRenderedPageBreak/>
              <w:t xml:space="preserve">How much experience does the </w:t>
            </w:r>
            <w:r>
              <w:rPr>
                <w:rFonts w:ascii="Calibri" w:hAnsi="Calibri" w:cs="Calibri"/>
                <w:sz w:val="24"/>
              </w:rPr>
              <w:t>B</w:t>
            </w:r>
            <w:r w:rsidRPr="00266DFB">
              <w:rPr>
                <w:rFonts w:ascii="Calibri" w:hAnsi="Calibri" w:cs="Calibri"/>
                <w:sz w:val="24"/>
              </w:rPr>
              <w:t xml:space="preserve">idder have </w:t>
            </w:r>
            <w:r w:rsidR="00644340">
              <w:rPr>
                <w:rFonts w:ascii="Calibri" w:hAnsi="Calibri" w:cs="Calibri"/>
                <w:sz w:val="24"/>
              </w:rPr>
              <w:t>in providing pre-employment and occupational health services?</w:t>
            </w:r>
          </w:p>
          <w:p w14:paraId="10691129" w14:textId="25F4F9D0" w:rsidR="009F6283" w:rsidRPr="003E4B97" w:rsidRDefault="00644340" w:rsidP="003E4B97">
            <w:pPr>
              <w:numPr>
                <w:ilvl w:val="0"/>
                <w:numId w:val="4"/>
              </w:numPr>
              <w:spacing w:after="120"/>
              <w:ind w:left="342"/>
              <w:rPr>
                <w:rFonts w:ascii="Calibri" w:hAnsi="Calibri" w:cs="Calibri"/>
                <w:sz w:val="24"/>
              </w:rPr>
            </w:pPr>
            <w:r>
              <w:rPr>
                <w:rFonts w:ascii="Calibri" w:hAnsi="Calibri" w:cs="Calibri"/>
                <w:sz w:val="24"/>
              </w:rPr>
              <w:t>How much experie</w:t>
            </w:r>
            <w:r w:rsidR="00F962EE">
              <w:rPr>
                <w:rFonts w:ascii="Calibri" w:hAnsi="Calibri" w:cs="Calibri"/>
                <w:sz w:val="24"/>
              </w:rPr>
              <w:t>n</w:t>
            </w:r>
            <w:r>
              <w:rPr>
                <w:rFonts w:ascii="Calibri" w:hAnsi="Calibri" w:cs="Calibri"/>
                <w:sz w:val="24"/>
              </w:rPr>
              <w:t>ce d</w:t>
            </w:r>
            <w:r w:rsidR="009F6283" w:rsidRPr="00266DFB">
              <w:rPr>
                <w:rFonts w:ascii="Calibri" w:hAnsi="Calibri" w:cs="Calibri"/>
                <w:sz w:val="24"/>
              </w:rPr>
              <w:t xml:space="preserve">o the individuals assigned to the project have </w:t>
            </w:r>
            <w:r w:rsidR="00222C60">
              <w:rPr>
                <w:rFonts w:ascii="Calibri" w:hAnsi="Calibri" w:cs="Calibri"/>
                <w:sz w:val="24"/>
              </w:rPr>
              <w:t>in</w:t>
            </w:r>
            <w:r w:rsidR="00F962EE">
              <w:rPr>
                <w:rFonts w:ascii="Calibri" w:hAnsi="Calibri" w:cs="Calibri"/>
                <w:sz w:val="24"/>
              </w:rPr>
              <w:t xml:space="preserve"> </w:t>
            </w:r>
            <w:r w:rsidR="00577710">
              <w:rPr>
                <w:rFonts w:ascii="Calibri" w:hAnsi="Calibri" w:cs="Calibri"/>
                <w:sz w:val="24"/>
              </w:rPr>
              <w:t>providing pre-employment and occupational health services</w:t>
            </w:r>
            <w:r w:rsidR="009F6283" w:rsidRPr="00266DFB">
              <w:rPr>
                <w:rFonts w:ascii="Calibri" w:hAnsi="Calibri" w:cs="Calibri"/>
                <w:sz w:val="24"/>
              </w:rPr>
              <w:t>?</w:t>
            </w:r>
          </w:p>
        </w:tc>
        <w:tc>
          <w:tcPr>
            <w:tcW w:w="1440" w:type="dxa"/>
            <w:tcMar>
              <w:top w:w="72" w:type="dxa"/>
              <w:left w:w="115" w:type="dxa"/>
              <w:right w:w="115" w:type="dxa"/>
            </w:tcMar>
            <w:vAlign w:val="bottom"/>
          </w:tcPr>
          <w:p w14:paraId="29C40CCA" w14:textId="79580D46" w:rsidR="009F6283" w:rsidRPr="009F6283" w:rsidRDefault="00917DF5" w:rsidP="00563F02">
            <w:pPr>
              <w:jc w:val="right"/>
              <w:rPr>
                <w:rFonts w:ascii="Calibri" w:hAnsi="Calibri" w:cs="Calibri"/>
                <w:sz w:val="24"/>
              </w:rPr>
            </w:pPr>
            <w:r>
              <w:rPr>
                <w:rFonts w:ascii="Calibri" w:hAnsi="Calibri" w:cs="Calibri"/>
                <w:sz w:val="24"/>
                <w:szCs w:val="24"/>
              </w:rPr>
              <w:lastRenderedPageBreak/>
              <w:t>20</w:t>
            </w:r>
            <w:r w:rsidRPr="009F6283">
              <w:rPr>
                <w:rFonts w:ascii="Calibri" w:hAnsi="Calibri" w:cs="Calibri"/>
                <w:sz w:val="24"/>
                <w:szCs w:val="24"/>
              </w:rPr>
              <w:t xml:space="preserve"> </w:t>
            </w:r>
            <w:r w:rsidR="009F6283" w:rsidRPr="009F6283">
              <w:rPr>
                <w:rFonts w:ascii="Calibri" w:hAnsi="Calibri" w:cs="Calibri"/>
                <w:sz w:val="24"/>
              </w:rPr>
              <w:t>Points</w:t>
            </w:r>
          </w:p>
        </w:tc>
      </w:tr>
      <w:tr w:rsidR="009F6283" w:rsidRPr="00973F08" w14:paraId="4DE86E12" w14:textId="77777777" w:rsidTr="00892F12">
        <w:tc>
          <w:tcPr>
            <w:tcW w:w="517" w:type="dxa"/>
            <w:tcMar>
              <w:top w:w="72" w:type="dxa"/>
              <w:left w:w="115" w:type="dxa"/>
              <w:right w:w="115" w:type="dxa"/>
            </w:tcMar>
          </w:tcPr>
          <w:p w14:paraId="5ACFDAA3" w14:textId="77777777" w:rsidR="009F6283" w:rsidRPr="00266DFB" w:rsidRDefault="009F6283" w:rsidP="004F315E">
            <w:pPr>
              <w:pStyle w:val="ListParagraph"/>
              <w:numPr>
                <w:ilvl w:val="0"/>
                <w:numId w:val="9"/>
              </w:numPr>
              <w:ind w:left="0" w:hanging="18"/>
              <w:rPr>
                <w:rFonts w:ascii="Calibri" w:hAnsi="Calibri" w:cs="Calibri"/>
                <w:b/>
                <w:sz w:val="24"/>
              </w:rPr>
            </w:pPr>
          </w:p>
        </w:tc>
        <w:tc>
          <w:tcPr>
            <w:tcW w:w="6570" w:type="dxa"/>
            <w:tcMar>
              <w:top w:w="72" w:type="dxa"/>
              <w:left w:w="115" w:type="dxa"/>
              <w:right w:w="115" w:type="dxa"/>
            </w:tcMar>
          </w:tcPr>
          <w:p w14:paraId="0ECC823E" w14:textId="28EFEF9C" w:rsidR="009F6283" w:rsidRPr="00266DFB" w:rsidRDefault="009F6283" w:rsidP="00DB3703">
            <w:pPr>
              <w:spacing w:after="120"/>
              <w:rPr>
                <w:rFonts w:ascii="Calibri" w:hAnsi="Calibri" w:cs="Calibri"/>
                <w:sz w:val="24"/>
              </w:rPr>
            </w:pPr>
            <w:r w:rsidRPr="00266DFB">
              <w:rPr>
                <w:rFonts w:ascii="Calibri" w:hAnsi="Calibri" w:cs="Calibri"/>
                <w:b/>
                <w:sz w:val="24"/>
              </w:rPr>
              <w:t>References (See Exhibit A – Bid Response Packet)</w:t>
            </w:r>
          </w:p>
        </w:tc>
        <w:tc>
          <w:tcPr>
            <w:tcW w:w="1440" w:type="dxa"/>
            <w:tcMar>
              <w:top w:w="72" w:type="dxa"/>
              <w:left w:w="115" w:type="dxa"/>
              <w:right w:w="115" w:type="dxa"/>
            </w:tcMar>
            <w:vAlign w:val="bottom"/>
          </w:tcPr>
          <w:p w14:paraId="56AD3573" w14:textId="5914A83D" w:rsidR="009F6283" w:rsidRPr="009F6283" w:rsidRDefault="009F6283" w:rsidP="00563F02">
            <w:pPr>
              <w:jc w:val="right"/>
              <w:rPr>
                <w:rFonts w:ascii="Calibri" w:hAnsi="Calibri" w:cs="Calibri"/>
                <w:sz w:val="24"/>
              </w:rPr>
            </w:pPr>
            <w:r w:rsidRPr="009F6283">
              <w:rPr>
                <w:rFonts w:ascii="Calibri" w:hAnsi="Calibri" w:cs="Calibri"/>
                <w:sz w:val="24"/>
                <w:szCs w:val="24"/>
              </w:rPr>
              <w:t xml:space="preserve">5 </w:t>
            </w:r>
            <w:r w:rsidRPr="009F6283">
              <w:rPr>
                <w:rFonts w:ascii="Calibri" w:hAnsi="Calibri" w:cs="Calibri"/>
                <w:sz w:val="24"/>
              </w:rPr>
              <w:t>Points</w:t>
            </w:r>
          </w:p>
        </w:tc>
      </w:tr>
      <w:tr w:rsidR="009F6283" w:rsidRPr="00973F08" w14:paraId="5975D47F" w14:textId="77777777" w:rsidTr="00892F12">
        <w:tc>
          <w:tcPr>
            <w:tcW w:w="517" w:type="dxa"/>
            <w:tcMar>
              <w:top w:w="72" w:type="dxa"/>
              <w:left w:w="115" w:type="dxa"/>
              <w:right w:w="115" w:type="dxa"/>
            </w:tcMar>
          </w:tcPr>
          <w:p w14:paraId="17050875" w14:textId="77777777" w:rsidR="009F6283" w:rsidRPr="00A85450" w:rsidRDefault="009F6283" w:rsidP="004F315E">
            <w:pPr>
              <w:pStyle w:val="ListParagraph"/>
              <w:numPr>
                <w:ilvl w:val="0"/>
                <w:numId w:val="9"/>
              </w:numPr>
              <w:ind w:left="0" w:hanging="18"/>
              <w:rPr>
                <w:rFonts w:ascii="Calibri" w:hAnsi="Calibri" w:cs="Calibri"/>
                <w:b/>
              </w:rPr>
            </w:pPr>
          </w:p>
        </w:tc>
        <w:tc>
          <w:tcPr>
            <w:tcW w:w="6570" w:type="dxa"/>
            <w:tcMar>
              <w:top w:w="72" w:type="dxa"/>
              <w:left w:w="115" w:type="dxa"/>
              <w:right w:w="115" w:type="dxa"/>
            </w:tcMar>
          </w:tcPr>
          <w:p w14:paraId="507529FF" w14:textId="77777777" w:rsidR="009F6283" w:rsidRPr="00266DFB" w:rsidRDefault="009F6283" w:rsidP="001215F1">
            <w:pPr>
              <w:spacing w:after="120"/>
              <w:rPr>
                <w:rFonts w:ascii="Calibri" w:hAnsi="Calibri" w:cs="Calibri"/>
                <w:b/>
                <w:sz w:val="24"/>
              </w:rPr>
            </w:pPr>
            <w:r w:rsidRPr="00266DFB">
              <w:rPr>
                <w:rFonts w:ascii="Calibri" w:hAnsi="Calibri" w:cs="Calibri"/>
                <w:b/>
                <w:sz w:val="24"/>
              </w:rPr>
              <w:t>Understanding of the Project:</w:t>
            </w:r>
          </w:p>
          <w:p w14:paraId="39D8FC5F" w14:textId="4E7DB93F" w:rsidR="009F6283" w:rsidRPr="00266DFB" w:rsidRDefault="009F6283" w:rsidP="001215F1">
            <w:pPr>
              <w:spacing w:after="120"/>
              <w:rPr>
                <w:rFonts w:ascii="Calibri" w:hAnsi="Calibri" w:cs="Calibri"/>
                <w:sz w:val="24"/>
              </w:rPr>
            </w:pPr>
            <w:r w:rsidRPr="00266DFB">
              <w:rPr>
                <w:rFonts w:ascii="Calibri" w:hAnsi="Calibri" w:cs="Calibri"/>
                <w:sz w:val="24"/>
              </w:rPr>
              <w:t>Proposals will be evaluated considering the RFP specifications</w:t>
            </w:r>
            <w:r w:rsidR="00B03EAA">
              <w:rPr>
                <w:rFonts w:ascii="Calibri" w:hAnsi="Calibri" w:cs="Calibri"/>
                <w:sz w:val="24"/>
              </w:rPr>
              <w:t>, Bidder’s responses</w:t>
            </w:r>
            <w:r w:rsidR="00826CC0">
              <w:rPr>
                <w:rFonts w:ascii="Calibri" w:hAnsi="Calibri" w:cs="Calibri"/>
                <w:sz w:val="24"/>
              </w:rPr>
              <w:t>,</w:t>
            </w:r>
            <w:r w:rsidRPr="00266DFB">
              <w:rPr>
                <w:rFonts w:ascii="Calibri" w:hAnsi="Calibri" w:cs="Calibri"/>
                <w:sz w:val="24"/>
              </w:rPr>
              <w:t xml:space="preserve"> and the questions below:</w:t>
            </w:r>
          </w:p>
          <w:p w14:paraId="54568F18" w14:textId="20DDBCD9" w:rsidR="009F6283" w:rsidRPr="00266DFB" w:rsidRDefault="009F6283" w:rsidP="00EB4661">
            <w:pPr>
              <w:numPr>
                <w:ilvl w:val="0"/>
                <w:numId w:val="5"/>
              </w:numPr>
              <w:spacing w:after="120"/>
              <w:ind w:left="342"/>
              <w:rPr>
                <w:rFonts w:ascii="Calibri" w:hAnsi="Calibri" w:cs="Calibri"/>
                <w:sz w:val="24"/>
              </w:rPr>
            </w:pPr>
            <w:r>
              <w:rPr>
                <w:rFonts w:ascii="Calibri" w:hAnsi="Calibri" w:cs="Calibri"/>
                <w:sz w:val="24"/>
              </w:rPr>
              <w:t>How well</w:t>
            </w:r>
            <w:r w:rsidRPr="00266DFB">
              <w:rPr>
                <w:rFonts w:ascii="Calibri" w:hAnsi="Calibri" w:cs="Calibri"/>
                <w:sz w:val="24"/>
              </w:rPr>
              <w:t xml:space="preserve"> </w:t>
            </w:r>
            <w:r>
              <w:rPr>
                <w:rFonts w:ascii="Calibri" w:hAnsi="Calibri" w:cs="Calibri"/>
                <w:sz w:val="24"/>
              </w:rPr>
              <w:t xml:space="preserve">has </w:t>
            </w:r>
            <w:r w:rsidR="00616028" w:rsidRPr="00266DFB">
              <w:rPr>
                <w:rFonts w:ascii="Calibri" w:hAnsi="Calibri" w:cs="Calibri"/>
                <w:sz w:val="24"/>
              </w:rPr>
              <w:t>Bidder</w:t>
            </w:r>
            <w:r w:rsidRPr="00266DFB">
              <w:rPr>
                <w:rFonts w:ascii="Calibri" w:hAnsi="Calibri" w:cs="Calibri"/>
                <w:sz w:val="24"/>
              </w:rPr>
              <w:t xml:space="preserve"> demonstrated a thorough understanding of the purpose and scope of the project?</w:t>
            </w:r>
          </w:p>
          <w:p w14:paraId="17BC699B" w14:textId="77777777" w:rsidR="009F6283" w:rsidRPr="00266DFB" w:rsidRDefault="009F6283" w:rsidP="00EB4661">
            <w:pPr>
              <w:numPr>
                <w:ilvl w:val="0"/>
                <w:numId w:val="5"/>
              </w:numPr>
              <w:spacing w:after="120"/>
              <w:ind w:left="342"/>
              <w:rPr>
                <w:rFonts w:ascii="Calibri" w:hAnsi="Calibri" w:cs="Calibri"/>
                <w:sz w:val="24"/>
              </w:rPr>
            </w:pPr>
            <w:r w:rsidRPr="00266DFB">
              <w:rPr>
                <w:rFonts w:ascii="Calibri" w:hAnsi="Calibri" w:cs="Calibri"/>
                <w:sz w:val="24"/>
              </w:rPr>
              <w:t>How well has the Bidder identified pertinent issues and potential problems related to the project?</w:t>
            </w:r>
          </w:p>
          <w:p w14:paraId="322C29A3" w14:textId="24311423" w:rsidR="009F6283" w:rsidRPr="00266DFB" w:rsidRDefault="009F6283" w:rsidP="00EB4661">
            <w:pPr>
              <w:numPr>
                <w:ilvl w:val="0"/>
                <w:numId w:val="5"/>
              </w:numPr>
              <w:spacing w:after="120"/>
              <w:ind w:left="342"/>
              <w:rPr>
                <w:rFonts w:ascii="Calibri" w:hAnsi="Calibri" w:cs="Calibri"/>
                <w:sz w:val="24"/>
              </w:rPr>
            </w:pPr>
            <w:r>
              <w:rPr>
                <w:rFonts w:ascii="Calibri" w:hAnsi="Calibri" w:cs="Calibri"/>
                <w:sz w:val="24"/>
              </w:rPr>
              <w:t>How well</w:t>
            </w:r>
            <w:r w:rsidRPr="00266DFB">
              <w:rPr>
                <w:rFonts w:ascii="Calibri" w:hAnsi="Calibri" w:cs="Calibri"/>
                <w:sz w:val="24"/>
              </w:rPr>
              <w:t xml:space="preserve"> </w:t>
            </w:r>
            <w:r>
              <w:rPr>
                <w:rFonts w:ascii="Calibri" w:hAnsi="Calibri" w:cs="Calibri"/>
                <w:sz w:val="24"/>
              </w:rPr>
              <w:t xml:space="preserve">has </w:t>
            </w:r>
            <w:r w:rsidRPr="00266DFB">
              <w:rPr>
                <w:rFonts w:ascii="Calibri" w:hAnsi="Calibri" w:cs="Calibri"/>
                <w:sz w:val="24"/>
              </w:rPr>
              <w:t>the Bidder demonstrated that it understands the deliverables the County expects it to provide?</w:t>
            </w:r>
          </w:p>
          <w:p w14:paraId="3566335D" w14:textId="7F08A469" w:rsidR="009F6283" w:rsidRPr="00266DFB" w:rsidRDefault="009F6283" w:rsidP="00EB7A25">
            <w:pPr>
              <w:numPr>
                <w:ilvl w:val="0"/>
                <w:numId w:val="5"/>
              </w:numPr>
              <w:spacing w:after="120"/>
              <w:ind w:left="342"/>
              <w:rPr>
                <w:rFonts w:ascii="Calibri" w:hAnsi="Calibri" w:cs="Calibri"/>
                <w:color w:val="FF0000"/>
                <w:sz w:val="24"/>
              </w:rPr>
            </w:pPr>
            <w:r>
              <w:rPr>
                <w:rFonts w:ascii="Calibri" w:hAnsi="Calibri" w:cs="Calibri"/>
                <w:sz w:val="24"/>
              </w:rPr>
              <w:t>How well</w:t>
            </w:r>
            <w:r w:rsidRPr="00266DFB">
              <w:rPr>
                <w:rFonts w:ascii="Calibri" w:hAnsi="Calibri" w:cs="Calibri"/>
                <w:sz w:val="24"/>
              </w:rPr>
              <w:t xml:space="preserve"> </w:t>
            </w:r>
            <w:r>
              <w:rPr>
                <w:rFonts w:ascii="Calibri" w:hAnsi="Calibri" w:cs="Calibri"/>
                <w:sz w:val="24"/>
              </w:rPr>
              <w:t xml:space="preserve">has </w:t>
            </w:r>
            <w:r w:rsidRPr="00266DFB">
              <w:rPr>
                <w:rFonts w:ascii="Calibri" w:hAnsi="Calibri" w:cs="Calibri"/>
                <w:sz w:val="24"/>
              </w:rPr>
              <w:t>the Bidder demonstrated that it understands the County’s schedule and can meet it?</w:t>
            </w:r>
          </w:p>
        </w:tc>
        <w:tc>
          <w:tcPr>
            <w:tcW w:w="1440" w:type="dxa"/>
            <w:tcMar>
              <w:top w:w="72" w:type="dxa"/>
              <w:left w:w="115" w:type="dxa"/>
              <w:right w:w="115" w:type="dxa"/>
            </w:tcMar>
            <w:vAlign w:val="bottom"/>
          </w:tcPr>
          <w:p w14:paraId="154D2F5F" w14:textId="77777777" w:rsidR="009F6283" w:rsidRPr="00266DFB" w:rsidRDefault="009F6283" w:rsidP="00563F02">
            <w:pPr>
              <w:jc w:val="right"/>
              <w:rPr>
                <w:rFonts w:ascii="Calibri" w:hAnsi="Calibri" w:cs="Calibri"/>
                <w:sz w:val="24"/>
              </w:rPr>
            </w:pPr>
          </w:p>
          <w:p w14:paraId="2CCD4250" w14:textId="6145DCB3" w:rsidR="009F6283" w:rsidRPr="00266DFB" w:rsidRDefault="00E63E7C" w:rsidP="00563F02">
            <w:pPr>
              <w:jc w:val="right"/>
              <w:rPr>
                <w:rFonts w:ascii="Calibri" w:hAnsi="Calibri" w:cs="Calibri"/>
                <w:sz w:val="24"/>
              </w:rPr>
            </w:pPr>
            <w:r>
              <w:rPr>
                <w:rFonts w:ascii="Calibri" w:hAnsi="Calibri" w:cs="Calibri"/>
                <w:sz w:val="24"/>
                <w:szCs w:val="24"/>
              </w:rPr>
              <w:t>20</w:t>
            </w:r>
            <w:r w:rsidRPr="009F6283">
              <w:rPr>
                <w:rFonts w:ascii="Calibri" w:hAnsi="Calibri" w:cs="Calibri"/>
                <w:sz w:val="24"/>
                <w:szCs w:val="24"/>
              </w:rPr>
              <w:t xml:space="preserve"> </w:t>
            </w:r>
            <w:r w:rsidR="009F6283" w:rsidRPr="00266DFB">
              <w:rPr>
                <w:rFonts w:ascii="Calibri" w:hAnsi="Calibri" w:cs="Calibri"/>
                <w:sz w:val="24"/>
              </w:rPr>
              <w:t>Points</w:t>
            </w:r>
          </w:p>
        </w:tc>
      </w:tr>
      <w:tr w:rsidR="009F6283" w:rsidRPr="00973F08" w14:paraId="6A563F14" w14:textId="77777777" w:rsidTr="00892F12">
        <w:tc>
          <w:tcPr>
            <w:tcW w:w="517" w:type="dxa"/>
            <w:tcMar>
              <w:top w:w="72" w:type="dxa"/>
              <w:left w:w="115" w:type="dxa"/>
              <w:right w:w="115" w:type="dxa"/>
            </w:tcMar>
          </w:tcPr>
          <w:p w14:paraId="1865F963" w14:textId="77777777" w:rsidR="009F6283" w:rsidRPr="00A85450" w:rsidRDefault="009F6283" w:rsidP="004F315E">
            <w:pPr>
              <w:pStyle w:val="ListParagraph"/>
              <w:numPr>
                <w:ilvl w:val="0"/>
                <w:numId w:val="9"/>
              </w:numPr>
              <w:ind w:left="0" w:hanging="18"/>
              <w:rPr>
                <w:rFonts w:ascii="Calibri" w:hAnsi="Calibri" w:cs="Calibri"/>
                <w:b/>
              </w:rPr>
            </w:pPr>
          </w:p>
        </w:tc>
        <w:tc>
          <w:tcPr>
            <w:tcW w:w="6570" w:type="dxa"/>
            <w:tcMar>
              <w:top w:w="72" w:type="dxa"/>
              <w:left w:w="115" w:type="dxa"/>
              <w:right w:w="115" w:type="dxa"/>
            </w:tcMar>
          </w:tcPr>
          <w:p w14:paraId="118205BE" w14:textId="7C3694AA" w:rsidR="009F6283" w:rsidRPr="00266DFB" w:rsidRDefault="009F6283" w:rsidP="00884958">
            <w:pPr>
              <w:numPr>
                <w:ilvl w:val="0"/>
                <w:numId w:val="60"/>
              </w:numPr>
              <w:spacing w:after="120"/>
              <w:ind w:left="425" w:hanging="425"/>
              <w:rPr>
                <w:rFonts w:ascii="Calibri" w:hAnsi="Calibri" w:cs="Calibri"/>
                <w:sz w:val="24"/>
              </w:rPr>
            </w:pPr>
          </w:p>
        </w:tc>
        <w:tc>
          <w:tcPr>
            <w:tcW w:w="1440" w:type="dxa"/>
            <w:tcMar>
              <w:top w:w="72" w:type="dxa"/>
              <w:left w:w="115" w:type="dxa"/>
              <w:right w:w="115" w:type="dxa"/>
            </w:tcMar>
            <w:vAlign w:val="bottom"/>
          </w:tcPr>
          <w:p w14:paraId="0E583E2F" w14:textId="293F8CD8" w:rsidR="009F6283" w:rsidRPr="00266DFB" w:rsidRDefault="009F6283" w:rsidP="00563F02">
            <w:pPr>
              <w:jc w:val="right"/>
              <w:rPr>
                <w:rFonts w:ascii="Calibri" w:hAnsi="Calibri" w:cs="Calibri"/>
                <w:sz w:val="24"/>
              </w:rPr>
            </w:pPr>
          </w:p>
        </w:tc>
      </w:tr>
      <w:tr w:rsidR="009F6283" w:rsidRPr="00973F08" w14:paraId="1E73C970" w14:textId="77777777" w:rsidTr="00892F12">
        <w:tc>
          <w:tcPr>
            <w:tcW w:w="517" w:type="dxa"/>
            <w:tcMar>
              <w:top w:w="72" w:type="dxa"/>
              <w:left w:w="115" w:type="dxa"/>
              <w:right w:w="115" w:type="dxa"/>
            </w:tcMar>
          </w:tcPr>
          <w:p w14:paraId="4EAF966B" w14:textId="77777777" w:rsidR="009F6283" w:rsidRPr="00A85450" w:rsidRDefault="009F6283" w:rsidP="004F315E">
            <w:pPr>
              <w:pStyle w:val="ListParagraph"/>
              <w:numPr>
                <w:ilvl w:val="0"/>
                <w:numId w:val="9"/>
              </w:numPr>
              <w:ind w:left="0" w:hanging="18"/>
              <w:rPr>
                <w:rFonts w:ascii="Calibri" w:hAnsi="Calibri" w:cs="Calibri"/>
                <w:b/>
              </w:rPr>
            </w:pPr>
          </w:p>
        </w:tc>
        <w:tc>
          <w:tcPr>
            <w:tcW w:w="6570" w:type="dxa"/>
            <w:tcMar>
              <w:top w:w="72" w:type="dxa"/>
              <w:left w:w="115" w:type="dxa"/>
              <w:right w:w="115" w:type="dxa"/>
            </w:tcMar>
          </w:tcPr>
          <w:p w14:paraId="02A2DF2B" w14:textId="77777777" w:rsidR="009F6283" w:rsidRPr="00DF5478" w:rsidRDefault="009F6283" w:rsidP="00463122">
            <w:pPr>
              <w:spacing w:before="100" w:beforeAutospacing="1" w:line="276" w:lineRule="auto"/>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 xml:space="preserve">Vendor Interview </w:t>
            </w:r>
          </w:p>
          <w:p w14:paraId="412A6EA6" w14:textId="3D582AB8" w:rsidR="009F6283" w:rsidRPr="002F74DA" w:rsidRDefault="009F6283" w:rsidP="00463122">
            <w:pPr>
              <w:spacing w:before="100" w:beforeAutospacing="1" w:line="276" w:lineRule="auto"/>
              <w:rPr>
                <w:rFonts w:asciiTheme="minorHAnsi" w:hAnsiTheme="minorHAnsi" w:cstheme="minorHAnsi"/>
                <w:b/>
                <w:bCs/>
                <w:color w:val="000000"/>
                <w:sz w:val="24"/>
                <w:szCs w:val="24"/>
              </w:rPr>
            </w:pPr>
            <w:r w:rsidRPr="00DF5478">
              <w:rPr>
                <w:rFonts w:ascii="Calibri" w:hAnsi="Calibri" w:cs="Calibri"/>
                <w:sz w:val="24"/>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440" w:type="dxa"/>
            <w:tcMar>
              <w:top w:w="72" w:type="dxa"/>
              <w:left w:w="115" w:type="dxa"/>
              <w:right w:w="115" w:type="dxa"/>
            </w:tcMar>
            <w:vAlign w:val="center"/>
          </w:tcPr>
          <w:p w14:paraId="13E39FBD" w14:textId="1F777F00" w:rsidR="009F6283" w:rsidRPr="00463122" w:rsidRDefault="009F6283" w:rsidP="00463122">
            <w:pPr>
              <w:jc w:val="center"/>
              <w:rPr>
                <w:rFonts w:ascii="Calibri" w:hAnsi="Calibri" w:cs="Calibri"/>
                <w:color w:val="FF0000"/>
                <w:sz w:val="24"/>
                <w:szCs w:val="24"/>
              </w:rPr>
            </w:pPr>
            <w:r w:rsidRPr="00463122">
              <w:rPr>
                <w:rFonts w:asciiTheme="minorHAnsi" w:hAnsiTheme="minorHAnsi" w:cstheme="minorHAnsi"/>
                <w:sz w:val="24"/>
                <w:szCs w:val="24"/>
              </w:rPr>
              <w:t>Vendor Interview</w:t>
            </w:r>
            <w:r w:rsidR="00942FDC">
              <w:rPr>
                <w:rFonts w:asciiTheme="minorHAnsi" w:hAnsiTheme="minorHAnsi" w:cstheme="minorHAnsi"/>
                <w:sz w:val="24"/>
                <w:szCs w:val="24"/>
              </w:rPr>
              <w:t>s</w:t>
            </w:r>
            <w:r w:rsidRPr="00463122">
              <w:rPr>
                <w:rFonts w:asciiTheme="minorHAnsi" w:hAnsiTheme="minorHAnsi" w:cstheme="minorHAnsi"/>
                <w:sz w:val="24"/>
                <w:szCs w:val="24"/>
              </w:rPr>
              <w:t xml:space="preserve"> may be used to revise</w:t>
            </w:r>
            <w:r>
              <w:rPr>
                <w:rFonts w:asciiTheme="minorHAnsi" w:hAnsiTheme="minorHAnsi" w:cstheme="minorHAnsi"/>
                <w:sz w:val="24"/>
                <w:szCs w:val="24"/>
              </w:rPr>
              <w:t xml:space="preserve"> </w:t>
            </w:r>
            <w:r w:rsidRPr="00463122">
              <w:rPr>
                <w:rFonts w:asciiTheme="minorHAnsi" w:hAnsiTheme="minorHAnsi" w:cstheme="minorHAnsi"/>
                <w:sz w:val="24"/>
                <w:szCs w:val="24"/>
              </w:rPr>
              <w:t>/</w:t>
            </w:r>
            <w:r>
              <w:rPr>
                <w:rFonts w:asciiTheme="minorHAnsi" w:hAnsiTheme="minorHAnsi" w:cstheme="minorHAnsi"/>
                <w:sz w:val="24"/>
                <w:szCs w:val="24"/>
              </w:rPr>
              <w:t xml:space="preserve"> </w:t>
            </w:r>
            <w:r w:rsidRPr="00463122">
              <w:rPr>
                <w:rFonts w:asciiTheme="minorHAnsi" w:hAnsiTheme="minorHAnsi" w:cstheme="minorHAnsi"/>
                <w:sz w:val="24"/>
                <w:szCs w:val="24"/>
              </w:rPr>
              <w:t>inform scores of criteria above</w:t>
            </w:r>
          </w:p>
        </w:tc>
      </w:tr>
      <w:tr w:rsidR="00892F12" w:rsidRPr="00973F08" w14:paraId="78E81CD4" w14:textId="77777777" w:rsidTr="004546D3">
        <w:tc>
          <w:tcPr>
            <w:tcW w:w="8527" w:type="dxa"/>
            <w:gridSpan w:val="3"/>
            <w:tcMar>
              <w:top w:w="72" w:type="dxa"/>
              <w:left w:w="115" w:type="dxa"/>
              <w:right w:w="115" w:type="dxa"/>
            </w:tcMar>
          </w:tcPr>
          <w:p w14:paraId="48E79FBE" w14:textId="33EB006D" w:rsidR="00892F12" w:rsidRPr="00463122" w:rsidRDefault="00892F12" w:rsidP="00463122">
            <w:pPr>
              <w:jc w:val="center"/>
              <w:rPr>
                <w:rFonts w:asciiTheme="minorHAnsi" w:hAnsiTheme="minorHAnsi" w:cstheme="minorHAnsi"/>
                <w:sz w:val="24"/>
                <w:szCs w:val="24"/>
              </w:rPr>
            </w:pPr>
            <w:r w:rsidRPr="00266DFB">
              <w:rPr>
                <w:rFonts w:ascii="Calibri" w:hAnsi="Calibri" w:cs="Calibri"/>
                <w:b/>
                <w:sz w:val="24"/>
              </w:rPr>
              <w:t>SMALL LOCAL EMERGING BUSINESS PREFERENCE</w:t>
            </w:r>
          </w:p>
        </w:tc>
      </w:tr>
      <w:tr w:rsidR="009F6283" w:rsidRPr="00973F08" w14:paraId="070CAFDA" w14:textId="29E825F2" w:rsidTr="00892F12">
        <w:trPr>
          <w:trHeight w:val="1081"/>
        </w:trPr>
        <w:tc>
          <w:tcPr>
            <w:tcW w:w="517" w:type="dxa"/>
            <w:tcMar>
              <w:top w:w="115" w:type="dxa"/>
              <w:left w:w="115" w:type="dxa"/>
              <w:bottom w:w="115" w:type="dxa"/>
              <w:right w:w="115" w:type="dxa"/>
            </w:tcMar>
          </w:tcPr>
          <w:p w14:paraId="5FEC4B2C" w14:textId="037DB068" w:rsidR="009F6283" w:rsidRPr="00266DFB" w:rsidRDefault="009F6283" w:rsidP="00463122">
            <w:pPr>
              <w:jc w:val="center"/>
              <w:rPr>
                <w:rFonts w:ascii="Calibri" w:hAnsi="Calibri" w:cs="Calibri"/>
                <w:sz w:val="24"/>
              </w:rPr>
            </w:pPr>
          </w:p>
        </w:tc>
        <w:tc>
          <w:tcPr>
            <w:tcW w:w="6570" w:type="dxa"/>
          </w:tcPr>
          <w:p w14:paraId="4A04726E" w14:textId="42CA3B6F" w:rsidR="009F6283" w:rsidRPr="00973F08" w:rsidRDefault="009F6283">
            <w:r w:rsidRPr="00E9346F">
              <w:rPr>
                <w:rFonts w:ascii="Calibri" w:hAnsi="Calibri" w:cs="Calibri"/>
                <w:b/>
                <w:i/>
                <w:iCs/>
                <w:sz w:val="24"/>
              </w:rPr>
              <w:t xml:space="preserve">Local </w:t>
            </w:r>
            <w:r w:rsidRPr="00266DFB">
              <w:rPr>
                <w:rFonts w:ascii="Calibri" w:hAnsi="Calibri" w:cs="Calibri"/>
                <w:b/>
                <w:sz w:val="24"/>
              </w:rPr>
              <w:t>Preference</w:t>
            </w:r>
            <w:r w:rsidR="00616028" w:rsidRPr="00266DFB">
              <w:rPr>
                <w:rFonts w:ascii="Calibri" w:hAnsi="Calibri" w:cs="Calibri"/>
                <w:b/>
                <w:sz w:val="24"/>
              </w:rPr>
              <w:t>:</w:t>
            </w:r>
            <w:r w:rsidR="00616028" w:rsidRPr="00266DFB">
              <w:rPr>
                <w:rFonts w:ascii="Calibri" w:hAnsi="Calibri" w:cs="Calibri"/>
                <w:sz w:val="24"/>
              </w:rPr>
              <w:t xml:space="preserve"> Points</w:t>
            </w:r>
            <w:r w:rsidRPr="00266DFB">
              <w:rPr>
                <w:rFonts w:ascii="Calibri" w:hAnsi="Calibri" w:cs="Calibri"/>
                <w:sz w:val="24"/>
              </w:rPr>
              <w:t xml:space="preserve">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vAlign w:val="bottom"/>
          </w:tcPr>
          <w:p w14:paraId="27A6C4AC" w14:textId="2E2F60BA" w:rsidR="009F6283" w:rsidRPr="00973F08" w:rsidRDefault="009F6283" w:rsidP="00892F12">
            <w:pPr>
              <w:jc w:val="right"/>
            </w:pPr>
            <w:r w:rsidRPr="00266DFB">
              <w:rPr>
                <w:rFonts w:ascii="Calibri" w:hAnsi="Calibri" w:cs="Calibri"/>
                <w:sz w:val="24"/>
              </w:rPr>
              <w:t>5%</w:t>
            </w:r>
          </w:p>
        </w:tc>
      </w:tr>
      <w:tr w:rsidR="009F6283" w:rsidRPr="00973F08" w14:paraId="728AA029" w14:textId="77777777" w:rsidTr="00892F12">
        <w:trPr>
          <w:trHeight w:val="917"/>
        </w:trPr>
        <w:tc>
          <w:tcPr>
            <w:tcW w:w="517" w:type="dxa"/>
            <w:tcMar>
              <w:top w:w="72" w:type="dxa"/>
              <w:left w:w="115" w:type="dxa"/>
              <w:right w:w="115" w:type="dxa"/>
            </w:tcMar>
          </w:tcPr>
          <w:p w14:paraId="0CC30202" w14:textId="77777777" w:rsidR="009F6283" w:rsidRPr="00A85450" w:rsidRDefault="009F6283" w:rsidP="00463122">
            <w:pPr>
              <w:rPr>
                <w:rFonts w:ascii="Calibri" w:hAnsi="Calibri" w:cs="Calibri"/>
                <w:b/>
              </w:rPr>
            </w:pPr>
          </w:p>
        </w:tc>
        <w:tc>
          <w:tcPr>
            <w:tcW w:w="6570" w:type="dxa"/>
            <w:tcMar>
              <w:top w:w="72" w:type="dxa"/>
              <w:left w:w="115" w:type="dxa"/>
              <w:right w:w="115" w:type="dxa"/>
            </w:tcMar>
          </w:tcPr>
          <w:p w14:paraId="3030C8F7" w14:textId="50536A7F" w:rsidR="009F6283" w:rsidRPr="00266DFB" w:rsidRDefault="009F6283" w:rsidP="00463122">
            <w:pPr>
              <w:rPr>
                <w:rFonts w:ascii="Calibri" w:hAnsi="Calibri" w:cs="Calibri"/>
                <w:sz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r w:rsidR="00616028" w:rsidRPr="00266DFB">
              <w:rPr>
                <w:rFonts w:ascii="Calibri" w:hAnsi="Calibri" w:cs="Calibri"/>
                <w:sz w:val="24"/>
              </w:rPr>
              <w:t>: Points</w:t>
            </w:r>
            <w:r w:rsidRPr="00266DFB">
              <w:rPr>
                <w:rFonts w:ascii="Calibri" w:hAnsi="Calibri" w:cs="Calibri"/>
                <w:sz w:val="24"/>
              </w:rPr>
              <w:t xml:space="preserve">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5A9A7515" w14:textId="48B81D4E" w:rsidR="009F6283" w:rsidRPr="00266DFB" w:rsidRDefault="009F6283" w:rsidP="00463122">
            <w:pPr>
              <w:jc w:val="right"/>
              <w:rPr>
                <w:rFonts w:ascii="Calibri" w:hAnsi="Calibri" w:cs="Calibri"/>
                <w:sz w:val="24"/>
              </w:rPr>
            </w:pPr>
            <w:r w:rsidRPr="00266DFB">
              <w:rPr>
                <w:rFonts w:ascii="Calibri" w:hAnsi="Calibri" w:cs="Calibri"/>
                <w:sz w:val="24"/>
              </w:rPr>
              <w:t>5%</w:t>
            </w:r>
          </w:p>
        </w:tc>
      </w:tr>
    </w:tbl>
    <w:p w14:paraId="0BC1E1BB" w14:textId="77777777" w:rsidR="007265B8" w:rsidRPr="007265B8" w:rsidRDefault="007265B8" w:rsidP="006F1244"/>
    <w:p w14:paraId="27FD6CAC" w14:textId="77777777" w:rsidR="003D3E5A" w:rsidRPr="00EE51C4" w:rsidRDefault="00703A65" w:rsidP="00296ED2">
      <w:pPr>
        <w:pStyle w:val="Heading2"/>
        <w:rPr>
          <w:sz w:val="24"/>
          <w:szCs w:val="24"/>
          <w:u w:val="none"/>
        </w:rPr>
      </w:pPr>
      <w:bookmarkStart w:id="38" w:name="_Toc189671413"/>
      <w:r w:rsidRPr="00EE51C4">
        <w:rPr>
          <w:sz w:val="24"/>
          <w:szCs w:val="24"/>
        </w:rPr>
        <w:lastRenderedPageBreak/>
        <w:t>CONTRACT EVALUATION AND ASSESSMENT</w:t>
      </w:r>
      <w:bookmarkEnd w:id="34"/>
      <w:bookmarkEnd w:id="35"/>
      <w:bookmarkEnd w:id="38"/>
      <w:r w:rsidRPr="00EE51C4">
        <w:rPr>
          <w:sz w:val="24"/>
          <w:szCs w:val="24"/>
          <w:u w:val="none"/>
        </w:rPr>
        <w:t xml:space="preserve">  </w:t>
      </w:r>
    </w:p>
    <w:p w14:paraId="049E7AEC" w14:textId="77777777" w:rsidR="00296ED2" w:rsidRPr="00EE51C4" w:rsidRDefault="00293A11" w:rsidP="00296ED2">
      <w:pPr>
        <w:pStyle w:val="Item1"/>
        <w:rPr>
          <w:sz w:val="24"/>
          <w:szCs w:val="18"/>
        </w:rPr>
      </w:pPr>
      <w:bookmarkStart w:id="39" w:name="_Toc339364448"/>
      <w:bookmarkStart w:id="40" w:name="_Toc339364709"/>
      <w:r w:rsidRPr="00EE51C4">
        <w:rPr>
          <w:sz w:val="24"/>
          <w:szCs w:val="18"/>
        </w:rPr>
        <w:t xml:space="preserve">During the initial </w:t>
      </w:r>
      <w:r w:rsidR="008136DB" w:rsidRPr="00EE51C4">
        <w:rPr>
          <w:sz w:val="24"/>
          <w:szCs w:val="18"/>
        </w:rPr>
        <w:t>120</w:t>
      </w:r>
      <w:r w:rsidR="003C4B84" w:rsidRPr="00EE51C4">
        <w:rPr>
          <w:sz w:val="24"/>
          <w:szCs w:val="18"/>
        </w:rPr>
        <w:t>-</w:t>
      </w:r>
      <w:r w:rsidRPr="00EE51C4">
        <w:rPr>
          <w:sz w:val="24"/>
          <w:szCs w:val="18"/>
        </w:rPr>
        <w:t xml:space="preserve">day period of any </w:t>
      </w:r>
      <w:r w:rsidR="00823F00" w:rsidRPr="00EE51C4">
        <w:rPr>
          <w:sz w:val="24"/>
          <w:szCs w:val="18"/>
        </w:rPr>
        <w:t>contract</w:t>
      </w:r>
      <w:r w:rsidR="00902881" w:rsidRPr="00EE51C4">
        <w:rPr>
          <w:sz w:val="24"/>
          <w:szCs w:val="18"/>
        </w:rPr>
        <w:t xml:space="preserve"> </w:t>
      </w:r>
      <w:r w:rsidRPr="00EE51C4">
        <w:rPr>
          <w:sz w:val="24"/>
          <w:szCs w:val="18"/>
        </w:rPr>
        <w:t>awarded, the County may review the proposal, the contract, any goods or services provided</w:t>
      </w:r>
      <w:r w:rsidRPr="00EE51C4">
        <w:rPr>
          <w:color w:val="000000"/>
          <w:sz w:val="24"/>
          <w:szCs w:val="18"/>
        </w:rPr>
        <w:t>,</w:t>
      </w:r>
      <w:r w:rsidRPr="00EE51C4">
        <w:rPr>
          <w:sz w:val="24"/>
          <w:szCs w:val="18"/>
        </w:rPr>
        <w:t xml:space="preserve"> and/or meet with the Contractor to identify any issues or potential problems.</w:t>
      </w:r>
    </w:p>
    <w:p w14:paraId="41D74487" w14:textId="6B7BBA14" w:rsidR="00293A11" w:rsidRPr="00EE51C4" w:rsidRDefault="00293A11" w:rsidP="00296ED2">
      <w:pPr>
        <w:pStyle w:val="Item1"/>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EE51C4" w:rsidRDefault="00E34C87" w:rsidP="00296ED2">
      <w:pPr>
        <w:pStyle w:val="Itema"/>
        <w:rPr>
          <w:sz w:val="24"/>
          <w:szCs w:val="24"/>
        </w:rPr>
      </w:pPr>
      <w:r w:rsidRPr="00EE51C4">
        <w:rPr>
          <w:sz w:val="24"/>
          <w:szCs w:val="24"/>
        </w:rPr>
        <w:t xml:space="preserve">The </w:t>
      </w:r>
      <w:r w:rsidR="009E28BF" w:rsidRPr="00EE51C4">
        <w:rPr>
          <w:sz w:val="24"/>
          <w:szCs w:val="24"/>
        </w:rPr>
        <w:t xml:space="preserve">Contractor </w:t>
      </w:r>
      <w:r w:rsidR="00293A11" w:rsidRPr="00EE51C4">
        <w:rPr>
          <w:sz w:val="24"/>
          <w:szCs w:val="24"/>
        </w:rPr>
        <w:t xml:space="preserve">has complied with all terms of this </w:t>
      </w:r>
      <w:r w:rsidR="003C4B84" w:rsidRPr="00EE51C4">
        <w:rPr>
          <w:sz w:val="24"/>
          <w:szCs w:val="24"/>
        </w:rPr>
        <w:t>RF</w:t>
      </w:r>
      <w:r w:rsidR="00E3208D" w:rsidRPr="00EE51C4">
        <w:rPr>
          <w:sz w:val="24"/>
          <w:szCs w:val="24"/>
        </w:rPr>
        <w:t>P</w:t>
      </w:r>
      <w:r w:rsidR="009E28BF" w:rsidRPr="00EE51C4">
        <w:rPr>
          <w:sz w:val="24"/>
          <w:szCs w:val="24"/>
        </w:rPr>
        <w:t xml:space="preserve"> and </w:t>
      </w:r>
      <w:r w:rsidR="007265B8" w:rsidRPr="00EE51C4">
        <w:rPr>
          <w:sz w:val="24"/>
          <w:szCs w:val="24"/>
        </w:rPr>
        <w:t xml:space="preserve">the </w:t>
      </w:r>
      <w:r w:rsidR="009E28BF" w:rsidRPr="00EE51C4">
        <w:rPr>
          <w:sz w:val="24"/>
          <w:szCs w:val="24"/>
        </w:rPr>
        <w:t>contract</w:t>
      </w:r>
      <w:r w:rsidR="00293A11" w:rsidRPr="00EE51C4">
        <w:rPr>
          <w:sz w:val="24"/>
          <w:szCs w:val="24"/>
        </w:rPr>
        <w:t>; and</w:t>
      </w:r>
    </w:p>
    <w:p w14:paraId="3CD8DB74" w14:textId="403E48F0" w:rsidR="00293A11" w:rsidRPr="00EE51C4" w:rsidRDefault="00293A11" w:rsidP="00296ED2">
      <w:pPr>
        <w:pStyle w:val="Itema"/>
        <w:rPr>
          <w:sz w:val="24"/>
          <w:szCs w:val="24"/>
        </w:rPr>
      </w:pPr>
      <w:r w:rsidRPr="00EE51C4">
        <w:rPr>
          <w:sz w:val="24"/>
          <w:szCs w:val="24"/>
        </w:rPr>
        <w:t>Any problems or potential problems with the proposed goods and</w:t>
      </w:r>
      <w:r w:rsidR="009E28BF" w:rsidRPr="00EE51C4">
        <w:rPr>
          <w:sz w:val="24"/>
          <w:szCs w:val="24"/>
        </w:rPr>
        <w:t>/or</w:t>
      </w:r>
      <w:r w:rsidRPr="00EE51C4">
        <w:rPr>
          <w:sz w:val="24"/>
          <w:szCs w:val="24"/>
        </w:rPr>
        <w:t xml:space="preserve"> services </w:t>
      </w:r>
      <w:r w:rsidR="00E34C87" w:rsidRPr="00EE51C4">
        <w:rPr>
          <w:sz w:val="24"/>
          <w:szCs w:val="24"/>
        </w:rPr>
        <w:t>were evidenced</w:t>
      </w:r>
      <w:r w:rsidR="00AB790E" w:rsidRPr="00EE51C4">
        <w:rPr>
          <w:sz w:val="24"/>
          <w:szCs w:val="24"/>
        </w:rPr>
        <w:t>,</w:t>
      </w:r>
      <w:r w:rsidR="00E34C87" w:rsidRPr="00EE51C4">
        <w:rPr>
          <w:sz w:val="24"/>
          <w:szCs w:val="24"/>
        </w:rPr>
        <w:t xml:space="preserve"> which make</w:t>
      </w:r>
      <w:r w:rsidR="00AB790E" w:rsidRPr="00EE51C4">
        <w:rPr>
          <w:sz w:val="24"/>
          <w:szCs w:val="24"/>
        </w:rPr>
        <w:t>s</w:t>
      </w:r>
      <w:r w:rsidRPr="00EE51C4">
        <w:rPr>
          <w:sz w:val="24"/>
          <w:szCs w:val="24"/>
        </w:rPr>
        <w:t xml:space="preserve"> it unlikely (even with possible modifications) that such goods and</w:t>
      </w:r>
      <w:r w:rsidR="009E28BF" w:rsidRPr="00EE51C4">
        <w:rPr>
          <w:sz w:val="24"/>
          <w:szCs w:val="24"/>
        </w:rPr>
        <w:t>/or</w:t>
      </w:r>
      <w:r w:rsidRPr="00EE51C4">
        <w:rPr>
          <w:sz w:val="24"/>
          <w:szCs w:val="24"/>
        </w:rPr>
        <w:t xml:space="preserve"> services have met or will meet the County requirements.  </w:t>
      </w:r>
    </w:p>
    <w:p w14:paraId="6667B673" w14:textId="7CB4A063" w:rsidR="00293A11" w:rsidRPr="00EE51C4" w:rsidRDefault="00293A11" w:rsidP="00296ED2">
      <w:pPr>
        <w:pStyle w:val="Item1"/>
        <w:rPr>
          <w:sz w:val="24"/>
          <w:szCs w:val="18"/>
        </w:rPr>
      </w:pPr>
      <w:r w:rsidRPr="00EE51C4">
        <w:rPr>
          <w:sz w:val="24"/>
          <w:szCs w:val="18"/>
        </w:rPr>
        <w:t xml:space="preserve">If, as a result of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contracted for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bookmarkStart w:id="41" w:name="_Hlk101542909"/>
      <w:r w:rsidR="00514CA6" w:rsidRPr="005D606E">
        <w:rPr>
          <w:sz w:val="24"/>
          <w:szCs w:val="18"/>
        </w:rPr>
        <w:t>(s)</w:t>
      </w:r>
      <w:bookmarkEnd w:id="41"/>
      <w:r w:rsidRPr="005D606E">
        <w:rPr>
          <w:sz w:val="24"/>
          <w:szCs w:val="18"/>
        </w:rPr>
        <w:t xml:space="preserve"> to enter into a contract.  The County also reserves the right to rebid this project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idder</w:t>
      </w:r>
      <w:r w:rsidR="00514CA6" w:rsidRPr="005D606E">
        <w:rPr>
          <w:sz w:val="24"/>
          <w:szCs w:val="18"/>
        </w:rPr>
        <w:t>(s)</w:t>
      </w:r>
      <w:r w:rsidR="007265B8" w:rsidRPr="005D606E">
        <w:rPr>
          <w:sz w:val="24"/>
          <w:szCs w:val="18"/>
        </w:rPr>
        <w:t xml:space="preserve">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33CF344B" w14:textId="77777777" w:rsidR="003D3E5A" w:rsidRPr="00266DFB" w:rsidRDefault="00703A65" w:rsidP="000352A4">
      <w:pPr>
        <w:pStyle w:val="Heading2"/>
        <w:rPr>
          <w:sz w:val="24"/>
          <w:szCs w:val="24"/>
          <w:u w:val="none"/>
        </w:rPr>
      </w:pPr>
      <w:bookmarkStart w:id="42" w:name="_Toc189671414"/>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39"/>
      <w:bookmarkEnd w:id="40"/>
      <w:bookmarkEnd w:id="42"/>
      <w:r w:rsidRPr="00266DFB">
        <w:rPr>
          <w:sz w:val="24"/>
          <w:szCs w:val="24"/>
          <w:u w:val="none"/>
        </w:rPr>
        <w:t xml:space="preserve"> </w:t>
      </w:r>
    </w:p>
    <w:p w14:paraId="75FB72F1" w14:textId="71AD4662" w:rsidR="00703A65" w:rsidRPr="002D08D8" w:rsidRDefault="00703A65" w:rsidP="005D606E">
      <w:pPr>
        <w:pStyle w:val="Item1"/>
        <w:tabs>
          <w:tab w:val="clear" w:pos="1440"/>
        </w:tabs>
        <w:rPr>
          <w:sz w:val="24"/>
          <w:szCs w:val="18"/>
        </w:rPr>
      </w:pPr>
      <w:r w:rsidRPr="00121DEB">
        <w:rPr>
          <w:sz w:val="24"/>
          <w:szCs w:val="18"/>
        </w:rPr>
        <w:t xml:space="preserve">At the conclusion of the </w:t>
      </w:r>
      <w:r w:rsidR="006F6344" w:rsidRPr="00121DEB">
        <w:rPr>
          <w:sz w:val="24"/>
          <w:szCs w:val="18"/>
        </w:rPr>
        <w:t>RF</w:t>
      </w:r>
      <w:r w:rsidR="00E3208D" w:rsidRPr="00121DEB">
        <w:rPr>
          <w:sz w:val="24"/>
          <w:szCs w:val="18"/>
        </w:rPr>
        <w:t>P</w:t>
      </w:r>
      <w:r w:rsidR="00B67D98" w:rsidRPr="00121DEB">
        <w:rPr>
          <w:sz w:val="24"/>
          <w:szCs w:val="18"/>
        </w:rPr>
        <w:t xml:space="preserve"> </w:t>
      </w:r>
      <w:r w:rsidRPr="00121DEB">
        <w:rPr>
          <w:sz w:val="24"/>
          <w:szCs w:val="18"/>
        </w:rPr>
        <w:t>r</w:t>
      </w:r>
      <w:r w:rsidR="006F6344" w:rsidRPr="00121DEB">
        <w:rPr>
          <w:sz w:val="24"/>
          <w:szCs w:val="18"/>
        </w:rPr>
        <w:t>esponse evaluation period</w:t>
      </w:r>
      <w:r w:rsidRPr="00121DEB">
        <w:rPr>
          <w:sz w:val="24"/>
          <w:szCs w:val="18"/>
        </w:rPr>
        <w:t xml:space="preserve">, all </w:t>
      </w:r>
      <w:r w:rsidR="00502F47" w:rsidRPr="00121DEB">
        <w:rPr>
          <w:sz w:val="24"/>
          <w:szCs w:val="18"/>
        </w:rPr>
        <w:t>Bidder</w:t>
      </w:r>
      <w:r w:rsidRPr="00121DEB">
        <w:rPr>
          <w:sz w:val="24"/>
          <w:szCs w:val="18"/>
        </w:rPr>
        <w:t xml:space="preserve">s will be notified in writing </w:t>
      </w:r>
      <w:r w:rsidR="00952803" w:rsidRPr="00121DEB">
        <w:rPr>
          <w:sz w:val="24"/>
          <w:szCs w:val="18"/>
        </w:rPr>
        <w:t xml:space="preserve">by email </w:t>
      </w:r>
      <w:r w:rsidRPr="00121DEB">
        <w:rPr>
          <w:sz w:val="24"/>
          <w:szCs w:val="18"/>
        </w:rPr>
        <w:t>of the contract award r</w:t>
      </w:r>
      <w:r w:rsidR="002B1E6A" w:rsidRPr="00121DEB">
        <w:rPr>
          <w:sz w:val="24"/>
          <w:szCs w:val="18"/>
        </w:rPr>
        <w:t xml:space="preserve">ecommendation, if any, by </w:t>
      </w:r>
      <w:r w:rsidR="002B1E6A" w:rsidRPr="002D08D8">
        <w:rPr>
          <w:sz w:val="24"/>
          <w:szCs w:val="18"/>
        </w:rPr>
        <w:t>GSA-Procurement</w:t>
      </w:r>
      <w:r w:rsidRPr="002D08D8">
        <w:rPr>
          <w:sz w:val="24"/>
          <w:szCs w:val="18"/>
        </w:rPr>
        <w:t xml:space="preserve">.  The document providing this notification is the Notice of </w:t>
      </w:r>
      <w:r w:rsidR="00D8648E" w:rsidRPr="002D08D8">
        <w:rPr>
          <w:sz w:val="24"/>
          <w:szCs w:val="18"/>
        </w:rPr>
        <w:t>Intent</w:t>
      </w:r>
      <w:r w:rsidR="00B67D98" w:rsidRPr="002D08D8">
        <w:rPr>
          <w:sz w:val="24"/>
          <w:szCs w:val="18"/>
        </w:rPr>
        <w:t xml:space="preserve"> </w:t>
      </w:r>
      <w:r w:rsidRPr="002D08D8">
        <w:rPr>
          <w:sz w:val="24"/>
          <w:szCs w:val="18"/>
        </w:rPr>
        <w:t>to Award</w:t>
      </w:r>
      <w:r w:rsidR="00EB4661" w:rsidRPr="002D08D8">
        <w:rPr>
          <w:sz w:val="24"/>
          <w:szCs w:val="18"/>
        </w:rPr>
        <w:t>/Non-Award</w:t>
      </w:r>
      <w:r w:rsidRPr="002D08D8">
        <w:rPr>
          <w:sz w:val="24"/>
          <w:szCs w:val="18"/>
        </w:rPr>
        <w:t xml:space="preserve">.  </w:t>
      </w:r>
    </w:p>
    <w:p w14:paraId="4A757F83" w14:textId="596BAFEF" w:rsidR="00703A65" w:rsidRPr="002D08D8" w:rsidRDefault="00703A65" w:rsidP="005D606E">
      <w:pPr>
        <w:spacing w:after="240"/>
        <w:ind w:left="2160"/>
        <w:rPr>
          <w:rFonts w:ascii="Calibri" w:hAnsi="Calibri" w:cs="Calibri"/>
          <w:sz w:val="24"/>
          <w:szCs w:val="24"/>
        </w:rPr>
      </w:pPr>
      <w:r w:rsidRPr="002D08D8">
        <w:rPr>
          <w:rFonts w:ascii="Calibri" w:hAnsi="Calibri" w:cs="Calibri"/>
          <w:sz w:val="24"/>
          <w:szCs w:val="24"/>
        </w:rPr>
        <w:t xml:space="preserve">The Notice of </w:t>
      </w:r>
      <w:r w:rsidR="00D8648E" w:rsidRPr="002D08D8">
        <w:rPr>
          <w:rFonts w:ascii="Calibri" w:hAnsi="Calibri" w:cs="Calibri"/>
          <w:sz w:val="24"/>
          <w:szCs w:val="24"/>
        </w:rPr>
        <w:t>Intent</w:t>
      </w:r>
      <w:r w:rsidR="00336FD1" w:rsidRPr="002D08D8">
        <w:rPr>
          <w:rFonts w:ascii="Calibri" w:hAnsi="Calibri" w:cs="Calibri"/>
          <w:sz w:val="24"/>
          <w:szCs w:val="24"/>
        </w:rPr>
        <w:t xml:space="preserve"> </w:t>
      </w:r>
      <w:r w:rsidRPr="002D08D8">
        <w:rPr>
          <w:rFonts w:ascii="Calibri" w:hAnsi="Calibri" w:cs="Calibri"/>
          <w:sz w:val="24"/>
          <w:szCs w:val="24"/>
        </w:rPr>
        <w:t>to Award</w:t>
      </w:r>
      <w:r w:rsidR="00EB4661" w:rsidRPr="002D08D8">
        <w:rPr>
          <w:rFonts w:ascii="Calibri" w:hAnsi="Calibri" w:cs="Calibri"/>
          <w:sz w:val="24"/>
          <w:szCs w:val="24"/>
        </w:rPr>
        <w:t>/Non-Award</w:t>
      </w:r>
      <w:r w:rsidRPr="002D08D8">
        <w:rPr>
          <w:rFonts w:ascii="Calibri" w:hAnsi="Calibri" w:cs="Calibri"/>
          <w:sz w:val="24"/>
          <w:szCs w:val="24"/>
        </w:rPr>
        <w:t xml:space="preserve"> will provide the following information:</w:t>
      </w:r>
    </w:p>
    <w:p w14:paraId="18A99717" w14:textId="060AABBB" w:rsidR="00703A65" w:rsidRPr="002D08D8" w:rsidRDefault="00703A65" w:rsidP="005D606E">
      <w:pPr>
        <w:pStyle w:val="Itema"/>
        <w:tabs>
          <w:tab w:val="clear" w:pos="2160"/>
        </w:tabs>
        <w:rPr>
          <w:sz w:val="24"/>
          <w:szCs w:val="24"/>
        </w:rPr>
      </w:pPr>
      <w:r w:rsidRPr="002D08D8">
        <w:rPr>
          <w:sz w:val="24"/>
          <w:szCs w:val="24"/>
        </w:rPr>
        <w:t>The name</w:t>
      </w:r>
      <w:bookmarkStart w:id="43" w:name="_Hlk101542950"/>
      <w:r w:rsidR="00B73A94" w:rsidRPr="002D08D8">
        <w:rPr>
          <w:sz w:val="24"/>
          <w:szCs w:val="24"/>
        </w:rPr>
        <w:t>(s)</w:t>
      </w:r>
      <w:bookmarkEnd w:id="43"/>
      <w:r w:rsidRPr="002D08D8">
        <w:rPr>
          <w:sz w:val="24"/>
          <w:szCs w:val="24"/>
        </w:rPr>
        <w:t xml:space="preserve"> of the </w:t>
      </w:r>
      <w:r w:rsidR="00502F47" w:rsidRPr="002D08D8">
        <w:rPr>
          <w:sz w:val="24"/>
          <w:szCs w:val="24"/>
        </w:rPr>
        <w:t>Bidder</w:t>
      </w:r>
      <w:r w:rsidR="00CB2C6E" w:rsidRPr="002D08D8">
        <w:rPr>
          <w:sz w:val="24"/>
          <w:szCs w:val="24"/>
        </w:rPr>
        <w:t>(s)</w:t>
      </w:r>
      <w:r w:rsidRPr="002D08D8">
        <w:rPr>
          <w:sz w:val="24"/>
          <w:szCs w:val="24"/>
        </w:rPr>
        <w:t xml:space="preserve"> being recommended for contract award; and </w:t>
      </w:r>
    </w:p>
    <w:p w14:paraId="3D16004F" w14:textId="77777777" w:rsidR="00703A65" w:rsidRPr="002D08D8" w:rsidRDefault="00703A65" w:rsidP="005D606E">
      <w:pPr>
        <w:pStyle w:val="Itema"/>
        <w:tabs>
          <w:tab w:val="clear" w:pos="2160"/>
        </w:tabs>
        <w:rPr>
          <w:sz w:val="24"/>
          <w:szCs w:val="24"/>
        </w:rPr>
      </w:pPr>
      <w:r w:rsidRPr="002D08D8">
        <w:rPr>
          <w:sz w:val="24"/>
          <w:szCs w:val="24"/>
        </w:rPr>
        <w:t>The names of all other parties that submitted proposals.</w:t>
      </w:r>
    </w:p>
    <w:p w14:paraId="10169DF6" w14:textId="501D5A27" w:rsidR="004326A4" w:rsidRPr="002D08D8" w:rsidRDefault="00E226A8" w:rsidP="005D606E">
      <w:pPr>
        <w:pStyle w:val="Item1"/>
        <w:tabs>
          <w:tab w:val="clear" w:pos="1440"/>
        </w:tabs>
        <w:rPr>
          <w:sz w:val="24"/>
          <w:szCs w:val="24"/>
        </w:rPr>
      </w:pPr>
      <w:r w:rsidRPr="002D08D8">
        <w:rPr>
          <w:sz w:val="24"/>
          <w:szCs w:val="24"/>
        </w:rPr>
        <w:t xml:space="preserve">The submitted proposals </w:t>
      </w:r>
      <w:r w:rsidR="00F11599" w:rsidRPr="002D08D8">
        <w:rPr>
          <w:sz w:val="24"/>
          <w:szCs w:val="24"/>
        </w:rPr>
        <w:t>will</w:t>
      </w:r>
      <w:r w:rsidRPr="002D08D8">
        <w:rPr>
          <w:sz w:val="24"/>
          <w:szCs w:val="24"/>
        </w:rPr>
        <w:t xml:space="preserve"> be made available upon request no later than five calendar days before </w:t>
      </w:r>
      <w:r w:rsidR="00616028" w:rsidRPr="002D08D8">
        <w:rPr>
          <w:sz w:val="24"/>
          <w:szCs w:val="24"/>
        </w:rPr>
        <w:t>the approval</w:t>
      </w:r>
      <w:r w:rsidRPr="002D08D8">
        <w:rPr>
          <w:sz w:val="24"/>
          <w:szCs w:val="24"/>
        </w:rPr>
        <w:t xml:space="preserve"> of the award and contract is scheduled to be </w:t>
      </w:r>
      <w:r w:rsidR="004C25B5" w:rsidRPr="002D08D8">
        <w:rPr>
          <w:sz w:val="24"/>
          <w:szCs w:val="24"/>
        </w:rPr>
        <w:t>considered</w:t>
      </w:r>
      <w:r w:rsidRPr="002D08D8">
        <w:rPr>
          <w:sz w:val="24"/>
          <w:szCs w:val="24"/>
        </w:rPr>
        <w:t xml:space="preserve"> by the Board of Supervisor.</w:t>
      </w:r>
    </w:p>
    <w:p w14:paraId="4EB68FE0" w14:textId="40979099" w:rsidR="00D8648E" w:rsidRPr="001F7476" w:rsidRDefault="00193110" w:rsidP="00D8648E">
      <w:pPr>
        <w:pStyle w:val="Heading2"/>
        <w:rPr>
          <w:caps/>
          <w:sz w:val="24"/>
          <w:szCs w:val="24"/>
        </w:rPr>
      </w:pPr>
      <w:bookmarkStart w:id="44" w:name="_Toc189671415"/>
      <w:r w:rsidRPr="001F7476">
        <w:rPr>
          <w:sz w:val="24"/>
          <w:szCs w:val="24"/>
        </w:rPr>
        <w:lastRenderedPageBreak/>
        <w:t>BID PROTEST</w:t>
      </w:r>
      <w:r>
        <w:rPr>
          <w:sz w:val="24"/>
          <w:szCs w:val="24"/>
        </w:rPr>
        <w:t xml:space="preserve"> </w:t>
      </w:r>
      <w:r w:rsidRPr="001F7476">
        <w:rPr>
          <w:sz w:val="24"/>
          <w:szCs w:val="24"/>
        </w:rPr>
        <w:t>/</w:t>
      </w:r>
      <w:r>
        <w:rPr>
          <w:sz w:val="24"/>
          <w:szCs w:val="24"/>
        </w:rPr>
        <w:t xml:space="preserve"> </w:t>
      </w:r>
      <w:r w:rsidRPr="001F7476">
        <w:rPr>
          <w:sz w:val="24"/>
          <w:szCs w:val="24"/>
        </w:rPr>
        <w:t>APPEALS PROCESS</w:t>
      </w:r>
      <w:bookmarkEnd w:id="44"/>
    </w:p>
    <w:p w14:paraId="4CBA7657" w14:textId="6EA55C0A" w:rsidR="00D8648E" w:rsidRPr="00266DFB" w:rsidRDefault="00AF533D" w:rsidP="00D8648E">
      <w:pPr>
        <w:ind w:left="1440"/>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in the event that </w:t>
      </w:r>
      <w:r w:rsidR="00502F47" w:rsidRPr="00266DFB">
        <w:rPr>
          <w:rFonts w:ascii="Calibri" w:hAnsi="Calibri"/>
          <w:sz w:val="24"/>
          <w:szCs w:val="24"/>
        </w:rPr>
        <w:t>Bidder</w:t>
      </w:r>
      <w:r w:rsidR="00D8648E" w:rsidRPr="00266DFB">
        <w:rPr>
          <w:rFonts w:ascii="Calibri" w:hAnsi="Calibri"/>
          <w:sz w:val="24"/>
          <w:szCs w:val="24"/>
        </w:rPr>
        <w:t xml:space="preserve">s wish to protest the bid process or appeal the recommendation to award a contract once the Notices of Intent to Award/Non-Award have been issued.  Bid protests submitted prior to </w:t>
      </w:r>
      <w:r w:rsidR="00616028" w:rsidRPr="00266DFB">
        <w:rPr>
          <w:rFonts w:ascii="Calibri" w:hAnsi="Calibri"/>
          <w:sz w:val="24"/>
          <w:szCs w:val="24"/>
        </w:rPr>
        <w:t>the issuance</w:t>
      </w:r>
      <w:r w:rsidR="00AB790E">
        <w:rPr>
          <w:rFonts w:ascii="Calibri" w:hAnsi="Calibri"/>
          <w:sz w:val="24"/>
          <w:szCs w:val="24"/>
        </w:rPr>
        <w:t xml:space="preserv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3E5151DA" w14:textId="2FFBAB73" w:rsidR="00AF533D" w:rsidRPr="00121DEB" w:rsidRDefault="00E34C87" w:rsidP="005D606E">
      <w:pPr>
        <w:pStyle w:val="Item1"/>
        <w:tabs>
          <w:tab w:val="clear" w:pos="1440"/>
        </w:tabs>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Bidder. The bid protest </w:t>
      </w:r>
      <w:r w:rsidR="0096052D" w:rsidRPr="00121DEB">
        <w:rPr>
          <w:sz w:val="24"/>
          <w:szCs w:val="18"/>
        </w:rPr>
        <w:t>must</w:t>
      </w:r>
      <w:r w:rsidR="00AF533D" w:rsidRPr="00121DEB">
        <w:rPr>
          <w:sz w:val="24"/>
          <w:szCs w:val="18"/>
        </w:rPr>
        <w:t xml:space="preserve"> be submitted to the office that has been designated for review of protests for this 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50BDEBF7" w14:textId="1F5F12B5" w:rsidR="00AF533D" w:rsidRDefault="00D8648E" w:rsidP="00AF533D">
      <w:pPr>
        <w:pStyle w:val="Item1"/>
        <w:numPr>
          <w:ilvl w:val="0"/>
          <w:numId w:val="0"/>
        </w:numPr>
        <w:spacing w:after="0"/>
        <w:ind w:left="2880"/>
      </w:pPr>
      <w:r w:rsidRPr="00266DFB">
        <w:rPr>
          <w:sz w:val="24"/>
          <w:szCs w:val="24"/>
        </w:rPr>
        <w:t>GSA–Office of Acquisition Policy</w:t>
      </w:r>
      <w:r w:rsidR="00E3208D">
        <w:t xml:space="preserve"> </w:t>
      </w:r>
    </w:p>
    <w:p w14:paraId="21123F6B" w14:textId="77777777" w:rsidR="00AF533D" w:rsidRPr="00266DFB" w:rsidRDefault="00D8648E" w:rsidP="00AF533D">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sidRPr="00266DFB">
        <w:rPr>
          <w:sz w:val="24"/>
          <w:szCs w:val="24"/>
        </w:rPr>
        <w:t>Contract Compliance Officer</w:t>
      </w:r>
    </w:p>
    <w:p w14:paraId="5417B9CC" w14:textId="4BC913CF" w:rsidR="00AF533D" w:rsidRPr="00266DFB" w:rsidRDefault="00D8648E" w:rsidP="00AF533D">
      <w:pPr>
        <w:pStyle w:val="Item1"/>
        <w:numPr>
          <w:ilvl w:val="0"/>
          <w:numId w:val="0"/>
        </w:numPr>
        <w:spacing w:after="0"/>
        <w:ind w:left="2880"/>
        <w:rPr>
          <w:sz w:val="24"/>
          <w:szCs w:val="24"/>
        </w:rPr>
      </w:pPr>
      <w:r w:rsidRPr="00266DFB">
        <w:rPr>
          <w:sz w:val="24"/>
          <w:szCs w:val="24"/>
        </w:rPr>
        <w:t>1401 Lakeside Drive, 10</w:t>
      </w:r>
      <w:r w:rsidR="00A242F3" w:rsidRPr="00A242F3">
        <w:rPr>
          <w:sz w:val="24"/>
          <w:szCs w:val="24"/>
          <w:vertAlign w:val="superscript"/>
        </w:rPr>
        <w:t>th</w:t>
      </w:r>
      <w:r w:rsidR="00A242F3">
        <w:rPr>
          <w:sz w:val="24"/>
          <w:szCs w:val="24"/>
        </w:rPr>
        <w:t xml:space="preserve"> </w:t>
      </w:r>
      <w:r w:rsidRPr="00266DFB">
        <w:rPr>
          <w:sz w:val="24"/>
          <w:szCs w:val="24"/>
        </w:rPr>
        <w:t>Floor, Oakland, CA 94612</w:t>
      </w:r>
    </w:p>
    <w:p w14:paraId="2D3F9D5A" w14:textId="60EFA431" w:rsidR="00AF533D" w:rsidRPr="00266DFB" w:rsidRDefault="000F79FE" w:rsidP="00AF533D">
      <w:pPr>
        <w:pStyle w:val="Item1"/>
        <w:numPr>
          <w:ilvl w:val="0"/>
          <w:numId w:val="0"/>
        </w:numPr>
        <w:spacing w:after="0"/>
        <w:ind w:left="2880"/>
        <w:rPr>
          <w:sz w:val="24"/>
          <w:szCs w:val="24"/>
        </w:rPr>
      </w:pPr>
      <w:r w:rsidRPr="00266DFB">
        <w:rPr>
          <w:sz w:val="24"/>
          <w:szCs w:val="24"/>
        </w:rPr>
        <w:t xml:space="preserve">Email: </w:t>
      </w:r>
      <w:hyperlink r:id="rId38" w:history="1">
        <w:r w:rsidR="00445C5D" w:rsidRPr="00266DFB">
          <w:rPr>
            <w:rStyle w:val="Hyperlink"/>
            <w:sz w:val="24"/>
            <w:szCs w:val="24"/>
          </w:rPr>
          <w:t>GSA-BidProtests@acgov.org</w:t>
        </w:r>
      </w:hyperlink>
      <w:r w:rsidR="00445C5D" w:rsidRPr="00266DFB">
        <w:rPr>
          <w:sz w:val="24"/>
          <w:szCs w:val="24"/>
        </w:rPr>
        <w:t xml:space="preserve"> </w:t>
      </w:r>
    </w:p>
    <w:p w14:paraId="7C846227" w14:textId="77777777" w:rsidR="00AF533D" w:rsidRPr="00266DFB" w:rsidRDefault="00AF533D" w:rsidP="00AF533D">
      <w:pPr>
        <w:pStyle w:val="Item1"/>
        <w:numPr>
          <w:ilvl w:val="0"/>
          <w:numId w:val="0"/>
        </w:numPr>
        <w:spacing w:after="0"/>
        <w:ind w:left="2880"/>
        <w:rPr>
          <w:sz w:val="24"/>
          <w:szCs w:val="24"/>
        </w:rPr>
      </w:pPr>
    </w:p>
    <w:p w14:paraId="73892052" w14:textId="77777777" w:rsidR="00F11599" w:rsidRDefault="001B4589" w:rsidP="00AF533D">
      <w:pPr>
        <w:pStyle w:val="Item1"/>
        <w:numPr>
          <w:ilvl w:val="0"/>
          <w:numId w:val="0"/>
        </w:numPr>
        <w:ind w:left="2160"/>
        <w:rPr>
          <w:sz w:val="24"/>
          <w:szCs w:val="24"/>
        </w:rPr>
      </w:pPr>
      <w:r w:rsidRPr="00266DFB">
        <w:rPr>
          <w:sz w:val="24"/>
          <w:szCs w:val="24"/>
        </w:rPr>
        <w:t>A b</w:t>
      </w:r>
      <w:r w:rsidR="00D8648E" w:rsidRPr="00266DFB">
        <w:rPr>
          <w:sz w:val="24"/>
          <w:szCs w:val="24"/>
        </w:rPr>
        <w:t>id protest received after 5:00 p.m.</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 xml:space="preserve">5:00 p.m. on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numPr>
          <w:ilvl w:val="0"/>
          <w:numId w:val="0"/>
        </w:numPr>
        <w:ind w:left="2160"/>
        <w:rPr>
          <w:sz w:val="24"/>
          <w:szCs w:val="24"/>
        </w:rPr>
      </w:pPr>
      <w:r w:rsidRPr="00266DFB">
        <w:rPr>
          <w:sz w:val="24"/>
          <w:szCs w:val="24"/>
        </w:rPr>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protestor to confirm that the protest was timely received.    </w:t>
      </w:r>
    </w:p>
    <w:p w14:paraId="5C232EB0" w14:textId="77777777" w:rsidR="00D8648E" w:rsidRPr="00121DEB" w:rsidRDefault="00D8648E" w:rsidP="005D606E">
      <w:pPr>
        <w:pStyle w:val="Itema"/>
        <w:tabs>
          <w:tab w:val="clear" w:pos="2160"/>
        </w:tabs>
        <w:rPr>
          <w:sz w:val="24"/>
          <w:szCs w:val="18"/>
        </w:rPr>
      </w:pPr>
      <w:r w:rsidRPr="00121DEB">
        <w:rPr>
          <w:sz w:val="24"/>
          <w:szCs w:val="18"/>
        </w:rPr>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5D606E">
      <w:pPr>
        <w:pStyle w:val="Itema"/>
        <w:tabs>
          <w:tab w:val="clear" w:pos="2160"/>
        </w:tabs>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5D606E">
      <w:pPr>
        <w:pStyle w:val="Itema"/>
        <w:tabs>
          <w:tab w:val="clear" w:pos="2160"/>
        </w:tabs>
        <w:rPr>
          <w:sz w:val="24"/>
          <w:szCs w:val="24"/>
        </w:rPr>
      </w:pPr>
      <w:r w:rsidRPr="00266DFB">
        <w:rPr>
          <w:sz w:val="24"/>
          <w:szCs w:val="24"/>
        </w:rPr>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78E093E5" w:rsidR="00D8648E" w:rsidRPr="001215F1" w:rsidRDefault="002B348A" w:rsidP="005D606E">
      <w:pPr>
        <w:pStyle w:val="Itema"/>
        <w:tabs>
          <w:tab w:val="clear" w:pos="2160"/>
        </w:tabs>
        <w:rPr>
          <w:sz w:val="24"/>
          <w:szCs w:val="24"/>
        </w:rPr>
      </w:pPr>
      <w:bookmarkStart w:id="45" w:name="_Hlk89767435"/>
      <w:r>
        <w:rPr>
          <w:sz w:val="24"/>
          <w:szCs w:val="24"/>
        </w:rPr>
        <w:t xml:space="preserve">The Contract Specialist will send </w:t>
      </w:r>
      <w:r w:rsidR="00AB790E">
        <w:rPr>
          <w:sz w:val="24"/>
          <w:szCs w:val="24"/>
        </w:rPr>
        <w:t xml:space="preserve">a </w:t>
      </w:r>
      <w:r>
        <w:rPr>
          <w:sz w:val="24"/>
          <w:szCs w:val="24"/>
        </w:rPr>
        <w:t>notification to Bidders if a protest is received</w:t>
      </w:r>
      <w:bookmarkEnd w:id="45"/>
      <w:r>
        <w:rPr>
          <w:sz w:val="24"/>
          <w:szCs w:val="24"/>
        </w:rPr>
        <w:t xml:space="preserve">. </w:t>
      </w:r>
    </w:p>
    <w:p w14:paraId="0E5019AE" w14:textId="20082785" w:rsidR="00D8648E" w:rsidRPr="002D08D8" w:rsidRDefault="005E4E6A" w:rsidP="005D606E">
      <w:pPr>
        <w:pStyle w:val="Item1"/>
        <w:tabs>
          <w:tab w:val="clear" w:pos="1440"/>
        </w:tabs>
        <w:rPr>
          <w:sz w:val="24"/>
          <w:szCs w:val="24"/>
        </w:rPr>
      </w:pPr>
      <w:r>
        <w:rPr>
          <w:sz w:val="24"/>
          <w:szCs w:val="24"/>
        </w:rPr>
        <w:lastRenderedPageBreak/>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designee, will review and evaluate the protest and issue a written decision. The </w:t>
      </w:r>
      <w:r w:rsidR="00AF533D" w:rsidRPr="005D606E">
        <w:rPr>
          <w:sz w:val="24"/>
          <w:szCs w:val="24"/>
        </w:rPr>
        <w:t>Protest Evaluator</w:t>
      </w:r>
      <w:r w:rsidR="00AF533D" w:rsidRPr="005D606E" w:rsidDel="00AF533D">
        <w:rPr>
          <w:color w:val="00B050"/>
          <w:sz w:val="24"/>
          <w:szCs w:val="24"/>
        </w:rPr>
        <w:t xml:space="preserve"> </w:t>
      </w:r>
      <w:r w:rsidR="00D8648E" w:rsidRPr="005D606E">
        <w:rPr>
          <w:sz w:val="24"/>
          <w:szCs w:val="24"/>
        </w:rPr>
        <w:t>may, at its discretion</w:t>
      </w:r>
      <w:r w:rsidRPr="005D606E">
        <w:rPr>
          <w:sz w:val="24"/>
          <w:szCs w:val="24"/>
        </w:rPr>
        <w:t>,</w:t>
      </w:r>
      <w:r w:rsidR="00AF533D" w:rsidRPr="005D606E">
        <w:rPr>
          <w:sz w:val="24"/>
          <w:szCs w:val="24"/>
        </w:rPr>
        <w:t xml:space="preserve"> do any of the following</w:t>
      </w:r>
      <w:r w:rsidRPr="005D606E">
        <w:rPr>
          <w:sz w:val="24"/>
          <w:szCs w:val="24"/>
        </w:rPr>
        <w:t>:</w:t>
      </w:r>
      <w:r w:rsidR="00D8648E" w:rsidRPr="005D606E">
        <w:rPr>
          <w:sz w:val="24"/>
          <w:szCs w:val="24"/>
        </w:rPr>
        <w:t xml:space="preserve"> investigate the protest, obtain additional information, provide an opportunity to settle the protest by mutual agreement, and/or schedule a meeting(s) with the protesting </w:t>
      </w:r>
      <w:r w:rsidR="00502F47" w:rsidRPr="005D606E">
        <w:rPr>
          <w:sz w:val="24"/>
          <w:szCs w:val="24"/>
        </w:rPr>
        <w:t>Bidder</w:t>
      </w:r>
      <w:r w:rsidR="00D8648E" w:rsidRPr="005D606E">
        <w:rPr>
          <w:sz w:val="24"/>
          <w:szCs w:val="24"/>
        </w:rPr>
        <w:t xml:space="preserve"> and others (as appropriate) to discuss the protest.  </w:t>
      </w:r>
      <w:bookmarkStart w:id="46" w:name="_Hlk101543543"/>
      <w:r w:rsidR="001215F1" w:rsidRPr="005D606E" w:rsidDel="001B0F82">
        <w:rPr>
          <w:sz w:val="24"/>
          <w:szCs w:val="24"/>
        </w:rPr>
        <w:t xml:space="preserve">The decision on the bid protest </w:t>
      </w:r>
      <w:r w:rsidR="001215F1" w:rsidRPr="005D606E">
        <w:rPr>
          <w:sz w:val="24"/>
          <w:szCs w:val="24"/>
        </w:rPr>
        <w:t>must be final</w:t>
      </w:r>
      <w:r w:rsidR="001215F1" w:rsidRPr="005D606E" w:rsidDel="001B0F82">
        <w:rPr>
          <w:sz w:val="24"/>
          <w:szCs w:val="24"/>
        </w:rPr>
        <w:t xml:space="preserve"> prior to the </w:t>
      </w:r>
      <w:r w:rsidR="001215F1" w:rsidRPr="002D08D8" w:rsidDel="001B0F82">
        <w:rPr>
          <w:sz w:val="24"/>
          <w:szCs w:val="24"/>
        </w:rPr>
        <w:t>Board hearing.</w:t>
      </w:r>
      <w:bookmarkEnd w:id="46"/>
      <w:r w:rsidR="00D8648E" w:rsidRPr="002D08D8">
        <w:rPr>
          <w:sz w:val="24"/>
          <w:szCs w:val="24"/>
        </w:rPr>
        <w:br/>
      </w:r>
      <w:r w:rsidR="00D8648E" w:rsidRPr="002D08D8">
        <w:rPr>
          <w:sz w:val="24"/>
          <w:szCs w:val="24"/>
        </w:rPr>
        <w:br/>
      </w:r>
      <w:bookmarkStart w:id="47" w:name="_Hlk101543644"/>
      <w:r w:rsidR="00681F87" w:rsidRPr="002D08D8">
        <w:rPr>
          <w:sz w:val="24"/>
          <w:szCs w:val="24"/>
        </w:rPr>
        <w:t>A notification of t</w:t>
      </w:r>
      <w:r w:rsidR="00D8648E" w:rsidRPr="002D08D8">
        <w:rPr>
          <w:sz w:val="24"/>
          <w:szCs w:val="24"/>
        </w:rPr>
        <w:t>he decision will be communicated by email</w:t>
      </w:r>
      <w:r w:rsidR="00AF533D" w:rsidRPr="002D08D8">
        <w:rPr>
          <w:sz w:val="24"/>
          <w:szCs w:val="24"/>
        </w:rPr>
        <w:t xml:space="preserve"> and/</w:t>
      </w:r>
      <w:r w:rsidR="00D8648E" w:rsidRPr="002D08D8">
        <w:rPr>
          <w:sz w:val="24"/>
          <w:szCs w:val="24"/>
        </w:rPr>
        <w:t xml:space="preserve">or US Postal Service </w:t>
      </w:r>
      <w:r w:rsidR="00167512" w:rsidRPr="002D08D8">
        <w:rPr>
          <w:sz w:val="24"/>
          <w:szCs w:val="24"/>
        </w:rPr>
        <w:t xml:space="preserve">mail </w:t>
      </w:r>
      <w:r w:rsidR="00E94AB2" w:rsidRPr="002D08D8">
        <w:rPr>
          <w:sz w:val="24"/>
          <w:szCs w:val="24"/>
        </w:rPr>
        <w:t xml:space="preserve">to </w:t>
      </w:r>
      <w:r w:rsidR="00D8648E" w:rsidRPr="002D08D8">
        <w:rPr>
          <w:sz w:val="24"/>
          <w:szCs w:val="24"/>
        </w:rPr>
        <w:t xml:space="preserve">the </w:t>
      </w:r>
      <w:r w:rsidRPr="002D08D8">
        <w:rPr>
          <w:sz w:val="24"/>
          <w:szCs w:val="24"/>
        </w:rPr>
        <w:t>protestor</w:t>
      </w:r>
      <w:r w:rsidR="00E94AB2" w:rsidRPr="002D08D8">
        <w:rPr>
          <w:sz w:val="24"/>
          <w:szCs w:val="24"/>
        </w:rPr>
        <w:t>.</w:t>
      </w:r>
      <w:r w:rsidRPr="002D08D8">
        <w:rPr>
          <w:sz w:val="24"/>
          <w:szCs w:val="24"/>
        </w:rPr>
        <w:t xml:space="preserve"> </w:t>
      </w:r>
      <w:r w:rsidR="00E94AB2" w:rsidRPr="002D08D8" w:rsidDel="00514E87">
        <w:rPr>
          <w:sz w:val="24"/>
          <w:szCs w:val="24"/>
        </w:rPr>
        <w:t>Notification will be provided to Bidders when a decision has been made on the protes</w:t>
      </w:r>
      <w:r w:rsidR="00E94AB2" w:rsidRPr="002D08D8">
        <w:rPr>
          <w:sz w:val="24"/>
          <w:szCs w:val="24"/>
        </w:rPr>
        <w:t xml:space="preserve">t and </w:t>
      </w:r>
      <w:r w:rsidR="00D8648E" w:rsidRPr="002D08D8">
        <w:rPr>
          <w:sz w:val="24"/>
          <w:szCs w:val="24"/>
        </w:rPr>
        <w:t>whether or not the recommendation to the Board of Supervisors in the Notice of Intent to Award</w:t>
      </w:r>
      <w:r w:rsidR="00EB4661" w:rsidRPr="002D08D8">
        <w:rPr>
          <w:sz w:val="24"/>
          <w:szCs w:val="24"/>
        </w:rPr>
        <w:t>/Non-Award</w:t>
      </w:r>
      <w:r w:rsidR="00D8648E" w:rsidRPr="002D08D8">
        <w:rPr>
          <w:sz w:val="24"/>
          <w:szCs w:val="24"/>
        </w:rPr>
        <w:t xml:space="preserve"> </w:t>
      </w:r>
      <w:r w:rsidR="00681F87" w:rsidRPr="002D08D8">
        <w:rPr>
          <w:sz w:val="24"/>
          <w:szCs w:val="24"/>
        </w:rPr>
        <w:t>will stand</w:t>
      </w:r>
      <w:r w:rsidR="00D8648E" w:rsidRPr="002D08D8">
        <w:rPr>
          <w:sz w:val="24"/>
          <w:szCs w:val="24"/>
        </w:rPr>
        <w:t xml:space="preserve">. </w:t>
      </w:r>
      <w:bookmarkEnd w:id="47"/>
    </w:p>
    <w:p w14:paraId="31F5E91A" w14:textId="11DDB7E1" w:rsidR="00D8648E" w:rsidRPr="00266DFB" w:rsidRDefault="00D8648E" w:rsidP="005D606E">
      <w:pPr>
        <w:pStyle w:val="Item1"/>
        <w:tabs>
          <w:tab w:val="clear" w:pos="1440"/>
        </w:tabs>
        <w:rPr>
          <w:sz w:val="24"/>
          <w:szCs w:val="24"/>
        </w:rPr>
      </w:pPr>
      <w:bookmarkStart w:id="48" w:name="_Hlk89768362"/>
      <w:r w:rsidRPr="005D606E">
        <w:rPr>
          <w:sz w:val="24"/>
          <w:szCs w:val="24"/>
        </w:rPr>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49" w:name="_Hlk90304542"/>
      <w:r w:rsidRPr="005D606E">
        <w:rPr>
          <w:sz w:val="24"/>
          <w:szCs w:val="24"/>
        </w:rPr>
        <w:t xml:space="preserve">Auditor-Controller's </w:t>
      </w:r>
      <w:r w:rsidR="00695709" w:rsidRPr="005D606E">
        <w:rPr>
          <w:sz w:val="24"/>
          <w:szCs w:val="24"/>
        </w:rPr>
        <w:t>Office of Contract Compliance &amp; Reporting</w:t>
      </w:r>
      <w:bookmarkEnd w:id="49"/>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39"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r w:rsidR="00502F47" w:rsidRPr="005D606E">
        <w:rPr>
          <w:sz w:val="24"/>
          <w:szCs w:val="24"/>
        </w:rPr>
        <w:t>Bidder</w:t>
      </w:r>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have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xml:space="preserve">. An appeal received after 5:00 p.m.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48"/>
    </w:p>
    <w:p w14:paraId="41FC4976" w14:textId="409563A4" w:rsidR="00D8648E" w:rsidRPr="00121DEB" w:rsidRDefault="00D8648E" w:rsidP="005D606E">
      <w:pPr>
        <w:pStyle w:val="Itema"/>
        <w:tabs>
          <w:tab w:val="clear" w:pos="2160"/>
        </w:tabs>
        <w:rPr>
          <w:sz w:val="24"/>
          <w:szCs w:val="18"/>
        </w:rPr>
      </w:pPr>
      <w:bookmarkStart w:id="50" w:name="_Hlk101543785"/>
      <w:r w:rsidRPr="00121DEB">
        <w:rPr>
          <w:sz w:val="24"/>
          <w:szCs w:val="18"/>
        </w:rPr>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5D606E">
      <w:pPr>
        <w:pStyle w:val="Itema"/>
        <w:tabs>
          <w:tab w:val="clear" w:pos="2160"/>
        </w:tabs>
        <w:rPr>
          <w:sz w:val="24"/>
          <w:szCs w:val="24"/>
        </w:rPr>
      </w:pPr>
      <w:r w:rsidRPr="00266DFB">
        <w:rPr>
          <w:sz w:val="24"/>
          <w:szCs w:val="24"/>
        </w:rPr>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erially erred in 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4352DA6C" w:rsidR="00D8648E" w:rsidRPr="00266DFB" w:rsidRDefault="00D8648E" w:rsidP="005D606E">
      <w:pPr>
        <w:pStyle w:val="Itema"/>
        <w:tabs>
          <w:tab w:val="clear" w:pos="2160"/>
        </w:tabs>
        <w:rPr>
          <w:sz w:val="24"/>
          <w:szCs w:val="24"/>
        </w:rPr>
      </w:pPr>
      <w:r w:rsidRPr="00266DFB">
        <w:rPr>
          <w:sz w:val="24"/>
          <w:szCs w:val="24"/>
        </w:rPr>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502F47" w:rsidRPr="00266DFB">
        <w:rPr>
          <w:sz w:val="24"/>
          <w:szCs w:val="24"/>
        </w:rPr>
        <w:t>Bidder</w:t>
      </w:r>
      <w:r w:rsidRPr="00266DFB">
        <w:rPr>
          <w:sz w:val="24"/>
          <w:szCs w:val="24"/>
        </w:rPr>
        <w:t xml:space="preserve"> is prohibited from stating new grounds for a Bid protest in its appeal.  </w:t>
      </w:r>
    </w:p>
    <w:p w14:paraId="45E7106F" w14:textId="77777777" w:rsidR="00D8648E" w:rsidRPr="00266DFB" w:rsidRDefault="00D8648E" w:rsidP="005D606E">
      <w:pPr>
        <w:pStyle w:val="Itema"/>
        <w:tabs>
          <w:tab w:val="clear" w:pos="2160"/>
        </w:tabs>
        <w:rPr>
          <w:sz w:val="24"/>
          <w:szCs w:val="24"/>
        </w:rPr>
      </w:pPr>
      <w:r w:rsidRPr="00266DFB">
        <w:rPr>
          <w:sz w:val="24"/>
          <w:szCs w:val="24"/>
        </w:rPr>
        <w:lastRenderedPageBreak/>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353FF1" w:rsidRDefault="00D8648E" w:rsidP="005D606E">
      <w:pPr>
        <w:pStyle w:val="Itema"/>
        <w:tabs>
          <w:tab w:val="clear" w:pos="2160"/>
        </w:tabs>
        <w:rPr>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 A copy of the </w:t>
      </w:r>
      <w:r w:rsidR="00891F4C">
        <w:rPr>
          <w:sz w:val="24"/>
          <w:szCs w:val="24"/>
        </w:rPr>
        <w:t>finding</w:t>
      </w:r>
      <w:r w:rsidR="00891F4C"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will be furnished to the protestor</w:t>
      </w:r>
      <w:r w:rsidR="00DB4ECD">
        <w:rPr>
          <w:sz w:val="24"/>
          <w:szCs w:val="24"/>
        </w:rPr>
        <w:t>.</w:t>
      </w:r>
    </w:p>
    <w:p w14:paraId="6E816ECA" w14:textId="66D06F43" w:rsidR="001B0F82" w:rsidRPr="002D08D8" w:rsidRDefault="00D238E7" w:rsidP="005D606E">
      <w:pPr>
        <w:pStyle w:val="Itema"/>
        <w:tabs>
          <w:tab w:val="clear" w:pos="2160"/>
        </w:tabs>
      </w:pPr>
      <w:bookmarkStart w:id="51" w:name="_Hlk102066424"/>
      <w:r w:rsidRPr="00266DFB" w:rsidDel="001B0F82">
        <w:rPr>
          <w:sz w:val="24"/>
          <w:szCs w:val="24"/>
        </w:rPr>
        <w:t xml:space="preserve">The </w:t>
      </w:r>
      <w:r>
        <w:rPr>
          <w:sz w:val="24"/>
          <w:szCs w:val="24"/>
        </w:rPr>
        <w:t>finding</w:t>
      </w:r>
      <w:r w:rsidRPr="00266DFB" w:rsidDel="001B0F82">
        <w:rPr>
          <w:sz w:val="24"/>
          <w:szCs w:val="24"/>
        </w:rPr>
        <w:t xml:space="preserve"> on the </w:t>
      </w:r>
      <w:r>
        <w:rPr>
          <w:sz w:val="24"/>
          <w:szCs w:val="24"/>
        </w:rPr>
        <w:t>appeal</w:t>
      </w:r>
      <w:r w:rsidRPr="00266DFB" w:rsidDel="001B0F82">
        <w:rPr>
          <w:sz w:val="24"/>
          <w:szCs w:val="24"/>
        </w:rPr>
        <w:t xml:space="preserve"> </w:t>
      </w:r>
      <w:r>
        <w:rPr>
          <w:sz w:val="24"/>
          <w:szCs w:val="24"/>
        </w:rPr>
        <w:t xml:space="preserve">must be </w:t>
      </w:r>
      <w:r w:rsidR="00DB4ECD">
        <w:rPr>
          <w:sz w:val="24"/>
          <w:szCs w:val="24"/>
        </w:rPr>
        <w:t>issued</w:t>
      </w:r>
      <w:r w:rsidR="00EB4661">
        <w:rPr>
          <w:sz w:val="24"/>
          <w:szCs w:val="24"/>
        </w:rPr>
        <w:t xml:space="preserve"> before a recommendation to award the contract is considered and contract awarded</w:t>
      </w:r>
      <w:r w:rsidR="00DB4ECD">
        <w:rPr>
          <w:sz w:val="24"/>
          <w:szCs w:val="24"/>
        </w:rPr>
        <w:t xml:space="preserve"> </w:t>
      </w:r>
      <w:r w:rsidR="00EB4661">
        <w:rPr>
          <w:sz w:val="24"/>
          <w:szCs w:val="24"/>
        </w:rPr>
        <w:t>by</w:t>
      </w:r>
      <w:r w:rsidRPr="00266DFB" w:rsidDel="001B0F82">
        <w:rPr>
          <w:sz w:val="24"/>
          <w:szCs w:val="24"/>
        </w:rPr>
        <w:t xml:space="preserve"> th</w:t>
      </w:r>
      <w:r w:rsidRPr="002D08D8" w:rsidDel="001B0F82">
        <w:rPr>
          <w:sz w:val="24"/>
          <w:szCs w:val="24"/>
        </w:rPr>
        <w:t xml:space="preserve">e Board </w:t>
      </w:r>
      <w:r w:rsidR="00EB4661" w:rsidRPr="002D08D8">
        <w:rPr>
          <w:sz w:val="24"/>
          <w:szCs w:val="24"/>
        </w:rPr>
        <w:t>of Supervisor</w:t>
      </w:r>
      <w:r w:rsidR="00B72008" w:rsidRPr="002D08D8">
        <w:rPr>
          <w:sz w:val="24"/>
          <w:szCs w:val="24"/>
        </w:rPr>
        <w:t>s</w:t>
      </w:r>
      <w:r w:rsidRPr="002D08D8" w:rsidDel="001B0F82">
        <w:rPr>
          <w:sz w:val="24"/>
          <w:szCs w:val="24"/>
        </w:rPr>
        <w:t>.</w:t>
      </w:r>
      <w:bookmarkEnd w:id="50"/>
      <w:bookmarkEnd w:id="51"/>
    </w:p>
    <w:p w14:paraId="55DC6C14" w14:textId="652C4F20" w:rsidR="00D8648E" w:rsidRPr="002D08D8" w:rsidRDefault="00D8648E" w:rsidP="005D606E">
      <w:pPr>
        <w:pStyle w:val="Item1"/>
        <w:tabs>
          <w:tab w:val="clear" w:pos="1440"/>
        </w:tabs>
        <w:rPr>
          <w:sz w:val="24"/>
          <w:szCs w:val="24"/>
        </w:rPr>
      </w:pPr>
      <w:r w:rsidRPr="002D08D8">
        <w:rPr>
          <w:sz w:val="24"/>
          <w:szCs w:val="24"/>
        </w:rPr>
        <w:t xml:space="preserve">The procedures and time limits set forth in this </w:t>
      </w:r>
      <w:r w:rsidR="00111F96" w:rsidRPr="002D08D8">
        <w:rPr>
          <w:sz w:val="24"/>
          <w:szCs w:val="24"/>
        </w:rPr>
        <w:t xml:space="preserve">section </w:t>
      </w:r>
      <w:r w:rsidRPr="002D08D8">
        <w:rPr>
          <w:sz w:val="24"/>
          <w:szCs w:val="24"/>
        </w:rPr>
        <w:t xml:space="preserve">are mandatory and are each </w:t>
      </w:r>
      <w:r w:rsidR="00502F47" w:rsidRPr="002D08D8">
        <w:rPr>
          <w:sz w:val="24"/>
          <w:szCs w:val="24"/>
        </w:rPr>
        <w:t>Bidder</w:t>
      </w:r>
      <w:r w:rsidRPr="002D08D8">
        <w:rPr>
          <w:sz w:val="24"/>
          <w:szCs w:val="24"/>
        </w:rPr>
        <w:t>'s sole and ex</w:t>
      </w:r>
      <w:r w:rsidR="001B4589" w:rsidRPr="002D08D8">
        <w:rPr>
          <w:sz w:val="24"/>
          <w:szCs w:val="24"/>
        </w:rPr>
        <w:t xml:space="preserve">clusive remedy in the event of </w:t>
      </w:r>
      <w:r w:rsidR="00AB790E" w:rsidRPr="002D08D8">
        <w:rPr>
          <w:sz w:val="24"/>
          <w:szCs w:val="24"/>
        </w:rPr>
        <w:t xml:space="preserve">a </w:t>
      </w:r>
      <w:r w:rsidR="001B4589" w:rsidRPr="002D08D8">
        <w:rPr>
          <w:sz w:val="24"/>
          <w:szCs w:val="24"/>
        </w:rPr>
        <w:t>bid p</w:t>
      </w:r>
      <w:r w:rsidRPr="002D08D8">
        <w:rPr>
          <w:sz w:val="24"/>
          <w:szCs w:val="24"/>
        </w:rPr>
        <w:t xml:space="preserve">rotest.  A </w:t>
      </w:r>
      <w:r w:rsidR="00502F47" w:rsidRPr="002D08D8">
        <w:rPr>
          <w:sz w:val="24"/>
          <w:szCs w:val="24"/>
        </w:rPr>
        <w:t>Bidder</w:t>
      </w:r>
      <w:r w:rsidRPr="002D08D8">
        <w:rPr>
          <w:sz w:val="24"/>
          <w:szCs w:val="24"/>
        </w:rPr>
        <w:t>’s failu</w:t>
      </w:r>
      <w:r w:rsidR="001B4589" w:rsidRPr="002D08D8">
        <w:rPr>
          <w:sz w:val="24"/>
          <w:szCs w:val="24"/>
        </w:rPr>
        <w:t>re to timely complete both the b</w:t>
      </w:r>
      <w:r w:rsidRPr="002D08D8">
        <w:rPr>
          <w:sz w:val="24"/>
          <w:szCs w:val="24"/>
        </w:rPr>
        <w:t xml:space="preserve">id protest and appeal procedures </w:t>
      </w:r>
      <w:r w:rsidR="00F11599" w:rsidRPr="002D08D8">
        <w:rPr>
          <w:sz w:val="24"/>
          <w:szCs w:val="24"/>
        </w:rPr>
        <w:t>will</w:t>
      </w:r>
      <w:r w:rsidRPr="002D08D8">
        <w:rPr>
          <w:sz w:val="24"/>
          <w:szCs w:val="24"/>
        </w:rPr>
        <w:t xml:space="preserve"> be deemed a failure to exhaust administrative remedies.  Failure to exhaust administrative remedies, or failure to comply otherwise with these procedures, </w:t>
      </w:r>
      <w:r w:rsidR="00F11599" w:rsidRPr="002D08D8">
        <w:rPr>
          <w:sz w:val="24"/>
          <w:szCs w:val="24"/>
        </w:rPr>
        <w:t>will</w:t>
      </w:r>
      <w:r w:rsidRPr="002D08D8">
        <w:rPr>
          <w:sz w:val="24"/>
          <w:szCs w:val="24"/>
        </w:rPr>
        <w:t xml:space="preserve"> constitute a waiver of a</w:t>
      </w:r>
      <w:r w:rsidR="001B4589" w:rsidRPr="002D08D8">
        <w:rPr>
          <w:sz w:val="24"/>
          <w:szCs w:val="24"/>
        </w:rPr>
        <w:t>ny right to further pursue the b</w:t>
      </w:r>
      <w:r w:rsidRPr="002D08D8">
        <w:rPr>
          <w:sz w:val="24"/>
          <w:szCs w:val="24"/>
        </w:rPr>
        <w:t>id protest, including filing a Government Code Claim or legal proceedings.</w:t>
      </w:r>
    </w:p>
    <w:p w14:paraId="042B1BED" w14:textId="77777777" w:rsidR="00F9006C" w:rsidRPr="002D08D8" w:rsidRDefault="00F9006C" w:rsidP="000352A4">
      <w:pPr>
        <w:pStyle w:val="Heading2"/>
        <w:rPr>
          <w:sz w:val="24"/>
          <w:szCs w:val="24"/>
        </w:rPr>
      </w:pPr>
      <w:bookmarkStart w:id="52" w:name="_Toc339364450"/>
      <w:bookmarkStart w:id="53" w:name="_Toc339364711"/>
      <w:bookmarkStart w:id="54" w:name="_Toc189671416"/>
      <w:r w:rsidRPr="002D08D8">
        <w:rPr>
          <w:sz w:val="24"/>
          <w:szCs w:val="24"/>
        </w:rPr>
        <w:t>TERM / TERMINATION / RENEWAL</w:t>
      </w:r>
      <w:bookmarkEnd w:id="52"/>
      <w:bookmarkEnd w:id="53"/>
      <w:bookmarkEnd w:id="54"/>
    </w:p>
    <w:p w14:paraId="04DB12B7" w14:textId="6752DE2A" w:rsidR="00F9006C" w:rsidRPr="002D08D8" w:rsidRDefault="00F9006C" w:rsidP="005D606E">
      <w:pPr>
        <w:pStyle w:val="Item1"/>
        <w:tabs>
          <w:tab w:val="clear" w:pos="1440"/>
        </w:tabs>
        <w:rPr>
          <w:sz w:val="24"/>
          <w:szCs w:val="18"/>
        </w:rPr>
      </w:pPr>
      <w:r w:rsidRPr="002D08D8">
        <w:rPr>
          <w:sz w:val="24"/>
          <w:szCs w:val="18"/>
        </w:rPr>
        <w:t xml:space="preserve">The </w:t>
      </w:r>
      <w:r w:rsidR="00AB790E" w:rsidRPr="002D08D8">
        <w:rPr>
          <w:sz w:val="24"/>
          <w:szCs w:val="18"/>
        </w:rPr>
        <w:t>contract term</w:t>
      </w:r>
      <w:r w:rsidRPr="002D08D8">
        <w:rPr>
          <w:sz w:val="24"/>
          <w:szCs w:val="18"/>
        </w:rPr>
        <w:t>, which may be awarded pursuant to this</w:t>
      </w:r>
      <w:r w:rsidR="00296B8A" w:rsidRPr="002D08D8">
        <w:rPr>
          <w:sz w:val="24"/>
          <w:szCs w:val="18"/>
        </w:rPr>
        <w:t xml:space="preserve"> </w:t>
      </w:r>
      <w:r w:rsidR="00DA4A6E" w:rsidRPr="002D08D8">
        <w:rPr>
          <w:sz w:val="24"/>
          <w:szCs w:val="18"/>
        </w:rPr>
        <w:t>RF</w:t>
      </w:r>
      <w:r w:rsidR="00E3208D" w:rsidRPr="002D08D8">
        <w:rPr>
          <w:sz w:val="24"/>
          <w:szCs w:val="18"/>
        </w:rPr>
        <w:t>P</w:t>
      </w:r>
      <w:r w:rsidRPr="002D08D8">
        <w:rPr>
          <w:sz w:val="24"/>
          <w:szCs w:val="18"/>
        </w:rPr>
        <w:t xml:space="preserve">, will be </w:t>
      </w:r>
      <w:r w:rsidR="00FA2B43" w:rsidRPr="002D08D8">
        <w:rPr>
          <w:sz w:val="24"/>
          <w:szCs w:val="18"/>
        </w:rPr>
        <w:t>three</w:t>
      </w:r>
      <w:r w:rsidRPr="002D08D8">
        <w:rPr>
          <w:sz w:val="24"/>
          <w:szCs w:val="18"/>
        </w:rPr>
        <w:t xml:space="preserve"> years.</w:t>
      </w:r>
    </w:p>
    <w:p w14:paraId="68E33F94" w14:textId="1926B080" w:rsidR="00F9006C" w:rsidRPr="002D08D8" w:rsidRDefault="00F9006C" w:rsidP="005D606E">
      <w:pPr>
        <w:pStyle w:val="Item1"/>
        <w:tabs>
          <w:tab w:val="clear" w:pos="1440"/>
        </w:tabs>
      </w:pPr>
      <w:r w:rsidRPr="002D08D8">
        <w:rPr>
          <w:sz w:val="24"/>
          <w:szCs w:val="24"/>
        </w:rPr>
        <w:t xml:space="preserve">By mutual agreement, any </w:t>
      </w:r>
      <w:r w:rsidR="00765726" w:rsidRPr="002D08D8">
        <w:rPr>
          <w:sz w:val="24"/>
          <w:szCs w:val="24"/>
        </w:rPr>
        <w:t>contract which</w:t>
      </w:r>
      <w:r w:rsidRPr="002D08D8">
        <w:rPr>
          <w:sz w:val="24"/>
          <w:szCs w:val="24"/>
        </w:rPr>
        <w:t xml:space="preserve"> may be awarded pursuant to this </w:t>
      </w:r>
      <w:r w:rsidR="00DA4A6E" w:rsidRPr="002D08D8">
        <w:rPr>
          <w:sz w:val="24"/>
          <w:szCs w:val="24"/>
        </w:rPr>
        <w:t>RF</w:t>
      </w:r>
      <w:r w:rsidR="00E3208D" w:rsidRPr="002D08D8">
        <w:rPr>
          <w:sz w:val="24"/>
          <w:szCs w:val="24"/>
        </w:rPr>
        <w:t>P</w:t>
      </w:r>
      <w:r w:rsidRPr="002D08D8">
        <w:rPr>
          <w:sz w:val="24"/>
          <w:szCs w:val="24"/>
        </w:rPr>
        <w:t xml:space="preserve">, may be extended for </w:t>
      </w:r>
      <w:r w:rsidR="002A7F97" w:rsidRPr="002D08D8">
        <w:rPr>
          <w:sz w:val="24"/>
          <w:szCs w:val="24"/>
        </w:rPr>
        <w:t>an</w:t>
      </w:r>
      <w:r w:rsidRPr="002D08D8">
        <w:rPr>
          <w:sz w:val="24"/>
          <w:szCs w:val="24"/>
        </w:rPr>
        <w:t xml:space="preserve"> additional </w:t>
      </w:r>
      <w:r w:rsidR="002A7F97" w:rsidRPr="002D08D8">
        <w:rPr>
          <w:sz w:val="24"/>
          <w:szCs w:val="24"/>
        </w:rPr>
        <w:t>two</w:t>
      </w:r>
      <w:r w:rsidR="004A17FF" w:rsidRPr="002D08D8">
        <w:rPr>
          <w:sz w:val="24"/>
          <w:szCs w:val="24"/>
        </w:rPr>
        <w:t>-</w:t>
      </w:r>
      <w:r w:rsidRPr="002D08D8">
        <w:rPr>
          <w:sz w:val="24"/>
          <w:szCs w:val="24"/>
        </w:rPr>
        <w:t>year</w:t>
      </w:r>
      <w:r w:rsidR="00942FDC">
        <w:rPr>
          <w:sz w:val="24"/>
          <w:szCs w:val="24"/>
        </w:rPr>
        <w:t>s</w:t>
      </w:r>
      <w:r w:rsidR="001B7118" w:rsidRPr="002D08D8">
        <w:rPr>
          <w:sz w:val="24"/>
          <w:szCs w:val="24"/>
        </w:rPr>
        <w:t>.</w:t>
      </w:r>
      <w:r w:rsidR="001B7118" w:rsidRPr="002D08D8">
        <w:t xml:space="preserve"> </w:t>
      </w:r>
    </w:p>
    <w:p w14:paraId="131676BA" w14:textId="4D03B2D2" w:rsidR="00850953" w:rsidRPr="00E06A99" w:rsidRDefault="00850953" w:rsidP="005D606E">
      <w:pPr>
        <w:pStyle w:val="Item1"/>
        <w:tabs>
          <w:tab w:val="clear" w:pos="1440"/>
        </w:tabs>
        <w:rPr>
          <w:sz w:val="24"/>
          <w:szCs w:val="24"/>
        </w:rPr>
      </w:pPr>
      <w:r w:rsidRPr="00266DFB">
        <w:rPr>
          <w:sz w:val="24"/>
          <w:szCs w:val="24"/>
        </w:rPr>
        <w:t>The County has and reserves the right to suspend, terminate or abandon the execution of any work</w:t>
      </w:r>
      <w:bookmarkStart w:id="55" w:name="_Hlk106376250"/>
      <w:r w:rsidR="00120291">
        <w:rPr>
          <w:sz w:val="24"/>
          <w:szCs w:val="24"/>
        </w:rPr>
        <w:t>, services and/or providing of goods</w:t>
      </w:r>
      <w:bookmarkEnd w:id="55"/>
      <w:r w:rsidRPr="00266DFB">
        <w:rPr>
          <w:sz w:val="24"/>
          <w:szCs w:val="24"/>
        </w:rPr>
        <w:t xml:space="preserve"> by the Contractor without cause at any time upon giving the Contractor prior written notice.  In the event that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ranked Bidder to enter into a contract or rebid the project if it is determined to be in its best interest to do so.</w:t>
      </w:r>
    </w:p>
    <w:p w14:paraId="42410ED7" w14:textId="77777777" w:rsidR="003D3E5A" w:rsidRDefault="00F9006C" w:rsidP="000352A4">
      <w:pPr>
        <w:pStyle w:val="Heading2"/>
        <w:rPr>
          <w:u w:val="none"/>
        </w:rPr>
      </w:pPr>
      <w:bookmarkStart w:id="56" w:name="_Toc339364454"/>
      <w:bookmarkStart w:id="57" w:name="_Toc339364715"/>
      <w:bookmarkStart w:id="58" w:name="_Toc189671417"/>
      <w:r w:rsidRPr="00266DFB">
        <w:rPr>
          <w:sz w:val="24"/>
          <w:szCs w:val="24"/>
        </w:rPr>
        <w:lastRenderedPageBreak/>
        <w:t>QUANTITIES</w:t>
      </w:r>
      <w:bookmarkEnd w:id="56"/>
      <w:bookmarkEnd w:id="57"/>
      <w:bookmarkEnd w:id="58"/>
      <w:r w:rsidR="007402A0" w:rsidRPr="007276A7">
        <w:rPr>
          <w:u w:val="none"/>
        </w:rPr>
        <w:t xml:space="preserve"> </w:t>
      </w:r>
    </w:p>
    <w:p w14:paraId="27B73527" w14:textId="1B9CCA92" w:rsidR="00F9006C" w:rsidRPr="00266DFB" w:rsidRDefault="00F9006C" w:rsidP="00CC278E">
      <w:pPr>
        <w:spacing w:after="240"/>
        <w:ind w:left="1440"/>
        <w:rPr>
          <w:rFonts w:ascii="Calibri" w:hAnsi="Calibri" w:cs="Calibri"/>
          <w:sz w:val="24"/>
          <w:szCs w:val="24"/>
        </w:rPr>
      </w:pPr>
      <w:r w:rsidRPr="00266DFB">
        <w:rPr>
          <w:rFonts w:ascii="Calibri" w:hAnsi="Calibri" w:cs="Calibri"/>
          <w:sz w:val="24"/>
          <w:szCs w:val="24"/>
        </w:rPr>
        <w:t>Quantities listed herein ar</w:t>
      </w:r>
      <w:r w:rsidRPr="009F6283">
        <w:rPr>
          <w:rFonts w:ascii="Calibri" w:hAnsi="Calibri" w:cs="Calibri"/>
          <w:sz w:val="24"/>
          <w:szCs w:val="24"/>
        </w:rPr>
        <w:t>e annual estimates based on past usage, etc.</w:t>
      </w:r>
      <w:r w:rsidR="002D08D8" w:rsidRPr="009F6283">
        <w:rPr>
          <w:rFonts w:ascii="Calibri" w:hAnsi="Calibri" w:cs="Calibri"/>
          <w:sz w:val="24"/>
          <w:szCs w:val="24"/>
        </w:rPr>
        <w:t xml:space="preserve"> </w:t>
      </w:r>
      <w:r w:rsidRPr="009F6283">
        <w:rPr>
          <w:rFonts w:ascii="Calibri" w:hAnsi="Calibri" w:cs="Calibri"/>
          <w:sz w:val="24"/>
          <w:szCs w:val="24"/>
        </w:rPr>
        <w:t>a</w:t>
      </w:r>
      <w:r w:rsidRPr="00266DFB">
        <w:rPr>
          <w:rFonts w:ascii="Calibri" w:hAnsi="Calibri" w:cs="Calibri"/>
          <w:sz w:val="24"/>
          <w:szCs w:val="24"/>
        </w:rPr>
        <w:t>nd are not to be construed as a commitment.  No minimum or maximum is guaranteed or implied.</w:t>
      </w:r>
    </w:p>
    <w:p w14:paraId="3A7ECF44" w14:textId="77777777" w:rsidR="003D3E5A" w:rsidRPr="00266DFB" w:rsidRDefault="00F9006C" w:rsidP="000352A4">
      <w:pPr>
        <w:pStyle w:val="Heading2"/>
        <w:rPr>
          <w:sz w:val="24"/>
          <w:szCs w:val="24"/>
          <w:u w:val="none"/>
        </w:rPr>
      </w:pPr>
      <w:bookmarkStart w:id="59" w:name="_Toc339364456"/>
      <w:bookmarkStart w:id="60" w:name="_Toc339364717"/>
      <w:bookmarkStart w:id="61" w:name="_Toc189671418"/>
      <w:r w:rsidRPr="00266DFB">
        <w:rPr>
          <w:sz w:val="24"/>
          <w:szCs w:val="24"/>
        </w:rPr>
        <w:t>PRICING</w:t>
      </w:r>
      <w:bookmarkEnd w:id="59"/>
      <w:bookmarkEnd w:id="60"/>
      <w:bookmarkEnd w:id="61"/>
      <w:r w:rsidR="007402A0" w:rsidRPr="00266DFB">
        <w:rPr>
          <w:sz w:val="24"/>
          <w:szCs w:val="24"/>
          <w:u w:val="none"/>
        </w:rPr>
        <w:t xml:space="preserve"> </w:t>
      </w:r>
    </w:p>
    <w:p w14:paraId="5C348599" w14:textId="091CD623" w:rsidR="00F9006C" w:rsidRPr="00121DEB" w:rsidRDefault="00F9006C" w:rsidP="005D606E">
      <w:pPr>
        <w:pStyle w:val="Item1"/>
        <w:tabs>
          <w:tab w:val="clear" w:pos="1440"/>
        </w:tabs>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as a result of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5D606E">
      <w:pPr>
        <w:pStyle w:val="Item1"/>
        <w:tabs>
          <w:tab w:val="clear" w:pos="1440"/>
        </w:tabs>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5D606E">
      <w:pPr>
        <w:pStyle w:val="Item1"/>
        <w:tabs>
          <w:tab w:val="clear" w:pos="1440"/>
        </w:tabs>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1D3480DD" w14:textId="6DD18816" w:rsidR="00F9006C" w:rsidRPr="001215F1" w:rsidRDefault="00F9006C" w:rsidP="005D606E">
      <w:pPr>
        <w:pStyle w:val="Item1"/>
        <w:tabs>
          <w:tab w:val="clear" w:pos="1440"/>
        </w:tabs>
        <w:rPr>
          <w:sz w:val="24"/>
        </w:rPr>
      </w:pPr>
      <w:r w:rsidRPr="00266DFB">
        <w:rPr>
          <w:sz w:val="24"/>
        </w:rPr>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5D606E">
      <w:pPr>
        <w:pStyle w:val="Item1"/>
        <w:tabs>
          <w:tab w:val="clear" w:pos="1440"/>
        </w:tabs>
        <w:rPr>
          <w:sz w:val="24"/>
          <w:szCs w:val="24"/>
        </w:rPr>
      </w:pPr>
      <w:r w:rsidRPr="00266DFB">
        <w:rPr>
          <w:sz w:val="24"/>
          <w:szCs w:val="24"/>
        </w:rPr>
        <w:t xml:space="preserve">Price quotes </w:t>
      </w:r>
      <w:r w:rsidR="00C063D4">
        <w:rPr>
          <w:sz w:val="24"/>
          <w:szCs w:val="24"/>
        </w:rPr>
        <w:t>must</w:t>
      </w:r>
      <w:r w:rsidRPr="00266DFB">
        <w:rPr>
          <w:sz w:val="24"/>
          <w:szCs w:val="24"/>
        </w:rPr>
        <w:t xml:space="preserve"> include any and all payment incentives available to the County.</w:t>
      </w:r>
    </w:p>
    <w:p w14:paraId="78FD9277" w14:textId="6899A6E6" w:rsidR="00F9006C" w:rsidRPr="00266DFB" w:rsidRDefault="001821C6" w:rsidP="005D606E">
      <w:pPr>
        <w:pStyle w:val="Item1"/>
        <w:tabs>
          <w:tab w:val="clear" w:pos="1440"/>
        </w:tabs>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5D606E">
      <w:pPr>
        <w:pStyle w:val="Item1"/>
        <w:tabs>
          <w:tab w:val="clear" w:pos="1440"/>
        </w:tabs>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0352A4">
      <w:pPr>
        <w:pStyle w:val="Heading2"/>
        <w:rPr>
          <w:sz w:val="24"/>
          <w:szCs w:val="24"/>
        </w:rPr>
      </w:pPr>
      <w:bookmarkStart w:id="62" w:name="_Toc339364458"/>
      <w:bookmarkStart w:id="63" w:name="_Toc339364719"/>
      <w:bookmarkStart w:id="64" w:name="_Toc189671419"/>
      <w:r w:rsidRPr="00266DFB">
        <w:rPr>
          <w:sz w:val="24"/>
          <w:szCs w:val="24"/>
        </w:rPr>
        <w:t>AWARD</w:t>
      </w:r>
      <w:bookmarkEnd w:id="62"/>
      <w:bookmarkEnd w:id="63"/>
      <w:bookmarkEnd w:id="64"/>
    </w:p>
    <w:p w14:paraId="67D8850D" w14:textId="2EFC3819" w:rsidR="006F6C64" w:rsidRPr="002C687F" w:rsidRDefault="00C57504" w:rsidP="005D606E">
      <w:pPr>
        <w:pStyle w:val="Item1"/>
        <w:tabs>
          <w:tab w:val="clear" w:pos="1440"/>
        </w:tabs>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r w:rsidR="00293BCC">
        <w:rPr>
          <w:sz w:val="24"/>
          <w:szCs w:val="18"/>
        </w:rPr>
        <w:t>.</w:t>
      </w:r>
    </w:p>
    <w:p w14:paraId="7875395B" w14:textId="72DB6B9C" w:rsidR="00AF533D" w:rsidRPr="002C687F" w:rsidRDefault="00AF533D" w:rsidP="004F315E">
      <w:pPr>
        <w:pStyle w:val="Itema"/>
        <w:numPr>
          <w:ilvl w:val="3"/>
          <w:numId w:val="17"/>
        </w:numPr>
        <w:tabs>
          <w:tab w:val="clear" w:pos="2160"/>
        </w:tabs>
        <w:rPr>
          <w:sz w:val="24"/>
          <w:szCs w:val="24"/>
        </w:rPr>
      </w:pPr>
      <w:r w:rsidRPr="002C687F">
        <w:rPr>
          <w:sz w:val="24"/>
          <w:szCs w:val="24"/>
        </w:rPr>
        <w:t>The award will be made to the highest</w:t>
      </w:r>
      <w:r w:rsidR="00AB790E" w:rsidRPr="002C687F">
        <w:rPr>
          <w:sz w:val="24"/>
          <w:szCs w:val="24"/>
        </w:rPr>
        <w:t>-</w:t>
      </w:r>
      <w:r w:rsidRPr="002C687F">
        <w:rPr>
          <w:sz w:val="24"/>
          <w:szCs w:val="24"/>
        </w:rPr>
        <w:t xml:space="preserve">ranked Bidder who meet the requirements of these specifications, </w:t>
      </w:r>
      <w:r w:rsidR="00BF3055" w:rsidRPr="002C687F">
        <w:rPr>
          <w:sz w:val="24"/>
          <w:szCs w:val="24"/>
        </w:rPr>
        <w:t>terms,</w:t>
      </w:r>
      <w:r w:rsidRPr="002C687F">
        <w:rPr>
          <w:sz w:val="24"/>
          <w:szCs w:val="24"/>
        </w:rPr>
        <w:t xml:space="preserve"> and conditions.   </w:t>
      </w:r>
    </w:p>
    <w:p w14:paraId="44265F01" w14:textId="1B9FC6FD" w:rsidR="004E6261" w:rsidRPr="002C687F" w:rsidRDefault="00FF715F" w:rsidP="004F315E">
      <w:pPr>
        <w:pStyle w:val="Itema"/>
        <w:numPr>
          <w:ilvl w:val="3"/>
          <w:numId w:val="17"/>
        </w:numPr>
        <w:tabs>
          <w:tab w:val="clear" w:pos="2160"/>
        </w:tabs>
        <w:rPr>
          <w:sz w:val="24"/>
          <w:szCs w:val="24"/>
        </w:rPr>
      </w:pPr>
      <w:r w:rsidRPr="002C687F">
        <w:rPr>
          <w:sz w:val="24"/>
          <w:szCs w:val="24"/>
        </w:rPr>
        <w:t>Awards may also be made to the subsequent highest ranked Bidder 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w:t>
      </w:r>
      <w:r w:rsidRPr="002C687F">
        <w:rPr>
          <w:sz w:val="24"/>
          <w:szCs w:val="24"/>
        </w:rPr>
        <w:t xml:space="preserve">. </w:t>
      </w:r>
    </w:p>
    <w:p w14:paraId="0F178873" w14:textId="69A225C8" w:rsidR="00557262" w:rsidRPr="00266DFB" w:rsidRDefault="00AF533D" w:rsidP="004F315E">
      <w:pPr>
        <w:pStyle w:val="Itema"/>
        <w:numPr>
          <w:ilvl w:val="3"/>
          <w:numId w:val="17"/>
        </w:numPr>
        <w:tabs>
          <w:tab w:val="clear" w:pos="2160"/>
        </w:tabs>
        <w:rPr>
          <w:sz w:val="24"/>
          <w:szCs w:val="24"/>
        </w:rPr>
      </w:pPr>
      <w:r w:rsidRPr="002C687F">
        <w:rPr>
          <w:sz w:val="24"/>
          <w:szCs w:val="24"/>
        </w:rPr>
        <w:t>An award will be recommended for the</w:t>
      </w:r>
      <w:r w:rsidR="00557262" w:rsidRPr="002C687F">
        <w:rPr>
          <w:sz w:val="24"/>
          <w:szCs w:val="24"/>
        </w:rPr>
        <w:t xml:space="preserve"> Bidder</w:t>
      </w:r>
      <w:r w:rsidRPr="002C687F">
        <w:rPr>
          <w:sz w:val="24"/>
          <w:szCs w:val="24"/>
        </w:rPr>
        <w:t>(s)</w:t>
      </w:r>
      <w:r w:rsidR="00557262" w:rsidRPr="002C687F">
        <w:rPr>
          <w:sz w:val="24"/>
          <w:szCs w:val="24"/>
        </w:rPr>
        <w:t xml:space="preserve"> </w:t>
      </w:r>
      <w:r w:rsidRPr="002C687F">
        <w:rPr>
          <w:sz w:val="24"/>
          <w:szCs w:val="24"/>
        </w:rPr>
        <w:t>that</w:t>
      </w:r>
      <w:r w:rsidR="00557262" w:rsidRPr="002C687F">
        <w:rPr>
          <w:sz w:val="24"/>
          <w:szCs w:val="24"/>
        </w:rPr>
        <w:t xml:space="preserve"> submitted the proposal</w:t>
      </w:r>
      <w:r w:rsidRPr="002C687F">
        <w:rPr>
          <w:sz w:val="24"/>
          <w:szCs w:val="24"/>
        </w:rPr>
        <w:t>(s)</w:t>
      </w:r>
      <w:r w:rsidR="00557262" w:rsidRPr="002C687F">
        <w:rPr>
          <w:sz w:val="24"/>
          <w:szCs w:val="24"/>
        </w:rPr>
        <w:t xml:space="preserve">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 with the low</w:t>
      </w:r>
      <w:r w:rsidR="00823F00" w:rsidRPr="002C687F">
        <w:rPr>
          <w:sz w:val="24"/>
          <w:szCs w:val="24"/>
        </w:rPr>
        <w:t xml:space="preserve">est </w:t>
      </w:r>
      <w:r w:rsidR="00823F00" w:rsidRPr="00266DFB">
        <w:rPr>
          <w:sz w:val="24"/>
          <w:szCs w:val="24"/>
        </w:rPr>
        <w:t xml:space="preserve">price. </w:t>
      </w:r>
    </w:p>
    <w:p w14:paraId="14DA6A83" w14:textId="4ABDCC50" w:rsidR="006F6C64" w:rsidRPr="00F11599" w:rsidRDefault="00BA1475" w:rsidP="009A2801">
      <w:pPr>
        <w:pStyle w:val="Item1"/>
        <w:tabs>
          <w:tab w:val="clear" w:pos="1440"/>
        </w:tabs>
      </w:pPr>
      <w:bookmarkStart w:id="65" w:name="_Hlk103956233"/>
      <w:r w:rsidRPr="00F11599">
        <w:rPr>
          <w:sz w:val="24"/>
          <w:szCs w:val="24"/>
        </w:rPr>
        <w:lastRenderedPageBreak/>
        <w:t>Small Local Emerging Business (SLEB) Program</w:t>
      </w:r>
      <w:r w:rsidR="006F6C64" w:rsidRPr="00F11599">
        <w:t xml:space="preserve"> </w:t>
      </w:r>
    </w:p>
    <w:p w14:paraId="437C1CAA" w14:textId="77777777" w:rsidR="006C5CE8" w:rsidRPr="00266DFB" w:rsidRDefault="006C5CE8" w:rsidP="004F315E">
      <w:pPr>
        <w:pStyle w:val="Itema"/>
        <w:numPr>
          <w:ilvl w:val="0"/>
          <w:numId w:val="26"/>
        </w:numPr>
        <w:ind w:hanging="720"/>
        <w:rPr>
          <w:sz w:val="24"/>
          <w:szCs w:val="24"/>
        </w:rPr>
      </w:pPr>
      <w:r w:rsidRPr="00266DFB">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B64913F" w14:textId="7EEBD831" w:rsidR="006C5CE8" w:rsidRPr="00266DFB" w:rsidRDefault="006C5CE8" w:rsidP="004F315E">
      <w:pPr>
        <w:numPr>
          <w:ilvl w:val="0"/>
          <w:numId w:val="26"/>
        </w:numPr>
        <w:spacing w:after="240"/>
        <w:ind w:hanging="720"/>
        <w:rPr>
          <w:rFonts w:ascii="Calibri" w:hAnsi="Calibri" w:cs="Calibri"/>
          <w:sz w:val="24"/>
          <w:szCs w:val="24"/>
        </w:rPr>
      </w:pPr>
      <w:r w:rsidRPr="00266DFB">
        <w:rPr>
          <w:rFonts w:ascii="Calibri" w:hAnsi="Calibri" w:cs="Calibri"/>
          <w:sz w:val="24"/>
          <w:szCs w:val="24"/>
        </w:rPr>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Pr="00266DFB">
        <w:rPr>
          <w:rFonts w:ascii="Calibri" w:hAnsi="Calibri" w:cs="Calibri"/>
          <w:b/>
          <w:sz w:val="24"/>
          <w:szCs w:val="24"/>
          <w:u w:val="single"/>
        </w:rPr>
        <w:t>Bidders must meet the County’s Small and Emerging Locally Owned Business requirements in order to be considered for the contract award.</w:t>
      </w:r>
      <w:r w:rsidRPr="00266DFB">
        <w:rPr>
          <w:rFonts w:ascii="Calibri" w:hAnsi="Calibri" w:cs="Calibri"/>
          <w:sz w:val="24"/>
          <w:szCs w:val="24"/>
        </w:rPr>
        <w:t xml:space="preserve">  These requirements can be found online at: </w:t>
      </w:r>
    </w:p>
    <w:p w14:paraId="2C24D3D6" w14:textId="77777777" w:rsidR="006C5CE8" w:rsidRPr="00266DFB" w:rsidRDefault="006C5CE8" w:rsidP="004F315E">
      <w:pPr>
        <w:numPr>
          <w:ilvl w:val="0"/>
          <w:numId w:val="24"/>
        </w:numPr>
        <w:spacing w:after="240"/>
        <w:ind w:hanging="720"/>
        <w:rPr>
          <w:rStyle w:val="Hyperlink"/>
          <w:rFonts w:ascii="Calibri" w:hAnsi="Calibri" w:cs="Calibri"/>
          <w:color w:val="auto"/>
          <w:sz w:val="24"/>
          <w:szCs w:val="24"/>
          <w:u w:val="none"/>
        </w:rPr>
      </w:pPr>
      <w:hyperlink r:id="rId40" w:history="1">
        <w:r w:rsidRPr="00626048">
          <w:rPr>
            <w:rStyle w:val="Hyperlink"/>
            <w:rFonts w:ascii="Calibri" w:hAnsi="Calibri" w:cs="Calibri"/>
            <w:b/>
            <w:sz w:val="24"/>
            <w:szCs w:val="24"/>
          </w:rPr>
          <w:t>Alameda County SLEB Program Overview</w:t>
        </w:r>
      </w:hyperlink>
      <w:r w:rsidRPr="00626048">
        <w:rPr>
          <w:rStyle w:val="Hyperlink"/>
          <w:rFonts w:ascii="Calibri" w:hAnsi="Calibri" w:cs="Calibri"/>
          <w:sz w:val="24"/>
          <w:szCs w:val="24"/>
          <w:u w:val="none"/>
        </w:rPr>
        <w:t xml:space="preserve"> </w:t>
      </w:r>
      <w:r w:rsidRPr="00A07542">
        <w:rPr>
          <w:rStyle w:val="Hyperlink"/>
          <w:rFonts w:asciiTheme="minorHAnsi" w:hAnsiTheme="minorHAnsi" w:cstheme="minorHAnsi"/>
          <w:sz w:val="18"/>
          <w:szCs w:val="18"/>
          <w:u w:val="none"/>
        </w:rPr>
        <w:t>[</w:t>
      </w:r>
      <w:hyperlink r:id="rId41"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rFonts w:ascii="Calibri" w:hAnsi="Calibri" w:cs="Calibri"/>
          <w:sz w:val="24"/>
          <w:szCs w:val="24"/>
          <w:u w:val="none"/>
        </w:rPr>
        <w:t xml:space="preserve">; </w:t>
      </w:r>
      <w:r w:rsidRPr="00266DFB">
        <w:rPr>
          <w:rStyle w:val="Hyperlink"/>
          <w:rFonts w:ascii="Calibri" w:hAnsi="Calibri" w:cs="Calibri"/>
          <w:color w:val="auto"/>
          <w:sz w:val="24"/>
          <w:szCs w:val="24"/>
          <w:u w:val="none"/>
        </w:rPr>
        <w:t>and</w:t>
      </w:r>
      <w:r w:rsidRPr="00266DFB">
        <w:rPr>
          <w:rStyle w:val="Hyperlink"/>
          <w:rFonts w:ascii="Calibri" w:hAnsi="Calibri" w:cs="Calibri"/>
          <w:sz w:val="24"/>
          <w:szCs w:val="24"/>
          <w:u w:val="none"/>
        </w:rPr>
        <w:t xml:space="preserve"> </w:t>
      </w:r>
    </w:p>
    <w:p w14:paraId="1BDF8A31" w14:textId="77777777" w:rsidR="006C5CE8" w:rsidRPr="00266DFB" w:rsidRDefault="006C5CE8" w:rsidP="004F315E">
      <w:pPr>
        <w:numPr>
          <w:ilvl w:val="0"/>
          <w:numId w:val="24"/>
        </w:numPr>
        <w:spacing w:after="240"/>
        <w:ind w:hanging="720"/>
        <w:rPr>
          <w:rFonts w:ascii="Calibri" w:hAnsi="Calibri" w:cs="Calibri"/>
          <w:sz w:val="24"/>
          <w:szCs w:val="24"/>
        </w:rPr>
      </w:pPr>
      <w:hyperlink r:id="rId42" w:history="1">
        <w:r w:rsidRPr="00F80E1D">
          <w:rPr>
            <w:rStyle w:val="Hyperlink"/>
            <w:rFonts w:ascii="Calibri" w:hAnsi="Calibri" w:cs="Calibri"/>
            <w:b/>
            <w:sz w:val="24"/>
            <w:szCs w:val="24"/>
          </w:rPr>
          <w:t>Alameda County SLEB Program Additional Information</w:t>
        </w:r>
      </w:hyperlink>
      <w:r w:rsidRPr="00F80E1D">
        <w:rPr>
          <w:rStyle w:val="Hyperlink"/>
          <w:rFonts w:ascii="Calibri" w:hAnsi="Calibri" w:cs="Calibri"/>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43"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r w:rsidRPr="00266DFB">
        <w:rPr>
          <w:rStyle w:val="Hyperlink"/>
          <w:rFonts w:ascii="Calibri" w:hAnsi="Calibri" w:cs="Calibri"/>
          <w:color w:val="auto"/>
          <w:sz w:val="24"/>
          <w:szCs w:val="24"/>
          <w:u w:val="none"/>
        </w:rPr>
        <w:t xml:space="preserve"> </w:t>
      </w:r>
    </w:p>
    <w:p w14:paraId="69C53E48" w14:textId="5B0D8A13" w:rsidR="006C5CE8" w:rsidRPr="00266DFB" w:rsidRDefault="006C5CE8" w:rsidP="004F315E">
      <w:pPr>
        <w:numPr>
          <w:ilvl w:val="0"/>
          <w:numId w:val="26"/>
        </w:numPr>
        <w:spacing w:after="240"/>
        <w:ind w:hanging="720"/>
        <w:rPr>
          <w:rFonts w:ascii="Calibri" w:hAnsi="Calibri" w:cs="Calibri"/>
          <w:sz w:val="24"/>
          <w:szCs w:val="24"/>
        </w:rPr>
      </w:pPr>
      <w:r w:rsidRPr="00266DFB">
        <w:rPr>
          <w:rFonts w:ascii="Calibri" w:hAnsi="Calibri"/>
          <w:bCs/>
          <w:sz w:val="24"/>
          <w:szCs w:val="24"/>
        </w:rPr>
        <w:t>For purposes of this procurement, applicable industries include, but are not limited to, the following North American Industry Classification System (NAICS) Code(s</w:t>
      </w:r>
      <w:r w:rsidRPr="009F6283">
        <w:rPr>
          <w:rFonts w:ascii="Calibri" w:hAnsi="Calibri"/>
          <w:bCs/>
          <w:sz w:val="24"/>
          <w:szCs w:val="24"/>
        </w:rPr>
        <w:t xml:space="preserve">): </w:t>
      </w:r>
      <w:r w:rsidR="00FA2B43" w:rsidRPr="009F6283">
        <w:rPr>
          <w:rFonts w:ascii="Calibri" w:hAnsi="Calibri"/>
          <w:bCs/>
          <w:sz w:val="24"/>
          <w:szCs w:val="24"/>
        </w:rPr>
        <w:t>621111, 621511, 622119</w:t>
      </w:r>
      <w:r w:rsidRPr="009F6283">
        <w:rPr>
          <w:rFonts w:ascii="Calibri" w:hAnsi="Calibri"/>
          <w:bCs/>
          <w:sz w:val="24"/>
          <w:szCs w:val="24"/>
        </w:rPr>
        <w:t>.</w:t>
      </w:r>
      <w:r w:rsidRPr="009F6283">
        <w:rPr>
          <w:rFonts w:ascii="Calibri" w:hAnsi="Calibri" w:cs="Calibri"/>
          <w:sz w:val="24"/>
          <w:szCs w:val="24"/>
        </w:rPr>
        <w:t xml:space="preserve"> </w:t>
      </w:r>
    </w:p>
    <w:p w14:paraId="7A8098E9" w14:textId="77777777" w:rsidR="001215F1" w:rsidRPr="00A90BAF" w:rsidRDefault="001215F1" w:rsidP="004F315E">
      <w:pPr>
        <w:numPr>
          <w:ilvl w:val="0"/>
          <w:numId w:val="26"/>
        </w:numPr>
        <w:spacing w:after="240"/>
        <w:ind w:hanging="720"/>
        <w:rPr>
          <w:rFonts w:ascii="Calibri" w:hAnsi="Calibri"/>
          <w:bCs/>
          <w:sz w:val="24"/>
          <w:szCs w:val="24"/>
        </w:rPr>
      </w:pPr>
      <w:r w:rsidRPr="00A90BAF">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A90BAF" w:rsidRDefault="001215F1" w:rsidP="004F315E">
      <w:pPr>
        <w:numPr>
          <w:ilvl w:val="0"/>
          <w:numId w:val="26"/>
        </w:numPr>
        <w:spacing w:after="240"/>
        <w:ind w:hanging="720"/>
        <w:rPr>
          <w:rFonts w:ascii="Calibri" w:hAnsi="Calibri"/>
          <w:sz w:val="24"/>
          <w:szCs w:val="24"/>
        </w:rPr>
      </w:pPr>
      <w:r w:rsidRPr="00A90BAF">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5C1F5202" w14:textId="7E862FEC" w:rsidR="00B21367" w:rsidRPr="00061430" w:rsidRDefault="001215F1" w:rsidP="004F315E">
      <w:pPr>
        <w:numPr>
          <w:ilvl w:val="0"/>
          <w:numId w:val="26"/>
        </w:numPr>
        <w:spacing w:after="240"/>
        <w:ind w:hanging="720"/>
        <w:rPr>
          <w:rFonts w:ascii="Calibri" w:hAnsi="Calibri" w:cs="Calibri"/>
          <w:sz w:val="24"/>
          <w:szCs w:val="24"/>
        </w:rPr>
      </w:pPr>
      <w:r w:rsidRPr="00F11599">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p w14:paraId="2484CF6D" w14:textId="1653EF48" w:rsidR="006C5CE8" w:rsidRPr="00F11599" w:rsidRDefault="001215F1" w:rsidP="004F315E">
      <w:pPr>
        <w:numPr>
          <w:ilvl w:val="0"/>
          <w:numId w:val="26"/>
        </w:numPr>
        <w:spacing w:after="240"/>
        <w:ind w:hanging="720"/>
        <w:rPr>
          <w:rFonts w:ascii="Calibri" w:hAnsi="Calibri" w:cs="Calibri"/>
          <w:sz w:val="24"/>
          <w:szCs w:val="24"/>
        </w:rPr>
      </w:pPr>
      <w:r w:rsidRPr="00F11599">
        <w:rPr>
          <w:rFonts w:ascii="Calibri" w:hAnsi="Calibri"/>
          <w:sz w:val="24"/>
          <w:szCs w:val="24"/>
        </w:rPr>
        <w:t xml:space="preserve">If a Bidder is located within Alameda County, the County may provide </w:t>
      </w:r>
      <w:r w:rsidR="00AB790E" w:rsidRPr="00F11599">
        <w:rPr>
          <w:rFonts w:ascii="Calibri" w:hAnsi="Calibri"/>
          <w:sz w:val="24"/>
          <w:szCs w:val="24"/>
        </w:rPr>
        <w:t xml:space="preserve">a </w:t>
      </w:r>
      <w:r w:rsidRPr="00F11599">
        <w:rPr>
          <w:rFonts w:ascii="Calibri" w:hAnsi="Calibri"/>
          <w:sz w:val="24"/>
          <w:szCs w:val="24"/>
        </w:rPr>
        <w:t>5% local bid preference.</w:t>
      </w:r>
      <w:bookmarkEnd w:id="65"/>
    </w:p>
    <w:p w14:paraId="43F43EF8" w14:textId="018784D5"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04135F99" w:rsidR="00FC58EA" w:rsidRPr="00121DEB" w:rsidRDefault="00FC58EA" w:rsidP="005D606E">
      <w:pPr>
        <w:pStyle w:val="Itema"/>
        <w:tabs>
          <w:tab w:val="clear" w:pos="2160"/>
        </w:tabs>
        <w:rPr>
          <w:sz w:val="24"/>
          <w:szCs w:val="18"/>
        </w:rPr>
      </w:pPr>
      <w:r w:rsidRPr="00121DEB">
        <w:rPr>
          <w:sz w:val="24"/>
          <w:szCs w:val="18"/>
        </w:rPr>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w:t>
      </w:r>
      <w:r w:rsidRPr="00121DEB">
        <w:rPr>
          <w:sz w:val="24"/>
          <w:szCs w:val="18"/>
        </w:rPr>
        <w:lastRenderedPageBreak/>
        <w:t xml:space="preserve">responses received, and to provide an opportunity for Bidders to correct minor and immaterial errors contained in their submissions.  The decision 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5D606E">
      <w:pPr>
        <w:pStyle w:val="Itema"/>
        <w:tabs>
          <w:tab w:val="clear" w:pos="2160"/>
        </w:tabs>
        <w:rPr>
          <w:sz w:val="24"/>
          <w:szCs w:val="18"/>
        </w:rPr>
      </w:pPr>
      <w:r w:rsidRPr="00FC58EA">
        <w:rPr>
          <w:sz w:val="24"/>
          <w:szCs w:val="18"/>
        </w:rPr>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5D606E">
      <w:pPr>
        <w:pStyle w:val="Itema"/>
        <w:tabs>
          <w:tab w:val="clear" w:pos="2160"/>
        </w:tabs>
        <w:rPr>
          <w:sz w:val="24"/>
          <w:szCs w:val="18"/>
        </w:rPr>
      </w:pPr>
      <w:r w:rsidRPr="00FC58EA">
        <w:rPr>
          <w:sz w:val="24"/>
          <w:szCs w:val="18"/>
        </w:rPr>
        <w:t>The County reserves the right to award to a single or multiple Contractors.</w:t>
      </w:r>
    </w:p>
    <w:p w14:paraId="4F667C6C" w14:textId="23D895D0" w:rsidR="00FC58EA" w:rsidRPr="00FC58EA" w:rsidRDefault="00AB790E" w:rsidP="005D606E">
      <w:pPr>
        <w:pStyle w:val="Itema"/>
        <w:tabs>
          <w:tab w:val="clear" w:pos="2160"/>
        </w:tabs>
        <w:rPr>
          <w:sz w:val="24"/>
          <w:szCs w:val="18"/>
        </w:rPr>
      </w:pPr>
      <w:r w:rsidRPr="002C687F">
        <w:rPr>
          <w:sz w:val="24"/>
          <w:szCs w:val="24"/>
        </w:rPr>
        <w:t>The County reserves the right to conduct additional procurements for the same or similar goods and/or services or to award to additional contract</w:t>
      </w:r>
      <w:r w:rsidR="00EB4661" w:rsidRPr="002C687F">
        <w:rPr>
          <w:sz w:val="24"/>
          <w:szCs w:val="24"/>
        </w:rPr>
        <w:t>(s), including</w:t>
      </w:r>
      <w:r w:rsidRPr="002C687F">
        <w:rPr>
          <w:sz w:val="24"/>
          <w:szCs w:val="24"/>
        </w:rPr>
        <w:t xml:space="preserve"> to other Bidder</w:t>
      </w:r>
      <w:r w:rsidR="00EB4661" w:rsidRPr="002C687F">
        <w:rPr>
          <w:sz w:val="24"/>
          <w:szCs w:val="24"/>
        </w:rPr>
        <w:t>(s),</w:t>
      </w:r>
      <w:r w:rsidRPr="002C687F">
        <w:rPr>
          <w:sz w:val="24"/>
          <w:szCs w:val="24"/>
        </w:rPr>
        <w:t xml:space="preserve"> during </w:t>
      </w:r>
      <w:r w:rsidRPr="00A90BAF">
        <w:rPr>
          <w:sz w:val="24"/>
          <w:szCs w:val="24"/>
        </w:rPr>
        <w:t>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5D606E">
      <w:pPr>
        <w:pStyle w:val="Itema"/>
        <w:tabs>
          <w:tab w:val="clear" w:pos="2160"/>
        </w:tabs>
        <w:rPr>
          <w:sz w:val="24"/>
          <w:szCs w:val="18"/>
        </w:rPr>
      </w:pPr>
      <w:r w:rsidRPr="00FC58EA">
        <w:rPr>
          <w:sz w:val="24"/>
          <w:szCs w:val="18"/>
        </w:rPr>
        <w:t>The County has the right to decline to award this contract or any part thereof for any reason.</w:t>
      </w:r>
    </w:p>
    <w:p w14:paraId="111A7D31" w14:textId="4F4166EB" w:rsidR="006F6C64" w:rsidRPr="00FC58EA" w:rsidRDefault="006F6C64" w:rsidP="00FC58EA">
      <w:pPr>
        <w:pStyle w:val="Item1"/>
        <w:tabs>
          <w:tab w:val="clear" w:pos="1440"/>
        </w:tabs>
      </w:pPr>
      <w:r w:rsidRPr="00FC58EA">
        <w:rPr>
          <w:sz w:val="24"/>
          <w:szCs w:val="18"/>
        </w:rPr>
        <w:t>Procedures</w:t>
      </w:r>
    </w:p>
    <w:p w14:paraId="40417999" w14:textId="78C90749" w:rsidR="00F9006C" w:rsidRPr="00A85450" w:rsidRDefault="00F9006C" w:rsidP="004F315E">
      <w:pPr>
        <w:pStyle w:val="Itema"/>
        <w:numPr>
          <w:ilvl w:val="3"/>
          <w:numId w:val="18"/>
        </w:numPr>
        <w:tabs>
          <w:tab w:val="clear" w:pos="2160"/>
        </w:tabs>
      </w:pPr>
      <w:r w:rsidRPr="00266DFB">
        <w:rPr>
          <w:sz w:val="24"/>
          <w:szCs w:val="24"/>
        </w:rPr>
        <w:t>Board approval to award a contract is required.</w:t>
      </w:r>
      <w:r w:rsidRPr="00A85450">
        <w:t xml:space="preserve"> </w:t>
      </w:r>
      <w:r w:rsidR="00121E47" w:rsidRPr="00A85450">
        <w:t xml:space="preserve"> </w:t>
      </w:r>
    </w:p>
    <w:p w14:paraId="2AE2B049" w14:textId="025DEEE5" w:rsidR="00F9006C" w:rsidRPr="00266DFB" w:rsidRDefault="00AB790E" w:rsidP="004F315E">
      <w:pPr>
        <w:pStyle w:val="Itema"/>
        <w:numPr>
          <w:ilvl w:val="3"/>
          <w:numId w:val="18"/>
        </w:numPr>
        <w:tabs>
          <w:tab w:val="clear" w:pos="2160"/>
        </w:tabs>
        <w:rPr>
          <w:sz w:val="24"/>
          <w:szCs w:val="24"/>
        </w:rPr>
      </w:pPr>
      <w:r w:rsidRPr="00356299">
        <w:rPr>
          <w:sz w:val="24"/>
          <w:szCs w:val="24"/>
        </w:rPr>
        <w:t>A contract must be fully executed by the recommended awardee and the County prior to any services and goods being provided or work being performed.</w:t>
      </w:r>
    </w:p>
    <w:p w14:paraId="1ADC5938" w14:textId="031174B3" w:rsidR="001215F1" w:rsidRDefault="00AB790E" w:rsidP="004F315E">
      <w:pPr>
        <w:pStyle w:val="Itema"/>
        <w:numPr>
          <w:ilvl w:val="3"/>
          <w:numId w:val="18"/>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8C1E1E" w:rsidP="005D606E">
      <w:pPr>
        <w:pStyle w:val="Itema"/>
        <w:numPr>
          <w:ilvl w:val="0"/>
          <w:numId w:val="0"/>
        </w:numPr>
        <w:ind w:left="2880"/>
        <w:rPr>
          <w:sz w:val="24"/>
          <w:szCs w:val="24"/>
        </w:rPr>
      </w:pPr>
      <w:hyperlink r:id="rId44" w:history="1">
        <w:r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45"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2166AB99" w:rsidR="00F9006C" w:rsidRPr="00A85450" w:rsidRDefault="00884637" w:rsidP="005D606E">
      <w:pPr>
        <w:spacing w:after="240"/>
        <w:ind w:left="2880"/>
        <w:rPr>
          <w:rFonts w:ascii="Calibri" w:hAnsi="Calibri" w:cs="Calibri"/>
        </w:rPr>
      </w:pPr>
      <w:bookmarkStart w:id="66" w:name="_Hlk101810581"/>
      <w:r w:rsidRPr="00266DFB">
        <w:rPr>
          <w:rFonts w:ascii="Calibri" w:hAnsi="Calibri" w:cs="Calibri"/>
          <w:sz w:val="24"/>
          <w:szCs w:val="24"/>
        </w:rPr>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005E2267" w:rsidRPr="002C687F">
        <w:rPr>
          <w:rFonts w:ascii="Calibri" w:hAnsi="Calibri" w:cs="Calibri"/>
          <w:sz w:val="24"/>
          <w:szCs w:val="24"/>
        </w:rPr>
        <w:t>(s)</w:t>
      </w:r>
      <w:r w:rsidRPr="002C687F">
        <w:rPr>
          <w:rFonts w:ascii="Calibri" w:hAnsi="Calibri" w:cs="Calibri"/>
          <w:sz w:val="24"/>
          <w:szCs w:val="24"/>
        </w:rPr>
        <w:t>.</w:t>
      </w:r>
      <w:bookmarkEnd w:id="66"/>
    </w:p>
    <w:p w14:paraId="40555E25" w14:textId="685173DA" w:rsidR="00F9006C" w:rsidRPr="00266DFB" w:rsidRDefault="00F9006C" w:rsidP="004F315E">
      <w:pPr>
        <w:pStyle w:val="Itema"/>
        <w:numPr>
          <w:ilvl w:val="0"/>
          <w:numId w:val="19"/>
        </w:numPr>
        <w:ind w:hanging="720"/>
        <w:rPr>
          <w:sz w:val="24"/>
          <w:szCs w:val="24"/>
        </w:rPr>
      </w:pPr>
      <w:bookmarkStart w:id="67"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as a result of this </w:t>
      </w:r>
      <w:r w:rsidR="00823F00" w:rsidRPr="00266DFB">
        <w:rPr>
          <w:sz w:val="24"/>
          <w:szCs w:val="24"/>
        </w:rPr>
        <w:t>RFP</w:t>
      </w:r>
      <w:r w:rsidRPr="00266DFB">
        <w:rPr>
          <w:sz w:val="24"/>
          <w:szCs w:val="24"/>
        </w:rPr>
        <w:t>.</w:t>
      </w:r>
      <w:bookmarkEnd w:id="67"/>
    </w:p>
    <w:p w14:paraId="6060F919" w14:textId="46899577" w:rsidR="00F9006C" w:rsidRPr="00B43DF6" w:rsidRDefault="00F9006C" w:rsidP="00B43DF6">
      <w:pPr>
        <w:pStyle w:val="Heading2"/>
        <w:rPr>
          <w:sz w:val="24"/>
          <w:szCs w:val="24"/>
        </w:rPr>
      </w:pPr>
      <w:bookmarkStart w:id="68" w:name="_Toc339364459"/>
      <w:bookmarkStart w:id="69" w:name="_Toc339364720"/>
      <w:bookmarkStart w:id="70" w:name="_Toc189671420"/>
      <w:r w:rsidRPr="00266DFB">
        <w:rPr>
          <w:sz w:val="24"/>
          <w:szCs w:val="24"/>
        </w:rPr>
        <w:lastRenderedPageBreak/>
        <w:t>METHOD OF ORDERING</w:t>
      </w:r>
      <w:bookmarkEnd w:id="68"/>
      <w:bookmarkEnd w:id="69"/>
      <w:bookmarkEnd w:id="70"/>
    </w:p>
    <w:p w14:paraId="03411066" w14:textId="5C4AD131" w:rsidR="00F9006C" w:rsidRPr="00121DEB" w:rsidRDefault="00F9006C" w:rsidP="005D606E">
      <w:pPr>
        <w:pStyle w:val="Item1"/>
        <w:tabs>
          <w:tab w:val="clear" w:pos="1440"/>
        </w:tabs>
        <w:rPr>
          <w:sz w:val="24"/>
          <w:szCs w:val="18"/>
        </w:rPr>
      </w:pPr>
      <w:bookmarkStart w:id="71" w:name="_Hlk89702689"/>
      <w:r w:rsidRPr="00121DEB">
        <w:rPr>
          <w:sz w:val="24"/>
          <w:szCs w:val="18"/>
        </w:rPr>
        <w:t>A written P</w:t>
      </w:r>
      <w:r w:rsidR="008F5163" w:rsidRPr="00121DEB">
        <w:rPr>
          <w:sz w:val="24"/>
          <w:szCs w:val="18"/>
        </w:rPr>
        <w:t xml:space="preserve">urchase </w:t>
      </w:r>
      <w:r w:rsidRPr="00121DEB">
        <w:rPr>
          <w:sz w:val="24"/>
          <w:szCs w:val="18"/>
        </w:rPr>
        <w:t>O</w:t>
      </w:r>
      <w:r w:rsidR="008F5163" w:rsidRPr="00121DEB">
        <w:rPr>
          <w:sz w:val="24"/>
          <w:szCs w:val="18"/>
        </w:rPr>
        <w:t>rder (PO)</w:t>
      </w:r>
      <w:r w:rsidRPr="00121DEB">
        <w:rPr>
          <w:sz w:val="24"/>
          <w:szCs w:val="18"/>
        </w:rPr>
        <w:t xml:space="preserve"> </w:t>
      </w:r>
      <w:r w:rsidR="00AF533D" w:rsidRPr="00121DEB">
        <w:rPr>
          <w:sz w:val="24"/>
          <w:szCs w:val="18"/>
        </w:rPr>
        <w:t xml:space="preserve">will be issued after an </w:t>
      </w:r>
      <w:r w:rsidR="003D40BB" w:rsidRPr="00121DEB">
        <w:rPr>
          <w:sz w:val="24"/>
          <w:szCs w:val="18"/>
        </w:rPr>
        <w:t>executed contract</w:t>
      </w:r>
      <w:r w:rsidR="00172B64" w:rsidRPr="00121DEB">
        <w:rPr>
          <w:sz w:val="24"/>
          <w:szCs w:val="18"/>
        </w:rPr>
        <w:t xml:space="preserve"> and</w:t>
      </w:r>
      <w:r w:rsidR="00AF533D" w:rsidRPr="00121DEB">
        <w:rPr>
          <w:sz w:val="24"/>
          <w:szCs w:val="18"/>
        </w:rPr>
        <w:t xml:space="preserve"> </w:t>
      </w:r>
      <w:r w:rsidRPr="005B5113">
        <w:rPr>
          <w:sz w:val="24"/>
          <w:szCs w:val="18"/>
        </w:rPr>
        <w:t>Bo</w:t>
      </w:r>
      <w:r w:rsidR="00575108" w:rsidRPr="005B5113">
        <w:rPr>
          <w:sz w:val="24"/>
          <w:szCs w:val="18"/>
        </w:rPr>
        <w:t>ard</w:t>
      </w:r>
      <w:r w:rsidR="00AF533D" w:rsidRPr="005B5113">
        <w:rPr>
          <w:sz w:val="24"/>
          <w:szCs w:val="18"/>
        </w:rPr>
        <w:t xml:space="preserve"> </w:t>
      </w:r>
      <w:r w:rsidRPr="005B5113">
        <w:rPr>
          <w:sz w:val="24"/>
          <w:szCs w:val="18"/>
        </w:rPr>
        <w:t>appr</w:t>
      </w:r>
      <w:r w:rsidRPr="00121DEB">
        <w:rPr>
          <w:sz w:val="24"/>
          <w:szCs w:val="18"/>
        </w:rPr>
        <w:t>oval</w:t>
      </w:r>
      <w:r w:rsidR="00172B64" w:rsidRPr="00121DEB">
        <w:rPr>
          <w:sz w:val="24"/>
          <w:szCs w:val="18"/>
        </w:rPr>
        <w:t>. I</w:t>
      </w:r>
      <w:r w:rsidR="00AF533D" w:rsidRPr="00121DEB">
        <w:rPr>
          <w:sz w:val="24"/>
          <w:szCs w:val="18"/>
        </w:rPr>
        <w:t>f there is any conflict in terms</w:t>
      </w:r>
      <w:r w:rsidR="00172B64" w:rsidRPr="00121DEB">
        <w:rPr>
          <w:sz w:val="24"/>
          <w:szCs w:val="18"/>
        </w:rPr>
        <w:t xml:space="preserve"> of any PO and</w:t>
      </w:r>
      <w:r w:rsidR="00AF533D" w:rsidRPr="00121DEB">
        <w:rPr>
          <w:sz w:val="24"/>
          <w:szCs w:val="18"/>
        </w:rPr>
        <w:t xml:space="preserve"> </w:t>
      </w:r>
      <w:r w:rsidR="00172B64" w:rsidRPr="00121DEB">
        <w:rPr>
          <w:sz w:val="24"/>
          <w:szCs w:val="18"/>
        </w:rPr>
        <w:t xml:space="preserve">the executed </w:t>
      </w:r>
      <w:r w:rsidR="00AF533D" w:rsidRPr="00121DEB">
        <w:rPr>
          <w:sz w:val="24"/>
          <w:szCs w:val="18"/>
        </w:rPr>
        <w:t>contract</w:t>
      </w:r>
      <w:r w:rsidR="00172B64" w:rsidRPr="00121DEB">
        <w:rPr>
          <w:sz w:val="24"/>
          <w:szCs w:val="18"/>
        </w:rPr>
        <w:t>, the contract</w:t>
      </w:r>
      <w:r w:rsidR="00AF533D" w:rsidRPr="00121DEB">
        <w:rPr>
          <w:sz w:val="24"/>
          <w:szCs w:val="18"/>
        </w:rPr>
        <w:t xml:space="preserve"> will control</w:t>
      </w:r>
      <w:r w:rsidR="00EB4661">
        <w:rPr>
          <w:sz w:val="24"/>
          <w:szCs w:val="18"/>
        </w:rPr>
        <w:t>, even if a PO is issued later</w:t>
      </w:r>
      <w:r w:rsidRPr="00121DEB">
        <w:rPr>
          <w:sz w:val="24"/>
          <w:szCs w:val="18"/>
        </w:rPr>
        <w:t xml:space="preserve">. </w:t>
      </w:r>
      <w:r w:rsidR="00AF533D" w:rsidRPr="00121DEB">
        <w:rPr>
          <w:sz w:val="24"/>
          <w:szCs w:val="18"/>
        </w:rPr>
        <w:t xml:space="preserve"> Payment cannot be made to any Contractor until a PO is issued. </w:t>
      </w:r>
      <w:bookmarkEnd w:id="71"/>
      <w:r w:rsidR="00003D08" w:rsidRPr="00121DEB">
        <w:rPr>
          <w:sz w:val="24"/>
          <w:szCs w:val="18"/>
        </w:rPr>
        <w:t xml:space="preserve"> </w:t>
      </w:r>
    </w:p>
    <w:p w14:paraId="721EC423" w14:textId="0A87A4F5" w:rsidR="00F9006C" w:rsidRPr="00266DFB" w:rsidRDefault="00F9006C" w:rsidP="005D606E">
      <w:pPr>
        <w:pStyle w:val="Item1"/>
        <w:tabs>
          <w:tab w:val="clear" w:pos="1440"/>
        </w:tabs>
        <w:rPr>
          <w:sz w:val="24"/>
        </w:rPr>
      </w:pPr>
      <w:bookmarkStart w:id="72" w:name="_Hlk89702718"/>
      <w:r w:rsidRPr="00266DFB">
        <w:rPr>
          <w:sz w:val="24"/>
        </w:rPr>
        <w:t xml:space="preserve">POs and payments for </w:t>
      </w:r>
      <w:r w:rsidR="00E00A41" w:rsidRPr="00266DFB">
        <w:rPr>
          <w:sz w:val="24"/>
        </w:rPr>
        <w:t>goods</w:t>
      </w:r>
      <w:r w:rsidRPr="00266DFB">
        <w:rPr>
          <w:sz w:val="24"/>
        </w:rPr>
        <w:t xml:space="preserve"> and/or services 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72"/>
    <w:p w14:paraId="21575D91" w14:textId="250137C9" w:rsidR="00F9006C" w:rsidRPr="00266DFB" w:rsidRDefault="00AB790E" w:rsidP="005D606E">
      <w:pPr>
        <w:pStyle w:val="Item1"/>
        <w:tabs>
          <w:tab w:val="clear" w:pos="1440"/>
        </w:tabs>
        <w:rPr>
          <w:sz w:val="24"/>
        </w:rPr>
      </w:pPr>
      <w:r>
        <w:rPr>
          <w:sz w:val="24"/>
        </w:rPr>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2FAD4EFB" w14:textId="7FFFDAEE" w:rsidR="00F9006C" w:rsidRPr="00B43DF6" w:rsidRDefault="00172B64" w:rsidP="005D606E">
      <w:pPr>
        <w:pStyle w:val="Item1"/>
        <w:tabs>
          <w:tab w:val="clear" w:pos="1440"/>
        </w:tabs>
      </w:pPr>
      <w:bookmarkStart w:id="73"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26BBBBB7" w14:textId="77777777" w:rsidR="002C2B73" w:rsidRPr="00266DFB" w:rsidRDefault="00755271" w:rsidP="000352A4">
      <w:pPr>
        <w:pStyle w:val="Heading2"/>
        <w:rPr>
          <w:sz w:val="24"/>
        </w:rPr>
      </w:pPr>
      <w:bookmarkStart w:id="74" w:name="_Toc189671421"/>
      <w:bookmarkStart w:id="75" w:name="_Toc339364460"/>
      <w:bookmarkStart w:id="76" w:name="_Toc339364721"/>
      <w:bookmarkEnd w:id="73"/>
      <w:r w:rsidRPr="00266DFB">
        <w:rPr>
          <w:sz w:val="24"/>
        </w:rPr>
        <w:t>WARRANTY</w:t>
      </w:r>
      <w:bookmarkEnd w:id="74"/>
      <w:r w:rsidRPr="00266DFB">
        <w:rPr>
          <w:sz w:val="24"/>
        </w:rPr>
        <w:t xml:space="preserve"> </w:t>
      </w:r>
    </w:p>
    <w:bookmarkEnd w:id="75"/>
    <w:bookmarkEnd w:id="76"/>
    <w:p w14:paraId="799667D7" w14:textId="21EFA886" w:rsidR="00755271" w:rsidRPr="00121DEB" w:rsidRDefault="00AB790E" w:rsidP="005D606E">
      <w:pPr>
        <w:pStyle w:val="Item1"/>
        <w:tabs>
          <w:tab w:val="clear" w:pos="1440"/>
        </w:tabs>
        <w:rPr>
          <w:sz w:val="24"/>
          <w:szCs w:val="18"/>
        </w:rPr>
      </w:pPr>
      <w:r w:rsidRPr="00F17CC5">
        <w:rPr>
          <w:sz w:val="24"/>
          <w:szCs w:val="18"/>
        </w:rPr>
        <w:t>Bidder expressly warrants that all goods and/or services to be furnished pursuant to any contract awarded arising from the proposal will conform to the descriptions and specifications contained herein, in the submitted proposal</w:t>
      </w:r>
      <w:r>
        <w:rPr>
          <w:sz w:val="24"/>
          <w:szCs w:val="18"/>
        </w:rPr>
        <w:t>,</w:t>
      </w:r>
      <w:r w:rsidRPr="00F17CC5">
        <w:rPr>
          <w:sz w:val="24"/>
          <w:szCs w:val="18"/>
        </w:rPr>
        <w:t xml:space="preserve"> and in supplier catalogs, product brochures</w:t>
      </w:r>
      <w:r>
        <w:rPr>
          <w:sz w:val="24"/>
          <w:szCs w:val="18"/>
        </w:rPr>
        <w:t>,</w:t>
      </w:r>
      <w:r w:rsidRPr="00F17CC5">
        <w:rPr>
          <w:sz w:val="24"/>
          <w:szCs w:val="18"/>
        </w:rPr>
        <w:t xml:space="preserve"> and other representations, depictions or models, and will be free from defects, of merchantable quality, good material</w:t>
      </w:r>
      <w:r>
        <w:rPr>
          <w:sz w:val="24"/>
          <w:szCs w:val="18"/>
        </w:rPr>
        <w:t>,</w:t>
      </w:r>
      <w:r w:rsidRPr="00F17CC5">
        <w:rPr>
          <w:sz w:val="24"/>
          <w:szCs w:val="18"/>
        </w:rPr>
        <w:t xml:space="preserve"> and workmanship.  Bidder expressly warrants that all goods and/or services to be furnished pursuant to such award will be fit and sufficient for the purpose(s) intended.  This warranty </w:t>
      </w:r>
      <w:r w:rsidR="00E601AE">
        <w:rPr>
          <w:sz w:val="24"/>
          <w:szCs w:val="18"/>
        </w:rPr>
        <w:t>must</w:t>
      </w:r>
      <w:r w:rsidRPr="00F17CC5">
        <w:rPr>
          <w:sz w:val="24"/>
          <w:szCs w:val="18"/>
        </w:rPr>
        <w:t xml:space="preserve"> survive any inspections, delivery, acceptance</w:t>
      </w:r>
      <w:r>
        <w:rPr>
          <w:sz w:val="24"/>
          <w:szCs w:val="18"/>
        </w:rPr>
        <w:t>,</w:t>
      </w:r>
      <w:r w:rsidRPr="00F17CC5">
        <w:rPr>
          <w:sz w:val="24"/>
          <w:szCs w:val="18"/>
        </w:rPr>
        <w:t xml:space="preserve"> or payment by the County.  </w:t>
      </w:r>
    </w:p>
    <w:p w14:paraId="1A1A8DE2" w14:textId="77777777" w:rsidR="00F9006C" w:rsidRPr="00266DFB" w:rsidRDefault="00F9006C" w:rsidP="000352A4">
      <w:pPr>
        <w:pStyle w:val="Heading2"/>
        <w:rPr>
          <w:sz w:val="24"/>
          <w:szCs w:val="24"/>
        </w:rPr>
      </w:pPr>
      <w:bookmarkStart w:id="77" w:name="_Toc339364461"/>
      <w:bookmarkStart w:id="78" w:name="_Toc339364722"/>
      <w:bookmarkStart w:id="79" w:name="_Toc189671422"/>
      <w:r w:rsidRPr="00266DFB">
        <w:rPr>
          <w:sz w:val="24"/>
          <w:szCs w:val="24"/>
        </w:rPr>
        <w:t>INVOICING</w:t>
      </w:r>
      <w:bookmarkEnd w:id="77"/>
      <w:bookmarkEnd w:id="78"/>
      <w:bookmarkEnd w:id="79"/>
    </w:p>
    <w:p w14:paraId="07C1C470" w14:textId="36449F58" w:rsidR="00F9006C" w:rsidRPr="00121DEB" w:rsidRDefault="00F9006C" w:rsidP="005D606E">
      <w:pPr>
        <w:pStyle w:val="Item1"/>
        <w:tabs>
          <w:tab w:val="clear" w:pos="1440"/>
        </w:tabs>
        <w:rPr>
          <w:sz w:val="24"/>
          <w:szCs w:val="18"/>
        </w:rPr>
      </w:pPr>
      <w:r w:rsidRPr="00121DEB">
        <w:rPr>
          <w:sz w:val="24"/>
          <w:szCs w:val="18"/>
        </w:rPr>
        <w:t xml:space="preserve">Contractor </w:t>
      </w:r>
      <w:r w:rsidR="00E601AE">
        <w:rPr>
          <w:sz w:val="24"/>
          <w:szCs w:val="18"/>
        </w:rPr>
        <w:t>must</w:t>
      </w:r>
      <w:r w:rsidRPr="00121DEB">
        <w:rPr>
          <w:sz w:val="24"/>
          <w:szCs w:val="18"/>
        </w:rPr>
        <w:t xml:space="preserve"> invoice the requesting department, unless otherwise </w:t>
      </w:r>
      <w:r w:rsidR="00C75719" w:rsidRPr="00121DEB">
        <w:rPr>
          <w:sz w:val="24"/>
          <w:szCs w:val="18"/>
        </w:rPr>
        <w:t>directed by County</w:t>
      </w:r>
      <w:r w:rsidRPr="00121DEB">
        <w:rPr>
          <w:sz w:val="24"/>
          <w:szCs w:val="18"/>
        </w:rPr>
        <w:t xml:space="preserve">, upon satisfactory receipt of </w:t>
      </w:r>
      <w:r w:rsidR="00E00A41" w:rsidRPr="00121DEB">
        <w:rPr>
          <w:sz w:val="24"/>
          <w:szCs w:val="18"/>
        </w:rPr>
        <w:t>goods</w:t>
      </w:r>
      <w:r w:rsidRPr="00121DEB">
        <w:rPr>
          <w:sz w:val="24"/>
          <w:szCs w:val="18"/>
        </w:rPr>
        <w:t xml:space="preserve"> and/or performance of services.</w:t>
      </w:r>
    </w:p>
    <w:p w14:paraId="2F99AC0B" w14:textId="133A9679" w:rsidR="00F9006C" w:rsidRPr="00A85450" w:rsidRDefault="004428BD" w:rsidP="005D606E">
      <w:pPr>
        <w:pStyle w:val="Item1"/>
        <w:tabs>
          <w:tab w:val="clear" w:pos="1440"/>
        </w:tabs>
      </w:pPr>
      <w:r w:rsidRPr="00266DFB">
        <w:rPr>
          <w:sz w:val="24"/>
          <w:szCs w:val="24"/>
        </w:rPr>
        <w:t xml:space="preserve">County will use </w:t>
      </w:r>
      <w:r w:rsidR="00AF533D" w:rsidRPr="00266DFB">
        <w:rPr>
          <w:sz w:val="24"/>
          <w:szCs w:val="24"/>
        </w:rPr>
        <w:t xml:space="preserve">reasonable </w:t>
      </w:r>
      <w:r w:rsidRPr="00266DFB">
        <w:rPr>
          <w:sz w:val="24"/>
          <w:szCs w:val="24"/>
        </w:rPr>
        <w:t>efforts to make payment wit</w:t>
      </w:r>
      <w:r w:rsidRPr="009F6283">
        <w:rPr>
          <w:sz w:val="24"/>
          <w:szCs w:val="24"/>
        </w:rPr>
        <w:t xml:space="preserve">hin 30 days </w:t>
      </w:r>
      <w:r w:rsidRPr="00266DFB">
        <w:rPr>
          <w:sz w:val="24"/>
          <w:szCs w:val="24"/>
        </w:rPr>
        <w:t xml:space="preserve">following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68775865" w:rsidR="00CC278E" w:rsidRPr="00266DFB" w:rsidRDefault="00F9006C" w:rsidP="005D606E">
      <w:pPr>
        <w:pStyle w:val="Item1"/>
        <w:tabs>
          <w:tab w:val="clear" w:pos="1440"/>
        </w:tabs>
        <w:rPr>
          <w:sz w:val="24"/>
        </w:rPr>
      </w:pPr>
      <w:r w:rsidRPr="00266DFB">
        <w:rPr>
          <w:sz w:val="24"/>
        </w:rPr>
        <w:t xml:space="preserve">County </w:t>
      </w:r>
      <w:r w:rsidR="00F11599">
        <w:rPr>
          <w:sz w:val="24"/>
        </w:rPr>
        <w:t>will</w:t>
      </w:r>
      <w:r w:rsidRPr="00266DFB">
        <w:rPr>
          <w:sz w:val="24"/>
        </w:rPr>
        <w:t xml:space="preserve"> notify </w:t>
      </w:r>
      <w:r w:rsidR="00AB790E">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7FF72092" w:rsidR="00CC278E" w:rsidRPr="00266DFB" w:rsidRDefault="00F9006C" w:rsidP="005D606E">
      <w:pPr>
        <w:pStyle w:val="Item1"/>
        <w:tabs>
          <w:tab w:val="clear" w:pos="1440"/>
        </w:tabs>
        <w:rPr>
          <w:sz w:val="24"/>
        </w:rPr>
      </w:pPr>
      <w:r w:rsidRPr="00266DFB">
        <w:rPr>
          <w:sz w:val="24"/>
        </w:rPr>
        <w:t xml:space="preserve">Invoices </w:t>
      </w:r>
      <w:r w:rsidR="00C75719">
        <w:rPr>
          <w:sz w:val="24"/>
        </w:rPr>
        <w:t xml:space="preserve">submitted by </w:t>
      </w:r>
      <w:r w:rsidR="00AB790E">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133082C7" w:rsidR="00F9006C" w:rsidRPr="00266DFB" w:rsidRDefault="00F9006C" w:rsidP="005D606E">
      <w:pPr>
        <w:pStyle w:val="Item1"/>
        <w:tabs>
          <w:tab w:val="clear" w:pos="1440"/>
        </w:tabs>
        <w:rPr>
          <w:sz w:val="24"/>
        </w:rPr>
      </w:pPr>
      <w:r w:rsidRPr="00266DFB">
        <w:rPr>
          <w:sz w:val="24"/>
        </w:rPr>
        <w:t xml:space="preserve">Contractor </w:t>
      </w:r>
      <w:r w:rsidR="00C063D4">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5D606E">
      <w:pPr>
        <w:pStyle w:val="Item1"/>
        <w:tabs>
          <w:tab w:val="clear" w:pos="1440"/>
        </w:tabs>
        <w:rPr>
          <w:sz w:val="24"/>
        </w:rPr>
      </w:pPr>
      <w:r w:rsidRPr="00266DFB">
        <w:rPr>
          <w:sz w:val="24"/>
        </w:rPr>
        <w:lastRenderedPageBreak/>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1EEADD4C" w:rsidR="00F9006C" w:rsidRPr="00EB4661" w:rsidRDefault="00F9006C" w:rsidP="005D606E">
      <w:pPr>
        <w:pStyle w:val="Item1"/>
        <w:tabs>
          <w:tab w:val="clear" w:pos="1440"/>
        </w:tabs>
      </w:pPr>
      <w:r w:rsidRPr="00266DFB">
        <w:rPr>
          <w:sz w:val="24"/>
        </w:rPr>
        <w:t xml:space="preserve">The County will pay </w:t>
      </w:r>
      <w:r w:rsidR="00AB790E">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  </w:t>
      </w:r>
    </w:p>
    <w:p w14:paraId="73E6CE09" w14:textId="57B78518" w:rsidR="00EB4661" w:rsidRPr="00EB4661" w:rsidRDefault="00EB4661" w:rsidP="005D606E">
      <w:pPr>
        <w:pStyle w:val="Item1"/>
        <w:tabs>
          <w:tab w:val="clear" w:pos="1440"/>
        </w:tabs>
        <w:rPr>
          <w:sz w:val="24"/>
        </w:rPr>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0352A4">
      <w:pPr>
        <w:pStyle w:val="Heading2"/>
        <w:rPr>
          <w:sz w:val="24"/>
          <w:szCs w:val="24"/>
        </w:rPr>
      </w:pPr>
      <w:bookmarkStart w:id="80" w:name="_Toc339364465"/>
      <w:bookmarkStart w:id="81" w:name="_Toc339364726"/>
      <w:bookmarkStart w:id="82" w:name="_Toc189671423"/>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80"/>
      <w:bookmarkEnd w:id="81"/>
      <w:bookmarkEnd w:id="82"/>
    </w:p>
    <w:p w14:paraId="04F89787" w14:textId="68EB2A18" w:rsidR="00F9006C" w:rsidRPr="00121DEB" w:rsidRDefault="00A83B5B" w:rsidP="005D606E">
      <w:pPr>
        <w:pStyle w:val="Item1"/>
        <w:tabs>
          <w:tab w:val="clear" w:pos="1440"/>
        </w:tabs>
        <w:rPr>
          <w:sz w:val="24"/>
          <w:szCs w:val="18"/>
        </w:rPr>
      </w:pPr>
      <w:bookmarkStart w:id="83"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5D606E">
      <w:pPr>
        <w:pStyle w:val="Item1"/>
        <w:tabs>
          <w:tab w:val="clear" w:pos="1440"/>
        </w:tabs>
        <w:rPr>
          <w:sz w:val="24"/>
          <w:szCs w:val="24"/>
        </w:rPr>
      </w:pPr>
      <w:bookmarkStart w:id="84" w:name="_Hlk89703016"/>
      <w:bookmarkEnd w:id="83"/>
      <w:r w:rsidRPr="00266DFB">
        <w:rPr>
          <w:sz w:val="24"/>
          <w:szCs w:val="24"/>
        </w:rPr>
        <w:t xml:space="preserve">Contractor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resolve quickly any issues</w:t>
      </w:r>
      <w:r w:rsidR="00AB790E">
        <w:rPr>
          <w:sz w:val="24"/>
          <w:szCs w:val="24"/>
        </w:rPr>
        <w:t>,</w:t>
      </w:r>
      <w:r w:rsidRPr="00266DFB">
        <w:rPr>
          <w:sz w:val="24"/>
          <w:szCs w:val="24"/>
        </w:rPr>
        <w:t xml:space="preserve"> including but not limited to order and invoicing problems.</w:t>
      </w:r>
      <w:bookmarkEnd w:id="84"/>
    </w:p>
    <w:p w14:paraId="4FD9D3EF" w14:textId="46F5D753" w:rsidR="00AF533D" w:rsidRPr="009F6283" w:rsidRDefault="00A83B5B" w:rsidP="005D606E">
      <w:pPr>
        <w:pStyle w:val="Item1"/>
        <w:tabs>
          <w:tab w:val="clear" w:pos="1440"/>
        </w:tabs>
      </w:pPr>
      <w:bookmarkStart w:id="85" w:name="_Hlk89703058"/>
      <w:r w:rsidRPr="00A83B5B">
        <w:rPr>
          <w:sz w:val="24"/>
          <w:szCs w:val="24"/>
        </w:rPr>
        <w:t xml:space="preserve">Contractor </w:t>
      </w:r>
      <w:r w:rsidR="00C063D4">
        <w:rPr>
          <w:sz w:val="24"/>
          <w:szCs w:val="24"/>
        </w:rPr>
        <w:t>must</w:t>
      </w:r>
      <w:r w:rsidRPr="00A83B5B">
        <w:rPr>
          <w:sz w:val="24"/>
          <w:szCs w:val="24"/>
        </w:rPr>
        <w:t xml:space="preserve"> provide a dedicated</w:t>
      </w:r>
      <w:r w:rsidR="00AB790E">
        <w:rPr>
          <w:sz w:val="24"/>
          <w:szCs w:val="24"/>
        </w:rPr>
        <w:t>,</w:t>
      </w:r>
      <w:r w:rsidRPr="00A83B5B">
        <w:rPr>
          <w:sz w:val="24"/>
          <w:szCs w:val="24"/>
        </w:rPr>
        <w:t xml:space="preserve"> competent account manager who </w:t>
      </w:r>
      <w:r w:rsidR="00E601AE">
        <w:rPr>
          <w:sz w:val="24"/>
          <w:szCs w:val="24"/>
        </w:rPr>
        <w:t>will</w:t>
      </w:r>
      <w:r w:rsidRPr="00A83B5B">
        <w:rPr>
          <w:sz w:val="24"/>
          <w:szCs w:val="24"/>
        </w:rPr>
        <w:t xml:space="preserve"> be responsible for the County account/contract</w:t>
      </w:r>
      <w:r w:rsidR="001B55F1">
        <w:rPr>
          <w:sz w:val="24"/>
          <w:szCs w:val="24"/>
        </w:rPr>
        <w:t xml:space="preserve"> and receive all orders</w:t>
      </w:r>
      <w:r w:rsidRPr="00A83B5B">
        <w:rPr>
          <w:sz w:val="24"/>
          <w:szCs w:val="24"/>
        </w:rPr>
        <w:t xml:space="preserve">.  </w:t>
      </w:r>
      <w:r w:rsidR="00AF533D" w:rsidRPr="00266DFB">
        <w:rPr>
          <w:sz w:val="24"/>
          <w:szCs w:val="24"/>
        </w:rPr>
        <w:t xml:space="preserve">Contractor account manager </w:t>
      </w:r>
      <w:r w:rsidR="00E601AE">
        <w:rPr>
          <w:sz w:val="24"/>
          <w:szCs w:val="24"/>
        </w:rPr>
        <w:t>must</w:t>
      </w:r>
      <w:r w:rsidR="00AF533D" w:rsidRPr="00266DFB">
        <w:rPr>
          <w:sz w:val="24"/>
          <w:szCs w:val="24"/>
        </w:rPr>
        <w:t xml:space="preserve"> be familiar with County requirements and standards and work with the</w:t>
      </w:r>
      <w:r w:rsidR="00AF533D" w:rsidRPr="009F6283">
        <w:rPr>
          <w:sz w:val="24"/>
          <w:szCs w:val="24"/>
        </w:rPr>
        <w:t xml:space="preserve"> department to ensure that established standards are adhered to.  This includes keeping the County Contract Administrator informed of </w:t>
      </w:r>
      <w:r w:rsidR="00AB790E" w:rsidRPr="009F6283">
        <w:rPr>
          <w:sz w:val="24"/>
          <w:szCs w:val="24"/>
        </w:rPr>
        <w:t>department reques</w:t>
      </w:r>
      <w:r w:rsidR="00AF533D" w:rsidRPr="009F6283">
        <w:rPr>
          <w:sz w:val="24"/>
          <w:szCs w:val="24"/>
        </w:rPr>
        <w:t>ts as needed.</w:t>
      </w:r>
      <w:bookmarkEnd w:id="85"/>
      <w:r w:rsidR="00AF533D" w:rsidRPr="009F6283">
        <w:t xml:space="preserve">   </w:t>
      </w:r>
    </w:p>
    <w:p w14:paraId="2511761B" w14:textId="77777777" w:rsidR="00DC5B16" w:rsidRPr="009F6283" w:rsidRDefault="00DC5B16" w:rsidP="003604EC">
      <w:pPr>
        <w:pStyle w:val="Heading1"/>
        <w:spacing w:after="240"/>
        <w:rPr>
          <w:b w:val="0"/>
          <w:sz w:val="24"/>
          <w:szCs w:val="24"/>
        </w:rPr>
      </w:pPr>
      <w:bookmarkStart w:id="86" w:name="_Toc339364466"/>
      <w:bookmarkStart w:id="87" w:name="_Toc339364727"/>
      <w:bookmarkStart w:id="88" w:name="_Toc189671424"/>
      <w:r w:rsidRPr="009F6283">
        <w:rPr>
          <w:sz w:val="24"/>
          <w:szCs w:val="24"/>
        </w:rPr>
        <w:t xml:space="preserve">INSTRUCTIONS TO </w:t>
      </w:r>
      <w:r w:rsidR="00502F47" w:rsidRPr="009F6283">
        <w:rPr>
          <w:sz w:val="24"/>
          <w:szCs w:val="24"/>
        </w:rPr>
        <w:t>BIDDER</w:t>
      </w:r>
      <w:r w:rsidRPr="009F6283">
        <w:rPr>
          <w:sz w:val="24"/>
          <w:szCs w:val="24"/>
        </w:rPr>
        <w:t>S</w:t>
      </w:r>
      <w:bookmarkEnd w:id="86"/>
      <w:bookmarkEnd w:id="87"/>
      <w:bookmarkEnd w:id="88"/>
    </w:p>
    <w:p w14:paraId="29EC9F62" w14:textId="77777777" w:rsidR="00DC5B16" w:rsidRPr="009F6283" w:rsidRDefault="00DC5B16" w:rsidP="000352A4">
      <w:pPr>
        <w:pStyle w:val="Heading2"/>
        <w:rPr>
          <w:sz w:val="22"/>
          <w:szCs w:val="22"/>
        </w:rPr>
      </w:pPr>
      <w:bookmarkStart w:id="89" w:name="_Toc339364467"/>
      <w:bookmarkStart w:id="90" w:name="_Toc339364728"/>
      <w:bookmarkStart w:id="91" w:name="_Toc189671425"/>
      <w:r w:rsidRPr="009F6283">
        <w:rPr>
          <w:sz w:val="24"/>
          <w:szCs w:val="24"/>
        </w:rPr>
        <w:t>COUNTY CONTACTS</w:t>
      </w:r>
      <w:bookmarkEnd w:id="89"/>
      <w:bookmarkEnd w:id="90"/>
      <w:bookmarkEnd w:id="91"/>
    </w:p>
    <w:p w14:paraId="75AB4791" w14:textId="33A15BFA" w:rsidR="00DC5B16" w:rsidRPr="00C063D4" w:rsidRDefault="00DC5B16" w:rsidP="005D606E">
      <w:pPr>
        <w:pStyle w:val="Item1"/>
        <w:tabs>
          <w:tab w:val="clear" w:pos="1440"/>
        </w:tabs>
        <w:rPr>
          <w:sz w:val="24"/>
          <w:szCs w:val="18"/>
        </w:rPr>
      </w:pPr>
      <w:r w:rsidRPr="009F6283">
        <w:rPr>
          <w:sz w:val="24"/>
          <w:szCs w:val="18"/>
        </w:rPr>
        <w:t>G</w:t>
      </w:r>
      <w:r w:rsidR="002B1E6A" w:rsidRPr="009F6283">
        <w:rPr>
          <w:sz w:val="24"/>
          <w:szCs w:val="18"/>
        </w:rPr>
        <w:t>SA-Procurement</w:t>
      </w:r>
      <w:r w:rsidRPr="009F6283">
        <w:rPr>
          <w:sz w:val="24"/>
          <w:szCs w:val="18"/>
        </w:rPr>
        <w:t xml:space="preserve"> is managing the competitive process for this project on behalf of the County.  All contact during the competitive process is to be through the GSA</w:t>
      </w:r>
      <w:r w:rsidR="002B1E6A" w:rsidRPr="009F6283">
        <w:rPr>
          <w:sz w:val="24"/>
          <w:szCs w:val="18"/>
        </w:rPr>
        <w:t>-</w:t>
      </w:r>
      <w:r w:rsidR="0077067C" w:rsidRPr="009F6283">
        <w:rPr>
          <w:sz w:val="24"/>
          <w:szCs w:val="18"/>
        </w:rPr>
        <w:t>P</w:t>
      </w:r>
      <w:r w:rsidR="002B1E6A" w:rsidRPr="009F6283">
        <w:rPr>
          <w:sz w:val="24"/>
          <w:szCs w:val="18"/>
        </w:rPr>
        <w:t>rocurement</w:t>
      </w:r>
      <w:r w:rsidR="0036135F" w:rsidRPr="009F6283">
        <w:rPr>
          <w:sz w:val="24"/>
          <w:szCs w:val="18"/>
        </w:rPr>
        <w:t xml:space="preserve"> department</w:t>
      </w:r>
      <w:r w:rsidRPr="009F6283">
        <w:rPr>
          <w:sz w:val="24"/>
          <w:szCs w:val="18"/>
        </w:rPr>
        <w:t xml:space="preserve"> only.</w:t>
      </w:r>
      <w:r w:rsidR="00AF533D" w:rsidRPr="009F6283">
        <w:rPr>
          <w:sz w:val="24"/>
          <w:szCs w:val="18"/>
        </w:rPr>
        <w:t xml:space="preserve"> </w:t>
      </w:r>
      <w:r w:rsidR="00F11599" w:rsidRPr="009F6283">
        <w:rPr>
          <w:sz w:val="24"/>
          <w:szCs w:val="18"/>
        </w:rPr>
        <w:t>Any c</w:t>
      </w:r>
      <w:r w:rsidR="00112390" w:rsidRPr="009F6283">
        <w:rPr>
          <w:sz w:val="24"/>
          <w:szCs w:val="18"/>
        </w:rPr>
        <w:t>ommunication</w:t>
      </w:r>
      <w:r w:rsidR="00AF533D" w:rsidRPr="009F6283">
        <w:rPr>
          <w:sz w:val="24"/>
          <w:szCs w:val="18"/>
        </w:rPr>
        <w:t xml:space="preserve"> </w:t>
      </w:r>
      <w:r w:rsidR="00F11599" w:rsidRPr="009F6283">
        <w:rPr>
          <w:sz w:val="24"/>
          <w:szCs w:val="18"/>
        </w:rPr>
        <w:t xml:space="preserve">regarding this RFP </w:t>
      </w:r>
      <w:r w:rsidR="00AF533D" w:rsidRPr="009F6283">
        <w:rPr>
          <w:sz w:val="24"/>
          <w:szCs w:val="18"/>
        </w:rPr>
        <w:t>with other County personnel may result</w:t>
      </w:r>
      <w:r w:rsidR="00AF533D" w:rsidRPr="00C063D4">
        <w:rPr>
          <w:sz w:val="24"/>
          <w:szCs w:val="18"/>
        </w:rPr>
        <w:t xml:space="preserve"> in disqualification. </w:t>
      </w:r>
    </w:p>
    <w:p w14:paraId="46E58521" w14:textId="00CD17D2" w:rsidR="00DC5B16" w:rsidRPr="00C063D4" w:rsidRDefault="00DC5B16" w:rsidP="005D606E">
      <w:pPr>
        <w:pStyle w:val="Item1"/>
        <w:tabs>
          <w:tab w:val="clear" w:pos="1440"/>
        </w:tabs>
        <w:rPr>
          <w:sz w:val="24"/>
          <w:szCs w:val="18"/>
        </w:rPr>
      </w:pPr>
      <w:r w:rsidRPr="00C063D4">
        <w:rPr>
          <w:sz w:val="24"/>
          <w:szCs w:val="18"/>
        </w:rPr>
        <w:t xml:space="preserve">The evaluation phase of the competitive process </w:t>
      </w:r>
      <w:r w:rsidR="00E601AE">
        <w:rPr>
          <w:sz w:val="24"/>
          <w:szCs w:val="18"/>
        </w:rPr>
        <w:t>will</w:t>
      </w:r>
      <w:r w:rsidR="00A97CDB">
        <w:rPr>
          <w:sz w:val="24"/>
          <w:szCs w:val="18"/>
        </w:rPr>
        <w:t xml:space="preserve"> </w:t>
      </w:r>
      <w:r w:rsidR="00C063D4" w:rsidRPr="00C063D4">
        <w:rPr>
          <w:sz w:val="24"/>
          <w:szCs w:val="18"/>
        </w:rPr>
        <w:t>begin</w:t>
      </w:r>
      <w:r w:rsidRPr="00C063D4">
        <w:rPr>
          <w:sz w:val="24"/>
          <w:szCs w:val="18"/>
        </w:rPr>
        <w:t xml:space="preserve"> upon receipt of sealed bid</w:t>
      </w:r>
      <w:r w:rsidR="00EB4661" w:rsidRPr="00C063D4">
        <w:rPr>
          <w:sz w:val="24"/>
          <w:szCs w:val="18"/>
        </w:rPr>
        <w:t xml:space="preserve"> proposal</w:t>
      </w:r>
      <w:r w:rsidRPr="00C063D4">
        <w:rPr>
          <w:sz w:val="24"/>
          <w:szCs w:val="18"/>
        </w:rPr>
        <w:t xml:space="preserve">s </w:t>
      </w:r>
      <w:r w:rsidR="00AF533D" w:rsidRPr="00C063D4">
        <w:rPr>
          <w:sz w:val="24"/>
          <w:szCs w:val="18"/>
        </w:rPr>
        <w:t xml:space="preserve">and continue </w:t>
      </w:r>
      <w:r w:rsidRPr="00C063D4">
        <w:rPr>
          <w:sz w:val="24"/>
          <w:szCs w:val="18"/>
        </w:rPr>
        <w:t xml:space="preserve">until a contract has been awarded.  </w:t>
      </w:r>
    </w:p>
    <w:p w14:paraId="6E311BC7" w14:textId="77777777" w:rsidR="00DC5B16" w:rsidRPr="00C063D4" w:rsidRDefault="00362FFD" w:rsidP="005D606E">
      <w:pPr>
        <w:pStyle w:val="Item1"/>
        <w:tabs>
          <w:tab w:val="clear" w:pos="1440"/>
        </w:tabs>
        <w:rPr>
          <w:sz w:val="24"/>
          <w:szCs w:val="18"/>
        </w:rPr>
      </w:pPr>
      <w:r w:rsidRPr="00C063D4">
        <w:rPr>
          <w:sz w:val="24"/>
          <w:szCs w:val="18"/>
        </w:rPr>
        <w:t xml:space="preserve">Contact Information for this </w:t>
      </w:r>
      <w:r w:rsidR="00B96370" w:rsidRPr="00C063D4">
        <w:rPr>
          <w:sz w:val="24"/>
          <w:szCs w:val="18"/>
        </w:rPr>
        <w:t>RF</w:t>
      </w:r>
      <w:r w:rsidR="00823F00" w:rsidRPr="00C063D4">
        <w:rPr>
          <w:sz w:val="24"/>
          <w:szCs w:val="18"/>
        </w:rPr>
        <w:t>P</w:t>
      </w:r>
      <w:r w:rsidRPr="00C063D4">
        <w:rPr>
          <w:sz w:val="24"/>
          <w:szCs w:val="18"/>
        </w:rPr>
        <w:t>:</w:t>
      </w:r>
    </w:p>
    <w:p w14:paraId="6D03847F" w14:textId="70D48579" w:rsidR="00B02CD5" w:rsidRPr="005B5113" w:rsidRDefault="00575108" w:rsidP="005D606E">
      <w:pPr>
        <w:ind w:left="2160"/>
        <w:rPr>
          <w:rFonts w:ascii="Calibri" w:hAnsi="Calibri" w:cs="Calibri"/>
        </w:rPr>
      </w:pPr>
      <w:r w:rsidRPr="005B5113">
        <w:rPr>
          <w:rFonts w:ascii="Calibri" w:hAnsi="Calibri" w:cs="Calibri"/>
          <w:sz w:val="24"/>
          <w:szCs w:val="24"/>
        </w:rPr>
        <w:lastRenderedPageBreak/>
        <w:t>Kachina Handy</w:t>
      </w:r>
      <w:r w:rsidR="008C5F9A" w:rsidRPr="005B5113">
        <w:rPr>
          <w:rFonts w:ascii="Calibri" w:hAnsi="Calibri" w:cs="Calibri"/>
          <w:sz w:val="24"/>
          <w:szCs w:val="24"/>
        </w:rPr>
        <w:t xml:space="preserve">, </w:t>
      </w:r>
      <w:r w:rsidR="0036135F" w:rsidRPr="005B5113">
        <w:rPr>
          <w:rFonts w:ascii="Calibri" w:hAnsi="Calibri" w:cs="Calibri"/>
          <w:sz w:val="24"/>
          <w:szCs w:val="24"/>
        </w:rPr>
        <w:t>Procurement &amp; Contracts Specialist</w:t>
      </w:r>
      <w:r w:rsidR="00823F00" w:rsidRPr="005B5113">
        <w:rPr>
          <w:rFonts w:ascii="Calibri" w:hAnsi="Calibri" w:cs="Calibri"/>
        </w:rPr>
        <w:t xml:space="preserve"> </w:t>
      </w:r>
    </w:p>
    <w:p w14:paraId="3AFEE8DC" w14:textId="77777777" w:rsidR="00BE383C" w:rsidRPr="009402B7" w:rsidRDefault="002B1E6A" w:rsidP="005D606E">
      <w:pPr>
        <w:ind w:left="2160"/>
        <w:rPr>
          <w:rFonts w:ascii="Calibri" w:hAnsi="Calibri" w:cs="Calibri"/>
          <w:sz w:val="24"/>
          <w:szCs w:val="24"/>
        </w:rPr>
      </w:pPr>
      <w:r w:rsidRPr="005B5113">
        <w:rPr>
          <w:rFonts w:ascii="Calibri" w:hAnsi="Calibri" w:cs="Calibri"/>
          <w:sz w:val="24"/>
          <w:szCs w:val="24"/>
        </w:rPr>
        <w:t>Alameda County</w:t>
      </w:r>
      <w:r w:rsidRPr="009402B7">
        <w:rPr>
          <w:rFonts w:ascii="Calibri" w:hAnsi="Calibri" w:cs="Calibri"/>
          <w:sz w:val="24"/>
          <w:szCs w:val="24"/>
        </w:rPr>
        <w:t>, GSA-Procurement</w:t>
      </w:r>
    </w:p>
    <w:p w14:paraId="603808FA" w14:textId="7A4781FF" w:rsidR="00BE383C" w:rsidRPr="009402B7" w:rsidRDefault="00BE383C" w:rsidP="005D606E">
      <w:pPr>
        <w:ind w:left="2160"/>
        <w:rPr>
          <w:rFonts w:ascii="Calibri" w:hAnsi="Calibri" w:cs="Calibri"/>
          <w:sz w:val="24"/>
          <w:szCs w:val="24"/>
        </w:rPr>
      </w:pPr>
      <w:r w:rsidRPr="009402B7">
        <w:rPr>
          <w:rFonts w:ascii="Calibri" w:hAnsi="Calibri" w:cs="Calibri"/>
          <w:sz w:val="24"/>
          <w:szCs w:val="24"/>
        </w:rPr>
        <w:t xml:space="preserve">1401 Lakeside Drive, </w:t>
      </w:r>
      <w:r w:rsidR="00A242F3">
        <w:rPr>
          <w:rFonts w:ascii="Calibri" w:hAnsi="Calibri" w:cs="Calibri"/>
          <w:sz w:val="24"/>
          <w:szCs w:val="24"/>
        </w:rPr>
        <w:t>10</w:t>
      </w:r>
      <w:r w:rsidR="00A242F3" w:rsidRPr="00A242F3">
        <w:rPr>
          <w:rFonts w:ascii="Calibri" w:hAnsi="Calibri" w:cs="Calibri"/>
          <w:sz w:val="24"/>
          <w:szCs w:val="24"/>
          <w:vertAlign w:val="superscript"/>
        </w:rPr>
        <w:t>th</w:t>
      </w:r>
      <w:r w:rsidR="00A242F3">
        <w:rPr>
          <w:rFonts w:ascii="Calibri" w:hAnsi="Calibri" w:cs="Calibri"/>
          <w:sz w:val="24"/>
          <w:szCs w:val="24"/>
        </w:rPr>
        <w:t xml:space="preserve"> Floor</w:t>
      </w:r>
    </w:p>
    <w:p w14:paraId="60BD3C7B" w14:textId="77777777" w:rsidR="00BE383C" w:rsidRPr="009402B7" w:rsidRDefault="00BE383C" w:rsidP="005D606E">
      <w:pPr>
        <w:ind w:left="2160"/>
        <w:rPr>
          <w:rFonts w:ascii="Calibri" w:hAnsi="Calibri" w:cs="Calibri"/>
          <w:sz w:val="24"/>
          <w:szCs w:val="24"/>
        </w:rPr>
      </w:pPr>
      <w:r w:rsidRPr="009402B7">
        <w:rPr>
          <w:rFonts w:ascii="Calibri" w:hAnsi="Calibri" w:cs="Calibri"/>
          <w:sz w:val="24"/>
          <w:szCs w:val="24"/>
        </w:rPr>
        <w:t>Oakland, CA  94612</w:t>
      </w:r>
    </w:p>
    <w:p w14:paraId="56C61678" w14:textId="4273D5A8" w:rsidR="00BE383C" w:rsidRPr="009402B7" w:rsidRDefault="00BE383C" w:rsidP="005D606E">
      <w:pPr>
        <w:ind w:left="2160"/>
        <w:rPr>
          <w:rFonts w:ascii="Calibri" w:hAnsi="Calibri" w:cs="Calibri"/>
          <w:sz w:val="24"/>
          <w:szCs w:val="24"/>
        </w:rPr>
      </w:pPr>
      <w:r w:rsidRPr="009402B7">
        <w:rPr>
          <w:rFonts w:ascii="Calibri" w:hAnsi="Calibri" w:cs="Calibri"/>
          <w:sz w:val="24"/>
          <w:szCs w:val="24"/>
        </w:rPr>
        <w:t>E</w:t>
      </w:r>
      <w:r w:rsidR="00AB790E" w:rsidRPr="009402B7">
        <w:rPr>
          <w:rFonts w:ascii="Calibri" w:hAnsi="Calibri" w:cs="Calibri"/>
          <w:sz w:val="24"/>
          <w:szCs w:val="24"/>
        </w:rPr>
        <w:t>m</w:t>
      </w:r>
      <w:r w:rsidRPr="009402B7">
        <w:rPr>
          <w:rFonts w:ascii="Calibri" w:hAnsi="Calibri" w:cs="Calibri"/>
          <w:sz w:val="24"/>
          <w:szCs w:val="24"/>
        </w:rPr>
        <w:t xml:space="preserve">ail:  </w:t>
      </w:r>
      <w:hyperlink r:id="rId46" w:history="1">
        <w:r w:rsidR="00575108" w:rsidRPr="00EC5AA0">
          <w:rPr>
            <w:rStyle w:val="Hyperlink"/>
            <w:rFonts w:ascii="Calibri" w:hAnsi="Calibri" w:cs="Calibri"/>
            <w:sz w:val="24"/>
            <w:szCs w:val="24"/>
          </w:rPr>
          <w:t>kachina.handy@acgov.org</w:t>
        </w:r>
      </w:hyperlink>
      <w:r w:rsidR="00362FFD" w:rsidRPr="009402B7">
        <w:rPr>
          <w:rFonts w:ascii="Calibri" w:hAnsi="Calibri" w:cs="Calibri"/>
          <w:color w:val="FF0000"/>
          <w:sz w:val="24"/>
          <w:szCs w:val="24"/>
        </w:rPr>
        <w:t xml:space="preserve"> </w:t>
      </w:r>
      <w:r w:rsidR="008C5F9A" w:rsidRPr="009402B7">
        <w:rPr>
          <w:rFonts w:ascii="Calibri" w:hAnsi="Calibri" w:cs="Calibri"/>
          <w:sz w:val="24"/>
          <w:szCs w:val="24"/>
        </w:rPr>
        <w:t xml:space="preserve"> </w:t>
      </w:r>
    </w:p>
    <w:p w14:paraId="0858E6FE" w14:textId="719FA139" w:rsidR="00366ABD" w:rsidRPr="009402B7" w:rsidRDefault="00617190" w:rsidP="005D606E">
      <w:pPr>
        <w:ind w:left="2160"/>
        <w:rPr>
          <w:rFonts w:ascii="Calibri" w:hAnsi="Calibri" w:cs="Calibri"/>
          <w:sz w:val="24"/>
          <w:szCs w:val="24"/>
        </w:rPr>
      </w:pPr>
      <w:r w:rsidRPr="009402B7">
        <w:rPr>
          <w:rFonts w:ascii="Calibri" w:hAnsi="Calibri" w:cs="Calibri"/>
          <w:sz w:val="24"/>
          <w:szCs w:val="24"/>
        </w:rPr>
        <w:t>Phone</w:t>
      </w:r>
      <w:r w:rsidR="00BE383C" w:rsidRPr="005B5113">
        <w:rPr>
          <w:rFonts w:ascii="Calibri" w:hAnsi="Calibri" w:cs="Calibri"/>
          <w:sz w:val="24"/>
          <w:szCs w:val="24"/>
        </w:rPr>
        <w:t xml:space="preserve">: </w:t>
      </w:r>
      <w:r w:rsidR="00F37D41" w:rsidRPr="005B5113">
        <w:rPr>
          <w:rFonts w:ascii="Calibri" w:hAnsi="Calibri" w:cs="Calibri"/>
          <w:sz w:val="24"/>
          <w:szCs w:val="24"/>
        </w:rPr>
        <w:t xml:space="preserve">(510) </w:t>
      </w:r>
      <w:r w:rsidR="00575108" w:rsidRPr="005B5113">
        <w:rPr>
          <w:rFonts w:ascii="Calibri" w:hAnsi="Calibri" w:cs="Calibri"/>
          <w:sz w:val="24"/>
          <w:szCs w:val="24"/>
        </w:rPr>
        <w:t>208</w:t>
      </w:r>
      <w:r w:rsidR="00F37D41" w:rsidRPr="005B5113">
        <w:rPr>
          <w:rFonts w:ascii="Calibri" w:hAnsi="Calibri" w:cs="Calibri"/>
          <w:sz w:val="24"/>
          <w:szCs w:val="24"/>
        </w:rPr>
        <w:t>-</w:t>
      </w:r>
      <w:r w:rsidR="00575108" w:rsidRPr="005B5113">
        <w:rPr>
          <w:rFonts w:ascii="Calibri" w:hAnsi="Calibri" w:cs="Calibri"/>
          <w:sz w:val="24"/>
          <w:szCs w:val="24"/>
        </w:rPr>
        <w:t>9644</w:t>
      </w:r>
      <w:r w:rsidR="00F37D41" w:rsidRPr="005B5113">
        <w:rPr>
          <w:rFonts w:ascii="Calibri" w:hAnsi="Calibri" w:cs="Calibri"/>
          <w:sz w:val="24"/>
          <w:szCs w:val="24"/>
        </w:rPr>
        <w:t xml:space="preserve"> </w:t>
      </w:r>
    </w:p>
    <w:p w14:paraId="55A2593E" w14:textId="77777777" w:rsidR="004B192E" w:rsidRPr="00266DFB" w:rsidRDefault="004B192E" w:rsidP="005D606E">
      <w:pPr>
        <w:ind w:left="2160"/>
        <w:rPr>
          <w:rFonts w:ascii="Calibri" w:hAnsi="Calibri" w:cs="Calibri"/>
          <w:sz w:val="24"/>
          <w:szCs w:val="24"/>
        </w:rPr>
      </w:pPr>
    </w:p>
    <w:p w14:paraId="5046777D" w14:textId="50935E48" w:rsidR="00DC5B16" w:rsidRPr="00266DFB" w:rsidRDefault="00DC5B16" w:rsidP="005D606E">
      <w:pPr>
        <w:pStyle w:val="Item1"/>
        <w:tabs>
          <w:tab w:val="clear" w:pos="1440"/>
        </w:tabs>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47"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t>[</w:t>
      </w:r>
      <w:hyperlink r:id="rId48"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0352A4">
      <w:pPr>
        <w:pStyle w:val="Heading2"/>
        <w:rPr>
          <w:sz w:val="24"/>
          <w:szCs w:val="24"/>
        </w:rPr>
      </w:pPr>
      <w:bookmarkStart w:id="92" w:name="_Toc339364468"/>
      <w:bookmarkStart w:id="93" w:name="_Toc339364729"/>
      <w:bookmarkStart w:id="94" w:name="_Toc189671426"/>
      <w:r w:rsidRPr="00266DFB">
        <w:rPr>
          <w:sz w:val="24"/>
          <w:szCs w:val="24"/>
        </w:rPr>
        <w:t xml:space="preserve">SUBMITTAL OF </w:t>
      </w:r>
      <w:bookmarkEnd w:id="92"/>
      <w:bookmarkEnd w:id="93"/>
      <w:r w:rsidR="00EB4661">
        <w:rPr>
          <w:sz w:val="24"/>
          <w:szCs w:val="24"/>
        </w:rPr>
        <w:t>PROPOSALS</w:t>
      </w:r>
      <w:bookmarkEnd w:id="94"/>
    </w:p>
    <w:p w14:paraId="7D4628A0" w14:textId="77777777" w:rsidR="00D95C0E" w:rsidRPr="00121DEB" w:rsidRDefault="00D95C0E" w:rsidP="005D606E">
      <w:pPr>
        <w:pStyle w:val="Item1"/>
        <w:tabs>
          <w:tab w:val="clear" w:pos="1440"/>
        </w:tabs>
        <w:rPr>
          <w:sz w:val="24"/>
          <w:szCs w:val="18"/>
        </w:rPr>
      </w:pPr>
      <w:r w:rsidRPr="00121DEB">
        <w:rPr>
          <w:sz w:val="24"/>
          <w:szCs w:val="18"/>
        </w:rPr>
        <w:t xml:space="preserve">Document Submittal </w:t>
      </w:r>
    </w:p>
    <w:p w14:paraId="07916D5A" w14:textId="411034C5" w:rsidR="00AF533D" w:rsidRPr="00A85450" w:rsidRDefault="00FA1C44" w:rsidP="005D606E">
      <w:pPr>
        <w:pStyle w:val="Itema"/>
        <w:tabs>
          <w:tab w:val="clear" w:pos="2160"/>
        </w:tabs>
      </w:pPr>
      <w:r w:rsidRPr="00121DEB">
        <w:rPr>
          <w:sz w:val="24"/>
          <w:szCs w:val="24"/>
        </w:rPr>
        <w:t xml:space="preserve">All </w:t>
      </w:r>
      <w:r w:rsidR="00EB4661">
        <w:rPr>
          <w:sz w:val="24"/>
          <w:szCs w:val="24"/>
        </w:rPr>
        <w:t>proposal documents</w:t>
      </w:r>
      <w:r w:rsidRPr="00121DEB">
        <w:rPr>
          <w:sz w:val="24"/>
          <w:szCs w:val="24"/>
        </w:rPr>
        <w:t xml:space="preserve"> must be completed</w:t>
      </w:r>
      <w:r w:rsidR="00F90823" w:rsidRPr="00121DEB">
        <w:rPr>
          <w:sz w:val="24"/>
          <w:szCs w:val="24"/>
        </w:rPr>
        <w:t>,</w:t>
      </w:r>
      <w:r w:rsidRPr="00121DEB">
        <w:rPr>
          <w:sz w:val="24"/>
          <w:szCs w:val="24"/>
        </w:rPr>
        <w:t xml:space="preserve"> successfully </w:t>
      </w:r>
      <w:r w:rsidR="002B141F" w:rsidRPr="00121DEB">
        <w:rPr>
          <w:sz w:val="24"/>
          <w:szCs w:val="24"/>
        </w:rPr>
        <w:t>uploaded</w:t>
      </w:r>
      <w:r w:rsidR="00F90823" w:rsidRPr="00121DEB">
        <w:rPr>
          <w:sz w:val="24"/>
          <w:szCs w:val="24"/>
        </w:rPr>
        <w:t>, and submitted</w:t>
      </w:r>
      <w:r w:rsidRPr="00121DEB">
        <w:rPr>
          <w:sz w:val="24"/>
          <w:szCs w:val="24"/>
        </w:rPr>
        <w:t xml:space="preserve"> </w:t>
      </w:r>
      <w:r w:rsidR="00F90823" w:rsidRPr="00121DEB">
        <w:rPr>
          <w:sz w:val="24"/>
          <w:szCs w:val="24"/>
        </w:rPr>
        <w:t xml:space="preserve">online </w:t>
      </w:r>
      <w:r w:rsidRPr="00121DEB">
        <w:rPr>
          <w:sz w:val="24"/>
          <w:szCs w:val="24"/>
        </w:rPr>
        <w:t xml:space="preserve">through Alameda County </w:t>
      </w:r>
      <w:hyperlink r:id="rId49" w:history="1">
        <w:r w:rsidR="00456C48" w:rsidRPr="00121DEB">
          <w:rPr>
            <w:rStyle w:val="Hyperlink"/>
            <w:b/>
            <w:bCs/>
            <w:sz w:val="24"/>
            <w:szCs w:val="24"/>
          </w:rPr>
          <w:t>EZSourcing Supplier Portal</w:t>
        </w:r>
      </w:hyperlink>
      <w:r w:rsidR="00D757E3" w:rsidRPr="00121DEB">
        <w:rPr>
          <w:sz w:val="24"/>
          <w:szCs w:val="24"/>
        </w:rPr>
        <w:t xml:space="preserve"> </w:t>
      </w:r>
      <w:r w:rsidRPr="00121DEB">
        <w:rPr>
          <w:sz w:val="24"/>
          <w:szCs w:val="24"/>
        </w:rPr>
        <w:t xml:space="preserve">BY 2:00 p.m. on the due date specified in the Calendar of Events. </w:t>
      </w:r>
      <w:r w:rsidR="00F90823" w:rsidRPr="00121DEB">
        <w:rPr>
          <w:sz w:val="24"/>
          <w:szCs w:val="24"/>
        </w:rPr>
        <w:t>The County</w:t>
      </w:r>
      <w:r w:rsidR="00AF533D" w:rsidRPr="00121DEB">
        <w:rPr>
          <w:sz w:val="24"/>
          <w:szCs w:val="24"/>
        </w:rPr>
        <w:t xml:space="preserve"> strongly recommend</w:t>
      </w:r>
      <w:r w:rsidR="00112390">
        <w:rPr>
          <w:sz w:val="24"/>
          <w:szCs w:val="24"/>
        </w:rPr>
        <w:t>s</w:t>
      </w:r>
      <w:r w:rsidR="00AF533D" w:rsidRPr="00121DEB">
        <w:rPr>
          <w:sz w:val="24"/>
          <w:szCs w:val="24"/>
        </w:rPr>
        <w:t xml:space="preserve"> uploading early</w:t>
      </w:r>
      <w:r w:rsidR="00112390">
        <w:rPr>
          <w:sz w:val="24"/>
          <w:szCs w:val="24"/>
        </w:rPr>
        <w:t>;</w:t>
      </w:r>
      <w:r w:rsidR="00AF533D" w:rsidRPr="00121DEB">
        <w:rPr>
          <w:sz w:val="24"/>
          <w:szCs w:val="24"/>
        </w:rPr>
        <w:t xml:space="preserve"> t</w:t>
      </w:r>
      <w:r w:rsidRPr="00121DEB">
        <w:rPr>
          <w:sz w:val="24"/>
          <w:szCs w:val="24"/>
        </w:rPr>
        <w:t xml:space="preserve">echnical difficulties in downloading/submitting documents through the Alameda County </w:t>
      </w:r>
      <w:hyperlink r:id="rId50" w:history="1">
        <w:r w:rsidR="00456C48" w:rsidRPr="00121DEB">
          <w:rPr>
            <w:rStyle w:val="Hyperlink"/>
            <w:b/>
            <w:bCs/>
            <w:sz w:val="24"/>
            <w:szCs w:val="24"/>
          </w:rPr>
          <w:t>EZSourcing Supplier Portal</w:t>
        </w:r>
      </w:hyperlink>
      <w:r w:rsidR="00D757E3" w:rsidRPr="00121DEB">
        <w:rPr>
          <w:sz w:val="24"/>
          <w:szCs w:val="24"/>
        </w:rPr>
        <w:t xml:space="preserve"> </w:t>
      </w:r>
      <w:r w:rsidR="00E601AE">
        <w:rPr>
          <w:sz w:val="24"/>
          <w:szCs w:val="24"/>
        </w:rPr>
        <w:t>will</w:t>
      </w:r>
      <w:r w:rsidRPr="00121DEB">
        <w:rPr>
          <w:sz w:val="24"/>
          <w:szCs w:val="24"/>
        </w:rPr>
        <w:t xml:space="preserve"> not extend the due date and time.</w:t>
      </w:r>
      <w:r w:rsidR="00AF533D" w:rsidRPr="00121DEB">
        <w:rPr>
          <w:sz w:val="24"/>
          <w:szCs w:val="24"/>
        </w:rPr>
        <w:t xml:space="preserve">  No hardcopy, email (electronic)</w:t>
      </w:r>
      <w:r w:rsidR="00112390">
        <w:rPr>
          <w:sz w:val="24"/>
          <w:szCs w:val="24"/>
        </w:rPr>
        <w:t>,</w:t>
      </w:r>
      <w:r w:rsidR="00AF533D" w:rsidRPr="00121DEB">
        <w:rPr>
          <w:sz w:val="24"/>
          <w:szCs w:val="24"/>
        </w:rPr>
        <w:t xml:space="preserve"> or facsimile </w:t>
      </w:r>
      <w:r w:rsidR="00EB4661">
        <w:rPr>
          <w:sz w:val="24"/>
          <w:szCs w:val="24"/>
        </w:rPr>
        <w:t>proposals</w:t>
      </w:r>
      <w:r w:rsidR="00AF533D" w:rsidRPr="00121DEB">
        <w:rPr>
          <w:sz w:val="24"/>
          <w:szCs w:val="24"/>
        </w:rPr>
        <w:t xml:space="preserve"> will be considered.</w:t>
      </w:r>
      <w:r w:rsidR="00F90823">
        <w:t xml:space="preserve"> </w:t>
      </w:r>
    </w:p>
    <w:p w14:paraId="711CC679" w14:textId="1093350A" w:rsidR="00F90823" w:rsidRPr="00266DFB" w:rsidRDefault="00502F47" w:rsidP="005D606E">
      <w:pPr>
        <w:pStyle w:val="Itema"/>
        <w:tabs>
          <w:tab w:val="clear" w:pos="2160"/>
        </w:tabs>
        <w:rPr>
          <w:sz w:val="24"/>
          <w:szCs w:val="24"/>
        </w:rPr>
      </w:pPr>
      <w:bookmarkStart w:id="95" w:name="_Hlk84929088"/>
      <w:r w:rsidRPr="00266DFB">
        <w:rPr>
          <w:sz w:val="24"/>
          <w:szCs w:val="24"/>
        </w:rPr>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Start w:id="96" w:name="_Hlk103956892"/>
      <w:bookmarkEnd w:id="95"/>
      <w:r w:rsidR="00F11599">
        <w:rPr>
          <w:sz w:val="24"/>
          <w:szCs w:val="24"/>
        </w:rPr>
        <w:t>20MB or less</w:t>
      </w:r>
      <w:bookmarkEnd w:id="96"/>
      <w:r w:rsidR="00BF3055" w:rsidRPr="00266DFB">
        <w:rPr>
          <w:sz w:val="24"/>
          <w:szCs w:val="24"/>
        </w:rPr>
        <w:t>.</w:t>
      </w:r>
      <w:r w:rsidR="00617190" w:rsidRPr="00266DFB">
        <w:rPr>
          <w:sz w:val="24"/>
          <w:szCs w:val="24"/>
        </w:rPr>
        <w:t xml:space="preserve"> </w:t>
      </w:r>
    </w:p>
    <w:p w14:paraId="77F6F34F" w14:textId="747F3747" w:rsidR="00FA1C44" w:rsidRPr="00266DFB" w:rsidRDefault="00AF533D" w:rsidP="005D606E">
      <w:pPr>
        <w:pStyle w:val="Itema"/>
        <w:tabs>
          <w:tab w:val="clear" w:pos="2160"/>
        </w:tabs>
        <w:rPr>
          <w:sz w:val="24"/>
          <w:szCs w:val="24"/>
        </w:rPr>
      </w:pPr>
      <w:r w:rsidRPr="00266DFB">
        <w:rPr>
          <w:sz w:val="24"/>
          <w:szCs w:val="24"/>
        </w:rPr>
        <w:t xml:space="preserve">The submitted </w:t>
      </w:r>
      <w:r w:rsidR="00EB4661">
        <w:rPr>
          <w:sz w:val="24"/>
          <w:szCs w:val="24"/>
        </w:rPr>
        <w:t>p</w:t>
      </w:r>
      <w:r w:rsidR="00617190" w:rsidRPr="00266DFB">
        <w:rPr>
          <w:sz w:val="24"/>
          <w:szCs w:val="24"/>
        </w:rPr>
        <w:t xml:space="preserve">roposal </w:t>
      </w:r>
      <w:r w:rsidRPr="00266DFB">
        <w:rPr>
          <w:sz w:val="24"/>
          <w:szCs w:val="24"/>
        </w:rPr>
        <w:t xml:space="preserve">must conform </w:t>
      </w:r>
      <w:r w:rsidR="00112390">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Bid Response Packet, </w:t>
      </w:r>
      <w:r w:rsidRPr="00266DFB">
        <w:rPr>
          <w:sz w:val="24"/>
          <w:szCs w:val="24"/>
        </w:rPr>
        <w:t xml:space="preserve">as amended or revised by Addendum, </w:t>
      </w:r>
      <w:r w:rsidR="00FA1C44" w:rsidRPr="00266DFB">
        <w:rPr>
          <w:sz w:val="24"/>
          <w:szCs w:val="24"/>
        </w:rPr>
        <w:t xml:space="preserve">including additional required documentation.  </w:t>
      </w:r>
      <w:r w:rsidRPr="00266DFB">
        <w:rPr>
          <w:b/>
          <w:bCs/>
          <w:sz w:val="24"/>
          <w:szCs w:val="24"/>
          <w:u w:val="single"/>
        </w:rPr>
        <w:t xml:space="preserve">A Bidder may be disqualified </w:t>
      </w:r>
      <w:r w:rsidR="00456C48" w:rsidRPr="00266DFB">
        <w:rPr>
          <w:b/>
          <w:bCs/>
          <w:sz w:val="24"/>
          <w:szCs w:val="24"/>
          <w:u w:val="single"/>
        </w:rPr>
        <w:t xml:space="preserve">if the 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7433B671" w:rsidR="00C55343" w:rsidRPr="00266DFB" w:rsidRDefault="00112390" w:rsidP="005D606E">
      <w:pPr>
        <w:pStyle w:val="Itema"/>
        <w:tabs>
          <w:tab w:val="clear" w:pos="2160"/>
        </w:tabs>
        <w:rPr>
          <w:sz w:val="24"/>
          <w:szCs w:val="24"/>
        </w:rPr>
      </w:pPr>
      <w:r w:rsidRPr="002C687F">
        <w:rPr>
          <w:sz w:val="24"/>
          <w:szCs w:val="24"/>
        </w:rPr>
        <w:t xml:space="preserve">In whole or in part, </w:t>
      </w:r>
      <w:r w:rsidR="00EB4661" w:rsidRPr="002C687F">
        <w:rPr>
          <w:sz w:val="24"/>
          <w:szCs w:val="24"/>
        </w:rPr>
        <w:t>proposal</w:t>
      </w:r>
      <w:r w:rsidRPr="002C687F">
        <w:rPr>
          <w:sz w:val="24"/>
          <w:szCs w:val="24"/>
        </w:rPr>
        <w:t xml:space="preserve"> responses</w:t>
      </w:r>
      <w:r w:rsidR="00C55343" w:rsidRPr="002C687F">
        <w:rPr>
          <w:sz w:val="24"/>
          <w:szCs w:val="24"/>
        </w:rPr>
        <w:t xml:space="preserve"> are NOT to be marked confidential or proprietary.  </w:t>
      </w:r>
      <w:r w:rsidRPr="002C687F">
        <w:rPr>
          <w:sz w:val="24"/>
          <w:szCs w:val="24"/>
        </w:rPr>
        <w:t xml:space="preserve">The </w:t>
      </w:r>
      <w:r w:rsidR="00C55343" w:rsidRPr="002C687F">
        <w:rPr>
          <w:sz w:val="24"/>
          <w:szCs w:val="24"/>
        </w:rPr>
        <w:t xml:space="preserve">County may refuse to consider any </w:t>
      </w:r>
      <w:r w:rsidR="00EB4661" w:rsidRPr="002C687F">
        <w:rPr>
          <w:sz w:val="24"/>
          <w:szCs w:val="24"/>
        </w:rPr>
        <w:t>proposal</w:t>
      </w:r>
      <w:r w:rsidR="00C55343" w:rsidRPr="002C687F">
        <w:rPr>
          <w:sz w:val="24"/>
          <w:szCs w:val="24"/>
        </w:rPr>
        <w:t xml:space="preserve"> or part thereof so marked.  Bid </w:t>
      </w:r>
      <w:r w:rsidRPr="002C687F">
        <w:rPr>
          <w:sz w:val="24"/>
          <w:szCs w:val="24"/>
        </w:rPr>
        <w:t>proposals</w:t>
      </w:r>
      <w:r w:rsidR="00C55343" w:rsidRPr="002C687F">
        <w:rPr>
          <w:sz w:val="24"/>
          <w:szCs w:val="24"/>
        </w:rPr>
        <w:t xml:space="preserve"> submitted in response to this </w:t>
      </w:r>
      <w:r w:rsidR="00FE3C61" w:rsidRPr="002C687F">
        <w:rPr>
          <w:sz w:val="24"/>
          <w:szCs w:val="24"/>
        </w:rPr>
        <w:t>RFP</w:t>
      </w:r>
      <w:r w:rsidR="00C55343" w:rsidRPr="002C687F">
        <w:rPr>
          <w:sz w:val="24"/>
          <w:szCs w:val="24"/>
        </w:rPr>
        <w:t xml:space="preserve"> may be subject to public disclosure</w:t>
      </w:r>
      <w:r w:rsidR="00120291">
        <w:rPr>
          <w:sz w:val="24"/>
          <w:szCs w:val="24"/>
        </w:rPr>
        <w:t>, even if marked confidential or proprietary</w:t>
      </w:r>
      <w:r w:rsidR="00C55343" w:rsidRPr="002C687F">
        <w:rPr>
          <w:sz w:val="24"/>
          <w:szCs w:val="24"/>
        </w:rPr>
        <w:t xml:space="preserve">.  </w:t>
      </w:r>
      <w:r w:rsidRPr="002C687F">
        <w:rPr>
          <w:sz w:val="24"/>
          <w:szCs w:val="24"/>
        </w:rPr>
        <w:t xml:space="preserve">The </w:t>
      </w:r>
      <w:r w:rsidR="00C55343" w:rsidRPr="002C687F">
        <w:rPr>
          <w:sz w:val="24"/>
          <w:szCs w:val="24"/>
        </w:rPr>
        <w:t xml:space="preserve">County </w:t>
      </w:r>
      <w:r w:rsidR="00E601AE">
        <w:rPr>
          <w:sz w:val="24"/>
          <w:szCs w:val="24"/>
        </w:rPr>
        <w:t>will</w:t>
      </w:r>
      <w:r w:rsidR="00C55343" w:rsidRPr="002C687F">
        <w:rPr>
          <w:sz w:val="24"/>
          <w:szCs w:val="24"/>
        </w:rPr>
        <w:t xml:space="preserve"> not be liable in any way for disclosure of any such records.  Please refer to the County’s website at </w:t>
      </w:r>
      <w:hyperlink r:id="rId51" w:history="1">
        <w:r w:rsidR="00C55343" w:rsidRPr="002C687F">
          <w:rPr>
            <w:rStyle w:val="Hyperlink"/>
            <w:b/>
            <w:sz w:val="24"/>
            <w:szCs w:val="24"/>
          </w:rPr>
          <w:t>Alameda County Proprietary and Confidential Information Policies</w:t>
        </w:r>
      </w:hyperlink>
      <w:r w:rsidR="00C55343" w:rsidRPr="002C687F">
        <w:rPr>
          <w:color w:val="0000FF"/>
          <w:sz w:val="24"/>
          <w:szCs w:val="24"/>
        </w:rPr>
        <w:t xml:space="preserve"> [</w:t>
      </w:r>
      <w:hyperlink r:id="rId52" w:history="1">
        <w:r w:rsidR="00C55343" w:rsidRPr="001544B2">
          <w:rPr>
            <w:rStyle w:val="Hyperlink"/>
            <w:sz w:val="18"/>
            <w:szCs w:val="18"/>
          </w:rPr>
          <w:t>https://gsa.acgov.org/do-business-with-us/contracting-opportunities/policies-procedures/proprietary-confidential-information/</w:t>
        </w:r>
      </w:hyperlink>
      <w:r w:rsidR="00C55343" w:rsidRPr="001544B2">
        <w:rPr>
          <w:color w:val="0000FF"/>
          <w:sz w:val="18"/>
          <w:szCs w:val="18"/>
        </w:rPr>
        <w:t>]</w:t>
      </w:r>
      <w:r w:rsidR="00C55343" w:rsidRPr="001544B2">
        <w:rPr>
          <w:sz w:val="24"/>
          <w:szCs w:val="24"/>
        </w:rPr>
        <w:t>.</w:t>
      </w:r>
    </w:p>
    <w:p w14:paraId="717601F9" w14:textId="6764600D" w:rsidR="00F90823" w:rsidRPr="002C687F" w:rsidRDefault="00112390" w:rsidP="005D606E">
      <w:pPr>
        <w:pStyle w:val="Itema"/>
        <w:tabs>
          <w:tab w:val="clear" w:pos="2160"/>
        </w:tabs>
        <w:rPr>
          <w:sz w:val="24"/>
          <w:szCs w:val="24"/>
        </w:rPr>
      </w:pPr>
      <w:r w:rsidRPr="002C687F">
        <w:rPr>
          <w:sz w:val="24"/>
          <w:szCs w:val="24"/>
        </w:rPr>
        <w:lastRenderedPageBreak/>
        <w:t>For the</w:t>
      </w:r>
      <w:r w:rsidR="00F90823" w:rsidRPr="002C687F">
        <w:rPr>
          <w:sz w:val="24"/>
          <w:szCs w:val="24"/>
        </w:rPr>
        <w:t xml:space="preserve"> </w:t>
      </w:r>
      <w:r w:rsidR="00EB4661" w:rsidRPr="002C687F">
        <w:rPr>
          <w:sz w:val="24"/>
          <w:szCs w:val="24"/>
        </w:rPr>
        <w:t>p</w:t>
      </w:r>
      <w:r w:rsidRPr="002C687F">
        <w:rPr>
          <w:sz w:val="24"/>
          <w:szCs w:val="24"/>
        </w:rPr>
        <w:t>roposals</w:t>
      </w:r>
      <w:r w:rsidR="00F90823" w:rsidRPr="002C687F">
        <w:rPr>
          <w:sz w:val="24"/>
          <w:szCs w:val="24"/>
        </w:rPr>
        <w:t xml:space="preserve"> to be considered complete, </w:t>
      </w:r>
      <w:r w:rsidRPr="002C687F">
        <w:rPr>
          <w:sz w:val="24"/>
          <w:szCs w:val="24"/>
        </w:rPr>
        <w:t xml:space="preserve">the </w:t>
      </w:r>
      <w:r w:rsidR="00F90823" w:rsidRPr="002C687F">
        <w:rPr>
          <w:sz w:val="24"/>
          <w:szCs w:val="24"/>
        </w:rPr>
        <w:t xml:space="preserve">Bidder </w:t>
      </w:r>
      <w:r w:rsidR="00F90823" w:rsidRPr="002C687F">
        <w:rPr>
          <w:b/>
          <w:sz w:val="24"/>
          <w:szCs w:val="24"/>
          <w:u w:val="single"/>
        </w:rPr>
        <w:t>must</w:t>
      </w:r>
      <w:r w:rsidR="00F90823" w:rsidRPr="002C687F">
        <w:rPr>
          <w:b/>
          <w:sz w:val="24"/>
          <w:szCs w:val="24"/>
        </w:rPr>
        <w:t xml:space="preserve"> </w:t>
      </w:r>
      <w:r w:rsidR="00F90823" w:rsidRPr="002C687F">
        <w:rPr>
          <w:sz w:val="24"/>
          <w:szCs w:val="24"/>
        </w:rPr>
        <w:t xml:space="preserve">provide responses to all information requested </w:t>
      </w:r>
      <w:r w:rsidR="0019697B" w:rsidRPr="002C687F">
        <w:rPr>
          <w:sz w:val="24"/>
          <w:szCs w:val="24"/>
        </w:rPr>
        <w:t xml:space="preserve">in </w:t>
      </w:r>
      <w:r w:rsidR="00F90823" w:rsidRPr="002C687F">
        <w:rPr>
          <w:sz w:val="24"/>
          <w:szCs w:val="24"/>
        </w:rPr>
        <w:t>Exhibit A – Bid Response Packet</w:t>
      </w:r>
      <w:r w:rsidR="0019697B" w:rsidRPr="002C687F">
        <w:rPr>
          <w:sz w:val="24"/>
          <w:szCs w:val="24"/>
        </w:rPr>
        <w:t>, as revised by any Addenda</w:t>
      </w:r>
      <w:r w:rsidR="00F90823" w:rsidRPr="002C687F">
        <w:rPr>
          <w:sz w:val="24"/>
          <w:szCs w:val="24"/>
        </w:rPr>
        <w:t>.</w:t>
      </w:r>
    </w:p>
    <w:p w14:paraId="5736A9FD" w14:textId="511C29AC" w:rsidR="00C55343" w:rsidRDefault="00502F47" w:rsidP="005D606E">
      <w:pPr>
        <w:pStyle w:val="Itema"/>
        <w:tabs>
          <w:tab w:val="clear" w:pos="2160"/>
        </w:tabs>
      </w:pPr>
      <w:r w:rsidRPr="002C687F">
        <w:rPr>
          <w:sz w:val="24"/>
          <w:szCs w:val="24"/>
        </w:rPr>
        <w:t>Bidder</w:t>
      </w:r>
      <w:r w:rsidR="00FD1524" w:rsidRPr="002C687F">
        <w:rPr>
          <w:sz w:val="24"/>
          <w:szCs w:val="24"/>
        </w:rPr>
        <w:t xml:space="preserve">s </w:t>
      </w:r>
      <w:r w:rsidR="00FD1524" w:rsidRPr="002C687F">
        <w:rPr>
          <w:b/>
          <w:sz w:val="24"/>
          <w:szCs w:val="24"/>
          <w:u w:val="single"/>
        </w:rPr>
        <w:t>must</w:t>
      </w:r>
      <w:r w:rsidR="00FD1524" w:rsidRPr="002C687F">
        <w:rPr>
          <w:sz w:val="24"/>
          <w:szCs w:val="24"/>
        </w:rPr>
        <w:t xml:space="preserve"> submit pricing on the </w:t>
      </w:r>
      <w:r w:rsidR="00DD1563">
        <w:rPr>
          <w:sz w:val="24"/>
          <w:szCs w:val="24"/>
        </w:rPr>
        <w:t xml:space="preserve">County provided </w:t>
      </w:r>
      <w:r w:rsidR="00FD1524" w:rsidRPr="002C687F">
        <w:rPr>
          <w:sz w:val="24"/>
          <w:szCs w:val="24"/>
        </w:rPr>
        <w:t xml:space="preserve">Excel Spreadsheet – </w:t>
      </w:r>
      <w:r w:rsidR="00FD1524" w:rsidRPr="005B5113">
        <w:rPr>
          <w:sz w:val="24"/>
          <w:szCs w:val="24"/>
        </w:rPr>
        <w:t xml:space="preserve">Bid </w:t>
      </w:r>
      <w:r w:rsidR="00FD1524" w:rsidRPr="00347B39">
        <w:rPr>
          <w:sz w:val="24"/>
          <w:szCs w:val="24"/>
        </w:rPr>
        <w:t>Form</w:t>
      </w:r>
      <w:r w:rsidR="00E00A41" w:rsidRPr="00347B39">
        <w:rPr>
          <w:sz w:val="24"/>
          <w:szCs w:val="24"/>
        </w:rPr>
        <w:t>(s)</w:t>
      </w:r>
      <w:r w:rsidR="00FD1524" w:rsidRPr="00347B39">
        <w:rPr>
          <w:sz w:val="24"/>
          <w:szCs w:val="24"/>
        </w:rPr>
        <w:t xml:space="preserve"> in </w:t>
      </w:r>
      <w:hyperlink r:id="rId53" w:history="1">
        <w:r w:rsidR="00456C48" w:rsidRPr="002C687F">
          <w:rPr>
            <w:rStyle w:val="Hyperlink"/>
            <w:b/>
            <w:bCs/>
            <w:sz w:val="24"/>
            <w:szCs w:val="24"/>
          </w:rPr>
          <w:t>EZSourcing Supplier Portal</w:t>
        </w:r>
      </w:hyperlink>
      <w:r w:rsidR="00FD1524" w:rsidRPr="002C687F">
        <w:rPr>
          <w:sz w:val="24"/>
          <w:szCs w:val="24"/>
        </w:rPr>
        <w:t>.</w:t>
      </w:r>
      <w:r w:rsidR="00FD1524">
        <w:t xml:space="preserve"> </w:t>
      </w:r>
    </w:p>
    <w:p w14:paraId="6724248D" w14:textId="77777777" w:rsidR="00D95C0E" w:rsidRPr="00266DFB" w:rsidRDefault="00C55343" w:rsidP="005D606E">
      <w:pPr>
        <w:pStyle w:val="Item1"/>
        <w:tabs>
          <w:tab w:val="clear" w:pos="1440"/>
        </w:tabs>
        <w:rPr>
          <w:sz w:val="24"/>
        </w:rPr>
      </w:pPr>
      <w:r w:rsidRPr="00266DFB">
        <w:rPr>
          <w:bCs/>
          <w:sz w:val="24"/>
        </w:rPr>
        <w:t xml:space="preserve">Submissions Processes </w:t>
      </w:r>
    </w:p>
    <w:p w14:paraId="709B26A9" w14:textId="02E79EA1" w:rsidR="00FA1C44" w:rsidRPr="00266DFB" w:rsidRDefault="00FA1C44" w:rsidP="004F315E">
      <w:pPr>
        <w:pStyle w:val="Itema"/>
        <w:numPr>
          <w:ilvl w:val="3"/>
          <w:numId w:val="20"/>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4F315E">
      <w:pPr>
        <w:pStyle w:val="Itema"/>
        <w:numPr>
          <w:ilvl w:val="3"/>
          <w:numId w:val="20"/>
        </w:numPr>
        <w:tabs>
          <w:tab w:val="clear" w:pos="2160"/>
        </w:tabs>
        <w:rPr>
          <w:sz w:val="24"/>
        </w:rPr>
      </w:pPr>
      <w:r w:rsidRPr="00266DFB">
        <w:rPr>
          <w:sz w:val="24"/>
        </w:rPr>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4F315E">
      <w:pPr>
        <w:pStyle w:val="Itema"/>
        <w:numPr>
          <w:ilvl w:val="3"/>
          <w:numId w:val="20"/>
        </w:numPr>
        <w:tabs>
          <w:tab w:val="clear" w:pos="2160"/>
        </w:tabs>
        <w:rPr>
          <w:sz w:val="24"/>
        </w:rPr>
      </w:pPr>
      <w:bookmarkStart w:id="97"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4F315E">
      <w:pPr>
        <w:pStyle w:val="Itema"/>
        <w:numPr>
          <w:ilvl w:val="3"/>
          <w:numId w:val="20"/>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4F315E">
      <w:pPr>
        <w:pStyle w:val="Itema"/>
        <w:numPr>
          <w:ilvl w:val="3"/>
          <w:numId w:val="20"/>
        </w:numPr>
        <w:tabs>
          <w:tab w:val="clear" w:pos="2160"/>
        </w:tabs>
        <w:rPr>
          <w:sz w:val="24"/>
        </w:rPr>
      </w:pPr>
      <w:r>
        <w:rPr>
          <w:sz w:val="24"/>
        </w:rPr>
        <w:t>All bid proposals</w:t>
      </w:r>
      <w:r w:rsidR="00F51741" w:rsidRPr="00266DFB">
        <w:rPr>
          <w:sz w:val="24"/>
        </w:rPr>
        <w:t xml:space="preserve"> </w:t>
      </w:r>
      <w:r w:rsidR="00E601AE">
        <w:rPr>
          <w:sz w:val="24"/>
        </w:rPr>
        <w:t>must</w:t>
      </w:r>
      <w:r w:rsidR="00F51741" w:rsidRPr="00266DFB">
        <w:rPr>
          <w:sz w:val="24"/>
        </w:rPr>
        <w:t xml:space="preserve"> remain open to acceptance and irrevocable for a period of</w:t>
      </w:r>
      <w:r>
        <w:rPr>
          <w:sz w:val="24"/>
        </w:rPr>
        <w:t xml:space="preserve"> not less </w:t>
      </w:r>
      <w:r w:rsidRPr="00120291">
        <w:rPr>
          <w:sz w:val="24"/>
        </w:rPr>
        <w:t>t</w:t>
      </w:r>
      <w:r w:rsidRPr="009F6283">
        <w:rPr>
          <w:sz w:val="24"/>
        </w:rPr>
        <w:t>han</w:t>
      </w:r>
      <w:r w:rsidR="00F51741" w:rsidRPr="009F6283">
        <w:rPr>
          <w:sz w:val="24"/>
        </w:rPr>
        <w:t xml:space="preserve"> 180 day</w:t>
      </w:r>
      <w:r w:rsidR="00F51741" w:rsidRPr="00120291">
        <w:rPr>
          <w:sz w:val="24"/>
        </w:rPr>
        <w:t>s</w:t>
      </w:r>
      <w:r w:rsidR="00F51741" w:rsidRPr="00266DFB">
        <w:rPr>
          <w:sz w:val="24"/>
        </w:rPr>
        <w:t xml:space="preserve"> unless 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97"/>
    </w:p>
    <w:p w14:paraId="61F94A8C" w14:textId="77777777" w:rsidR="00D95C0E" w:rsidRPr="00266DFB" w:rsidRDefault="00D95C0E" w:rsidP="005D606E">
      <w:pPr>
        <w:pStyle w:val="Item1"/>
        <w:tabs>
          <w:tab w:val="clear" w:pos="1440"/>
        </w:tabs>
        <w:rPr>
          <w:bCs/>
          <w:sz w:val="24"/>
        </w:rPr>
      </w:pPr>
      <w:r w:rsidRPr="00266DFB">
        <w:rPr>
          <w:bCs/>
          <w:sz w:val="24"/>
        </w:rPr>
        <w:t>Legal Requirements</w:t>
      </w:r>
    </w:p>
    <w:p w14:paraId="33ADC8FB" w14:textId="5C024C66" w:rsidR="00FA1C44" w:rsidRPr="00266DFB" w:rsidRDefault="00C51687" w:rsidP="004F315E">
      <w:pPr>
        <w:pStyle w:val="Itema"/>
        <w:numPr>
          <w:ilvl w:val="3"/>
          <w:numId w:val="21"/>
        </w:numPr>
        <w:tabs>
          <w:tab w:val="clear" w:pos="2160"/>
        </w:tabs>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Pr>
          <w:sz w:val="24"/>
        </w:rPr>
        <w:t>.</w:t>
      </w:r>
    </w:p>
    <w:p w14:paraId="2D042325" w14:textId="0B9B7511" w:rsidR="00FA1C44" w:rsidRPr="00266DFB" w:rsidRDefault="00184021" w:rsidP="004F315E">
      <w:pPr>
        <w:pStyle w:val="Itema"/>
        <w:numPr>
          <w:ilvl w:val="3"/>
          <w:numId w:val="21"/>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w:t>
      </w:r>
      <w:r w:rsidR="00FA1C44" w:rsidRPr="00266DFB">
        <w:rPr>
          <w:sz w:val="24"/>
        </w:rPr>
        <w:lastRenderedPageBreak/>
        <w:t xml:space="preserve">in the California False Claim Act.  </w:t>
      </w:r>
      <w:r w:rsidR="00EB4661">
        <w:rPr>
          <w:sz w:val="24"/>
        </w:rPr>
        <w:t>Such actions</w:t>
      </w:r>
      <w:r w:rsidR="00FA1C44" w:rsidRPr="00266DFB">
        <w:rPr>
          <w:sz w:val="24"/>
        </w:rPr>
        <w:t xml:space="preserve"> may also be considered fraud and subject to criminal prosecution.</w:t>
      </w:r>
    </w:p>
    <w:p w14:paraId="12C513BE" w14:textId="7F30EE6B" w:rsidR="00FA1C44" w:rsidRPr="00266DFB" w:rsidRDefault="00D4785A" w:rsidP="004F315E">
      <w:pPr>
        <w:pStyle w:val="Itema"/>
        <w:numPr>
          <w:ilvl w:val="3"/>
          <w:numId w:val="21"/>
        </w:numPr>
        <w:tabs>
          <w:tab w:val="clear" w:pos="2160"/>
        </w:tabs>
        <w:rPr>
          <w:sz w:val="24"/>
        </w:rPr>
      </w:pPr>
      <w:r w:rsidRPr="00266DFB">
        <w:rPr>
          <w:sz w:val="24"/>
        </w:rPr>
        <w:t>Bidder</w:t>
      </w:r>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4F315E">
      <w:pPr>
        <w:pStyle w:val="Itema"/>
        <w:numPr>
          <w:ilvl w:val="3"/>
          <w:numId w:val="21"/>
        </w:numPr>
        <w:tabs>
          <w:tab w:val="clear" w:pos="2160"/>
        </w:tabs>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D04277">
          <w:headerReference w:type="default" r:id="rId54"/>
          <w:footerReference w:type="default" r:id="rId55"/>
          <w:headerReference w:type="first" r:id="rId56"/>
          <w:footerReference w:type="first" r:id="rId57"/>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0D4620" w:rsidRDefault="00F43F6A" w:rsidP="000D4620">
      <w:pPr>
        <w:jc w:val="center"/>
        <w:rPr>
          <w:rFonts w:asciiTheme="minorHAnsi" w:hAnsiTheme="minorHAnsi" w:cstheme="minorHAnsi"/>
          <w:b/>
          <w:bCs/>
          <w:sz w:val="36"/>
          <w:szCs w:val="36"/>
        </w:rPr>
      </w:pPr>
      <w:bookmarkStart w:id="103" w:name="_Ref342049922"/>
      <w:r w:rsidRPr="000D4620">
        <w:rPr>
          <w:rFonts w:asciiTheme="minorHAnsi" w:hAnsiTheme="minorHAnsi" w:cstheme="minorHAnsi"/>
          <w:b/>
          <w:bCs/>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103"/>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5751A2CA" w:rsidR="00474449" w:rsidRPr="00474449" w:rsidRDefault="00474449" w:rsidP="004F315E">
      <w:pPr>
        <w:pStyle w:val="Item1"/>
        <w:numPr>
          <w:ilvl w:val="2"/>
          <w:numId w:val="27"/>
        </w:numPr>
        <w:tabs>
          <w:tab w:val="clear" w:pos="1440"/>
        </w:tabs>
        <w:ind w:left="720"/>
        <w:rPr>
          <w:sz w:val="22"/>
          <w:szCs w:val="22"/>
        </w:rPr>
      </w:pPr>
      <w:bookmarkStart w:id="104"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3E270DA7" w14:textId="42E432A4" w:rsidR="00121DEB" w:rsidRPr="00474449" w:rsidRDefault="00BB5972" w:rsidP="004F315E">
      <w:pPr>
        <w:pStyle w:val="Item1"/>
        <w:numPr>
          <w:ilvl w:val="2"/>
          <w:numId w:val="27"/>
        </w:numPr>
        <w:tabs>
          <w:tab w:val="clear" w:pos="1440"/>
        </w:tabs>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09E00EA9" w:rsidR="00474449" w:rsidRPr="00474449" w:rsidRDefault="00474449" w:rsidP="004F315E">
      <w:pPr>
        <w:pStyle w:val="Item1"/>
        <w:numPr>
          <w:ilvl w:val="2"/>
          <w:numId w:val="27"/>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1C5A2FC4" w14:textId="01641AD5" w:rsidR="00474449" w:rsidRPr="00166485" w:rsidRDefault="00474449" w:rsidP="004F315E">
      <w:pPr>
        <w:pStyle w:val="Item1"/>
        <w:numPr>
          <w:ilvl w:val="2"/>
          <w:numId w:val="27"/>
        </w:numPr>
        <w:tabs>
          <w:tab w:val="clear" w:pos="1440"/>
        </w:tabs>
        <w:ind w:left="720"/>
        <w:rPr>
          <w:sz w:val="24"/>
          <w:szCs w:val="24"/>
        </w:rPr>
      </w:pPr>
      <w:r w:rsidRPr="00166485">
        <w:rPr>
          <w:rFonts w:asciiTheme="minorHAnsi" w:hAnsiTheme="minorHAnsi" w:cstheme="minorHAnsi"/>
          <w:sz w:val="24"/>
          <w:szCs w:val="24"/>
        </w:rPr>
        <w:t>The following pages require confirmation, declaration, and /or a signature</w:t>
      </w:r>
      <w:r w:rsidR="0055688B">
        <w:rPr>
          <w:rFonts w:asciiTheme="minorHAnsi" w:hAnsiTheme="minorHAnsi" w:cstheme="minorHAnsi"/>
          <w:sz w:val="24"/>
          <w:szCs w:val="24"/>
        </w:rPr>
        <w:t xml:space="preserve"> </w:t>
      </w:r>
      <w:r w:rsidR="0055688B" w:rsidRPr="00121DEB">
        <w:rPr>
          <w:sz w:val="24"/>
          <w:szCs w:val="24"/>
        </w:rPr>
        <w:t>(</w:t>
      </w:r>
      <w:r w:rsidR="0055688B" w:rsidRPr="00121DEB">
        <w:rPr>
          <w:color w:val="0000FF"/>
          <w:spacing w:val="-3"/>
          <w:sz w:val="24"/>
          <w:szCs w:val="24"/>
        </w:rPr>
        <w:sym w:font="Wingdings" w:char="F03F"/>
      </w:r>
      <w:r w:rsidR="0055688B" w:rsidRPr="00121DEB">
        <w:rPr>
          <w:sz w:val="24"/>
          <w:szCs w:val="24"/>
        </w:rPr>
        <w:t>)</w:t>
      </w:r>
      <w:r w:rsidRPr="00166485">
        <w:rPr>
          <w:rFonts w:asciiTheme="minorHAnsi" w:hAnsiTheme="minorHAnsi" w:cstheme="minorHAnsi"/>
          <w:sz w:val="24"/>
          <w:szCs w:val="24"/>
        </w:rPr>
        <w:t xml:space="preserve">.  </w:t>
      </w:r>
      <w:r w:rsidR="00E60136">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w:t>
      </w:r>
      <w:proofErr w:type="spellStart"/>
      <w:r w:rsidRPr="00166485">
        <w:rPr>
          <w:rFonts w:asciiTheme="minorHAnsi" w:hAnsiTheme="minorHAnsi" w:cstheme="minorHAnsi"/>
          <w:sz w:val="24"/>
          <w:szCs w:val="24"/>
        </w:rPr>
        <w:t>CongaSign</w:t>
      </w:r>
      <w:proofErr w:type="spellEnd"/>
      <w:r w:rsidRPr="00166485">
        <w:rPr>
          <w:rFonts w:asciiTheme="minorHAnsi" w:hAnsiTheme="minorHAnsi" w:cstheme="minorHAnsi"/>
          <w:sz w:val="24"/>
          <w:szCs w:val="24"/>
        </w:rPr>
        <w:t xml:space="preserve">, or other verifiable independent electronic signature services. All signatures must be by an individual authorized to bind the Bidder. These pages must then be uploaded through the Alameda County </w:t>
      </w:r>
      <w:hyperlink r:id="rId58" w:history="1">
        <w:r w:rsidR="00166485" w:rsidRPr="00166485">
          <w:rPr>
            <w:rStyle w:val="Hyperlink"/>
            <w:rFonts w:asciiTheme="minorHAnsi" w:hAnsiTheme="minorHAnsi" w:cstheme="minorHAnsi"/>
            <w:b/>
            <w:bCs/>
            <w:sz w:val="24"/>
            <w:szCs w:val="24"/>
          </w:rPr>
          <w:t>EZSourcing Supplier Portal</w:t>
        </w:r>
      </w:hyperlink>
      <w:r w:rsidR="00166485" w:rsidRPr="00166485">
        <w:rPr>
          <w:rStyle w:val="Hyperlink"/>
          <w:rFonts w:asciiTheme="minorHAnsi" w:hAnsiTheme="minorHAnsi" w:cstheme="minorHAnsi"/>
          <w:b/>
          <w:bCs/>
          <w:sz w:val="24"/>
          <w:szCs w:val="24"/>
        </w:rPr>
        <w:t xml:space="preserve"> </w:t>
      </w:r>
      <w:r w:rsidR="00166485" w:rsidRPr="00166485">
        <w:rPr>
          <w:rFonts w:asciiTheme="minorHAnsi" w:hAnsiTheme="minorHAnsi" w:cstheme="minorHAnsi"/>
          <w:sz w:val="24"/>
          <w:szCs w:val="24"/>
        </w:rPr>
        <w:t xml:space="preserve">as part of the Bidder’s proposal. </w:t>
      </w:r>
    </w:p>
    <w:p w14:paraId="4AE74406" w14:textId="17D5F548" w:rsidR="00474449" w:rsidRPr="00474449" w:rsidRDefault="00474449" w:rsidP="004F315E">
      <w:pPr>
        <w:pStyle w:val="ListParagraph"/>
        <w:numPr>
          <w:ilvl w:val="0"/>
          <w:numId w:val="31"/>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BidderAcceptance" w:history="1">
        <w:r w:rsidRPr="00474449">
          <w:rPr>
            <w:rStyle w:val="Hyperlink"/>
            <w:rFonts w:asciiTheme="minorHAnsi" w:hAnsiTheme="minorHAnsi" w:cstheme="minorHAnsi"/>
            <w:sz w:val="24"/>
            <w:szCs w:val="24"/>
          </w:rPr>
          <w:t>Bidder Acceptance</w:t>
        </w:r>
      </w:hyperlink>
    </w:p>
    <w:p w14:paraId="25298182" w14:textId="452DCB24" w:rsidR="00474449" w:rsidRPr="00474449" w:rsidRDefault="00474449" w:rsidP="004F315E">
      <w:pPr>
        <w:pStyle w:val="ListParagraph"/>
        <w:numPr>
          <w:ilvl w:val="0"/>
          <w:numId w:val="31"/>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Debarment" w:history="1">
        <w:r w:rsidRPr="00166485">
          <w:rPr>
            <w:rStyle w:val="Hyperlink"/>
            <w:rFonts w:asciiTheme="minorHAnsi" w:hAnsiTheme="minorHAnsi" w:cstheme="minorHAnsi"/>
            <w:sz w:val="24"/>
            <w:szCs w:val="24"/>
          </w:rPr>
          <w:t>Debarment and Suspension Certification</w:t>
        </w:r>
      </w:hyperlink>
      <w:r w:rsidR="0055688B">
        <w:rPr>
          <w:rFonts w:asciiTheme="minorHAnsi" w:hAnsiTheme="minorHAnsi" w:cstheme="minorHAnsi"/>
          <w:sz w:val="24"/>
          <w:szCs w:val="24"/>
        </w:rPr>
        <w:t xml:space="preserve"> </w:t>
      </w:r>
    </w:p>
    <w:p w14:paraId="445A1E36" w14:textId="1CF67EB8" w:rsidR="00474449" w:rsidRPr="00474449" w:rsidRDefault="00474449" w:rsidP="004F315E">
      <w:pPr>
        <w:pStyle w:val="ListParagraph"/>
        <w:numPr>
          <w:ilvl w:val="0"/>
          <w:numId w:val="31"/>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Bid Response Packet, </w:t>
      </w:r>
      <w:hyperlink w:anchor="SLEBInfoSheet" w:history="1">
        <w:r w:rsidRPr="008B1517">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44E6917D" w14:textId="486A23FC" w:rsidR="00166485" w:rsidRPr="00166485" w:rsidRDefault="00474449" w:rsidP="004F315E">
      <w:pPr>
        <w:pStyle w:val="ListParagraph"/>
        <w:numPr>
          <w:ilvl w:val="0"/>
          <w:numId w:val="32"/>
        </w:numPr>
        <w:spacing w:after="240"/>
        <w:ind w:left="2160" w:hanging="720"/>
        <w:rPr>
          <w:rFonts w:asciiTheme="minorHAnsi" w:hAnsiTheme="minorHAnsi" w:cstheme="minorHAnsi"/>
          <w:sz w:val="28"/>
          <w:szCs w:val="28"/>
        </w:rPr>
      </w:pPr>
      <w:hyperlink w:anchor="Prime_Bidder_Signature" w:history="1">
        <w:r w:rsidRPr="00474449">
          <w:rPr>
            <w:rStyle w:val="Hyperlink"/>
            <w:rFonts w:asciiTheme="minorHAnsi" w:hAnsiTheme="minorHAnsi" w:cstheme="minorHAnsi"/>
            <w:sz w:val="24"/>
            <w:szCs w:val="24"/>
          </w:rPr>
          <w:t>Must be signed by Bidder</w:t>
        </w:r>
      </w:hyperlink>
      <w:r w:rsidRPr="00474449">
        <w:rPr>
          <w:rStyle w:val="Hyperlink"/>
          <w:rFonts w:asciiTheme="minorHAnsi" w:hAnsiTheme="minorHAnsi" w:cstheme="minorHAnsi"/>
          <w:sz w:val="28"/>
          <w:szCs w:val="28"/>
          <w:u w:val="none"/>
        </w:rPr>
        <w:t xml:space="preserve"> </w:t>
      </w:r>
    </w:p>
    <w:p w14:paraId="739F1D04" w14:textId="207DABC9" w:rsidR="00474449" w:rsidRPr="00166485" w:rsidRDefault="00474449" w:rsidP="004F315E">
      <w:pPr>
        <w:pStyle w:val="ListParagraph"/>
        <w:numPr>
          <w:ilvl w:val="0"/>
          <w:numId w:val="32"/>
        </w:numPr>
        <w:spacing w:after="240"/>
        <w:ind w:left="2160" w:hanging="720"/>
        <w:rPr>
          <w:rFonts w:asciiTheme="minorHAnsi" w:hAnsiTheme="minorHAnsi" w:cstheme="minorHAnsi"/>
          <w:sz w:val="28"/>
          <w:szCs w:val="28"/>
        </w:rPr>
      </w:pPr>
      <w:hyperlink w:anchor="SLEBSubSignature" w:history="1">
        <w:r w:rsidRPr="00166485">
          <w:rPr>
            <w:rStyle w:val="Hyperlink"/>
            <w:rFonts w:asciiTheme="minorHAnsi" w:hAnsiTheme="minorHAnsi" w:cstheme="minorHAnsi"/>
            <w:sz w:val="24"/>
            <w:szCs w:val="24"/>
          </w:rPr>
          <w:t>Must be signed by SLEB Partner</w:t>
        </w:r>
      </w:hyperlink>
      <w:r w:rsidRPr="00166485">
        <w:rPr>
          <w:rFonts w:asciiTheme="minorHAnsi" w:hAnsiTheme="minorHAnsi" w:cstheme="minorHAnsi"/>
          <w:sz w:val="24"/>
          <w:szCs w:val="24"/>
        </w:rPr>
        <w:t xml:space="preserve"> if subcontracting to a SLEB</w:t>
      </w:r>
      <w:r w:rsidRPr="00166485">
        <w:rPr>
          <w:rFonts w:asciiTheme="minorHAnsi" w:hAnsiTheme="minorHAnsi" w:cstheme="minorHAnsi"/>
          <w:sz w:val="28"/>
          <w:szCs w:val="28"/>
        </w:rPr>
        <w:t xml:space="preserve"> </w:t>
      </w:r>
    </w:p>
    <w:p w14:paraId="35A49B67" w14:textId="1EE9BBA6" w:rsidR="00121DEB" w:rsidRPr="0055688B" w:rsidRDefault="00F43F6A" w:rsidP="004F315E">
      <w:pPr>
        <w:pStyle w:val="Item1"/>
        <w:numPr>
          <w:ilvl w:val="2"/>
          <w:numId w:val="27"/>
        </w:numPr>
        <w:tabs>
          <w:tab w:val="clear" w:pos="1440"/>
        </w:tabs>
        <w:ind w:left="720"/>
        <w:rPr>
          <w:sz w:val="24"/>
          <w:szCs w:val="24"/>
        </w:rPr>
      </w:pPr>
      <w:r w:rsidRPr="0055688B">
        <w:rPr>
          <w:sz w:val="24"/>
          <w:szCs w:val="24"/>
        </w:rPr>
        <w:t xml:space="preserve">Each page of the Bid Response Packet must be submitted through the </w:t>
      </w:r>
      <w:hyperlink r:id="rId59" w:history="1">
        <w:r w:rsidRPr="0055688B">
          <w:rPr>
            <w:rStyle w:val="Hyperlink"/>
            <w:rFonts w:asciiTheme="minorHAnsi" w:hAnsiTheme="minorHAnsi" w:cstheme="minorHAnsi"/>
            <w:b/>
            <w:bCs/>
            <w:sz w:val="24"/>
            <w:szCs w:val="24"/>
          </w:rPr>
          <w:t>EZSourcing Supplier Portal</w:t>
        </w:r>
      </w:hyperlink>
      <w:r w:rsidRPr="0055688B">
        <w:rPr>
          <w:sz w:val="24"/>
          <w:szCs w:val="24"/>
        </w:rPr>
        <w:t xml:space="preserve"> as PDF attachment(s)</w:t>
      </w:r>
      <w:r w:rsidR="0077067C" w:rsidRPr="0055688B">
        <w:rPr>
          <w:sz w:val="24"/>
          <w:szCs w:val="24"/>
        </w:rPr>
        <w:t xml:space="preserve"> </w:t>
      </w:r>
      <w:r w:rsidRPr="0055688B">
        <w:rPr>
          <w:sz w:val="24"/>
          <w:szCs w:val="24"/>
        </w:rPr>
        <w:t xml:space="preserve">with all required information included and documents attached;  any pages of the Bid Response Packet not applicable to the </w:t>
      </w:r>
      <w:r w:rsidR="00502F47" w:rsidRPr="0055688B">
        <w:rPr>
          <w:sz w:val="24"/>
          <w:szCs w:val="24"/>
        </w:rPr>
        <w:t>Bidder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Pr="0055688B">
        <w:rPr>
          <w:sz w:val="24"/>
          <w:szCs w:val="24"/>
        </w:rPr>
        <w:t>may be disqualified as incomplete.</w:t>
      </w:r>
    </w:p>
    <w:p w14:paraId="095FB80C" w14:textId="0DE1E275" w:rsidR="00121DEB" w:rsidRPr="00121DEB" w:rsidRDefault="00502F47" w:rsidP="004F315E">
      <w:pPr>
        <w:pStyle w:val="Item1"/>
        <w:numPr>
          <w:ilvl w:val="2"/>
          <w:numId w:val="27"/>
        </w:numPr>
        <w:tabs>
          <w:tab w:val="clear" w:pos="1440"/>
        </w:tabs>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67B99CEE" w14:textId="47D2EBA2" w:rsidR="00474449" w:rsidRPr="00474449" w:rsidRDefault="00474449" w:rsidP="004F315E">
      <w:pPr>
        <w:pStyle w:val="Item1"/>
        <w:numPr>
          <w:ilvl w:val="2"/>
          <w:numId w:val="27"/>
        </w:numPr>
        <w:tabs>
          <w:tab w:val="clear" w:pos="1440"/>
        </w:tabs>
        <w:ind w:left="720"/>
        <w:rPr>
          <w:sz w:val="22"/>
          <w:szCs w:val="22"/>
        </w:rPr>
      </w:pPr>
      <w:r w:rsidRPr="005B5113">
        <w:rPr>
          <w:sz w:val="24"/>
          <w:szCs w:val="24"/>
        </w:rPr>
        <w:lastRenderedPageBreak/>
        <w:t xml:space="preserve">Excel Bid Form </w:t>
      </w:r>
      <w:r w:rsidRPr="00474449">
        <w:rPr>
          <w:sz w:val="24"/>
          <w:szCs w:val="24"/>
        </w:rPr>
        <w:t xml:space="preserve">must be submitted online through Alameda County </w:t>
      </w:r>
      <w:hyperlink r:id="rId60" w:history="1">
        <w:r w:rsidRPr="00474449">
          <w:rPr>
            <w:rStyle w:val="Hyperlink"/>
            <w:b/>
            <w:bCs/>
            <w:sz w:val="24"/>
            <w:szCs w:val="24"/>
          </w:rPr>
          <w:t>EZSourcing Supplier Portal</w:t>
        </w:r>
      </w:hyperlink>
      <w:r w:rsidRPr="00474449">
        <w:rPr>
          <w:b/>
          <w:bCs/>
          <w:sz w:val="24"/>
          <w:szCs w:val="24"/>
        </w:rPr>
        <w:t>.</w:t>
      </w:r>
      <w:r w:rsidRPr="00474449">
        <w:rPr>
          <w:sz w:val="24"/>
          <w:szCs w:val="24"/>
        </w:rPr>
        <w:t xml:space="preserve"> </w:t>
      </w:r>
    </w:p>
    <w:p w14:paraId="17D2FBB0" w14:textId="08537FD6" w:rsidR="00121DEB" w:rsidRDefault="00502F47" w:rsidP="004F315E">
      <w:pPr>
        <w:pStyle w:val="Item1"/>
        <w:numPr>
          <w:ilvl w:val="2"/>
          <w:numId w:val="27"/>
        </w:numPr>
        <w:tabs>
          <w:tab w:val="clear" w:pos="1440"/>
        </w:tabs>
        <w:ind w:left="720"/>
        <w:rPr>
          <w:sz w:val="24"/>
          <w:szCs w:val="24"/>
        </w:rPr>
      </w:pPr>
      <w:r w:rsidRPr="00121DEB">
        <w:rPr>
          <w:sz w:val="24"/>
          <w:szCs w:val="24"/>
        </w:rPr>
        <w:t>Bidder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4943B083" w:rsidR="00DE7A46" w:rsidRPr="00DE7A46" w:rsidRDefault="00DE7A46" w:rsidP="004F315E">
      <w:pPr>
        <w:pStyle w:val="Item1"/>
        <w:numPr>
          <w:ilvl w:val="2"/>
          <w:numId w:val="27"/>
        </w:numPr>
        <w:tabs>
          <w:tab w:val="clear" w:pos="1440"/>
        </w:tabs>
        <w:ind w:left="720"/>
        <w:rPr>
          <w:sz w:val="24"/>
          <w:szCs w:val="24"/>
        </w:rPr>
      </w:pPr>
      <w:r>
        <w:rPr>
          <w:sz w:val="24"/>
          <w:szCs w:val="24"/>
        </w:rPr>
        <w:t xml:space="preserve">Any clarifications or exceptions to policies or specifications of this RFP,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227EA46" w14:textId="77777777" w:rsidR="00121DEB" w:rsidRPr="00121DEB" w:rsidRDefault="00EA3268" w:rsidP="004F315E">
      <w:pPr>
        <w:pStyle w:val="Item1"/>
        <w:numPr>
          <w:ilvl w:val="2"/>
          <w:numId w:val="27"/>
        </w:numPr>
        <w:tabs>
          <w:tab w:val="clear" w:pos="1440"/>
        </w:tabs>
        <w:ind w:left="720"/>
        <w:rPr>
          <w:sz w:val="24"/>
          <w:szCs w:val="24"/>
        </w:rPr>
      </w:pPr>
      <w:r w:rsidRPr="00121DEB">
        <w:rPr>
          <w:sz w:val="24"/>
          <w:szCs w:val="24"/>
        </w:rPr>
        <w:t>Bidders must r</w:t>
      </w:r>
      <w:r w:rsidR="00582386" w:rsidRPr="00121DEB">
        <w:rPr>
          <w:sz w:val="24"/>
          <w:szCs w:val="24"/>
        </w:rPr>
        <w:t xml:space="preserve">ead all information and follow directions </w:t>
      </w:r>
      <w:r w:rsidR="00F43F6A" w:rsidRPr="00121DEB">
        <w:rPr>
          <w:sz w:val="24"/>
          <w:szCs w:val="24"/>
        </w:rPr>
        <w:t xml:space="preserve">in the </w:t>
      </w:r>
      <w:hyperlink r:id="rId61" w:history="1">
        <w:r w:rsidR="00080E65" w:rsidRPr="00121DEB">
          <w:rPr>
            <w:rStyle w:val="Hyperlink"/>
            <w:rFonts w:asciiTheme="minorHAnsi" w:hAnsiTheme="minorHAnsi" w:cstheme="minorHAnsi"/>
            <w:b/>
            <w:bCs/>
            <w:sz w:val="24"/>
            <w:szCs w:val="24"/>
          </w:rPr>
          <w:t>EZSourcing Supplier Portal</w:t>
        </w:r>
      </w:hyperlink>
      <w:r w:rsidR="00F43F6A" w:rsidRPr="00121DEB">
        <w:rPr>
          <w:sz w:val="24"/>
          <w:szCs w:val="24"/>
        </w:rPr>
        <w:t xml:space="preserve"> event.</w:t>
      </w:r>
      <w:bookmarkStart w:id="105" w:name="_Hlk101546411"/>
    </w:p>
    <w:p w14:paraId="11EEB587" w14:textId="022663D2" w:rsidR="00121DEB" w:rsidRPr="009A4C88" w:rsidRDefault="003A18A7" w:rsidP="004F315E">
      <w:pPr>
        <w:pStyle w:val="Item1"/>
        <w:numPr>
          <w:ilvl w:val="2"/>
          <w:numId w:val="27"/>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sidR="00EB4661">
        <w:rPr>
          <w:sz w:val="24"/>
          <w:szCs w:val="24"/>
          <w:shd w:val="clear" w:color="auto" w:fill="FFFFFF"/>
        </w:rPr>
        <w:t>prop</w:t>
      </w:r>
      <w:r w:rsidR="000B73D0">
        <w:rPr>
          <w:sz w:val="24"/>
          <w:szCs w:val="24"/>
          <w:shd w:val="clear" w:color="auto" w:fill="FFFFFF"/>
        </w:rPr>
        <w:t>o</w:t>
      </w:r>
      <w:r w:rsidR="00EB4661">
        <w:rPr>
          <w:sz w:val="24"/>
          <w:szCs w:val="24"/>
          <w:shd w:val="clear" w:color="auto" w:fill="FFFFFF"/>
        </w:rPr>
        <w:t>sal</w:t>
      </w:r>
      <w:r w:rsidRPr="00121DEB">
        <w:rPr>
          <w:sz w:val="24"/>
          <w:szCs w:val="24"/>
          <w:shd w:val="clear" w:color="auto" w:fill="FFFFFF"/>
        </w:rPr>
        <w:t>.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is counted as part of the file name character limit. Attempting to upload a file with a file name longer than 64 characters may result in an error message</w:t>
      </w:r>
      <w:r w:rsidR="00EB4661">
        <w:rPr>
          <w:sz w:val="24"/>
          <w:szCs w:val="24"/>
          <w:shd w:val="clear" w:color="auto" w:fill="FFFFFF"/>
        </w:rPr>
        <w:t xml:space="preserve"> or failure to load</w:t>
      </w:r>
      <w:r w:rsidRPr="00121DEB">
        <w:rPr>
          <w:sz w:val="24"/>
          <w:szCs w:val="24"/>
          <w:shd w:val="clear" w:color="auto" w:fill="FFFFFF"/>
        </w:rPr>
        <w:t>.</w:t>
      </w:r>
      <w:bookmarkEnd w:id="105"/>
    </w:p>
    <w:p w14:paraId="15D02D68" w14:textId="034E8462" w:rsidR="009A4C88" w:rsidRPr="009A4C88" w:rsidRDefault="009A4C88" w:rsidP="004F315E">
      <w:pPr>
        <w:pStyle w:val="Item1"/>
        <w:numPr>
          <w:ilvl w:val="2"/>
          <w:numId w:val="27"/>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104"/>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F76C21">
          <w:headerReference w:type="default" r:id="rId62"/>
          <w:footerReference w:type="default" r:id="rId63"/>
          <w:headerReference w:type="first" r:id="rId64"/>
          <w:footerReference w:type="first" r:id="rId65"/>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4184CF5" w:rsidR="00F43F6A" w:rsidRDefault="009141D7" w:rsidP="00F43F6A">
      <w:r w:rsidRPr="0037163A">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66"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Pr="000D4620" w:rsidRDefault="00F4709D" w:rsidP="000D4620"/>
    <w:p w14:paraId="1219A961" w14:textId="77777777" w:rsidR="000D4620" w:rsidRDefault="000D4620" w:rsidP="000D4620">
      <w:pPr>
        <w:spacing w:before="240"/>
        <w:jc w:val="center"/>
        <w:rPr>
          <w:rFonts w:asciiTheme="minorHAnsi" w:hAnsiTheme="minorHAnsi" w:cstheme="minorHAnsi"/>
          <w:b/>
          <w:bCs/>
          <w:sz w:val="72"/>
          <w:szCs w:val="72"/>
        </w:rPr>
      </w:pPr>
    </w:p>
    <w:p w14:paraId="011A9D0B" w14:textId="527D2B00" w:rsidR="00F4709D" w:rsidRPr="000D4620" w:rsidRDefault="00F4709D" w:rsidP="000D4620">
      <w:pPr>
        <w:spacing w:before="240"/>
        <w:jc w:val="center"/>
        <w:rPr>
          <w:rFonts w:asciiTheme="minorHAnsi" w:hAnsiTheme="minorHAnsi" w:cstheme="minorHAnsi"/>
          <w:b/>
          <w:bCs/>
          <w:sz w:val="72"/>
          <w:szCs w:val="72"/>
        </w:rPr>
      </w:pPr>
      <w:r w:rsidRPr="000D4620">
        <w:rPr>
          <w:rFonts w:asciiTheme="minorHAnsi" w:hAnsiTheme="minorHAnsi" w:cstheme="minorHAnsi"/>
          <w:b/>
          <w:bCs/>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bookmarkStart w:id="106" w:name="_Hlk188467896"/>
      <w:r>
        <w:rPr>
          <w:sz w:val="60"/>
          <w:szCs w:val="60"/>
        </w:rPr>
        <w:t>Exhibit A</w:t>
      </w:r>
    </w:p>
    <w:bookmarkEnd w:id="106"/>
    <w:p w14:paraId="24B451BD" w14:textId="77777777" w:rsidR="00F43F6A" w:rsidRPr="000D4620" w:rsidRDefault="00F43F6A" w:rsidP="000D4620">
      <w:pPr>
        <w:jc w:val="center"/>
        <w:rPr>
          <w:rFonts w:asciiTheme="minorHAnsi" w:hAnsiTheme="minorHAnsi" w:cstheme="minorHAnsi"/>
          <w:b/>
          <w:bCs/>
          <w:sz w:val="60"/>
          <w:szCs w:val="60"/>
        </w:rPr>
      </w:pPr>
      <w:r w:rsidRPr="000D4620">
        <w:rPr>
          <w:rFonts w:asciiTheme="minorHAnsi" w:hAnsiTheme="minorHAnsi" w:cstheme="minorHAnsi"/>
          <w:b/>
          <w:bCs/>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44B019E9" w:rsidR="00F43F6A" w:rsidRPr="005B5113"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B455D4">
        <w:rPr>
          <w:rFonts w:ascii="Calibri" w:hAnsi="Calibri" w:cs="Calibri"/>
          <w:sz w:val="56"/>
          <w:szCs w:val="56"/>
        </w:rPr>
        <w:t>RF</w:t>
      </w:r>
      <w:r w:rsidR="001B455E" w:rsidRPr="00B455D4">
        <w:rPr>
          <w:rFonts w:ascii="Calibri" w:hAnsi="Calibri" w:cs="Calibri"/>
          <w:sz w:val="56"/>
          <w:szCs w:val="56"/>
        </w:rPr>
        <w:t>P</w:t>
      </w:r>
      <w:r w:rsidR="00F43F6A" w:rsidRPr="00B455D4">
        <w:rPr>
          <w:rFonts w:ascii="Calibri" w:hAnsi="Calibri" w:cs="Calibri"/>
          <w:sz w:val="56"/>
          <w:szCs w:val="56"/>
        </w:rPr>
        <w:t xml:space="preserve"> No. </w:t>
      </w:r>
      <w:r w:rsidR="00575108" w:rsidRPr="005B5113">
        <w:rPr>
          <w:rFonts w:ascii="Calibri" w:hAnsi="Calibri" w:cs="Calibri"/>
          <w:sz w:val="56"/>
          <w:szCs w:val="56"/>
        </w:rPr>
        <w:t>902586</w:t>
      </w:r>
    </w:p>
    <w:p w14:paraId="134A927C" w14:textId="70CF5524" w:rsidR="00F43F6A" w:rsidRPr="005B5113" w:rsidRDefault="00575108" w:rsidP="00F43F6A">
      <w:pPr>
        <w:jc w:val="center"/>
        <w:rPr>
          <w:rFonts w:ascii="Calibri" w:hAnsi="Calibri" w:cs="Calibri"/>
          <w:sz w:val="60"/>
          <w:szCs w:val="60"/>
        </w:rPr>
      </w:pPr>
      <w:r w:rsidRPr="005B5113">
        <w:rPr>
          <w:rFonts w:ascii="Calibri" w:hAnsi="Calibri" w:cs="Calibri"/>
          <w:sz w:val="56"/>
          <w:szCs w:val="56"/>
        </w:rPr>
        <w:t>Pre-Employment Physical Exam</w:t>
      </w:r>
      <w:r w:rsidR="004F76FC">
        <w:rPr>
          <w:rFonts w:ascii="Calibri" w:hAnsi="Calibri" w:cs="Calibri"/>
          <w:sz w:val="56"/>
          <w:szCs w:val="56"/>
        </w:rPr>
        <w:t>ination</w:t>
      </w:r>
      <w:r w:rsidR="004F76FC" w:rsidDel="00ED62D0">
        <w:rPr>
          <w:rFonts w:ascii="Calibri" w:hAnsi="Calibri" w:cs="Calibri"/>
          <w:sz w:val="56"/>
          <w:szCs w:val="56"/>
        </w:rPr>
        <w:t>s</w:t>
      </w:r>
      <w:r w:rsidRPr="005B5113">
        <w:rPr>
          <w:rFonts w:ascii="Calibri" w:hAnsi="Calibri" w:cs="Calibri"/>
          <w:sz w:val="56"/>
          <w:szCs w:val="56"/>
        </w:rPr>
        <w:t xml:space="preserve"> and Occupational Healt</w:t>
      </w:r>
      <w:r w:rsidRPr="006059E1">
        <w:rPr>
          <w:rFonts w:ascii="Calibri" w:hAnsi="Calibri" w:cs="Calibri"/>
          <w:sz w:val="56"/>
          <w:szCs w:val="56"/>
        </w:rPr>
        <w:t>h Services</w:t>
      </w:r>
    </w:p>
    <w:p w14:paraId="29177B90" w14:textId="356D69FD" w:rsidR="00C063D4" w:rsidRDefault="00C063D4" w:rsidP="00F43F6A">
      <w:pPr>
        <w:pStyle w:val="Header"/>
        <w:tabs>
          <w:tab w:val="clear" w:pos="4320"/>
          <w:tab w:val="clear" w:pos="8640"/>
        </w:tabs>
      </w:pPr>
      <w:r>
        <w:br w:type="page"/>
      </w:r>
    </w:p>
    <w:p w14:paraId="1A1C91F2" w14:textId="7FE67960" w:rsidR="000D4620" w:rsidRPr="000D4620" w:rsidRDefault="000D4620" w:rsidP="000D4620">
      <w:pPr>
        <w:pStyle w:val="Heading4"/>
        <w:shd w:val="clear" w:color="auto" w:fill="DEEAF6" w:themeFill="accent5" w:themeFillTint="33"/>
        <w:jc w:val="left"/>
      </w:pPr>
      <w:bookmarkStart w:id="107" w:name="_BIDDER_INFORMATION"/>
      <w:bookmarkEnd w:id="107"/>
      <w:r w:rsidRPr="000D4620">
        <w:lastRenderedPageBreak/>
        <w:t>BIDDER INFORMATION</w:t>
      </w:r>
      <w:r w:rsidRPr="000D4620">
        <w:tab/>
      </w:r>
    </w:p>
    <w:p w14:paraId="369B44B4" w14:textId="77777777" w:rsidR="002C687F" w:rsidRPr="002372AF" w:rsidRDefault="00F43F6A" w:rsidP="002C687F">
      <w:bookmarkStart w:id="108" w:name="_Hlk103257816"/>
      <w:r w:rsidRPr="002372AF">
        <w:t xml:space="preserve"> </w:t>
      </w:r>
      <w:bookmarkStart w:id="109" w:name="_BIDDER_ACCEPTANCE"/>
      <w:bookmarkEnd w:id="109"/>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rsidP="004546D3">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rsidP="004546D3">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rsidP="004546D3">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rsidP="004546D3">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rsidP="004546D3">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rsidP="004546D3">
            <w:pPr>
              <w:pStyle w:val="PlainText"/>
              <w:spacing w:before="120" w:after="120"/>
              <w:rPr>
                <w:rFonts w:ascii="Calibri" w:hAnsi="Calibri" w:cs="Calibri"/>
                <w:b/>
                <w:sz w:val="24"/>
                <w:szCs w:val="24"/>
                <w:u w:val="single"/>
              </w:rPr>
            </w:pPr>
          </w:p>
        </w:tc>
      </w:tr>
      <w:tr w:rsidR="002C687F" w:rsidRPr="0058755A" w14:paraId="4C390DED" w14:textId="77777777" w:rsidTr="004546D3">
        <w:trPr>
          <w:trHeight w:val="521"/>
        </w:trPr>
        <w:tc>
          <w:tcPr>
            <w:tcW w:w="654" w:type="dxa"/>
          </w:tcPr>
          <w:p w14:paraId="59CC8D2E" w14:textId="77777777" w:rsidR="002C687F" w:rsidRPr="0058755A" w:rsidRDefault="002C687F" w:rsidP="004546D3">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rsidP="004546D3">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rsidP="004546D3">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rsidP="004546D3">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rsidP="004546D3">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rsidP="004546D3">
            <w:pPr>
              <w:pStyle w:val="PlainText"/>
              <w:spacing w:before="120" w:after="120"/>
              <w:rPr>
                <w:rFonts w:ascii="Calibri" w:hAnsi="Calibri" w:cs="Calibri"/>
                <w:sz w:val="24"/>
                <w:szCs w:val="24"/>
                <w:u w:val="single"/>
              </w:rPr>
            </w:pPr>
          </w:p>
        </w:tc>
      </w:tr>
      <w:tr w:rsidR="002C687F" w:rsidRPr="0003163E" w14:paraId="07ADC767" w14:textId="77777777" w:rsidTr="004546D3">
        <w:tc>
          <w:tcPr>
            <w:tcW w:w="1255" w:type="dxa"/>
            <w:gridSpan w:val="2"/>
          </w:tcPr>
          <w:p w14:paraId="43D828B2" w14:textId="77777777" w:rsidR="002C687F" w:rsidRPr="0003163E" w:rsidRDefault="002C687F" w:rsidP="004546D3">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rsidP="004546D3">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rsidTr="004546D3">
        <w:tc>
          <w:tcPr>
            <w:tcW w:w="6385" w:type="dxa"/>
          </w:tcPr>
          <w:p w14:paraId="7205B948" w14:textId="77777777" w:rsidR="002C687F" w:rsidRPr="0003163E" w:rsidRDefault="002C687F" w:rsidP="004546D3">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rsidP="004546D3">
            <w:pPr>
              <w:pStyle w:val="PlainText"/>
              <w:spacing w:before="120" w:after="120"/>
              <w:rPr>
                <w:rFonts w:ascii="Calibri" w:hAnsi="Calibri" w:cs="Calibri"/>
                <w:sz w:val="24"/>
                <w:szCs w:val="24"/>
              </w:rPr>
            </w:pPr>
          </w:p>
        </w:tc>
      </w:tr>
      <w:tr w:rsidR="002C687F" w:rsidRPr="0003163E" w14:paraId="2263AA5B" w14:textId="77777777" w:rsidTr="004546D3">
        <w:tc>
          <w:tcPr>
            <w:tcW w:w="6385" w:type="dxa"/>
          </w:tcPr>
          <w:p w14:paraId="22973079" w14:textId="77777777" w:rsidR="002C687F" w:rsidRPr="0003163E" w:rsidRDefault="002C687F" w:rsidP="004546D3">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rsidP="004546D3">
            <w:pPr>
              <w:pStyle w:val="PlainText"/>
              <w:spacing w:before="120" w:after="120"/>
              <w:rPr>
                <w:rFonts w:ascii="Calibri" w:hAnsi="Calibri" w:cs="Calibri"/>
                <w:sz w:val="24"/>
                <w:szCs w:val="24"/>
                <w:u w:val="single"/>
              </w:rPr>
            </w:pPr>
          </w:p>
        </w:tc>
      </w:tr>
      <w:tr w:rsidR="002C687F" w:rsidRPr="0003163E" w14:paraId="7C64F554" w14:textId="77777777" w:rsidTr="004546D3">
        <w:tc>
          <w:tcPr>
            <w:tcW w:w="6385" w:type="dxa"/>
          </w:tcPr>
          <w:p w14:paraId="648B3980" w14:textId="77777777" w:rsidR="002C687F" w:rsidRPr="0003163E" w:rsidRDefault="002C687F" w:rsidP="004546D3">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rsidP="004546D3">
            <w:pPr>
              <w:pStyle w:val="PlainText"/>
              <w:spacing w:before="120" w:after="120"/>
              <w:rPr>
                <w:rFonts w:ascii="Calibri" w:hAnsi="Calibri" w:cs="Calibri"/>
                <w:sz w:val="24"/>
                <w:szCs w:val="24"/>
              </w:rPr>
            </w:pPr>
          </w:p>
        </w:tc>
      </w:tr>
      <w:tr w:rsidR="002C687F" w:rsidRPr="0003163E" w14:paraId="7E0746AB" w14:textId="77777777" w:rsidTr="004546D3">
        <w:tc>
          <w:tcPr>
            <w:tcW w:w="6385" w:type="dxa"/>
          </w:tcPr>
          <w:p w14:paraId="4824977E" w14:textId="77777777" w:rsidR="002C687F" w:rsidRPr="0003163E" w:rsidRDefault="002C687F" w:rsidP="004546D3">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rsidP="004546D3">
            <w:pPr>
              <w:pStyle w:val="PlainText"/>
              <w:spacing w:before="120" w:after="120"/>
              <w:rPr>
                <w:rFonts w:ascii="Calibri" w:hAnsi="Calibri" w:cs="Calibri"/>
                <w:sz w:val="24"/>
                <w:szCs w:val="24"/>
                <w:u w:val="single"/>
              </w:rPr>
            </w:pPr>
          </w:p>
        </w:tc>
      </w:tr>
      <w:tr w:rsidR="002C687F" w:rsidRPr="0003163E" w14:paraId="0487A194" w14:textId="77777777" w:rsidTr="004546D3">
        <w:tc>
          <w:tcPr>
            <w:tcW w:w="6385" w:type="dxa"/>
          </w:tcPr>
          <w:p w14:paraId="782F0195" w14:textId="77777777" w:rsidR="002C687F" w:rsidRPr="0003163E" w:rsidRDefault="002C687F" w:rsidP="004546D3">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rsidP="004546D3">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rsidTr="004546D3">
        <w:tc>
          <w:tcPr>
            <w:tcW w:w="2245" w:type="dxa"/>
          </w:tcPr>
          <w:p w14:paraId="74261AD2" w14:textId="77777777" w:rsidR="002C687F" w:rsidRPr="00F86455" w:rsidRDefault="002C687F" w:rsidP="004546D3">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rsidP="004546D3">
            <w:pPr>
              <w:pStyle w:val="PlainText"/>
              <w:spacing w:before="120" w:after="120"/>
              <w:rPr>
                <w:rFonts w:ascii="Calibri" w:hAnsi="Calibri" w:cs="Calibri"/>
                <w:sz w:val="24"/>
                <w:szCs w:val="24"/>
              </w:rPr>
            </w:pPr>
          </w:p>
        </w:tc>
      </w:tr>
      <w:tr w:rsidR="002C687F" w:rsidRPr="00F86455" w14:paraId="2A82E114" w14:textId="77777777" w:rsidTr="004546D3">
        <w:tc>
          <w:tcPr>
            <w:tcW w:w="2245" w:type="dxa"/>
          </w:tcPr>
          <w:p w14:paraId="1ACFE52B" w14:textId="77777777" w:rsidR="002C687F" w:rsidRPr="00F86455" w:rsidRDefault="002C687F" w:rsidP="004546D3">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rsidP="004546D3">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rsidP="004546D3">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rsidP="004546D3">
            <w:pPr>
              <w:pStyle w:val="PlainText"/>
              <w:spacing w:before="120" w:after="120"/>
              <w:rPr>
                <w:rFonts w:ascii="Calibri" w:hAnsi="Calibri" w:cs="Calibri"/>
                <w:sz w:val="24"/>
                <w:szCs w:val="24"/>
                <w:u w:val="single"/>
              </w:rPr>
            </w:pPr>
          </w:p>
        </w:tc>
      </w:tr>
      <w:tr w:rsidR="002C687F" w14:paraId="726A69F4" w14:textId="77777777" w:rsidTr="004546D3">
        <w:tc>
          <w:tcPr>
            <w:tcW w:w="2245" w:type="dxa"/>
          </w:tcPr>
          <w:p w14:paraId="7A017356" w14:textId="77777777" w:rsidR="002C687F" w:rsidRDefault="002C687F" w:rsidP="004546D3">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rsidP="004546D3">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p w14:paraId="2EE83993" w14:textId="3165F48C" w:rsidR="000D4620" w:rsidRPr="000D4620" w:rsidRDefault="000D4620" w:rsidP="000D4620">
      <w:pPr>
        <w:pStyle w:val="Heading4"/>
        <w:shd w:val="clear" w:color="auto" w:fill="DEEAF6" w:themeFill="accent5" w:themeFillTint="33"/>
        <w:jc w:val="left"/>
      </w:pPr>
      <w:bookmarkStart w:id="110" w:name="BidderAcceptance"/>
      <w:bookmarkEnd w:id="108"/>
      <w:bookmarkEnd w:id="110"/>
      <w:r w:rsidRPr="000D4620">
        <w:lastRenderedPageBreak/>
        <w:t xml:space="preserve">BIDDER ACCEPTANCE </w:t>
      </w:r>
      <w:r w:rsidRPr="000D4620">
        <w:tab/>
      </w:r>
    </w:p>
    <w:p w14:paraId="06F8F325" w14:textId="77777777" w:rsidR="00F43F6A" w:rsidRPr="00A85450" w:rsidRDefault="00F43F6A" w:rsidP="00F43F6A">
      <w:pPr>
        <w:pStyle w:val="PlainText"/>
        <w:rPr>
          <w:rFonts w:ascii="Calibri" w:hAnsi="Calibri" w:cs="Calibri"/>
          <w:sz w:val="26"/>
          <w:szCs w:val="26"/>
        </w:rPr>
      </w:pPr>
    </w:p>
    <w:p w14:paraId="1794937B" w14:textId="6030B510" w:rsidR="00F43F6A" w:rsidRPr="00266DFB" w:rsidRDefault="00F43F6A" w:rsidP="004F315E">
      <w:pPr>
        <w:pStyle w:val="PlainText"/>
        <w:numPr>
          <w:ilvl w:val="0"/>
          <w:numId w:val="7"/>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ocuments, including, without limitation, the</w:t>
      </w:r>
      <w:r w:rsidRPr="00266DFB">
        <w:rPr>
          <w:rFonts w:ascii="Calibri" w:hAnsi="Calibri" w:cs="Calibri"/>
          <w:color w:val="FF0000"/>
          <w:sz w:val="24"/>
          <w:szCs w:val="24"/>
        </w:rPr>
        <w:t xml:space="preserv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4F315E">
      <w:pPr>
        <w:pStyle w:val="PlainText"/>
        <w:numPr>
          <w:ilvl w:val="0"/>
          <w:numId w:val="7"/>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4F315E">
      <w:pPr>
        <w:pStyle w:val="PlainText"/>
        <w:numPr>
          <w:ilvl w:val="0"/>
          <w:numId w:val="7"/>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4F315E">
      <w:pPr>
        <w:pStyle w:val="PlainText"/>
        <w:numPr>
          <w:ilvl w:val="1"/>
          <w:numId w:val="25"/>
        </w:numPr>
        <w:spacing w:line="276" w:lineRule="auto"/>
        <w:ind w:hanging="720"/>
        <w:rPr>
          <w:rFonts w:ascii="Calibri" w:hAnsi="Calibri" w:cs="Calibri"/>
          <w:sz w:val="24"/>
          <w:szCs w:val="24"/>
          <w:u w:val="single"/>
        </w:rPr>
      </w:pPr>
      <w:hyperlink r:id="rId67"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68"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4F315E">
      <w:pPr>
        <w:pStyle w:val="PlainText"/>
        <w:numPr>
          <w:ilvl w:val="0"/>
          <w:numId w:val="25"/>
        </w:numPr>
        <w:spacing w:line="276" w:lineRule="auto"/>
        <w:ind w:left="1440" w:hanging="720"/>
        <w:rPr>
          <w:rFonts w:ascii="Calibri" w:hAnsi="Calibri" w:cs="Calibri"/>
          <w:sz w:val="24"/>
          <w:szCs w:val="24"/>
        </w:rPr>
      </w:pPr>
      <w:hyperlink r:id="rId69"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0"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4F315E">
      <w:pPr>
        <w:pStyle w:val="PlainText"/>
        <w:numPr>
          <w:ilvl w:val="0"/>
          <w:numId w:val="25"/>
        </w:numPr>
        <w:spacing w:line="276" w:lineRule="auto"/>
        <w:ind w:left="1440" w:hanging="720"/>
        <w:rPr>
          <w:rFonts w:ascii="Calibri" w:hAnsi="Calibri" w:cs="Calibri"/>
          <w:sz w:val="24"/>
          <w:szCs w:val="24"/>
        </w:rPr>
      </w:pPr>
      <w:hyperlink r:id="rId71"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2"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4F315E">
      <w:pPr>
        <w:pStyle w:val="PlainText"/>
        <w:numPr>
          <w:ilvl w:val="0"/>
          <w:numId w:val="25"/>
        </w:numPr>
        <w:spacing w:line="276" w:lineRule="auto"/>
        <w:ind w:left="1440" w:hanging="720"/>
        <w:rPr>
          <w:rFonts w:ascii="Calibri" w:hAnsi="Calibri" w:cs="Calibri"/>
          <w:sz w:val="24"/>
          <w:szCs w:val="24"/>
        </w:rPr>
      </w:pPr>
      <w:hyperlink r:id="rId73"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4"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11" w:name="_Hlk103957142"/>
    <w:p w14:paraId="5F39FB11" w14:textId="40DCB1D8" w:rsidR="00E76C41" w:rsidRPr="007D110E" w:rsidRDefault="00F11599" w:rsidP="004F315E">
      <w:pPr>
        <w:pStyle w:val="PlainText"/>
        <w:numPr>
          <w:ilvl w:val="0"/>
          <w:numId w:val="25"/>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75"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4F315E">
      <w:pPr>
        <w:pStyle w:val="PlainText"/>
        <w:numPr>
          <w:ilvl w:val="0"/>
          <w:numId w:val="25"/>
        </w:numPr>
        <w:spacing w:line="276" w:lineRule="auto"/>
        <w:ind w:left="1440" w:hanging="720"/>
        <w:rPr>
          <w:rFonts w:ascii="Calibri" w:hAnsi="Calibri" w:cs="Calibri"/>
          <w:b/>
          <w:sz w:val="24"/>
          <w:szCs w:val="24"/>
        </w:rPr>
      </w:pPr>
      <w:hyperlink r:id="rId76"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7"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4F315E">
      <w:pPr>
        <w:pStyle w:val="PlainText"/>
        <w:numPr>
          <w:ilvl w:val="0"/>
          <w:numId w:val="25"/>
        </w:numPr>
        <w:spacing w:line="276" w:lineRule="auto"/>
        <w:ind w:left="1440" w:hanging="720"/>
        <w:rPr>
          <w:rFonts w:ascii="Calibri" w:hAnsi="Calibri" w:cs="Calibri"/>
          <w:b/>
          <w:sz w:val="24"/>
          <w:szCs w:val="24"/>
          <w:u w:val="single"/>
        </w:rPr>
      </w:pPr>
      <w:hyperlink r:id="rId78"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79"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4F315E">
      <w:pPr>
        <w:pStyle w:val="PlainText"/>
        <w:numPr>
          <w:ilvl w:val="0"/>
          <w:numId w:val="25"/>
        </w:numPr>
        <w:spacing w:line="276" w:lineRule="auto"/>
        <w:ind w:left="1440" w:hanging="720"/>
        <w:rPr>
          <w:rFonts w:ascii="Calibri" w:hAnsi="Calibri" w:cs="Calibri"/>
          <w:sz w:val="24"/>
          <w:szCs w:val="24"/>
        </w:rPr>
      </w:pPr>
      <w:hyperlink r:id="rId80"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81"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11"/>
    </w:p>
    <w:p w14:paraId="61A02535" w14:textId="4841EB34" w:rsidR="00F43F6A" w:rsidRPr="00EB258A" w:rsidRDefault="00F43F6A" w:rsidP="004F315E">
      <w:pPr>
        <w:pStyle w:val="PlainText"/>
        <w:numPr>
          <w:ilvl w:val="0"/>
          <w:numId w:val="7"/>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4F315E">
      <w:pPr>
        <w:pStyle w:val="PlainText"/>
        <w:numPr>
          <w:ilvl w:val="0"/>
          <w:numId w:val="7"/>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4F315E">
      <w:pPr>
        <w:pStyle w:val="PlainText"/>
        <w:numPr>
          <w:ilvl w:val="0"/>
          <w:numId w:val="7"/>
        </w:numPr>
        <w:tabs>
          <w:tab w:val="clear" w:pos="1080"/>
          <w:tab w:val="num" w:pos="720"/>
        </w:tabs>
        <w:spacing w:after="120"/>
        <w:ind w:left="720"/>
        <w:rPr>
          <w:rFonts w:ascii="Calibri" w:hAnsi="Calibri" w:cs="Calibri"/>
          <w:sz w:val="24"/>
          <w:szCs w:val="24"/>
        </w:rPr>
      </w:pPr>
      <w:bookmarkStart w:id="112" w:name="_Hlk103957398"/>
      <w:r w:rsidRPr="00EB258A">
        <w:rPr>
          <w:rFonts w:ascii="Calibri" w:hAnsi="Calibri" w:cs="Calibri"/>
          <w:sz w:val="24"/>
          <w:szCs w:val="24"/>
        </w:rPr>
        <w:t>The undersigned acknowledges that Bidder has accurately completed the SLEB Information Sheet.</w:t>
      </w:r>
      <w:bookmarkEnd w:id="112"/>
    </w:p>
    <w:p w14:paraId="3CEFCC28" w14:textId="464464F7" w:rsidR="00F43F6A" w:rsidRDefault="00D96C17" w:rsidP="004F315E">
      <w:pPr>
        <w:pStyle w:val="PlainText"/>
        <w:numPr>
          <w:ilvl w:val="0"/>
          <w:numId w:val="7"/>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w:t>
      </w:r>
      <w:r w:rsidR="00F43F6A" w:rsidRPr="00EB258A">
        <w:rPr>
          <w:rFonts w:ascii="Calibri" w:hAnsi="Calibri" w:cs="Calibri"/>
          <w:sz w:val="24"/>
          <w:szCs w:val="24"/>
        </w:rPr>
        <w:lastRenderedPageBreak/>
        <w:t xml:space="preserve">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4F315E">
      <w:pPr>
        <w:pStyle w:val="PlainText"/>
        <w:numPr>
          <w:ilvl w:val="0"/>
          <w:numId w:val="7"/>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141BB045" w:rsidR="008B1517" w:rsidRPr="00006CBF" w:rsidRDefault="00D77584" w:rsidP="00BD57C6">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Alameda County and is ineligible for any bid preference; </w:t>
      </w:r>
      <w:r w:rsidR="008B1517" w:rsidRPr="00006CBF">
        <w:rPr>
          <w:rFonts w:asciiTheme="minorHAnsi" w:hAnsiTheme="minorHAnsi" w:cstheme="minorHAnsi"/>
          <w:b/>
          <w:caps/>
          <w:sz w:val="24"/>
          <w:szCs w:val="24"/>
        </w:rPr>
        <w:t>or</w:t>
      </w:r>
    </w:p>
    <w:p w14:paraId="77CEF775" w14:textId="77777777" w:rsidR="00BD57C6" w:rsidRDefault="00D77584"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28AC5F41" w:rsidR="008B1517" w:rsidRPr="00006CBF" w:rsidRDefault="00D77584" w:rsidP="00BD57C6">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Alameda County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B91688">
      <w:pPr>
        <w:numPr>
          <w:ilvl w:val="0"/>
          <w:numId w:val="33"/>
        </w:numPr>
        <w:tabs>
          <w:tab w:val="left" w:pos="-1080"/>
          <w:tab w:val="left" w:pos="-72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8B1517" w:rsidRDefault="006F5C39" w:rsidP="00B91688">
      <w:pPr>
        <w:numPr>
          <w:ilvl w:val="0"/>
          <w:numId w:val="33"/>
        </w:numPr>
        <w:tabs>
          <w:tab w:val="left" w:pos="-1080"/>
          <w:tab w:val="left" w:pos="-72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52C2B9A" w14:textId="429F15C0" w:rsidR="00F43F6A" w:rsidRPr="0024036E" w:rsidRDefault="00EB4661" w:rsidP="004F315E">
      <w:pPr>
        <w:pStyle w:val="ListParagraph"/>
        <w:numPr>
          <w:ilvl w:val="0"/>
          <w:numId w:val="7"/>
        </w:numPr>
        <w:tabs>
          <w:tab w:val="clear" w:pos="1080"/>
          <w:tab w:val="num" w:pos="720"/>
          <w:tab w:val="left" w:pos="5040"/>
          <w:tab w:val="left" w:pos="5760"/>
        </w:tabs>
        <w:autoSpaceDE w:val="0"/>
        <w:autoSpaceDN w:val="0"/>
        <w:adjustRightInd w:val="0"/>
        <w:ind w:left="720"/>
        <w:rPr>
          <w:rFonts w:ascii="Calibri" w:hAnsi="Calibri" w:cs="Calibri"/>
          <w:szCs w:val="26"/>
        </w:rPr>
      </w:pPr>
      <w:bookmarkStart w:id="113"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13"/>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rsidTr="004546D3">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rsidP="004546D3">
            <w:pPr>
              <w:pStyle w:val="PlainText"/>
              <w:tabs>
                <w:tab w:val="right" w:pos="9659"/>
              </w:tabs>
              <w:spacing w:before="360" w:line="720" w:lineRule="auto"/>
              <w:ind w:left="90"/>
              <w:rPr>
                <w:rFonts w:ascii="Calibri" w:hAnsi="Calibri" w:cs="Calibri"/>
                <w:color w:val="0000FF"/>
                <w:spacing w:val="-3"/>
                <w:sz w:val="24"/>
                <w:szCs w:val="24"/>
                <w:u w:val="single"/>
              </w:rPr>
            </w:pPr>
            <w:bookmarkStart w:id="114"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rsidP="004546D3">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rsidP="004546D3">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14"/>
    </w:tbl>
    <w:p w14:paraId="5A9165F8" w14:textId="77777777" w:rsidR="00F43F6A" w:rsidRDefault="00F43F6A" w:rsidP="00F43F6A">
      <w:pPr>
        <w:pStyle w:val="PlainText"/>
        <w:tabs>
          <w:tab w:val="right" w:pos="10620"/>
        </w:tabs>
        <w:rPr>
          <w:rFonts w:ascii="Calibri" w:hAnsi="Calibri" w:cs="Calibri"/>
          <w:b/>
        </w:rPr>
      </w:pPr>
    </w:p>
    <w:p w14:paraId="1B207BF9" w14:textId="77777777" w:rsidR="006059E1" w:rsidRDefault="006059E1" w:rsidP="00F43F6A">
      <w:pPr>
        <w:pStyle w:val="PlainText"/>
        <w:tabs>
          <w:tab w:val="right" w:pos="10620"/>
        </w:tabs>
        <w:rPr>
          <w:rFonts w:ascii="Calibri" w:hAnsi="Calibri" w:cs="Calibri"/>
          <w:b/>
        </w:rPr>
      </w:pPr>
    </w:p>
    <w:p w14:paraId="05323F21" w14:textId="77777777" w:rsidR="006059E1" w:rsidRDefault="006059E1" w:rsidP="00F43F6A">
      <w:pPr>
        <w:pStyle w:val="PlainText"/>
        <w:tabs>
          <w:tab w:val="right" w:pos="10620"/>
        </w:tabs>
        <w:rPr>
          <w:rFonts w:ascii="Calibri" w:hAnsi="Calibri" w:cs="Calibri"/>
          <w:b/>
        </w:rPr>
      </w:pPr>
    </w:p>
    <w:p w14:paraId="4F543A45" w14:textId="77777777" w:rsidR="006059E1" w:rsidRDefault="006059E1" w:rsidP="00F43F6A">
      <w:pPr>
        <w:pStyle w:val="PlainText"/>
        <w:tabs>
          <w:tab w:val="right" w:pos="10620"/>
        </w:tabs>
        <w:rPr>
          <w:rFonts w:ascii="Calibri" w:hAnsi="Calibri" w:cs="Calibri"/>
          <w:b/>
        </w:rPr>
      </w:pPr>
    </w:p>
    <w:p w14:paraId="2FDF5651" w14:textId="77777777" w:rsidR="006059E1" w:rsidRDefault="006059E1" w:rsidP="00F43F6A">
      <w:pPr>
        <w:pStyle w:val="PlainText"/>
        <w:tabs>
          <w:tab w:val="right" w:pos="10620"/>
        </w:tabs>
        <w:rPr>
          <w:rFonts w:ascii="Calibri" w:hAnsi="Calibri" w:cs="Calibri"/>
          <w:b/>
        </w:rPr>
      </w:pPr>
    </w:p>
    <w:p w14:paraId="06930521" w14:textId="77777777" w:rsidR="006059E1" w:rsidRDefault="006059E1" w:rsidP="00F43F6A">
      <w:pPr>
        <w:pStyle w:val="PlainText"/>
        <w:tabs>
          <w:tab w:val="right" w:pos="10620"/>
        </w:tabs>
        <w:rPr>
          <w:rFonts w:ascii="Calibri" w:hAnsi="Calibri" w:cs="Calibri"/>
          <w:b/>
        </w:rPr>
      </w:pPr>
    </w:p>
    <w:p w14:paraId="1389394A" w14:textId="77777777" w:rsidR="006059E1" w:rsidRDefault="006059E1" w:rsidP="00F43F6A">
      <w:pPr>
        <w:pStyle w:val="PlainText"/>
        <w:tabs>
          <w:tab w:val="right" w:pos="10620"/>
        </w:tabs>
        <w:rPr>
          <w:rFonts w:ascii="Calibri" w:hAnsi="Calibri" w:cs="Calibri"/>
          <w:b/>
        </w:rPr>
      </w:pPr>
    </w:p>
    <w:p w14:paraId="7287D030" w14:textId="77777777" w:rsidR="006059E1" w:rsidRDefault="006059E1" w:rsidP="00F43F6A">
      <w:pPr>
        <w:pStyle w:val="PlainText"/>
        <w:tabs>
          <w:tab w:val="right" w:pos="10620"/>
        </w:tabs>
        <w:rPr>
          <w:rFonts w:ascii="Calibri" w:hAnsi="Calibri" w:cs="Calibri"/>
          <w:b/>
        </w:rPr>
      </w:pPr>
    </w:p>
    <w:p w14:paraId="58A64D5D" w14:textId="77777777" w:rsidR="006059E1" w:rsidRDefault="006059E1" w:rsidP="00F43F6A">
      <w:pPr>
        <w:pStyle w:val="PlainText"/>
        <w:tabs>
          <w:tab w:val="right" w:pos="10620"/>
        </w:tabs>
        <w:rPr>
          <w:rFonts w:ascii="Calibri" w:hAnsi="Calibri" w:cs="Calibri"/>
          <w:b/>
        </w:rPr>
      </w:pPr>
    </w:p>
    <w:p w14:paraId="022121EA" w14:textId="77777777" w:rsidR="006059E1" w:rsidRDefault="006059E1" w:rsidP="00F43F6A">
      <w:pPr>
        <w:pStyle w:val="PlainText"/>
        <w:tabs>
          <w:tab w:val="right" w:pos="10620"/>
        </w:tabs>
        <w:rPr>
          <w:rFonts w:ascii="Calibri" w:hAnsi="Calibri" w:cs="Calibri"/>
          <w:b/>
        </w:rPr>
      </w:pPr>
    </w:p>
    <w:p w14:paraId="42720698" w14:textId="77777777" w:rsidR="006059E1" w:rsidRDefault="006059E1" w:rsidP="00F43F6A">
      <w:pPr>
        <w:pStyle w:val="PlainText"/>
        <w:tabs>
          <w:tab w:val="right" w:pos="10620"/>
        </w:tabs>
        <w:rPr>
          <w:rFonts w:ascii="Calibri" w:hAnsi="Calibri" w:cs="Calibri"/>
          <w:b/>
        </w:rPr>
      </w:pPr>
    </w:p>
    <w:p w14:paraId="65910CCE" w14:textId="77777777" w:rsidR="006059E1" w:rsidRDefault="006059E1" w:rsidP="00F43F6A">
      <w:pPr>
        <w:pStyle w:val="PlainText"/>
        <w:tabs>
          <w:tab w:val="right" w:pos="10620"/>
        </w:tabs>
        <w:rPr>
          <w:rFonts w:ascii="Calibri" w:hAnsi="Calibri" w:cs="Calibri"/>
          <w:b/>
        </w:rPr>
      </w:pPr>
    </w:p>
    <w:p w14:paraId="572924EB" w14:textId="77777777" w:rsidR="006059E1" w:rsidRDefault="006059E1" w:rsidP="00F43F6A">
      <w:pPr>
        <w:pStyle w:val="PlainText"/>
        <w:tabs>
          <w:tab w:val="right" w:pos="10620"/>
        </w:tabs>
        <w:rPr>
          <w:rFonts w:ascii="Calibri" w:hAnsi="Calibri" w:cs="Calibri"/>
          <w:b/>
        </w:rPr>
      </w:pPr>
    </w:p>
    <w:p w14:paraId="2A698C98" w14:textId="77777777" w:rsidR="006059E1" w:rsidRPr="00A85450" w:rsidRDefault="006059E1" w:rsidP="00F43F6A">
      <w:pPr>
        <w:pStyle w:val="PlainText"/>
        <w:tabs>
          <w:tab w:val="right" w:pos="10620"/>
        </w:tabs>
        <w:rPr>
          <w:rFonts w:ascii="Calibri" w:hAnsi="Calibri" w:cs="Calibri"/>
          <w:b/>
        </w:rPr>
      </w:pPr>
    </w:p>
    <w:p w14:paraId="5F89CE1E" w14:textId="5489B4F4" w:rsidR="002C687F" w:rsidRPr="00A74371" w:rsidRDefault="002C687F">
      <w:pPr>
        <w:rPr>
          <w:b/>
          <w:sz w:val="6"/>
          <w:szCs w:val="6"/>
        </w:rPr>
      </w:pPr>
    </w:p>
    <w:p w14:paraId="6C517EA1" w14:textId="4FBBFEDB" w:rsidR="000D4620" w:rsidRPr="000D4620" w:rsidRDefault="000D4620" w:rsidP="000D4620">
      <w:pPr>
        <w:pStyle w:val="Heading4"/>
        <w:shd w:val="clear" w:color="auto" w:fill="DEEAF6" w:themeFill="accent5" w:themeFillTint="33"/>
        <w:tabs>
          <w:tab w:val="clear" w:pos="10620"/>
          <w:tab w:val="right" w:pos="10080"/>
        </w:tabs>
        <w:jc w:val="left"/>
      </w:pPr>
      <w:bookmarkStart w:id="115" w:name="Debarment"/>
      <w:bookmarkStart w:id="116" w:name="_Hlk103257848"/>
      <w:bookmarkEnd w:id="115"/>
      <w:r w:rsidRPr="000D4620">
        <w:t>DEBARMENT AND SUSPENSION CERTIFICATION (PROCUREMENTS $25,000 AND OVER)</w:t>
      </w:r>
    </w:p>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4F315E">
      <w:pPr>
        <w:numPr>
          <w:ilvl w:val="0"/>
          <w:numId w:val="2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Is not currently under suspension, debarment, voluntary exclusion, or determination of ineligibility by any federal agency;</w:t>
      </w:r>
    </w:p>
    <w:p w14:paraId="39A5E700" w14:textId="77777777" w:rsidR="002C687F" w:rsidRPr="0000769B" w:rsidRDefault="002C687F" w:rsidP="004F315E">
      <w:pPr>
        <w:numPr>
          <w:ilvl w:val="0"/>
          <w:numId w:val="2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suspended, debarred, voluntarily excluded or determined ineligible by any federal agency within the past three years;</w:t>
      </w:r>
    </w:p>
    <w:p w14:paraId="2C9BCFB5" w14:textId="77777777" w:rsidR="002C687F" w:rsidRPr="0000769B" w:rsidRDefault="002C687F" w:rsidP="004F315E">
      <w:pPr>
        <w:numPr>
          <w:ilvl w:val="0"/>
          <w:numId w:val="2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4F315E">
      <w:pPr>
        <w:numPr>
          <w:ilvl w:val="0"/>
          <w:numId w:val="2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4DB9CD43" w14:textId="77777777" w:rsidR="002C687F" w:rsidRDefault="002C687F" w:rsidP="002C687F">
      <w:pPr>
        <w:spacing w:before="100" w:beforeAutospacing="1" w:after="120"/>
        <w:rPr>
          <w:rFonts w:asciiTheme="minorHAnsi" w:hAnsiTheme="minorHAnsi" w:cstheme="minorHAnsi"/>
          <w:color w:val="000000"/>
          <w:sz w:val="24"/>
          <w:szCs w:val="24"/>
        </w:rPr>
      </w:pP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F62836" w:rsidRPr="00A76465" w14:paraId="6A6B3325" w14:textId="77777777" w:rsidTr="004546D3">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rsidP="004546D3">
            <w:pPr>
              <w:tabs>
                <w:tab w:val="right" w:pos="9565"/>
              </w:tabs>
              <w:spacing w:before="360" w:after="120" w:line="360" w:lineRule="auto"/>
              <w:rPr>
                <w:rFonts w:ascii="Calibri" w:hAnsi="Calibri" w:cs="Calibri"/>
                <w:b/>
                <w:color w:val="000000"/>
                <w:sz w:val="24"/>
                <w:szCs w:val="24"/>
                <w:u w:val="single"/>
              </w:rPr>
            </w:pPr>
            <w:bookmarkStart w:id="117"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rsidP="004546D3">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rsidP="004546D3">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16"/>
      <w:bookmarkEnd w:id="117"/>
    </w:tbl>
    <w:p w14:paraId="661ADAB9" w14:textId="0F843FA1" w:rsidR="008D01B3" w:rsidRPr="0097718A" w:rsidRDefault="008D01B3">
      <w:pPr>
        <w:rPr>
          <w:sz w:val="2"/>
          <w:szCs w:val="2"/>
        </w:rPr>
      </w:pPr>
      <w:r>
        <w:rPr>
          <w:b/>
        </w:rPr>
        <w:br w:type="page"/>
      </w:r>
    </w:p>
    <w:p w14:paraId="4D8D67B1" w14:textId="5B04A0DF" w:rsidR="000D4620" w:rsidRPr="000D4620" w:rsidRDefault="000D4620" w:rsidP="000D4620">
      <w:pPr>
        <w:pStyle w:val="Heading4"/>
        <w:shd w:val="clear" w:color="auto" w:fill="DEEAF6" w:themeFill="accent5" w:themeFillTint="33"/>
        <w:jc w:val="left"/>
      </w:pPr>
      <w:r w:rsidRPr="000D4620">
        <w:lastRenderedPageBreak/>
        <w:t>SMALL LOCAL EMERGING BUSINESS (SLEB) INFORMATION SHEET</w:t>
      </w:r>
      <w:r>
        <w:tab/>
      </w:r>
    </w:p>
    <w:p w14:paraId="35228707" w14:textId="406A6ABB"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Pr="00ED62D0" w:rsidRDefault="00107AAD" w:rsidP="00266DFB">
      <w:pPr>
        <w:pStyle w:val="PlainText"/>
        <w:spacing w:before="240" w:after="240"/>
        <w:rPr>
          <w:rFonts w:ascii="Calibri" w:hAnsi="Calibri" w:cs="Calibri"/>
          <w:b/>
          <w:bCs/>
          <w:sz w:val="24"/>
          <w:szCs w:val="24"/>
        </w:rPr>
      </w:pPr>
      <w:r w:rsidRPr="00ED62D0">
        <w:rPr>
          <w:rFonts w:ascii="Calibri" w:hAnsi="Calibri" w:cs="Calibri"/>
          <w:b/>
          <w:bCs/>
          <w:sz w:val="24"/>
          <w:szCs w:val="24"/>
        </w:rPr>
        <w:t xml:space="preserve">If a bidder is unable to meet the SLEB requirements, they must take exception to this requirement in the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w:t>
      </w:r>
      <w:r w:rsidRPr="00ED62D0">
        <w:rPr>
          <w:rFonts w:ascii="Calibri" w:hAnsi="Calibri" w:cs="Calibri"/>
          <w:b/>
          <w:bCs/>
          <w:sz w:val="24"/>
          <w:szCs w:val="24"/>
        </w:rPr>
        <w:t>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4F315E">
      <w:pPr>
        <w:pStyle w:val="PlainText"/>
        <w:numPr>
          <w:ilvl w:val="0"/>
          <w:numId w:val="14"/>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82"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4F315E">
      <w:pPr>
        <w:pStyle w:val="PlainText"/>
        <w:numPr>
          <w:ilvl w:val="0"/>
          <w:numId w:val="14"/>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83"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p w14:paraId="5B46550F" w14:textId="033FCFDA" w:rsidR="000D4620" w:rsidRPr="003A2F09" w:rsidRDefault="000D4620" w:rsidP="000D4620">
      <w:pPr>
        <w:pStyle w:val="Heading4"/>
        <w:shd w:val="clear" w:color="auto" w:fill="DEEAF6" w:themeFill="accent5" w:themeFillTint="33"/>
        <w:jc w:val="left"/>
      </w:pPr>
      <w:bookmarkStart w:id="118" w:name="SLEBInfoSheet"/>
      <w:bookmarkEnd w:id="118"/>
      <w:r w:rsidRPr="003A2F09">
        <w:lastRenderedPageBreak/>
        <w:t xml:space="preserve">SLEB INFORMATION SHEET </w:t>
      </w:r>
      <w:r>
        <w:tab/>
      </w:r>
    </w:p>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ED62D0" w:rsidRDefault="00011821" w:rsidP="008D01B3">
      <w:pPr>
        <w:pStyle w:val="BodyTextIndent"/>
        <w:spacing w:after="120"/>
        <w:ind w:left="0"/>
        <w:jc w:val="both"/>
        <w:rPr>
          <w:rFonts w:ascii="Calibri" w:hAnsi="Calibri" w:cs="Calibri"/>
          <w:b/>
          <w:bCs/>
        </w:rPr>
      </w:pPr>
      <w:r w:rsidRPr="00ED62D0">
        <w:rPr>
          <w:rFonts w:ascii="Calibri" w:hAnsi="Calibri" w:cs="Calibri"/>
          <w:b/>
          <w:bCs/>
        </w:rPr>
        <w:t>In order to meet the Small Local Emerging Business (SLEB) requirements of this RF</w:t>
      </w:r>
      <w:r w:rsidR="001B455E" w:rsidRPr="00ED62D0">
        <w:rPr>
          <w:rFonts w:ascii="Calibri" w:hAnsi="Calibri" w:cs="Calibri"/>
          <w:b/>
          <w:bCs/>
        </w:rPr>
        <w:t>P</w:t>
      </w:r>
      <w:r w:rsidRPr="00ED62D0">
        <w:rPr>
          <w:rFonts w:ascii="Calibri" w:hAnsi="Calibri" w:cs="Calibri"/>
          <w:b/>
          <w:bCs/>
        </w:rPr>
        <w:t xml:space="preserve">, </w:t>
      </w:r>
      <w:r w:rsidRPr="00ED62D0">
        <w:rPr>
          <w:rFonts w:ascii="Calibri" w:hAnsi="Calibri" w:cs="Calibri"/>
          <w:b/>
          <w:bCs/>
          <w:u w:val="single"/>
        </w:rPr>
        <w:t>all Bidders must complete this form</w:t>
      </w:r>
      <w:r w:rsidRPr="00ED62D0">
        <w:rPr>
          <w:rFonts w:ascii="Calibri" w:hAnsi="Calibri" w:cs="Calibri"/>
          <w:b/>
          <w:bCs/>
        </w:rPr>
        <w:t>.</w:t>
      </w:r>
      <w:r w:rsidR="00107AAD" w:rsidRPr="00ED62D0">
        <w:rPr>
          <w:rFonts w:ascii="Calibri" w:hAnsi="Calibri" w:cs="Calibri"/>
          <w:b/>
          <w:bCs/>
        </w:rPr>
        <w:t xml:space="preserve"> If a bidder is unable to meet the SLEB requirements, they must take exception to this requirement in the</w:t>
      </w:r>
      <w:r w:rsidR="00107AAD">
        <w:rPr>
          <w:rFonts w:ascii="Calibri" w:hAnsi="Calibri" w:cs="Calibri"/>
        </w:rPr>
        <w:t xml:space="preserv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w:t>
      </w:r>
      <w:r w:rsidR="00107AAD" w:rsidRPr="00ED62D0">
        <w:rPr>
          <w:rFonts w:ascii="Calibri" w:hAnsi="Calibri" w:cs="Calibri"/>
          <w:b/>
          <w:bCs/>
        </w:rPr>
        <w:t>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84" w:history="1">
        <w:r w:rsidRPr="007A006B">
          <w:rPr>
            <w:rStyle w:val="Hyperlink"/>
            <w:rFonts w:ascii="Calibri" w:hAnsi="Calibri" w:cs="Calibri"/>
            <w:b/>
          </w:rPr>
          <w:t>Alameda County SLEB Program Overview</w:t>
        </w:r>
      </w:hyperlink>
      <w:r w:rsidRPr="007A006B">
        <w:rPr>
          <w:rFonts w:ascii="Calibri" w:hAnsi="Calibri" w:cs="Calibri"/>
          <w:b/>
        </w:rPr>
        <w:t>; [</w:t>
      </w:r>
      <w:hyperlink r:id="rId85"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86"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87"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D77584"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D77584"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bookmarkStart w:id="119" w:name="SLEBSubSignature"/>
            <w:bookmarkEnd w:id="119"/>
            <w:r w:rsidRPr="00A86407">
              <w:rPr>
                <w:rFonts w:ascii="Calibri" w:hAnsi="Calibri" w:cs="Calibri"/>
                <w:b/>
                <w:spacing w:val="-3"/>
              </w:rPr>
              <w:t xml:space="preserve">SLEB Subcontractor Principal Signature:  </w:t>
            </w:r>
            <w:r w:rsidRPr="00246195">
              <w:rPr>
                <w:rFonts w:ascii="Calibri" w:hAnsi="Calibri" w:cs="Calibri"/>
                <w:color w:val="0000FF"/>
                <w:spacing w:val="-3"/>
                <w:sz w:val="36"/>
                <w:szCs w:val="36"/>
              </w:rPr>
              <w:sym w:font="Wingdings" w:char="F03F"/>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B08AD36" w14:textId="77777777" w:rsidR="00F62836" w:rsidRDefault="00F62836" w:rsidP="00F62836">
      <w:pPr>
        <w:tabs>
          <w:tab w:val="left" w:pos="7200"/>
          <w:tab w:val="left" w:pos="7470"/>
          <w:tab w:val="right" w:pos="10080"/>
        </w:tabs>
        <w:rPr>
          <w:rFonts w:ascii="Calibri" w:hAnsi="Calibri" w:cs="Calibri"/>
          <w:b/>
          <w:sz w:val="22"/>
          <w:u w:val="single"/>
        </w:rPr>
      </w:pPr>
      <w:bookmarkStart w:id="120"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20"/>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66D0CEB4" w14:textId="77777777" w:rsidR="006059E1" w:rsidRDefault="006059E1" w:rsidP="00F62836">
      <w:pPr>
        <w:tabs>
          <w:tab w:val="left" w:pos="7200"/>
          <w:tab w:val="left" w:pos="7470"/>
          <w:tab w:val="right" w:pos="10080"/>
        </w:tabs>
        <w:rPr>
          <w:rFonts w:ascii="Calibri" w:hAnsi="Calibri" w:cs="Calibri"/>
          <w:b/>
          <w:sz w:val="22"/>
          <w:u w:val="single"/>
        </w:rPr>
      </w:pPr>
    </w:p>
    <w:p w14:paraId="12EC3F59" w14:textId="77777777" w:rsidR="006059E1" w:rsidRDefault="006059E1" w:rsidP="00F62836">
      <w:pPr>
        <w:tabs>
          <w:tab w:val="left" w:pos="7200"/>
          <w:tab w:val="left" w:pos="7470"/>
          <w:tab w:val="right" w:pos="10080"/>
        </w:tabs>
        <w:rPr>
          <w:rFonts w:ascii="Calibri" w:hAnsi="Calibri" w:cs="Calibri"/>
          <w:b/>
          <w:sz w:val="22"/>
          <w:u w:val="single"/>
        </w:rPr>
      </w:pPr>
    </w:p>
    <w:p w14:paraId="3BE730C9" w14:textId="77777777" w:rsidR="006059E1" w:rsidRDefault="006059E1" w:rsidP="00F62836">
      <w:pPr>
        <w:tabs>
          <w:tab w:val="left" w:pos="7200"/>
          <w:tab w:val="left" w:pos="7470"/>
          <w:tab w:val="right" w:pos="10080"/>
        </w:tabs>
        <w:rPr>
          <w:rFonts w:ascii="Calibri" w:hAnsi="Calibri" w:cs="Calibri"/>
          <w:b/>
          <w:sz w:val="22"/>
          <w:u w:val="single"/>
        </w:rPr>
      </w:pPr>
    </w:p>
    <w:p w14:paraId="580E1BDC" w14:textId="77777777" w:rsidR="006059E1" w:rsidRPr="007B0708" w:rsidRDefault="006059E1" w:rsidP="00F62836">
      <w:pPr>
        <w:tabs>
          <w:tab w:val="left" w:pos="7200"/>
          <w:tab w:val="left" w:pos="7470"/>
          <w:tab w:val="right" w:pos="10080"/>
        </w:tabs>
      </w:pP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p w14:paraId="529F6696" w14:textId="5E4E0F26" w:rsidR="000D4620" w:rsidRPr="003A2F09" w:rsidRDefault="000D4620" w:rsidP="000D4620">
      <w:pPr>
        <w:pStyle w:val="Heading4"/>
        <w:shd w:val="clear" w:color="auto" w:fill="DEEAF6" w:themeFill="accent5" w:themeFillTint="33"/>
        <w:jc w:val="left"/>
      </w:pPr>
      <w:r w:rsidRPr="003A2F09">
        <w:t>BIDDER MINIMUM QUALIFICATIONS</w:t>
      </w:r>
      <w:r>
        <w:tab/>
      </w:r>
    </w:p>
    <w:p w14:paraId="0E99424A" w14:textId="771EABAB" w:rsidR="00D0212C"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C063D4">
        <w:rPr>
          <w:rFonts w:ascii="Calibri" w:hAnsi="Calibri" w:cs="Calibri"/>
          <w:sz w:val="24"/>
        </w:rPr>
        <w:t>must</w:t>
      </w:r>
      <w:r w:rsidRPr="00266DFB">
        <w:rPr>
          <w:rFonts w:ascii="Calibri" w:hAnsi="Calibri" w:cs="Calibri"/>
          <w:sz w:val="24"/>
        </w:rPr>
        <w:t xml:space="preserve"> respond and/or provide support documentation </w:t>
      </w:r>
      <w:r w:rsidR="00112390">
        <w:rPr>
          <w:rFonts w:ascii="Calibri" w:hAnsi="Calibri" w:cs="Calibri"/>
          <w:sz w:val="24"/>
        </w:rPr>
        <w:t>that fulfills</w:t>
      </w:r>
      <w:r w:rsidRPr="00266DFB">
        <w:rPr>
          <w:rFonts w:ascii="Calibri" w:hAnsi="Calibri" w:cs="Calibri"/>
          <w:sz w:val="24"/>
        </w:rPr>
        <w:t xml:space="preserve"> all the minimum qualifications</w:t>
      </w:r>
      <w:r w:rsidR="00120291">
        <w:rPr>
          <w:rFonts w:ascii="Calibri" w:hAnsi="Calibri" w:cs="Calibri"/>
          <w:sz w:val="24"/>
        </w:rPr>
        <w:t xml:space="preserve"> as identified in the RFP documents</w:t>
      </w:r>
      <w:r w:rsidRPr="00266DFB">
        <w:rPr>
          <w:rFonts w:ascii="Calibri" w:hAnsi="Calibri" w:cs="Calibri"/>
          <w:sz w:val="24"/>
        </w:rPr>
        <w:t xml:space="preserve">. </w:t>
      </w:r>
    </w:p>
    <w:p w14:paraId="179A742D" w14:textId="3D36ADB9" w:rsidR="00575108" w:rsidRDefault="00575108" w:rsidP="00F21CF7">
      <w:pPr>
        <w:pStyle w:val="ListParagraph"/>
        <w:numPr>
          <w:ilvl w:val="0"/>
          <w:numId w:val="61"/>
        </w:numPr>
        <w:spacing w:before="240" w:after="240"/>
        <w:ind w:left="540" w:hanging="540"/>
        <w:rPr>
          <w:rFonts w:ascii="Calibri" w:hAnsi="Calibri" w:cs="Calibri"/>
          <w:sz w:val="24"/>
        </w:rPr>
      </w:pPr>
      <w:r w:rsidRPr="00F21CF7">
        <w:rPr>
          <w:rFonts w:ascii="Calibri" w:hAnsi="Calibri" w:cs="Calibri"/>
          <w:sz w:val="24"/>
        </w:rPr>
        <w:t xml:space="preserve">Bidder </w:t>
      </w:r>
      <w:r w:rsidR="006B78F9">
        <w:rPr>
          <w:rFonts w:ascii="Calibri" w:hAnsi="Calibri" w:cs="Calibri"/>
          <w:sz w:val="24"/>
        </w:rPr>
        <w:t>is to provide documentation or clearly state that they</w:t>
      </w:r>
      <w:r w:rsidR="006B78F9" w:rsidRPr="00EC50CB">
        <w:rPr>
          <w:rFonts w:ascii="Calibri" w:hAnsi="Calibri" w:cs="Calibri"/>
          <w:sz w:val="24"/>
        </w:rPr>
        <w:t xml:space="preserve"> </w:t>
      </w:r>
      <w:r w:rsidR="006B78F9">
        <w:rPr>
          <w:rFonts w:ascii="Calibri" w:hAnsi="Calibri" w:cs="Calibri"/>
          <w:sz w:val="24"/>
        </w:rPr>
        <w:t>have</w:t>
      </w:r>
      <w:r w:rsidRPr="00F21CF7">
        <w:rPr>
          <w:rFonts w:ascii="Calibri" w:hAnsi="Calibri" w:cs="Calibri"/>
          <w:sz w:val="24"/>
        </w:rPr>
        <w:t xml:space="preserve"> regularly and continuously engaged in the business of providing pre-employment physical examinations and occupational health services for at least five (5) years. </w:t>
      </w:r>
    </w:p>
    <w:p w14:paraId="6F1FA74E" w14:textId="5D960451" w:rsidR="00F21CF7" w:rsidRPr="00293BCC" w:rsidRDefault="00F21CF7" w:rsidP="00F21CF7">
      <w:pPr>
        <w:pStyle w:val="ListParagraph"/>
        <w:spacing w:before="240" w:after="240"/>
        <w:ind w:left="540"/>
        <w:rPr>
          <w:rFonts w:ascii="Calibri" w:hAnsi="Calibri" w:cs="Calibri"/>
          <w:b/>
          <w:bCs/>
          <w:sz w:val="24"/>
        </w:rPr>
      </w:pPr>
      <w:r w:rsidRPr="00293BCC">
        <w:rPr>
          <w:rFonts w:ascii="Calibri" w:hAnsi="Calibri" w:cs="Calibri"/>
          <w:b/>
          <w:bCs/>
          <w:sz w:val="24"/>
          <w:highlight w:val="yellow"/>
        </w:rPr>
        <w:t>RESPONSE:</w:t>
      </w:r>
    </w:p>
    <w:p w14:paraId="1D462B0D" w14:textId="77777777" w:rsidR="00F21CF7" w:rsidRPr="00F21CF7" w:rsidRDefault="00F21CF7" w:rsidP="00F21CF7">
      <w:pPr>
        <w:pStyle w:val="ListParagraph"/>
        <w:spacing w:before="240" w:after="240"/>
        <w:ind w:left="540"/>
        <w:rPr>
          <w:rFonts w:ascii="Calibri" w:hAnsi="Calibri" w:cs="Calibri"/>
          <w:sz w:val="24"/>
        </w:rPr>
      </w:pPr>
    </w:p>
    <w:p w14:paraId="1B679E71" w14:textId="7B4AA8A0" w:rsidR="00575108" w:rsidRDefault="00575108" w:rsidP="00F21CF7">
      <w:pPr>
        <w:pStyle w:val="ListParagraph"/>
        <w:numPr>
          <w:ilvl w:val="0"/>
          <w:numId w:val="61"/>
        </w:numPr>
        <w:spacing w:before="240" w:after="240"/>
        <w:ind w:left="540" w:hanging="540"/>
        <w:rPr>
          <w:rFonts w:ascii="Calibri" w:hAnsi="Calibri" w:cs="Calibri"/>
          <w:sz w:val="24"/>
        </w:rPr>
      </w:pPr>
      <w:r w:rsidRPr="00575108">
        <w:rPr>
          <w:rFonts w:ascii="Calibri" w:hAnsi="Calibri" w:cs="Calibri"/>
          <w:sz w:val="24"/>
        </w:rPr>
        <w:t>Bidder</w:t>
      </w:r>
      <w:r w:rsidR="0091406D">
        <w:rPr>
          <w:rFonts w:ascii="Calibri" w:hAnsi="Calibri" w:cs="Calibri"/>
          <w:sz w:val="24"/>
        </w:rPr>
        <w:t xml:space="preserve"> is to provide documentation or clearly state that their</w:t>
      </w:r>
      <w:r w:rsidRPr="00575108">
        <w:rPr>
          <w:rFonts w:ascii="Calibri" w:hAnsi="Calibri" w:cs="Calibri"/>
          <w:sz w:val="24"/>
        </w:rPr>
        <w:t xml:space="preserve"> medical employees/staff </w:t>
      </w:r>
      <w:r w:rsidR="006B0BC2">
        <w:rPr>
          <w:rFonts w:ascii="Calibri" w:hAnsi="Calibri" w:cs="Calibri"/>
          <w:sz w:val="24"/>
        </w:rPr>
        <w:t>are</w:t>
      </w:r>
      <w:r w:rsidR="006B0BC2" w:rsidRPr="00575108">
        <w:rPr>
          <w:rFonts w:ascii="Calibri" w:hAnsi="Calibri" w:cs="Calibri"/>
          <w:sz w:val="24"/>
        </w:rPr>
        <w:t xml:space="preserve"> </w:t>
      </w:r>
      <w:r w:rsidRPr="00575108">
        <w:rPr>
          <w:rFonts w:ascii="Calibri" w:hAnsi="Calibri" w:cs="Calibri"/>
          <w:sz w:val="24"/>
        </w:rPr>
        <w:t xml:space="preserve">professionally trained and hold valid licenses to practice in the State of California. Bidder must use staff certified in the interpretation and diagnosis of special procedures and tests (i.e., radiology, </w:t>
      </w:r>
      <w:r w:rsidR="00ED62D0">
        <w:rPr>
          <w:rFonts w:ascii="Calibri" w:hAnsi="Calibri" w:cs="Calibri"/>
          <w:sz w:val="24"/>
        </w:rPr>
        <w:t>cardiology</w:t>
      </w:r>
      <w:r w:rsidRPr="00575108">
        <w:rPr>
          <w:rFonts w:ascii="Calibri" w:hAnsi="Calibri" w:cs="Calibri"/>
          <w:sz w:val="24"/>
        </w:rPr>
        <w:t>, etc.) as appropriate.</w:t>
      </w:r>
    </w:p>
    <w:p w14:paraId="237AC627" w14:textId="77777777" w:rsidR="00F21CF7" w:rsidRPr="00293BCC" w:rsidRDefault="00F21CF7" w:rsidP="00677266">
      <w:pPr>
        <w:spacing w:before="240" w:after="240"/>
        <w:ind w:firstLine="540"/>
        <w:rPr>
          <w:rFonts w:ascii="Calibri" w:hAnsi="Calibri" w:cs="Calibri"/>
          <w:b/>
          <w:bCs/>
          <w:sz w:val="24"/>
        </w:rPr>
      </w:pPr>
      <w:r w:rsidRPr="00293BCC">
        <w:rPr>
          <w:rFonts w:ascii="Calibri" w:hAnsi="Calibri" w:cs="Calibri"/>
          <w:b/>
          <w:bCs/>
          <w:sz w:val="24"/>
          <w:highlight w:val="yellow"/>
        </w:rPr>
        <w:t>RESPONSE:</w:t>
      </w:r>
    </w:p>
    <w:p w14:paraId="5315FDA2" w14:textId="77777777" w:rsidR="00F21CF7" w:rsidRPr="00F21CF7" w:rsidRDefault="00F21CF7" w:rsidP="00F21CF7">
      <w:pPr>
        <w:pStyle w:val="ListParagraph"/>
        <w:rPr>
          <w:rFonts w:ascii="Calibri" w:hAnsi="Calibri" w:cs="Calibri"/>
          <w:sz w:val="24"/>
        </w:rPr>
      </w:pPr>
    </w:p>
    <w:p w14:paraId="0584E17A" w14:textId="77777777" w:rsidR="00F21CF7" w:rsidRPr="00575108" w:rsidRDefault="00F21CF7" w:rsidP="00F21CF7">
      <w:pPr>
        <w:pStyle w:val="ListParagraph"/>
        <w:spacing w:before="240" w:after="240"/>
        <w:ind w:left="540"/>
        <w:rPr>
          <w:rFonts w:ascii="Calibri" w:hAnsi="Calibri" w:cs="Calibri"/>
          <w:sz w:val="24"/>
        </w:rPr>
      </w:pPr>
    </w:p>
    <w:p w14:paraId="781F8FF3" w14:textId="0FD82103" w:rsidR="00575108" w:rsidRDefault="00575108" w:rsidP="00F21CF7">
      <w:pPr>
        <w:pStyle w:val="ListParagraph"/>
        <w:numPr>
          <w:ilvl w:val="0"/>
          <w:numId w:val="61"/>
        </w:numPr>
        <w:spacing w:before="240" w:after="240"/>
        <w:ind w:left="540" w:hanging="540"/>
        <w:rPr>
          <w:rFonts w:ascii="Calibri" w:hAnsi="Calibri" w:cs="Calibri"/>
          <w:sz w:val="24"/>
        </w:rPr>
      </w:pPr>
      <w:r w:rsidRPr="00575108">
        <w:rPr>
          <w:rFonts w:ascii="Calibri" w:hAnsi="Calibri" w:cs="Calibri"/>
          <w:sz w:val="24"/>
        </w:rPr>
        <w:t xml:space="preserve">Bidder must also </w:t>
      </w:r>
      <w:r w:rsidR="005C367D">
        <w:rPr>
          <w:rFonts w:ascii="Calibri" w:hAnsi="Calibri" w:cs="Calibri"/>
          <w:sz w:val="24"/>
        </w:rPr>
        <w:t xml:space="preserve">certify that they </w:t>
      </w:r>
      <w:r w:rsidRPr="00575108">
        <w:rPr>
          <w:rFonts w:ascii="Calibri" w:hAnsi="Calibri" w:cs="Calibri"/>
          <w:sz w:val="24"/>
        </w:rPr>
        <w:t>possess all permits, licenses, and professional credentials necessary to supply products and perform services specified under this RFP.  Unless noted otherwise in the RFP, for example</w:t>
      </w:r>
      <w:r w:rsidR="00F21CF7">
        <w:rPr>
          <w:rFonts w:ascii="Calibri" w:hAnsi="Calibri" w:cs="Calibri"/>
          <w:sz w:val="24"/>
        </w:rPr>
        <w:t>,</w:t>
      </w:r>
      <w:r w:rsidRPr="00575108">
        <w:rPr>
          <w:rFonts w:ascii="Calibri" w:hAnsi="Calibri" w:cs="Calibri"/>
          <w:sz w:val="24"/>
        </w:rPr>
        <w:t xml:space="preserve"> the item(s) stated above, including any Addendum, Bidder is not required to submit copies or verification of the permits, licenses</w:t>
      </w:r>
      <w:r w:rsidR="00F21CF7">
        <w:rPr>
          <w:rFonts w:ascii="Calibri" w:hAnsi="Calibri" w:cs="Calibri"/>
          <w:sz w:val="24"/>
        </w:rPr>
        <w:t>,</w:t>
      </w:r>
      <w:r w:rsidRPr="00575108">
        <w:rPr>
          <w:rFonts w:ascii="Calibri" w:hAnsi="Calibri" w:cs="Calibri"/>
          <w:sz w:val="24"/>
        </w:rPr>
        <w:t xml:space="preserve"> and credentials; however, Bidder must provide such proof if requested by County.</w:t>
      </w:r>
    </w:p>
    <w:p w14:paraId="0B3ED79C" w14:textId="77777777" w:rsidR="00F21CF7" w:rsidRPr="001674E5" w:rsidRDefault="00F21CF7" w:rsidP="00F21CF7">
      <w:pPr>
        <w:pStyle w:val="ListParagraph"/>
        <w:spacing w:before="240" w:after="240"/>
        <w:ind w:left="540"/>
        <w:rPr>
          <w:rFonts w:ascii="Calibri" w:hAnsi="Calibri" w:cs="Calibri"/>
          <w:b/>
          <w:bCs/>
          <w:sz w:val="24"/>
        </w:rPr>
      </w:pPr>
      <w:r w:rsidRPr="001674E5">
        <w:rPr>
          <w:rFonts w:ascii="Calibri" w:hAnsi="Calibri" w:cs="Calibri"/>
          <w:b/>
          <w:bCs/>
          <w:sz w:val="24"/>
          <w:highlight w:val="yellow"/>
        </w:rPr>
        <w:t>RESPONSE:</w:t>
      </w:r>
    </w:p>
    <w:p w14:paraId="7FEAAD0A" w14:textId="77777777" w:rsidR="00F21CF7" w:rsidRPr="00266DFB" w:rsidRDefault="00F21CF7" w:rsidP="00D0212C">
      <w:pPr>
        <w:rPr>
          <w:rFonts w:ascii="Calibri" w:hAnsi="Calibri" w:cs="Calibri"/>
          <w:sz w:val="24"/>
        </w:rPr>
      </w:pPr>
    </w:p>
    <w:p w14:paraId="4D862D47" w14:textId="77777777" w:rsidR="00D0212C" w:rsidRDefault="00D0212C" w:rsidP="00D0212C">
      <w:pPr>
        <w:rPr>
          <w:rFonts w:ascii="Calibri" w:hAnsi="Calibri" w:cs="Calibri"/>
          <w:sz w:val="24"/>
        </w:rPr>
      </w:pPr>
    </w:p>
    <w:p w14:paraId="6EB03699" w14:textId="77777777" w:rsidR="00F21CF7" w:rsidRPr="00266DFB" w:rsidRDefault="00F21CF7" w:rsidP="00D0212C">
      <w:pPr>
        <w:rPr>
          <w:rFonts w:ascii="Calibri" w:hAnsi="Calibri" w:cs="Calibri"/>
          <w:sz w:val="24"/>
        </w:rPr>
      </w:pPr>
    </w:p>
    <w:p w14:paraId="2F83CE8B" w14:textId="39F0DE9D" w:rsidR="00F43F6A" w:rsidRPr="00112390" w:rsidRDefault="00D0212C" w:rsidP="00F43F6A">
      <w:pPr>
        <w:rPr>
          <w:rFonts w:ascii="Calibri" w:hAnsi="Calibri" w:cs="Calibri"/>
          <w:b/>
          <w:bCs/>
          <w:sz w:val="24"/>
        </w:rPr>
      </w:pPr>
      <w:r w:rsidRPr="00112390">
        <w:rPr>
          <w:rFonts w:ascii="Calibri" w:hAnsi="Calibri" w:cs="Calibri"/>
          <w:b/>
          <w:bCs/>
          <w:sz w:val="24"/>
        </w:rPr>
        <w:t xml:space="preserve">Maximum Length: </w:t>
      </w:r>
      <w:r w:rsidR="00F21CF7">
        <w:rPr>
          <w:rFonts w:ascii="Calibri" w:hAnsi="Calibri" w:cs="Calibri"/>
          <w:b/>
          <w:bCs/>
          <w:sz w:val="24"/>
        </w:rPr>
        <w:t>2 – 4 Pages</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79F54479" w14:textId="222A8472" w:rsidR="000D4620" w:rsidRPr="000D4620" w:rsidRDefault="000D4620" w:rsidP="000D4620">
      <w:pPr>
        <w:pStyle w:val="Heading4"/>
        <w:shd w:val="clear" w:color="auto" w:fill="DEEAF6" w:themeFill="accent5" w:themeFillTint="33"/>
        <w:jc w:val="left"/>
      </w:pPr>
      <w:r w:rsidRPr="000D4620">
        <w:lastRenderedPageBreak/>
        <w:t>BID FORM</w:t>
      </w:r>
      <w:r w:rsidRPr="000D4620">
        <w:tab/>
      </w:r>
    </w:p>
    <w:p w14:paraId="7FB9BAF9" w14:textId="74B0262A" w:rsidR="00F43F6A" w:rsidRPr="005B5113" w:rsidRDefault="00F43F6A" w:rsidP="000D4620">
      <w:pPr>
        <w:pStyle w:val="PlainText"/>
        <w:tabs>
          <w:tab w:val="right" w:pos="10080"/>
        </w:tabs>
        <w:spacing w:before="240" w:after="240"/>
        <w:rPr>
          <w:rFonts w:ascii="Calibri" w:hAnsi="Calibri" w:cs="Calibri"/>
          <w:b/>
          <w:sz w:val="24"/>
          <w:szCs w:val="24"/>
        </w:rPr>
      </w:pPr>
      <w:r w:rsidRPr="00266DFB">
        <w:rPr>
          <w:rFonts w:ascii="Calibri" w:hAnsi="Calibri" w:cs="Calibri"/>
          <w:b/>
          <w:sz w:val="24"/>
          <w:szCs w:val="24"/>
        </w:rPr>
        <w:t>Instructions</w:t>
      </w:r>
      <w:r w:rsidR="00741399" w:rsidRPr="00266DFB">
        <w:rPr>
          <w:rFonts w:ascii="Calibri" w:hAnsi="Calibri" w:cs="Calibri"/>
          <w:sz w:val="24"/>
          <w:szCs w:val="24"/>
        </w:rPr>
        <w:t>:</w:t>
      </w:r>
      <w:r w:rsidR="00741399" w:rsidRPr="00266DFB">
        <w:rPr>
          <w:rFonts w:ascii="Calibri" w:hAnsi="Calibri" w:cs="Calibri"/>
          <w:b/>
          <w:sz w:val="24"/>
          <w:szCs w:val="24"/>
        </w:rPr>
        <w:t xml:space="preserve"> </w:t>
      </w:r>
      <w:r w:rsidR="00741399" w:rsidRPr="00D10F79">
        <w:rPr>
          <w:rFonts w:ascii="Calibri" w:hAnsi="Calibri" w:cs="Calibri"/>
          <w:sz w:val="24"/>
          <w:szCs w:val="24"/>
        </w:rPr>
        <w:t>Bidder</w:t>
      </w:r>
      <w:r w:rsidRPr="00AF507B">
        <w:rPr>
          <w:rFonts w:ascii="Calibri" w:hAnsi="Calibri" w:cs="Calibri"/>
          <w:sz w:val="24"/>
          <w:szCs w:val="24"/>
        </w:rPr>
        <w:t xml:space="preserve"> must use th</w:t>
      </w:r>
      <w:r w:rsidRPr="005B5113">
        <w:rPr>
          <w:rFonts w:ascii="Calibri" w:hAnsi="Calibri" w:cs="Calibri"/>
          <w:sz w:val="24"/>
          <w:szCs w:val="24"/>
        </w:rPr>
        <w:t xml:space="preserve">e </w:t>
      </w:r>
      <w:r w:rsidR="00D30158">
        <w:rPr>
          <w:rFonts w:ascii="Calibri" w:hAnsi="Calibri" w:cs="Calibri"/>
          <w:sz w:val="24"/>
          <w:szCs w:val="24"/>
        </w:rPr>
        <w:t xml:space="preserve">County provided </w:t>
      </w:r>
      <w:r w:rsidR="00682C12" w:rsidRPr="005B5113">
        <w:rPr>
          <w:rFonts w:ascii="Calibri" w:hAnsi="Calibri" w:cs="Calibri"/>
          <w:sz w:val="24"/>
          <w:szCs w:val="24"/>
        </w:rPr>
        <w:t xml:space="preserve">Excel </w:t>
      </w:r>
      <w:r w:rsidR="00C61CE5" w:rsidRPr="005B5113">
        <w:rPr>
          <w:rFonts w:ascii="Calibri" w:hAnsi="Calibri" w:cs="Calibri"/>
          <w:sz w:val="24"/>
          <w:szCs w:val="24"/>
        </w:rPr>
        <w:t>Bid</w:t>
      </w:r>
      <w:r w:rsidR="00575108" w:rsidRPr="005B5113">
        <w:rPr>
          <w:rFonts w:ascii="Calibri" w:hAnsi="Calibri" w:cs="Calibri"/>
          <w:sz w:val="24"/>
          <w:szCs w:val="24"/>
        </w:rPr>
        <w:t xml:space="preserve"> </w:t>
      </w:r>
      <w:r w:rsidR="00C61CE5" w:rsidRPr="005B5113">
        <w:rPr>
          <w:rFonts w:ascii="Calibri" w:hAnsi="Calibri" w:cs="Calibri"/>
          <w:sz w:val="24"/>
          <w:szCs w:val="24"/>
        </w:rPr>
        <w:t>Form</w:t>
      </w:r>
      <w:r w:rsidRPr="005B5113">
        <w:rPr>
          <w:rFonts w:ascii="Calibri" w:hAnsi="Calibri" w:cs="Calibri"/>
          <w:sz w:val="24"/>
          <w:szCs w:val="24"/>
        </w:rPr>
        <w:t xml:space="preserve">.   </w:t>
      </w:r>
    </w:p>
    <w:p w14:paraId="1346D0FB" w14:textId="547A5FD6" w:rsidR="00A77B4E" w:rsidRPr="005B5113" w:rsidRDefault="00F43F6A" w:rsidP="00266DFB">
      <w:pPr>
        <w:pStyle w:val="PlainText"/>
        <w:spacing w:before="240" w:after="240"/>
        <w:rPr>
          <w:rFonts w:ascii="Calibri" w:hAnsi="Calibri" w:cs="Calibri"/>
          <w:sz w:val="24"/>
          <w:szCs w:val="24"/>
        </w:rPr>
      </w:pPr>
      <w:r w:rsidRPr="005B5113">
        <w:rPr>
          <w:rFonts w:ascii="Calibri" w:hAnsi="Calibri" w:cs="Calibri"/>
          <w:b/>
          <w:sz w:val="24"/>
          <w:szCs w:val="24"/>
        </w:rPr>
        <w:t xml:space="preserve">COST </w:t>
      </w:r>
      <w:r w:rsidR="00C063D4" w:rsidRPr="005B5113">
        <w:rPr>
          <w:rFonts w:ascii="Calibri" w:hAnsi="Calibri" w:cs="Calibri"/>
          <w:b/>
          <w:sz w:val="24"/>
          <w:szCs w:val="24"/>
        </w:rPr>
        <w:t>MUST</w:t>
      </w:r>
      <w:r w:rsidRPr="005B5113">
        <w:rPr>
          <w:rFonts w:ascii="Calibri" w:hAnsi="Calibri" w:cs="Calibri"/>
          <w:b/>
          <w:sz w:val="24"/>
          <w:szCs w:val="24"/>
        </w:rPr>
        <w:t xml:space="preserve"> BE SUBMITTED AS REQUESTED ON TH</w:t>
      </w:r>
      <w:r w:rsidR="00351B4C" w:rsidRPr="005B5113">
        <w:rPr>
          <w:rFonts w:ascii="Calibri" w:hAnsi="Calibri" w:cs="Calibri"/>
          <w:b/>
          <w:sz w:val="24"/>
          <w:szCs w:val="24"/>
        </w:rPr>
        <w:t>E</w:t>
      </w:r>
      <w:r w:rsidR="00D0212C" w:rsidRPr="005B5113">
        <w:rPr>
          <w:rFonts w:ascii="Calibri" w:hAnsi="Calibri" w:cs="Calibri"/>
          <w:b/>
          <w:sz w:val="24"/>
          <w:szCs w:val="24"/>
        </w:rPr>
        <w:t xml:space="preserve"> </w:t>
      </w:r>
      <w:r w:rsidR="00DD1563" w:rsidRPr="005B5113">
        <w:rPr>
          <w:rFonts w:ascii="Calibri" w:hAnsi="Calibri" w:cs="Calibri"/>
          <w:b/>
          <w:sz w:val="24"/>
          <w:szCs w:val="24"/>
        </w:rPr>
        <w:t xml:space="preserve">COUNTY PROVIDED </w:t>
      </w:r>
      <w:r w:rsidR="009D64EA" w:rsidRPr="005B5113">
        <w:rPr>
          <w:rFonts w:ascii="Calibri" w:hAnsi="Calibri" w:cs="Calibri"/>
          <w:b/>
          <w:sz w:val="24"/>
          <w:szCs w:val="24"/>
        </w:rPr>
        <w:t>EXCEL</w:t>
      </w:r>
      <w:r w:rsidRPr="005B5113">
        <w:rPr>
          <w:rFonts w:ascii="Calibri" w:hAnsi="Calibri" w:cs="Calibri"/>
          <w:b/>
          <w:sz w:val="24"/>
          <w:szCs w:val="24"/>
        </w:rPr>
        <w:t xml:space="preserve"> BID FORM.  NO ALTERATIONS OR CHANGES OF ANY KIND ARE PERMITTED.</w:t>
      </w:r>
      <w:r w:rsidRPr="005B5113">
        <w:rPr>
          <w:rFonts w:ascii="Calibri" w:hAnsi="Calibri" w:cs="Calibri"/>
          <w:sz w:val="24"/>
          <w:szCs w:val="24"/>
        </w:rPr>
        <w:t xml:space="preserve">  </w:t>
      </w:r>
    </w:p>
    <w:p w14:paraId="1ECBDDAA" w14:textId="7B96C98F" w:rsidR="00A77B4E" w:rsidRPr="005B5113" w:rsidRDefault="00F43F6A" w:rsidP="00266DFB">
      <w:pPr>
        <w:pStyle w:val="PlainText"/>
        <w:spacing w:before="240" w:after="240"/>
        <w:rPr>
          <w:rFonts w:ascii="Calibri" w:hAnsi="Calibri" w:cs="Calibri"/>
          <w:sz w:val="24"/>
          <w:szCs w:val="24"/>
        </w:rPr>
      </w:pPr>
      <w:r w:rsidRPr="005B5113">
        <w:rPr>
          <w:rFonts w:ascii="Calibri" w:hAnsi="Calibri" w:cs="Calibri"/>
          <w:sz w:val="24"/>
          <w:szCs w:val="24"/>
        </w:rPr>
        <w:t xml:space="preserve">Bid </w:t>
      </w:r>
      <w:r w:rsidR="00EB4661" w:rsidRPr="005B5113">
        <w:rPr>
          <w:rFonts w:ascii="Calibri" w:hAnsi="Calibri" w:cs="Calibri"/>
          <w:sz w:val="24"/>
          <w:szCs w:val="24"/>
        </w:rPr>
        <w:t xml:space="preserve">proposals </w:t>
      </w:r>
      <w:r w:rsidRPr="005B5113">
        <w:rPr>
          <w:rFonts w:ascii="Calibri" w:hAnsi="Calibri" w:cs="Calibri"/>
          <w:sz w:val="24"/>
          <w:szCs w:val="24"/>
        </w:rPr>
        <w:t xml:space="preserve">that do not comply </w:t>
      </w:r>
      <w:r w:rsidR="00A77B4E" w:rsidRPr="005B5113">
        <w:rPr>
          <w:rFonts w:ascii="Calibri" w:hAnsi="Calibri" w:cs="Calibri"/>
          <w:sz w:val="24"/>
          <w:szCs w:val="24"/>
        </w:rPr>
        <w:t>may be rejected.</w:t>
      </w:r>
    </w:p>
    <w:p w14:paraId="0E038A3E" w14:textId="53AA2559" w:rsidR="00F43F6A"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The cost quoted </w:t>
      </w:r>
      <w:r w:rsidR="00C063D4">
        <w:rPr>
          <w:rFonts w:ascii="Calibri" w:hAnsi="Calibri" w:cs="Calibri"/>
          <w:sz w:val="24"/>
          <w:szCs w:val="24"/>
        </w:rPr>
        <w:t>must</w:t>
      </w:r>
      <w:r w:rsidRPr="00266DFB">
        <w:rPr>
          <w:rFonts w:ascii="Calibri" w:hAnsi="Calibri" w:cs="Calibri"/>
          <w:sz w:val="24"/>
          <w:szCs w:val="24"/>
        </w:rPr>
        <w:t xml:space="preserve"> include all taxes (excluding sales and use tax) and all other charges, including travel expenses</w:t>
      </w:r>
      <w:r w:rsidR="00A77B4E" w:rsidRPr="00266DFB">
        <w:rPr>
          <w:rFonts w:ascii="Calibri" w:hAnsi="Calibri" w:cs="Calibri"/>
          <w:sz w:val="24"/>
          <w:szCs w:val="24"/>
        </w:rPr>
        <w:t xml:space="preserve">.  The </w:t>
      </w:r>
      <w:r w:rsidR="00112390">
        <w:rPr>
          <w:rFonts w:ascii="Calibri" w:hAnsi="Calibri" w:cs="Calibri"/>
          <w:sz w:val="24"/>
          <w:szCs w:val="24"/>
        </w:rPr>
        <w:t>price</w:t>
      </w:r>
      <w:r w:rsidR="00A77B4E" w:rsidRPr="00266DFB">
        <w:rPr>
          <w:rFonts w:ascii="Calibri" w:hAnsi="Calibri" w:cs="Calibri"/>
          <w:sz w:val="24"/>
          <w:szCs w:val="24"/>
        </w:rPr>
        <w:t xml:space="preserve"> quoted will be the </w:t>
      </w:r>
      <w:r w:rsidRPr="00266DFB">
        <w:rPr>
          <w:rFonts w:ascii="Calibri" w:hAnsi="Calibri" w:cs="Calibri"/>
          <w:sz w:val="24"/>
          <w:szCs w:val="24"/>
        </w:rPr>
        <w:t xml:space="preserve">maximum cost the County will pay for the term of any contract </w:t>
      </w:r>
      <w:r w:rsidR="00112390">
        <w:rPr>
          <w:rFonts w:ascii="Calibri" w:hAnsi="Calibri" w:cs="Calibri"/>
          <w:sz w:val="24"/>
          <w:szCs w:val="24"/>
        </w:rPr>
        <w:t>resulting from</w:t>
      </w:r>
      <w:r w:rsidRPr="00266DFB">
        <w:rPr>
          <w:rFonts w:ascii="Calibri" w:hAnsi="Calibri" w:cs="Calibri"/>
          <w:sz w:val="24"/>
          <w:szCs w:val="24"/>
        </w:rPr>
        <w:t xml:space="preserve"> this </w:t>
      </w:r>
      <w:r w:rsidR="00FE3C61" w:rsidRPr="00266DFB">
        <w:rPr>
          <w:rFonts w:ascii="Calibri" w:hAnsi="Calibri" w:cs="Calibri"/>
          <w:sz w:val="24"/>
          <w:szCs w:val="24"/>
        </w:rPr>
        <w:t>RFP</w:t>
      </w:r>
      <w:r w:rsidRPr="00266DFB">
        <w:rPr>
          <w:rFonts w:ascii="Calibri" w:hAnsi="Calibri" w:cs="Calibri"/>
          <w:sz w:val="24"/>
          <w:szCs w:val="24"/>
        </w:rPr>
        <w:t xml:space="preserve">.  </w:t>
      </w:r>
    </w:p>
    <w:p w14:paraId="38DB2AF1" w14:textId="269D6A13" w:rsidR="00F43F6A" w:rsidRPr="00266DFB" w:rsidRDefault="00F43F6A" w:rsidP="00266DFB">
      <w:pPr>
        <w:pStyle w:val="PlainText"/>
        <w:spacing w:before="240" w:after="240"/>
        <w:rPr>
          <w:rFonts w:ascii="Calibri" w:hAnsi="Calibri" w:cs="Calibri"/>
          <w:sz w:val="24"/>
          <w:szCs w:val="24"/>
        </w:rPr>
      </w:pPr>
      <w:r w:rsidRPr="00266DFB">
        <w:rPr>
          <w:rFonts w:ascii="Calibri" w:hAnsi="Calibri" w:cs="Calibri"/>
          <w:sz w:val="24"/>
          <w:szCs w:val="24"/>
        </w:rPr>
        <w:t xml:space="preserve">Quantities listed on Alameda County </w:t>
      </w:r>
      <w:hyperlink r:id="rId88" w:history="1">
        <w:r w:rsidRPr="00266DFB">
          <w:rPr>
            <w:rStyle w:val="Hyperlink"/>
            <w:rFonts w:ascii="Calibri" w:hAnsi="Calibri" w:cs="Calibri"/>
            <w:b/>
            <w:sz w:val="24"/>
            <w:szCs w:val="24"/>
          </w:rPr>
          <w:t>EZSourcing Supplier Portal</w:t>
        </w:r>
      </w:hyperlink>
      <w:r w:rsidR="009D64EA" w:rsidRPr="00266DFB">
        <w:rPr>
          <w:rFonts w:ascii="Calibri" w:hAnsi="Calibri" w:cs="Calibri"/>
          <w:b/>
          <w:color w:val="FF0000"/>
          <w:sz w:val="24"/>
          <w:szCs w:val="24"/>
        </w:rPr>
        <w:t xml:space="preserve"> </w:t>
      </w:r>
      <w:r w:rsidR="009D64EA" w:rsidRPr="005B5113">
        <w:rPr>
          <w:rFonts w:ascii="Calibri" w:hAnsi="Calibri" w:cs="Calibri"/>
          <w:b/>
          <w:sz w:val="24"/>
          <w:szCs w:val="24"/>
        </w:rPr>
        <w:t>Excel Bid Form</w:t>
      </w:r>
      <w:r w:rsidR="00BE05AB" w:rsidRPr="005B5113">
        <w:rPr>
          <w:rFonts w:ascii="Calibri" w:hAnsi="Calibri" w:cs="Calibri"/>
          <w:b/>
          <w:sz w:val="24"/>
          <w:szCs w:val="24"/>
        </w:rPr>
        <w:t xml:space="preserve"> </w:t>
      </w:r>
      <w:r w:rsidRPr="005B5113">
        <w:rPr>
          <w:rFonts w:ascii="Calibri" w:hAnsi="Calibri" w:cs="Calibri"/>
          <w:sz w:val="24"/>
          <w:szCs w:val="24"/>
        </w:rPr>
        <w:t>are</w:t>
      </w:r>
      <w:r w:rsidRPr="00266DFB">
        <w:rPr>
          <w:rFonts w:ascii="Calibri" w:hAnsi="Calibri" w:cs="Calibri"/>
          <w:sz w:val="24"/>
          <w:szCs w:val="24"/>
        </w:rPr>
        <w:t xml:space="preserve"> </w:t>
      </w:r>
      <w:r w:rsidR="000D4620">
        <w:rPr>
          <w:rFonts w:ascii="Calibri" w:hAnsi="Calibri" w:cs="Calibri"/>
          <w:sz w:val="24"/>
          <w:szCs w:val="24"/>
        </w:rPr>
        <w:t>estimates</w:t>
      </w:r>
      <w:r w:rsidR="00A77B4E" w:rsidRPr="00266DFB">
        <w:rPr>
          <w:rFonts w:ascii="Calibri" w:hAnsi="Calibri" w:cs="Calibri"/>
          <w:sz w:val="24"/>
          <w:szCs w:val="24"/>
        </w:rPr>
        <w:t xml:space="preserve"> </w:t>
      </w:r>
      <w:r w:rsidR="00D0212C" w:rsidRPr="00266DFB">
        <w:rPr>
          <w:rFonts w:ascii="Calibri" w:hAnsi="Calibri" w:cs="Calibri"/>
          <w:sz w:val="24"/>
          <w:szCs w:val="24"/>
        </w:rPr>
        <w:t>only;</w:t>
      </w:r>
      <w:r w:rsidR="008B6B52" w:rsidRPr="00266DFB">
        <w:rPr>
          <w:rFonts w:ascii="Calibri" w:hAnsi="Calibri" w:cs="Calibri"/>
          <w:sz w:val="24"/>
          <w:szCs w:val="24"/>
        </w:rPr>
        <w:t xml:space="preserve"> they </w:t>
      </w:r>
      <w:r w:rsidRPr="00266DFB">
        <w:rPr>
          <w:rFonts w:ascii="Calibri" w:hAnsi="Calibri" w:cs="Calibri"/>
          <w:sz w:val="24"/>
          <w:szCs w:val="24"/>
        </w:rPr>
        <w:t>are not to be construed as a commitment</w:t>
      </w:r>
      <w:r w:rsidR="00A77B4E" w:rsidRPr="00266DFB">
        <w:rPr>
          <w:rFonts w:ascii="Calibri" w:hAnsi="Calibri" w:cs="Calibri"/>
          <w:sz w:val="24"/>
          <w:szCs w:val="24"/>
        </w:rPr>
        <w:t xml:space="preserve"> of</w:t>
      </w:r>
      <w:r w:rsidR="008B6B52" w:rsidRPr="00266DFB">
        <w:rPr>
          <w:rFonts w:ascii="Calibri" w:hAnsi="Calibri" w:cs="Calibri"/>
          <w:sz w:val="24"/>
          <w:szCs w:val="24"/>
        </w:rPr>
        <w:t xml:space="preserve"> the County to purchase that quantity</w:t>
      </w:r>
      <w:r w:rsidRPr="00266DFB">
        <w:rPr>
          <w:rFonts w:ascii="Calibri" w:hAnsi="Calibri" w:cs="Calibri"/>
          <w:sz w:val="24"/>
          <w:szCs w:val="24"/>
        </w:rPr>
        <w:t>.  No minimum or max</w:t>
      </w:r>
      <w:r w:rsidR="00D0212C" w:rsidRPr="00266DFB">
        <w:rPr>
          <w:rFonts w:ascii="Calibri" w:hAnsi="Calibri" w:cs="Calibri"/>
          <w:sz w:val="24"/>
          <w:szCs w:val="24"/>
        </w:rPr>
        <w:t>imum is guaranteed or implied.</w:t>
      </w:r>
      <w:r w:rsidR="008B6B52" w:rsidRPr="00266DFB">
        <w:rPr>
          <w:rFonts w:ascii="Calibri" w:hAnsi="Calibri" w:cs="Calibri"/>
          <w:sz w:val="24"/>
          <w:szCs w:val="24"/>
        </w:rPr>
        <w:t xml:space="preserve"> The cost quoted will be the price of the items identified, regardless of </w:t>
      </w:r>
      <w:r w:rsidR="00112390">
        <w:rPr>
          <w:rFonts w:ascii="Calibri" w:hAnsi="Calibri" w:cs="Calibri"/>
          <w:sz w:val="24"/>
          <w:szCs w:val="24"/>
        </w:rPr>
        <w:t xml:space="preserve">the </w:t>
      </w:r>
      <w:r w:rsidR="008B6B52" w:rsidRPr="00266DFB">
        <w:rPr>
          <w:rFonts w:ascii="Calibri" w:hAnsi="Calibri" w:cs="Calibri"/>
          <w:sz w:val="24"/>
          <w:szCs w:val="24"/>
        </w:rPr>
        <w:t xml:space="preserve">quantity purchased. </w:t>
      </w:r>
    </w:p>
    <w:p w14:paraId="4B0B1ECA" w14:textId="1CCE1351" w:rsidR="00863B24" w:rsidRPr="00266DFB" w:rsidRDefault="00F11875" w:rsidP="00266DFB">
      <w:pPr>
        <w:spacing w:before="240" w:after="240"/>
        <w:rPr>
          <w:rFonts w:ascii="Calibri" w:hAnsi="Calibri" w:cs="Segoe UI"/>
          <w:color w:val="FFFFFF"/>
          <w:sz w:val="24"/>
          <w:szCs w:val="24"/>
        </w:rPr>
      </w:pPr>
      <w:bookmarkStart w:id="121" w:name="_Hlk160806255"/>
      <w:r w:rsidRPr="00AD3C8B">
        <w:rPr>
          <w:rFonts w:asciiTheme="minorHAnsi" w:hAnsiTheme="minorHAnsi" w:cstheme="minorHAnsi"/>
          <w:sz w:val="24"/>
          <w:szCs w:val="24"/>
        </w:rPr>
        <w:t xml:space="preserve">Bid pricing on all line items is required. </w:t>
      </w:r>
      <w:r w:rsidRPr="00653608">
        <w:rPr>
          <w:rFonts w:ascii="Calibri" w:hAnsi="Calibri" w:cs="Segoe UI"/>
          <w:sz w:val="24"/>
          <w:szCs w:val="24"/>
        </w:rPr>
        <w:t xml:space="preserve">If the services are to be provided to the County at no cost, enter </w:t>
      </w:r>
      <w:r w:rsidR="000D4620">
        <w:rPr>
          <w:rFonts w:ascii="Calibri" w:hAnsi="Calibri" w:cs="Segoe UI"/>
          <w:sz w:val="24"/>
          <w:szCs w:val="24"/>
        </w:rPr>
        <w:t>“</w:t>
      </w:r>
      <w:r w:rsidRPr="00653608">
        <w:rPr>
          <w:rFonts w:ascii="Calibri" w:hAnsi="Calibri" w:cs="Segoe UI"/>
          <w:sz w:val="24"/>
          <w:szCs w:val="24"/>
        </w:rPr>
        <w:t>0</w:t>
      </w:r>
      <w:r w:rsidR="000D4620">
        <w:rPr>
          <w:rFonts w:ascii="Calibri" w:hAnsi="Calibri" w:cs="Segoe UI"/>
          <w:sz w:val="24"/>
          <w:szCs w:val="24"/>
        </w:rPr>
        <w:t>”</w:t>
      </w:r>
      <w:r w:rsidRPr="00653608">
        <w:rPr>
          <w:rFonts w:ascii="Calibri" w:hAnsi="Calibri" w:cs="Segoe UI"/>
          <w:sz w:val="24"/>
          <w:szCs w:val="24"/>
        </w:rPr>
        <w:t xml:space="preserve"> in th</w:t>
      </w:r>
      <w:r w:rsidRPr="006059E1">
        <w:rPr>
          <w:rFonts w:ascii="Calibri" w:hAnsi="Calibri" w:cs="Segoe UI"/>
          <w:sz w:val="24"/>
          <w:szCs w:val="24"/>
        </w:rPr>
        <w:t xml:space="preserve">e unit </w:t>
      </w:r>
      <w:r w:rsidR="008A5FAD">
        <w:rPr>
          <w:rFonts w:ascii="Calibri" w:hAnsi="Calibri" w:cs="Segoe UI"/>
          <w:sz w:val="24"/>
          <w:szCs w:val="24"/>
        </w:rPr>
        <w:t>cost</w:t>
      </w:r>
      <w:r w:rsidR="008A5FAD" w:rsidRPr="006059E1">
        <w:rPr>
          <w:rFonts w:ascii="Calibri" w:hAnsi="Calibri" w:cs="Segoe UI"/>
          <w:sz w:val="24"/>
          <w:szCs w:val="24"/>
        </w:rPr>
        <w:t xml:space="preserve"> </w:t>
      </w:r>
      <w:r w:rsidRPr="006059E1">
        <w:rPr>
          <w:rFonts w:ascii="Calibri" w:hAnsi="Calibri" w:cs="Segoe UI"/>
          <w:sz w:val="24"/>
          <w:szCs w:val="24"/>
        </w:rPr>
        <w:t>ce</w:t>
      </w:r>
      <w:r w:rsidRPr="00653608">
        <w:rPr>
          <w:rFonts w:ascii="Calibri" w:hAnsi="Calibri" w:cs="Segoe UI"/>
          <w:sz w:val="24"/>
          <w:szCs w:val="24"/>
        </w:rPr>
        <w:t xml:space="preserve">ll, </w:t>
      </w:r>
      <w:r w:rsidRPr="00DA58C6">
        <w:rPr>
          <w:rFonts w:ascii="Calibri" w:hAnsi="Calibri" w:cs="Segoe UI"/>
          <w:b/>
          <w:bCs/>
          <w:sz w:val="24"/>
          <w:szCs w:val="24"/>
        </w:rPr>
        <w:t>do not leave the cell blank.</w:t>
      </w:r>
      <w:r w:rsidRPr="00CD6D55">
        <w:rPr>
          <w:rFonts w:ascii="Calibri" w:hAnsi="Calibri" w:cs="Segoe UI"/>
          <w:sz w:val="24"/>
          <w:szCs w:val="24"/>
        </w:rPr>
        <w:t xml:space="preserve"> </w:t>
      </w:r>
      <w:r w:rsidRPr="00AD3C8B">
        <w:rPr>
          <w:rFonts w:asciiTheme="minorHAnsi" w:hAnsiTheme="minorHAnsi" w:cstheme="minorHAnsi"/>
          <w:sz w:val="24"/>
          <w:szCs w:val="24"/>
        </w:rPr>
        <w:t xml:space="preserve">If there are any line items that are not priced, the bid may be considered a partial bid and disqualified. </w:t>
      </w:r>
      <w:r w:rsidRPr="00BC6650">
        <w:rPr>
          <w:rFonts w:asciiTheme="minorHAnsi" w:hAnsiTheme="minorHAnsi" w:cstheme="minorHAnsi"/>
          <w:b/>
          <w:bCs/>
          <w:sz w:val="24"/>
          <w:szCs w:val="24"/>
        </w:rPr>
        <w:t>Partial bids are not acceptable</w:t>
      </w:r>
      <w:r w:rsidRPr="00BC6650">
        <w:rPr>
          <w:rFonts w:ascii="Calibri" w:hAnsi="Calibri" w:cs="Segoe UI"/>
          <w:b/>
          <w:bCs/>
          <w:sz w:val="24"/>
          <w:szCs w:val="24"/>
        </w:rPr>
        <w:t>.</w:t>
      </w:r>
      <w:r w:rsidRPr="00266DFB">
        <w:rPr>
          <w:rFonts w:ascii="Calibri" w:hAnsi="Calibri" w:cs="Segoe UI"/>
          <w:sz w:val="24"/>
          <w:szCs w:val="24"/>
        </w:rPr>
        <w:t xml:space="preserve"> </w:t>
      </w:r>
      <w:bookmarkEnd w:id="121"/>
    </w:p>
    <w:p w14:paraId="04A910EA" w14:textId="14E08BE9" w:rsidR="00F43F6A" w:rsidRPr="00266DFB" w:rsidRDefault="00F43F6A" w:rsidP="00266DFB">
      <w:pPr>
        <w:spacing w:before="240" w:after="240"/>
        <w:rPr>
          <w:rFonts w:ascii="Calibri" w:hAnsi="Calibri" w:cs="Calibri"/>
          <w:sz w:val="24"/>
          <w:szCs w:val="24"/>
        </w:rPr>
      </w:pPr>
      <w:r w:rsidRPr="00266DFB">
        <w:rPr>
          <w:rFonts w:ascii="Calibri" w:hAnsi="Calibri" w:cs="Calibri"/>
          <w:sz w:val="24"/>
          <w:szCs w:val="24"/>
        </w:rPr>
        <w:t xml:space="preserve">By submission through the Alameda County </w:t>
      </w:r>
      <w:hyperlink r:id="rId89" w:history="1">
        <w:r w:rsidRPr="00266DFB">
          <w:rPr>
            <w:rStyle w:val="Hyperlink"/>
            <w:rFonts w:ascii="Calibri" w:hAnsi="Calibri" w:cs="Calibri"/>
            <w:b/>
            <w:sz w:val="24"/>
            <w:szCs w:val="24"/>
          </w:rPr>
          <w:t>EZSourcing Supplier Portal</w:t>
        </w:r>
      </w:hyperlink>
      <w:r w:rsidR="00112390">
        <w:rPr>
          <w:rStyle w:val="Hyperlink"/>
          <w:rFonts w:ascii="Calibri" w:hAnsi="Calibri" w:cs="Calibri"/>
          <w:b/>
          <w:sz w:val="24"/>
          <w:szCs w:val="24"/>
        </w:rPr>
        <w:t>,</w:t>
      </w:r>
      <w:r w:rsidRPr="00266DFB">
        <w:rPr>
          <w:rFonts w:ascii="Calibri" w:hAnsi="Calibri" w:cs="Calibri"/>
          <w:sz w:val="24"/>
          <w:szCs w:val="24"/>
        </w:rPr>
        <w:t xml:space="preserve"> </w:t>
      </w:r>
      <w:r w:rsidR="00502F47" w:rsidRPr="00266DFB">
        <w:rPr>
          <w:rFonts w:ascii="Calibri" w:hAnsi="Calibri" w:cs="Calibri"/>
          <w:sz w:val="24"/>
          <w:szCs w:val="24"/>
        </w:rPr>
        <w:t>Bidder</w:t>
      </w:r>
      <w:r w:rsidRPr="00266DFB">
        <w:rPr>
          <w:rFonts w:ascii="Calibri" w:hAnsi="Calibri" w:cs="Calibri"/>
          <w:sz w:val="24"/>
          <w:szCs w:val="24"/>
        </w:rPr>
        <w:t xml:space="preserve"> certifies to County that all representations, certifications, and statements made by </w:t>
      </w:r>
      <w:r w:rsidR="00502F47" w:rsidRPr="00266DFB">
        <w:rPr>
          <w:rFonts w:ascii="Calibri" w:hAnsi="Calibri" w:cs="Calibri"/>
          <w:sz w:val="24"/>
          <w:szCs w:val="24"/>
        </w:rPr>
        <w:t>Bidder</w:t>
      </w:r>
      <w:r w:rsidRPr="00266DFB">
        <w:rPr>
          <w:rFonts w:ascii="Calibri" w:hAnsi="Calibri" w:cs="Calibri"/>
          <w:sz w:val="24"/>
          <w:szCs w:val="24"/>
        </w:rPr>
        <w:t xml:space="preserve">, as set forth in each entry in the Alameda County </w:t>
      </w:r>
      <w:hyperlink r:id="rId90" w:history="1">
        <w:r w:rsidRPr="00266DFB">
          <w:rPr>
            <w:rStyle w:val="Hyperlink"/>
            <w:rFonts w:ascii="Calibri" w:hAnsi="Calibri" w:cs="Calibri"/>
            <w:b/>
            <w:sz w:val="24"/>
            <w:szCs w:val="24"/>
          </w:rPr>
          <w:t>EZSourcing Supplier Portal</w:t>
        </w:r>
      </w:hyperlink>
      <w:r w:rsidRPr="00266DFB">
        <w:rPr>
          <w:rFonts w:ascii="Calibri" w:hAnsi="Calibri" w:cs="Calibri"/>
          <w:sz w:val="24"/>
          <w:szCs w:val="24"/>
        </w:rPr>
        <w:t xml:space="preserve"> and attachments are true and correct and are made under penalty of perjury pursuant to the laws of California.</w:t>
      </w:r>
    </w:p>
    <w:p w14:paraId="64FA9934" w14:textId="3A96F648" w:rsidR="00F43F6A" w:rsidRDefault="00F43F6A" w:rsidP="00F43F6A">
      <w:pPr>
        <w:rPr>
          <w:rFonts w:ascii="Calibri" w:hAnsi="Calibri" w:cs="Calibri"/>
        </w:rPr>
      </w:pPr>
    </w:p>
    <w:p w14:paraId="760ABD58" w14:textId="77777777" w:rsidR="00351B4C" w:rsidRDefault="00351B4C" w:rsidP="00F43F6A">
      <w:pPr>
        <w:rPr>
          <w:rFonts w:ascii="Calibri" w:hAnsi="Calibri" w:cs="Calibri"/>
          <w:color w:val="FFFFFF"/>
        </w:rPr>
      </w:pPr>
    </w:p>
    <w:p w14:paraId="17D7D2C8" w14:textId="77777777" w:rsidR="00351B4C" w:rsidRPr="002372AF" w:rsidRDefault="00351B4C" w:rsidP="00F43F6A">
      <w:pPr>
        <w:rPr>
          <w:rFonts w:ascii="Calibri" w:hAnsi="Calibri" w:cs="Calibri"/>
        </w:rPr>
      </w:pPr>
      <w:bookmarkStart w:id="122" w:name="_MON_1799141602"/>
      <w:bookmarkEnd w:id="122"/>
    </w:p>
    <w:p w14:paraId="4DBDFC20" w14:textId="6C254B25" w:rsidR="00F43F6A" w:rsidRPr="002372AF" w:rsidRDefault="00F43F6A" w:rsidP="00F43F6A">
      <w:pPr>
        <w:rPr>
          <w:rFonts w:ascii="Calibri" w:hAnsi="Calibri" w:cs="Calibri"/>
        </w:rPr>
      </w:pPr>
    </w:p>
    <w:p w14:paraId="0C7E3DAE" w14:textId="68D7775C" w:rsidR="0007148C" w:rsidRPr="003D797E" w:rsidRDefault="0007148C" w:rsidP="00351B4C">
      <w:pPr>
        <w:pStyle w:val="Heading4"/>
        <w:jc w:val="left"/>
        <w:rPr>
          <w:sz w:val="2"/>
          <w:szCs w:val="2"/>
          <w:highlight w:val="lightGray"/>
        </w:rPr>
      </w:pPr>
      <w:r>
        <w:rPr>
          <w:highlight w:val="lightGray"/>
        </w:rPr>
        <w:br w:type="page"/>
      </w:r>
    </w:p>
    <w:p w14:paraId="6FF37891" w14:textId="73C5E4EB" w:rsidR="000D4620" w:rsidRPr="000D4620" w:rsidRDefault="000D4620" w:rsidP="000D4620">
      <w:pPr>
        <w:pStyle w:val="Heading4"/>
        <w:shd w:val="clear" w:color="auto" w:fill="DEEAF6" w:themeFill="accent5" w:themeFillTint="33"/>
        <w:jc w:val="left"/>
      </w:pPr>
      <w:r w:rsidRPr="000D4620">
        <w:lastRenderedPageBreak/>
        <w:t>TABLE OF KEY PERSONNEL</w:t>
      </w:r>
      <w:r w:rsidRPr="000D4620">
        <w:tab/>
      </w:r>
    </w:p>
    <w:p w14:paraId="1D25CC44" w14:textId="3302E554" w:rsidR="00F43F6A" w:rsidRPr="00266DFB" w:rsidRDefault="00F43F6A" w:rsidP="00266DFB">
      <w:pPr>
        <w:spacing w:before="240" w:after="240"/>
        <w:rPr>
          <w:rFonts w:ascii="Calibri" w:hAnsi="Calibri" w:cs="Calibri"/>
          <w:sz w:val="24"/>
        </w:rPr>
      </w:pPr>
      <w:r w:rsidRPr="00266DFB">
        <w:rPr>
          <w:rFonts w:ascii="Calibri" w:hAnsi="Calibri" w:cs="Calibri"/>
          <w:b/>
          <w:sz w:val="24"/>
        </w:rPr>
        <w:t>Instructions</w:t>
      </w:r>
      <w:r w:rsidR="00510023" w:rsidRPr="00266DFB">
        <w:rPr>
          <w:rFonts w:ascii="Calibri" w:hAnsi="Calibri" w:cs="Calibri"/>
          <w:sz w:val="24"/>
        </w:rPr>
        <w:t>: Bidder</w:t>
      </w:r>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Pr="00266DFB">
        <w:rPr>
          <w:rFonts w:ascii="Calibri" w:hAnsi="Calibri" w:cs="Calibri"/>
          <w:b/>
          <w:sz w:val="24"/>
        </w:rPr>
        <w:t xml:space="preserve">Table of </w:t>
      </w:r>
      <w:r w:rsidRPr="0095416E">
        <w:rPr>
          <w:rFonts w:ascii="Calibri" w:hAnsi="Calibri" w:cs="Calibri"/>
          <w:b/>
          <w:sz w:val="24"/>
        </w:rPr>
        <w:t>Key Personnel</w:t>
      </w:r>
      <w:r w:rsidRPr="0095416E">
        <w:rPr>
          <w:rFonts w:ascii="Calibri" w:hAnsi="Calibri" w:cs="Calibri"/>
          <w:sz w:val="24"/>
        </w:rPr>
        <w:t xml:space="preserve">.  The table </w:t>
      </w:r>
      <w:r w:rsidR="00B75458" w:rsidRPr="0095416E">
        <w:rPr>
          <w:rFonts w:ascii="Calibri" w:hAnsi="Calibri" w:cs="Calibri"/>
          <w:sz w:val="24"/>
        </w:rPr>
        <w:t xml:space="preserve">is to </w:t>
      </w:r>
      <w:r w:rsidRPr="0095416E">
        <w:rPr>
          <w:rFonts w:ascii="Calibri" w:hAnsi="Calibri" w:cs="Calibri"/>
          <w:sz w:val="24"/>
        </w:rPr>
        <w:t xml:space="preserve">include all </w:t>
      </w:r>
      <w:r w:rsidR="00112390" w:rsidRPr="0095416E">
        <w:rPr>
          <w:rFonts w:ascii="Calibri" w:hAnsi="Calibri" w:cs="Calibri"/>
          <w:sz w:val="24"/>
        </w:rPr>
        <w:t>essential</w:t>
      </w:r>
      <w:r w:rsidRPr="0095416E">
        <w:rPr>
          <w:rFonts w:ascii="Calibri" w:hAnsi="Calibri" w:cs="Calibri"/>
          <w:sz w:val="24"/>
        </w:rPr>
        <w:t xml:space="preserve"> personnel associated </w:t>
      </w:r>
      <w:r w:rsidR="00112390" w:rsidRPr="0095416E">
        <w:rPr>
          <w:rFonts w:ascii="Calibri" w:hAnsi="Calibri" w:cs="Calibri"/>
          <w:sz w:val="24"/>
        </w:rPr>
        <w:t xml:space="preserve">with </w:t>
      </w:r>
      <w:r w:rsidR="00B75458" w:rsidRPr="0095416E">
        <w:rPr>
          <w:rFonts w:ascii="Calibri" w:hAnsi="Calibri" w:cs="Calibri"/>
          <w:sz w:val="24"/>
        </w:rPr>
        <w:t xml:space="preserve">providing services to the County, </w:t>
      </w:r>
      <w:r w:rsidR="00BF3055" w:rsidRPr="0095416E">
        <w:rPr>
          <w:rFonts w:ascii="Calibri" w:hAnsi="Calibri" w:cs="Calibri"/>
          <w:sz w:val="24"/>
        </w:rPr>
        <w:t>including</w:t>
      </w:r>
      <w:r w:rsidR="00B75458" w:rsidRPr="0095416E">
        <w:rPr>
          <w:rFonts w:ascii="Calibri" w:hAnsi="Calibri" w:cs="Calibri"/>
          <w:sz w:val="24"/>
        </w:rPr>
        <w:t xml:space="preserve"> collaborating partners.  </w:t>
      </w:r>
    </w:p>
    <w:p w14:paraId="4E1A14A2" w14:textId="611EBFAD" w:rsidR="00F43F6A" w:rsidRPr="00266DFB" w:rsidRDefault="00F43F6A" w:rsidP="00266DFB">
      <w:pPr>
        <w:spacing w:before="240" w:after="240"/>
        <w:rPr>
          <w:rFonts w:ascii="Calibri" w:hAnsi="Calibri" w:cs="Calibri"/>
          <w:sz w:val="24"/>
        </w:rPr>
      </w:pPr>
      <w:r w:rsidRPr="00266DFB">
        <w:rPr>
          <w:rFonts w:ascii="Calibri" w:hAnsi="Calibri" w:cs="Calibri"/>
          <w:sz w:val="24"/>
        </w:rPr>
        <w:t>T</w:t>
      </w:r>
      <w:r w:rsidR="00B75458" w:rsidRPr="00266DFB">
        <w:rPr>
          <w:rFonts w:ascii="Calibri" w:hAnsi="Calibri" w:cs="Calibri"/>
          <w:sz w:val="24"/>
        </w:rPr>
        <w:t xml:space="preserve">o appropriately </w:t>
      </w:r>
      <w:r w:rsidR="00112390">
        <w:rPr>
          <w:rFonts w:ascii="Calibri" w:hAnsi="Calibri" w:cs="Calibri"/>
          <w:sz w:val="24"/>
        </w:rPr>
        <w:t>evaluate</w:t>
      </w:r>
      <w:r w:rsidR="00B75458" w:rsidRPr="00266DFB">
        <w:rPr>
          <w:rFonts w:ascii="Calibri" w:hAnsi="Calibri" w:cs="Calibri"/>
          <w:sz w:val="24"/>
        </w:rPr>
        <w:t xml:space="preserve"> </w:t>
      </w:r>
      <w:r w:rsidR="005C3F1D">
        <w:rPr>
          <w:rFonts w:ascii="Calibri" w:hAnsi="Calibri" w:cs="Calibri"/>
          <w:sz w:val="24"/>
        </w:rPr>
        <w:t>B</w:t>
      </w:r>
      <w:r w:rsidR="00B75458" w:rsidRPr="00266DFB">
        <w:rPr>
          <w:rFonts w:ascii="Calibri" w:hAnsi="Calibri" w:cs="Calibri"/>
          <w:sz w:val="24"/>
        </w:rPr>
        <w:t>idder</w:t>
      </w:r>
      <w:r w:rsidR="00112390">
        <w:rPr>
          <w:rFonts w:ascii="Calibri" w:hAnsi="Calibri" w:cs="Calibri"/>
          <w:sz w:val="24"/>
        </w:rPr>
        <w:t>'s</w:t>
      </w:r>
      <w:r w:rsidR="00B75458" w:rsidRPr="00266DFB">
        <w:rPr>
          <w:rFonts w:ascii="Calibri" w:hAnsi="Calibri" w:cs="Calibri"/>
          <w:sz w:val="24"/>
        </w:rPr>
        <w:t xml:space="preserve"> qualifications, t</w:t>
      </w:r>
      <w:r w:rsidRPr="00266DFB">
        <w:rPr>
          <w:rFonts w:ascii="Calibri" w:hAnsi="Calibri" w:cs="Calibri"/>
          <w:sz w:val="24"/>
        </w:rPr>
        <w:t xml:space="preserve">he table </w:t>
      </w:r>
      <w:r w:rsidR="00B75458" w:rsidRPr="00266DFB">
        <w:rPr>
          <w:rFonts w:ascii="Calibri" w:hAnsi="Calibri" w:cs="Calibri"/>
          <w:sz w:val="24"/>
        </w:rPr>
        <w:t>should</w:t>
      </w:r>
      <w:r w:rsidRPr="00266DFB">
        <w:rPr>
          <w:rFonts w:ascii="Calibri" w:hAnsi="Calibri" w:cs="Calibri"/>
          <w:sz w:val="24"/>
        </w:rPr>
        <w:t xml:space="preserve"> include the following information for each key person:</w:t>
      </w:r>
    </w:p>
    <w:p w14:paraId="59967313" w14:textId="7E8A4DA7" w:rsidR="00F43F6A" w:rsidRPr="00266DFB" w:rsidRDefault="00F43F6A" w:rsidP="004F315E">
      <w:pPr>
        <w:numPr>
          <w:ilvl w:val="0"/>
          <w:numId w:val="13"/>
        </w:numPr>
        <w:spacing w:before="240" w:after="240"/>
        <w:ind w:hanging="720"/>
        <w:rPr>
          <w:rFonts w:ascii="Calibri" w:hAnsi="Calibri" w:cs="Calibri"/>
          <w:sz w:val="24"/>
        </w:rPr>
      </w:pPr>
      <w:r w:rsidRPr="00266DFB">
        <w:rPr>
          <w:rFonts w:ascii="Calibri" w:hAnsi="Calibri" w:cs="Calibri"/>
          <w:sz w:val="24"/>
        </w:rPr>
        <w:t xml:space="preserve">The person’s relationship with </w:t>
      </w:r>
      <w:r w:rsidR="00502F47" w:rsidRPr="00266DFB">
        <w:rPr>
          <w:rFonts w:ascii="Calibri" w:hAnsi="Calibri" w:cs="Calibri"/>
          <w:sz w:val="24"/>
        </w:rPr>
        <w:t>Bidder</w:t>
      </w:r>
      <w:r w:rsidRPr="00266DFB">
        <w:rPr>
          <w:rFonts w:ascii="Calibri" w:hAnsi="Calibri" w:cs="Calibri"/>
          <w:sz w:val="24"/>
        </w:rPr>
        <w:t xml:space="preserve">, including job title and years of employment with </w:t>
      </w:r>
      <w:r w:rsidR="008211BF" w:rsidRPr="00266DFB">
        <w:rPr>
          <w:rFonts w:ascii="Calibri" w:hAnsi="Calibri" w:cs="Calibri"/>
          <w:sz w:val="24"/>
        </w:rPr>
        <w:t>Bidder.</w:t>
      </w:r>
      <w:r w:rsidRPr="00266DFB">
        <w:rPr>
          <w:rFonts w:ascii="Calibri" w:hAnsi="Calibri" w:cs="Calibri"/>
          <w:sz w:val="24"/>
        </w:rPr>
        <w:t xml:space="preserve"> </w:t>
      </w:r>
    </w:p>
    <w:p w14:paraId="7BC99324" w14:textId="6C111949" w:rsidR="00F43F6A" w:rsidRPr="00266DFB" w:rsidRDefault="00F43F6A" w:rsidP="004F315E">
      <w:pPr>
        <w:numPr>
          <w:ilvl w:val="0"/>
          <w:numId w:val="13"/>
        </w:numPr>
        <w:spacing w:before="240" w:after="240"/>
        <w:ind w:hanging="720"/>
        <w:rPr>
          <w:rFonts w:ascii="Calibri" w:hAnsi="Calibri" w:cs="Calibri"/>
          <w:sz w:val="24"/>
        </w:rPr>
      </w:pPr>
      <w:r w:rsidRPr="00266DFB">
        <w:rPr>
          <w:rFonts w:ascii="Calibri" w:hAnsi="Calibri" w:cs="Calibri"/>
          <w:sz w:val="24"/>
        </w:rPr>
        <w:t>Work contact information includ</w:t>
      </w:r>
      <w:r w:rsidR="00112390">
        <w:rPr>
          <w:rFonts w:ascii="Calibri" w:hAnsi="Calibri" w:cs="Calibri"/>
          <w:sz w:val="24"/>
        </w:rPr>
        <w:t>es</w:t>
      </w:r>
      <w:r w:rsidRPr="00266DFB">
        <w:rPr>
          <w:rFonts w:ascii="Calibri" w:hAnsi="Calibri" w:cs="Calibri"/>
          <w:sz w:val="24"/>
        </w:rPr>
        <w:t xml:space="preserve">, but </w:t>
      </w:r>
      <w:r w:rsidR="00112390">
        <w:rPr>
          <w:rFonts w:ascii="Calibri" w:hAnsi="Calibri" w:cs="Calibri"/>
          <w:sz w:val="24"/>
        </w:rPr>
        <w:t xml:space="preserve">is </w:t>
      </w:r>
      <w:r w:rsidRPr="00266DFB">
        <w:rPr>
          <w:rFonts w:ascii="Calibri" w:hAnsi="Calibri" w:cs="Calibri"/>
          <w:sz w:val="24"/>
        </w:rPr>
        <w:t>not limited to, the following</w:t>
      </w:r>
      <w:r w:rsidR="00510023" w:rsidRPr="00266DFB">
        <w:rPr>
          <w:rFonts w:ascii="Calibri" w:hAnsi="Calibri" w:cs="Calibri"/>
          <w:sz w:val="24"/>
        </w:rPr>
        <w:t>: work</w:t>
      </w:r>
      <w:r w:rsidRPr="00266DFB">
        <w:rPr>
          <w:rFonts w:ascii="Calibri" w:hAnsi="Calibri" w:cs="Calibri"/>
          <w:sz w:val="24"/>
        </w:rPr>
        <w:t xml:space="preserve"> address, office telephone number, mobile work number, and </w:t>
      </w:r>
      <w:r w:rsidR="00B75458" w:rsidRPr="00266DFB">
        <w:rPr>
          <w:rFonts w:ascii="Calibri" w:hAnsi="Calibri" w:cs="Calibri"/>
          <w:sz w:val="24"/>
        </w:rPr>
        <w:t xml:space="preserve">work </w:t>
      </w:r>
      <w:r w:rsidRPr="00266DFB">
        <w:rPr>
          <w:rFonts w:ascii="Calibri" w:hAnsi="Calibri" w:cs="Calibri"/>
          <w:sz w:val="24"/>
        </w:rPr>
        <w:t xml:space="preserve">email </w:t>
      </w:r>
      <w:r w:rsidR="008211BF" w:rsidRPr="00266DFB">
        <w:rPr>
          <w:rFonts w:ascii="Calibri" w:hAnsi="Calibri" w:cs="Calibri"/>
          <w:sz w:val="24"/>
        </w:rPr>
        <w:t>address.</w:t>
      </w:r>
    </w:p>
    <w:p w14:paraId="7F1EB3DA" w14:textId="5C201C42" w:rsidR="00F43F6A" w:rsidRPr="00266DFB" w:rsidRDefault="00F43F6A" w:rsidP="004F315E">
      <w:pPr>
        <w:numPr>
          <w:ilvl w:val="0"/>
          <w:numId w:val="13"/>
        </w:numPr>
        <w:spacing w:before="240" w:after="240"/>
        <w:ind w:hanging="720"/>
        <w:rPr>
          <w:rFonts w:ascii="Calibri" w:hAnsi="Calibri" w:cs="Calibri"/>
          <w:sz w:val="24"/>
        </w:rPr>
      </w:pPr>
      <w:bookmarkStart w:id="123" w:name="_Hlk101857604"/>
      <w:r w:rsidRPr="00266DFB">
        <w:rPr>
          <w:rFonts w:ascii="Calibri" w:hAnsi="Calibri" w:cs="Calibri"/>
          <w:sz w:val="24"/>
        </w:rPr>
        <w:t xml:space="preserve">The </w:t>
      </w:r>
      <w:r w:rsidR="00112390">
        <w:rPr>
          <w:rFonts w:ascii="Calibri" w:hAnsi="Calibri" w:cs="Calibri"/>
          <w:sz w:val="24"/>
        </w:rPr>
        <w:t>person's role</w:t>
      </w:r>
      <w:r w:rsidRPr="00266DFB">
        <w:rPr>
          <w:rFonts w:ascii="Calibri" w:hAnsi="Calibri" w:cs="Calibri"/>
          <w:sz w:val="24"/>
        </w:rPr>
        <w:t xml:space="preserve"> in connection with the RF</w:t>
      </w:r>
      <w:r w:rsidR="00B75458" w:rsidRPr="00266DFB">
        <w:rPr>
          <w:rFonts w:ascii="Calibri" w:hAnsi="Calibri" w:cs="Calibri"/>
          <w:sz w:val="24"/>
        </w:rPr>
        <w:t>P</w:t>
      </w:r>
      <w:r w:rsidR="00632D93">
        <w:rPr>
          <w:rFonts w:ascii="Calibri" w:hAnsi="Calibri" w:cs="Calibri"/>
          <w:sz w:val="24"/>
        </w:rPr>
        <w:t xml:space="preserve"> and any awarded </w:t>
      </w:r>
      <w:r w:rsidR="008211BF">
        <w:rPr>
          <w:rFonts w:ascii="Calibri" w:hAnsi="Calibri" w:cs="Calibri"/>
          <w:sz w:val="24"/>
        </w:rPr>
        <w:t>contract</w:t>
      </w:r>
      <w:r w:rsidR="008211BF" w:rsidRPr="00266DFB">
        <w:rPr>
          <w:rFonts w:ascii="Calibri" w:hAnsi="Calibri" w:cs="Calibri"/>
          <w:sz w:val="24"/>
        </w:rPr>
        <w:t>.</w:t>
      </w:r>
      <w:bookmarkEnd w:id="123"/>
      <w:r w:rsidRPr="00266DFB">
        <w:rPr>
          <w:rFonts w:ascii="Calibri" w:hAnsi="Calibri" w:cs="Calibri"/>
          <w:sz w:val="24"/>
        </w:rPr>
        <w:t xml:space="preserve"> </w:t>
      </w:r>
    </w:p>
    <w:p w14:paraId="57E6A210" w14:textId="77777777" w:rsidR="00F43F6A" w:rsidRPr="00266DFB" w:rsidRDefault="00F43F6A" w:rsidP="004F315E">
      <w:pPr>
        <w:numPr>
          <w:ilvl w:val="0"/>
          <w:numId w:val="13"/>
        </w:numPr>
        <w:spacing w:before="240" w:after="240"/>
        <w:ind w:hanging="720"/>
        <w:rPr>
          <w:rFonts w:ascii="Calibri" w:hAnsi="Calibri" w:cs="Calibri"/>
          <w:sz w:val="24"/>
        </w:rPr>
      </w:pPr>
      <w:r w:rsidRPr="00266DFB">
        <w:rPr>
          <w:rFonts w:ascii="Calibri" w:hAnsi="Calibri" w:cs="Calibri"/>
          <w:sz w:val="24"/>
        </w:rPr>
        <w:t>Educational background; and</w:t>
      </w:r>
    </w:p>
    <w:p w14:paraId="45E420FF" w14:textId="77777777" w:rsidR="00F43F6A" w:rsidRPr="00266DFB" w:rsidRDefault="00F43F6A" w:rsidP="004F315E">
      <w:pPr>
        <w:numPr>
          <w:ilvl w:val="0"/>
          <w:numId w:val="13"/>
        </w:numPr>
        <w:spacing w:before="240" w:after="240"/>
        <w:ind w:hanging="720"/>
        <w:rPr>
          <w:rFonts w:ascii="Calibri" w:hAnsi="Calibri" w:cs="Calibri"/>
          <w:sz w:val="24"/>
        </w:rPr>
      </w:pPr>
      <w:r w:rsidRPr="00266DFB">
        <w:rPr>
          <w:rFonts w:ascii="Calibri" w:hAnsi="Calibri" w:cs="Calibri"/>
          <w:sz w:val="24"/>
        </w:rPr>
        <w:t>Related experience on similar projects, certifications, and merits.</w:t>
      </w:r>
    </w:p>
    <w:p w14:paraId="2387E7BC" w14:textId="77777777" w:rsidR="00D0212C" w:rsidRDefault="00D0212C" w:rsidP="00266DFB">
      <w:pPr>
        <w:spacing w:before="240" w:after="240"/>
        <w:rPr>
          <w:rFonts w:ascii="Calibri" w:hAnsi="Calibri" w:cs="Calibri"/>
        </w:rPr>
      </w:pPr>
    </w:p>
    <w:p w14:paraId="2FD1E333" w14:textId="530EA301" w:rsidR="00F43F6A" w:rsidRPr="00266DFB" w:rsidRDefault="00F43F6A" w:rsidP="00266DFB">
      <w:pPr>
        <w:spacing w:before="240" w:after="240"/>
        <w:rPr>
          <w:rFonts w:ascii="Calibri" w:hAnsi="Calibri" w:cs="Calibri"/>
          <w:sz w:val="24"/>
        </w:rPr>
      </w:pPr>
      <w:r w:rsidRPr="00120291">
        <w:rPr>
          <w:rFonts w:ascii="Calibri" w:hAnsi="Calibri" w:cs="Calibri"/>
          <w:b/>
          <w:bCs/>
          <w:sz w:val="24"/>
        </w:rPr>
        <w:t>Maximum Length</w:t>
      </w:r>
      <w:r w:rsidR="00677266" w:rsidRPr="00120291">
        <w:rPr>
          <w:rFonts w:ascii="Calibri" w:hAnsi="Calibri" w:cs="Calibri"/>
          <w:b/>
          <w:bCs/>
          <w:sz w:val="24"/>
        </w:rPr>
        <w:t>: There</w:t>
      </w:r>
      <w:r w:rsidRPr="00120291">
        <w:rPr>
          <w:rFonts w:ascii="Calibri" w:hAnsi="Calibri" w:cs="Calibri"/>
          <w:b/>
          <w:bCs/>
          <w:sz w:val="24"/>
        </w:rPr>
        <w:t xml:space="preserve"> is no limit to the table.  There is, however, </w:t>
      </w:r>
      <w:r w:rsidRPr="0095416E">
        <w:rPr>
          <w:rFonts w:ascii="Calibri" w:hAnsi="Calibri" w:cs="Calibri"/>
          <w:b/>
          <w:bCs/>
          <w:sz w:val="24"/>
        </w:rPr>
        <w:t>a 2-page l</w:t>
      </w:r>
      <w:r w:rsidRPr="00120291">
        <w:rPr>
          <w:rFonts w:ascii="Calibri" w:hAnsi="Calibri" w:cs="Calibri"/>
          <w:b/>
          <w:bCs/>
          <w:sz w:val="24"/>
        </w:rPr>
        <w:t>imit per résumé or curriculum vitae.</w:t>
      </w:r>
      <w:r w:rsidR="00120291" w:rsidRPr="00120291">
        <w:rPr>
          <w:rFonts w:ascii="Calibri" w:hAnsi="Calibri" w:cs="Calibri"/>
          <w:b/>
          <w:bCs/>
          <w:sz w:val="24"/>
        </w:rPr>
        <w:t xml:space="preserve"> Résumé and curriculum vitae are subject to public disclosure and business</w:t>
      </w:r>
      <w:r w:rsidR="00120291">
        <w:rPr>
          <w:rFonts w:ascii="Calibri" w:hAnsi="Calibri" w:cs="Calibri"/>
          <w:b/>
          <w:bCs/>
          <w:sz w:val="24"/>
        </w:rPr>
        <w:t xml:space="preserve"> addresses should be used not home addresses.</w:t>
      </w:r>
    </w:p>
    <w:p w14:paraId="2205F572" w14:textId="77777777" w:rsidR="003D797E" w:rsidRPr="003D797E" w:rsidRDefault="00010516">
      <w:pPr>
        <w:rPr>
          <w:sz w:val="2"/>
          <w:szCs w:val="2"/>
        </w:rPr>
      </w:pPr>
      <w:r>
        <w:br w:type="page"/>
      </w:r>
    </w:p>
    <w:p w14:paraId="5B01CEF6" w14:textId="3310296F" w:rsidR="000D4620" w:rsidRPr="00112390" w:rsidRDefault="000D4620" w:rsidP="000D4620">
      <w:pPr>
        <w:pStyle w:val="Heading4"/>
        <w:shd w:val="clear" w:color="auto" w:fill="DEEAF6" w:themeFill="accent5" w:themeFillTint="33"/>
        <w:jc w:val="left"/>
        <w:rPr>
          <w:color w:val="000000"/>
        </w:rPr>
      </w:pPr>
      <w:bookmarkStart w:id="124" w:name="_Hlk188530078"/>
      <w:r w:rsidRPr="00112390">
        <w:lastRenderedPageBreak/>
        <w:t>DESCRIPTION OF PROPOSED SERVICES</w:t>
      </w:r>
      <w:r>
        <w:tab/>
      </w:r>
    </w:p>
    <w:bookmarkEnd w:id="124"/>
    <w:p w14:paraId="4FC2C6A3" w14:textId="3CDAC1F0" w:rsidR="003D797E"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 Services</w:t>
      </w:r>
      <w:r w:rsidRPr="00266DFB">
        <w:rPr>
          <w:rFonts w:ascii="Calibri" w:hAnsi="Calibri" w:cs="Calibri"/>
          <w:color w:val="000000"/>
          <w:szCs w:val="26"/>
        </w:rPr>
        <w:t>.</w:t>
      </w:r>
    </w:p>
    <w:p w14:paraId="7E4B49CE" w14:textId="0F2F1ADC" w:rsidR="003D797E" w:rsidRPr="005B5113" w:rsidRDefault="003D797E" w:rsidP="00D0212C">
      <w:pPr>
        <w:pStyle w:val="NormalWeb"/>
        <w:spacing w:before="240" w:beforeAutospacing="0" w:after="240" w:afterAutospacing="0"/>
        <w:rPr>
          <w:rFonts w:ascii="Calibri" w:hAnsi="Calibri" w:cs="Calibri"/>
          <w:sz w:val="26"/>
          <w:szCs w:val="26"/>
        </w:rPr>
      </w:pPr>
      <w:r w:rsidRPr="00266DFB">
        <w:rPr>
          <w:rFonts w:ascii="Calibri" w:hAnsi="Calibri" w:cs="Calibri"/>
          <w:color w:val="000000"/>
          <w:szCs w:val="26"/>
        </w:rPr>
        <w:t xml:space="preserve">The </w:t>
      </w:r>
      <w:r w:rsidRPr="00266DFB">
        <w:rPr>
          <w:rFonts w:ascii="Calibri" w:hAnsi="Calibri" w:cs="Calibri"/>
          <w:i/>
          <w:color w:val="000000"/>
          <w:szCs w:val="26"/>
        </w:rPr>
        <w:t>Description of Proposed Service</w:t>
      </w:r>
      <w:r w:rsidRPr="00266DFB">
        <w:rPr>
          <w:rFonts w:ascii="Calibri" w:hAnsi="Calibri" w:cs="Calibri"/>
          <w:color w:val="000000"/>
          <w:szCs w:val="26"/>
        </w:rPr>
        <w:t xml:space="preserve"> </w:t>
      </w:r>
      <w:r w:rsidR="00C063D4">
        <w:rPr>
          <w:rFonts w:ascii="Calibri" w:hAnsi="Calibri" w:cs="Calibri"/>
          <w:color w:val="000000"/>
          <w:szCs w:val="26"/>
        </w:rPr>
        <w:t>must</w:t>
      </w:r>
      <w:r w:rsidRPr="00266DFB">
        <w:rPr>
          <w:rFonts w:ascii="Calibri" w:hAnsi="Calibri" w:cs="Calibri"/>
          <w:color w:val="000000"/>
          <w:szCs w:val="26"/>
        </w:rPr>
        <w:t xml:space="preserve"> describe the overall services</w:t>
      </w:r>
      <w:r w:rsidRPr="005B5113">
        <w:rPr>
          <w:rFonts w:ascii="Calibri" w:hAnsi="Calibri" w:cs="Calibri"/>
          <w:szCs w:val="26"/>
        </w:rPr>
        <w:t xml:space="preserve"> and/or program. The Bidder must address how they will meet or exceed each requirement listed in Section </w:t>
      </w:r>
      <w:r w:rsidR="00575108" w:rsidRPr="005B5113">
        <w:rPr>
          <w:rFonts w:ascii="Calibri" w:hAnsi="Calibri" w:cs="Calibri"/>
          <w:szCs w:val="26"/>
        </w:rPr>
        <w:t>D</w:t>
      </w:r>
      <w:r w:rsidRPr="005B5113">
        <w:rPr>
          <w:rFonts w:ascii="Calibri" w:hAnsi="Calibri" w:cs="Calibri"/>
          <w:szCs w:val="26"/>
        </w:rPr>
        <w:t xml:space="preserve"> (</w:t>
      </w:r>
      <w:r w:rsidR="00575108" w:rsidRPr="005B5113">
        <w:rPr>
          <w:rFonts w:ascii="Calibri" w:hAnsi="Calibri" w:cs="Calibri"/>
          <w:szCs w:val="26"/>
        </w:rPr>
        <w:t xml:space="preserve">Specific </w:t>
      </w:r>
      <w:r w:rsidRPr="005B5113">
        <w:rPr>
          <w:rFonts w:ascii="Calibri" w:hAnsi="Calibri" w:cs="Calibri"/>
          <w:szCs w:val="26"/>
        </w:rPr>
        <w:t xml:space="preserve">Requirements) and Section </w:t>
      </w:r>
      <w:r w:rsidR="00575108" w:rsidRPr="005B5113">
        <w:rPr>
          <w:rFonts w:ascii="Calibri" w:hAnsi="Calibri" w:cs="Calibri"/>
          <w:szCs w:val="26"/>
        </w:rPr>
        <w:t>E</w:t>
      </w:r>
      <w:r w:rsidRPr="005B5113">
        <w:rPr>
          <w:rFonts w:ascii="Calibri" w:hAnsi="Calibri" w:cs="Calibri"/>
          <w:szCs w:val="26"/>
        </w:rPr>
        <w:t xml:space="preserve"> (Deliverables/Reports).</w:t>
      </w:r>
      <w:r w:rsidRPr="005B5113">
        <w:rPr>
          <w:rFonts w:ascii="Calibri" w:hAnsi="Calibri" w:cs="Calibri"/>
          <w:sz w:val="26"/>
          <w:szCs w:val="26"/>
        </w:rPr>
        <w:t xml:space="preserve"> </w:t>
      </w:r>
    </w:p>
    <w:p w14:paraId="0B33F6FA" w14:textId="6C69FA0D" w:rsidR="00DF70E0" w:rsidRDefault="00DF70E0" w:rsidP="00D0212C">
      <w:pPr>
        <w:pStyle w:val="NormalWeb"/>
        <w:spacing w:before="240" w:beforeAutospacing="0" w:after="240" w:afterAutospacing="0"/>
        <w:rPr>
          <w:rFonts w:ascii="Calibri" w:hAnsi="Calibri" w:cs="Calibri"/>
          <w:color w:val="000000"/>
          <w:szCs w:val="26"/>
        </w:rPr>
      </w:pPr>
      <w:r>
        <w:rPr>
          <w:rFonts w:ascii="Calibri" w:hAnsi="Calibri" w:cs="Calibri"/>
          <w:color w:val="000000"/>
          <w:szCs w:val="26"/>
        </w:rPr>
        <w:t xml:space="preserve">The Bidder must provide a response to address on how they will meet or exceed each </w:t>
      </w:r>
      <w:r w:rsidR="00D674CE">
        <w:rPr>
          <w:rFonts w:ascii="Calibri" w:hAnsi="Calibri" w:cs="Calibri"/>
          <w:color w:val="000000"/>
          <w:szCs w:val="26"/>
        </w:rPr>
        <w:t xml:space="preserve">specific </w:t>
      </w:r>
      <w:r>
        <w:rPr>
          <w:rFonts w:ascii="Calibri" w:hAnsi="Calibri" w:cs="Calibri"/>
          <w:color w:val="000000"/>
          <w:szCs w:val="26"/>
        </w:rPr>
        <w:t>requirement listed below:</w:t>
      </w:r>
    </w:p>
    <w:p w14:paraId="7C1A4E6A" w14:textId="5200695B" w:rsidR="007C0DC6" w:rsidRDefault="00765BC5" w:rsidP="007C0DC6">
      <w:pPr>
        <w:pStyle w:val="NormalWeb"/>
        <w:numPr>
          <w:ilvl w:val="6"/>
          <w:numId w:val="7"/>
        </w:numPr>
        <w:tabs>
          <w:tab w:val="clear" w:pos="2880"/>
        </w:tabs>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CLINICAL SERVICES</w:t>
      </w:r>
    </w:p>
    <w:p w14:paraId="4D66C88C" w14:textId="7BF8A9A6" w:rsidR="006645E8" w:rsidRPr="00D674CE" w:rsidRDefault="00D674CE" w:rsidP="00D674CE">
      <w:pPr>
        <w:pStyle w:val="NormalWeb"/>
        <w:spacing w:before="240" w:beforeAutospacing="0" w:after="240" w:afterAutospacing="0"/>
        <w:ind w:left="720"/>
        <w:rPr>
          <w:rFonts w:ascii="Calibri" w:hAnsi="Calibri" w:cs="Calibri"/>
          <w:b/>
          <w:bCs/>
          <w:color w:val="000000"/>
          <w:szCs w:val="26"/>
        </w:rPr>
      </w:pPr>
      <w:r w:rsidRPr="00D674CE">
        <w:rPr>
          <w:rFonts w:ascii="Calibri" w:hAnsi="Calibri" w:cs="Calibri"/>
          <w:b/>
          <w:bCs/>
          <w:color w:val="000000"/>
          <w:szCs w:val="26"/>
          <w:highlight w:val="yellow"/>
        </w:rPr>
        <w:t>RESPONSE</w:t>
      </w:r>
      <w:r w:rsidR="007D3EFA">
        <w:rPr>
          <w:rFonts w:ascii="Calibri" w:hAnsi="Calibri" w:cs="Calibri"/>
          <w:b/>
          <w:bCs/>
          <w:color w:val="000000"/>
          <w:szCs w:val="26"/>
        </w:rPr>
        <w:t>:</w:t>
      </w:r>
    </w:p>
    <w:p w14:paraId="2AC57BCF" w14:textId="0498308E" w:rsidR="00507F94" w:rsidRDefault="00765BC5" w:rsidP="007C0DC6">
      <w:pPr>
        <w:pStyle w:val="NormalWeb"/>
        <w:numPr>
          <w:ilvl w:val="6"/>
          <w:numId w:val="7"/>
        </w:numPr>
        <w:tabs>
          <w:tab w:val="clear" w:pos="2880"/>
        </w:tabs>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HAZARDOUS MATERIAL WORKERS EXAMINATION SERVICES</w:t>
      </w:r>
    </w:p>
    <w:p w14:paraId="5063FD82" w14:textId="5A3DAE28" w:rsidR="00D674CE" w:rsidRPr="00D674CE" w:rsidRDefault="00D674CE" w:rsidP="00D674CE">
      <w:pPr>
        <w:pStyle w:val="NormalWeb"/>
        <w:spacing w:before="240" w:beforeAutospacing="0" w:after="240" w:afterAutospacing="0"/>
        <w:ind w:left="720"/>
        <w:rPr>
          <w:rFonts w:ascii="Calibri" w:hAnsi="Calibri" w:cs="Calibri"/>
          <w:b/>
          <w:bCs/>
          <w:color w:val="000000"/>
          <w:szCs w:val="26"/>
        </w:rPr>
      </w:pPr>
      <w:r w:rsidRPr="00D674CE">
        <w:rPr>
          <w:rFonts w:ascii="Calibri" w:hAnsi="Calibri" w:cs="Calibri"/>
          <w:b/>
          <w:bCs/>
          <w:color w:val="000000"/>
          <w:szCs w:val="26"/>
          <w:highlight w:val="yellow"/>
        </w:rPr>
        <w:t>RESPONSE</w:t>
      </w:r>
      <w:r w:rsidR="007D3EFA">
        <w:rPr>
          <w:rFonts w:ascii="Calibri" w:hAnsi="Calibri" w:cs="Calibri"/>
          <w:b/>
          <w:bCs/>
          <w:color w:val="000000"/>
          <w:szCs w:val="26"/>
        </w:rPr>
        <w:t>:</w:t>
      </w:r>
    </w:p>
    <w:p w14:paraId="0599D83C" w14:textId="52E86DF4" w:rsidR="00902C1F" w:rsidRDefault="00765BC5" w:rsidP="007C0DC6">
      <w:pPr>
        <w:pStyle w:val="NormalWeb"/>
        <w:numPr>
          <w:ilvl w:val="6"/>
          <w:numId w:val="7"/>
        </w:numPr>
        <w:tabs>
          <w:tab w:val="clear" w:pos="2880"/>
        </w:tabs>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COMMUNICABLE DISEASES</w:t>
      </w:r>
    </w:p>
    <w:p w14:paraId="717D749E" w14:textId="1233B58A" w:rsidR="00D674CE" w:rsidRPr="00D674CE" w:rsidRDefault="00D674CE" w:rsidP="00D674CE">
      <w:pPr>
        <w:pStyle w:val="NormalWeb"/>
        <w:spacing w:before="240" w:beforeAutospacing="0" w:after="240" w:afterAutospacing="0"/>
        <w:ind w:firstLine="720"/>
        <w:rPr>
          <w:rFonts w:ascii="Calibri" w:hAnsi="Calibri" w:cs="Calibri"/>
          <w:b/>
          <w:bCs/>
          <w:color w:val="000000"/>
          <w:szCs w:val="26"/>
        </w:rPr>
      </w:pPr>
      <w:r w:rsidRPr="00D674CE">
        <w:rPr>
          <w:rFonts w:ascii="Calibri" w:hAnsi="Calibri" w:cs="Calibri"/>
          <w:b/>
          <w:bCs/>
          <w:color w:val="000000"/>
          <w:szCs w:val="26"/>
          <w:highlight w:val="yellow"/>
        </w:rPr>
        <w:t>RESPONSE</w:t>
      </w:r>
      <w:r w:rsidR="007D3EFA">
        <w:rPr>
          <w:rFonts w:ascii="Calibri" w:hAnsi="Calibri" w:cs="Calibri"/>
          <w:b/>
          <w:bCs/>
          <w:color w:val="000000"/>
          <w:szCs w:val="26"/>
        </w:rPr>
        <w:t>:</w:t>
      </w:r>
    </w:p>
    <w:p w14:paraId="31E899C5" w14:textId="57D63F8F" w:rsidR="00153F72" w:rsidRDefault="00765BC5" w:rsidP="00153F72">
      <w:pPr>
        <w:pStyle w:val="ListParagraph"/>
        <w:numPr>
          <w:ilvl w:val="6"/>
          <w:numId w:val="7"/>
        </w:numPr>
        <w:tabs>
          <w:tab w:val="clear" w:pos="2880"/>
          <w:tab w:val="left" w:pos="2970"/>
        </w:tabs>
        <w:ind w:left="720" w:hanging="720"/>
        <w:rPr>
          <w:rFonts w:ascii="Calibri" w:eastAsia="Calibri" w:hAnsi="Calibri" w:cs="Calibri"/>
          <w:color w:val="000000"/>
          <w:sz w:val="24"/>
          <w:szCs w:val="26"/>
        </w:rPr>
      </w:pPr>
      <w:r w:rsidRPr="00153F72">
        <w:rPr>
          <w:rFonts w:ascii="Calibri" w:eastAsia="Calibri" w:hAnsi="Calibri" w:cs="Calibri"/>
          <w:color w:val="000000"/>
          <w:sz w:val="24"/>
          <w:szCs w:val="26"/>
        </w:rPr>
        <w:t>OCCUPATIONAL HEALTH CONSULTATION SERVICES</w:t>
      </w:r>
    </w:p>
    <w:p w14:paraId="5A7F684E" w14:textId="16DFEAED" w:rsidR="00D674CE" w:rsidRPr="00D674CE" w:rsidRDefault="00D674CE" w:rsidP="00D674CE">
      <w:pPr>
        <w:pStyle w:val="NormalWeb"/>
        <w:spacing w:before="240" w:beforeAutospacing="0" w:after="240" w:afterAutospacing="0"/>
        <w:ind w:firstLine="720"/>
        <w:rPr>
          <w:rFonts w:ascii="Calibri" w:hAnsi="Calibri" w:cs="Calibri"/>
          <w:b/>
          <w:bCs/>
          <w:color w:val="000000"/>
          <w:szCs w:val="26"/>
        </w:rPr>
      </w:pPr>
      <w:r w:rsidRPr="00D674CE">
        <w:rPr>
          <w:rFonts w:ascii="Calibri" w:hAnsi="Calibri" w:cs="Calibri"/>
          <w:b/>
          <w:bCs/>
          <w:color w:val="000000"/>
          <w:szCs w:val="26"/>
          <w:highlight w:val="yellow"/>
        </w:rPr>
        <w:t>RESPONSE</w:t>
      </w:r>
      <w:r w:rsidR="007D3EFA">
        <w:rPr>
          <w:rFonts w:ascii="Calibri" w:hAnsi="Calibri" w:cs="Calibri"/>
          <w:b/>
          <w:bCs/>
          <w:color w:val="000000"/>
          <w:szCs w:val="26"/>
        </w:rPr>
        <w:t>:</w:t>
      </w:r>
    </w:p>
    <w:p w14:paraId="6BDA9A3E" w14:textId="59D11B35" w:rsidR="00153F72" w:rsidRDefault="00765BC5" w:rsidP="007C0DC6">
      <w:pPr>
        <w:pStyle w:val="NormalWeb"/>
        <w:numPr>
          <w:ilvl w:val="6"/>
          <w:numId w:val="7"/>
        </w:numPr>
        <w:tabs>
          <w:tab w:val="clear" w:pos="2880"/>
        </w:tabs>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PERFORMANCE REQUIREMENTS</w:t>
      </w:r>
    </w:p>
    <w:p w14:paraId="55925585" w14:textId="5BC71EE1" w:rsidR="00D674CE" w:rsidRPr="00D674CE" w:rsidRDefault="00D674CE" w:rsidP="00D674CE">
      <w:pPr>
        <w:pStyle w:val="NormalWeb"/>
        <w:spacing w:before="240" w:beforeAutospacing="0" w:after="240" w:afterAutospacing="0"/>
        <w:ind w:firstLine="720"/>
        <w:rPr>
          <w:rFonts w:ascii="Calibri" w:hAnsi="Calibri" w:cs="Calibri"/>
          <w:b/>
          <w:bCs/>
          <w:color w:val="000000"/>
          <w:szCs w:val="26"/>
        </w:rPr>
      </w:pPr>
      <w:r w:rsidRPr="00D674CE">
        <w:rPr>
          <w:rFonts w:ascii="Calibri" w:hAnsi="Calibri" w:cs="Calibri"/>
          <w:b/>
          <w:bCs/>
          <w:color w:val="000000"/>
          <w:szCs w:val="26"/>
          <w:highlight w:val="yellow"/>
        </w:rPr>
        <w:t>RESPONSE</w:t>
      </w:r>
      <w:r w:rsidR="007D3EFA">
        <w:rPr>
          <w:rFonts w:ascii="Calibri" w:hAnsi="Calibri" w:cs="Calibri"/>
          <w:b/>
          <w:bCs/>
          <w:color w:val="000000"/>
          <w:szCs w:val="26"/>
        </w:rPr>
        <w:t>:</w:t>
      </w:r>
    </w:p>
    <w:p w14:paraId="5CBBFE89" w14:textId="6138275E" w:rsidR="00153F72" w:rsidRDefault="00765BC5" w:rsidP="007C0DC6">
      <w:pPr>
        <w:pStyle w:val="NormalWeb"/>
        <w:numPr>
          <w:ilvl w:val="6"/>
          <w:numId w:val="7"/>
        </w:numPr>
        <w:tabs>
          <w:tab w:val="clear" w:pos="2880"/>
        </w:tabs>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ADHERENCE</w:t>
      </w:r>
    </w:p>
    <w:p w14:paraId="64F4347A" w14:textId="71BAC7F8" w:rsidR="00D674CE" w:rsidRPr="00D674CE" w:rsidRDefault="00D674CE" w:rsidP="00D674CE">
      <w:pPr>
        <w:pStyle w:val="NormalWeb"/>
        <w:spacing w:before="240" w:beforeAutospacing="0" w:after="240" w:afterAutospacing="0"/>
        <w:ind w:firstLine="720"/>
        <w:rPr>
          <w:rFonts w:ascii="Calibri" w:hAnsi="Calibri" w:cs="Calibri"/>
          <w:b/>
          <w:bCs/>
          <w:color w:val="000000"/>
          <w:szCs w:val="26"/>
        </w:rPr>
      </w:pPr>
      <w:r w:rsidRPr="00D674CE">
        <w:rPr>
          <w:rFonts w:ascii="Calibri" w:hAnsi="Calibri" w:cs="Calibri"/>
          <w:b/>
          <w:bCs/>
          <w:color w:val="000000"/>
          <w:szCs w:val="26"/>
          <w:highlight w:val="yellow"/>
        </w:rPr>
        <w:t>RESPONSE</w:t>
      </w:r>
      <w:r w:rsidR="007D3EFA">
        <w:rPr>
          <w:rFonts w:ascii="Calibri" w:hAnsi="Calibri" w:cs="Calibri"/>
          <w:b/>
          <w:bCs/>
          <w:color w:val="000000"/>
          <w:szCs w:val="26"/>
        </w:rPr>
        <w:t>:</w:t>
      </w:r>
    </w:p>
    <w:p w14:paraId="32AF1EA8" w14:textId="61442124" w:rsidR="003D797E" w:rsidRPr="00266DFB" w:rsidRDefault="00112390" w:rsidP="00E73043">
      <w:pPr>
        <w:pStyle w:val="NormalWeb"/>
        <w:numPr>
          <w:ilvl w:val="6"/>
          <w:numId w:val="7"/>
        </w:numPr>
        <w:tabs>
          <w:tab w:val="clear" w:pos="2880"/>
        </w:tabs>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Describe</w:t>
      </w:r>
      <w:r w:rsidR="003D797E" w:rsidRPr="00266DFB">
        <w:rPr>
          <w:rFonts w:ascii="Calibri" w:hAnsi="Calibri" w:cs="Calibri"/>
          <w:color w:val="000000"/>
          <w:szCs w:val="26"/>
        </w:rPr>
        <w:t xml:space="preserve"> how </w:t>
      </w:r>
      <w:r w:rsidR="00EB4661">
        <w:rPr>
          <w:rFonts w:ascii="Calibri" w:hAnsi="Calibri" w:cs="Calibri"/>
          <w:color w:val="000000"/>
          <w:szCs w:val="26"/>
        </w:rPr>
        <w:t>Bidder</w:t>
      </w:r>
      <w:r w:rsidR="003D797E" w:rsidRPr="00266DFB">
        <w:rPr>
          <w:rFonts w:ascii="Calibri" w:hAnsi="Calibri" w:cs="Calibri"/>
          <w:color w:val="000000"/>
          <w:szCs w:val="26"/>
        </w:rPr>
        <w:t xml:space="preserve"> will meet the program’s desired overall goals, anticipated outcomes, measurable objectives, and </w:t>
      </w:r>
      <w:r>
        <w:rPr>
          <w:rFonts w:ascii="Calibri" w:hAnsi="Calibri" w:cs="Calibri"/>
          <w:color w:val="000000"/>
          <w:szCs w:val="26"/>
        </w:rPr>
        <w:t>critical</w:t>
      </w:r>
      <w:r w:rsidR="003D797E" w:rsidRPr="00266DFB">
        <w:rPr>
          <w:rFonts w:ascii="Calibri" w:hAnsi="Calibri" w:cs="Calibri"/>
          <w:color w:val="000000"/>
          <w:szCs w:val="26"/>
        </w:rPr>
        <w:t xml:space="preserve"> tasks</w:t>
      </w:r>
      <w:r>
        <w:rPr>
          <w:rFonts w:ascii="Calibri" w:hAnsi="Calibri" w:cs="Calibri"/>
          <w:color w:val="000000"/>
          <w:szCs w:val="26"/>
        </w:rPr>
        <w:t>,</w:t>
      </w:r>
      <w:r w:rsidR="003D797E" w:rsidRPr="00266DFB">
        <w:rPr>
          <w:rFonts w:ascii="Calibri" w:hAnsi="Calibri" w:cs="Calibri"/>
          <w:color w:val="000000"/>
          <w:szCs w:val="26"/>
        </w:rPr>
        <w:t xml:space="preserve"> including how key personnel will be responsible for achieving them.</w:t>
      </w:r>
    </w:p>
    <w:p w14:paraId="424EB7C7" w14:textId="7E6CDDF9" w:rsidR="00CC4693" w:rsidRPr="00266DFB" w:rsidRDefault="00CC4693" w:rsidP="00CC4693">
      <w:pPr>
        <w:pStyle w:val="NormalWeb"/>
        <w:spacing w:before="240" w:beforeAutospacing="0" w:after="240" w:afterAutospacing="0"/>
        <w:ind w:left="720"/>
        <w:rPr>
          <w:rFonts w:ascii="Calibri" w:hAnsi="Calibri" w:cs="Calibri"/>
          <w:color w:val="000000"/>
          <w:szCs w:val="26"/>
        </w:rPr>
      </w:pPr>
      <w:r w:rsidRPr="00D674CE">
        <w:rPr>
          <w:rFonts w:ascii="Calibri" w:hAnsi="Calibri" w:cs="Calibri"/>
          <w:b/>
          <w:bCs/>
          <w:color w:val="000000"/>
          <w:szCs w:val="26"/>
          <w:highlight w:val="yellow"/>
        </w:rPr>
        <w:t>RESPONSE</w:t>
      </w:r>
      <w:r>
        <w:rPr>
          <w:rFonts w:ascii="Calibri" w:hAnsi="Calibri" w:cs="Calibri"/>
          <w:b/>
          <w:bCs/>
          <w:color w:val="000000"/>
          <w:szCs w:val="26"/>
        </w:rPr>
        <w:t>:</w:t>
      </w:r>
    </w:p>
    <w:p w14:paraId="7B691040" w14:textId="242E7BEA" w:rsidR="003D797E" w:rsidRPr="00266DFB" w:rsidRDefault="003D797E" w:rsidP="00E73043">
      <w:pPr>
        <w:pStyle w:val="NormalWeb"/>
        <w:numPr>
          <w:ilvl w:val="6"/>
          <w:numId w:val="7"/>
        </w:numPr>
        <w:spacing w:before="240" w:beforeAutospacing="0" w:after="240" w:afterAutospacing="0"/>
        <w:ind w:left="720" w:hanging="720"/>
        <w:rPr>
          <w:rFonts w:ascii="Calibri" w:hAnsi="Calibri" w:cs="Calibri"/>
          <w:color w:val="000000"/>
          <w:szCs w:val="26"/>
        </w:rPr>
      </w:pPr>
      <w:r w:rsidRPr="00266DFB">
        <w:rPr>
          <w:rFonts w:ascii="Calibri" w:hAnsi="Calibri" w:cs="Calibri"/>
          <w:color w:val="000000"/>
          <w:szCs w:val="26"/>
        </w:rPr>
        <w:t xml:space="preserve">Identify any limitations or restrictions that exist for </w:t>
      </w:r>
      <w:r w:rsidR="00EB4661">
        <w:rPr>
          <w:rFonts w:ascii="Calibri" w:hAnsi="Calibri" w:cs="Calibri"/>
          <w:color w:val="000000"/>
          <w:szCs w:val="26"/>
        </w:rPr>
        <w:t>the Bidder</w:t>
      </w:r>
      <w:r w:rsidRPr="00266DFB">
        <w:rPr>
          <w:rFonts w:ascii="Calibri" w:hAnsi="Calibri" w:cs="Calibri"/>
          <w:color w:val="000000"/>
          <w:szCs w:val="26"/>
        </w:rPr>
        <w:t xml:space="preserve"> to provide the services.  Explain what measures will be taken to adequately provide the services.  (Please note any requests for exceptions or clarifications MUST be identified on </w:t>
      </w:r>
      <w:r w:rsidR="00112390">
        <w:rPr>
          <w:rFonts w:ascii="Calibri" w:hAnsi="Calibri" w:cs="Calibri"/>
          <w:color w:val="000000"/>
          <w:szCs w:val="26"/>
        </w:rPr>
        <w:t xml:space="preserve">the </w:t>
      </w:r>
      <w:hyperlink w:anchor="ExceptionsClarifications" w:history="1">
        <w:r w:rsidR="00001653">
          <w:rPr>
            <w:rStyle w:val="Hyperlink"/>
            <w:rFonts w:ascii="Calibri" w:hAnsi="Calibri" w:cs="Calibri"/>
            <w:i/>
            <w:iCs/>
            <w:szCs w:val="26"/>
          </w:rPr>
          <w:t>Exceptions and Clarifications</w:t>
        </w:r>
      </w:hyperlink>
      <w:r w:rsidRPr="00266DFB">
        <w:rPr>
          <w:rFonts w:ascii="Calibri" w:hAnsi="Calibri" w:cs="Calibri"/>
          <w:color w:val="000000"/>
          <w:szCs w:val="26"/>
        </w:rPr>
        <w:t xml:space="preserve"> form</w:t>
      </w:r>
      <w:r w:rsidR="00112390">
        <w:rPr>
          <w:rFonts w:ascii="Calibri" w:hAnsi="Calibri" w:cs="Calibri"/>
          <w:color w:val="000000"/>
          <w:szCs w:val="26"/>
        </w:rPr>
        <w:t xml:space="preserve">. </w:t>
      </w:r>
      <w:r w:rsidR="00112390" w:rsidRPr="00112390">
        <w:rPr>
          <w:rFonts w:ascii="Calibri" w:hAnsi="Calibri" w:cs="Calibri"/>
          <w:b/>
          <w:bCs/>
          <w:color w:val="000000"/>
          <w:szCs w:val="26"/>
        </w:rPr>
        <w:t>The C</w:t>
      </w:r>
      <w:r w:rsidRPr="00112390">
        <w:rPr>
          <w:rFonts w:ascii="Calibri" w:hAnsi="Calibri" w:cs="Calibri"/>
          <w:b/>
          <w:bCs/>
          <w:color w:val="000000"/>
          <w:szCs w:val="26"/>
        </w:rPr>
        <w:t>ounty is under no obligation to accept any exceptions or clarifications</w:t>
      </w:r>
      <w:r w:rsidR="00112390" w:rsidRPr="00112390">
        <w:rPr>
          <w:rFonts w:ascii="Calibri" w:hAnsi="Calibri" w:cs="Calibri"/>
          <w:b/>
          <w:bCs/>
          <w:color w:val="000000"/>
          <w:szCs w:val="26"/>
        </w:rPr>
        <w:t>,</w:t>
      </w:r>
      <w:r w:rsidRPr="00112390">
        <w:rPr>
          <w:rFonts w:ascii="Calibri" w:hAnsi="Calibri" w:cs="Calibri"/>
          <w:b/>
          <w:bCs/>
          <w:color w:val="000000"/>
          <w:szCs w:val="26"/>
        </w:rPr>
        <w:t xml:space="preserve"> and any such exceptions and clarifications may be a basis for bid disqualification.</w:t>
      </w:r>
      <w:r w:rsidRPr="00266DFB">
        <w:rPr>
          <w:rFonts w:ascii="Calibri" w:hAnsi="Calibri" w:cs="Calibri"/>
          <w:color w:val="000000"/>
          <w:szCs w:val="26"/>
        </w:rPr>
        <w:t>)</w:t>
      </w:r>
    </w:p>
    <w:p w14:paraId="08A16FC6" w14:textId="023455E2" w:rsidR="00266DFB" w:rsidRDefault="00CC4693" w:rsidP="00CC4693">
      <w:pPr>
        <w:pStyle w:val="NormalWeb"/>
        <w:ind w:left="720"/>
        <w:rPr>
          <w:rFonts w:ascii="Calibri" w:hAnsi="Calibri" w:cs="Calibri"/>
          <w:color w:val="000000"/>
          <w:sz w:val="26"/>
          <w:szCs w:val="26"/>
        </w:rPr>
      </w:pPr>
      <w:r w:rsidRPr="00D674CE">
        <w:rPr>
          <w:rFonts w:ascii="Calibri" w:hAnsi="Calibri" w:cs="Calibri"/>
          <w:b/>
          <w:bCs/>
          <w:color w:val="000000"/>
          <w:szCs w:val="26"/>
          <w:highlight w:val="yellow"/>
        </w:rPr>
        <w:t>RESPONSE</w:t>
      </w:r>
      <w:r>
        <w:rPr>
          <w:rFonts w:ascii="Calibri" w:hAnsi="Calibri" w:cs="Calibri"/>
          <w:b/>
          <w:bCs/>
          <w:color w:val="000000"/>
          <w:szCs w:val="26"/>
        </w:rPr>
        <w:t>:</w:t>
      </w:r>
    </w:p>
    <w:p w14:paraId="3449B09C" w14:textId="08020137" w:rsidR="003D797E" w:rsidRDefault="003D797E" w:rsidP="006059E1">
      <w:pPr>
        <w:pStyle w:val="NormalWeb"/>
        <w:rPr>
          <w:rFonts w:ascii="Calibri" w:hAnsi="Calibri" w:cs="Calibri"/>
          <w:b/>
          <w:bCs/>
          <w:szCs w:val="26"/>
        </w:rPr>
      </w:pPr>
      <w:r w:rsidRPr="00112390">
        <w:rPr>
          <w:rFonts w:ascii="Calibri" w:hAnsi="Calibri" w:cs="Calibri"/>
          <w:b/>
          <w:bCs/>
          <w:color w:val="000000"/>
          <w:szCs w:val="26"/>
        </w:rPr>
        <w:t>Maximum Length:</w:t>
      </w:r>
      <w:r w:rsidRPr="006059E1">
        <w:rPr>
          <w:rFonts w:ascii="Calibri" w:hAnsi="Calibri" w:cs="Calibri"/>
          <w:b/>
          <w:bCs/>
          <w:szCs w:val="26"/>
        </w:rPr>
        <w:t xml:space="preserve"> </w:t>
      </w:r>
      <w:r w:rsidR="002820F7" w:rsidRPr="006059E1">
        <w:rPr>
          <w:rFonts w:ascii="Calibri" w:hAnsi="Calibri" w:cs="Calibri"/>
          <w:b/>
          <w:bCs/>
          <w:szCs w:val="26"/>
        </w:rPr>
        <w:t>5 pages</w:t>
      </w:r>
    </w:p>
    <w:p w14:paraId="50193FFA" w14:textId="1B8F0979" w:rsidR="00F81D0E" w:rsidRPr="00112390" w:rsidRDefault="00F81D0E" w:rsidP="00F81D0E">
      <w:pPr>
        <w:pStyle w:val="Heading4"/>
        <w:shd w:val="clear" w:color="auto" w:fill="DEEAF6" w:themeFill="accent5" w:themeFillTint="33"/>
        <w:jc w:val="left"/>
        <w:rPr>
          <w:color w:val="000000"/>
        </w:rPr>
      </w:pPr>
      <w:r>
        <w:lastRenderedPageBreak/>
        <w:t>RELEVANT EXPERIENCE</w:t>
      </w:r>
      <w:r>
        <w:tab/>
      </w:r>
    </w:p>
    <w:p w14:paraId="782E57AD" w14:textId="77777777" w:rsidR="001D12B3" w:rsidRDefault="001D12B3" w:rsidP="001D12B3">
      <w:pPr>
        <w:pStyle w:val="NormalWeb"/>
        <w:spacing w:before="240" w:beforeAutospacing="0" w:after="240" w:afterAutospacing="0"/>
        <w:rPr>
          <w:rFonts w:ascii="Calibri" w:hAnsi="Calibri"/>
          <w:color w:val="000000"/>
          <w:szCs w:val="26"/>
        </w:rPr>
      </w:pPr>
      <w:r>
        <w:rPr>
          <w:rFonts w:ascii="Calibri" w:hAnsi="Calibri"/>
          <w:b/>
          <w:color w:val="000000"/>
          <w:szCs w:val="26"/>
        </w:rPr>
        <w:t>Instructions:</w:t>
      </w:r>
      <w:r>
        <w:rPr>
          <w:rFonts w:ascii="Calibri" w:hAnsi="Calibri"/>
          <w:color w:val="000000"/>
          <w:szCs w:val="26"/>
        </w:rPr>
        <w:t xml:space="preserve"> </w:t>
      </w:r>
      <w:r>
        <w:rPr>
          <w:rFonts w:ascii="Calibri" w:hAnsi="Calibri"/>
          <w:szCs w:val="26"/>
        </w:rPr>
        <w:t>Bidder is to</w:t>
      </w:r>
      <w:r>
        <w:rPr>
          <w:rFonts w:ascii="Calibri" w:hAnsi="Calibri"/>
          <w:color w:val="000000"/>
          <w:szCs w:val="26"/>
        </w:rPr>
        <w:t xml:space="preserve"> provide a </w:t>
      </w:r>
      <w:r>
        <w:rPr>
          <w:rFonts w:ascii="Calibri" w:hAnsi="Calibri"/>
          <w:b/>
          <w:color w:val="000000"/>
          <w:szCs w:val="26"/>
        </w:rPr>
        <w:t xml:space="preserve">Relevant Experience </w:t>
      </w:r>
      <w:r>
        <w:rPr>
          <w:rFonts w:ascii="Calibri" w:hAnsi="Calibri" w:cs="Calibri"/>
          <w:b/>
          <w:color w:val="000000"/>
          <w:szCs w:val="26"/>
        </w:rPr>
        <w:t>Response</w:t>
      </w:r>
      <w:r>
        <w:rPr>
          <w:rFonts w:ascii="Calibri" w:hAnsi="Calibri"/>
          <w:color w:val="000000"/>
          <w:szCs w:val="26"/>
        </w:rPr>
        <w:t>.</w:t>
      </w:r>
    </w:p>
    <w:p w14:paraId="56C4802E" w14:textId="6EFB369D" w:rsidR="00F81D0E" w:rsidRDefault="001D12B3" w:rsidP="001D12B3">
      <w:pPr>
        <w:pStyle w:val="NormalWeb"/>
        <w:rPr>
          <w:rFonts w:ascii="Calibri" w:hAnsi="Calibri" w:cs="Calibri"/>
          <w:color w:val="000000"/>
          <w:szCs w:val="26"/>
        </w:rPr>
      </w:pPr>
      <w:r>
        <w:rPr>
          <w:rFonts w:ascii="Calibri" w:hAnsi="Calibri" w:cs="Calibri"/>
          <w:color w:val="000000"/>
          <w:szCs w:val="26"/>
        </w:rPr>
        <w:t>The Bidder must provide a response to describe the Bidder’s experience related to pre-employment examination and occupational health services</w:t>
      </w:r>
      <w:r w:rsidR="002F618C">
        <w:rPr>
          <w:rFonts w:ascii="Calibri" w:hAnsi="Calibri" w:cs="Calibri"/>
          <w:color w:val="000000"/>
          <w:szCs w:val="26"/>
        </w:rPr>
        <w:t>.</w:t>
      </w:r>
    </w:p>
    <w:p w14:paraId="6B6891CE" w14:textId="6ACA619A" w:rsidR="002F618C" w:rsidRDefault="008C5F3F" w:rsidP="005F6D56">
      <w:pPr>
        <w:pStyle w:val="NormalWeb"/>
        <w:numPr>
          <w:ilvl w:val="6"/>
          <w:numId w:val="62"/>
        </w:numPr>
        <w:ind w:left="360"/>
        <w:rPr>
          <w:rFonts w:ascii="Calibri" w:hAnsi="Calibri" w:cs="Calibri"/>
          <w:color w:val="000000"/>
          <w:szCs w:val="26"/>
        </w:rPr>
      </w:pPr>
      <w:r>
        <w:rPr>
          <w:rFonts w:ascii="Calibri" w:hAnsi="Calibri" w:cs="Calibri"/>
          <w:color w:val="000000"/>
          <w:szCs w:val="26"/>
        </w:rPr>
        <w:t xml:space="preserve">Describe </w:t>
      </w:r>
      <w:r w:rsidR="00677266">
        <w:rPr>
          <w:rFonts w:ascii="Calibri" w:hAnsi="Calibri" w:cs="Calibri"/>
          <w:color w:val="000000"/>
          <w:szCs w:val="26"/>
        </w:rPr>
        <w:t>Bidder’s</w:t>
      </w:r>
      <w:r>
        <w:rPr>
          <w:rFonts w:ascii="Calibri" w:hAnsi="Calibri" w:cs="Calibri"/>
          <w:color w:val="000000"/>
          <w:szCs w:val="26"/>
        </w:rPr>
        <w:t xml:space="preserve"> experience with providing the pre-employment examination and occupational health services.</w:t>
      </w:r>
    </w:p>
    <w:p w14:paraId="40DE1250" w14:textId="3313C694" w:rsidR="008C5F3F" w:rsidRDefault="004D4D15" w:rsidP="0057086C">
      <w:pPr>
        <w:pStyle w:val="NormalWeb"/>
        <w:ind w:left="360"/>
        <w:rPr>
          <w:rFonts w:ascii="Calibri" w:hAnsi="Calibri" w:cs="Calibri"/>
          <w:b/>
          <w:bCs/>
          <w:szCs w:val="26"/>
        </w:rPr>
      </w:pPr>
      <w:r w:rsidRPr="0057086C">
        <w:rPr>
          <w:rFonts w:ascii="Calibri" w:hAnsi="Calibri" w:cs="Calibri"/>
          <w:b/>
          <w:bCs/>
          <w:szCs w:val="26"/>
          <w:highlight w:val="yellow"/>
        </w:rPr>
        <w:t>RESPONSE:</w:t>
      </w:r>
    </w:p>
    <w:p w14:paraId="2F913C9E" w14:textId="77777777" w:rsidR="00F81D0E" w:rsidRDefault="00F81D0E" w:rsidP="006059E1">
      <w:pPr>
        <w:pStyle w:val="NormalWeb"/>
        <w:rPr>
          <w:rFonts w:ascii="Calibri" w:hAnsi="Calibri" w:cs="Calibri"/>
          <w:b/>
          <w:bCs/>
          <w:szCs w:val="26"/>
        </w:rPr>
      </w:pPr>
    </w:p>
    <w:p w14:paraId="12C1544A" w14:textId="33927724" w:rsidR="004D4D15" w:rsidRPr="00677266" w:rsidRDefault="004D4D15" w:rsidP="0057086C">
      <w:pPr>
        <w:pStyle w:val="NormalWeb"/>
        <w:numPr>
          <w:ilvl w:val="6"/>
          <w:numId w:val="62"/>
        </w:numPr>
        <w:ind w:left="360"/>
        <w:rPr>
          <w:rFonts w:ascii="Calibri" w:hAnsi="Calibri" w:cs="Calibri"/>
          <w:szCs w:val="26"/>
        </w:rPr>
      </w:pPr>
      <w:r w:rsidRPr="00677266">
        <w:rPr>
          <w:rFonts w:ascii="Calibri" w:hAnsi="Calibri" w:cs="Calibri"/>
          <w:szCs w:val="26"/>
        </w:rPr>
        <w:t>Describe the individuals assigned by the Bidder to the project in managing the pre-emplo</w:t>
      </w:r>
      <w:r w:rsidR="001D18CC" w:rsidRPr="00677266">
        <w:rPr>
          <w:rFonts w:ascii="Calibri" w:hAnsi="Calibri" w:cs="Calibri"/>
          <w:szCs w:val="26"/>
        </w:rPr>
        <w:t xml:space="preserve">yment and </w:t>
      </w:r>
      <w:r w:rsidR="00BD1D0C" w:rsidRPr="00677266">
        <w:rPr>
          <w:rFonts w:ascii="Calibri" w:hAnsi="Calibri" w:cs="Calibri"/>
          <w:szCs w:val="26"/>
        </w:rPr>
        <w:t>occupational</w:t>
      </w:r>
      <w:r w:rsidR="001D18CC" w:rsidRPr="00677266">
        <w:rPr>
          <w:rFonts w:ascii="Calibri" w:hAnsi="Calibri" w:cs="Calibri"/>
          <w:szCs w:val="26"/>
        </w:rPr>
        <w:t xml:space="preserve"> health services.</w:t>
      </w:r>
    </w:p>
    <w:p w14:paraId="2A8F89AE" w14:textId="796DB5AB" w:rsidR="001D18CC" w:rsidRDefault="001D18CC" w:rsidP="001D18CC">
      <w:pPr>
        <w:pStyle w:val="NormalWeb"/>
        <w:ind w:firstLine="360"/>
        <w:rPr>
          <w:rFonts w:ascii="Calibri" w:hAnsi="Calibri" w:cs="Calibri"/>
          <w:b/>
          <w:bCs/>
          <w:szCs w:val="26"/>
        </w:rPr>
      </w:pPr>
      <w:r w:rsidRPr="0057086C">
        <w:rPr>
          <w:rFonts w:ascii="Calibri" w:hAnsi="Calibri" w:cs="Calibri"/>
          <w:b/>
          <w:bCs/>
          <w:szCs w:val="26"/>
          <w:highlight w:val="yellow"/>
        </w:rPr>
        <w:t>RESPONSE:</w:t>
      </w:r>
    </w:p>
    <w:p w14:paraId="7FEF1632" w14:textId="77777777" w:rsidR="001D18CC" w:rsidRDefault="001D18CC" w:rsidP="001D18CC">
      <w:pPr>
        <w:pStyle w:val="NormalWeb"/>
        <w:ind w:firstLine="360"/>
        <w:rPr>
          <w:rFonts w:ascii="Calibri" w:hAnsi="Calibri" w:cs="Calibri"/>
          <w:b/>
          <w:bCs/>
          <w:szCs w:val="26"/>
        </w:rPr>
      </w:pPr>
    </w:p>
    <w:p w14:paraId="31EEF534" w14:textId="77777777" w:rsidR="001D18CC" w:rsidRDefault="001D18CC" w:rsidP="001D18CC">
      <w:pPr>
        <w:pStyle w:val="NormalWeb"/>
        <w:ind w:firstLine="360"/>
        <w:rPr>
          <w:rFonts w:ascii="Calibri" w:hAnsi="Calibri" w:cs="Calibri"/>
          <w:b/>
          <w:bCs/>
          <w:szCs w:val="26"/>
        </w:rPr>
      </w:pPr>
    </w:p>
    <w:p w14:paraId="1361EC33" w14:textId="77777777" w:rsidR="00F81D0E" w:rsidRPr="003D797E" w:rsidRDefault="00F81D0E" w:rsidP="006059E1">
      <w:pPr>
        <w:pStyle w:val="NormalWeb"/>
        <w:rPr>
          <w:rFonts w:ascii="Calibri" w:hAnsi="Calibri" w:cs="Calibri"/>
          <w:b/>
          <w:color w:val="000000"/>
          <w:sz w:val="26"/>
          <w:szCs w:val="26"/>
        </w:rPr>
      </w:pPr>
    </w:p>
    <w:p w14:paraId="0A09148F" w14:textId="77777777" w:rsidR="00010516" w:rsidRDefault="00010516"/>
    <w:p w14:paraId="21666E9C" w14:textId="0341C9B7" w:rsidR="008135EC" w:rsidRDefault="008135EC" w:rsidP="008135EC">
      <w:pPr>
        <w:pStyle w:val="NormalWeb"/>
        <w:rPr>
          <w:rFonts w:ascii="Calibri" w:hAnsi="Calibri" w:cs="Calibri"/>
          <w:b/>
          <w:bCs/>
          <w:szCs w:val="26"/>
        </w:rPr>
      </w:pPr>
      <w:r w:rsidRPr="00112390">
        <w:rPr>
          <w:rFonts w:ascii="Calibri" w:hAnsi="Calibri" w:cs="Calibri"/>
          <w:b/>
          <w:bCs/>
          <w:color w:val="000000"/>
          <w:szCs w:val="26"/>
        </w:rPr>
        <w:t>Maximum Length:</w:t>
      </w:r>
      <w:r w:rsidRPr="006059E1">
        <w:rPr>
          <w:rFonts w:ascii="Calibri" w:hAnsi="Calibri" w:cs="Calibri"/>
          <w:b/>
          <w:bCs/>
          <w:szCs w:val="26"/>
        </w:rPr>
        <w:t xml:space="preserve"> </w:t>
      </w:r>
      <w:r>
        <w:rPr>
          <w:rFonts w:ascii="Calibri" w:hAnsi="Calibri" w:cs="Calibri"/>
          <w:b/>
          <w:bCs/>
          <w:szCs w:val="26"/>
        </w:rPr>
        <w:t>6 - 8</w:t>
      </w:r>
      <w:r w:rsidRPr="006059E1">
        <w:rPr>
          <w:rFonts w:ascii="Calibri" w:hAnsi="Calibri" w:cs="Calibri"/>
          <w:b/>
          <w:bCs/>
          <w:szCs w:val="26"/>
        </w:rPr>
        <w:t xml:space="preserve"> pages</w:t>
      </w:r>
    </w:p>
    <w:p w14:paraId="19667B28" w14:textId="77777777" w:rsidR="003D797E" w:rsidRPr="003D797E" w:rsidRDefault="003D797E">
      <w:pPr>
        <w:rPr>
          <w:sz w:val="2"/>
          <w:szCs w:val="2"/>
        </w:rPr>
      </w:pPr>
      <w:r>
        <w:br w:type="page"/>
      </w:r>
    </w:p>
    <w:p w14:paraId="23741CF6" w14:textId="72AFF974" w:rsidR="000D4620" w:rsidRPr="007A006B" w:rsidRDefault="00564FA7" w:rsidP="000D4620">
      <w:pPr>
        <w:pStyle w:val="Heading4"/>
        <w:shd w:val="clear" w:color="auto" w:fill="DEEAF6" w:themeFill="accent5" w:themeFillTint="33"/>
        <w:jc w:val="left"/>
      </w:pPr>
      <w:r>
        <w:lastRenderedPageBreak/>
        <w:t xml:space="preserve">TRANSITION </w:t>
      </w:r>
      <w:r w:rsidR="000D4620" w:rsidRPr="007A006B">
        <w:t>PLAN AND SCHEDULE</w:t>
      </w:r>
      <w:r w:rsidR="000D4620">
        <w:tab/>
      </w:r>
    </w:p>
    <w:p w14:paraId="45B43988" w14:textId="1D05FF95" w:rsidR="003D797E" w:rsidRPr="00266DFB" w:rsidRDefault="003D797E" w:rsidP="00D0212C">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 an </w:t>
      </w:r>
      <w:r w:rsidR="00564FA7">
        <w:rPr>
          <w:rFonts w:ascii="Calibri" w:hAnsi="Calibri"/>
          <w:b/>
          <w:color w:val="000000"/>
          <w:szCs w:val="26"/>
        </w:rPr>
        <w:t>Transition</w:t>
      </w:r>
      <w:r w:rsidR="00564FA7" w:rsidRPr="00266DFB">
        <w:rPr>
          <w:rFonts w:ascii="Calibri" w:hAnsi="Calibri"/>
          <w:b/>
          <w:color w:val="000000"/>
          <w:szCs w:val="26"/>
        </w:rPr>
        <w:t xml:space="preserve"> </w:t>
      </w:r>
      <w:r w:rsidRPr="00266DFB">
        <w:rPr>
          <w:rFonts w:ascii="Calibri" w:hAnsi="Calibri"/>
          <w:b/>
          <w:color w:val="000000"/>
          <w:szCs w:val="26"/>
        </w:rPr>
        <w:t>Plan and Schedule</w:t>
      </w:r>
      <w:r w:rsidRPr="00266DFB">
        <w:rPr>
          <w:rFonts w:ascii="Calibri" w:hAnsi="Calibri"/>
          <w:color w:val="000000"/>
          <w:szCs w:val="26"/>
        </w:rPr>
        <w:t>.</w:t>
      </w:r>
    </w:p>
    <w:p w14:paraId="2E0FF0B2" w14:textId="2227ADA2" w:rsidR="003D797E" w:rsidRPr="00266DFB" w:rsidRDefault="003D797E" w:rsidP="00D0212C">
      <w:pPr>
        <w:pStyle w:val="NormalWeb"/>
        <w:spacing w:before="240" w:beforeAutospacing="0" w:after="240" w:afterAutospacing="0"/>
        <w:rPr>
          <w:rFonts w:ascii="Calibri" w:hAnsi="Calibri"/>
          <w:color w:val="000000"/>
          <w:szCs w:val="26"/>
        </w:rPr>
      </w:pPr>
      <w:r w:rsidRPr="00266DFB">
        <w:rPr>
          <w:rFonts w:ascii="Calibri" w:hAnsi="Calibri"/>
          <w:color w:val="000000"/>
          <w:szCs w:val="26"/>
        </w:rPr>
        <w:t xml:space="preserve">In conjunction with the </w:t>
      </w:r>
      <w:r w:rsidRPr="00266DFB">
        <w:rPr>
          <w:rFonts w:ascii="Calibri" w:hAnsi="Calibri"/>
          <w:i/>
          <w:color w:val="000000"/>
          <w:szCs w:val="26"/>
        </w:rPr>
        <w:t>Description of Proposed Services</w:t>
      </w:r>
      <w:r w:rsidRPr="00266DFB">
        <w:rPr>
          <w:rFonts w:ascii="Calibri" w:hAnsi="Calibri"/>
          <w:color w:val="000000"/>
          <w:szCs w:val="26"/>
        </w:rPr>
        <w:t xml:space="preserve">, </w:t>
      </w:r>
      <w:r w:rsidR="00112390">
        <w:rPr>
          <w:rFonts w:ascii="Calibri" w:hAnsi="Calibri"/>
          <w:color w:val="000000"/>
          <w:szCs w:val="26"/>
        </w:rPr>
        <w:t xml:space="preserve">the </w:t>
      </w:r>
      <w:r w:rsidRPr="00266DFB">
        <w:rPr>
          <w:rFonts w:ascii="Calibri" w:hAnsi="Calibri"/>
          <w:color w:val="000000"/>
          <w:szCs w:val="26"/>
        </w:rPr>
        <w:t xml:space="preserve">Bidder must include a </w:t>
      </w:r>
      <w:r w:rsidR="00EC0608">
        <w:rPr>
          <w:rFonts w:ascii="Calibri" w:hAnsi="Calibri"/>
          <w:i/>
          <w:color w:val="000000"/>
          <w:szCs w:val="26"/>
        </w:rPr>
        <w:t>Transition</w:t>
      </w:r>
      <w:r w:rsidR="00EC0608" w:rsidRPr="00266DFB">
        <w:rPr>
          <w:rFonts w:ascii="Calibri" w:hAnsi="Calibri"/>
          <w:i/>
          <w:color w:val="000000"/>
          <w:szCs w:val="26"/>
        </w:rPr>
        <w:t xml:space="preserve"> </w:t>
      </w:r>
      <w:r w:rsidRPr="00266DFB">
        <w:rPr>
          <w:rFonts w:ascii="Calibri" w:hAnsi="Calibri"/>
          <w:i/>
          <w:color w:val="000000"/>
          <w:szCs w:val="26"/>
        </w:rPr>
        <w:t>Plan and Schedule</w:t>
      </w:r>
      <w:r w:rsidRPr="00266DFB">
        <w:rPr>
          <w:rFonts w:ascii="Calibri" w:hAnsi="Calibri"/>
          <w:color w:val="000000"/>
          <w:szCs w:val="26"/>
        </w:rPr>
        <w:t xml:space="preserve"> that specifically addresses the following:</w:t>
      </w:r>
    </w:p>
    <w:p w14:paraId="42CC4CC7" w14:textId="18F166AB" w:rsidR="00B20EF0" w:rsidRPr="00CF12DF" w:rsidRDefault="00B20EF0" w:rsidP="004F315E">
      <w:pPr>
        <w:pStyle w:val="NormalWeb"/>
        <w:numPr>
          <w:ilvl w:val="0"/>
          <w:numId w:val="28"/>
        </w:numPr>
        <w:spacing w:before="240" w:beforeAutospacing="0" w:after="240" w:afterAutospacing="0"/>
        <w:ind w:hanging="720"/>
        <w:rPr>
          <w:rFonts w:asciiTheme="minorHAnsi" w:hAnsiTheme="minorHAnsi" w:cstheme="minorHAnsi"/>
          <w:color w:val="000000"/>
          <w:szCs w:val="26"/>
        </w:rPr>
      </w:pPr>
      <w:r>
        <w:rPr>
          <w:rFonts w:asciiTheme="minorHAnsi" w:hAnsiTheme="minorHAnsi" w:cstheme="minorHAnsi"/>
          <w:szCs w:val="18"/>
        </w:rPr>
        <w:t>A</w:t>
      </w:r>
      <w:r w:rsidRPr="00B20EF0">
        <w:rPr>
          <w:rFonts w:asciiTheme="minorHAnsi" w:hAnsiTheme="minorHAnsi" w:cstheme="minorHAnsi"/>
          <w:szCs w:val="18"/>
        </w:rPr>
        <w:t xml:space="preserve"> detailed plan for assuming Alameda County as a client and providing all the services and deliverables described in this RFP. The plan must include roles and responsibilities for the Contractor and County Staff. The plan should identify one point of contact with the authority to manage the project. </w:t>
      </w:r>
    </w:p>
    <w:p w14:paraId="459603AB" w14:textId="3E49DDDC" w:rsidR="00CF12DF" w:rsidRPr="00B20EF0" w:rsidRDefault="00CF12DF" w:rsidP="00CF12DF">
      <w:pPr>
        <w:pStyle w:val="NormalWeb"/>
        <w:spacing w:before="240" w:beforeAutospacing="0" w:after="240" w:afterAutospacing="0"/>
        <w:ind w:left="720"/>
        <w:rPr>
          <w:rFonts w:asciiTheme="minorHAnsi" w:hAnsiTheme="minorHAnsi" w:cstheme="minorHAnsi"/>
          <w:color w:val="000000"/>
          <w:szCs w:val="26"/>
        </w:rPr>
      </w:pPr>
      <w:r w:rsidRPr="0057086C">
        <w:rPr>
          <w:rFonts w:ascii="Calibri" w:hAnsi="Calibri" w:cs="Calibri"/>
          <w:b/>
          <w:bCs/>
          <w:szCs w:val="26"/>
          <w:highlight w:val="yellow"/>
        </w:rPr>
        <w:t>RESPONSE:</w:t>
      </w:r>
    </w:p>
    <w:p w14:paraId="4200E13B" w14:textId="47026AE9" w:rsidR="00121DEB" w:rsidRDefault="003D797E" w:rsidP="004F315E">
      <w:pPr>
        <w:pStyle w:val="NormalWeb"/>
        <w:numPr>
          <w:ilvl w:val="0"/>
          <w:numId w:val="28"/>
        </w:numPr>
        <w:spacing w:before="240" w:beforeAutospacing="0" w:after="240" w:afterAutospacing="0"/>
        <w:ind w:hanging="720"/>
        <w:rPr>
          <w:rFonts w:ascii="Calibri" w:hAnsi="Calibri"/>
          <w:color w:val="000000"/>
          <w:szCs w:val="26"/>
        </w:rPr>
      </w:pPr>
      <w:r w:rsidRPr="00266DFB">
        <w:rPr>
          <w:rFonts w:ascii="Calibri" w:hAnsi="Calibri"/>
          <w:color w:val="000000"/>
          <w:szCs w:val="26"/>
        </w:rPr>
        <w:t>A timeline of project goals, measurable outcomes, and benchmark activities related to the provision of required services</w:t>
      </w:r>
      <w:r w:rsidR="00112390">
        <w:rPr>
          <w:rFonts w:ascii="Calibri" w:hAnsi="Calibri"/>
          <w:color w:val="000000"/>
          <w:szCs w:val="26"/>
        </w:rPr>
        <w:t xml:space="preserve"> and</w:t>
      </w:r>
      <w:r w:rsidRPr="00266DFB">
        <w:rPr>
          <w:rFonts w:ascii="Calibri" w:hAnsi="Calibri"/>
          <w:color w:val="000000"/>
          <w:szCs w:val="26"/>
        </w:rPr>
        <w:t xml:space="preserve"> the key personnel assigned to each.</w:t>
      </w:r>
    </w:p>
    <w:p w14:paraId="324087C3" w14:textId="1CEA65DF" w:rsidR="00CF12DF" w:rsidRDefault="00CF12DF" w:rsidP="00CF12DF">
      <w:pPr>
        <w:pStyle w:val="NormalWeb"/>
        <w:spacing w:before="240" w:beforeAutospacing="0" w:after="240" w:afterAutospacing="0"/>
        <w:ind w:left="720"/>
        <w:rPr>
          <w:rFonts w:ascii="Calibri" w:hAnsi="Calibri"/>
          <w:color w:val="000000"/>
          <w:szCs w:val="26"/>
        </w:rPr>
      </w:pPr>
      <w:r w:rsidRPr="0057086C">
        <w:rPr>
          <w:rFonts w:ascii="Calibri" w:hAnsi="Calibri" w:cs="Calibri"/>
          <w:b/>
          <w:bCs/>
          <w:szCs w:val="26"/>
          <w:highlight w:val="yellow"/>
        </w:rPr>
        <w:t>RESPONSE:</w:t>
      </w:r>
    </w:p>
    <w:p w14:paraId="545E2CAF" w14:textId="78E49A33" w:rsidR="003D797E" w:rsidRPr="00121DEB" w:rsidRDefault="003D797E" w:rsidP="004F315E">
      <w:pPr>
        <w:pStyle w:val="NormalWeb"/>
        <w:numPr>
          <w:ilvl w:val="0"/>
          <w:numId w:val="28"/>
        </w:numPr>
        <w:spacing w:before="240" w:beforeAutospacing="0" w:after="240" w:afterAutospacing="0"/>
        <w:ind w:hanging="720"/>
        <w:rPr>
          <w:rFonts w:ascii="Calibri" w:hAnsi="Calibri"/>
          <w:color w:val="000000"/>
          <w:szCs w:val="26"/>
        </w:rPr>
      </w:pPr>
      <w:r w:rsidRPr="00121DEB">
        <w:rPr>
          <w:rFonts w:ascii="Calibri" w:hAnsi="Calibri"/>
          <w:color w:val="000000"/>
          <w:szCs w:val="26"/>
        </w:rPr>
        <w:t xml:space="preserve">The ideal Implementation Plan and Schedule will provide a clear picture of what the County can expect during the contract term and </w:t>
      </w:r>
      <w:r w:rsidR="00EB4661">
        <w:rPr>
          <w:rFonts w:ascii="Calibri" w:hAnsi="Calibri"/>
          <w:color w:val="000000"/>
          <w:szCs w:val="26"/>
        </w:rPr>
        <w:t xml:space="preserve">in </w:t>
      </w:r>
      <w:r w:rsidR="00112390">
        <w:rPr>
          <w:rFonts w:ascii="Calibri" w:hAnsi="Calibri"/>
          <w:color w:val="000000"/>
          <w:szCs w:val="26"/>
        </w:rPr>
        <w:t>prepar</w:t>
      </w:r>
      <w:r w:rsidR="00EB4661">
        <w:rPr>
          <w:rFonts w:ascii="Calibri" w:hAnsi="Calibri"/>
          <w:color w:val="000000"/>
          <w:szCs w:val="26"/>
        </w:rPr>
        <w:t>ing</w:t>
      </w:r>
      <w:r w:rsidR="00112390">
        <w:rPr>
          <w:rFonts w:ascii="Calibri" w:hAnsi="Calibri"/>
          <w:color w:val="000000"/>
          <w:szCs w:val="26"/>
        </w:rPr>
        <w:t xml:space="preserve"> to start</w:t>
      </w:r>
      <w:r w:rsidRPr="00121DEB">
        <w:rPr>
          <w:rFonts w:ascii="Calibri" w:hAnsi="Calibri"/>
          <w:color w:val="000000"/>
          <w:szCs w:val="26"/>
        </w:rPr>
        <w:t xml:space="preserve"> the contract.  Bidders should </w:t>
      </w:r>
      <w:r w:rsidR="00112390">
        <w:rPr>
          <w:rFonts w:ascii="Calibri" w:hAnsi="Calibri"/>
          <w:color w:val="000000"/>
          <w:szCs w:val="26"/>
        </w:rPr>
        <w:t>consider</w:t>
      </w:r>
      <w:r w:rsidRPr="00121DEB">
        <w:rPr>
          <w:rFonts w:ascii="Calibri" w:hAnsi="Calibri"/>
          <w:color w:val="000000"/>
          <w:szCs w:val="26"/>
        </w:rPr>
        <w:t xml:space="preserve"> the information and questions contained in the Evaluation Criteria</w:t>
      </w:r>
      <w:r w:rsidR="00EB4661">
        <w:rPr>
          <w:rFonts w:ascii="Calibri" w:hAnsi="Calibri"/>
          <w:color w:val="000000"/>
          <w:szCs w:val="26"/>
        </w:rPr>
        <w:t xml:space="preserve"> and Specific Requirements</w:t>
      </w:r>
      <w:r w:rsidRPr="00121DEB">
        <w:rPr>
          <w:rFonts w:ascii="Calibri" w:hAnsi="Calibri"/>
          <w:color w:val="000000"/>
          <w:szCs w:val="26"/>
        </w:rPr>
        <w:t xml:space="preserve"> in preparing the </w:t>
      </w:r>
      <w:r w:rsidR="00986820">
        <w:rPr>
          <w:rFonts w:ascii="Calibri" w:hAnsi="Calibri"/>
          <w:color w:val="000000"/>
          <w:szCs w:val="26"/>
        </w:rPr>
        <w:t>Transition</w:t>
      </w:r>
      <w:r w:rsidR="00986820" w:rsidRPr="00121DEB">
        <w:rPr>
          <w:rFonts w:ascii="Calibri" w:hAnsi="Calibri"/>
          <w:color w:val="000000"/>
          <w:szCs w:val="26"/>
        </w:rPr>
        <w:t xml:space="preserve"> </w:t>
      </w:r>
      <w:r w:rsidRPr="00121DEB">
        <w:rPr>
          <w:rFonts w:ascii="Calibri" w:hAnsi="Calibri"/>
          <w:color w:val="000000"/>
          <w:szCs w:val="26"/>
        </w:rPr>
        <w:t>Plan and Schedule.</w:t>
      </w:r>
    </w:p>
    <w:p w14:paraId="3BE5060C" w14:textId="77777777" w:rsidR="00266DFB" w:rsidRPr="00266DFB" w:rsidRDefault="00266DFB" w:rsidP="003D797E">
      <w:pPr>
        <w:pStyle w:val="NormalWeb"/>
        <w:rPr>
          <w:rFonts w:ascii="Calibri" w:hAnsi="Calibri"/>
          <w:color w:val="000000"/>
          <w:szCs w:val="26"/>
        </w:rPr>
      </w:pPr>
    </w:p>
    <w:p w14:paraId="5C25D758" w14:textId="7EF7015F" w:rsidR="003D797E" w:rsidRPr="003D797E" w:rsidRDefault="003D797E" w:rsidP="006059E1">
      <w:pPr>
        <w:pStyle w:val="NormalWeb"/>
        <w:rPr>
          <w:rFonts w:ascii="Calibri" w:hAnsi="Calibri"/>
          <w:color w:val="000000"/>
          <w:sz w:val="26"/>
          <w:szCs w:val="26"/>
        </w:rPr>
      </w:pPr>
      <w:r w:rsidRPr="00112390">
        <w:rPr>
          <w:rFonts w:ascii="Calibri" w:hAnsi="Calibri"/>
          <w:b/>
          <w:bCs/>
          <w:color w:val="000000"/>
          <w:szCs w:val="26"/>
        </w:rPr>
        <w:t xml:space="preserve">Maximum Length: </w:t>
      </w:r>
      <w:r w:rsidR="002820F7" w:rsidRPr="006059E1">
        <w:rPr>
          <w:rFonts w:ascii="Calibri" w:hAnsi="Calibri"/>
          <w:b/>
          <w:bCs/>
          <w:szCs w:val="26"/>
        </w:rPr>
        <w:t>2 pages</w:t>
      </w:r>
    </w:p>
    <w:p w14:paraId="32C334C5" w14:textId="77777777" w:rsidR="003D797E" w:rsidRPr="003D797E" w:rsidRDefault="003D797E">
      <w:pPr>
        <w:rPr>
          <w:sz w:val="2"/>
          <w:szCs w:val="2"/>
        </w:rPr>
      </w:pPr>
      <w:r>
        <w:br w:type="page"/>
      </w:r>
    </w:p>
    <w:p w14:paraId="05CC2F54" w14:textId="77777777" w:rsidR="003D797E" w:rsidRPr="007A006B" w:rsidRDefault="003D797E">
      <w:pPr>
        <w:rPr>
          <w:rFonts w:ascii="Calibri" w:hAnsi="Calibri" w:cs="Calibri"/>
          <w:sz w:val="2"/>
        </w:rPr>
      </w:pPr>
    </w:p>
    <w:p w14:paraId="2F50C515" w14:textId="38CBD47A" w:rsidR="000D4620" w:rsidRPr="007A006B" w:rsidRDefault="000D4620" w:rsidP="000D4620">
      <w:pPr>
        <w:pStyle w:val="Heading4"/>
        <w:shd w:val="clear" w:color="auto" w:fill="DEEAF6" w:themeFill="accent5" w:themeFillTint="33"/>
        <w:jc w:val="left"/>
      </w:pPr>
      <w:r w:rsidRPr="007A006B">
        <w:t>REFERENCES</w:t>
      </w:r>
      <w:r>
        <w:tab/>
      </w:r>
    </w:p>
    <w:p w14:paraId="02A7D64B" w14:textId="3A95BDA9" w:rsidR="00B75458" w:rsidRPr="00266DFB"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00677266" w:rsidRPr="00266DFB">
        <w:rPr>
          <w:rFonts w:ascii="Calibri" w:hAnsi="Calibri" w:cs="Calibri"/>
          <w:sz w:val="24"/>
          <w:szCs w:val="26"/>
        </w:rPr>
        <w:t>: On</w:t>
      </w:r>
      <w:r w:rsidRPr="00266DFB">
        <w:rPr>
          <w:rFonts w:ascii="Calibri" w:hAnsi="Calibri" w:cs="Calibri"/>
          <w:sz w:val="24"/>
          <w:szCs w:val="26"/>
        </w:rPr>
        <w:t xml:space="preserve"> the following pa</w:t>
      </w:r>
      <w:r w:rsidRPr="00472C77">
        <w:rPr>
          <w:rFonts w:ascii="Calibri" w:hAnsi="Calibri" w:cs="Calibri"/>
          <w:sz w:val="24"/>
          <w:szCs w:val="26"/>
        </w:rPr>
        <w:t>ge</w:t>
      </w:r>
      <w:r w:rsidR="006059E1" w:rsidRPr="00472C77">
        <w:rPr>
          <w:rFonts w:ascii="Calibri" w:hAnsi="Calibri" w:cs="Calibri"/>
          <w:sz w:val="24"/>
          <w:szCs w:val="26"/>
        </w:rPr>
        <w:t xml:space="preserve"> </w:t>
      </w:r>
      <w:r w:rsidRPr="00472C77">
        <w:rPr>
          <w:rFonts w:ascii="Calibri" w:hAnsi="Calibri" w:cs="Calibri"/>
          <w:sz w:val="24"/>
          <w:szCs w:val="26"/>
        </w:rPr>
        <w:t xml:space="preserve">are the templates that </w:t>
      </w:r>
      <w:r w:rsidR="00502F47" w:rsidRPr="00472C77">
        <w:rPr>
          <w:rFonts w:ascii="Calibri" w:hAnsi="Calibri" w:cs="Calibri"/>
          <w:sz w:val="24"/>
          <w:szCs w:val="26"/>
        </w:rPr>
        <w:t>Bidder</w:t>
      </w:r>
      <w:r w:rsidR="001215F1" w:rsidRPr="00472C77">
        <w:rPr>
          <w:rFonts w:ascii="Calibri" w:hAnsi="Calibri" w:cs="Calibri"/>
          <w:sz w:val="24"/>
          <w:szCs w:val="26"/>
        </w:rPr>
        <w:t>s</w:t>
      </w:r>
      <w:r w:rsidRPr="00472C77">
        <w:rPr>
          <w:rFonts w:ascii="Calibri" w:hAnsi="Calibri" w:cs="Calibri"/>
          <w:sz w:val="24"/>
          <w:szCs w:val="26"/>
        </w:rPr>
        <w:t xml:space="preserve"> </w:t>
      </w:r>
      <w:r w:rsidR="00E6662F" w:rsidRPr="00472C77">
        <w:rPr>
          <w:rFonts w:ascii="Calibri" w:hAnsi="Calibri" w:cs="Calibri"/>
          <w:sz w:val="24"/>
          <w:szCs w:val="26"/>
        </w:rPr>
        <w:t>are to</w:t>
      </w:r>
      <w:r w:rsidRPr="00472C77">
        <w:rPr>
          <w:rFonts w:ascii="Calibri" w:hAnsi="Calibri" w:cs="Calibri"/>
          <w:sz w:val="24"/>
          <w:szCs w:val="26"/>
        </w:rPr>
        <w:t xml:space="preserve"> use </w:t>
      </w:r>
      <w:r w:rsidR="00E6662F" w:rsidRPr="00472C77">
        <w:rPr>
          <w:rFonts w:ascii="Calibri" w:hAnsi="Calibri" w:cs="Calibri"/>
          <w:sz w:val="24"/>
          <w:szCs w:val="26"/>
        </w:rPr>
        <w:t>for providing</w:t>
      </w:r>
      <w:r w:rsidRPr="00472C77">
        <w:rPr>
          <w:rFonts w:ascii="Calibri" w:hAnsi="Calibri" w:cs="Calibri"/>
          <w:sz w:val="24"/>
          <w:szCs w:val="26"/>
        </w:rPr>
        <w:t xml:space="preserve"> references.  </w:t>
      </w:r>
      <w:r w:rsidR="00502F47" w:rsidRPr="00472C77">
        <w:rPr>
          <w:rFonts w:ascii="Calibri" w:hAnsi="Calibri" w:cs="Calibri"/>
          <w:spacing w:val="-3"/>
          <w:sz w:val="24"/>
          <w:szCs w:val="26"/>
        </w:rPr>
        <w:t>Bidder</w:t>
      </w:r>
      <w:r w:rsidRPr="00472C77">
        <w:rPr>
          <w:rFonts w:ascii="Calibri" w:hAnsi="Calibri" w:cs="Calibri"/>
          <w:spacing w:val="-3"/>
          <w:sz w:val="24"/>
          <w:szCs w:val="26"/>
        </w:rPr>
        <w:t xml:space="preserve">s are to provide a list of </w:t>
      </w:r>
      <w:r w:rsidR="00472C77" w:rsidRPr="00472C77">
        <w:rPr>
          <w:rFonts w:ascii="Calibri" w:hAnsi="Calibri" w:cs="Calibri"/>
          <w:spacing w:val="-3"/>
          <w:sz w:val="24"/>
          <w:szCs w:val="26"/>
        </w:rPr>
        <w:t xml:space="preserve">three </w:t>
      </w:r>
      <w:r w:rsidR="00426E8A">
        <w:rPr>
          <w:rFonts w:ascii="Calibri" w:hAnsi="Calibri" w:cs="Calibri"/>
          <w:spacing w:val="-3"/>
          <w:sz w:val="24"/>
          <w:szCs w:val="26"/>
        </w:rPr>
        <w:t xml:space="preserve">(3) </w:t>
      </w:r>
      <w:r w:rsidR="00472C77" w:rsidRPr="00472C77">
        <w:rPr>
          <w:rFonts w:ascii="Calibri" w:hAnsi="Calibri" w:cs="Calibri"/>
          <w:spacing w:val="-3"/>
          <w:sz w:val="24"/>
          <w:szCs w:val="26"/>
        </w:rPr>
        <w:t>total r</w:t>
      </w:r>
      <w:r w:rsidRPr="00472C77">
        <w:rPr>
          <w:rFonts w:ascii="Calibri" w:hAnsi="Calibri" w:cs="Calibri"/>
          <w:spacing w:val="-3"/>
          <w:sz w:val="24"/>
          <w:szCs w:val="26"/>
        </w:rPr>
        <w:t>eferences</w:t>
      </w:r>
      <w:r w:rsidR="00472C77" w:rsidRPr="00472C77">
        <w:rPr>
          <w:rFonts w:ascii="Calibri" w:hAnsi="Calibri" w:cs="Calibri"/>
          <w:spacing w:val="-3"/>
          <w:sz w:val="24"/>
          <w:szCs w:val="26"/>
        </w:rPr>
        <w:t>, one current and</w:t>
      </w:r>
      <w:r w:rsidR="00901825">
        <w:rPr>
          <w:rFonts w:ascii="Calibri" w:hAnsi="Calibri" w:cs="Calibri"/>
          <w:spacing w:val="-3"/>
          <w:sz w:val="24"/>
          <w:szCs w:val="26"/>
        </w:rPr>
        <w:t>/or</w:t>
      </w:r>
      <w:r w:rsidR="00472C77" w:rsidRPr="00472C77">
        <w:rPr>
          <w:rFonts w:ascii="Calibri" w:hAnsi="Calibri" w:cs="Calibri"/>
          <w:spacing w:val="-3"/>
          <w:sz w:val="24"/>
          <w:szCs w:val="26"/>
        </w:rPr>
        <w:t xml:space="preserve"> two former references</w:t>
      </w:r>
      <w:r w:rsidRPr="00472C77">
        <w:rPr>
          <w:rFonts w:ascii="Calibri" w:hAnsi="Calibri" w:cs="Calibri"/>
          <w:spacing w:val="-3"/>
          <w:sz w:val="24"/>
          <w:szCs w:val="26"/>
        </w:rPr>
        <w:t xml:space="preserve">.  References must be satisfactory as deemed solely by County.  </w:t>
      </w:r>
    </w:p>
    <w:p w14:paraId="7BD4B7B6" w14:textId="1D384EEA"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1215F1">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143838E8" w14:textId="3718116E" w:rsidR="000A214A" w:rsidRPr="000A214A" w:rsidRDefault="000A214A" w:rsidP="000A214A">
      <w:pPr>
        <w:pStyle w:val="RFP-QHeader2"/>
        <w:jc w:val="left"/>
        <w:rPr>
          <w:rFonts w:ascii="Calibri" w:hAnsi="Calibri" w:cs="Calibri"/>
          <w:b w:val="0"/>
          <w:iCs/>
          <w:sz w:val="24"/>
          <w:szCs w:val="24"/>
        </w:rPr>
      </w:pPr>
      <w:r w:rsidRPr="000A214A">
        <w:rPr>
          <w:rFonts w:ascii="Calibri" w:hAnsi="Calibri" w:cs="Calibri"/>
          <w:b w:val="0"/>
          <w:iCs/>
          <w:sz w:val="24"/>
          <w:szCs w:val="24"/>
        </w:rPr>
        <w:t>Bidder must currently be providing goods and/or services for at least two of the references or have done so within the la</w:t>
      </w:r>
      <w:r w:rsidRPr="006059E1">
        <w:rPr>
          <w:rFonts w:ascii="Calibri" w:hAnsi="Calibri" w:cs="Calibri"/>
          <w:b w:val="0"/>
          <w:iCs/>
          <w:sz w:val="24"/>
          <w:szCs w:val="24"/>
        </w:rPr>
        <w:t>st five ye</w:t>
      </w:r>
      <w:r w:rsidRPr="000A214A">
        <w:rPr>
          <w:rFonts w:ascii="Calibri" w:hAnsi="Calibri" w:cs="Calibri"/>
          <w:b w:val="0"/>
          <w:iCs/>
          <w:sz w:val="24"/>
          <w:szCs w:val="24"/>
        </w:rPr>
        <w:t xml:space="preserve">ars.  </w:t>
      </w:r>
    </w:p>
    <w:p w14:paraId="2A98B15D" w14:textId="4AFBD281"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 xml:space="preserve">s </w:t>
      </w:r>
      <w:r w:rsidR="00B75458" w:rsidRPr="00266DFB">
        <w:rPr>
          <w:rFonts w:ascii="Calibri" w:hAnsi="Calibri" w:cs="Calibri"/>
          <w:sz w:val="24"/>
          <w:szCs w:val="26"/>
        </w:rPr>
        <w:t xml:space="preserve">should </w:t>
      </w:r>
      <w:r w:rsidR="00F43F6A" w:rsidRPr="00266DFB">
        <w:rPr>
          <w:rFonts w:ascii="Calibri" w:hAnsi="Calibri" w:cs="Calibri"/>
          <w:sz w:val="24"/>
          <w:szCs w:val="26"/>
        </w:rPr>
        <w:t>verify that the contact information for all references provided is current and valid.  If a reference cannot be contacted</w:t>
      </w:r>
      <w:r w:rsidR="00112390">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112390">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112390">
        <w:rPr>
          <w:rFonts w:ascii="Calibri" w:hAnsi="Calibri" w:cs="Calibri"/>
          <w:sz w:val="24"/>
          <w:szCs w:val="26"/>
        </w:rPr>
        <w:t>’</w:t>
      </w:r>
      <w:r w:rsidR="00D0212C" w:rsidRPr="00266DFB">
        <w:rPr>
          <w:rFonts w:ascii="Calibri" w:hAnsi="Calibri" w:cs="Calibri"/>
          <w:sz w:val="24"/>
          <w:szCs w:val="26"/>
        </w:rPr>
        <w:t xml:space="preserve"> </w:t>
      </w:r>
      <w:r w:rsidR="00EB4661">
        <w:rPr>
          <w:rFonts w:ascii="Calibri" w:hAnsi="Calibri" w:cs="Calibri"/>
          <w:sz w:val="24"/>
          <w:szCs w:val="26"/>
        </w:rPr>
        <w:t>bid proposals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25410B4D"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in order to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40F6D80" w14:textId="77777777" w:rsidR="00011821" w:rsidRPr="00266DFB" w:rsidRDefault="00011821" w:rsidP="00266DFB">
      <w:pPr>
        <w:spacing w:before="240" w:after="240"/>
        <w:rPr>
          <w:rFonts w:ascii="Calibri" w:hAnsi="Calibri" w:cs="Calibri"/>
          <w:sz w:val="24"/>
          <w:szCs w:val="26"/>
        </w:rPr>
      </w:pPr>
      <w:bookmarkStart w:id="125" w:name="_Hlk84934853"/>
      <w:r w:rsidRPr="00266DFB">
        <w:rPr>
          <w:rFonts w:ascii="Calibri" w:hAnsi="Calibri" w:cs="Calibri"/>
          <w:sz w:val="24"/>
          <w:szCs w:val="26"/>
        </w:rPr>
        <w:t>NOTE: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County department requesting services/goods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25"/>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26"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26"/>
    <w:p w14:paraId="32BFF791" w14:textId="2AE34D95" w:rsidR="000D4620" w:rsidRPr="007A006B" w:rsidRDefault="000D4620" w:rsidP="000D4620">
      <w:pPr>
        <w:pStyle w:val="Heading4"/>
        <w:shd w:val="clear" w:color="auto" w:fill="DEEAF6" w:themeFill="accent5" w:themeFillTint="33"/>
        <w:jc w:val="left"/>
      </w:pPr>
      <w:r w:rsidRPr="007A006B">
        <w:lastRenderedPageBreak/>
        <w:t>REFERENCES</w:t>
      </w:r>
      <w:r>
        <w:tab/>
      </w:r>
    </w:p>
    <w:p w14:paraId="38452415" w14:textId="117B4300" w:rsidR="003D797E" w:rsidRPr="005B5113" w:rsidRDefault="003D797E" w:rsidP="00BC2874">
      <w:pPr>
        <w:pStyle w:val="RFP-QHeader2"/>
        <w:spacing w:before="120" w:after="120"/>
        <w:rPr>
          <w:rFonts w:ascii="Calibri" w:hAnsi="Calibri" w:cs="Calibri"/>
          <w:bCs/>
          <w:iCs/>
          <w:sz w:val="28"/>
          <w:szCs w:val="28"/>
        </w:rPr>
      </w:pPr>
      <w:r>
        <w:rPr>
          <w:rFonts w:ascii="Calibri" w:hAnsi="Calibri" w:cs="Calibri"/>
          <w:bCs/>
          <w:iCs/>
          <w:caps/>
          <w:sz w:val="28"/>
          <w:szCs w:val="28"/>
        </w:rPr>
        <w:t xml:space="preserve">RFP </w:t>
      </w:r>
      <w:r w:rsidR="00F16DBC">
        <w:rPr>
          <w:rFonts w:ascii="Calibri" w:hAnsi="Calibri" w:cs="Calibri"/>
          <w:bCs/>
          <w:iCs/>
          <w:sz w:val="28"/>
          <w:szCs w:val="28"/>
        </w:rPr>
        <w:t>No</w:t>
      </w:r>
      <w:r>
        <w:rPr>
          <w:rFonts w:ascii="Calibri" w:hAnsi="Calibri" w:cs="Calibri"/>
          <w:bCs/>
          <w:iCs/>
          <w:sz w:val="28"/>
          <w:szCs w:val="28"/>
        </w:rPr>
        <w:t xml:space="preserve">. </w:t>
      </w:r>
      <w:r w:rsidR="003D4441" w:rsidRPr="005B5113">
        <w:rPr>
          <w:rFonts w:ascii="Calibri" w:hAnsi="Calibri" w:cs="Calibri"/>
          <w:bCs/>
          <w:iCs/>
          <w:sz w:val="28"/>
          <w:szCs w:val="28"/>
        </w:rPr>
        <w:t>902586</w:t>
      </w:r>
    </w:p>
    <w:p w14:paraId="4F861C9C" w14:textId="1D58D7AE" w:rsidR="003D797E" w:rsidRPr="005B5113" w:rsidRDefault="003D4441" w:rsidP="003D797E">
      <w:pPr>
        <w:pStyle w:val="RFP-QHeader2"/>
        <w:rPr>
          <w:rFonts w:ascii="Calibri" w:hAnsi="Calibri" w:cs="Calibri"/>
          <w:bCs/>
          <w:iCs/>
          <w:sz w:val="28"/>
          <w:szCs w:val="28"/>
        </w:rPr>
      </w:pPr>
      <w:r w:rsidRPr="005B5113">
        <w:rPr>
          <w:rFonts w:ascii="Calibri" w:hAnsi="Calibri" w:cs="Calibri"/>
          <w:bCs/>
          <w:iCs/>
          <w:sz w:val="28"/>
          <w:szCs w:val="28"/>
        </w:rPr>
        <w:t>Pre-Employment Physical Exams and Occupational Health Services</w:t>
      </w:r>
    </w:p>
    <w:p w14:paraId="6704647C" w14:textId="77777777" w:rsidR="003D797E" w:rsidRPr="00A85450" w:rsidRDefault="003D797E" w:rsidP="003D797E">
      <w:pPr>
        <w:pStyle w:val="RFP-QHeader2"/>
        <w:rPr>
          <w:rFonts w:ascii="Calibri" w:hAnsi="Calibri" w:cs="Calibri"/>
          <w:bCs/>
          <w:iCs/>
          <w:caps/>
          <w:sz w:val="28"/>
          <w:szCs w:val="28"/>
        </w:rPr>
      </w:pPr>
    </w:p>
    <w:p w14:paraId="12461EB0" w14:textId="3BE7D16C"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77777777" w:rsidR="00F43F6A" w:rsidRPr="00EB258A"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8"/>
      </w:tblGrid>
      <w:tr w:rsidR="00F43F6A" w:rsidRPr="00EB258A"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4759FC1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2DE68C7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8"/>
      </w:tblGrid>
      <w:tr w:rsidR="00F43F6A" w:rsidRPr="00EB258A"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00A743D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75711D9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5E5CCE2"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388"/>
      </w:tblGrid>
      <w:tr w:rsidR="00F43F6A" w:rsidRPr="00EB258A" w14:paraId="01A67907"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BF1EE8B" w14:textId="3177726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B590876" w14:textId="5C07C75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35C0A91B"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6A7DB311" w14:textId="4E6CC7C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34B95D9" w14:textId="3498B8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14B5A1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3B2453A4" w14:textId="3E39593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BA98474" w14:textId="296C237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5625DE5F" w14:textId="77777777" w:rsidTr="00496F21">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39205BBD"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5D0BF5A" w14:textId="77777777" w:rsidR="00F43F6A" w:rsidRPr="00EB258A" w:rsidRDefault="00F43F6A" w:rsidP="00F43F6A">
      <w:pPr>
        <w:rPr>
          <w:rFonts w:ascii="Calibri" w:hAnsi="Calibri" w:cs="Calibri"/>
          <w:sz w:val="24"/>
          <w:szCs w:val="24"/>
        </w:rPr>
      </w:pPr>
    </w:p>
    <w:p w14:paraId="03F14971" w14:textId="77777777" w:rsidR="00F43F6A" w:rsidRPr="00EB258A" w:rsidRDefault="00F43F6A" w:rsidP="00F43F6A">
      <w:pPr>
        <w:rPr>
          <w:rFonts w:ascii="Calibri" w:hAnsi="Calibri" w:cs="Calibri"/>
          <w:sz w:val="24"/>
          <w:szCs w:val="24"/>
        </w:rPr>
      </w:pP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p w14:paraId="1734BDA3" w14:textId="51D7D0E1" w:rsidR="000D4620" w:rsidRPr="000D4620" w:rsidRDefault="000D4620" w:rsidP="000D4620">
      <w:pPr>
        <w:pStyle w:val="Heading4"/>
        <w:shd w:val="clear" w:color="auto" w:fill="DEEAF6" w:themeFill="accent5" w:themeFillTint="33"/>
        <w:jc w:val="left"/>
      </w:pPr>
      <w:bookmarkStart w:id="127" w:name="ExceptionsClarifications"/>
      <w:bookmarkStart w:id="128" w:name="_Ref342044597"/>
      <w:r w:rsidRPr="000D4620">
        <w:t>EXCEPTIONS</w:t>
      </w:r>
      <w:bookmarkEnd w:id="127"/>
      <w:r w:rsidRPr="000D4620">
        <w:t xml:space="preserve"> AND CLARIFICATIONS</w:t>
      </w:r>
      <w:r w:rsidRPr="000D4620">
        <w:tab/>
      </w:r>
    </w:p>
    <w:p w14:paraId="5CFF99AD" w14:textId="7B43355C"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00677266" w:rsidRPr="00EB258A">
        <w:rPr>
          <w:rFonts w:ascii="Calibri" w:hAnsi="Calibri" w:cs="Calibri"/>
          <w:sz w:val="24"/>
          <w:szCs w:val="24"/>
        </w:rPr>
        <w:t>: Bidders</w:t>
      </w:r>
      <w:r w:rsidRPr="00EB258A">
        <w:rPr>
          <w:rFonts w:ascii="Calibri" w:hAnsi="Calibri" w:cs="Calibri"/>
          <w:sz w:val="24"/>
          <w:szCs w:val="24"/>
        </w:rPr>
        <w:t xml:space="preserve">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any and all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216"/>
        <w:gridCol w:w="1207"/>
        <w:gridCol w:w="7159"/>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58240"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28"/>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p w14:paraId="705D20D5" w14:textId="323CEE09" w:rsidR="000D4620" w:rsidRPr="007A006B" w:rsidRDefault="000D4620" w:rsidP="000D4620">
      <w:pPr>
        <w:pStyle w:val="Heading4"/>
        <w:shd w:val="clear" w:color="auto" w:fill="DEEAF6" w:themeFill="accent5" w:themeFillTint="33"/>
        <w:jc w:val="left"/>
      </w:pPr>
      <w:r w:rsidRPr="007A006B">
        <w:lastRenderedPageBreak/>
        <w:t>INSURANCE REQUIREMENTS</w:t>
      </w:r>
      <w:r>
        <w:tab/>
      </w:r>
    </w:p>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award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2E958219" w14:textId="77777777" w:rsidR="00F76C21" w:rsidRDefault="00F76C21" w:rsidP="00F76C21">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2996792B" w14:textId="77777777" w:rsidR="00A6066F" w:rsidRDefault="00A6066F" w:rsidP="00A6066F">
      <w:pPr>
        <w:jc w:val="center"/>
        <w:rPr>
          <w:rFonts w:ascii="Arial Narrow" w:hAnsi="Arial Narrow"/>
          <w:b/>
          <w:sz w:val="24"/>
          <w:u w:val="single"/>
        </w:rPr>
      </w:pPr>
    </w:p>
    <w:p w14:paraId="30084C98" w14:textId="00286AD1" w:rsidR="00A6066F" w:rsidRPr="00A6066F" w:rsidRDefault="00A6066F" w:rsidP="00A6066F">
      <w:pPr>
        <w:jc w:val="center"/>
        <w:rPr>
          <w:rFonts w:ascii="Arial Narrow" w:hAnsi="Arial Narrow"/>
          <w:b/>
          <w:sz w:val="24"/>
          <w:u w:val="single"/>
        </w:rPr>
      </w:pPr>
      <w:r w:rsidRPr="00A6066F">
        <w:rPr>
          <w:rFonts w:ascii="Arial Narrow" w:hAnsi="Arial Narrow"/>
          <w:b/>
          <w:sz w:val="24"/>
          <w:u w:val="single"/>
        </w:rPr>
        <w:t>COUNTY OF ALAMEDA MINIMUM INSURANCE REQUIREMENTS</w:t>
      </w:r>
    </w:p>
    <w:p w14:paraId="496F20F6" w14:textId="77777777" w:rsidR="00A6066F" w:rsidRPr="00A6066F" w:rsidRDefault="00A6066F" w:rsidP="00A6066F">
      <w:pPr>
        <w:jc w:val="center"/>
        <w:rPr>
          <w:rFonts w:ascii="Arial Narrow" w:hAnsi="Arial Narrow"/>
          <w:b/>
          <w:sz w:val="22"/>
          <w:szCs w:val="22"/>
          <w:u w:val="single"/>
        </w:rPr>
      </w:pPr>
    </w:p>
    <w:p w14:paraId="47504A9E" w14:textId="77777777" w:rsidR="00A6066F" w:rsidRDefault="00A6066F" w:rsidP="00A6066F">
      <w:pPr>
        <w:ind w:left="-274"/>
        <w:jc w:val="both"/>
        <w:rPr>
          <w:rFonts w:ascii="Arial Narrow" w:hAnsi="Arial Narrow"/>
          <w:spacing w:val="-4"/>
          <w:sz w:val="22"/>
          <w:szCs w:val="22"/>
        </w:rPr>
      </w:pPr>
      <w:r w:rsidRPr="00A6066F">
        <w:rPr>
          <w:rFonts w:ascii="Arial Narrow" w:hAnsi="Arial Narrow"/>
          <w:spacing w:val="-4"/>
          <w:sz w:val="22"/>
          <w:szCs w:val="22"/>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A6066F">
        <w:rPr>
          <w:rFonts w:ascii="Arial Narrow" w:hAnsi="Arial Narrow"/>
          <w:sz w:val="22"/>
          <w:szCs w:val="22"/>
        </w:rPr>
        <w:t xml:space="preserve"> The County reserves the right to modify these requirements, including limits, based on the nature of the risk, prior experience, insurer, coverage, or other special circumstances. </w:t>
      </w:r>
      <w:r w:rsidRPr="00A6066F">
        <w:rPr>
          <w:rFonts w:ascii="Arial Narrow" w:hAnsi="Arial Narrow"/>
          <w:spacing w:val="-4"/>
          <w:sz w:val="22"/>
          <w:szCs w:val="22"/>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p w14:paraId="52EED070" w14:textId="77777777" w:rsidR="00A6066F" w:rsidRPr="00A6066F" w:rsidRDefault="00A6066F" w:rsidP="00A6066F">
      <w:pPr>
        <w:ind w:left="-274"/>
        <w:jc w:val="both"/>
        <w:rPr>
          <w:rFonts w:ascii="Arial Narrow" w:hAnsi="Arial Narrow"/>
          <w:spacing w:val="-4"/>
          <w:sz w:val="22"/>
        </w:rPr>
      </w:pP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A6066F" w:rsidRPr="00A6066F" w14:paraId="317AB5A6" w14:textId="77777777" w:rsidTr="004546D3">
        <w:trPr>
          <w:cantSplit/>
          <w:jc w:val="center"/>
        </w:trPr>
        <w:tc>
          <w:tcPr>
            <w:tcW w:w="6561" w:type="dxa"/>
            <w:gridSpan w:val="2"/>
            <w:shd w:val="pct37" w:color="auto" w:fill="FFFFFF"/>
            <w:vAlign w:val="center"/>
          </w:tcPr>
          <w:p w14:paraId="6E4B73A6" w14:textId="77777777" w:rsidR="00A6066F" w:rsidRPr="00A6066F" w:rsidRDefault="00A6066F" w:rsidP="00A6066F">
            <w:pPr>
              <w:spacing w:before="40" w:after="20"/>
              <w:jc w:val="center"/>
              <w:rPr>
                <w:rFonts w:ascii="Arial Narrow" w:hAnsi="Arial Narrow"/>
                <w:b/>
                <w:sz w:val="22"/>
              </w:rPr>
            </w:pPr>
            <w:r w:rsidRPr="00A6066F">
              <w:rPr>
                <w:rFonts w:ascii="Arial Narrow" w:hAnsi="Arial Narrow"/>
                <w:b/>
                <w:sz w:val="22"/>
              </w:rPr>
              <w:t>TYPE OF INSURANCE COVERAGES</w:t>
            </w:r>
          </w:p>
        </w:tc>
        <w:tc>
          <w:tcPr>
            <w:tcW w:w="4770" w:type="dxa"/>
            <w:shd w:val="pct35" w:color="auto" w:fill="FFFFFF"/>
            <w:vAlign w:val="center"/>
          </w:tcPr>
          <w:p w14:paraId="5FA0A8DB" w14:textId="77777777" w:rsidR="00A6066F" w:rsidRPr="00A6066F" w:rsidRDefault="00A6066F" w:rsidP="00A6066F">
            <w:pPr>
              <w:spacing w:before="40" w:after="20"/>
              <w:jc w:val="center"/>
              <w:rPr>
                <w:rFonts w:ascii="Arial Narrow" w:hAnsi="Arial Narrow"/>
                <w:b/>
                <w:sz w:val="22"/>
              </w:rPr>
            </w:pPr>
            <w:r w:rsidRPr="00A6066F">
              <w:rPr>
                <w:rFonts w:ascii="Arial Narrow" w:hAnsi="Arial Narrow"/>
                <w:b/>
                <w:sz w:val="22"/>
              </w:rPr>
              <w:t>MINIMUM LIMITS</w:t>
            </w:r>
          </w:p>
        </w:tc>
      </w:tr>
      <w:tr w:rsidR="00A6066F" w:rsidRPr="00A6066F" w14:paraId="1AFDF1D8" w14:textId="77777777" w:rsidTr="004546D3">
        <w:trPr>
          <w:cantSplit/>
          <w:jc w:val="center"/>
        </w:trPr>
        <w:tc>
          <w:tcPr>
            <w:tcW w:w="504" w:type="dxa"/>
          </w:tcPr>
          <w:p w14:paraId="4B975DD9" w14:textId="77777777" w:rsidR="00A6066F" w:rsidRPr="00A6066F" w:rsidRDefault="00A6066F" w:rsidP="00A6066F">
            <w:pPr>
              <w:spacing w:before="40"/>
              <w:rPr>
                <w:rFonts w:ascii="Arial Narrow" w:hAnsi="Arial Narrow"/>
                <w:b/>
                <w:sz w:val="22"/>
              </w:rPr>
            </w:pPr>
            <w:r w:rsidRPr="00A6066F">
              <w:rPr>
                <w:rFonts w:ascii="Arial Narrow" w:hAnsi="Arial Narrow"/>
                <w:b/>
                <w:sz w:val="22"/>
              </w:rPr>
              <w:t>A</w:t>
            </w:r>
          </w:p>
        </w:tc>
        <w:tc>
          <w:tcPr>
            <w:tcW w:w="6057" w:type="dxa"/>
          </w:tcPr>
          <w:p w14:paraId="08F81EAF" w14:textId="77777777" w:rsidR="00A6066F" w:rsidRPr="00A6066F" w:rsidRDefault="00A6066F" w:rsidP="00A6066F">
            <w:pPr>
              <w:spacing w:before="40"/>
              <w:rPr>
                <w:rFonts w:ascii="Arial Narrow" w:hAnsi="Arial Narrow"/>
                <w:b/>
                <w:sz w:val="22"/>
              </w:rPr>
            </w:pPr>
            <w:r w:rsidRPr="00A6066F">
              <w:rPr>
                <w:rFonts w:ascii="Arial Narrow" w:hAnsi="Arial Narrow"/>
                <w:b/>
                <w:sz w:val="22"/>
              </w:rPr>
              <w:t>Commercial General Liability</w:t>
            </w:r>
          </w:p>
          <w:p w14:paraId="31BDD2AD" w14:textId="77777777" w:rsidR="00A6066F" w:rsidRPr="00A6066F" w:rsidRDefault="00A6066F" w:rsidP="00A6066F">
            <w:pPr>
              <w:rPr>
                <w:rFonts w:ascii="Arial Narrow" w:hAnsi="Arial Narrow"/>
                <w:sz w:val="22"/>
              </w:rPr>
            </w:pPr>
            <w:r w:rsidRPr="00A6066F">
              <w:rPr>
                <w:rFonts w:ascii="Arial Narrow" w:hAnsi="Arial Narrow"/>
                <w:sz w:val="22"/>
              </w:rPr>
              <w:t>Premises Liability; Products and Completed Operations; Contractual Liability; Personal Injury and Advertising Liability</w:t>
            </w:r>
          </w:p>
        </w:tc>
        <w:tc>
          <w:tcPr>
            <w:tcW w:w="4770" w:type="dxa"/>
          </w:tcPr>
          <w:p w14:paraId="5A480C0A" w14:textId="77777777" w:rsidR="00A6066F" w:rsidRPr="00A6066F" w:rsidRDefault="00A6066F" w:rsidP="00A6066F">
            <w:pPr>
              <w:spacing w:before="40"/>
              <w:rPr>
                <w:rFonts w:ascii="Arial Narrow" w:hAnsi="Arial Narrow"/>
                <w:sz w:val="22"/>
              </w:rPr>
            </w:pPr>
            <w:r w:rsidRPr="00A6066F">
              <w:rPr>
                <w:rFonts w:ascii="Arial Narrow" w:hAnsi="Arial Narrow"/>
                <w:sz w:val="22"/>
              </w:rPr>
              <w:t>$1,000,000 per occurrence (CSL)</w:t>
            </w:r>
          </w:p>
          <w:p w14:paraId="1902C9A1" w14:textId="77777777" w:rsidR="00A6066F" w:rsidRPr="00A6066F" w:rsidRDefault="00A6066F" w:rsidP="00A6066F">
            <w:pPr>
              <w:rPr>
                <w:rFonts w:ascii="Arial Narrow" w:hAnsi="Arial Narrow"/>
                <w:sz w:val="22"/>
              </w:rPr>
            </w:pPr>
            <w:r w:rsidRPr="00A6066F">
              <w:rPr>
                <w:rFonts w:ascii="Arial Narrow" w:hAnsi="Arial Narrow"/>
                <w:sz w:val="22"/>
              </w:rPr>
              <w:t>Bodily Injury and Property Damage</w:t>
            </w:r>
          </w:p>
        </w:tc>
      </w:tr>
      <w:tr w:rsidR="00A6066F" w:rsidRPr="00A6066F" w14:paraId="498B7523" w14:textId="77777777" w:rsidTr="004546D3">
        <w:trPr>
          <w:cantSplit/>
          <w:jc w:val="center"/>
        </w:trPr>
        <w:tc>
          <w:tcPr>
            <w:tcW w:w="504" w:type="dxa"/>
          </w:tcPr>
          <w:p w14:paraId="1B33A278" w14:textId="77777777" w:rsidR="00A6066F" w:rsidRPr="00A6066F" w:rsidRDefault="00A6066F" w:rsidP="00A6066F">
            <w:pPr>
              <w:spacing w:before="40"/>
              <w:rPr>
                <w:rFonts w:ascii="Arial Narrow" w:hAnsi="Arial Narrow"/>
                <w:b/>
                <w:sz w:val="22"/>
              </w:rPr>
            </w:pPr>
            <w:r w:rsidRPr="00A6066F">
              <w:rPr>
                <w:rFonts w:ascii="Arial Narrow" w:hAnsi="Arial Narrow"/>
                <w:b/>
                <w:sz w:val="22"/>
              </w:rPr>
              <w:t>B</w:t>
            </w:r>
          </w:p>
        </w:tc>
        <w:tc>
          <w:tcPr>
            <w:tcW w:w="6057" w:type="dxa"/>
          </w:tcPr>
          <w:p w14:paraId="26EC9582" w14:textId="77777777" w:rsidR="00A6066F" w:rsidRPr="00A6066F" w:rsidRDefault="00A6066F" w:rsidP="00A6066F">
            <w:pPr>
              <w:spacing w:before="40"/>
              <w:rPr>
                <w:rFonts w:ascii="Arial Narrow" w:hAnsi="Arial Narrow"/>
                <w:b/>
                <w:sz w:val="22"/>
              </w:rPr>
            </w:pPr>
            <w:r w:rsidRPr="00A6066F">
              <w:rPr>
                <w:rFonts w:ascii="Arial Narrow" w:hAnsi="Arial Narrow"/>
                <w:b/>
                <w:sz w:val="22"/>
              </w:rPr>
              <w:t>Commercial or Business Automobile Liability</w:t>
            </w:r>
          </w:p>
          <w:p w14:paraId="5D3073BE" w14:textId="77777777" w:rsidR="00A6066F" w:rsidRPr="00A6066F" w:rsidRDefault="00A6066F" w:rsidP="00A6066F">
            <w:pPr>
              <w:rPr>
                <w:rFonts w:ascii="Arial Narrow" w:hAnsi="Arial Narrow"/>
                <w:sz w:val="22"/>
              </w:rPr>
            </w:pPr>
            <w:r w:rsidRPr="00A6066F">
              <w:rPr>
                <w:rFonts w:ascii="Arial Narrow" w:hAnsi="Arial Narrow"/>
                <w:sz w:val="22"/>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26D51FDC" w14:textId="77777777" w:rsidR="00A6066F" w:rsidRPr="00A6066F" w:rsidRDefault="00A6066F" w:rsidP="00A6066F">
            <w:pPr>
              <w:spacing w:before="40"/>
              <w:rPr>
                <w:rFonts w:ascii="Arial Narrow" w:hAnsi="Arial Narrow"/>
                <w:sz w:val="22"/>
              </w:rPr>
            </w:pPr>
            <w:r w:rsidRPr="00A6066F">
              <w:rPr>
                <w:rFonts w:ascii="Arial Narrow" w:hAnsi="Arial Narrow"/>
                <w:sz w:val="22"/>
              </w:rPr>
              <w:t>$1,000,000 per occurrence (CSL)</w:t>
            </w:r>
          </w:p>
          <w:p w14:paraId="5933FA9C" w14:textId="77777777" w:rsidR="00A6066F" w:rsidRPr="00A6066F" w:rsidRDefault="00A6066F" w:rsidP="00A6066F">
            <w:pPr>
              <w:rPr>
                <w:rFonts w:ascii="Arial Narrow" w:hAnsi="Arial Narrow"/>
                <w:sz w:val="22"/>
              </w:rPr>
            </w:pPr>
            <w:r w:rsidRPr="00A6066F">
              <w:rPr>
                <w:rFonts w:ascii="Arial Narrow" w:hAnsi="Arial Narrow"/>
                <w:sz w:val="22"/>
              </w:rPr>
              <w:t>Any Auto or Hired and Non-Owned Autos</w:t>
            </w:r>
          </w:p>
          <w:p w14:paraId="3A221BA6" w14:textId="77777777" w:rsidR="00A6066F" w:rsidRPr="00A6066F" w:rsidRDefault="00A6066F" w:rsidP="00A6066F">
            <w:pPr>
              <w:rPr>
                <w:rFonts w:ascii="Arial Narrow" w:hAnsi="Arial Narrow"/>
                <w:sz w:val="22"/>
              </w:rPr>
            </w:pPr>
            <w:r w:rsidRPr="00A6066F">
              <w:rPr>
                <w:rFonts w:ascii="Arial Narrow" w:hAnsi="Arial Narrow"/>
                <w:sz w:val="22"/>
              </w:rPr>
              <w:t>Bodily Injury and Property Damage</w:t>
            </w:r>
          </w:p>
        </w:tc>
      </w:tr>
      <w:tr w:rsidR="00A6066F" w:rsidRPr="00A6066F" w14:paraId="27DB7DF9" w14:textId="77777777" w:rsidTr="004546D3">
        <w:trPr>
          <w:cantSplit/>
          <w:jc w:val="center"/>
        </w:trPr>
        <w:tc>
          <w:tcPr>
            <w:tcW w:w="504" w:type="dxa"/>
          </w:tcPr>
          <w:p w14:paraId="0619A4A6" w14:textId="77777777" w:rsidR="00A6066F" w:rsidRPr="00A6066F" w:rsidRDefault="00A6066F" w:rsidP="00A6066F">
            <w:pPr>
              <w:spacing w:before="40"/>
              <w:rPr>
                <w:rFonts w:ascii="Arial Narrow" w:hAnsi="Arial Narrow"/>
                <w:b/>
                <w:sz w:val="22"/>
              </w:rPr>
            </w:pPr>
            <w:r w:rsidRPr="00A6066F">
              <w:rPr>
                <w:rFonts w:ascii="Arial Narrow" w:hAnsi="Arial Narrow"/>
                <w:b/>
                <w:sz w:val="22"/>
              </w:rPr>
              <w:t>C</w:t>
            </w:r>
          </w:p>
        </w:tc>
        <w:tc>
          <w:tcPr>
            <w:tcW w:w="6057" w:type="dxa"/>
          </w:tcPr>
          <w:p w14:paraId="20CE1B1F" w14:textId="77777777" w:rsidR="00A6066F" w:rsidRPr="00A6066F" w:rsidRDefault="00A6066F" w:rsidP="00A6066F">
            <w:pPr>
              <w:spacing w:before="40"/>
              <w:rPr>
                <w:rFonts w:ascii="Arial Narrow" w:hAnsi="Arial Narrow"/>
                <w:b/>
                <w:sz w:val="22"/>
              </w:rPr>
            </w:pPr>
            <w:r w:rsidRPr="00A6066F">
              <w:rPr>
                <w:rFonts w:ascii="Arial Narrow" w:hAnsi="Arial Narrow"/>
                <w:b/>
                <w:sz w:val="22"/>
              </w:rPr>
              <w:t>Workers’ Compensation (WC) and Employers Liability (EL)</w:t>
            </w:r>
          </w:p>
          <w:p w14:paraId="1DF32B30" w14:textId="77777777" w:rsidR="00A6066F" w:rsidRPr="00A6066F" w:rsidRDefault="00A6066F" w:rsidP="00A6066F">
            <w:pPr>
              <w:rPr>
                <w:rFonts w:ascii="Arial Narrow" w:hAnsi="Arial Narrow"/>
                <w:sz w:val="22"/>
              </w:rPr>
            </w:pPr>
            <w:r w:rsidRPr="00A6066F">
              <w:rPr>
                <w:rFonts w:ascii="Arial Narrow" w:hAnsi="Arial Narrow"/>
                <w:sz w:val="22"/>
              </w:rPr>
              <w:t xml:space="preserve">As required by State of California </w:t>
            </w:r>
          </w:p>
          <w:p w14:paraId="14CC8963" w14:textId="77777777" w:rsidR="00A6066F" w:rsidRPr="00A6066F" w:rsidRDefault="00A6066F" w:rsidP="00A6066F">
            <w:pPr>
              <w:rPr>
                <w:rFonts w:ascii="Arial Narrow" w:hAnsi="Arial Narrow"/>
                <w:sz w:val="22"/>
              </w:rPr>
            </w:pPr>
          </w:p>
        </w:tc>
        <w:tc>
          <w:tcPr>
            <w:tcW w:w="4770" w:type="dxa"/>
          </w:tcPr>
          <w:p w14:paraId="05BF503E" w14:textId="77777777" w:rsidR="00A6066F" w:rsidRPr="00A6066F" w:rsidRDefault="00A6066F" w:rsidP="00A6066F">
            <w:pPr>
              <w:spacing w:before="40"/>
              <w:rPr>
                <w:rFonts w:ascii="Arial Narrow" w:hAnsi="Arial Narrow"/>
                <w:sz w:val="22"/>
              </w:rPr>
            </w:pPr>
            <w:r w:rsidRPr="00A6066F">
              <w:rPr>
                <w:rFonts w:ascii="Arial Narrow" w:hAnsi="Arial Narrow"/>
                <w:sz w:val="22"/>
              </w:rPr>
              <w:t>WC:  Statutory Limits</w:t>
            </w:r>
          </w:p>
          <w:p w14:paraId="1776139F" w14:textId="77777777" w:rsidR="00A6066F" w:rsidRPr="00A6066F" w:rsidRDefault="00A6066F" w:rsidP="00A6066F">
            <w:pPr>
              <w:rPr>
                <w:rFonts w:ascii="Arial Narrow" w:hAnsi="Arial Narrow"/>
                <w:sz w:val="22"/>
              </w:rPr>
            </w:pPr>
            <w:r w:rsidRPr="00A6066F">
              <w:rPr>
                <w:rFonts w:ascii="Arial Narrow" w:hAnsi="Arial Narrow"/>
                <w:sz w:val="22"/>
              </w:rPr>
              <w:t>EL:  No less than $1,000,000 per accident for bodily injury or disease</w:t>
            </w:r>
          </w:p>
        </w:tc>
      </w:tr>
      <w:tr w:rsidR="00A6066F" w:rsidRPr="00A6066F" w14:paraId="328BDC83" w14:textId="77777777" w:rsidTr="004546D3">
        <w:trPr>
          <w:cantSplit/>
          <w:jc w:val="center"/>
        </w:trPr>
        <w:tc>
          <w:tcPr>
            <w:tcW w:w="504" w:type="dxa"/>
          </w:tcPr>
          <w:p w14:paraId="2A7C90AD" w14:textId="77777777" w:rsidR="00A6066F" w:rsidRPr="00A6066F" w:rsidRDefault="00A6066F" w:rsidP="00A6066F">
            <w:pPr>
              <w:spacing w:before="40"/>
              <w:rPr>
                <w:rFonts w:ascii="Arial Narrow" w:hAnsi="Arial Narrow"/>
                <w:b/>
                <w:sz w:val="22"/>
              </w:rPr>
            </w:pPr>
            <w:r w:rsidRPr="00A6066F">
              <w:rPr>
                <w:rFonts w:ascii="Arial Narrow" w:hAnsi="Arial Narrow"/>
                <w:b/>
                <w:sz w:val="22"/>
              </w:rPr>
              <w:t>D</w:t>
            </w:r>
          </w:p>
        </w:tc>
        <w:tc>
          <w:tcPr>
            <w:tcW w:w="6057" w:type="dxa"/>
          </w:tcPr>
          <w:p w14:paraId="07C700D0" w14:textId="77777777" w:rsidR="00A6066F" w:rsidRPr="00A6066F" w:rsidRDefault="00A6066F" w:rsidP="00A6066F">
            <w:pPr>
              <w:spacing w:before="40"/>
              <w:rPr>
                <w:rFonts w:ascii="Arial Narrow" w:hAnsi="Arial Narrow"/>
                <w:b/>
                <w:sz w:val="22"/>
              </w:rPr>
            </w:pPr>
            <w:r w:rsidRPr="00A6066F">
              <w:rPr>
                <w:rFonts w:ascii="Arial Narrow" w:hAnsi="Arial Narrow"/>
                <w:b/>
                <w:sz w:val="22"/>
              </w:rPr>
              <w:t xml:space="preserve">Professional Liability/Errors &amp; Omissions </w:t>
            </w:r>
          </w:p>
          <w:p w14:paraId="7876D55F" w14:textId="77777777" w:rsidR="00A6066F" w:rsidRPr="00A6066F" w:rsidRDefault="00A6066F" w:rsidP="00A6066F">
            <w:pPr>
              <w:spacing w:before="40"/>
              <w:rPr>
                <w:rFonts w:ascii="Arial Narrow" w:hAnsi="Arial Narrow"/>
                <w:b/>
                <w:sz w:val="22"/>
              </w:rPr>
            </w:pPr>
            <w:r w:rsidRPr="00A6066F">
              <w:rPr>
                <w:rFonts w:ascii="Arial Narrow" w:hAnsi="Arial Narrow"/>
                <w:bCs/>
                <w:sz w:val="22"/>
              </w:rPr>
              <w:t>Includes endorsements of contractual liability and defense and indemnification of the County</w:t>
            </w:r>
          </w:p>
        </w:tc>
        <w:tc>
          <w:tcPr>
            <w:tcW w:w="4770" w:type="dxa"/>
          </w:tcPr>
          <w:p w14:paraId="01E484FE" w14:textId="77777777" w:rsidR="00A6066F" w:rsidRPr="00A6066F" w:rsidRDefault="00A6066F" w:rsidP="00A6066F">
            <w:pPr>
              <w:spacing w:before="40"/>
              <w:rPr>
                <w:rFonts w:ascii="Arial Narrow" w:hAnsi="Arial Narrow"/>
                <w:sz w:val="22"/>
                <w:szCs w:val="22"/>
              </w:rPr>
            </w:pPr>
            <w:r w:rsidRPr="00A6066F">
              <w:rPr>
                <w:rFonts w:ascii="Arial Narrow" w:hAnsi="Arial Narrow"/>
                <w:sz w:val="22"/>
                <w:szCs w:val="22"/>
              </w:rPr>
              <w:t>$2,000,000 per occurrence</w:t>
            </w:r>
          </w:p>
          <w:p w14:paraId="36CEB1E8" w14:textId="77777777" w:rsidR="00A6066F" w:rsidRPr="00A6066F" w:rsidRDefault="00A6066F" w:rsidP="00A6066F">
            <w:pPr>
              <w:spacing w:before="40"/>
              <w:rPr>
                <w:rFonts w:ascii="Arial Narrow" w:hAnsi="Arial Narrow"/>
                <w:sz w:val="22"/>
              </w:rPr>
            </w:pPr>
            <w:r w:rsidRPr="00A6066F">
              <w:rPr>
                <w:rFonts w:ascii="Arial Narrow" w:hAnsi="Arial Narrow"/>
                <w:sz w:val="22"/>
                <w:szCs w:val="22"/>
              </w:rPr>
              <w:t>$2,000,000 project aggregate</w:t>
            </w:r>
          </w:p>
        </w:tc>
      </w:tr>
      <w:tr w:rsidR="00A6066F" w:rsidRPr="00A6066F" w14:paraId="7BD4A0B4" w14:textId="77777777" w:rsidTr="004546D3">
        <w:trPr>
          <w:cantSplit/>
          <w:jc w:val="center"/>
        </w:trPr>
        <w:tc>
          <w:tcPr>
            <w:tcW w:w="504" w:type="dxa"/>
          </w:tcPr>
          <w:p w14:paraId="3A976628" w14:textId="77777777" w:rsidR="00A6066F" w:rsidRPr="00A6066F" w:rsidRDefault="00A6066F" w:rsidP="00A6066F">
            <w:pPr>
              <w:spacing w:before="60"/>
              <w:rPr>
                <w:rFonts w:ascii="Arial Narrow" w:hAnsi="Arial Narrow"/>
                <w:b/>
                <w:sz w:val="22"/>
              </w:rPr>
            </w:pPr>
            <w:r w:rsidRPr="00A6066F">
              <w:rPr>
                <w:rFonts w:ascii="Arial Narrow" w:hAnsi="Arial Narrow"/>
                <w:b/>
                <w:sz w:val="22"/>
              </w:rPr>
              <w:lastRenderedPageBreak/>
              <w:t>E</w:t>
            </w:r>
          </w:p>
          <w:p w14:paraId="5D36DAD4" w14:textId="77777777" w:rsidR="00A6066F" w:rsidRPr="00A6066F" w:rsidRDefault="00A6066F" w:rsidP="00A6066F">
            <w:pPr>
              <w:spacing w:before="60"/>
              <w:rPr>
                <w:rFonts w:ascii="Arial Narrow" w:hAnsi="Arial Narrow"/>
                <w:b/>
                <w:sz w:val="22"/>
              </w:rPr>
            </w:pPr>
          </w:p>
        </w:tc>
        <w:tc>
          <w:tcPr>
            <w:tcW w:w="10827" w:type="dxa"/>
            <w:gridSpan w:val="2"/>
          </w:tcPr>
          <w:p w14:paraId="1C75F01A" w14:textId="77777777" w:rsidR="00A6066F" w:rsidRPr="00A6066F" w:rsidRDefault="00A6066F" w:rsidP="00A6066F">
            <w:pPr>
              <w:spacing w:before="60"/>
              <w:rPr>
                <w:rFonts w:ascii="Arial Narrow" w:hAnsi="Arial Narrow"/>
                <w:sz w:val="22"/>
                <w:szCs w:val="22"/>
                <w:u w:val="single"/>
              </w:rPr>
            </w:pPr>
            <w:r w:rsidRPr="00A6066F">
              <w:rPr>
                <w:rFonts w:ascii="Arial Narrow" w:hAnsi="Arial Narrow"/>
                <w:b/>
                <w:sz w:val="22"/>
                <w:szCs w:val="22"/>
                <w:u w:val="single"/>
              </w:rPr>
              <w:t>Endorsements and Conditions</w:t>
            </w:r>
            <w:r w:rsidRPr="00A6066F">
              <w:rPr>
                <w:rFonts w:ascii="Arial Narrow" w:hAnsi="Arial Narrow"/>
                <w:sz w:val="22"/>
                <w:szCs w:val="22"/>
                <w:u w:val="single"/>
              </w:rPr>
              <w:t>:</w:t>
            </w:r>
          </w:p>
          <w:p w14:paraId="7388DD4C" w14:textId="77777777" w:rsidR="00A6066F" w:rsidRPr="00A6066F" w:rsidRDefault="00A6066F" w:rsidP="00A6066F">
            <w:pPr>
              <w:rPr>
                <w:rFonts w:ascii="Arial Narrow" w:hAnsi="Arial Narrow"/>
                <w:sz w:val="22"/>
                <w:szCs w:val="22"/>
              </w:rPr>
            </w:pPr>
          </w:p>
          <w:p w14:paraId="649EB43A" w14:textId="77777777" w:rsidR="00A6066F" w:rsidRPr="00A6066F" w:rsidRDefault="00A6066F" w:rsidP="00A6066F">
            <w:pPr>
              <w:keepNext/>
              <w:numPr>
                <w:ilvl w:val="0"/>
                <w:numId w:val="58"/>
              </w:numPr>
              <w:spacing w:after="80"/>
              <w:outlineLvl w:val="2"/>
              <w:rPr>
                <w:rFonts w:ascii="Arial Narrow" w:hAnsi="Arial Narrow"/>
                <w:sz w:val="22"/>
                <w:szCs w:val="22"/>
              </w:rPr>
            </w:pPr>
            <w:r w:rsidRPr="00A6066F">
              <w:rPr>
                <w:rFonts w:ascii="Arial Narrow" w:hAnsi="Arial Narrow"/>
                <w:b/>
                <w:sz w:val="22"/>
                <w:szCs w:val="22"/>
              </w:rPr>
              <w:t xml:space="preserve">ADDITIONAL INSURED: </w:t>
            </w:r>
            <w:r w:rsidRPr="00A6066F">
              <w:rPr>
                <w:rFonts w:ascii="Arial Narrow" w:hAnsi="Arial Narrow"/>
                <w:sz w:val="22"/>
                <w:szCs w:val="22"/>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A6066F">
              <w:rPr>
                <w:rFonts w:ascii="Arial Narrow" w:hAnsi="Arial Narrow"/>
                <w:b/>
                <w:sz w:val="22"/>
                <w:szCs w:val="22"/>
              </w:rPr>
              <w:t xml:space="preserve">both </w:t>
            </w:r>
            <w:r w:rsidRPr="00A6066F">
              <w:rPr>
                <w:rFonts w:ascii="Arial Narrow" w:hAnsi="Arial Narrow"/>
                <w:sz w:val="22"/>
                <w:szCs w:val="22"/>
              </w:rPr>
              <w:t xml:space="preserve">CG 20 10, CG 20 26, CG 20 33, or CG 20 38; </w:t>
            </w:r>
            <w:r w:rsidRPr="00A6066F">
              <w:rPr>
                <w:rFonts w:ascii="Arial Narrow" w:hAnsi="Arial Narrow"/>
                <w:b/>
                <w:sz w:val="22"/>
                <w:szCs w:val="22"/>
              </w:rPr>
              <w:t>and</w:t>
            </w:r>
            <w:r w:rsidRPr="00A6066F">
              <w:rPr>
                <w:rFonts w:ascii="Arial Narrow" w:hAnsi="Arial Narrow"/>
                <w:sz w:val="22"/>
                <w:szCs w:val="22"/>
              </w:rPr>
              <w:t xml:space="preserve"> CG 20 37 if a later edition is used). Auto policy shall contain or be endorsed to contain additional insured coverage for the County.</w:t>
            </w:r>
          </w:p>
          <w:p w14:paraId="37750C95" w14:textId="77777777" w:rsidR="00A6066F" w:rsidRPr="00A6066F" w:rsidRDefault="00A6066F" w:rsidP="00A6066F">
            <w:pPr>
              <w:numPr>
                <w:ilvl w:val="0"/>
                <w:numId w:val="58"/>
              </w:numPr>
              <w:spacing w:after="80"/>
              <w:rPr>
                <w:rFonts w:ascii="Arial Narrow" w:hAnsi="Arial Narrow"/>
                <w:sz w:val="22"/>
                <w:szCs w:val="22"/>
              </w:rPr>
            </w:pPr>
            <w:r w:rsidRPr="00A6066F">
              <w:rPr>
                <w:rFonts w:ascii="Arial Narrow" w:hAnsi="Arial Narrow"/>
                <w:b/>
                <w:sz w:val="22"/>
                <w:szCs w:val="22"/>
              </w:rPr>
              <w:t>DURATION OF COVERAGE:</w:t>
            </w:r>
            <w:r w:rsidRPr="00A6066F">
              <w:rPr>
                <w:rFonts w:ascii="Arial Narrow" w:hAnsi="Arial Narrow"/>
                <w:sz w:val="22"/>
                <w:szCs w:val="22"/>
              </w:rPr>
              <w:t xml:space="preserve"> </w:t>
            </w:r>
            <w:r w:rsidRPr="00A6066F">
              <w:rPr>
                <w:rFonts w:ascii="Arial Narrow" w:hAnsi="Arial Narrow"/>
                <w:snapToGrid w:val="0"/>
                <w:sz w:val="22"/>
                <w:szCs w:val="22"/>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A6066F">
              <w:rPr>
                <w:rFonts w:ascii="Arial Narrow" w:hAnsi="Arial Narrow"/>
                <w:sz w:val="22"/>
                <w:szCs w:val="22"/>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A6066F" w:rsidDel="00A73E17">
              <w:rPr>
                <w:rFonts w:ascii="Arial Narrow" w:hAnsi="Arial Narrow"/>
                <w:sz w:val="22"/>
                <w:szCs w:val="22"/>
              </w:rPr>
              <w:t xml:space="preserve"> </w:t>
            </w:r>
          </w:p>
          <w:p w14:paraId="20707F1B" w14:textId="77777777" w:rsidR="00A6066F" w:rsidRPr="00A6066F" w:rsidRDefault="00A6066F" w:rsidP="00A6066F">
            <w:pPr>
              <w:numPr>
                <w:ilvl w:val="0"/>
                <w:numId w:val="58"/>
              </w:numPr>
              <w:spacing w:after="80"/>
              <w:rPr>
                <w:rFonts w:ascii="Arial Narrow" w:hAnsi="Arial Narrow"/>
                <w:sz w:val="22"/>
                <w:szCs w:val="22"/>
              </w:rPr>
            </w:pPr>
            <w:r w:rsidRPr="00A6066F">
              <w:rPr>
                <w:rFonts w:ascii="Arial Narrow" w:hAnsi="Arial Narrow"/>
                <w:b/>
                <w:sz w:val="22"/>
                <w:szCs w:val="22"/>
              </w:rPr>
              <w:t>REDUCTION OR LIMIT OF OBLIGATION:</w:t>
            </w:r>
            <w:r w:rsidRPr="00A6066F">
              <w:rPr>
                <w:rFonts w:ascii="Arial Narrow" w:hAnsi="Arial Narrow"/>
                <w:sz w:val="22"/>
                <w:szCs w:val="22"/>
              </w:rPr>
              <w:t xml:space="preserve">  All insurance policies</w:t>
            </w:r>
            <w:r w:rsidRPr="00A6066F">
              <w:rPr>
                <w:rFonts w:ascii="Arial Narrow" w:hAnsi="Arial Narrow"/>
                <w:spacing w:val="-2"/>
                <w:sz w:val="22"/>
                <w:szCs w:val="22"/>
              </w:rPr>
              <w:t xml:space="preserve">, including excess and umbrella insurance policies, shall be primary and non-contributory coverage at least as broad as ISO CG 20 10 04 13 as respects the County, its officers, officials, employees, or volunteers.   </w:t>
            </w:r>
            <w:r w:rsidRPr="00A6066F">
              <w:rPr>
                <w:rFonts w:ascii="Arial Narrow" w:hAnsi="Arial Narrow"/>
                <w:sz w:val="22"/>
                <w:szCs w:val="22"/>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16C8F385" w14:textId="77777777" w:rsidR="00A6066F" w:rsidRPr="00A6066F" w:rsidRDefault="00A6066F" w:rsidP="00A6066F">
            <w:pPr>
              <w:numPr>
                <w:ilvl w:val="0"/>
                <w:numId w:val="58"/>
              </w:numPr>
              <w:spacing w:after="80"/>
              <w:rPr>
                <w:rFonts w:ascii="Arial Narrow" w:hAnsi="Arial Narrow"/>
                <w:sz w:val="22"/>
                <w:szCs w:val="22"/>
              </w:rPr>
            </w:pPr>
            <w:r w:rsidRPr="00A6066F">
              <w:rPr>
                <w:rFonts w:ascii="Arial Narrow" w:hAnsi="Arial Narrow"/>
                <w:b/>
                <w:sz w:val="22"/>
                <w:szCs w:val="22"/>
              </w:rPr>
              <w:t>INSURER FINANCIAL RATING:</w:t>
            </w:r>
            <w:r w:rsidRPr="00A6066F">
              <w:rPr>
                <w:rFonts w:ascii="Arial Narrow" w:hAnsi="Arial Narrow"/>
                <w:sz w:val="22"/>
                <w:szCs w:val="22"/>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3632FE73" w14:textId="77777777" w:rsidR="00A6066F" w:rsidRPr="00A6066F" w:rsidRDefault="00A6066F" w:rsidP="00A6066F">
            <w:pPr>
              <w:keepNext/>
              <w:numPr>
                <w:ilvl w:val="0"/>
                <w:numId w:val="58"/>
              </w:numPr>
              <w:spacing w:after="80"/>
              <w:outlineLvl w:val="2"/>
              <w:rPr>
                <w:rFonts w:ascii="Arial Narrow" w:hAnsi="Arial Narrow"/>
                <w:sz w:val="22"/>
                <w:szCs w:val="22"/>
              </w:rPr>
            </w:pPr>
            <w:r w:rsidRPr="00A6066F">
              <w:rPr>
                <w:rFonts w:ascii="Arial Narrow" w:hAnsi="Arial Narrow"/>
                <w:b/>
                <w:sz w:val="22"/>
                <w:szCs w:val="22"/>
              </w:rPr>
              <w:t xml:space="preserve">SUBCONTRACTORS:  </w:t>
            </w:r>
            <w:r w:rsidRPr="00A6066F">
              <w:rPr>
                <w:rFonts w:ascii="Arial Narrow" w:hAnsi="Arial Narrow"/>
                <w:sz w:val="22"/>
                <w:szCs w:val="22"/>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5D58400B" w14:textId="77777777" w:rsidR="00A6066F" w:rsidRPr="00A6066F" w:rsidRDefault="00A6066F" w:rsidP="00A6066F">
            <w:pPr>
              <w:numPr>
                <w:ilvl w:val="0"/>
                <w:numId w:val="58"/>
              </w:numPr>
              <w:rPr>
                <w:rFonts w:ascii="Arial Narrow" w:hAnsi="Arial Narrow"/>
                <w:sz w:val="22"/>
                <w:szCs w:val="22"/>
              </w:rPr>
            </w:pPr>
            <w:r w:rsidRPr="00A6066F">
              <w:rPr>
                <w:rFonts w:ascii="Arial Narrow" w:hAnsi="Arial Narrow"/>
                <w:b/>
                <w:sz w:val="22"/>
                <w:szCs w:val="22"/>
              </w:rPr>
              <w:t>JOINT VENTURES:</w:t>
            </w:r>
            <w:r w:rsidRPr="00A6066F">
              <w:rPr>
                <w:rFonts w:ascii="Arial Narrow" w:hAnsi="Arial Narrow"/>
                <w:sz w:val="22"/>
                <w:szCs w:val="22"/>
              </w:rPr>
              <w:t xml:space="preserve"> If Contractor is an association, partnership or other joint business venture, required insurance shall be provided by one of the following methods:</w:t>
            </w:r>
          </w:p>
          <w:p w14:paraId="1D9DBDAA" w14:textId="77777777" w:rsidR="00A6066F" w:rsidRPr="00A6066F" w:rsidRDefault="00A6066F" w:rsidP="00A6066F">
            <w:pPr>
              <w:numPr>
                <w:ilvl w:val="0"/>
                <w:numId w:val="57"/>
              </w:numPr>
              <w:tabs>
                <w:tab w:val="num" w:pos="720"/>
              </w:tabs>
              <w:rPr>
                <w:rFonts w:ascii="Arial Narrow" w:hAnsi="Arial Narrow"/>
                <w:sz w:val="22"/>
                <w:szCs w:val="22"/>
              </w:rPr>
            </w:pPr>
            <w:r w:rsidRPr="00A6066F">
              <w:rPr>
                <w:rFonts w:ascii="Arial Narrow" w:hAnsi="Arial Narrow"/>
                <w:sz w:val="22"/>
                <w:szCs w:val="22"/>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4781EA2A" w14:textId="77777777" w:rsidR="00A6066F" w:rsidRPr="00A6066F" w:rsidRDefault="00A6066F" w:rsidP="00A6066F">
            <w:pPr>
              <w:numPr>
                <w:ilvl w:val="0"/>
                <w:numId w:val="59"/>
              </w:numPr>
              <w:ind w:left="720"/>
              <w:rPr>
                <w:rFonts w:ascii="Arial Narrow" w:hAnsi="Arial Narrow"/>
                <w:sz w:val="22"/>
                <w:szCs w:val="22"/>
              </w:rPr>
            </w:pPr>
            <w:r w:rsidRPr="00A6066F">
              <w:rPr>
                <w:rFonts w:ascii="Arial Narrow" w:hAnsi="Arial Narrow"/>
                <w:sz w:val="22"/>
                <w:szCs w:val="22"/>
              </w:rPr>
              <w:t>Joint insurance program with the association, partnership or other joint business venture included as a “Named Insured”.</w:t>
            </w:r>
          </w:p>
          <w:p w14:paraId="5E012B11" w14:textId="77777777" w:rsidR="00A6066F" w:rsidRPr="00A6066F" w:rsidRDefault="00A6066F" w:rsidP="00A6066F">
            <w:pPr>
              <w:numPr>
                <w:ilvl w:val="0"/>
                <w:numId w:val="58"/>
              </w:numPr>
              <w:spacing w:after="80"/>
              <w:rPr>
                <w:rFonts w:ascii="Arial Narrow" w:hAnsi="Arial Narrow"/>
                <w:sz w:val="22"/>
                <w:szCs w:val="22"/>
              </w:rPr>
            </w:pPr>
            <w:r w:rsidRPr="00A6066F">
              <w:rPr>
                <w:rFonts w:ascii="Arial Narrow" w:hAnsi="Arial Narrow"/>
                <w:b/>
                <w:sz w:val="22"/>
                <w:szCs w:val="22"/>
              </w:rPr>
              <w:t xml:space="preserve">CANCELLATION OF INSURANCE: </w:t>
            </w:r>
            <w:r w:rsidRPr="00A6066F">
              <w:rPr>
                <w:rFonts w:ascii="Arial Narrow" w:hAnsi="Arial Narrow"/>
                <w:sz w:val="22"/>
                <w:szCs w:val="22"/>
              </w:rPr>
              <w:t xml:space="preserve">Each insurance policy required above shall provide that coverage shall not be cancelled, except with notice of cancellation provided to the County in accordance with policy terms and conditions.  </w:t>
            </w:r>
          </w:p>
          <w:p w14:paraId="6DDE14E6" w14:textId="77777777" w:rsidR="00A6066F" w:rsidRPr="00A6066F" w:rsidRDefault="00A6066F" w:rsidP="00A6066F">
            <w:pPr>
              <w:numPr>
                <w:ilvl w:val="0"/>
                <w:numId w:val="58"/>
              </w:numPr>
              <w:spacing w:after="80"/>
              <w:rPr>
                <w:rFonts w:ascii="Arial Narrow" w:hAnsi="Arial Narrow"/>
                <w:sz w:val="22"/>
              </w:rPr>
            </w:pPr>
            <w:r w:rsidRPr="00A6066F">
              <w:rPr>
                <w:rFonts w:ascii="Arial Narrow" w:hAnsi="Arial Narrow"/>
                <w:b/>
                <w:sz w:val="22"/>
                <w:szCs w:val="22"/>
              </w:rPr>
              <w:t>CERTIFICATE OF INSURANCE</w:t>
            </w:r>
            <w:r w:rsidRPr="00A6066F">
              <w:rPr>
                <w:rFonts w:ascii="Arial Narrow" w:hAnsi="Arial Narrow"/>
                <w:sz w:val="22"/>
                <w:szCs w:val="22"/>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272621FD" w14:textId="77777777" w:rsidR="00A6066F" w:rsidRPr="00A6066F" w:rsidRDefault="00A6066F" w:rsidP="00A6066F">
      <w:pPr>
        <w:spacing w:before="80"/>
        <w:ind w:left="-274"/>
        <w:rPr>
          <w:sz w:val="23"/>
          <w:szCs w:val="23"/>
        </w:rPr>
      </w:pPr>
      <w:r w:rsidRPr="00A6066F">
        <w:rPr>
          <w:rFonts w:ascii="Arial Narrow" w:hAnsi="Arial Narrow"/>
          <w:sz w:val="18"/>
        </w:rPr>
        <w:t>Certificate C-2</w:t>
      </w:r>
      <w:r w:rsidRPr="00A6066F">
        <w:rPr>
          <w:rFonts w:ascii="Arial Narrow" w:hAnsi="Arial Narrow"/>
          <w:sz w:val="18"/>
        </w:rPr>
        <w:tab/>
      </w:r>
      <w:r w:rsidRPr="00A6066F">
        <w:rPr>
          <w:rFonts w:ascii="Arial Narrow" w:hAnsi="Arial Narrow"/>
          <w:sz w:val="18"/>
        </w:rPr>
        <w:tab/>
      </w:r>
      <w:r w:rsidRPr="00A6066F">
        <w:rPr>
          <w:rFonts w:ascii="Arial Narrow" w:hAnsi="Arial Narrow"/>
          <w:sz w:val="18"/>
        </w:rPr>
        <w:tab/>
      </w:r>
      <w:r w:rsidRPr="00A6066F">
        <w:rPr>
          <w:rFonts w:ascii="Arial Narrow" w:hAnsi="Arial Narrow"/>
          <w:sz w:val="18"/>
        </w:rPr>
        <w:tab/>
      </w:r>
      <w:r w:rsidRPr="00A6066F">
        <w:rPr>
          <w:rFonts w:ascii="Arial Narrow" w:hAnsi="Arial Narrow"/>
          <w:sz w:val="18"/>
        </w:rPr>
        <w:tab/>
      </w:r>
      <w:r w:rsidRPr="00A6066F">
        <w:rPr>
          <w:rFonts w:ascii="Arial Narrow" w:hAnsi="Arial Narrow"/>
          <w:sz w:val="18"/>
        </w:rPr>
        <w:tab/>
        <w:t xml:space="preserve">                   Page 1 of 1</w:t>
      </w:r>
      <w:r w:rsidRPr="00A6066F">
        <w:rPr>
          <w:rFonts w:ascii="Arial Narrow" w:hAnsi="Arial Narrow"/>
          <w:sz w:val="18"/>
        </w:rPr>
        <w:tab/>
      </w:r>
      <w:r w:rsidRPr="00A6066F">
        <w:rPr>
          <w:rFonts w:ascii="Arial Narrow" w:hAnsi="Arial Narrow"/>
          <w:sz w:val="18"/>
        </w:rPr>
        <w:tab/>
      </w:r>
      <w:r w:rsidRPr="00A6066F">
        <w:rPr>
          <w:rFonts w:ascii="Arial Narrow" w:hAnsi="Arial Narrow"/>
          <w:sz w:val="18"/>
        </w:rPr>
        <w:tab/>
      </w:r>
      <w:r w:rsidRPr="00A6066F">
        <w:rPr>
          <w:rFonts w:ascii="Arial Narrow" w:hAnsi="Arial Narrow"/>
          <w:sz w:val="18"/>
        </w:rPr>
        <w:tab/>
        <w:t xml:space="preserve">      Form 2001-1 (Rev. 03/31/20)</w:t>
      </w:r>
    </w:p>
    <w:p w14:paraId="2818924E" w14:textId="77777777" w:rsidR="001917FE" w:rsidRDefault="001917FE" w:rsidP="00F43F6A">
      <w:pPr>
        <w:pStyle w:val="PlainText"/>
        <w:rPr>
          <w:rFonts w:ascii="Calibri" w:hAnsi="Calibri" w:cs="Calibri"/>
          <w:b/>
          <w:color w:val="FFFFFF"/>
          <w:sz w:val="26"/>
          <w:szCs w:val="26"/>
        </w:rPr>
        <w:sectPr w:rsidR="001917FE" w:rsidSect="002820F7">
          <w:headerReference w:type="default" r:id="rId91"/>
          <w:footerReference w:type="default" r:id="rId92"/>
          <w:headerReference w:type="first" r:id="rId93"/>
          <w:footerReference w:type="first" r:id="rId94"/>
          <w:pgSz w:w="12240" w:h="15840" w:code="1"/>
          <w:pgMar w:top="720" w:right="720" w:bottom="720" w:left="72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pPr>
    </w:p>
    <w:p w14:paraId="3D80C81E" w14:textId="61D0D5D9" w:rsidR="00B07EEE" w:rsidRPr="007952E6" w:rsidRDefault="00B07EEE" w:rsidP="00B07EEE">
      <w:pPr>
        <w:pStyle w:val="Heading3"/>
        <w:spacing w:after="240"/>
        <w:rPr>
          <w:sz w:val="32"/>
          <w:szCs w:val="32"/>
        </w:rPr>
      </w:pPr>
      <w:bookmarkStart w:id="129" w:name="EXB"/>
      <w:bookmarkEnd w:id="129"/>
      <w:r w:rsidRPr="007952E6">
        <w:rPr>
          <w:sz w:val="32"/>
          <w:szCs w:val="32"/>
        </w:rPr>
        <w:lastRenderedPageBreak/>
        <w:t xml:space="preserve">Exhibit </w:t>
      </w:r>
      <w:r w:rsidR="003D0712" w:rsidRPr="007952E6">
        <w:rPr>
          <w:sz w:val="32"/>
          <w:szCs w:val="32"/>
        </w:rPr>
        <w:t>B</w:t>
      </w:r>
    </w:p>
    <w:p w14:paraId="56A6AA0F" w14:textId="7B15D7A1" w:rsidR="00421D83" w:rsidRPr="007952E6" w:rsidRDefault="00421D83" w:rsidP="00421D83">
      <w:pPr>
        <w:jc w:val="center"/>
        <w:rPr>
          <w:rFonts w:ascii="Calibri" w:hAnsi="Calibri"/>
          <w:b/>
          <w:sz w:val="32"/>
          <w:szCs w:val="32"/>
        </w:rPr>
      </w:pPr>
      <w:bookmarkStart w:id="130" w:name="_Hlk188468238"/>
      <w:r w:rsidRPr="007952E6">
        <w:rPr>
          <w:rFonts w:ascii="Calibri" w:hAnsi="Calibri"/>
          <w:b/>
          <w:sz w:val="32"/>
          <w:szCs w:val="32"/>
        </w:rPr>
        <w:t>EMPLOYEE EXAM</w:t>
      </w:r>
      <w:r w:rsidR="00451061" w:rsidRPr="007952E6">
        <w:rPr>
          <w:rFonts w:ascii="Calibri" w:hAnsi="Calibri"/>
          <w:b/>
          <w:sz w:val="32"/>
          <w:szCs w:val="32"/>
        </w:rPr>
        <w:t>INATION</w:t>
      </w:r>
      <w:r w:rsidRPr="007952E6">
        <w:rPr>
          <w:rFonts w:ascii="Calibri" w:hAnsi="Calibri"/>
          <w:b/>
          <w:sz w:val="32"/>
          <w:szCs w:val="32"/>
        </w:rPr>
        <w:t xml:space="preserve"> TYPE DESCRIPTION</w:t>
      </w:r>
    </w:p>
    <w:bookmarkEnd w:id="130"/>
    <w:p w14:paraId="4983CA7F" w14:textId="77777777" w:rsidR="00421D83" w:rsidRPr="00421D83" w:rsidRDefault="00421D83" w:rsidP="00421D83">
      <w:pPr>
        <w:rPr>
          <w:rFonts w:ascii="Calibri" w:hAnsi="Calibri" w:cs="Calibri"/>
          <w:b/>
          <w:color w:val="FF0000"/>
        </w:rPr>
      </w:pPr>
    </w:p>
    <w:p w14:paraId="5FFC3956" w14:textId="77777777" w:rsidR="00421D83" w:rsidRPr="00421D83" w:rsidRDefault="00421D83" w:rsidP="00421D83">
      <w:pPr>
        <w:rPr>
          <w:rFonts w:ascii="Calibri" w:hAnsi="Calibri" w:cs="Calibri"/>
          <w:b/>
          <w:sz w:val="24"/>
          <w:szCs w:val="24"/>
        </w:rPr>
      </w:pPr>
      <w:r w:rsidRPr="00421D83">
        <w:rPr>
          <w:rFonts w:ascii="Calibri" w:hAnsi="Calibri" w:cs="Calibri"/>
          <w:b/>
          <w:sz w:val="24"/>
          <w:szCs w:val="24"/>
        </w:rPr>
        <w:t>EXAM:</w:t>
      </w:r>
      <w:r w:rsidRPr="00421D83">
        <w:rPr>
          <w:rFonts w:ascii="Calibri" w:hAnsi="Calibri" w:cs="Calibri"/>
          <w:b/>
          <w:sz w:val="24"/>
          <w:szCs w:val="24"/>
        </w:rPr>
        <w:tab/>
      </w:r>
      <w:r w:rsidRPr="00421D83">
        <w:rPr>
          <w:rFonts w:ascii="Calibri" w:hAnsi="Calibri" w:cs="Calibri"/>
          <w:b/>
          <w:sz w:val="24"/>
          <w:szCs w:val="24"/>
        </w:rPr>
        <w:tab/>
        <w:t>Type 1</w:t>
      </w:r>
    </w:p>
    <w:p w14:paraId="6A3071DB" w14:textId="77777777" w:rsidR="00421D83" w:rsidRPr="00421D83" w:rsidRDefault="00421D83" w:rsidP="00421D83">
      <w:pPr>
        <w:rPr>
          <w:rFonts w:ascii="Calibri" w:hAnsi="Calibri" w:cs="Calibri"/>
          <w:sz w:val="24"/>
          <w:szCs w:val="24"/>
        </w:rPr>
      </w:pPr>
      <w:r w:rsidRPr="00421D83">
        <w:rPr>
          <w:rFonts w:ascii="Calibri" w:hAnsi="Calibri" w:cs="Calibri"/>
          <w:b/>
          <w:sz w:val="24"/>
          <w:szCs w:val="24"/>
        </w:rPr>
        <w:t>Exam Components:</w:t>
      </w:r>
      <w:r w:rsidRPr="00421D83">
        <w:rPr>
          <w:rFonts w:ascii="Calibri" w:hAnsi="Calibri" w:cs="Calibri"/>
          <w:sz w:val="24"/>
          <w:szCs w:val="24"/>
        </w:rPr>
        <w:tab/>
        <w:t>General Medical Examination</w:t>
      </w:r>
    </w:p>
    <w:p w14:paraId="5F8CC1B0"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PPD Skin Test</w:t>
      </w:r>
    </w:p>
    <w:p w14:paraId="35EF62B1"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Blood Chemistry A (Fasting Glucose test)</w:t>
      </w:r>
    </w:p>
    <w:p w14:paraId="3BA9ED67"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Range of Motion Back Exam</w:t>
      </w:r>
    </w:p>
    <w:p w14:paraId="01055EBD" w14:textId="77777777" w:rsidR="00421D83" w:rsidRPr="00421D83" w:rsidRDefault="00421D83" w:rsidP="00421D83">
      <w:pPr>
        <w:rPr>
          <w:rFonts w:ascii="Calibri" w:hAnsi="Calibri" w:cs="Calibri"/>
          <w:sz w:val="24"/>
          <w:szCs w:val="24"/>
        </w:rPr>
      </w:pPr>
    </w:p>
    <w:p w14:paraId="461035BA" w14:textId="77777777" w:rsidR="00421D83" w:rsidRPr="00421D83" w:rsidRDefault="00421D83" w:rsidP="00421D83">
      <w:pPr>
        <w:rPr>
          <w:rFonts w:ascii="Calibri" w:hAnsi="Calibri" w:cs="Calibri"/>
          <w:b/>
          <w:sz w:val="24"/>
          <w:szCs w:val="24"/>
        </w:rPr>
      </w:pPr>
      <w:r w:rsidRPr="00421D83">
        <w:rPr>
          <w:rFonts w:ascii="Calibri" w:hAnsi="Calibri" w:cs="Calibri"/>
          <w:b/>
          <w:sz w:val="24"/>
          <w:szCs w:val="24"/>
        </w:rPr>
        <w:t>EXAM:</w:t>
      </w:r>
      <w:r w:rsidRPr="00421D83">
        <w:rPr>
          <w:rFonts w:ascii="Calibri" w:hAnsi="Calibri" w:cs="Calibri"/>
          <w:b/>
          <w:sz w:val="24"/>
          <w:szCs w:val="24"/>
        </w:rPr>
        <w:tab/>
      </w:r>
      <w:r w:rsidRPr="00421D83">
        <w:rPr>
          <w:rFonts w:ascii="Calibri" w:hAnsi="Calibri" w:cs="Calibri"/>
          <w:b/>
          <w:sz w:val="24"/>
          <w:szCs w:val="24"/>
        </w:rPr>
        <w:tab/>
        <w:t>Type 2</w:t>
      </w:r>
    </w:p>
    <w:p w14:paraId="76E9FBD5" w14:textId="77777777" w:rsidR="00421D83" w:rsidRPr="00421D83" w:rsidRDefault="00421D83" w:rsidP="00421D83">
      <w:pPr>
        <w:rPr>
          <w:rFonts w:ascii="Calibri" w:hAnsi="Calibri" w:cs="Calibri"/>
          <w:sz w:val="24"/>
          <w:szCs w:val="24"/>
        </w:rPr>
      </w:pPr>
      <w:r w:rsidRPr="00421D83">
        <w:rPr>
          <w:rFonts w:ascii="Calibri" w:hAnsi="Calibri" w:cs="Calibri"/>
          <w:b/>
          <w:sz w:val="24"/>
          <w:szCs w:val="24"/>
        </w:rPr>
        <w:t>Exam Components:</w:t>
      </w:r>
      <w:r w:rsidRPr="00421D83">
        <w:rPr>
          <w:rFonts w:ascii="Calibri" w:hAnsi="Calibri" w:cs="Calibri"/>
          <w:sz w:val="24"/>
          <w:szCs w:val="24"/>
        </w:rPr>
        <w:tab/>
        <w:t>General Medical Examination</w:t>
      </w:r>
    </w:p>
    <w:p w14:paraId="096F08D4"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Audiometric Testing with Headset</w:t>
      </w:r>
    </w:p>
    <w:p w14:paraId="03B2569B"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PPD Skin Test</w:t>
      </w:r>
    </w:p>
    <w:p w14:paraId="6BB12484"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Blood Chemistry A (Fasting Glucose test)</w:t>
      </w:r>
    </w:p>
    <w:p w14:paraId="05D2BC3D"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Range of Motion Back Exam</w:t>
      </w:r>
    </w:p>
    <w:p w14:paraId="008C3360" w14:textId="77777777" w:rsidR="00421D83" w:rsidRPr="00421D83" w:rsidRDefault="00421D83" w:rsidP="00421D83">
      <w:pPr>
        <w:rPr>
          <w:rFonts w:ascii="Calibri" w:hAnsi="Calibri" w:cs="Calibri"/>
          <w:sz w:val="24"/>
          <w:szCs w:val="24"/>
        </w:rPr>
      </w:pPr>
    </w:p>
    <w:p w14:paraId="1D9B9ABB" w14:textId="77777777" w:rsidR="00421D83" w:rsidRPr="00421D83" w:rsidRDefault="00421D83" w:rsidP="00421D83">
      <w:pPr>
        <w:rPr>
          <w:rFonts w:ascii="Calibri" w:hAnsi="Calibri" w:cs="Calibri"/>
          <w:b/>
          <w:sz w:val="24"/>
          <w:szCs w:val="24"/>
        </w:rPr>
      </w:pPr>
      <w:r w:rsidRPr="00421D83">
        <w:rPr>
          <w:rFonts w:ascii="Calibri" w:hAnsi="Calibri" w:cs="Calibri"/>
          <w:b/>
          <w:sz w:val="24"/>
          <w:szCs w:val="24"/>
        </w:rPr>
        <w:t>EXAM:</w:t>
      </w:r>
      <w:r w:rsidRPr="00421D83">
        <w:rPr>
          <w:rFonts w:ascii="Calibri" w:hAnsi="Calibri" w:cs="Calibri"/>
          <w:b/>
          <w:sz w:val="24"/>
          <w:szCs w:val="24"/>
        </w:rPr>
        <w:tab/>
      </w:r>
      <w:r w:rsidRPr="00421D83">
        <w:rPr>
          <w:rFonts w:ascii="Calibri" w:hAnsi="Calibri" w:cs="Calibri"/>
          <w:b/>
          <w:sz w:val="24"/>
          <w:szCs w:val="24"/>
        </w:rPr>
        <w:tab/>
        <w:t>Type 3</w:t>
      </w:r>
    </w:p>
    <w:p w14:paraId="758BBBE4" w14:textId="77777777" w:rsidR="00421D83" w:rsidRPr="00421D83" w:rsidRDefault="00421D83" w:rsidP="00421D83">
      <w:pPr>
        <w:rPr>
          <w:rFonts w:ascii="Calibri" w:hAnsi="Calibri" w:cs="Calibri"/>
          <w:sz w:val="24"/>
          <w:szCs w:val="24"/>
        </w:rPr>
      </w:pPr>
      <w:r w:rsidRPr="00421D83">
        <w:rPr>
          <w:rFonts w:ascii="Calibri" w:hAnsi="Calibri" w:cs="Calibri"/>
          <w:b/>
          <w:sz w:val="24"/>
          <w:szCs w:val="24"/>
        </w:rPr>
        <w:t>Exam Components:</w:t>
      </w:r>
      <w:r w:rsidRPr="00421D83">
        <w:rPr>
          <w:rFonts w:ascii="Calibri" w:hAnsi="Calibri" w:cs="Calibri"/>
          <w:sz w:val="24"/>
          <w:szCs w:val="24"/>
        </w:rPr>
        <w:tab/>
        <w:t>General Medical Examination</w:t>
      </w:r>
    </w:p>
    <w:p w14:paraId="0CB41BDF"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Audiometric Testing with Headset</w:t>
      </w:r>
    </w:p>
    <w:p w14:paraId="749DE372"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PPD skin test</w:t>
      </w:r>
    </w:p>
    <w:p w14:paraId="682B7769"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Blood Chemistry C (Fasting Glucose test and Complete Blood Count)</w:t>
      </w:r>
    </w:p>
    <w:p w14:paraId="6690DFAB"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Range of Motion Back Exam</w:t>
      </w:r>
    </w:p>
    <w:p w14:paraId="5EE18BDF" w14:textId="77777777" w:rsidR="00421D83" w:rsidRPr="00421D83" w:rsidRDefault="00421D83" w:rsidP="00421D83">
      <w:pPr>
        <w:rPr>
          <w:rFonts w:ascii="Calibri" w:hAnsi="Calibri" w:cs="Calibri"/>
          <w:sz w:val="24"/>
          <w:szCs w:val="24"/>
        </w:rPr>
      </w:pPr>
    </w:p>
    <w:p w14:paraId="0DBFC14E" w14:textId="77777777" w:rsidR="00421D83" w:rsidRPr="00421D83" w:rsidRDefault="00421D83" w:rsidP="00421D83">
      <w:pPr>
        <w:rPr>
          <w:rFonts w:ascii="Calibri" w:hAnsi="Calibri" w:cs="Calibri"/>
          <w:b/>
          <w:sz w:val="24"/>
          <w:szCs w:val="24"/>
        </w:rPr>
      </w:pPr>
      <w:r w:rsidRPr="00421D83">
        <w:rPr>
          <w:rFonts w:ascii="Calibri" w:hAnsi="Calibri" w:cs="Calibri"/>
          <w:b/>
          <w:sz w:val="24"/>
          <w:szCs w:val="24"/>
        </w:rPr>
        <w:t>EXAM:</w:t>
      </w:r>
      <w:r w:rsidRPr="00421D83">
        <w:rPr>
          <w:rFonts w:ascii="Calibri" w:hAnsi="Calibri" w:cs="Calibri"/>
          <w:b/>
          <w:sz w:val="24"/>
          <w:szCs w:val="24"/>
        </w:rPr>
        <w:tab/>
      </w:r>
      <w:r w:rsidRPr="00421D83">
        <w:rPr>
          <w:rFonts w:ascii="Calibri" w:hAnsi="Calibri" w:cs="Calibri"/>
          <w:b/>
          <w:sz w:val="24"/>
          <w:szCs w:val="24"/>
        </w:rPr>
        <w:tab/>
        <w:t>Type 4</w:t>
      </w:r>
    </w:p>
    <w:p w14:paraId="10679844" w14:textId="77777777" w:rsidR="00421D83" w:rsidRPr="00421D83" w:rsidRDefault="00421D83" w:rsidP="00421D83">
      <w:pPr>
        <w:rPr>
          <w:rFonts w:ascii="Calibri" w:hAnsi="Calibri" w:cs="Calibri"/>
          <w:sz w:val="24"/>
          <w:szCs w:val="24"/>
        </w:rPr>
      </w:pPr>
      <w:r w:rsidRPr="00421D83">
        <w:rPr>
          <w:rFonts w:ascii="Calibri" w:hAnsi="Calibri" w:cs="Calibri"/>
          <w:b/>
          <w:sz w:val="24"/>
          <w:szCs w:val="24"/>
        </w:rPr>
        <w:t>Exam Components:</w:t>
      </w:r>
      <w:r w:rsidRPr="00421D83">
        <w:rPr>
          <w:rFonts w:ascii="Calibri" w:hAnsi="Calibri" w:cs="Calibri"/>
          <w:sz w:val="24"/>
          <w:szCs w:val="24"/>
        </w:rPr>
        <w:tab/>
        <w:t>General Medical Examination</w:t>
      </w:r>
    </w:p>
    <w:p w14:paraId="714934C1"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PPD skin test</w:t>
      </w:r>
    </w:p>
    <w:p w14:paraId="2079B7F7"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Pulmonary Function Test</w:t>
      </w:r>
    </w:p>
    <w:p w14:paraId="78934F46"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Blood Chemistry A (Fasting Glucose test)</w:t>
      </w:r>
    </w:p>
    <w:p w14:paraId="46553ABF"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Range of Motion Back Exam</w:t>
      </w:r>
    </w:p>
    <w:p w14:paraId="4EBB9737" w14:textId="77777777" w:rsidR="00421D83" w:rsidRPr="00421D83" w:rsidRDefault="00421D83" w:rsidP="00421D83">
      <w:pPr>
        <w:rPr>
          <w:rFonts w:ascii="Calibri" w:hAnsi="Calibri" w:cs="Calibri"/>
          <w:sz w:val="24"/>
          <w:szCs w:val="24"/>
        </w:rPr>
      </w:pPr>
    </w:p>
    <w:p w14:paraId="0DA4ED0E" w14:textId="77777777" w:rsidR="00421D83" w:rsidRPr="00421D83" w:rsidRDefault="00421D83" w:rsidP="00421D83">
      <w:pPr>
        <w:rPr>
          <w:rFonts w:ascii="Calibri" w:hAnsi="Calibri" w:cs="Calibri"/>
          <w:b/>
          <w:sz w:val="24"/>
          <w:szCs w:val="24"/>
        </w:rPr>
      </w:pPr>
      <w:r w:rsidRPr="00421D83">
        <w:rPr>
          <w:rFonts w:ascii="Calibri" w:hAnsi="Calibri" w:cs="Calibri"/>
          <w:b/>
          <w:sz w:val="24"/>
          <w:szCs w:val="24"/>
        </w:rPr>
        <w:t>EXAM:</w:t>
      </w:r>
      <w:r w:rsidRPr="00421D83">
        <w:rPr>
          <w:rFonts w:ascii="Calibri" w:hAnsi="Calibri" w:cs="Calibri"/>
          <w:b/>
          <w:sz w:val="24"/>
          <w:szCs w:val="24"/>
        </w:rPr>
        <w:tab/>
      </w:r>
      <w:r w:rsidRPr="00421D83">
        <w:rPr>
          <w:rFonts w:ascii="Calibri" w:hAnsi="Calibri" w:cs="Calibri"/>
          <w:b/>
          <w:sz w:val="24"/>
          <w:szCs w:val="24"/>
        </w:rPr>
        <w:tab/>
        <w:t>Type 5</w:t>
      </w:r>
    </w:p>
    <w:p w14:paraId="0B26DDEC" w14:textId="77777777" w:rsidR="00421D83" w:rsidRPr="00421D83" w:rsidRDefault="00421D83" w:rsidP="00421D83">
      <w:pPr>
        <w:rPr>
          <w:rFonts w:ascii="Calibri" w:hAnsi="Calibri" w:cs="Calibri"/>
          <w:sz w:val="24"/>
          <w:szCs w:val="24"/>
        </w:rPr>
      </w:pPr>
      <w:r w:rsidRPr="00421D83">
        <w:rPr>
          <w:rFonts w:ascii="Calibri" w:hAnsi="Calibri" w:cs="Calibri"/>
          <w:b/>
          <w:sz w:val="24"/>
          <w:szCs w:val="24"/>
        </w:rPr>
        <w:t>Exam Components:</w:t>
      </w:r>
      <w:r w:rsidRPr="00421D83">
        <w:rPr>
          <w:rFonts w:ascii="Calibri" w:hAnsi="Calibri" w:cs="Calibri"/>
          <w:sz w:val="24"/>
          <w:szCs w:val="24"/>
        </w:rPr>
        <w:tab/>
        <w:t>General Medical Examination</w:t>
      </w:r>
    </w:p>
    <w:p w14:paraId="6D1C642C"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Audiometric Testing with Headset</w:t>
      </w:r>
    </w:p>
    <w:p w14:paraId="753BEA16"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PPD Skin Test</w:t>
      </w:r>
    </w:p>
    <w:p w14:paraId="169042CF"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Pulmonary Function Test</w:t>
      </w:r>
    </w:p>
    <w:p w14:paraId="375FB992"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Blood Chemistry C (Fasting Glucose test and Complete Blood Count)</w:t>
      </w:r>
    </w:p>
    <w:p w14:paraId="6E5EDC9E"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Range of Motion Back Exam</w:t>
      </w:r>
    </w:p>
    <w:p w14:paraId="48429DA6" w14:textId="77777777" w:rsidR="00421D83" w:rsidRPr="00421D83" w:rsidRDefault="00421D83" w:rsidP="00421D83">
      <w:pPr>
        <w:rPr>
          <w:rFonts w:ascii="Calibri" w:hAnsi="Calibri" w:cs="Calibri"/>
          <w:sz w:val="24"/>
          <w:szCs w:val="24"/>
        </w:rPr>
      </w:pPr>
    </w:p>
    <w:p w14:paraId="3EA6B3B5" w14:textId="77777777" w:rsidR="00421D83" w:rsidRPr="00421D83" w:rsidRDefault="00421D83" w:rsidP="00421D83">
      <w:pPr>
        <w:rPr>
          <w:rFonts w:ascii="Calibri" w:hAnsi="Calibri" w:cs="Calibri"/>
          <w:b/>
          <w:sz w:val="24"/>
          <w:szCs w:val="24"/>
        </w:rPr>
      </w:pPr>
      <w:r w:rsidRPr="00421D83">
        <w:rPr>
          <w:rFonts w:ascii="Calibri" w:hAnsi="Calibri" w:cs="Calibri"/>
          <w:b/>
          <w:sz w:val="24"/>
          <w:szCs w:val="24"/>
        </w:rPr>
        <w:br w:type="page"/>
      </w:r>
      <w:r w:rsidRPr="00421D83">
        <w:rPr>
          <w:rFonts w:ascii="Calibri" w:hAnsi="Calibri" w:cs="Calibri"/>
          <w:b/>
          <w:sz w:val="24"/>
          <w:szCs w:val="24"/>
        </w:rPr>
        <w:lastRenderedPageBreak/>
        <w:t>EXAM:</w:t>
      </w:r>
      <w:r w:rsidRPr="00421D83">
        <w:rPr>
          <w:rFonts w:ascii="Calibri" w:hAnsi="Calibri" w:cs="Calibri"/>
          <w:b/>
          <w:sz w:val="24"/>
          <w:szCs w:val="24"/>
        </w:rPr>
        <w:tab/>
      </w:r>
      <w:r w:rsidRPr="00421D83">
        <w:rPr>
          <w:rFonts w:ascii="Calibri" w:hAnsi="Calibri" w:cs="Calibri"/>
          <w:b/>
          <w:sz w:val="24"/>
          <w:szCs w:val="24"/>
        </w:rPr>
        <w:tab/>
        <w:t>Type 6</w:t>
      </w:r>
    </w:p>
    <w:p w14:paraId="1C490EC2" w14:textId="77777777" w:rsidR="00421D83" w:rsidRPr="00421D83" w:rsidRDefault="00421D83" w:rsidP="00421D83">
      <w:pPr>
        <w:rPr>
          <w:rFonts w:ascii="Calibri" w:hAnsi="Calibri" w:cs="Calibri"/>
          <w:sz w:val="24"/>
          <w:szCs w:val="24"/>
        </w:rPr>
      </w:pPr>
      <w:r w:rsidRPr="00421D83">
        <w:rPr>
          <w:rFonts w:ascii="Calibri" w:hAnsi="Calibri" w:cs="Calibri"/>
          <w:b/>
          <w:sz w:val="24"/>
          <w:szCs w:val="24"/>
        </w:rPr>
        <w:t>Exam Components:</w:t>
      </w:r>
      <w:r w:rsidRPr="00421D83">
        <w:rPr>
          <w:rFonts w:ascii="Calibri" w:hAnsi="Calibri" w:cs="Calibri"/>
          <w:sz w:val="24"/>
          <w:szCs w:val="24"/>
        </w:rPr>
        <w:tab/>
        <w:t>General Medical Examination</w:t>
      </w:r>
    </w:p>
    <w:p w14:paraId="39C7E073"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Audiometric Testing with Headset</w:t>
      </w:r>
    </w:p>
    <w:p w14:paraId="43FA698E"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PPD Skin Test</w:t>
      </w:r>
    </w:p>
    <w:p w14:paraId="78B034E3"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Pulmonary Function Test</w:t>
      </w:r>
    </w:p>
    <w:p w14:paraId="1AE9F389"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Blood Chemistry A (Fasting Glucose test)</w:t>
      </w:r>
    </w:p>
    <w:p w14:paraId="1C30870B"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Range of Motion Back Exam</w:t>
      </w:r>
    </w:p>
    <w:p w14:paraId="0CB97449" w14:textId="77777777" w:rsidR="00421D83" w:rsidRPr="00421D83" w:rsidRDefault="00421D83" w:rsidP="00421D83">
      <w:pPr>
        <w:rPr>
          <w:rFonts w:ascii="Calibri" w:hAnsi="Calibri" w:cs="Calibri"/>
          <w:sz w:val="24"/>
          <w:szCs w:val="24"/>
        </w:rPr>
      </w:pPr>
    </w:p>
    <w:p w14:paraId="41AECC57" w14:textId="77777777" w:rsidR="00421D83" w:rsidRPr="00421D83" w:rsidRDefault="00421D83" w:rsidP="00421D83">
      <w:pPr>
        <w:rPr>
          <w:rFonts w:ascii="Calibri" w:hAnsi="Calibri" w:cs="Calibri"/>
          <w:b/>
          <w:sz w:val="24"/>
          <w:szCs w:val="24"/>
        </w:rPr>
      </w:pPr>
      <w:r w:rsidRPr="00421D83">
        <w:rPr>
          <w:rFonts w:ascii="Calibri" w:hAnsi="Calibri" w:cs="Calibri"/>
          <w:b/>
          <w:sz w:val="24"/>
          <w:szCs w:val="24"/>
        </w:rPr>
        <w:t>EXAM:</w:t>
      </w:r>
      <w:r w:rsidRPr="00421D83">
        <w:rPr>
          <w:rFonts w:ascii="Calibri" w:hAnsi="Calibri" w:cs="Calibri"/>
          <w:b/>
          <w:sz w:val="24"/>
          <w:szCs w:val="24"/>
        </w:rPr>
        <w:tab/>
      </w:r>
      <w:r w:rsidRPr="00421D83">
        <w:rPr>
          <w:rFonts w:ascii="Calibri" w:hAnsi="Calibri" w:cs="Calibri"/>
          <w:b/>
          <w:sz w:val="24"/>
          <w:szCs w:val="24"/>
        </w:rPr>
        <w:tab/>
        <w:t>Type 7</w:t>
      </w:r>
    </w:p>
    <w:p w14:paraId="69E20BCE" w14:textId="77777777" w:rsidR="00421D83" w:rsidRPr="00421D83" w:rsidRDefault="00421D83" w:rsidP="00421D83">
      <w:pPr>
        <w:rPr>
          <w:rFonts w:ascii="Calibri" w:hAnsi="Calibri" w:cs="Calibri"/>
          <w:sz w:val="24"/>
          <w:szCs w:val="24"/>
        </w:rPr>
      </w:pPr>
      <w:r w:rsidRPr="00421D83">
        <w:rPr>
          <w:rFonts w:ascii="Calibri" w:hAnsi="Calibri" w:cs="Calibri"/>
          <w:b/>
          <w:sz w:val="24"/>
          <w:szCs w:val="24"/>
        </w:rPr>
        <w:t>Exam Components:</w:t>
      </w:r>
      <w:r w:rsidRPr="00421D83">
        <w:rPr>
          <w:rFonts w:ascii="Calibri" w:hAnsi="Calibri" w:cs="Calibri"/>
          <w:sz w:val="24"/>
          <w:szCs w:val="24"/>
        </w:rPr>
        <w:tab/>
        <w:t>General Medical Examination</w:t>
      </w:r>
    </w:p>
    <w:p w14:paraId="1FEBD4C0"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Audiometric Testing with OSHA-Approved Sound Booth</w:t>
      </w:r>
    </w:p>
    <w:p w14:paraId="354D8758"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PPD Skin Test</w:t>
      </w:r>
    </w:p>
    <w:p w14:paraId="7A4DFA48"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One-View Chest X-Ray</w:t>
      </w:r>
    </w:p>
    <w:p w14:paraId="1C8788A8"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Pulmonary Function Test</w:t>
      </w:r>
    </w:p>
    <w:p w14:paraId="1692491C"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Stress EKG</w:t>
      </w:r>
    </w:p>
    <w:p w14:paraId="050B73DE"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Blood Chemistry D (Fasting Glucose test, ALT, AST and Complete Blood Count)</w:t>
      </w:r>
    </w:p>
    <w:p w14:paraId="2368C412"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Gross &amp; Microscopic Urinalysis</w:t>
      </w:r>
    </w:p>
    <w:p w14:paraId="0536B7C4"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Range of Motion Back Exam</w:t>
      </w:r>
    </w:p>
    <w:p w14:paraId="1F3489C9" w14:textId="77777777" w:rsidR="00421D83" w:rsidRPr="00421D83" w:rsidRDefault="00421D83" w:rsidP="00421D83">
      <w:pPr>
        <w:rPr>
          <w:rFonts w:ascii="Calibri" w:hAnsi="Calibri" w:cs="Calibri"/>
          <w:sz w:val="24"/>
          <w:szCs w:val="24"/>
        </w:rPr>
      </w:pPr>
    </w:p>
    <w:p w14:paraId="3D96A49C" w14:textId="77777777" w:rsidR="00421D83" w:rsidRPr="00421D83" w:rsidRDefault="00421D83" w:rsidP="00421D83">
      <w:pPr>
        <w:rPr>
          <w:rFonts w:ascii="Calibri" w:hAnsi="Calibri" w:cs="Calibri"/>
          <w:b/>
          <w:sz w:val="24"/>
          <w:szCs w:val="24"/>
        </w:rPr>
      </w:pPr>
      <w:r w:rsidRPr="00421D83">
        <w:rPr>
          <w:rFonts w:ascii="Calibri" w:hAnsi="Calibri" w:cs="Calibri"/>
          <w:b/>
          <w:sz w:val="24"/>
          <w:szCs w:val="24"/>
        </w:rPr>
        <w:t>EXAM:</w:t>
      </w:r>
      <w:r w:rsidRPr="00421D83">
        <w:rPr>
          <w:rFonts w:ascii="Calibri" w:hAnsi="Calibri" w:cs="Calibri"/>
          <w:b/>
          <w:sz w:val="24"/>
          <w:szCs w:val="24"/>
        </w:rPr>
        <w:tab/>
      </w:r>
      <w:r w:rsidRPr="00421D83">
        <w:rPr>
          <w:rFonts w:ascii="Calibri" w:hAnsi="Calibri" w:cs="Calibri"/>
          <w:b/>
          <w:sz w:val="24"/>
          <w:szCs w:val="24"/>
        </w:rPr>
        <w:tab/>
        <w:t>Type 8</w:t>
      </w:r>
    </w:p>
    <w:p w14:paraId="5735BE2D" w14:textId="77777777" w:rsidR="00421D83" w:rsidRPr="00421D83" w:rsidRDefault="00421D83" w:rsidP="00421D83">
      <w:pPr>
        <w:rPr>
          <w:rFonts w:ascii="Calibri" w:hAnsi="Calibri" w:cs="Calibri"/>
          <w:sz w:val="24"/>
          <w:szCs w:val="24"/>
        </w:rPr>
      </w:pPr>
      <w:r w:rsidRPr="00421D83">
        <w:rPr>
          <w:rFonts w:ascii="Calibri" w:hAnsi="Calibri" w:cs="Calibri"/>
          <w:b/>
          <w:sz w:val="24"/>
          <w:szCs w:val="24"/>
        </w:rPr>
        <w:t>Exam Components:</w:t>
      </w:r>
      <w:r w:rsidRPr="00421D83">
        <w:rPr>
          <w:rFonts w:ascii="Calibri" w:hAnsi="Calibri" w:cs="Calibri"/>
          <w:b/>
          <w:sz w:val="24"/>
          <w:szCs w:val="24"/>
        </w:rPr>
        <w:tab/>
      </w:r>
      <w:r w:rsidRPr="00421D83">
        <w:rPr>
          <w:rFonts w:ascii="Calibri" w:hAnsi="Calibri" w:cs="Calibri"/>
          <w:sz w:val="24"/>
          <w:szCs w:val="24"/>
        </w:rPr>
        <w:t>General Medical Examination</w:t>
      </w:r>
    </w:p>
    <w:p w14:paraId="43CDA574"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Audiometric Testing with Headset</w:t>
      </w:r>
    </w:p>
    <w:p w14:paraId="43513C91"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PPD Skin Test</w:t>
      </w:r>
    </w:p>
    <w:p w14:paraId="1E8D4FF5"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Pulmonary Function Test</w:t>
      </w:r>
    </w:p>
    <w:p w14:paraId="2E413635"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Blood Chemistry B (Fasting Glucose test, ALT and AST)</w:t>
      </w:r>
    </w:p>
    <w:p w14:paraId="16C95EAE"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Range of Motion Back Exam</w:t>
      </w:r>
    </w:p>
    <w:p w14:paraId="4642015E" w14:textId="77777777" w:rsidR="00421D83" w:rsidRPr="00421D83" w:rsidRDefault="00421D83" w:rsidP="00421D83">
      <w:pPr>
        <w:rPr>
          <w:rFonts w:ascii="Calibri" w:hAnsi="Calibri" w:cs="Calibri"/>
          <w:sz w:val="24"/>
          <w:szCs w:val="24"/>
        </w:rPr>
      </w:pPr>
    </w:p>
    <w:p w14:paraId="6D3B49EA" w14:textId="77777777" w:rsidR="00421D83" w:rsidRPr="00421D83" w:rsidRDefault="00421D83" w:rsidP="00421D83">
      <w:pPr>
        <w:rPr>
          <w:rFonts w:ascii="Calibri" w:hAnsi="Calibri" w:cs="Calibri"/>
          <w:b/>
          <w:sz w:val="24"/>
          <w:szCs w:val="24"/>
        </w:rPr>
      </w:pPr>
      <w:r w:rsidRPr="00421D83">
        <w:rPr>
          <w:rFonts w:ascii="Calibri" w:hAnsi="Calibri" w:cs="Calibri"/>
          <w:b/>
          <w:sz w:val="24"/>
          <w:szCs w:val="24"/>
        </w:rPr>
        <w:t>EXAM:</w:t>
      </w:r>
      <w:r w:rsidRPr="00421D83">
        <w:rPr>
          <w:rFonts w:ascii="Calibri" w:hAnsi="Calibri" w:cs="Calibri"/>
          <w:b/>
          <w:sz w:val="24"/>
          <w:szCs w:val="24"/>
        </w:rPr>
        <w:tab/>
      </w:r>
      <w:r w:rsidRPr="00421D83">
        <w:rPr>
          <w:rFonts w:ascii="Calibri" w:hAnsi="Calibri" w:cs="Calibri"/>
          <w:b/>
          <w:sz w:val="24"/>
          <w:szCs w:val="24"/>
        </w:rPr>
        <w:tab/>
        <w:t>Type 9</w:t>
      </w:r>
    </w:p>
    <w:p w14:paraId="168F7CE3" w14:textId="77777777" w:rsidR="00421D83" w:rsidRPr="00421D83" w:rsidRDefault="00421D83" w:rsidP="00421D83">
      <w:pPr>
        <w:rPr>
          <w:rFonts w:ascii="Calibri" w:hAnsi="Calibri" w:cs="Calibri"/>
          <w:sz w:val="24"/>
          <w:szCs w:val="24"/>
        </w:rPr>
      </w:pPr>
      <w:r w:rsidRPr="00421D83">
        <w:rPr>
          <w:rFonts w:ascii="Calibri" w:hAnsi="Calibri" w:cs="Calibri"/>
          <w:b/>
          <w:sz w:val="24"/>
          <w:szCs w:val="24"/>
        </w:rPr>
        <w:t>Exam Components:</w:t>
      </w:r>
      <w:r w:rsidRPr="00421D83">
        <w:rPr>
          <w:rFonts w:ascii="Calibri" w:hAnsi="Calibri" w:cs="Calibri"/>
          <w:sz w:val="24"/>
          <w:szCs w:val="24"/>
        </w:rPr>
        <w:tab/>
        <w:t>General Medical Examination</w:t>
      </w:r>
    </w:p>
    <w:p w14:paraId="19B6D314"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PPD Skin Test</w:t>
      </w:r>
    </w:p>
    <w:p w14:paraId="15CC6C1A"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Pulmonary Function Test</w:t>
      </w:r>
    </w:p>
    <w:p w14:paraId="5E5BE002"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Blood Chemistry C (Fasting Glucose test, Complete Blood Count)</w:t>
      </w:r>
    </w:p>
    <w:p w14:paraId="05ADA045"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Range of Motion Back Exam</w:t>
      </w:r>
    </w:p>
    <w:p w14:paraId="70EA2DFC" w14:textId="77777777" w:rsidR="00421D83" w:rsidRPr="00421D83" w:rsidRDefault="00421D83" w:rsidP="00421D83">
      <w:pPr>
        <w:rPr>
          <w:rFonts w:ascii="Calibri" w:hAnsi="Calibri" w:cs="Calibri"/>
          <w:sz w:val="24"/>
          <w:szCs w:val="24"/>
        </w:rPr>
      </w:pPr>
    </w:p>
    <w:p w14:paraId="62F32238" w14:textId="77777777" w:rsidR="00421D83" w:rsidRPr="00421D83" w:rsidRDefault="00421D83" w:rsidP="00421D83">
      <w:pPr>
        <w:rPr>
          <w:rFonts w:ascii="Calibri" w:hAnsi="Calibri" w:cs="Calibri"/>
          <w:b/>
          <w:sz w:val="24"/>
          <w:szCs w:val="24"/>
        </w:rPr>
      </w:pPr>
      <w:r w:rsidRPr="00421D83">
        <w:rPr>
          <w:rFonts w:ascii="Calibri" w:hAnsi="Calibri" w:cs="Calibri"/>
          <w:b/>
          <w:sz w:val="24"/>
          <w:szCs w:val="24"/>
        </w:rPr>
        <w:t>EXAM:</w:t>
      </w:r>
      <w:r w:rsidRPr="00421D83">
        <w:rPr>
          <w:rFonts w:ascii="Calibri" w:hAnsi="Calibri" w:cs="Calibri"/>
          <w:b/>
          <w:sz w:val="24"/>
          <w:szCs w:val="24"/>
        </w:rPr>
        <w:tab/>
      </w:r>
      <w:r w:rsidRPr="00421D83">
        <w:rPr>
          <w:rFonts w:ascii="Calibri" w:hAnsi="Calibri" w:cs="Calibri"/>
          <w:b/>
          <w:sz w:val="24"/>
          <w:szCs w:val="24"/>
        </w:rPr>
        <w:tab/>
        <w:t>Type 10</w:t>
      </w:r>
    </w:p>
    <w:p w14:paraId="247499FC" w14:textId="77777777" w:rsidR="00421D83" w:rsidRPr="00421D83" w:rsidRDefault="00421D83" w:rsidP="00421D83">
      <w:pPr>
        <w:rPr>
          <w:rFonts w:ascii="Calibri" w:hAnsi="Calibri" w:cs="Calibri"/>
          <w:sz w:val="24"/>
          <w:szCs w:val="24"/>
        </w:rPr>
      </w:pPr>
      <w:r w:rsidRPr="00421D83">
        <w:rPr>
          <w:rFonts w:ascii="Calibri" w:hAnsi="Calibri" w:cs="Calibri"/>
          <w:b/>
          <w:sz w:val="24"/>
          <w:szCs w:val="24"/>
        </w:rPr>
        <w:t>Exam Components:</w:t>
      </w:r>
      <w:r w:rsidRPr="00421D83">
        <w:rPr>
          <w:rFonts w:ascii="Calibri" w:hAnsi="Calibri" w:cs="Calibri"/>
          <w:sz w:val="24"/>
          <w:szCs w:val="24"/>
        </w:rPr>
        <w:tab/>
        <w:t>General Medical Examination</w:t>
      </w:r>
    </w:p>
    <w:p w14:paraId="284411A5"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Audiometric Testing with OSHA-Approved Sound Booth</w:t>
      </w:r>
    </w:p>
    <w:p w14:paraId="5665AA27"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PPD Skin Test</w:t>
      </w:r>
    </w:p>
    <w:p w14:paraId="153D7163"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One-View Chest X-Ray</w:t>
      </w:r>
    </w:p>
    <w:p w14:paraId="7133A6EC"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Pulmonary Function Test</w:t>
      </w:r>
    </w:p>
    <w:p w14:paraId="6597A245"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Stress EKG</w:t>
      </w:r>
    </w:p>
    <w:p w14:paraId="053918B2"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Blood Chemistry E (Blood Chemistry Panel and Complete Blood Count)</w:t>
      </w:r>
    </w:p>
    <w:p w14:paraId="7A752027"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Gross &amp; Microscopic Urinalysis</w:t>
      </w:r>
    </w:p>
    <w:p w14:paraId="607B2706" w14:textId="7B7BA995" w:rsidR="001D7A53" w:rsidRDefault="00421D83" w:rsidP="00421D83">
      <w:pPr>
        <w:rPr>
          <w:rFonts w:ascii="Calibri" w:hAnsi="Calibri" w:cs="Calibri"/>
          <w:b/>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Range of Motion Back Exam</w:t>
      </w:r>
    </w:p>
    <w:p w14:paraId="2BE739F2" w14:textId="3B26F469" w:rsidR="00421D83" w:rsidRPr="00421D83" w:rsidRDefault="00421D83" w:rsidP="00421D83">
      <w:pPr>
        <w:rPr>
          <w:rFonts w:ascii="Calibri" w:hAnsi="Calibri" w:cs="Calibri"/>
          <w:b/>
          <w:sz w:val="24"/>
          <w:szCs w:val="24"/>
        </w:rPr>
      </w:pPr>
      <w:r w:rsidRPr="00421D83">
        <w:rPr>
          <w:rFonts w:ascii="Calibri" w:hAnsi="Calibri" w:cs="Calibri"/>
          <w:sz w:val="24"/>
          <w:szCs w:val="24"/>
        </w:rPr>
        <w:br w:type="page"/>
      </w:r>
      <w:r w:rsidRPr="00421D83">
        <w:rPr>
          <w:rFonts w:ascii="Calibri" w:hAnsi="Calibri" w:cs="Calibri"/>
          <w:b/>
          <w:sz w:val="24"/>
          <w:szCs w:val="24"/>
        </w:rPr>
        <w:lastRenderedPageBreak/>
        <w:t>EXAM:</w:t>
      </w:r>
      <w:r w:rsidRPr="00421D83">
        <w:rPr>
          <w:rFonts w:ascii="Calibri" w:hAnsi="Calibri" w:cs="Calibri"/>
          <w:b/>
          <w:sz w:val="24"/>
          <w:szCs w:val="24"/>
        </w:rPr>
        <w:tab/>
      </w:r>
      <w:r w:rsidRPr="00421D83">
        <w:rPr>
          <w:rFonts w:ascii="Calibri" w:hAnsi="Calibri" w:cs="Calibri"/>
          <w:b/>
          <w:sz w:val="24"/>
          <w:szCs w:val="24"/>
        </w:rPr>
        <w:tab/>
        <w:t>Type 11</w:t>
      </w:r>
    </w:p>
    <w:p w14:paraId="60A6CE55" w14:textId="77777777" w:rsidR="00421D83" w:rsidRPr="00421D83" w:rsidRDefault="00421D83" w:rsidP="00421D83">
      <w:pPr>
        <w:rPr>
          <w:rFonts w:ascii="Calibri" w:hAnsi="Calibri" w:cs="Calibri"/>
          <w:sz w:val="24"/>
          <w:szCs w:val="24"/>
        </w:rPr>
      </w:pPr>
      <w:r w:rsidRPr="00421D83">
        <w:rPr>
          <w:rFonts w:ascii="Calibri" w:hAnsi="Calibri" w:cs="Calibri"/>
          <w:b/>
          <w:sz w:val="24"/>
          <w:szCs w:val="24"/>
        </w:rPr>
        <w:t>Exam Components:</w:t>
      </w:r>
      <w:r w:rsidRPr="00421D83">
        <w:rPr>
          <w:rFonts w:ascii="Calibri" w:hAnsi="Calibri" w:cs="Calibri"/>
          <w:sz w:val="24"/>
          <w:szCs w:val="24"/>
        </w:rPr>
        <w:tab/>
        <w:t>General Medical Examination</w:t>
      </w:r>
    </w:p>
    <w:p w14:paraId="7A466F6A"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PPD Skin Test</w:t>
      </w:r>
    </w:p>
    <w:p w14:paraId="7B2D1BDB"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Blood Chemistry B (Fasting Glucose test, ALT and AST)</w:t>
      </w:r>
    </w:p>
    <w:p w14:paraId="0C92A58F"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Range of Motion Back Exam</w:t>
      </w:r>
    </w:p>
    <w:p w14:paraId="70E6224F" w14:textId="77777777" w:rsidR="00421D83" w:rsidRPr="00421D83" w:rsidRDefault="00421D83" w:rsidP="00421D83">
      <w:pPr>
        <w:rPr>
          <w:rFonts w:ascii="Calibri" w:hAnsi="Calibri" w:cs="Calibri"/>
          <w:sz w:val="24"/>
          <w:szCs w:val="24"/>
        </w:rPr>
      </w:pPr>
    </w:p>
    <w:p w14:paraId="47BF15DA" w14:textId="77777777" w:rsidR="00421D83" w:rsidRPr="00421D83" w:rsidRDefault="00421D83" w:rsidP="00421D83">
      <w:pPr>
        <w:rPr>
          <w:rFonts w:ascii="Calibri" w:hAnsi="Calibri" w:cs="Calibri"/>
          <w:b/>
          <w:sz w:val="24"/>
          <w:szCs w:val="24"/>
        </w:rPr>
      </w:pPr>
      <w:r w:rsidRPr="00421D83">
        <w:rPr>
          <w:rFonts w:ascii="Calibri" w:hAnsi="Calibri" w:cs="Calibri"/>
          <w:b/>
          <w:sz w:val="24"/>
          <w:szCs w:val="24"/>
        </w:rPr>
        <w:t>EXAM:</w:t>
      </w:r>
      <w:r w:rsidRPr="00421D83">
        <w:rPr>
          <w:rFonts w:ascii="Calibri" w:hAnsi="Calibri" w:cs="Calibri"/>
          <w:b/>
          <w:sz w:val="24"/>
          <w:szCs w:val="24"/>
        </w:rPr>
        <w:tab/>
      </w:r>
      <w:r w:rsidRPr="00421D83">
        <w:rPr>
          <w:rFonts w:ascii="Calibri" w:hAnsi="Calibri" w:cs="Calibri"/>
          <w:b/>
          <w:sz w:val="24"/>
          <w:szCs w:val="24"/>
        </w:rPr>
        <w:tab/>
        <w:t>Type 12</w:t>
      </w:r>
    </w:p>
    <w:p w14:paraId="08B62E6E" w14:textId="77777777" w:rsidR="00421D83" w:rsidRPr="00421D83" w:rsidRDefault="00421D83" w:rsidP="00421D83">
      <w:pPr>
        <w:rPr>
          <w:rFonts w:ascii="Calibri" w:hAnsi="Calibri" w:cs="Calibri"/>
          <w:sz w:val="24"/>
          <w:szCs w:val="24"/>
        </w:rPr>
      </w:pPr>
      <w:r w:rsidRPr="00421D83">
        <w:rPr>
          <w:rFonts w:ascii="Calibri" w:hAnsi="Calibri" w:cs="Calibri"/>
          <w:b/>
          <w:sz w:val="24"/>
          <w:szCs w:val="24"/>
        </w:rPr>
        <w:t>Exam Components:</w:t>
      </w:r>
      <w:r w:rsidRPr="00421D83">
        <w:rPr>
          <w:rFonts w:ascii="Calibri" w:hAnsi="Calibri" w:cs="Calibri"/>
          <w:sz w:val="24"/>
          <w:szCs w:val="24"/>
        </w:rPr>
        <w:tab/>
        <w:t>General Medical Examination</w:t>
      </w:r>
    </w:p>
    <w:p w14:paraId="501FEA75"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PPD Skin Test</w:t>
      </w:r>
    </w:p>
    <w:p w14:paraId="737262B1"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Blood Chemistry C (Fasting Glucose test, Complete Blood Count)</w:t>
      </w:r>
    </w:p>
    <w:p w14:paraId="0641187D" w14:textId="77777777" w:rsidR="00421D83" w:rsidRPr="00421D83" w:rsidRDefault="00421D83" w:rsidP="00421D83">
      <w:pPr>
        <w:rPr>
          <w:rFonts w:ascii="Calibri" w:hAnsi="Calibri" w:cs="Calibri"/>
          <w:sz w:val="24"/>
          <w:szCs w:val="24"/>
        </w:rPr>
      </w:pPr>
      <w:r w:rsidRPr="00421D83">
        <w:rPr>
          <w:rFonts w:ascii="Calibri" w:hAnsi="Calibri" w:cs="Calibri"/>
          <w:sz w:val="24"/>
          <w:szCs w:val="24"/>
        </w:rPr>
        <w:tab/>
      </w:r>
      <w:r w:rsidRPr="00421D83">
        <w:rPr>
          <w:rFonts w:ascii="Calibri" w:hAnsi="Calibri" w:cs="Calibri"/>
          <w:sz w:val="24"/>
          <w:szCs w:val="24"/>
        </w:rPr>
        <w:tab/>
      </w:r>
      <w:r w:rsidRPr="00421D83">
        <w:rPr>
          <w:rFonts w:ascii="Calibri" w:hAnsi="Calibri" w:cs="Calibri"/>
          <w:sz w:val="24"/>
          <w:szCs w:val="24"/>
        </w:rPr>
        <w:tab/>
        <w:t>Range of Motion Back Exam</w:t>
      </w:r>
    </w:p>
    <w:p w14:paraId="0A553460" w14:textId="77777777" w:rsidR="00421D83" w:rsidRPr="00421D83" w:rsidRDefault="00421D83" w:rsidP="00421D83">
      <w:pPr>
        <w:rPr>
          <w:rFonts w:ascii="Calibri" w:hAnsi="Calibri" w:cs="Calibri"/>
          <w:sz w:val="24"/>
          <w:szCs w:val="24"/>
        </w:rPr>
      </w:pPr>
    </w:p>
    <w:p w14:paraId="01C70CDD" w14:textId="77777777" w:rsidR="00421D83" w:rsidRPr="00421D83" w:rsidRDefault="00421D83" w:rsidP="00421D83">
      <w:pPr>
        <w:rPr>
          <w:rFonts w:ascii="Calibri" w:hAnsi="Calibri" w:cs="Calibri"/>
          <w:b/>
          <w:sz w:val="24"/>
          <w:szCs w:val="24"/>
        </w:rPr>
      </w:pPr>
      <w:r w:rsidRPr="00421D83">
        <w:rPr>
          <w:rFonts w:ascii="Calibri" w:hAnsi="Calibri" w:cs="Calibri"/>
          <w:b/>
          <w:sz w:val="24"/>
          <w:szCs w:val="24"/>
        </w:rPr>
        <w:t>EXAM:</w:t>
      </w:r>
      <w:r w:rsidRPr="00421D83">
        <w:rPr>
          <w:rFonts w:ascii="Calibri" w:hAnsi="Calibri" w:cs="Calibri"/>
          <w:b/>
          <w:sz w:val="24"/>
          <w:szCs w:val="24"/>
        </w:rPr>
        <w:tab/>
      </w:r>
      <w:r w:rsidRPr="00421D83">
        <w:rPr>
          <w:rFonts w:ascii="Calibri" w:hAnsi="Calibri" w:cs="Calibri"/>
          <w:b/>
          <w:sz w:val="24"/>
          <w:szCs w:val="24"/>
        </w:rPr>
        <w:tab/>
        <w:t>Firefighter Exams</w:t>
      </w:r>
    </w:p>
    <w:p w14:paraId="4C45206C" w14:textId="77777777" w:rsidR="00421D83" w:rsidRPr="00421D83" w:rsidRDefault="00421D83" w:rsidP="00421D83">
      <w:pPr>
        <w:rPr>
          <w:rFonts w:ascii="Calibri" w:hAnsi="Calibri" w:cs="Calibri"/>
          <w:sz w:val="24"/>
          <w:szCs w:val="24"/>
        </w:rPr>
      </w:pPr>
      <w:r w:rsidRPr="00421D83">
        <w:rPr>
          <w:rFonts w:ascii="Calibri" w:hAnsi="Calibri" w:cs="Calibri"/>
          <w:b/>
          <w:sz w:val="24"/>
          <w:szCs w:val="24"/>
        </w:rPr>
        <w:t>Exam Components:</w:t>
      </w:r>
      <w:r w:rsidRPr="00421D83">
        <w:rPr>
          <w:rFonts w:ascii="Calibri" w:hAnsi="Calibri" w:cs="Calibri"/>
          <w:sz w:val="24"/>
          <w:szCs w:val="24"/>
        </w:rPr>
        <w:tab/>
        <w:t>Per NFPA Guidelines</w:t>
      </w:r>
    </w:p>
    <w:p w14:paraId="12F9BA89" w14:textId="77777777" w:rsidR="00421D83" w:rsidRPr="00421D83" w:rsidRDefault="00421D83" w:rsidP="00421D83">
      <w:pPr>
        <w:rPr>
          <w:rFonts w:ascii="Calibri" w:hAnsi="Calibri" w:cs="Calibri"/>
          <w:sz w:val="24"/>
          <w:szCs w:val="24"/>
        </w:rPr>
      </w:pPr>
    </w:p>
    <w:p w14:paraId="1175E873" w14:textId="77777777" w:rsidR="00421D83" w:rsidRDefault="00421D83" w:rsidP="00421D83">
      <w:pPr>
        <w:rPr>
          <w:rFonts w:ascii="Calibri" w:hAnsi="Calibri" w:cs="Calibri"/>
          <w:sz w:val="24"/>
          <w:szCs w:val="24"/>
        </w:rPr>
      </w:pPr>
      <w:r w:rsidRPr="00421D83">
        <w:rPr>
          <w:rFonts w:ascii="Calibri" w:hAnsi="Calibri" w:cs="Calibri"/>
          <w:sz w:val="24"/>
          <w:szCs w:val="24"/>
        </w:rPr>
        <w:t>General Medical Examination shall be composed of the following:</w:t>
      </w:r>
    </w:p>
    <w:p w14:paraId="6C70ED59" w14:textId="77777777" w:rsidR="00CC4AA2" w:rsidRPr="00421D83" w:rsidRDefault="00CC4AA2" w:rsidP="00421D83">
      <w:pPr>
        <w:rPr>
          <w:rFonts w:ascii="Calibri" w:hAnsi="Calibri" w:cs="Calibri"/>
          <w:sz w:val="24"/>
          <w:szCs w:val="24"/>
        </w:rPr>
      </w:pPr>
    </w:p>
    <w:p w14:paraId="73632C9C" w14:textId="77777777" w:rsidR="00421D83" w:rsidRPr="00421D83" w:rsidRDefault="00421D83" w:rsidP="00CC4AA2">
      <w:pPr>
        <w:rPr>
          <w:rFonts w:ascii="Calibri" w:hAnsi="Calibri" w:cs="Calibri"/>
          <w:sz w:val="24"/>
          <w:szCs w:val="24"/>
        </w:rPr>
      </w:pPr>
      <w:r w:rsidRPr="00421D83">
        <w:rPr>
          <w:rFonts w:ascii="Calibri" w:hAnsi="Calibri" w:cs="Calibri"/>
          <w:sz w:val="24"/>
          <w:szCs w:val="24"/>
        </w:rPr>
        <w:t>a.</w:t>
      </w:r>
      <w:r w:rsidRPr="00421D83">
        <w:rPr>
          <w:rFonts w:ascii="Calibri" w:hAnsi="Calibri" w:cs="Calibri"/>
          <w:sz w:val="24"/>
          <w:szCs w:val="24"/>
        </w:rPr>
        <w:tab/>
        <w:t>Vital Signs: temperature, pulse, respiration, blood pressure, height, weight;</w:t>
      </w:r>
    </w:p>
    <w:p w14:paraId="3EB35CA6" w14:textId="77777777" w:rsidR="00421D83" w:rsidRPr="00421D83" w:rsidRDefault="00421D83" w:rsidP="00CC4AA2">
      <w:pPr>
        <w:ind w:left="720" w:hanging="720"/>
        <w:rPr>
          <w:rFonts w:ascii="Calibri" w:hAnsi="Calibri" w:cs="Calibri"/>
          <w:sz w:val="24"/>
          <w:szCs w:val="24"/>
        </w:rPr>
      </w:pPr>
      <w:r w:rsidRPr="00421D83">
        <w:rPr>
          <w:rFonts w:ascii="Calibri" w:hAnsi="Calibri" w:cs="Calibri"/>
          <w:sz w:val="24"/>
          <w:szCs w:val="24"/>
        </w:rPr>
        <w:t>b.</w:t>
      </w:r>
      <w:r w:rsidRPr="00421D83">
        <w:rPr>
          <w:rFonts w:ascii="Calibri" w:hAnsi="Calibri" w:cs="Calibri"/>
          <w:sz w:val="24"/>
          <w:szCs w:val="24"/>
        </w:rPr>
        <w:tab/>
        <w:t>Physician’s Examination: head, eyes, ears, nose and throat, neck, chest, heart, abdomen, extremities, back, neurological, vascular, lymphatic, and skin;</w:t>
      </w:r>
    </w:p>
    <w:p w14:paraId="01F62F70" w14:textId="77777777" w:rsidR="00421D83" w:rsidRPr="00421D83" w:rsidRDefault="00421D83" w:rsidP="00CC4AA2">
      <w:pPr>
        <w:rPr>
          <w:rFonts w:ascii="Calibri" w:hAnsi="Calibri" w:cs="Calibri"/>
          <w:sz w:val="24"/>
          <w:szCs w:val="24"/>
        </w:rPr>
      </w:pPr>
      <w:r w:rsidRPr="00421D83">
        <w:rPr>
          <w:rFonts w:ascii="Calibri" w:hAnsi="Calibri" w:cs="Calibri"/>
          <w:sz w:val="24"/>
          <w:szCs w:val="24"/>
        </w:rPr>
        <w:t>c.</w:t>
      </w:r>
      <w:r w:rsidRPr="00421D83">
        <w:rPr>
          <w:rFonts w:ascii="Calibri" w:hAnsi="Calibri" w:cs="Calibri"/>
          <w:sz w:val="24"/>
          <w:szCs w:val="24"/>
        </w:rPr>
        <w:tab/>
        <w:t>Dipstick Urinalysis – blood, glucose, protein;</w:t>
      </w:r>
    </w:p>
    <w:p w14:paraId="5C869B13" w14:textId="77777777" w:rsidR="00421D83" w:rsidRPr="00421D83" w:rsidRDefault="00421D83" w:rsidP="00CC4AA2">
      <w:pPr>
        <w:rPr>
          <w:rFonts w:ascii="Calibri" w:hAnsi="Calibri" w:cs="Calibri"/>
          <w:sz w:val="24"/>
          <w:szCs w:val="24"/>
        </w:rPr>
      </w:pPr>
      <w:r w:rsidRPr="00421D83">
        <w:rPr>
          <w:rFonts w:ascii="Calibri" w:hAnsi="Calibri" w:cs="Calibri"/>
          <w:sz w:val="24"/>
          <w:szCs w:val="24"/>
        </w:rPr>
        <w:t>d.</w:t>
      </w:r>
      <w:r w:rsidRPr="00421D83">
        <w:rPr>
          <w:rFonts w:ascii="Calibri" w:hAnsi="Calibri" w:cs="Calibri"/>
          <w:sz w:val="24"/>
          <w:szCs w:val="24"/>
        </w:rPr>
        <w:tab/>
        <w:t>Sight screening – near, far, depth, color, and peripheral;</w:t>
      </w:r>
    </w:p>
    <w:p w14:paraId="32F81B5F" w14:textId="77777777" w:rsidR="00421D83" w:rsidRPr="00421D83" w:rsidRDefault="00421D83" w:rsidP="00CC4AA2">
      <w:pPr>
        <w:rPr>
          <w:rFonts w:ascii="Calibri" w:hAnsi="Calibri" w:cs="Calibri"/>
          <w:sz w:val="24"/>
          <w:szCs w:val="24"/>
        </w:rPr>
      </w:pPr>
      <w:r w:rsidRPr="00421D83">
        <w:rPr>
          <w:rFonts w:ascii="Calibri" w:hAnsi="Calibri" w:cs="Calibri"/>
          <w:sz w:val="24"/>
          <w:szCs w:val="24"/>
        </w:rPr>
        <w:t>e.</w:t>
      </w:r>
      <w:r w:rsidRPr="00421D83">
        <w:rPr>
          <w:rFonts w:ascii="Calibri" w:hAnsi="Calibri" w:cs="Calibri"/>
          <w:sz w:val="24"/>
          <w:szCs w:val="24"/>
        </w:rPr>
        <w:tab/>
        <w:t>Gross hearing test; and</w:t>
      </w:r>
    </w:p>
    <w:p w14:paraId="119EE7AF" w14:textId="2C196F2B" w:rsidR="00F43F6A" w:rsidRDefault="00421D83" w:rsidP="00CC4AA2">
      <w:pPr>
        <w:pStyle w:val="PlainText"/>
        <w:rPr>
          <w:rFonts w:ascii="Calibri" w:hAnsi="Calibri" w:cs="Calibri"/>
          <w:b/>
          <w:sz w:val="60"/>
          <w:szCs w:val="60"/>
        </w:rPr>
      </w:pPr>
      <w:r w:rsidRPr="00421D83">
        <w:rPr>
          <w:rFonts w:ascii="Calibri" w:hAnsi="Calibri" w:cs="Calibri"/>
          <w:sz w:val="24"/>
          <w:szCs w:val="24"/>
        </w:rPr>
        <w:t>f.</w:t>
      </w:r>
      <w:r w:rsidRPr="00421D83">
        <w:rPr>
          <w:rFonts w:ascii="Calibri" w:hAnsi="Calibri" w:cs="Calibri"/>
          <w:sz w:val="24"/>
          <w:szCs w:val="24"/>
        </w:rPr>
        <w:tab/>
        <w:t>Physician’s summary, including comments related to the job requirements.</w:t>
      </w:r>
    </w:p>
    <w:p w14:paraId="2A16544F" w14:textId="77777777" w:rsidR="001917FE" w:rsidRPr="001917FE" w:rsidRDefault="001917FE" w:rsidP="001917FE">
      <w:pPr>
        <w:rPr>
          <w:rFonts w:ascii="Calibri" w:hAnsi="Calibri" w:cs="Calibri"/>
          <w:sz w:val="60"/>
          <w:szCs w:val="60"/>
        </w:rPr>
      </w:pPr>
    </w:p>
    <w:p w14:paraId="511B9FED" w14:textId="77777777" w:rsidR="001917FE" w:rsidRPr="001917FE" w:rsidRDefault="001917FE" w:rsidP="001917FE">
      <w:pPr>
        <w:rPr>
          <w:rFonts w:ascii="Calibri" w:hAnsi="Calibri" w:cs="Calibri"/>
          <w:sz w:val="60"/>
          <w:szCs w:val="60"/>
        </w:rPr>
      </w:pPr>
    </w:p>
    <w:p w14:paraId="5C4A7861" w14:textId="77777777" w:rsidR="001917FE" w:rsidRPr="001917FE" w:rsidRDefault="001917FE" w:rsidP="001917FE">
      <w:pPr>
        <w:rPr>
          <w:rFonts w:ascii="Calibri" w:hAnsi="Calibri" w:cs="Calibri"/>
          <w:sz w:val="60"/>
          <w:szCs w:val="60"/>
        </w:rPr>
      </w:pPr>
    </w:p>
    <w:p w14:paraId="7D12C7F4" w14:textId="77777777" w:rsidR="001917FE" w:rsidRPr="001917FE" w:rsidRDefault="001917FE" w:rsidP="001917FE">
      <w:pPr>
        <w:rPr>
          <w:rFonts w:ascii="Calibri" w:hAnsi="Calibri" w:cs="Calibri"/>
          <w:sz w:val="60"/>
          <w:szCs w:val="60"/>
        </w:rPr>
      </w:pPr>
    </w:p>
    <w:p w14:paraId="5F32567E" w14:textId="77777777" w:rsidR="001917FE" w:rsidRPr="001917FE" w:rsidRDefault="001917FE" w:rsidP="001917FE">
      <w:pPr>
        <w:rPr>
          <w:rFonts w:ascii="Calibri" w:hAnsi="Calibri" w:cs="Calibri"/>
          <w:sz w:val="60"/>
          <w:szCs w:val="60"/>
        </w:rPr>
      </w:pPr>
    </w:p>
    <w:p w14:paraId="40594C36" w14:textId="77777777" w:rsidR="001917FE" w:rsidRDefault="001917FE" w:rsidP="001917FE">
      <w:pPr>
        <w:rPr>
          <w:rFonts w:ascii="Calibri" w:hAnsi="Calibri" w:cs="Calibri"/>
          <w:b/>
          <w:sz w:val="60"/>
          <w:szCs w:val="60"/>
        </w:rPr>
      </w:pPr>
    </w:p>
    <w:p w14:paraId="35ACE82F" w14:textId="45542772" w:rsidR="001917FE" w:rsidRDefault="001917FE" w:rsidP="001917FE">
      <w:pPr>
        <w:tabs>
          <w:tab w:val="left" w:pos="4350"/>
        </w:tabs>
        <w:rPr>
          <w:rFonts w:ascii="Calibri" w:hAnsi="Calibri" w:cs="Calibri"/>
          <w:sz w:val="60"/>
          <w:szCs w:val="60"/>
        </w:rPr>
      </w:pPr>
      <w:r>
        <w:rPr>
          <w:rFonts w:ascii="Calibri" w:hAnsi="Calibri" w:cs="Calibri"/>
          <w:sz w:val="60"/>
          <w:szCs w:val="60"/>
        </w:rPr>
        <w:tab/>
      </w:r>
    </w:p>
    <w:p w14:paraId="20AD6F9A" w14:textId="389F21C4" w:rsidR="00F43F6A" w:rsidRPr="002A51A5" w:rsidRDefault="002A51A5" w:rsidP="002A51A5">
      <w:pPr>
        <w:tabs>
          <w:tab w:val="left" w:pos="6170"/>
        </w:tabs>
        <w:rPr>
          <w:rFonts w:ascii="Calibri" w:hAnsi="Calibri" w:cs="Calibri"/>
          <w:sz w:val="60"/>
          <w:szCs w:val="60"/>
        </w:rPr>
      </w:pPr>
      <w:r>
        <w:rPr>
          <w:rFonts w:ascii="Calibri" w:hAnsi="Calibri" w:cs="Calibri"/>
          <w:sz w:val="60"/>
          <w:szCs w:val="60"/>
        </w:rPr>
        <w:tab/>
      </w:r>
    </w:p>
    <w:sectPr w:rsidR="00F43F6A" w:rsidRPr="002A51A5" w:rsidSect="002A51A5">
      <w:footerReference w:type="default" r:id="rId95"/>
      <w:headerReference w:type="first" r:id="rId96"/>
      <w:pgSz w:w="12240" w:h="15840" w:code="1"/>
      <w:pgMar w:top="1440" w:right="1080" w:bottom="1080" w:left="1080" w:header="288" w:footer="576"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072BC" w14:textId="77777777" w:rsidR="007467B5" w:rsidRDefault="007467B5">
      <w:r>
        <w:separator/>
      </w:r>
    </w:p>
  </w:endnote>
  <w:endnote w:type="continuationSeparator" w:id="0">
    <w:p w14:paraId="73293F0A" w14:textId="77777777" w:rsidR="007467B5" w:rsidRDefault="007467B5">
      <w:r>
        <w:continuationSeparator/>
      </w:r>
    </w:p>
  </w:endnote>
  <w:endnote w:type="continuationNotice" w:id="1">
    <w:p w14:paraId="737BBCBB" w14:textId="77777777" w:rsidR="007467B5" w:rsidRDefault="00746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1A2E" w14:textId="77843D46" w:rsidR="00B90722" w:rsidRPr="00BE2FD2" w:rsidRDefault="00B90722" w:rsidP="00C063D4">
    <w:pPr>
      <w:jc w:val="right"/>
      <w:rPr>
        <w:rFonts w:ascii="Calibri" w:hAnsi="Calibri" w:cs="Calibri"/>
      </w:rPr>
    </w:pPr>
    <w:r w:rsidRPr="00AB7D7F">
      <w:rPr>
        <w:rFonts w:ascii="Calibri" w:hAnsi="Calibri" w:cs="Calibri"/>
      </w:rPr>
      <w:t>RF</w:t>
    </w:r>
    <w:r>
      <w:rPr>
        <w:rFonts w:ascii="Calibri" w:hAnsi="Calibri" w:cs="Calibri"/>
      </w:rPr>
      <w:t>P</w:t>
    </w:r>
    <w:r w:rsidRPr="00AB7D7F">
      <w:rPr>
        <w:rFonts w:ascii="Calibri" w:hAnsi="Calibri" w:cs="Calibri"/>
      </w:rPr>
      <w:t xml:space="preserve"> </w:t>
    </w:r>
    <w:r w:rsidRPr="00BE2FD2">
      <w:rPr>
        <w:rFonts w:ascii="Calibri" w:hAnsi="Calibri" w:cs="Calibri"/>
      </w:rPr>
      <w:t xml:space="preserve">No. </w:t>
    </w:r>
    <w:r w:rsidRPr="002D08D8">
      <w:rPr>
        <w:rFonts w:ascii="Calibri" w:hAnsi="Calibri" w:cs="Calibri"/>
      </w:rPr>
      <w:t>90</w:t>
    </w:r>
    <w:r w:rsidR="00BD7E68" w:rsidRPr="002D08D8">
      <w:rPr>
        <w:rFonts w:ascii="Calibri" w:hAnsi="Calibri" w:cs="Calibri"/>
      </w:rPr>
      <w:t>2586</w:t>
    </w:r>
  </w:p>
  <w:p w14:paraId="2EE821A4" w14:textId="17D5D07A" w:rsidR="00B90722" w:rsidRPr="00BE2FD2" w:rsidRDefault="00B90722" w:rsidP="00BD1165">
    <w:pPr>
      <w:jc w:val="right"/>
      <w:rPr>
        <w:rFonts w:ascii="Calibri" w:hAnsi="Calibri" w:cs="Calibri"/>
      </w:rPr>
    </w:pPr>
    <w:r w:rsidRPr="00BE2FD2">
      <w:rPr>
        <w:rFonts w:ascii="Calibri" w:hAnsi="Calibri" w:cs="Calibri"/>
      </w:rPr>
      <w:t xml:space="preserve">Page </w:t>
    </w:r>
    <w:r w:rsidRPr="00BE2FD2">
      <w:rPr>
        <w:rFonts w:ascii="Calibri" w:hAnsi="Calibri" w:cs="Calibri"/>
      </w:rPr>
      <w:fldChar w:fldCharType="begin"/>
    </w:r>
    <w:r w:rsidRPr="00BE2FD2">
      <w:rPr>
        <w:rFonts w:ascii="Calibri" w:hAnsi="Calibri" w:cs="Calibri"/>
      </w:rPr>
      <w:instrText xml:space="preserve"> PAGE </w:instrText>
    </w:r>
    <w:r w:rsidRPr="00BE2FD2">
      <w:rPr>
        <w:rFonts w:ascii="Calibri" w:hAnsi="Calibri" w:cs="Calibri"/>
      </w:rPr>
      <w:fldChar w:fldCharType="separate"/>
    </w:r>
    <w:r>
      <w:rPr>
        <w:rFonts w:ascii="Calibri" w:hAnsi="Calibri" w:cs="Calibri"/>
        <w:noProof/>
      </w:rPr>
      <w:t>19</w:t>
    </w:r>
    <w:r w:rsidRPr="00BE2FD2">
      <w:rPr>
        <w:rFonts w:ascii="Calibri" w:hAnsi="Calibri" w:cs="Calibri"/>
      </w:rPr>
      <w:fldChar w:fldCharType="end"/>
    </w:r>
    <w:r>
      <w:rPr>
        <w:rFonts w:ascii="Calibri" w:hAnsi="Calibri" w:cs="Calibri"/>
      </w:rPr>
      <w:t xml:space="preserve"> of </w:t>
    </w:r>
    <w:r>
      <w:rPr>
        <w:rFonts w:ascii="Calibri" w:hAnsi="Calibri" w:cs="Calibri"/>
      </w:rPr>
      <w:fldChar w:fldCharType="begin"/>
    </w:r>
    <w:r>
      <w:rPr>
        <w:rFonts w:ascii="Calibri" w:hAnsi="Calibri" w:cs="Calibri"/>
      </w:rPr>
      <w:instrText xml:space="preserve"> SECTIONPAGES  \# "0" \* Arabic  \* MERGEFORMAT </w:instrText>
    </w:r>
    <w:r>
      <w:rPr>
        <w:rFonts w:ascii="Calibri" w:hAnsi="Calibri" w:cs="Calibri"/>
      </w:rPr>
      <w:fldChar w:fldCharType="separate"/>
    </w:r>
    <w:r w:rsidR="00D77584">
      <w:rPr>
        <w:rFonts w:ascii="Calibri" w:hAnsi="Calibri" w:cs="Calibri"/>
        <w:noProof/>
      </w:rPr>
      <w:t>33</w:t>
    </w:r>
    <w:r>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4713" w14:textId="4540E137" w:rsidR="007A4B70" w:rsidRDefault="007A4B70" w:rsidP="007A4B70">
    <w:pPr>
      <w:pStyle w:val="Footer"/>
      <w:jc w:val="right"/>
      <w:rPr>
        <w:rFonts w:asciiTheme="minorHAnsi" w:hAnsiTheme="minorHAnsi" w:cstheme="minorHAnsi"/>
        <w:szCs w:val="14"/>
      </w:rPr>
    </w:pPr>
    <w:bookmarkStart w:id="99" w:name="_Hlk115717291"/>
    <w:bookmarkStart w:id="100" w:name="_Hlk115717292"/>
    <w:bookmarkStart w:id="101" w:name="_Hlk115718229"/>
    <w:bookmarkStart w:id="102" w:name="_Hlk115718230"/>
    <w:r>
      <w:rPr>
        <w:rFonts w:asciiTheme="minorHAnsi" w:hAnsiTheme="minorHAnsi" w:cstheme="minorHAnsi"/>
        <w:szCs w:val="14"/>
      </w:rPr>
      <w:t>RFP Non-Fed Procurement</w:t>
    </w:r>
  </w:p>
  <w:p w14:paraId="650CE6A7" w14:textId="551D57BD" w:rsidR="007A4B70" w:rsidRPr="007A4B70" w:rsidRDefault="007A4B70" w:rsidP="007A4B70">
    <w:pPr>
      <w:pStyle w:val="Footer"/>
      <w:jc w:val="right"/>
      <w:rPr>
        <w:rFonts w:asciiTheme="minorHAnsi" w:hAnsiTheme="minorHAnsi" w:cstheme="minorHAnsi"/>
        <w:szCs w:val="14"/>
      </w:rPr>
    </w:pPr>
    <w:r>
      <w:rPr>
        <w:rFonts w:asciiTheme="minorHAnsi" w:hAnsiTheme="minorHAnsi" w:cstheme="minorHAnsi"/>
        <w:szCs w:val="14"/>
      </w:rPr>
      <w:t xml:space="preserve">Rev. </w:t>
    </w:r>
    <w:bookmarkEnd w:id="99"/>
    <w:bookmarkEnd w:id="100"/>
    <w:bookmarkEnd w:id="101"/>
    <w:bookmarkEnd w:id="102"/>
    <w:r w:rsidR="000D4620">
      <w:rPr>
        <w:rFonts w:asciiTheme="minorHAnsi" w:hAnsiTheme="minorHAnsi" w:cstheme="minorHAnsi"/>
        <w:szCs w:val="14"/>
      </w:rPr>
      <w:t>9/13</w:t>
    </w:r>
    <w:r w:rsidR="00C871EB">
      <w:rPr>
        <w:rFonts w:asciiTheme="minorHAnsi" w:hAnsiTheme="minorHAnsi" w:cstheme="minorHAnsi"/>
        <w:szCs w:val="14"/>
      </w:rPr>
      <w:t>/</w:t>
    </w:r>
    <w:r w:rsidR="00747DB1">
      <w:rPr>
        <w:rFonts w:asciiTheme="minorHAnsi" w:hAnsiTheme="minorHAnsi" w:cstheme="minorHAnsi"/>
        <w:szCs w:val="14"/>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400BAC0A" w:rsidR="004D05F2" w:rsidRDefault="004D05F2"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1AD3D2B4" w14:textId="4BAB9943"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D77584">
      <w:rPr>
        <w:rFonts w:ascii="Calibri" w:hAnsi="Calibri" w:cs="Calibri"/>
        <w:noProof/>
        <w:position w:val="8"/>
      </w:rPr>
      <w:t>2</w:t>
    </w:r>
    <w:r>
      <w:rPr>
        <w:rFonts w:ascii="Calibri" w:hAnsi="Calibri" w:cs="Calibri"/>
        <w:position w:val="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7DD8" w14:textId="16021BFB" w:rsid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6111D7CA" w:rsidR="00DE7A46" w:rsidRP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D77584">
      <w:rPr>
        <w:rFonts w:ascii="Calibri" w:hAnsi="Calibri" w:cs="Calibri"/>
        <w:noProof/>
        <w:position w:val="8"/>
      </w:rPr>
      <w:t>2</w:t>
    </w:r>
    <w:r>
      <w:rPr>
        <w:rFonts w:ascii="Calibri" w:hAnsi="Calibri" w:cs="Calibri"/>
        <w:position w:val="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4148" w14:textId="77777777" w:rsidR="004D05F2" w:rsidRPr="001215F1" w:rsidRDefault="004D05F2" w:rsidP="007E2C61">
    <w:pPr>
      <w:pStyle w:val="Footer"/>
      <w:tabs>
        <w:tab w:val="clear" w:pos="4320"/>
        <w:tab w:val="clear" w:pos="8640"/>
      </w:tabs>
      <w:jc w:val="right"/>
      <w:rPr>
        <w:rFonts w:ascii="Calibri" w:hAnsi="Calibri" w:cs="Calibri"/>
        <w:color w:val="000000"/>
      </w:rPr>
    </w:pPr>
    <w:r w:rsidRPr="001215F1">
      <w:rPr>
        <w:rFonts w:ascii="Calibri" w:hAnsi="Calibri" w:cs="Calibri"/>
        <w:color w:val="000000"/>
      </w:rPr>
      <w:t xml:space="preserve">Bid Response Packet </w:t>
    </w:r>
    <w:r w:rsidRPr="001215F1">
      <w:rPr>
        <w:rFonts w:ascii="Calibri" w:hAnsi="Calibri" w:cs="Calibri"/>
      </w:rPr>
      <w:t>– RF</w:t>
    </w:r>
    <w:r w:rsidR="0097718A" w:rsidRPr="001215F1">
      <w:rPr>
        <w:rFonts w:ascii="Calibri" w:hAnsi="Calibri" w:cs="Calibri"/>
      </w:rPr>
      <w:t>P</w:t>
    </w:r>
    <w:r w:rsidRPr="001215F1">
      <w:rPr>
        <w:rFonts w:ascii="Calibri" w:hAnsi="Calibri" w:cs="Calibri"/>
        <w:color w:val="000000"/>
      </w:rPr>
      <w:t xml:space="preserve"> No. </w:t>
    </w:r>
    <w:r w:rsidR="00575108" w:rsidRPr="005B5113">
      <w:rPr>
        <w:rFonts w:ascii="Calibri" w:hAnsi="Calibri" w:cs="Calibri"/>
      </w:rPr>
      <w:t>902586</w:t>
    </w:r>
    <w:r w:rsidRPr="005B5113">
      <w:rPr>
        <w:rFonts w:ascii="Calibri" w:hAnsi="Calibri" w:cs="Calibri"/>
      </w:rPr>
      <w:t xml:space="preserve"> </w:t>
    </w:r>
  </w:p>
  <w:p w14:paraId="7DEA6209" w14:textId="0617541F"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00A44D51" w:rsidRPr="001215F1">
      <w:rPr>
        <w:rFonts w:ascii="Calibri" w:hAnsi="Calibri" w:cs="Calibri"/>
        <w:noProof/>
        <w:position w:val="8"/>
      </w:rPr>
      <w:t>17</w:t>
    </w:r>
    <w:r w:rsidRPr="001215F1">
      <w:rPr>
        <w:rFonts w:ascii="Calibri" w:hAnsi="Calibri" w:cs="Calibri"/>
        <w:position w:val="8"/>
      </w:rPr>
      <w:fldChar w:fldCharType="end"/>
    </w:r>
    <w:r w:rsidR="00C063D4">
      <w:rPr>
        <w:rFonts w:ascii="Calibri" w:hAnsi="Calibri" w:cs="Calibri"/>
        <w:position w:val="8"/>
      </w:rPr>
      <w:t xml:space="preserve"> of </w:t>
    </w:r>
    <w:r w:rsidR="00C063D4">
      <w:rPr>
        <w:rFonts w:ascii="Calibri" w:hAnsi="Calibri" w:cs="Calibri"/>
        <w:position w:val="8"/>
      </w:rPr>
      <w:fldChar w:fldCharType="begin"/>
    </w:r>
    <w:r w:rsidR="00C063D4">
      <w:rPr>
        <w:rFonts w:ascii="Calibri" w:hAnsi="Calibri" w:cs="Calibri"/>
        <w:position w:val="8"/>
      </w:rPr>
      <w:instrText xml:space="preserve"> SECTIONPAGES  \# "0" \* Arabic  \* MERGEFORMAT </w:instrText>
    </w:r>
    <w:r w:rsidR="00C063D4">
      <w:rPr>
        <w:rFonts w:ascii="Calibri" w:hAnsi="Calibri" w:cs="Calibri"/>
        <w:position w:val="8"/>
      </w:rPr>
      <w:fldChar w:fldCharType="separate"/>
    </w:r>
    <w:r w:rsidR="00D77584">
      <w:rPr>
        <w:rFonts w:ascii="Calibri" w:hAnsi="Calibri" w:cs="Calibri"/>
        <w:noProof/>
        <w:position w:val="8"/>
      </w:rPr>
      <w:t>19</w:t>
    </w:r>
    <w:r w:rsidR="00C063D4">
      <w:rPr>
        <w:rFonts w:ascii="Calibri" w:hAnsi="Calibri" w:cs="Calibri"/>
        <w:position w:val="8"/>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Calibri" w:hAnsi="Calibri" w:cs="Calibri"/>
      </w:rPr>
      <w:sym w:font="Wingdings" w:char="F026"/>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50C0" w14:textId="04D63A94" w:rsidR="00C063D4" w:rsidRPr="00C063D4" w:rsidRDefault="00F44CE5" w:rsidP="00C063D4">
    <w:pPr>
      <w:pStyle w:val="Footer"/>
      <w:jc w:val="right"/>
      <w:rPr>
        <w:rFonts w:ascii="Calibri" w:hAnsi="Calibri" w:cs="Calibri"/>
        <w:szCs w:val="14"/>
      </w:rPr>
    </w:pPr>
    <w:r w:rsidRPr="00451061">
      <w:rPr>
        <w:rFonts w:ascii="Calibri" w:hAnsi="Calibri" w:cs="Calibri"/>
        <w:b/>
        <w:bCs/>
        <w:szCs w:val="14"/>
      </w:rPr>
      <w:t>Exhibit B</w:t>
    </w:r>
    <w:r w:rsidR="00451061">
      <w:rPr>
        <w:rFonts w:ascii="Calibri" w:hAnsi="Calibri" w:cs="Calibri"/>
        <w:szCs w:val="14"/>
      </w:rPr>
      <w:t xml:space="preserve"> - E</w:t>
    </w:r>
    <w:r w:rsidR="00451061" w:rsidRPr="00451061">
      <w:rPr>
        <w:rFonts w:ascii="Calibri" w:hAnsi="Calibri" w:cs="Calibri"/>
        <w:szCs w:val="14"/>
      </w:rPr>
      <w:t xml:space="preserve">mployee </w:t>
    </w:r>
    <w:r w:rsidR="00451061">
      <w:rPr>
        <w:rFonts w:ascii="Calibri" w:hAnsi="Calibri" w:cs="Calibri"/>
        <w:szCs w:val="14"/>
      </w:rPr>
      <w:t>E</w:t>
    </w:r>
    <w:r w:rsidR="00451061" w:rsidRPr="00451061">
      <w:rPr>
        <w:rFonts w:ascii="Calibri" w:hAnsi="Calibri" w:cs="Calibri"/>
        <w:szCs w:val="14"/>
      </w:rPr>
      <w:t xml:space="preserve">xamination </w:t>
    </w:r>
    <w:r w:rsidR="00451061">
      <w:rPr>
        <w:rFonts w:ascii="Calibri" w:hAnsi="Calibri" w:cs="Calibri"/>
        <w:szCs w:val="14"/>
      </w:rPr>
      <w:t>T</w:t>
    </w:r>
    <w:r w:rsidR="00451061" w:rsidRPr="00451061">
      <w:rPr>
        <w:rFonts w:ascii="Calibri" w:hAnsi="Calibri" w:cs="Calibri"/>
        <w:szCs w:val="14"/>
      </w:rPr>
      <w:t xml:space="preserve">ype </w:t>
    </w:r>
    <w:r w:rsidR="00451061">
      <w:rPr>
        <w:rFonts w:ascii="Calibri" w:hAnsi="Calibri" w:cs="Calibri"/>
        <w:szCs w:val="14"/>
      </w:rPr>
      <w:t>D</w:t>
    </w:r>
    <w:r w:rsidR="00451061" w:rsidRPr="00451061">
      <w:rPr>
        <w:rFonts w:ascii="Calibri" w:hAnsi="Calibri" w:cs="Calibri"/>
        <w:szCs w:val="14"/>
      </w:rPr>
      <w:t>escription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A3F8" w14:textId="77777777" w:rsidR="0005090F" w:rsidRPr="0005090F" w:rsidRDefault="0005090F" w:rsidP="0005090F">
    <w:pPr>
      <w:tabs>
        <w:tab w:val="center" w:pos="4320"/>
        <w:tab w:val="right" w:pos="8640"/>
      </w:tabs>
      <w:jc w:val="right"/>
      <w:rPr>
        <w:rFonts w:ascii="Calibri" w:hAnsi="Calibri" w:cs="Calibri"/>
        <w:szCs w:val="14"/>
      </w:rPr>
    </w:pPr>
    <w:r w:rsidRPr="0005090F">
      <w:rPr>
        <w:rFonts w:ascii="Calibri" w:hAnsi="Calibri" w:cs="Calibri"/>
        <w:b/>
        <w:bCs/>
        <w:szCs w:val="14"/>
      </w:rPr>
      <w:t>Exhibit B</w:t>
    </w:r>
    <w:r w:rsidRPr="0005090F">
      <w:rPr>
        <w:rFonts w:ascii="Calibri" w:hAnsi="Calibri" w:cs="Calibri"/>
        <w:szCs w:val="14"/>
      </w:rPr>
      <w:t xml:space="preserve"> - Employee Examination Type Description</w:t>
    </w:r>
  </w:p>
  <w:p w14:paraId="208EDB25" w14:textId="3249DD1C" w:rsidR="006E02E1" w:rsidRDefault="006E02E1" w:rsidP="00CC4AA2">
    <w:pPr>
      <w:pStyle w:val="Footer"/>
    </w:pPr>
  </w:p>
  <w:p w14:paraId="419926AC" w14:textId="7231E91C"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00A44D51" w:rsidRPr="001215F1">
      <w:rPr>
        <w:rFonts w:ascii="Calibri" w:hAnsi="Calibri" w:cs="Calibri"/>
        <w:noProof/>
        <w:position w:val="8"/>
      </w:rPr>
      <w:t>17</w:t>
    </w:r>
    <w:r w:rsidRPr="001215F1">
      <w:rPr>
        <w:rFonts w:ascii="Calibri" w:hAnsi="Calibri" w:cs="Calibri"/>
        <w:position w:val="8"/>
      </w:rPr>
      <w:fldChar w:fldCharType="end"/>
    </w:r>
    <w:r w:rsidR="00C063D4">
      <w:rPr>
        <w:rFonts w:ascii="Calibri" w:hAnsi="Calibri" w:cs="Calibri"/>
        <w:position w:val="8"/>
      </w:rPr>
      <w:t xml:space="preserve"> of </w:t>
    </w:r>
    <w:r w:rsidR="00C063D4">
      <w:rPr>
        <w:rFonts w:ascii="Calibri" w:hAnsi="Calibri" w:cs="Calibri"/>
        <w:position w:val="8"/>
      </w:rPr>
      <w:fldChar w:fldCharType="begin"/>
    </w:r>
    <w:r w:rsidR="00C063D4">
      <w:rPr>
        <w:rFonts w:ascii="Calibri" w:hAnsi="Calibri" w:cs="Calibri"/>
        <w:position w:val="8"/>
      </w:rPr>
      <w:instrText xml:space="preserve"> SECTIONPAGES  \# "0" \* Arabic  \* MERGEFORMAT </w:instrText>
    </w:r>
    <w:r w:rsidR="00C063D4">
      <w:rPr>
        <w:rFonts w:ascii="Calibri" w:hAnsi="Calibri" w:cs="Calibri"/>
        <w:position w:val="8"/>
      </w:rPr>
      <w:fldChar w:fldCharType="separate"/>
    </w:r>
    <w:r w:rsidR="00D77584">
      <w:rPr>
        <w:rFonts w:ascii="Calibri" w:hAnsi="Calibri" w:cs="Calibri"/>
        <w:noProof/>
        <w:position w:val="8"/>
      </w:rPr>
      <w:t>3</w:t>
    </w:r>
    <w:r w:rsidR="00C063D4">
      <w:rPr>
        <w:rFonts w:ascii="Calibri" w:hAnsi="Calibri" w:cs="Calibri"/>
        <w:position w:val="8"/>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Calibri" w:hAnsi="Calibri" w:cs="Calibri"/>
      </w:rPr>
      <w:sym w:font="Wingdings" w:char="F026"/>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08A03" w14:textId="77777777" w:rsidR="007467B5" w:rsidRDefault="007467B5">
      <w:r>
        <w:separator/>
      </w:r>
    </w:p>
  </w:footnote>
  <w:footnote w:type="continuationSeparator" w:id="0">
    <w:p w14:paraId="710BAE32" w14:textId="77777777" w:rsidR="007467B5" w:rsidRDefault="007467B5">
      <w:r>
        <w:continuationSeparator/>
      </w:r>
    </w:p>
  </w:footnote>
  <w:footnote w:type="continuationNotice" w:id="1">
    <w:p w14:paraId="2BDD3A32" w14:textId="77777777" w:rsidR="007467B5" w:rsidRDefault="007467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1C94" w14:textId="77777777" w:rsidR="00FC2D1E" w:rsidRPr="002D08D8" w:rsidRDefault="00FC2D1E" w:rsidP="001215F1">
    <w:pPr>
      <w:tabs>
        <w:tab w:val="right" w:pos="10080"/>
      </w:tabs>
      <w:suppressAutoHyphens/>
      <w:ind w:left="360"/>
      <w:jc w:val="right"/>
      <w:rPr>
        <w:rFonts w:ascii="Calibri" w:hAnsi="Calibri" w:cs="Calibri"/>
        <w:spacing w:val="-3"/>
        <w:sz w:val="22"/>
        <w:szCs w:val="18"/>
      </w:rPr>
    </w:pPr>
    <w:r w:rsidRPr="002D08D8">
      <w:rPr>
        <w:rFonts w:ascii="Calibri" w:hAnsi="Calibri" w:cs="Calibri"/>
        <w:spacing w:val="-3"/>
        <w:sz w:val="22"/>
        <w:szCs w:val="18"/>
      </w:rPr>
      <w:t>Specifications, Terms &amp; Conditions</w:t>
    </w:r>
  </w:p>
  <w:p w14:paraId="7E2E1A20" w14:textId="52929E9E" w:rsidR="00FC2D1E" w:rsidRPr="002D08D8" w:rsidRDefault="00FC2D1E" w:rsidP="00FC77A0">
    <w:pPr>
      <w:pStyle w:val="Footer"/>
      <w:tabs>
        <w:tab w:val="clear" w:pos="4320"/>
        <w:tab w:val="clear" w:pos="8640"/>
        <w:tab w:val="right" w:pos="10800"/>
      </w:tabs>
      <w:rPr>
        <w:rFonts w:ascii="Calibri" w:hAnsi="Calibri" w:cs="Calibri"/>
        <w:spacing w:val="-3"/>
        <w:sz w:val="22"/>
        <w:szCs w:val="18"/>
      </w:rPr>
    </w:pPr>
    <w:r w:rsidRPr="002D08D8">
      <w:rPr>
        <w:rFonts w:ascii="Calibri" w:hAnsi="Calibri" w:cs="Calibri"/>
        <w:spacing w:val="-3"/>
        <w:sz w:val="22"/>
        <w:szCs w:val="18"/>
      </w:rPr>
      <w:tab/>
      <w:t xml:space="preserve">for </w:t>
    </w:r>
    <w:r w:rsidRPr="002D08D8">
      <w:rPr>
        <w:rFonts w:ascii="Calibri" w:hAnsi="Calibri" w:cs="Calibri"/>
        <w:spacing w:val="-3"/>
        <w:sz w:val="22"/>
        <w:szCs w:val="18"/>
      </w:rPr>
      <w:fldChar w:fldCharType="begin"/>
    </w:r>
    <w:r w:rsidRPr="002D08D8">
      <w:rPr>
        <w:rFonts w:ascii="Calibri" w:hAnsi="Calibri" w:cs="Calibri"/>
        <w:spacing w:val="-3"/>
        <w:sz w:val="22"/>
        <w:szCs w:val="18"/>
      </w:rPr>
      <w:instrText xml:space="preserve"> REF BidTitle \h </w:instrText>
    </w:r>
    <w:r w:rsidRPr="002D08D8">
      <w:rPr>
        <w:rFonts w:ascii="Calibri" w:hAnsi="Calibri" w:cs="Calibri"/>
        <w:spacing w:val="-3"/>
        <w:sz w:val="22"/>
        <w:szCs w:val="18"/>
      </w:rPr>
    </w:r>
    <w:r w:rsidRPr="002D08D8">
      <w:rPr>
        <w:rFonts w:ascii="Calibri" w:hAnsi="Calibri" w:cs="Calibri"/>
        <w:spacing w:val="-3"/>
        <w:sz w:val="22"/>
        <w:szCs w:val="18"/>
      </w:rPr>
      <w:fldChar w:fldCharType="end"/>
    </w:r>
    <w:r w:rsidRPr="002D08D8">
      <w:rPr>
        <w:rFonts w:ascii="Calibri" w:hAnsi="Calibri" w:cs="Calibri"/>
        <w:spacing w:val="-3"/>
        <w:sz w:val="22"/>
        <w:szCs w:val="18"/>
      </w:rPr>
      <w:fldChar w:fldCharType="begin"/>
    </w:r>
    <w:r w:rsidRPr="002D08D8">
      <w:rPr>
        <w:rFonts w:ascii="Calibri" w:hAnsi="Calibri" w:cs="Calibri"/>
        <w:spacing w:val="-3"/>
        <w:sz w:val="22"/>
        <w:szCs w:val="18"/>
      </w:rPr>
      <w:instrText xml:space="preserve"> REF BidTitle \h </w:instrText>
    </w:r>
    <w:r w:rsidRPr="002D08D8">
      <w:rPr>
        <w:rFonts w:ascii="Calibri" w:hAnsi="Calibri" w:cs="Calibri"/>
        <w:spacing w:val="-3"/>
        <w:sz w:val="22"/>
        <w:szCs w:val="18"/>
      </w:rPr>
    </w:r>
    <w:r w:rsidRPr="002D08D8">
      <w:rPr>
        <w:rFonts w:ascii="Calibri" w:hAnsi="Calibri" w:cs="Calibri"/>
        <w:spacing w:val="-3"/>
        <w:sz w:val="22"/>
        <w:szCs w:val="18"/>
      </w:rPr>
      <w:fldChar w:fldCharType="end"/>
    </w:r>
    <w:r w:rsidRPr="002D08D8">
      <w:rPr>
        <w:rFonts w:ascii="Calibri" w:hAnsi="Calibri" w:cs="Calibri"/>
        <w:spacing w:val="-3"/>
        <w:sz w:val="22"/>
        <w:szCs w:val="18"/>
      </w:rPr>
      <w:fldChar w:fldCharType="begin"/>
    </w:r>
    <w:r w:rsidRPr="002D08D8">
      <w:rPr>
        <w:rFonts w:ascii="Calibri" w:hAnsi="Calibri" w:cs="Calibri"/>
        <w:spacing w:val="-3"/>
        <w:sz w:val="22"/>
        <w:szCs w:val="18"/>
      </w:rPr>
      <w:instrText xml:space="preserve"> REF BidTitle \h </w:instrText>
    </w:r>
    <w:r w:rsidRPr="002D08D8">
      <w:rPr>
        <w:rFonts w:ascii="Calibri" w:hAnsi="Calibri" w:cs="Calibri"/>
        <w:spacing w:val="-3"/>
        <w:sz w:val="22"/>
        <w:szCs w:val="18"/>
      </w:rPr>
    </w:r>
    <w:r w:rsidRPr="002D08D8">
      <w:rPr>
        <w:rFonts w:ascii="Calibri" w:hAnsi="Calibri" w:cs="Calibri"/>
        <w:spacing w:val="-3"/>
        <w:sz w:val="22"/>
        <w:szCs w:val="18"/>
      </w:rPr>
      <w:fldChar w:fldCharType="end"/>
    </w:r>
    <w:r w:rsidR="00BD7E68" w:rsidRPr="002D08D8">
      <w:rPr>
        <w:rFonts w:ascii="Calibri" w:hAnsi="Calibri" w:cs="Calibri"/>
        <w:spacing w:val="-3"/>
        <w:sz w:val="22"/>
        <w:szCs w:val="18"/>
      </w:rPr>
      <w:t>Pre-Employment Exam</w:t>
    </w:r>
    <w:r w:rsidR="00EC0E5C">
      <w:rPr>
        <w:rFonts w:ascii="Calibri" w:hAnsi="Calibri" w:cs="Calibri"/>
        <w:spacing w:val="-3"/>
        <w:sz w:val="22"/>
        <w:szCs w:val="18"/>
      </w:rPr>
      <w:t>ination</w:t>
    </w:r>
    <w:r w:rsidR="00BD7E68" w:rsidRPr="002D08D8">
      <w:rPr>
        <w:rFonts w:ascii="Calibri" w:hAnsi="Calibri" w:cs="Calibri"/>
        <w:spacing w:val="-3"/>
        <w:sz w:val="22"/>
        <w:szCs w:val="18"/>
      </w:rPr>
      <w:t>s &amp; Occupational Health</w:t>
    </w:r>
    <w:r w:rsidR="00892F12">
      <w:rPr>
        <w:rFonts w:ascii="Calibri" w:hAnsi="Calibri" w:cs="Calibri"/>
        <w:spacing w:val="-3"/>
        <w:sz w:val="22"/>
        <w:szCs w:val="18"/>
      </w:rPr>
      <w:t xml:space="preserve"> Services</w:t>
    </w:r>
  </w:p>
  <w:p w14:paraId="49AD3EF3" w14:textId="77777777" w:rsidR="00FC2D1E" w:rsidRPr="00A85450" w:rsidRDefault="00FC2D1E" w:rsidP="002A42B5">
    <w:pPr>
      <w:pStyle w:val="Footer"/>
      <w:tabs>
        <w:tab w:val="clear" w:pos="4320"/>
        <w:tab w:val="clear" w:pos="8640"/>
        <w:tab w:val="right" w:pos="10440"/>
      </w:tabs>
      <w:rPr>
        <w:rFonts w:ascii="Calibri" w:hAnsi="Calibri" w:cs="Calibri"/>
        <w:sz w:val="10"/>
      </w:rPr>
    </w:pPr>
  </w:p>
  <w:p w14:paraId="1654DDE6" w14:textId="77777777" w:rsidR="00FC2D1E" w:rsidRDefault="00FC2D1E" w:rsidP="002A42B5">
    <w:pPr>
      <w:pStyle w:val="Footer"/>
      <w:pBdr>
        <w:top w:val="single" w:sz="6" w:space="1" w:color="auto"/>
      </w:pBdr>
      <w:tabs>
        <w:tab w:val="clear" w:pos="4320"/>
        <w:tab w:val="center" w:pos="5130"/>
      </w:tabs>
      <w:rPr>
        <w:sz w:val="10"/>
      </w:rPr>
    </w:pPr>
  </w:p>
  <w:p w14:paraId="50D1906D" w14:textId="77777777" w:rsidR="00FC2D1E" w:rsidRDefault="00FC2D1E" w:rsidP="002A42B5">
    <w:pPr>
      <w:pStyle w:val="Footer"/>
      <w:pBdr>
        <w:top w:val="single" w:sz="6" w:space="1" w:color="auto"/>
      </w:pBdr>
      <w:tabs>
        <w:tab w:val="clear" w:pos="4320"/>
        <w:tab w:val="center" w:pos="5130"/>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B4A7" w14:textId="4314B471" w:rsidR="00B90722" w:rsidRPr="0037163A" w:rsidRDefault="00B90722"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719A8EFA" wp14:editId="58F6AED5">
          <wp:simplePos x="0" y="0"/>
          <wp:positionH relativeFrom="margin">
            <wp:align>left</wp:align>
          </wp:positionH>
          <wp:positionV relativeFrom="paragraph">
            <wp:posOffset>-151075</wp:posOffset>
          </wp:positionV>
          <wp:extent cx="699715" cy="699715"/>
          <wp:effectExtent l="0" t="0" r="5715" b="5715"/>
          <wp:wrapNone/>
          <wp:docPr id="10"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bookmarkStart w:id="98" w:name="_Hlk115718255"/>
  </w:p>
  <w:bookmarkEnd w:id="98"/>
  <w:p w14:paraId="0084616F" w14:textId="5F3A6A1A" w:rsidR="00B90722" w:rsidRDefault="00073BE7">
    <w:pPr>
      <w:pStyle w:val="Header"/>
    </w:pPr>
    <w:r>
      <w:rPr>
        <w:noProof/>
      </w:rPr>
      <w:drawing>
        <wp:anchor distT="0" distB="0" distL="114300" distR="114300" simplePos="0" relativeHeight="251658241"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978054" w:rsidR="004D05F2" w:rsidRPr="000A03E2" w:rsidRDefault="004D05F2"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B57A" w14:textId="4258B04F" w:rsidR="0055688B" w:rsidRPr="0037163A" w:rsidRDefault="0055688B"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0"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059750507" name="Picture 105975050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5688B" w:rsidRDefault="005568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9A0" w14:textId="1599E86D" w:rsidR="004D05F2" w:rsidRDefault="004D05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79D1" w14:textId="191AF80C" w:rsidR="00347B39" w:rsidRPr="003D0712" w:rsidRDefault="00347B39" w:rsidP="003D07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9FE3" w14:textId="45E2DCB5" w:rsidR="009A1682" w:rsidRDefault="0015271E">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8243" behindDoc="1" locked="0" layoutInCell="1" allowOverlap="1" wp14:anchorId="2B39DA94" wp14:editId="65833CE6">
          <wp:simplePos x="0" y="0"/>
          <wp:positionH relativeFrom="margin">
            <wp:posOffset>0</wp:posOffset>
          </wp:positionH>
          <wp:positionV relativeFrom="paragraph">
            <wp:posOffset>-635</wp:posOffset>
          </wp:positionV>
          <wp:extent cx="731520" cy="731520"/>
          <wp:effectExtent l="0" t="0" r="0" b="0"/>
          <wp:wrapNone/>
          <wp:docPr id="1786435272" name="Picture 178643527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40E4152"/>
    <w:multiLevelType w:val="hybridMultilevel"/>
    <w:tmpl w:val="4B22EE6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58B58FA"/>
    <w:multiLevelType w:val="hybridMultilevel"/>
    <w:tmpl w:val="4F9C7AFA"/>
    <w:lvl w:ilvl="0" w:tplc="D13C792A">
      <w:start w:val="3"/>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A2990"/>
    <w:multiLevelType w:val="hybridMultilevel"/>
    <w:tmpl w:val="664ABA42"/>
    <w:lvl w:ilvl="0" w:tplc="3176E400">
      <w:start w:val="3"/>
      <w:numFmt w:val="upp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C7CC8"/>
    <w:multiLevelType w:val="hybridMultilevel"/>
    <w:tmpl w:val="92066EA0"/>
    <w:lvl w:ilvl="0" w:tplc="A96079FE">
      <w:start w:val="4"/>
      <w:numFmt w:val="decimal"/>
      <w:lvlText w:val="(%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9380E"/>
    <w:multiLevelType w:val="hybridMultilevel"/>
    <w:tmpl w:val="493E5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2DC894C">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D934F5"/>
    <w:multiLevelType w:val="hybridMultilevel"/>
    <w:tmpl w:val="48E28688"/>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2" w15:restartNumberingAfterBreak="0">
    <w:nsid w:val="1A887BD3"/>
    <w:multiLevelType w:val="hybridMultilevel"/>
    <w:tmpl w:val="ED4E4C74"/>
    <w:lvl w:ilvl="0" w:tplc="93B03E92">
      <w:start w:val="1"/>
      <w:numFmt w:val="decimal"/>
      <w:lvlText w:val="%1."/>
      <w:lvlJc w:val="left"/>
      <w:pPr>
        <w:ind w:left="720" w:hanging="360"/>
      </w:pPr>
      <w:rPr>
        <w:rFonts w:hint="default"/>
        <w:b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3119A"/>
    <w:multiLevelType w:val="hybridMultilevel"/>
    <w:tmpl w:val="8A7402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F496860"/>
    <w:multiLevelType w:val="hybridMultilevel"/>
    <w:tmpl w:val="C7E07386"/>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5" w15:restartNumberingAfterBreak="0">
    <w:nsid w:val="1F81423D"/>
    <w:multiLevelType w:val="hybridMultilevel"/>
    <w:tmpl w:val="56D454B2"/>
    <w:lvl w:ilvl="0" w:tplc="90A6BF2C">
      <w:start w:val="1"/>
      <w:numFmt w:val="decimal"/>
      <w:lvlText w:val="%1."/>
      <w:lvlJc w:val="left"/>
      <w:pPr>
        <w:ind w:left="720" w:hanging="360"/>
      </w:pPr>
      <w:rPr>
        <w:rFonts w:hint="default"/>
        <w:b w:val="0"/>
        <w:strike w:val="0"/>
        <w:color w:val="auto"/>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6F31C7"/>
    <w:multiLevelType w:val="hybridMultilevel"/>
    <w:tmpl w:val="D61ECCA8"/>
    <w:lvl w:ilvl="0" w:tplc="3C7E0144">
      <w:start w:val="1"/>
      <w:numFmt w:val="lowerLetter"/>
      <w:lvlText w:val="(%1)"/>
      <w:lvlJc w:val="left"/>
      <w:pPr>
        <w:ind w:left="5040" w:hanging="360"/>
      </w:pPr>
      <w:rPr>
        <w:rFonts w:ascii="Calibri" w:hAnsi="Calibri" w:cs="Times New Roman"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B5F08"/>
    <w:multiLevelType w:val="hybridMultilevel"/>
    <w:tmpl w:val="062AEBEC"/>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04090019">
      <w:start w:val="1"/>
      <w:numFmt w:val="lowerLetter"/>
      <w:lvlText w:val="%4."/>
      <w:lvlJc w:val="left"/>
      <w:pPr>
        <w:ind w:left="216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9" w15:restartNumberingAfterBreak="0">
    <w:nsid w:val="2C725993"/>
    <w:multiLevelType w:val="hybridMultilevel"/>
    <w:tmpl w:val="45286C46"/>
    <w:lvl w:ilvl="0" w:tplc="A30EBEA0">
      <w:start w:val="6"/>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92563A"/>
    <w:multiLevelType w:val="hybridMultilevel"/>
    <w:tmpl w:val="8E9A1408"/>
    <w:lvl w:ilvl="0" w:tplc="3C7E0144">
      <w:start w:val="1"/>
      <w:numFmt w:val="lowerLetter"/>
      <w:lvlText w:val="(%1)"/>
      <w:lvlJc w:val="left"/>
      <w:pPr>
        <w:ind w:left="4320" w:hanging="360"/>
      </w:pPr>
      <w:rPr>
        <w:rFonts w:ascii="Calibri" w:hAnsi="Calibri" w:cs="Times New Roman"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1" w15:restartNumberingAfterBreak="0">
    <w:nsid w:val="2F092D2F"/>
    <w:multiLevelType w:val="hybridMultilevel"/>
    <w:tmpl w:val="1AAA53CE"/>
    <w:lvl w:ilvl="0" w:tplc="C5DE63F8">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515C64"/>
    <w:multiLevelType w:val="hybridMultilevel"/>
    <w:tmpl w:val="2D5099C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350372E8"/>
    <w:multiLevelType w:val="hybridMultilevel"/>
    <w:tmpl w:val="7A941114"/>
    <w:lvl w:ilvl="0" w:tplc="D34475B0">
      <w:start w:val="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5BD4295"/>
    <w:multiLevelType w:val="hybridMultilevel"/>
    <w:tmpl w:val="16646F46"/>
    <w:lvl w:ilvl="0" w:tplc="B81C814A">
      <w:start w:val="5"/>
      <w:numFmt w:val="lowerLetter"/>
      <w:lvlText w:val="(%1)"/>
      <w:lvlJc w:val="left"/>
      <w:pPr>
        <w:ind w:left="594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74177ED"/>
    <w:multiLevelType w:val="hybridMultilevel"/>
    <w:tmpl w:val="CAC0C00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0409001B">
      <w:start w:val="1"/>
      <w:numFmt w:val="lowerRoman"/>
      <w:lvlText w:val="%7."/>
      <w:lvlJc w:val="righ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3A13398E"/>
    <w:multiLevelType w:val="hybridMultilevel"/>
    <w:tmpl w:val="9D729A72"/>
    <w:lvl w:ilvl="0" w:tplc="FFFFFFFF">
      <w:start w:val="1"/>
      <w:numFmt w:val="low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3A980A81"/>
    <w:multiLevelType w:val="hybridMultilevel"/>
    <w:tmpl w:val="8A7402EC"/>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CE30FF7"/>
    <w:multiLevelType w:val="hybridMultilevel"/>
    <w:tmpl w:val="6884168E"/>
    <w:lvl w:ilvl="0" w:tplc="FCB681DE">
      <w:start w:val="1"/>
      <w:numFmt w:val="lowerRoman"/>
      <w:lvlText w:val="(%1)"/>
      <w:lvlJc w:val="left"/>
      <w:pPr>
        <w:ind w:left="5040" w:hanging="360"/>
      </w:pPr>
      <w:rPr>
        <w:rFonts w:ascii="Calibri" w:hAnsi="Calibri" w:cs="Times New Roman"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3"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4919C4"/>
    <w:multiLevelType w:val="hybridMultilevel"/>
    <w:tmpl w:val="5A74A656"/>
    <w:lvl w:ilvl="0" w:tplc="17DCB53C">
      <w:start w:val="2"/>
      <w:numFmt w:val="decimal"/>
      <w:lvlText w:val="(%1)"/>
      <w:lvlJc w:val="left"/>
      <w:pPr>
        <w:ind w:left="6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AF6075"/>
    <w:multiLevelType w:val="hybridMultilevel"/>
    <w:tmpl w:val="00F060A0"/>
    <w:lvl w:ilvl="0" w:tplc="44CA58EC">
      <w:start w:val="1"/>
      <w:numFmt w:val="lowerLetter"/>
      <w:lvlText w:val="%1."/>
      <w:lvlJc w:val="left"/>
      <w:pPr>
        <w:ind w:left="2880" w:hanging="360"/>
      </w:pPr>
      <w:rPr>
        <w:color w:val="auto"/>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6" w15:restartNumberingAfterBreak="0">
    <w:nsid w:val="447868C3"/>
    <w:multiLevelType w:val="multilevel"/>
    <w:tmpl w:val="48183BBE"/>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i w:val="0"/>
        <w:caps w:val="0"/>
        <w:strike w:val="0"/>
        <w:dstrike w:val="0"/>
        <w:vanish w:val="0"/>
        <w:color w:val="auto"/>
        <w:kern w:val="0"/>
        <w:sz w:val="24"/>
        <w:szCs w:val="24"/>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5796CA5"/>
    <w:multiLevelType w:val="hybridMultilevel"/>
    <w:tmpl w:val="E87C99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648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047460"/>
    <w:multiLevelType w:val="hybridMultilevel"/>
    <w:tmpl w:val="94D2D10E"/>
    <w:lvl w:ilvl="0" w:tplc="4A0E731E">
      <w:start w:val="2"/>
      <w:numFmt w:val="lowerLetter"/>
      <w:lvlText w:val="(%1)"/>
      <w:lvlJc w:val="left"/>
      <w:pPr>
        <w:ind w:left="594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4919022B"/>
    <w:multiLevelType w:val="hybridMultilevel"/>
    <w:tmpl w:val="C27EF8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2C026D"/>
    <w:multiLevelType w:val="multilevel"/>
    <w:tmpl w:val="8DAA372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auto"/>
        <w:kern w:val="0"/>
        <w:sz w:val="24"/>
        <w:szCs w:val="22"/>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45"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5A72EB"/>
    <w:multiLevelType w:val="hybridMultilevel"/>
    <w:tmpl w:val="1E0069B6"/>
    <w:lvl w:ilvl="0" w:tplc="FFFFFFFF">
      <w:start w:val="1"/>
      <w:numFmt w:val="decimal"/>
      <w:lvlText w:val="(%1)"/>
      <w:lvlJc w:val="left"/>
      <w:pPr>
        <w:ind w:left="3600" w:hanging="360"/>
      </w:pPr>
      <w:rPr>
        <w:rFonts w:ascii="Calibri" w:hAnsi="Calibri" w:cs="Times New Roman"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7" w15:restartNumberingAfterBreak="0">
    <w:nsid w:val="51CA68AA"/>
    <w:multiLevelType w:val="hybridMultilevel"/>
    <w:tmpl w:val="0452121E"/>
    <w:lvl w:ilvl="0" w:tplc="A59A95B0">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8"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49" w15:restartNumberingAfterBreak="0">
    <w:nsid w:val="541459D9"/>
    <w:multiLevelType w:val="hybridMultilevel"/>
    <w:tmpl w:val="1E0069B6"/>
    <w:lvl w:ilvl="0" w:tplc="FFFFFFFF">
      <w:start w:val="1"/>
      <w:numFmt w:val="decimal"/>
      <w:lvlText w:val="(%1)"/>
      <w:lvlJc w:val="left"/>
      <w:pPr>
        <w:ind w:left="3600" w:hanging="360"/>
      </w:pPr>
      <w:rPr>
        <w:rFonts w:ascii="Calibri" w:hAnsi="Calibri" w:cs="Times New Roman"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0"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7C0E52"/>
    <w:multiLevelType w:val="hybridMultilevel"/>
    <w:tmpl w:val="2FA6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53" w15:restartNumberingAfterBreak="0">
    <w:nsid w:val="57617E9D"/>
    <w:multiLevelType w:val="hybridMultilevel"/>
    <w:tmpl w:val="459AA6B2"/>
    <w:lvl w:ilvl="0" w:tplc="3C7E0144">
      <w:start w:val="1"/>
      <w:numFmt w:val="lowerLetter"/>
      <w:lvlText w:val="(%1)"/>
      <w:lvlJc w:val="left"/>
      <w:pPr>
        <w:ind w:left="4320" w:hanging="360"/>
      </w:pPr>
      <w:rPr>
        <w:rFonts w:ascii="Calibri" w:hAnsi="Calibri" w:cs="Times New Roman"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4" w15:restartNumberingAfterBreak="0">
    <w:nsid w:val="58661151"/>
    <w:multiLevelType w:val="hybridMultilevel"/>
    <w:tmpl w:val="E300F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C53E46"/>
    <w:multiLevelType w:val="hybridMultilevel"/>
    <w:tmpl w:val="477A6BFA"/>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CD92BFB"/>
    <w:multiLevelType w:val="hybridMultilevel"/>
    <w:tmpl w:val="1430C42A"/>
    <w:lvl w:ilvl="0" w:tplc="338CEE52">
      <w:start w:val="6"/>
      <w:numFmt w:val="decimal"/>
      <w:lvlText w:val="(%1)"/>
      <w:lvlJc w:val="left"/>
      <w:pPr>
        <w:ind w:left="504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59" w15:restartNumberingAfterBreak="0">
    <w:nsid w:val="5D497BDB"/>
    <w:multiLevelType w:val="hybridMultilevel"/>
    <w:tmpl w:val="819CC880"/>
    <w:lvl w:ilvl="0" w:tplc="9EC20270">
      <w:start w:val="2"/>
      <w:numFmt w:val="lowerLetter"/>
      <w:lvlText w:val="%1."/>
      <w:lvlJc w:val="left"/>
      <w:pPr>
        <w:ind w:left="43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E90153F"/>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ED1C70"/>
    <w:multiLevelType w:val="hybridMultilevel"/>
    <w:tmpl w:val="F2F2DB26"/>
    <w:lvl w:ilvl="0" w:tplc="9C88A2EA">
      <w:start w:val="1"/>
      <w:numFmt w:val="decimal"/>
      <w:lvlText w:val="(%1)"/>
      <w:lvlJc w:val="left"/>
      <w:pPr>
        <w:ind w:left="504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B20C07"/>
    <w:multiLevelType w:val="hybridMultilevel"/>
    <w:tmpl w:val="38940A28"/>
    <w:lvl w:ilvl="0" w:tplc="996E9862">
      <w:start w:val="5"/>
      <w:numFmt w:val="lowerLetter"/>
      <w:lvlText w:val="(%1)"/>
      <w:lvlJc w:val="left"/>
      <w:pPr>
        <w:ind w:left="504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3D62BF"/>
    <w:multiLevelType w:val="hybridMultilevel"/>
    <w:tmpl w:val="27761E8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68086DC8">
      <w:start w:val="1"/>
      <w:numFmt w:val="decimal"/>
      <w:lvlText w:val="(%5)"/>
      <w:lvlJc w:val="left"/>
      <w:pPr>
        <w:ind w:left="5040" w:hanging="360"/>
      </w:pPr>
      <w:rPr>
        <w:rFonts w:ascii="Calibri" w:hAnsi="Calibri" w:cs="Times New Roman" w:hint="default"/>
      </w:r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4" w15:restartNumberingAfterBreak="0">
    <w:nsid w:val="65401071"/>
    <w:multiLevelType w:val="hybridMultilevel"/>
    <w:tmpl w:val="477A6BFA"/>
    <w:lvl w:ilvl="0" w:tplc="0409000F">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66" w15:restartNumberingAfterBreak="0">
    <w:nsid w:val="68E43D8F"/>
    <w:multiLevelType w:val="hybridMultilevel"/>
    <w:tmpl w:val="D73CC498"/>
    <w:lvl w:ilvl="0" w:tplc="9C88A2EA">
      <w:start w:val="1"/>
      <w:numFmt w:val="decimal"/>
      <w:lvlText w:val="(%1)"/>
      <w:lvlJc w:val="left"/>
      <w:pPr>
        <w:ind w:left="504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BF71EDD"/>
    <w:multiLevelType w:val="hybridMultilevel"/>
    <w:tmpl w:val="B98250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6D3D000A"/>
    <w:multiLevelType w:val="hybridMultilevel"/>
    <w:tmpl w:val="DA3481C6"/>
    <w:lvl w:ilvl="0" w:tplc="0CEE40D2">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9" w15:restartNumberingAfterBreak="0">
    <w:nsid w:val="6EEA5CA3"/>
    <w:multiLevelType w:val="hybridMultilevel"/>
    <w:tmpl w:val="443659F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15:restartNumberingAfterBreak="0">
    <w:nsid w:val="705D025B"/>
    <w:multiLevelType w:val="hybridMultilevel"/>
    <w:tmpl w:val="C94C153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start w:val="1"/>
      <w:numFmt w:val="lowerLetter"/>
      <w:lvlText w:val="%5."/>
      <w:lvlJc w:val="left"/>
      <w:pPr>
        <w:ind w:left="5040" w:hanging="360"/>
      </w:pPr>
    </w:lvl>
    <w:lvl w:ilvl="5" w:tplc="3C7E0144">
      <w:start w:val="1"/>
      <w:numFmt w:val="lowerLetter"/>
      <w:lvlText w:val="(%6)"/>
      <w:lvlJc w:val="left"/>
      <w:pPr>
        <w:ind w:left="5940" w:hanging="360"/>
      </w:pPr>
      <w:rPr>
        <w:rFonts w:ascii="Calibri" w:hAnsi="Calibri" w:cs="Times New Roman" w:hint="default"/>
      </w:rPr>
    </w:lvl>
    <w:lvl w:ilvl="6" w:tplc="FFFFFFFF">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1" w15:restartNumberingAfterBreak="0">
    <w:nsid w:val="72C954A4"/>
    <w:multiLevelType w:val="hybridMultilevel"/>
    <w:tmpl w:val="D4DC84A0"/>
    <w:lvl w:ilvl="0" w:tplc="9C88A2EA">
      <w:start w:val="1"/>
      <w:numFmt w:val="decimal"/>
      <w:lvlText w:val="(%1)"/>
      <w:lvlJc w:val="left"/>
      <w:pPr>
        <w:ind w:left="3600" w:hanging="360"/>
      </w:pPr>
      <w:rPr>
        <w:rFonts w:ascii="Calibri" w:hAnsi="Calibri" w:cs="Calibri"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2" w15:restartNumberingAfterBreak="0">
    <w:nsid w:val="74941238"/>
    <w:multiLevelType w:val="hybridMultilevel"/>
    <w:tmpl w:val="7BAAA5C2"/>
    <w:lvl w:ilvl="0" w:tplc="FFFFFFFF">
      <w:start w:val="1"/>
      <w:numFmt w:val="decimal"/>
      <w:lvlText w:val="(%1)"/>
      <w:lvlJc w:val="left"/>
      <w:pPr>
        <w:ind w:left="3600" w:hanging="360"/>
      </w:pPr>
      <w:rPr>
        <w:rFonts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A59A95B0">
      <w:start w:val="1"/>
      <w:numFmt w:val="decimal"/>
      <w:lvlText w:val="(%5)"/>
      <w:lvlJc w:val="left"/>
      <w:pPr>
        <w:ind w:left="6480" w:hanging="360"/>
      </w:pPr>
      <w:rPr>
        <w:rFonts w:hint="default"/>
      </w:r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3" w15:restartNumberingAfterBreak="0">
    <w:nsid w:val="74EB3943"/>
    <w:multiLevelType w:val="multilevel"/>
    <w:tmpl w:val="4D7884A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4" w15:restartNumberingAfterBreak="0">
    <w:nsid w:val="779D2226"/>
    <w:multiLevelType w:val="hybridMultilevel"/>
    <w:tmpl w:val="1E0069B6"/>
    <w:lvl w:ilvl="0" w:tplc="FFFFFFFF">
      <w:start w:val="1"/>
      <w:numFmt w:val="decimal"/>
      <w:lvlText w:val="(%1)"/>
      <w:lvlJc w:val="left"/>
      <w:pPr>
        <w:ind w:left="3600" w:hanging="360"/>
      </w:pPr>
      <w:rPr>
        <w:rFonts w:ascii="Calibri" w:hAnsi="Calibri" w:cs="Times New Roman"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5"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83A1EF5"/>
    <w:multiLevelType w:val="hybridMultilevel"/>
    <w:tmpl w:val="493E5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88A2B18"/>
    <w:multiLevelType w:val="hybridMultilevel"/>
    <w:tmpl w:val="937C6660"/>
    <w:lvl w:ilvl="0" w:tplc="FFFFFFFF">
      <w:start w:val="1"/>
      <w:numFmt w:val="lowerLetter"/>
      <w:lvlText w:val="%1."/>
      <w:lvlJc w:val="left"/>
      <w:pPr>
        <w:ind w:left="504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764400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102673">
    <w:abstractNumId w:val="1"/>
  </w:num>
  <w:num w:numId="3" w16cid:durableId="983850849">
    <w:abstractNumId w:val="60"/>
  </w:num>
  <w:num w:numId="4" w16cid:durableId="328486137">
    <w:abstractNumId w:val="12"/>
  </w:num>
  <w:num w:numId="5" w16cid:durableId="1187139056">
    <w:abstractNumId w:val="15"/>
  </w:num>
  <w:num w:numId="6" w16cid:durableId="757793080">
    <w:abstractNumId w:val="64"/>
  </w:num>
  <w:num w:numId="7" w16cid:durableId="1832284194">
    <w:abstractNumId w:val="73"/>
  </w:num>
  <w:num w:numId="8" w16cid:durableId="875041554">
    <w:abstractNumId w:val="36"/>
  </w:num>
  <w:num w:numId="9" w16cid:durableId="1066218428">
    <w:abstractNumId w:val="6"/>
  </w:num>
  <w:num w:numId="10" w16cid:durableId="1718166089">
    <w:abstractNumId w:val="17"/>
  </w:num>
  <w:num w:numId="11" w16cid:durableId="589390041">
    <w:abstractNumId w:val="10"/>
  </w:num>
  <w:num w:numId="12" w16cid:durableId="134613030">
    <w:abstractNumId w:val="31"/>
  </w:num>
  <w:num w:numId="13" w16cid:durableId="1517116435">
    <w:abstractNumId w:val="50"/>
  </w:num>
  <w:num w:numId="14" w16cid:durableId="1783768693">
    <w:abstractNumId w:val="22"/>
  </w:num>
  <w:num w:numId="15" w16cid:durableId="705910248">
    <w:abstractNumId w:val="43"/>
  </w:num>
  <w:num w:numId="16" w16cid:durableId="255406553">
    <w:abstractNumId w:val="9"/>
  </w:num>
  <w:num w:numId="17" w16cid:durableId="819736560">
    <w:abstractNumId w:val="7"/>
  </w:num>
  <w:num w:numId="18" w16cid:durableId="1696803928">
    <w:abstractNumId w:val="75"/>
  </w:num>
  <w:num w:numId="19" w16cid:durableId="764425953">
    <w:abstractNumId w:val="30"/>
  </w:num>
  <w:num w:numId="20" w16cid:durableId="1716657097">
    <w:abstractNumId w:val="56"/>
  </w:num>
  <w:num w:numId="21" w16cid:durableId="246813514">
    <w:abstractNumId w:val="37"/>
  </w:num>
  <w:num w:numId="22" w16cid:durableId="719979944">
    <w:abstractNumId w:val="68"/>
  </w:num>
  <w:num w:numId="23" w16cid:durableId="2124960938">
    <w:abstractNumId w:val="54"/>
  </w:num>
  <w:num w:numId="24" w16cid:durableId="1001393866">
    <w:abstractNumId w:val="52"/>
  </w:num>
  <w:num w:numId="25" w16cid:durableId="1816599830">
    <w:abstractNumId w:val="8"/>
  </w:num>
  <w:num w:numId="26" w16cid:durableId="638808813">
    <w:abstractNumId w:val="39"/>
  </w:num>
  <w:num w:numId="27" w16cid:durableId="405422605">
    <w:abstractNumId w:val="43"/>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9091829">
    <w:abstractNumId w:val="76"/>
  </w:num>
  <w:num w:numId="29" w16cid:durableId="1069381863">
    <w:abstractNumId w:val="33"/>
  </w:num>
  <w:num w:numId="30" w16cid:durableId="67308819">
    <w:abstractNumId w:val="26"/>
  </w:num>
  <w:num w:numId="31" w16cid:durableId="555509671">
    <w:abstractNumId w:val="41"/>
  </w:num>
  <w:num w:numId="32" w16cid:durableId="1501460539">
    <w:abstractNumId w:val="45"/>
  </w:num>
  <w:num w:numId="33" w16cid:durableId="598179636">
    <w:abstractNumId w:val="58"/>
  </w:num>
  <w:num w:numId="34" w16cid:durableId="915283172">
    <w:abstractNumId w:val="4"/>
  </w:num>
  <w:num w:numId="35" w16cid:durableId="1762290681">
    <w:abstractNumId w:val="67"/>
  </w:num>
  <w:num w:numId="36" w16cid:durableId="384765763">
    <w:abstractNumId w:val="13"/>
  </w:num>
  <w:num w:numId="37" w16cid:durableId="162087583">
    <w:abstractNumId w:val="63"/>
  </w:num>
  <w:num w:numId="38" w16cid:durableId="2090346817">
    <w:abstractNumId w:val="70"/>
  </w:num>
  <w:num w:numId="39" w16cid:durableId="229734216">
    <w:abstractNumId w:val="27"/>
  </w:num>
  <w:num w:numId="40" w16cid:durableId="732586795">
    <w:abstractNumId w:val="25"/>
  </w:num>
  <w:num w:numId="41" w16cid:durableId="717511227">
    <w:abstractNumId w:val="34"/>
  </w:num>
  <w:num w:numId="42" w16cid:durableId="934560900">
    <w:abstractNumId w:val="38"/>
  </w:num>
  <w:num w:numId="43" w16cid:durableId="1491558417">
    <w:abstractNumId w:val="40"/>
  </w:num>
  <w:num w:numId="44" w16cid:durableId="829637510">
    <w:abstractNumId w:val="32"/>
  </w:num>
  <w:num w:numId="45" w16cid:durableId="1333794206">
    <w:abstractNumId w:val="3"/>
  </w:num>
  <w:num w:numId="46" w16cid:durableId="450710160">
    <w:abstractNumId w:val="20"/>
  </w:num>
  <w:num w:numId="47" w16cid:durableId="962346161">
    <w:abstractNumId w:val="5"/>
  </w:num>
  <w:num w:numId="48" w16cid:durableId="605963238">
    <w:abstractNumId w:val="16"/>
  </w:num>
  <w:num w:numId="49" w16cid:durableId="1798375253">
    <w:abstractNumId w:val="66"/>
  </w:num>
  <w:num w:numId="50" w16cid:durableId="925921099">
    <w:abstractNumId w:val="62"/>
  </w:num>
  <w:num w:numId="51" w16cid:durableId="1707172969">
    <w:abstractNumId w:val="53"/>
  </w:num>
  <w:num w:numId="52" w16cid:durableId="1397818471">
    <w:abstractNumId w:val="2"/>
  </w:num>
  <w:num w:numId="53" w16cid:durableId="14962806">
    <w:abstractNumId w:val="18"/>
  </w:num>
  <w:num w:numId="54" w16cid:durableId="801844035">
    <w:abstractNumId w:val="47"/>
  </w:num>
  <w:num w:numId="55" w16cid:durableId="540824305">
    <w:abstractNumId w:val="72"/>
  </w:num>
  <w:num w:numId="56" w16cid:durableId="2029477576">
    <w:abstractNumId w:val="69"/>
  </w:num>
  <w:num w:numId="57" w16cid:durableId="1719936337">
    <w:abstractNumId w:val="48"/>
  </w:num>
  <w:num w:numId="58" w16cid:durableId="80034531">
    <w:abstractNumId w:val="65"/>
  </w:num>
  <w:num w:numId="59" w16cid:durableId="1168905491">
    <w:abstractNumId w:val="44"/>
  </w:num>
  <w:num w:numId="60" w16cid:durableId="1232696617">
    <w:abstractNumId w:val="55"/>
  </w:num>
  <w:num w:numId="61" w16cid:durableId="239557946">
    <w:abstractNumId w:val="42"/>
  </w:num>
  <w:num w:numId="62" w16cid:durableId="2004888754">
    <w:abstractNumId w:val="51"/>
  </w:num>
  <w:num w:numId="63" w16cid:durableId="911164146">
    <w:abstractNumId w:val="28"/>
  </w:num>
  <w:num w:numId="64" w16cid:durableId="724644569">
    <w:abstractNumId w:val="29"/>
  </w:num>
  <w:num w:numId="65" w16cid:durableId="1245333376">
    <w:abstractNumId w:val="23"/>
  </w:num>
  <w:num w:numId="66" w16cid:durableId="1899900919">
    <w:abstractNumId w:val="46"/>
  </w:num>
  <w:num w:numId="67" w16cid:durableId="974993019">
    <w:abstractNumId w:val="74"/>
  </w:num>
  <w:num w:numId="68" w16cid:durableId="1757825041">
    <w:abstractNumId w:val="24"/>
  </w:num>
  <w:num w:numId="69" w16cid:durableId="1449812432">
    <w:abstractNumId w:val="21"/>
  </w:num>
  <w:num w:numId="70" w16cid:durableId="1361280511">
    <w:abstractNumId w:val="11"/>
  </w:num>
  <w:num w:numId="71" w16cid:durableId="1340305241">
    <w:abstractNumId w:val="71"/>
  </w:num>
  <w:num w:numId="72" w16cid:durableId="642975664">
    <w:abstractNumId w:val="35"/>
  </w:num>
  <w:num w:numId="73" w16cid:durableId="1743944586">
    <w:abstractNumId w:val="43"/>
  </w:num>
  <w:num w:numId="74" w16cid:durableId="839271892">
    <w:abstractNumId w:val="49"/>
  </w:num>
  <w:num w:numId="75" w16cid:durableId="2011171712">
    <w:abstractNumId w:val="14"/>
  </w:num>
  <w:num w:numId="76" w16cid:durableId="1518929527">
    <w:abstractNumId w:val="19"/>
  </w:num>
  <w:num w:numId="77" w16cid:durableId="317151313">
    <w:abstractNumId w:val="61"/>
  </w:num>
  <w:num w:numId="78" w16cid:durableId="2089230955">
    <w:abstractNumId w:val="77"/>
  </w:num>
  <w:num w:numId="79" w16cid:durableId="888803037">
    <w:abstractNumId w:val="57"/>
  </w:num>
  <w:num w:numId="80" w16cid:durableId="1663387571">
    <w:abstractNumId w:val="5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oFAPf3GY0tAAAA"/>
  </w:docVars>
  <w:rsids>
    <w:rsidRoot w:val="00A44F60"/>
    <w:rsid w:val="000005B4"/>
    <w:rsid w:val="000014C8"/>
    <w:rsid w:val="00001653"/>
    <w:rsid w:val="00001B92"/>
    <w:rsid w:val="00001D68"/>
    <w:rsid w:val="0000216C"/>
    <w:rsid w:val="00002435"/>
    <w:rsid w:val="000027EB"/>
    <w:rsid w:val="0000383D"/>
    <w:rsid w:val="00003B4D"/>
    <w:rsid w:val="00003D08"/>
    <w:rsid w:val="0000474B"/>
    <w:rsid w:val="00004DD8"/>
    <w:rsid w:val="00005CB8"/>
    <w:rsid w:val="00006059"/>
    <w:rsid w:val="000060A5"/>
    <w:rsid w:val="00006C34"/>
    <w:rsid w:val="0000735A"/>
    <w:rsid w:val="00007688"/>
    <w:rsid w:val="0000793D"/>
    <w:rsid w:val="00010516"/>
    <w:rsid w:val="000107D8"/>
    <w:rsid w:val="00011821"/>
    <w:rsid w:val="00013283"/>
    <w:rsid w:val="00013C76"/>
    <w:rsid w:val="0001449B"/>
    <w:rsid w:val="000156FD"/>
    <w:rsid w:val="000158EF"/>
    <w:rsid w:val="00015E6F"/>
    <w:rsid w:val="00016972"/>
    <w:rsid w:val="000169CE"/>
    <w:rsid w:val="00016E1C"/>
    <w:rsid w:val="00016FB6"/>
    <w:rsid w:val="00017184"/>
    <w:rsid w:val="00020FA7"/>
    <w:rsid w:val="00021232"/>
    <w:rsid w:val="00021376"/>
    <w:rsid w:val="00022798"/>
    <w:rsid w:val="00024521"/>
    <w:rsid w:val="00024DD7"/>
    <w:rsid w:val="00024EC1"/>
    <w:rsid w:val="00027007"/>
    <w:rsid w:val="000278E0"/>
    <w:rsid w:val="000279F4"/>
    <w:rsid w:val="00031AC5"/>
    <w:rsid w:val="000323D1"/>
    <w:rsid w:val="00032FD6"/>
    <w:rsid w:val="0003357F"/>
    <w:rsid w:val="00033E5E"/>
    <w:rsid w:val="000352A4"/>
    <w:rsid w:val="00035F4D"/>
    <w:rsid w:val="000362CB"/>
    <w:rsid w:val="000363F4"/>
    <w:rsid w:val="00037CCE"/>
    <w:rsid w:val="00037DA9"/>
    <w:rsid w:val="00040594"/>
    <w:rsid w:val="000406C3"/>
    <w:rsid w:val="00040FE1"/>
    <w:rsid w:val="00041EF8"/>
    <w:rsid w:val="000433E4"/>
    <w:rsid w:val="00044295"/>
    <w:rsid w:val="000442CA"/>
    <w:rsid w:val="00044D4A"/>
    <w:rsid w:val="00044EDE"/>
    <w:rsid w:val="0004564D"/>
    <w:rsid w:val="000458B8"/>
    <w:rsid w:val="000460D7"/>
    <w:rsid w:val="00046A22"/>
    <w:rsid w:val="00050905"/>
    <w:rsid w:val="0005090F"/>
    <w:rsid w:val="000509F0"/>
    <w:rsid w:val="00050DC1"/>
    <w:rsid w:val="00050F7B"/>
    <w:rsid w:val="000510ED"/>
    <w:rsid w:val="000531EA"/>
    <w:rsid w:val="000533EE"/>
    <w:rsid w:val="00054691"/>
    <w:rsid w:val="000548D3"/>
    <w:rsid w:val="00055E96"/>
    <w:rsid w:val="000569D7"/>
    <w:rsid w:val="00056E12"/>
    <w:rsid w:val="00057842"/>
    <w:rsid w:val="000601E1"/>
    <w:rsid w:val="00060E77"/>
    <w:rsid w:val="00061368"/>
    <w:rsid w:val="00061430"/>
    <w:rsid w:val="00061A72"/>
    <w:rsid w:val="00061F48"/>
    <w:rsid w:val="00062811"/>
    <w:rsid w:val="00062A1E"/>
    <w:rsid w:val="00062A88"/>
    <w:rsid w:val="00063231"/>
    <w:rsid w:val="00063D63"/>
    <w:rsid w:val="00063E8C"/>
    <w:rsid w:val="00064CCF"/>
    <w:rsid w:val="000654A8"/>
    <w:rsid w:val="00065521"/>
    <w:rsid w:val="000664F5"/>
    <w:rsid w:val="00067824"/>
    <w:rsid w:val="0007092C"/>
    <w:rsid w:val="00070D99"/>
    <w:rsid w:val="0007148C"/>
    <w:rsid w:val="00071570"/>
    <w:rsid w:val="000723B0"/>
    <w:rsid w:val="00072724"/>
    <w:rsid w:val="00073322"/>
    <w:rsid w:val="00073990"/>
    <w:rsid w:val="00073BE7"/>
    <w:rsid w:val="00073F96"/>
    <w:rsid w:val="00075E0D"/>
    <w:rsid w:val="00077986"/>
    <w:rsid w:val="0008060F"/>
    <w:rsid w:val="00080CA9"/>
    <w:rsid w:val="00080E4A"/>
    <w:rsid w:val="00080E65"/>
    <w:rsid w:val="00082C51"/>
    <w:rsid w:val="00082F68"/>
    <w:rsid w:val="000834B2"/>
    <w:rsid w:val="00083F86"/>
    <w:rsid w:val="00084740"/>
    <w:rsid w:val="000848F9"/>
    <w:rsid w:val="00085AAE"/>
    <w:rsid w:val="00087945"/>
    <w:rsid w:val="00087E7D"/>
    <w:rsid w:val="00090742"/>
    <w:rsid w:val="000907AC"/>
    <w:rsid w:val="00090A58"/>
    <w:rsid w:val="00091C92"/>
    <w:rsid w:val="00091D91"/>
    <w:rsid w:val="0009215F"/>
    <w:rsid w:val="00092399"/>
    <w:rsid w:val="00092FE2"/>
    <w:rsid w:val="0009327A"/>
    <w:rsid w:val="00094050"/>
    <w:rsid w:val="0009598D"/>
    <w:rsid w:val="00096053"/>
    <w:rsid w:val="0009674A"/>
    <w:rsid w:val="000968D9"/>
    <w:rsid w:val="000969CB"/>
    <w:rsid w:val="00096AA3"/>
    <w:rsid w:val="00097BC8"/>
    <w:rsid w:val="00097D1C"/>
    <w:rsid w:val="000A03E2"/>
    <w:rsid w:val="000A0537"/>
    <w:rsid w:val="000A1012"/>
    <w:rsid w:val="000A1461"/>
    <w:rsid w:val="000A214A"/>
    <w:rsid w:val="000A3BF6"/>
    <w:rsid w:val="000A3C82"/>
    <w:rsid w:val="000A5807"/>
    <w:rsid w:val="000A5854"/>
    <w:rsid w:val="000A5FD0"/>
    <w:rsid w:val="000A610C"/>
    <w:rsid w:val="000A67F7"/>
    <w:rsid w:val="000A746A"/>
    <w:rsid w:val="000A799A"/>
    <w:rsid w:val="000A7DAF"/>
    <w:rsid w:val="000B01A6"/>
    <w:rsid w:val="000B14F4"/>
    <w:rsid w:val="000B1A51"/>
    <w:rsid w:val="000B2498"/>
    <w:rsid w:val="000B2EA5"/>
    <w:rsid w:val="000B3F42"/>
    <w:rsid w:val="000B46F7"/>
    <w:rsid w:val="000B4A2E"/>
    <w:rsid w:val="000B5396"/>
    <w:rsid w:val="000B555F"/>
    <w:rsid w:val="000B5E5F"/>
    <w:rsid w:val="000B61A0"/>
    <w:rsid w:val="000B7206"/>
    <w:rsid w:val="000B73D0"/>
    <w:rsid w:val="000B7BD4"/>
    <w:rsid w:val="000C17C3"/>
    <w:rsid w:val="000C2584"/>
    <w:rsid w:val="000C2C22"/>
    <w:rsid w:val="000C3729"/>
    <w:rsid w:val="000C4399"/>
    <w:rsid w:val="000C4A3A"/>
    <w:rsid w:val="000C6E9C"/>
    <w:rsid w:val="000C7E09"/>
    <w:rsid w:val="000D01A7"/>
    <w:rsid w:val="000D0D04"/>
    <w:rsid w:val="000D308A"/>
    <w:rsid w:val="000D3F31"/>
    <w:rsid w:val="000D4620"/>
    <w:rsid w:val="000D517C"/>
    <w:rsid w:val="000D5618"/>
    <w:rsid w:val="000D7E71"/>
    <w:rsid w:val="000E16B4"/>
    <w:rsid w:val="000E25B1"/>
    <w:rsid w:val="000E2802"/>
    <w:rsid w:val="000E322E"/>
    <w:rsid w:val="000E326B"/>
    <w:rsid w:val="000E426B"/>
    <w:rsid w:val="000E5B37"/>
    <w:rsid w:val="000E7B05"/>
    <w:rsid w:val="000F040F"/>
    <w:rsid w:val="000F0FC4"/>
    <w:rsid w:val="000F1379"/>
    <w:rsid w:val="000F1717"/>
    <w:rsid w:val="000F1AD1"/>
    <w:rsid w:val="000F2958"/>
    <w:rsid w:val="000F3633"/>
    <w:rsid w:val="000F3FCD"/>
    <w:rsid w:val="000F4BF4"/>
    <w:rsid w:val="000F4FCA"/>
    <w:rsid w:val="000F5172"/>
    <w:rsid w:val="000F52CE"/>
    <w:rsid w:val="000F6ABB"/>
    <w:rsid w:val="000F6D90"/>
    <w:rsid w:val="000F7019"/>
    <w:rsid w:val="000F79FE"/>
    <w:rsid w:val="0010034E"/>
    <w:rsid w:val="00100546"/>
    <w:rsid w:val="00102530"/>
    <w:rsid w:val="00102800"/>
    <w:rsid w:val="00102E64"/>
    <w:rsid w:val="00104F5B"/>
    <w:rsid w:val="001053A0"/>
    <w:rsid w:val="00105F87"/>
    <w:rsid w:val="00107AAD"/>
    <w:rsid w:val="00110070"/>
    <w:rsid w:val="00111AAE"/>
    <w:rsid w:val="00111D40"/>
    <w:rsid w:val="00111F96"/>
    <w:rsid w:val="00112390"/>
    <w:rsid w:val="00113947"/>
    <w:rsid w:val="00113F31"/>
    <w:rsid w:val="0011421B"/>
    <w:rsid w:val="0011454A"/>
    <w:rsid w:val="001149E5"/>
    <w:rsid w:val="001151D0"/>
    <w:rsid w:val="00115496"/>
    <w:rsid w:val="00115E6F"/>
    <w:rsid w:val="001165A1"/>
    <w:rsid w:val="001169DA"/>
    <w:rsid w:val="00116E41"/>
    <w:rsid w:val="00117325"/>
    <w:rsid w:val="001174DC"/>
    <w:rsid w:val="001176F7"/>
    <w:rsid w:val="00117EA2"/>
    <w:rsid w:val="00120291"/>
    <w:rsid w:val="001209F7"/>
    <w:rsid w:val="001210FC"/>
    <w:rsid w:val="0012128F"/>
    <w:rsid w:val="001215F1"/>
    <w:rsid w:val="00121DEB"/>
    <w:rsid w:val="00121E47"/>
    <w:rsid w:val="00122061"/>
    <w:rsid w:val="0012268B"/>
    <w:rsid w:val="00122CB6"/>
    <w:rsid w:val="00122F05"/>
    <w:rsid w:val="00122F72"/>
    <w:rsid w:val="001234B2"/>
    <w:rsid w:val="0012434A"/>
    <w:rsid w:val="00124967"/>
    <w:rsid w:val="00124BF1"/>
    <w:rsid w:val="001251D0"/>
    <w:rsid w:val="0012539B"/>
    <w:rsid w:val="00125498"/>
    <w:rsid w:val="00125F19"/>
    <w:rsid w:val="00126913"/>
    <w:rsid w:val="0012698B"/>
    <w:rsid w:val="00130E2C"/>
    <w:rsid w:val="00130F5F"/>
    <w:rsid w:val="00131558"/>
    <w:rsid w:val="0013176C"/>
    <w:rsid w:val="00131A6F"/>
    <w:rsid w:val="00133FC5"/>
    <w:rsid w:val="00134D08"/>
    <w:rsid w:val="00134E07"/>
    <w:rsid w:val="00134FFA"/>
    <w:rsid w:val="0013611A"/>
    <w:rsid w:val="001365AF"/>
    <w:rsid w:val="00136D87"/>
    <w:rsid w:val="00137B98"/>
    <w:rsid w:val="00140AF5"/>
    <w:rsid w:val="00140B30"/>
    <w:rsid w:val="00141D0A"/>
    <w:rsid w:val="00141E70"/>
    <w:rsid w:val="00142BC2"/>
    <w:rsid w:val="0014344E"/>
    <w:rsid w:val="001440A9"/>
    <w:rsid w:val="00145112"/>
    <w:rsid w:val="00145AA6"/>
    <w:rsid w:val="00146586"/>
    <w:rsid w:val="00147B8C"/>
    <w:rsid w:val="00147EAE"/>
    <w:rsid w:val="00147F09"/>
    <w:rsid w:val="0015271E"/>
    <w:rsid w:val="00153328"/>
    <w:rsid w:val="00153732"/>
    <w:rsid w:val="00153764"/>
    <w:rsid w:val="00153CD2"/>
    <w:rsid w:val="00153F72"/>
    <w:rsid w:val="001544B2"/>
    <w:rsid w:val="0015469C"/>
    <w:rsid w:val="00154FCE"/>
    <w:rsid w:val="001553B4"/>
    <w:rsid w:val="00156239"/>
    <w:rsid w:val="00156FE5"/>
    <w:rsid w:val="00157317"/>
    <w:rsid w:val="00160C1B"/>
    <w:rsid w:val="00161783"/>
    <w:rsid w:val="00161F0A"/>
    <w:rsid w:val="00162639"/>
    <w:rsid w:val="0016487B"/>
    <w:rsid w:val="00165BD4"/>
    <w:rsid w:val="00165C83"/>
    <w:rsid w:val="001661B3"/>
    <w:rsid w:val="00166485"/>
    <w:rsid w:val="00167078"/>
    <w:rsid w:val="001674C4"/>
    <w:rsid w:val="00167512"/>
    <w:rsid w:val="00167539"/>
    <w:rsid w:val="0016799A"/>
    <w:rsid w:val="00171069"/>
    <w:rsid w:val="0017129D"/>
    <w:rsid w:val="001716EA"/>
    <w:rsid w:val="00171A8D"/>
    <w:rsid w:val="001723CC"/>
    <w:rsid w:val="00172B64"/>
    <w:rsid w:val="00173F64"/>
    <w:rsid w:val="00174358"/>
    <w:rsid w:val="00175282"/>
    <w:rsid w:val="001753F8"/>
    <w:rsid w:val="00175C5A"/>
    <w:rsid w:val="00176B0F"/>
    <w:rsid w:val="00176BD5"/>
    <w:rsid w:val="00180293"/>
    <w:rsid w:val="00180862"/>
    <w:rsid w:val="00180A20"/>
    <w:rsid w:val="001810AF"/>
    <w:rsid w:val="00181867"/>
    <w:rsid w:val="00181F46"/>
    <w:rsid w:val="001821C6"/>
    <w:rsid w:val="0018302D"/>
    <w:rsid w:val="0018381F"/>
    <w:rsid w:val="00183B36"/>
    <w:rsid w:val="00183CB7"/>
    <w:rsid w:val="00184021"/>
    <w:rsid w:val="00184923"/>
    <w:rsid w:val="00184BF9"/>
    <w:rsid w:val="00184D3E"/>
    <w:rsid w:val="00185D70"/>
    <w:rsid w:val="00185DF8"/>
    <w:rsid w:val="00185F05"/>
    <w:rsid w:val="00187B38"/>
    <w:rsid w:val="00187FAC"/>
    <w:rsid w:val="001906A6"/>
    <w:rsid w:val="00190795"/>
    <w:rsid w:val="001912C9"/>
    <w:rsid w:val="001917FE"/>
    <w:rsid w:val="0019211B"/>
    <w:rsid w:val="00192615"/>
    <w:rsid w:val="0019262F"/>
    <w:rsid w:val="00192BEC"/>
    <w:rsid w:val="00193110"/>
    <w:rsid w:val="00193C60"/>
    <w:rsid w:val="00193F1D"/>
    <w:rsid w:val="00194847"/>
    <w:rsid w:val="0019506F"/>
    <w:rsid w:val="0019697B"/>
    <w:rsid w:val="00197301"/>
    <w:rsid w:val="001A01C9"/>
    <w:rsid w:val="001A1517"/>
    <w:rsid w:val="001A3D4E"/>
    <w:rsid w:val="001A41D6"/>
    <w:rsid w:val="001A4929"/>
    <w:rsid w:val="001A5516"/>
    <w:rsid w:val="001A56A2"/>
    <w:rsid w:val="001A5885"/>
    <w:rsid w:val="001A58CA"/>
    <w:rsid w:val="001A6155"/>
    <w:rsid w:val="001A768A"/>
    <w:rsid w:val="001A7C9C"/>
    <w:rsid w:val="001B040A"/>
    <w:rsid w:val="001B0704"/>
    <w:rsid w:val="001B0F82"/>
    <w:rsid w:val="001B1B49"/>
    <w:rsid w:val="001B1B4E"/>
    <w:rsid w:val="001B1D07"/>
    <w:rsid w:val="001B1ECE"/>
    <w:rsid w:val="001B33D9"/>
    <w:rsid w:val="001B3686"/>
    <w:rsid w:val="001B455E"/>
    <w:rsid w:val="001B4589"/>
    <w:rsid w:val="001B4706"/>
    <w:rsid w:val="001B55F1"/>
    <w:rsid w:val="001B62C4"/>
    <w:rsid w:val="001B6305"/>
    <w:rsid w:val="001B7118"/>
    <w:rsid w:val="001B7488"/>
    <w:rsid w:val="001C0410"/>
    <w:rsid w:val="001C134E"/>
    <w:rsid w:val="001C3D29"/>
    <w:rsid w:val="001C3F6D"/>
    <w:rsid w:val="001C604C"/>
    <w:rsid w:val="001C6094"/>
    <w:rsid w:val="001C61C6"/>
    <w:rsid w:val="001C73AB"/>
    <w:rsid w:val="001C7755"/>
    <w:rsid w:val="001C77EC"/>
    <w:rsid w:val="001D04D6"/>
    <w:rsid w:val="001D1093"/>
    <w:rsid w:val="001D12B3"/>
    <w:rsid w:val="001D18CC"/>
    <w:rsid w:val="001D1E72"/>
    <w:rsid w:val="001D2CBD"/>
    <w:rsid w:val="001D3CD5"/>
    <w:rsid w:val="001D40EF"/>
    <w:rsid w:val="001D5B04"/>
    <w:rsid w:val="001D60CE"/>
    <w:rsid w:val="001D6BC3"/>
    <w:rsid w:val="001D7A53"/>
    <w:rsid w:val="001D7C0F"/>
    <w:rsid w:val="001E0A61"/>
    <w:rsid w:val="001E0FB6"/>
    <w:rsid w:val="001E11B9"/>
    <w:rsid w:val="001E26F5"/>
    <w:rsid w:val="001E2BE4"/>
    <w:rsid w:val="001E33B4"/>
    <w:rsid w:val="001E6594"/>
    <w:rsid w:val="001E6957"/>
    <w:rsid w:val="001E6A87"/>
    <w:rsid w:val="001E7711"/>
    <w:rsid w:val="001F2EE1"/>
    <w:rsid w:val="001F3C14"/>
    <w:rsid w:val="001F4100"/>
    <w:rsid w:val="001F5112"/>
    <w:rsid w:val="001F54DD"/>
    <w:rsid w:val="001F5EE0"/>
    <w:rsid w:val="001F60E7"/>
    <w:rsid w:val="001F6EFD"/>
    <w:rsid w:val="001F7476"/>
    <w:rsid w:val="001F7A78"/>
    <w:rsid w:val="001F7D41"/>
    <w:rsid w:val="001F7D6F"/>
    <w:rsid w:val="00200ADC"/>
    <w:rsid w:val="0020216D"/>
    <w:rsid w:val="002032F7"/>
    <w:rsid w:val="00203626"/>
    <w:rsid w:val="00203698"/>
    <w:rsid w:val="00203E57"/>
    <w:rsid w:val="00204C4C"/>
    <w:rsid w:val="0020542B"/>
    <w:rsid w:val="00205EC2"/>
    <w:rsid w:val="002061F8"/>
    <w:rsid w:val="002064DF"/>
    <w:rsid w:val="00206AF1"/>
    <w:rsid w:val="00206C5C"/>
    <w:rsid w:val="00206D35"/>
    <w:rsid w:val="00207BD4"/>
    <w:rsid w:val="0021082C"/>
    <w:rsid w:val="00210A64"/>
    <w:rsid w:val="002122D9"/>
    <w:rsid w:val="00212E24"/>
    <w:rsid w:val="002130CB"/>
    <w:rsid w:val="00213163"/>
    <w:rsid w:val="00213F0B"/>
    <w:rsid w:val="0021485E"/>
    <w:rsid w:val="00214B5B"/>
    <w:rsid w:val="002155E1"/>
    <w:rsid w:val="00215807"/>
    <w:rsid w:val="002168AC"/>
    <w:rsid w:val="00217B7F"/>
    <w:rsid w:val="00217FD8"/>
    <w:rsid w:val="00221753"/>
    <w:rsid w:val="00221E1D"/>
    <w:rsid w:val="00222715"/>
    <w:rsid w:val="00222C60"/>
    <w:rsid w:val="00222E88"/>
    <w:rsid w:val="00222EA5"/>
    <w:rsid w:val="002255DA"/>
    <w:rsid w:val="00225610"/>
    <w:rsid w:val="0022652C"/>
    <w:rsid w:val="00226729"/>
    <w:rsid w:val="00226D2A"/>
    <w:rsid w:val="00226DA1"/>
    <w:rsid w:val="002270A9"/>
    <w:rsid w:val="00227243"/>
    <w:rsid w:val="0022789B"/>
    <w:rsid w:val="0023119D"/>
    <w:rsid w:val="0023127A"/>
    <w:rsid w:val="002325B5"/>
    <w:rsid w:val="00233518"/>
    <w:rsid w:val="002336B5"/>
    <w:rsid w:val="00234427"/>
    <w:rsid w:val="0023476D"/>
    <w:rsid w:val="00236CB7"/>
    <w:rsid w:val="002375FF"/>
    <w:rsid w:val="0024036E"/>
    <w:rsid w:val="00241260"/>
    <w:rsid w:val="002431D7"/>
    <w:rsid w:val="0024359B"/>
    <w:rsid w:val="002435D4"/>
    <w:rsid w:val="00243B25"/>
    <w:rsid w:val="00244273"/>
    <w:rsid w:val="00245DE1"/>
    <w:rsid w:val="00246AF3"/>
    <w:rsid w:val="0024726A"/>
    <w:rsid w:val="00247471"/>
    <w:rsid w:val="00247774"/>
    <w:rsid w:val="00247B71"/>
    <w:rsid w:val="00247B79"/>
    <w:rsid w:val="00250612"/>
    <w:rsid w:val="002515FB"/>
    <w:rsid w:val="00251E19"/>
    <w:rsid w:val="002548C4"/>
    <w:rsid w:val="00255B8E"/>
    <w:rsid w:val="00255D3C"/>
    <w:rsid w:val="002566A1"/>
    <w:rsid w:val="0025693F"/>
    <w:rsid w:val="00257609"/>
    <w:rsid w:val="00261CBA"/>
    <w:rsid w:val="00262A80"/>
    <w:rsid w:val="00263ED0"/>
    <w:rsid w:val="00264FDF"/>
    <w:rsid w:val="00265DDF"/>
    <w:rsid w:val="00266158"/>
    <w:rsid w:val="00266288"/>
    <w:rsid w:val="002669A4"/>
    <w:rsid w:val="00266DFB"/>
    <w:rsid w:val="0027024A"/>
    <w:rsid w:val="00271174"/>
    <w:rsid w:val="00271977"/>
    <w:rsid w:val="00272687"/>
    <w:rsid w:val="00272A5C"/>
    <w:rsid w:val="00274F3C"/>
    <w:rsid w:val="002756F6"/>
    <w:rsid w:val="00276742"/>
    <w:rsid w:val="002770F1"/>
    <w:rsid w:val="00277B8B"/>
    <w:rsid w:val="00277C85"/>
    <w:rsid w:val="002802E5"/>
    <w:rsid w:val="00281336"/>
    <w:rsid w:val="002820F7"/>
    <w:rsid w:val="002832ED"/>
    <w:rsid w:val="002838EC"/>
    <w:rsid w:val="00283EB9"/>
    <w:rsid w:val="0028419F"/>
    <w:rsid w:val="00284435"/>
    <w:rsid w:val="0028454B"/>
    <w:rsid w:val="00285E4F"/>
    <w:rsid w:val="002867F7"/>
    <w:rsid w:val="00287BD3"/>
    <w:rsid w:val="00290E63"/>
    <w:rsid w:val="00291187"/>
    <w:rsid w:val="00292B2D"/>
    <w:rsid w:val="00292FA3"/>
    <w:rsid w:val="002939DA"/>
    <w:rsid w:val="00293A11"/>
    <w:rsid w:val="00293BCC"/>
    <w:rsid w:val="002941E8"/>
    <w:rsid w:val="00294416"/>
    <w:rsid w:val="002947DC"/>
    <w:rsid w:val="00295791"/>
    <w:rsid w:val="00296A13"/>
    <w:rsid w:val="00296B8A"/>
    <w:rsid w:val="00296ED2"/>
    <w:rsid w:val="002A140A"/>
    <w:rsid w:val="002A1F24"/>
    <w:rsid w:val="002A2275"/>
    <w:rsid w:val="002A23D2"/>
    <w:rsid w:val="002A2CD3"/>
    <w:rsid w:val="002A42B5"/>
    <w:rsid w:val="002A47DF"/>
    <w:rsid w:val="002A4AD7"/>
    <w:rsid w:val="002A51A5"/>
    <w:rsid w:val="002A5EC7"/>
    <w:rsid w:val="002A6851"/>
    <w:rsid w:val="002A79E5"/>
    <w:rsid w:val="002A7B46"/>
    <w:rsid w:val="002A7F97"/>
    <w:rsid w:val="002B0565"/>
    <w:rsid w:val="002B12D5"/>
    <w:rsid w:val="002B141F"/>
    <w:rsid w:val="002B1E6A"/>
    <w:rsid w:val="002B2138"/>
    <w:rsid w:val="002B31A2"/>
    <w:rsid w:val="002B348A"/>
    <w:rsid w:val="002B469C"/>
    <w:rsid w:val="002B47CF"/>
    <w:rsid w:val="002B482F"/>
    <w:rsid w:val="002B4C9E"/>
    <w:rsid w:val="002B6A74"/>
    <w:rsid w:val="002B71C3"/>
    <w:rsid w:val="002C069F"/>
    <w:rsid w:val="002C07C9"/>
    <w:rsid w:val="002C2B73"/>
    <w:rsid w:val="002C3232"/>
    <w:rsid w:val="002C348B"/>
    <w:rsid w:val="002C35B9"/>
    <w:rsid w:val="002C41F9"/>
    <w:rsid w:val="002C44FB"/>
    <w:rsid w:val="002C4CA2"/>
    <w:rsid w:val="002C5DFD"/>
    <w:rsid w:val="002C687F"/>
    <w:rsid w:val="002C7083"/>
    <w:rsid w:val="002D08D8"/>
    <w:rsid w:val="002D18CD"/>
    <w:rsid w:val="002D19A4"/>
    <w:rsid w:val="002D21D1"/>
    <w:rsid w:val="002D2E9B"/>
    <w:rsid w:val="002D30F4"/>
    <w:rsid w:val="002D355A"/>
    <w:rsid w:val="002D36D0"/>
    <w:rsid w:val="002D4A32"/>
    <w:rsid w:val="002D593D"/>
    <w:rsid w:val="002D6331"/>
    <w:rsid w:val="002D6D1B"/>
    <w:rsid w:val="002D6F52"/>
    <w:rsid w:val="002D75F1"/>
    <w:rsid w:val="002E0371"/>
    <w:rsid w:val="002E1C46"/>
    <w:rsid w:val="002E2551"/>
    <w:rsid w:val="002E2AA3"/>
    <w:rsid w:val="002E2C6B"/>
    <w:rsid w:val="002E36C5"/>
    <w:rsid w:val="002E3946"/>
    <w:rsid w:val="002E4C33"/>
    <w:rsid w:val="002E5249"/>
    <w:rsid w:val="002E7239"/>
    <w:rsid w:val="002E7CB1"/>
    <w:rsid w:val="002F03BD"/>
    <w:rsid w:val="002F0665"/>
    <w:rsid w:val="002F0CB2"/>
    <w:rsid w:val="002F0E29"/>
    <w:rsid w:val="002F1035"/>
    <w:rsid w:val="002F1647"/>
    <w:rsid w:val="002F19BC"/>
    <w:rsid w:val="002F3E3A"/>
    <w:rsid w:val="002F3ED4"/>
    <w:rsid w:val="002F4CB7"/>
    <w:rsid w:val="002F5EAC"/>
    <w:rsid w:val="002F618C"/>
    <w:rsid w:val="002F6313"/>
    <w:rsid w:val="002F697D"/>
    <w:rsid w:val="002F74DA"/>
    <w:rsid w:val="003013B4"/>
    <w:rsid w:val="003021E8"/>
    <w:rsid w:val="00302EF4"/>
    <w:rsid w:val="00303AD6"/>
    <w:rsid w:val="00303E45"/>
    <w:rsid w:val="003049D2"/>
    <w:rsid w:val="00304E20"/>
    <w:rsid w:val="00305020"/>
    <w:rsid w:val="00306487"/>
    <w:rsid w:val="00306543"/>
    <w:rsid w:val="00307C45"/>
    <w:rsid w:val="00310523"/>
    <w:rsid w:val="00310AE2"/>
    <w:rsid w:val="00311028"/>
    <w:rsid w:val="00312C44"/>
    <w:rsid w:val="00312C59"/>
    <w:rsid w:val="00313790"/>
    <w:rsid w:val="003138F8"/>
    <w:rsid w:val="00313A37"/>
    <w:rsid w:val="00314CAD"/>
    <w:rsid w:val="00315347"/>
    <w:rsid w:val="00315743"/>
    <w:rsid w:val="003157E3"/>
    <w:rsid w:val="00316B1C"/>
    <w:rsid w:val="00317103"/>
    <w:rsid w:val="0031759C"/>
    <w:rsid w:val="00317654"/>
    <w:rsid w:val="00320378"/>
    <w:rsid w:val="00320410"/>
    <w:rsid w:val="003209B0"/>
    <w:rsid w:val="00321901"/>
    <w:rsid w:val="00323318"/>
    <w:rsid w:val="00323C94"/>
    <w:rsid w:val="003245F0"/>
    <w:rsid w:val="00324E96"/>
    <w:rsid w:val="00324F0B"/>
    <w:rsid w:val="00325A5A"/>
    <w:rsid w:val="00326EF0"/>
    <w:rsid w:val="00327021"/>
    <w:rsid w:val="0033034B"/>
    <w:rsid w:val="0033079C"/>
    <w:rsid w:val="00331125"/>
    <w:rsid w:val="00331510"/>
    <w:rsid w:val="00331F6F"/>
    <w:rsid w:val="0033284B"/>
    <w:rsid w:val="00332BA9"/>
    <w:rsid w:val="00332BC7"/>
    <w:rsid w:val="00333128"/>
    <w:rsid w:val="003339BE"/>
    <w:rsid w:val="00333A84"/>
    <w:rsid w:val="003349E7"/>
    <w:rsid w:val="0033606A"/>
    <w:rsid w:val="003365FB"/>
    <w:rsid w:val="0033677A"/>
    <w:rsid w:val="00336FD1"/>
    <w:rsid w:val="0034049B"/>
    <w:rsid w:val="00340D50"/>
    <w:rsid w:val="00342495"/>
    <w:rsid w:val="00343A7A"/>
    <w:rsid w:val="00344D69"/>
    <w:rsid w:val="0034528B"/>
    <w:rsid w:val="00347A84"/>
    <w:rsid w:val="00347B39"/>
    <w:rsid w:val="00347D7C"/>
    <w:rsid w:val="003512EB"/>
    <w:rsid w:val="0035143C"/>
    <w:rsid w:val="00351B4C"/>
    <w:rsid w:val="00351F4A"/>
    <w:rsid w:val="0035220C"/>
    <w:rsid w:val="003529B0"/>
    <w:rsid w:val="003530D6"/>
    <w:rsid w:val="003533DB"/>
    <w:rsid w:val="0035352E"/>
    <w:rsid w:val="00353FF1"/>
    <w:rsid w:val="0035450B"/>
    <w:rsid w:val="0035453C"/>
    <w:rsid w:val="003546B9"/>
    <w:rsid w:val="00354706"/>
    <w:rsid w:val="003548D8"/>
    <w:rsid w:val="00356E69"/>
    <w:rsid w:val="00357A18"/>
    <w:rsid w:val="00357A5C"/>
    <w:rsid w:val="003604EC"/>
    <w:rsid w:val="0036090B"/>
    <w:rsid w:val="003609BC"/>
    <w:rsid w:val="003609ED"/>
    <w:rsid w:val="0036130A"/>
    <w:rsid w:val="0036135F"/>
    <w:rsid w:val="00361A28"/>
    <w:rsid w:val="00362C0D"/>
    <w:rsid w:val="00362FFD"/>
    <w:rsid w:val="0036312C"/>
    <w:rsid w:val="00363330"/>
    <w:rsid w:val="003636EF"/>
    <w:rsid w:val="00364720"/>
    <w:rsid w:val="003664FA"/>
    <w:rsid w:val="00366ABD"/>
    <w:rsid w:val="00367CE3"/>
    <w:rsid w:val="003701D0"/>
    <w:rsid w:val="00370523"/>
    <w:rsid w:val="00370BD9"/>
    <w:rsid w:val="00371B9A"/>
    <w:rsid w:val="00373AF2"/>
    <w:rsid w:val="00373C09"/>
    <w:rsid w:val="0037417C"/>
    <w:rsid w:val="00375A07"/>
    <w:rsid w:val="00376253"/>
    <w:rsid w:val="00380389"/>
    <w:rsid w:val="003804A0"/>
    <w:rsid w:val="00380633"/>
    <w:rsid w:val="00381227"/>
    <w:rsid w:val="003814A8"/>
    <w:rsid w:val="00382F3D"/>
    <w:rsid w:val="00383B1A"/>
    <w:rsid w:val="00383E6F"/>
    <w:rsid w:val="003850A1"/>
    <w:rsid w:val="00385679"/>
    <w:rsid w:val="0038578F"/>
    <w:rsid w:val="00385969"/>
    <w:rsid w:val="00385F07"/>
    <w:rsid w:val="003869AA"/>
    <w:rsid w:val="003872E9"/>
    <w:rsid w:val="00390D76"/>
    <w:rsid w:val="0039139E"/>
    <w:rsid w:val="00391C9C"/>
    <w:rsid w:val="00391D8D"/>
    <w:rsid w:val="003924F0"/>
    <w:rsid w:val="003930ED"/>
    <w:rsid w:val="00393556"/>
    <w:rsid w:val="00393CFB"/>
    <w:rsid w:val="00394041"/>
    <w:rsid w:val="0039413C"/>
    <w:rsid w:val="00394393"/>
    <w:rsid w:val="00394940"/>
    <w:rsid w:val="00394C6E"/>
    <w:rsid w:val="0039766A"/>
    <w:rsid w:val="003A18A7"/>
    <w:rsid w:val="003A1E70"/>
    <w:rsid w:val="003A2715"/>
    <w:rsid w:val="003A2E4B"/>
    <w:rsid w:val="003A2F09"/>
    <w:rsid w:val="003A2FCD"/>
    <w:rsid w:val="003A36C6"/>
    <w:rsid w:val="003A4388"/>
    <w:rsid w:val="003A480A"/>
    <w:rsid w:val="003A480B"/>
    <w:rsid w:val="003A483F"/>
    <w:rsid w:val="003A48CD"/>
    <w:rsid w:val="003A4DFF"/>
    <w:rsid w:val="003A50B3"/>
    <w:rsid w:val="003A66F3"/>
    <w:rsid w:val="003A6C66"/>
    <w:rsid w:val="003A7587"/>
    <w:rsid w:val="003A7FD7"/>
    <w:rsid w:val="003B1CFC"/>
    <w:rsid w:val="003B209F"/>
    <w:rsid w:val="003B220F"/>
    <w:rsid w:val="003B25AA"/>
    <w:rsid w:val="003B25AE"/>
    <w:rsid w:val="003B2C65"/>
    <w:rsid w:val="003B3869"/>
    <w:rsid w:val="003B3C7A"/>
    <w:rsid w:val="003B4AA5"/>
    <w:rsid w:val="003B4E87"/>
    <w:rsid w:val="003B563B"/>
    <w:rsid w:val="003B5BC0"/>
    <w:rsid w:val="003B5E88"/>
    <w:rsid w:val="003B62F3"/>
    <w:rsid w:val="003B65BF"/>
    <w:rsid w:val="003B6A4B"/>
    <w:rsid w:val="003B7011"/>
    <w:rsid w:val="003B710D"/>
    <w:rsid w:val="003B7135"/>
    <w:rsid w:val="003B7A15"/>
    <w:rsid w:val="003C00D7"/>
    <w:rsid w:val="003C08B0"/>
    <w:rsid w:val="003C1685"/>
    <w:rsid w:val="003C1F4F"/>
    <w:rsid w:val="003C274E"/>
    <w:rsid w:val="003C2D69"/>
    <w:rsid w:val="003C37EB"/>
    <w:rsid w:val="003C3FA7"/>
    <w:rsid w:val="003C4B84"/>
    <w:rsid w:val="003C50ED"/>
    <w:rsid w:val="003C632B"/>
    <w:rsid w:val="003C69A2"/>
    <w:rsid w:val="003C7EAC"/>
    <w:rsid w:val="003D0712"/>
    <w:rsid w:val="003D0780"/>
    <w:rsid w:val="003D0825"/>
    <w:rsid w:val="003D15CC"/>
    <w:rsid w:val="003D29B8"/>
    <w:rsid w:val="003D3218"/>
    <w:rsid w:val="003D35D9"/>
    <w:rsid w:val="003D3717"/>
    <w:rsid w:val="003D3E5A"/>
    <w:rsid w:val="003D40BB"/>
    <w:rsid w:val="003D4441"/>
    <w:rsid w:val="003D4B11"/>
    <w:rsid w:val="003D4E0B"/>
    <w:rsid w:val="003D4E7F"/>
    <w:rsid w:val="003D55A4"/>
    <w:rsid w:val="003D57A5"/>
    <w:rsid w:val="003D6005"/>
    <w:rsid w:val="003D68BD"/>
    <w:rsid w:val="003D797E"/>
    <w:rsid w:val="003D7C75"/>
    <w:rsid w:val="003D7DBE"/>
    <w:rsid w:val="003E0761"/>
    <w:rsid w:val="003E0E2F"/>
    <w:rsid w:val="003E2833"/>
    <w:rsid w:val="003E46D3"/>
    <w:rsid w:val="003E4B97"/>
    <w:rsid w:val="003E534D"/>
    <w:rsid w:val="003E5D13"/>
    <w:rsid w:val="003E7112"/>
    <w:rsid w:val="003E78AC"/>
    <w:rsid w:val="003E7BD4"/>
    <w:rsid w:val="003E7DEF"/>
    <w:rsid w:val="003F01A7"/>
    <w:rsid w:val="003F0E1B"/>
    <w:rsid w:val="003F0F38"/>
    <w:rsid w:val="003F2D71"/>
    <w:rsid w:val="003F443A"/>
    <w:rsid w:val="003F47B3"/>
    <w:rsid w:val="003F4A72"/>
    <w:rsid w:val="003F5966"/>
    <w:rsid w:val="003F61C4"/>
    <w:rsid w:val="003F7281"/>
    <w:rsid w:val="003F7C72"/>
    <w:rsid w:val="00401F94"/>
    <w:rsid w:val="00402477"/>
    <w:rsid w:val="00403A40"/>
    <w:rsid w:val="0040582E"/>
    <w:rsid w:val="00406213"/>
    <w:rsid w:val="00406DAC"/>
    <w:rsid w:val="00406E7A"/>
    <w:rsid w:val="00406FD5"/>
    <w:rsid w:val="0040752C"/>
    <w:rsid w:val="00412086"/>
    <w:rsid w:val="0041236B"/>
    <w:rsid w:val="00413D76"/>
    <w:rsid w:val="0041432E"/>
    <w:rsid w:val="00414351"/>
    <w:rsid w:val="004147E3"/>
    <w:rsid w:val="0041587C"/>
    <w:rsid w:val="004170F4"/>
    <w:rsid w:val="004204B6"/>
    <w:rsid w:val="00420A2D"/>
    <w:rsid w:val="00420A55"/>
    <w:rsid w:val="004210B1"/>
    <w:rsid w:val="00421D83"/>
    <w:rsid w:val="004233BB"/>
    <w:rsid w:val="004233E6"/>
    <w:rsid w:val="0042347D"/>
    <w:rsid w:val="00423C0A"/>
    <w:rsid w:val="00423C67"/>
    <w:rsid w:val="004245C2"/>
    <w:rsid w:val="00426566"/>
    <w:rsid w:val="00426D49"/>
    <w:rsid w:val="00426DA0"/>
    <w:rsid w:val="00426E8A"/>
    <w:rsid w:val="00427E35"/>
    <w:rsid w:val="00427F96"/>
    <w:rsid w:val="004315A6"/>
    <w:rsid w:val="004319B4"/>
    <w:rsid w:val="004326A4"/>
    <w:rsid w:val="00432849"/>
    <w:rsid w:val="00432928"/>
    <w:rsid w:val="00432C9C"/>
    <w:rsid w:val="004349DD"/>
    <w:rsid w:val="00434C4A"/>
    <w:rsid w:val="00434EC8"/>
    <w:rsid w:val="00435202"/>
    <w:rsid w:val="00435242"/>
    <w:rsid w:val="004353DC"/>
    <w:rsid w:val="00436489"/>
    <w:rsid w:val="0044178B"/>
    <w:rsid w:val="00441922"/>
    <w:rsid w:val="004422D2"/>
    <w:rsid w:val="004428BD"/>
    <w:rsid w:val="00442D70"/>
    <w:rsid w:val="0044367A"/>
    <w:rsid w:val="00443B21"/>
    <w:rsid w:val="004443BC"/>
    <w:rsid w:val="004448A7"/>
    <w:rsid w:val="00444DE6"/>
    <w:rsid w:val="004453AF"/>
    <w:rsid w:val="004458E3"/>
    <w:rsid w:val="00445BAB"/>
    <w:rsid w:val="00445C5D"/>
    <w:rsid w:val="0044624E"/>
    <w:rsid w:val="004464FB"/>
    <w:rsid w:val="00450F71"/>
    <w:rsid w:val="00451061"/>
    <w:rsid w:val="0045129E"/>
    <w:rsid w:val="004515AC"/>
    <w:rsid w:val="004515EB"/>
    <w:rsid w:val="004516E7"/>
    <w:rsid w:val="004517EB"/>
    <w:rsid w:val="004532E2"/>
    <w:rsid w:val="00453339"/>
    <w:rsid w:val="00453412"/>
    <w:rsid w:val="004546D3"/>
    <w:rsid w:val="004546F3"/>
    <w:rsid w:val="004555E5"/>
    <w:rsid w:val="004556F7"/>
    <w:rsid w:val="004557D2"/>
    <w:rsid w:val="00455827"/>
    <w:rsid w:val="00456C48"/>
    <w:rsid w:val="004574E4"/>
    <w:rsid w:val="00457C41"/>
    <w:rsid w:val="004602DD"/>
    <w:rsid w:val="004617D7"/>
    <w:rsid w:val="00461B5E"/>
    <w:rsid w:val="004625F8"/>
    <w:rsid w:val="0046270F"/>
    <w:rsid w:val="00463122"/>
    <w:rsid w:val="00463730"/>
    <w:rsid w:val="00465851"/>
    <w:rsid w:val="004661BE"/>
    <w:rsid w:val="00466D13"/>
    <w:rsid w:val="00467A13"/>
    <w:rsid w:val="00467F10"/>
    <w:rsid w:val="0047027B"/>
    <w:rsid w:val="0047035F"/>
    <w:rsid w:val="004708D7"/>
    <w:rsid w:val="00471608"/>
    <w:rsid w:val="00471B19"/>
    <w:rsid w:val="00471DDF"/>
    <w:rsid w:val="00472219"/>
    <w:rsid w:val="00472C77"/>
    <w:rsid w:val="00472F15"/>
    <w:rsid w:val="00472F4B"/>
    <w:rsid w:val="00473BB7"/>
    <w:rsid w:val="00474240"/>
    <w:rsid w:val="00474449"/>
    <w:rsid w:val="00476256"/>
    <w:rsid w:val="0047799A"/>
    <w:rsid w:val="00477F8D"/>
    <w:rsid w:val="00480B8E"/>
    <w:rsid w:val="00480CFF"/>
    <w:rsid w:val="00481451"/>
    <w:rsid w:val="00481C2E"/>
    <w:rsid w:val="00481EA4"/>
    <w:rsid w:val="00482612"/>
    <w:rsid w:val="00482E3A"/>
    <w:rsid w:val="0048389D"/>
    <w:rsid w:val="00483CA4"/>
    <w:rsid w:val="0048404C"/>
    <w:rsid w:val="0048484E"/>
    <w:rsid w:val="00485ABD"/>
    <w:rsid w:val="0048666B"/>
    <w:rsid w:val="00487532"/>
    <w:rsid w:val="004876B6"/>
    <w:rsid w:val="004903C4"/>
    <w:rsid w:val="00490749"/>
    <w:rsid w:val="00490CD0"/>
    <w:rsid w:val="004910E2"/>
    <w:rsid w:val="0049159B"/>
    <w:rsid w:val="00492D1F"/>
    <w:rsid w:val="004933CF"/>
    <w:rsid w:val="00493E11"/>
    <w:rsid w:val="004960E9"/>
    <w:rsid w:val="00496F21"/>
    <w:rsid w:val="00497113"/>
    <w:rsid w:val="00497823"/>
    <w:rsid w:val="004A01EE"/>
    <w:rsid w:val="004A069F"/>
    <w:rsid w:val="004A08D8"/>
    <w:rsid w:val="004A0B22"/>
    <w:rsid w:val="004A17FF"/>
    <w:rsid w:val="004A19B4"/>
    <w:rsid w:val="004A2B3B"/>
    <w:rsid w:val="004A3DF7"/>
    <w:rsid w:val="004A4163"/>
    <w:rsid w:val="004A41C3"/>
    <w:rsid w:val="004A66E7"/>
    <w:rsid w:val="004A6C46"/>
    <w:rsid w:val="004A6F19"/>
    <w:rsid w:val="004B0027"/>
    <w:rsid w:val="004B0089"/>
    <w:rsid w:val="004B025A"/>
    <w:rsid w:val="004B192E"/>
    <w:rsid w:val="004B2427"/>
    <w:rsid w:val="004B3AA7"/>
    <w:rsid w:val="004B515F"/>
    <w:rsid w:val="004B523A"/>
    <w:rsid w:val="004B59F4"/>
    <w:rsid w:val="004B5EAA"/>
    <w:rsid w:val="004B5FD0"/>
    <w:rsid w:val="004B64C5"/>
    <w:rsid w:val="004B66A3"/>
    <w:rsid w:val="004B6B39"/>
    <w:rsid w:val="004B735B"/>
    <w:rsid w:val="004B7849"/>
    <w:rsid w:val="004B7CD0"/>
    <w:rsid w:val="004B7D50"/>
    <w:rsid w:val="004C07AB"/>
    <w:rsid w:val="004C0A7C"/>
    <w:rsid w:val="004C1552"/>
    <w:rsid w:val="004C1947"/>
    <w:rsid w:val="004C25B5"/>
    <w:rsid w:val="004C264E"/>
    <w:rsid w:val="004C2A97"/>
    <w:rsid w:val="004C31A7"/>
    <w:rsid w:val="004C327C"/>
    <w:rsid w:val="004C486D"/>
    <w:rsid w:val="004C49D0"/>
    <w:rsid w:val="004C5D6D"/>
    <w:rsid w:val="004C5E6F"/>
    <w:rsid w:val="004C60BC"/>
    <w:rsid w:val="004C6315"/>
    <w:rsid w:val="004C670E"/>
    <w:rsid w:val="004C6D63"/>
    <w:rsid w:val="004D05F2"/>
    <w:rsid w:val="004D1254"/>
    <w:rsid w:val="004D1707"/>
    <w:rsid w:val="004D1AFF"/>
    <w:rsid w:val="004D1B7E"/>
    <w:rsid w:val="004D267E"/>
    <w:rsid w:val="004D2816"/>
    <w:rsid w:val="004D3618"/>
    <w:rsid w:val="004D397E"/>
    <w:rsid w:val="004D3AC1"/>
    <w:rsid w:val="004D4D15"/>
    <w:rsid w:val="004D6204"/>
    <w:rsid w:val="004D71F3"/>
    <w:rsid w:val="004D79FB"/>
    <w:rsid w:val="004E1D7D"/>
    <w:rsid w:val="004E2F90"/>
    <w:rsid w:val="004E3721"/>
    <w:rsid w:val="004E4556"/>
    <w:rsid w:val="004E531D"/>
    <w:rsid w:val="004E6261"/>
    <w:rsid w:val="004E6845"/>
    <w:rsid w:val="004F0890"/>
    <w:rsid w:val="004F0BDB"/>
    <w:rsid w:val="004F315E"/>
    <w:rsid w:val="004F3A18"/>
    <w:rsid w:val="004F58AC"/>
    <w:rsid w:val="004F5941"/>
    <w:rsid w:val="004F6901"/>
    <w:rsid w:val="004F69EC"/>
    <w:rsid w:val="004F6C75"/>
    <w:rsid w:val="004F76FC"/>
    <w:rsid w:val="004F793F"/>
    <w:rsid w:val="00500006"/>
    <w:rsid w:val="00500FD1"/>
    <w:rsid w:val="00502F3B"/>
    <w:rsid w:val="00502F47"/>
    <w:rsid w:val="005035B7"/>
    <w:rsid w:val="00504694"/>
    <w:rsid w:val="00504D4D"/>
    <w:rsid w:val="00505246"/>
    <w:rsid w:val="005052F9"/>
    <w:rsid w:val="005057F1"/>
    <w:rsid w:val="00505CDC"/>
    <w:rsid w:val="00505DF0"/>
    <w:rsid w:val="00505FCE"/>
    <w:rsid w:val="005067B5"/>
    <w:rsid w:val="00506C84"/>
    <w:rsid w:val="00507472"/>
    <w:rsid w:val="005078E9"/>
    <w:rsid w:val="00507E38"/>
    <w:rsid w:val="00507F94"/>
    <w:rsid w:val="00510023"/>
    <w:rsid w:val="005100C1"/>
    <w:rsid w:val="0051010B"/>
    <w:rsid w:val="00511A3B"/>
    <w:rsid w:val="00513195"/>
    <w:rsid w:val="00513A65"/>
    <w:rsid w:val="00513D74"/>
    <w:rsid w:val="00514CA6"/>
    <w:rsid w:val="00514E87"/>
    <w:rsid w:val="00517613"/>
    <w:rsid w:val="005204BC"/>
    <w:rsid w:val="00520D75"/>
    <w:rsid w:val="005218A7"/>
    <w:rsid w:val="0052250B"/>
    <w:rsid w:val="00523036"/>
    <w:rsid w:val="00523061"/>
    <w:rsid w:val="005263B3"/>
    <w:rsid w:val="0052674E"/>
    <w:rsid w:val="00526B6A"/>
    <w:rsid w:val="005271F7"/>
    <w:rsid w:val="005273E5"/>
    <w:rsid w:val="005302BC"/>
    <w:rsid w:val="00530490"/>
    <w:rsid w:val="00530828"/>
    <w:rsid w:val="00530908"/>
    <w:rsid w:val="00531623"/>
    <w:rsid w:val="00531EB9"/>
    <w:rsid w:val="00532037"/>
    <w:rsid w:val="00532F6E"/>
    <w:rsid w:val="00533EC4"/>
    <w:rsid w:val="005341CB"/>
    <w:rsid w:val="00534353"/>
    <w:rsid w:val="005344FB"/>
    <w:rsid w:val="0053493B"/>
    <w:rsid w:val="005419F2"/>
    <w:rsid w:val="00542C64"/>
    <w:rsid w:val="005442CC"/>
    <w:rsid w:val="00544A43"/>
    <w:rsid w:val="00544BE8"/>
    <w:rsid w:val="005455BD"/>
    <w:rsid w:val="005471C9"/>
    <w:rsid w:val="00547637"/>
    <w:rsid w:val="00551BCC"/>
    <w:rsid w:val="00551CF3"/>
    <w:rsid w:val="00552953"/>
    <w:rsid w:val="00552B44"/>
    <w:rsid w:val="00552C26"/>
    <w:rsid w:val="0055307C"/>
    <w:rsid w:val="00554195"/>
    <w:rsid w:val="00554303"/>
    <w:rsid w:val="0055430C"/>
    <w:rsid w:val="00554A30"/>
    <w:rsid w:val="00555669"/>
    <w:rsid w:val="00555781"/>
    <w:rsid w:val="00555FF4"/>
    <w:rsid w:val="00556054"/>
    <w:rsid w:val="0055688B"/>
    <w:rsid w:val="00556C41"/>
    <w:rsid w:val="00557262"/>
    <w:rsid w:val="00557278"/>
    <w:rsid w:val="00557BA8"/>
    <w:rsid w:val="00557C91"/>
    <w:rsid w:val="00557D31"/>
    <w:rsid w:val="005607C8"/>
    <w:rsid w:val="005620BD"/>
    <w:rsid w:val="00562607"/>
    <w:rsid w:val="005627A8"/>
    <w:rsid w:val="00562B34"/>
    <w:rsid w:val="00563A44"/>
    <w:rsid w:val="00563EB3"/>
    <w:rsid w:val="00563F02"/>
    <w:rsid w:val="0056400D"/>
    <w:rsid w:val="00564FA7"/>
    <w:rsid w:val="00565B32"/>
    <w:rsid w:val="00565FF2"/>
    <w:rsid w:val="0056767A"/>
    <w:rsid w:val="00570233"/>
    <w:rsid w:val="00570579"/>
    <w:rsid w:val="005706C4"/>
    <w:rsid w:val="0057086C"/>
    <w:rsid w:val="00570DE1"/>
    <w:rsid w:val="00570E95"/>
    <w:rsid w:val="005711F8"/>
    <w:rsid w:val="0057185F"/>
    <w:rsid w:val="00572CDF"/>
    <w:rsid w:val="00574844"/>
    <w:rsid w:val="00574A6F"/>
    <w:rsid w:val="00574F68"/>
    <w:rsid w:val="00574F92"/>
    <w:rsid w:val="00575108"/>
    <w:rsid w:val="00575F74"/>
    <w:rsid w:val="00577603"/>
    <w:rsid w:val="00577710"/>
    <w:rsid w:val="005779E4"/>
    <w:rsid w:val="005779EB"/>
    <w:rsid w:val="00577A2A"/>
    <w:rsid w:val="00577BD5"/>
    <w:rsid w:val="00581976"/>
    <w:rsid w:val="00581BF8"/>
    <w:rsid w:val="00582083"/>
    <w:rsid w:val="00582386"/>
    <w:rsid w:val="005824F1"/>
    <w:rsid w:val="00582A6B"/>
    <w:rsid w:val="005839BB"/>
    <w:rsid w:val="00584D31"/>
    <w:rsid w:val="0058653D"/>
    <w:rsid w:val="005865F7"/>
    <w:rsid w:val="00586645"/>
    <w:rsid w:val="00587003"/>
    <w:rsid w:val="00587303"/>
    <w:rsid w:val="0058733C"/>
    <w:rsid w:val="00587DCD"/>
    <w:rsid w:val="00590130"/>
    <w:rsid w:val="0059040A"/>
    <w:rsid w:val="005904D0"/>
    <w:rsid w:val="00590880"/>
    <w:rsid w:val="0059147F"/>
    <w:rsid w:val="005914DA"/>
    <w:rsid w:val="00591550"/>
    <w:rsid w:val="00593E88"/>
    <w:rsid w:val="005942D5"/>
    <w:rsid w:val="00594810"/>
    <w:rsid w:val="00594E2A"/>
    <w:rsid w:val="00595055"/>
    <w:rsid w:val="005965BF"/>
    <w:rsid w:val="00596DB6"/>
    <w:rsid w:val="00596E42"/>
    <w:rsid w:val="005A046C"/>
    <w:rsid w:val="005A0AF0"/>
    <w:rsid w:val="005A1250"/>
    <w:rsid w:val="005A1E81"/>
    <w:rsid w:val="005A33F2"/>
    <w:rsid w:val="005A41A8"/>
    <w:rsid w:val="005A4373"/>
    <w:rsid w:val="005A44ED"/>
    <w:rsid w:val="005A50B9"/>
    <w:rsid w:val="005A7BA8"/>
    <w:rsid w:val="005B14EC"/>
    <w:rsid w:val="005B1B32"/>
    <w:rsid w:val="005B1DCC"/>
    <w:rsid w:val="005B1F33"/>
    <w:rsid w:val="005B22A8"/>
    <w:rsid w:val="005B3925"/>
    <w:rsid w:val="005B3C4F"/>
    <w:rsid w:val="005B41FE"/>
    <w:rsid w:val="005B4A0C"/>
    <w:rsid w:val="005B5113"/>
    <w:rsid w:val="005B61A3"/>
    <w:rsid w:val="005B707A"/>
    <w:rsid w:val="005B7E08"/>
    <w:rsid w:val="005C1100"/>
    <w:rsid w:val="005C1970"/>
    <w:rsid w:val="005C1B97"/>
    <w:rsid w:val="005C367D"/>
    <w:rsid w:val="005C3D88"/>
    <w:rsid w:val="005C3E20"/>
    <w:rsid w:val="005C3F1D"/>
    <w:rsid w:val="005C4191"/>
    <w:rsid w:val="005C54E8"/>
    <w:rsid w:val="005C64AE"/>
    <w:rsid w:val="005C795A"/>
    <w:rsid w:val="005C7EE5"/>
    <w:rsid w:val="005D10C4"/>
    <w:rsid w:val="005D117F"/>
    <w:rsid w:val="005D137F"/>
    <w:rsid w:val="005D19FA"/>
    <w:rsid w:val="005D1B10"/>
    <w:rsid w:val="005D1C15"/>
    <w:rsid w:val="005D257C"/>
    <w:rsid w:val="005D2637"/>
    <w:rsid w:val="005D448B"/>
    <w:rsid w:val="005D4DD5"/>
    <w:rsid w:val="005D606E"/>
    <w:rsid w:val="005D6080"/>
    <w:rsid w:val="005D6571"/>
    <w:rsid w:val="005D6CA8"/>
    <w:rsid w:val="005E1923"/>
    <w:rsid w:val="005E1D6F"/>
    <w:rsid w:val="005E20FA"/>
    <w:rsid w:val="005E2267"/>
    <w:rsid w:val="005E2277"/>
    <w:rsid w:val="005E22E8"/>
    <w:rsid w:val="005E3147"/>
    <w:rsid w:val="005E31DE"/>
    <w:rsid w:val="005E351E"/>
    <w:rsid w:val="005E446A"/>
    <w:rsid w:val="005E4603"/>
    <w:rsid w:val="005E4A49"/>
    <w:rsid w:val="005E4D49"/>
    <w:rsid w:val="005E4E6A"/>
    <w:rsid w:val="005E520D"/>
    <w:rsid w:val="005E60A7"/>
    <w:rsid w:val="005E662A"/>
    <w:rsid w:val="005E7330"/>
    <w:rsid w:val="005F1046"/>
    <w:rsid w:val="005F2206"/>
    <w:rsid w:val="005F2541"/>
    <w:rsid w:val="005F2B0B"/>
    <w:rsid w:val="005F2F88"/>
    <w:rsid w:val="005F35B8"/>
    <w:rsid w:val="005F6228"/>
    <w:rsid w:val="005F62EA"/>
    <w:rsid w:val="005F63F3"/>
    <w:rsid w:val="005F693B"/>
    <w:rsid w:val="005F6D56"/>
    <w:rsid w:val="0060074F"/>
    <w:rsid w:val="006014F0"/>
    <w:rsid w:val="00601E11"/>
    <w:rsid w:val="00602434"/>
    <w:rsid w:val="00603740"/>
    <w:rsid w:val="0060404A"/>
    <w:rsid w:val="00604E07"/>
    <w:rsid w:val="0060567C"/>
    <w:rsid w:val="006059E1"/>
    <w:rsid w:val="00605C3D"/>
    <w:rsid w:val="00606FDA"/>
    <w:rsid w:val="00607174"/>
    <w:rsid w:val="00607590"/>
    <w:rsid w:val="00607972"/>
    <w:rsid w:val="00607A65"/>
    <w:rsid w:val="00607C0B"/>
    <w:rsid w:val="00607F38"/>
    <w:rsid w:val="00610243"/>
    <w:rsid w:val="00610363"/>
    <w:rsid w:val="00610541"/>
    <w:rsid w:val="0061170F"/>
    <w:rsid w:val="006128E1"/>
    <w:rsid w:val="00613974"/>
    <w:rsid w:val="00613C21"/>
    <w:rsid w:val="00613F97"/>
    <w:rsid w:val="0061537C"/>
    <w:rsid w:val="00615AFB"/>
    <w:rsid w:val="00616028"/>
    <w:rsid w:val="0061652E"/>
    <w:rsid w:val="00617190"/>
    <w:rsid w:val="00617F00"/>
    <w:rsid w:val="006205A1"/>
    <w:rsid w:val="006205EE"/>
    <w:rsid w:val="00620722"/>
    <w:rsid w:val="00620E0F"/>
    <w:rsid w:val="00621232"/>
    <w:rsid w:val="00621526"/>
    <w:rsid w:val="00621FCD"/>
    <w:rsid w:val="00622030"/>
    <w:rsid w:val="006220D2"/>
    <w:rsid w:val="006228A6"/>
    <w:rsid w:val="00625689"/>
    <w:rsid w:val="00626048"/>
    <w:rsid w:val="0062612C"/>
    <w:rsid w:val="006268D4"/>
    <w:rsid w:val="00626B24"/>
    <w:rsid w:val="00626C02"/>
    <w:rsid w:val="00626F0A"/>
    <w:rsid w:val="006279AE"/>
    <w:rsid w:val="00632D93"/>
    <w:rsid w:val="00633436"/>
    <w:rsid w:val="00634128"/>
    <w:rsid w:val="00634633"/>
    <w:rsid w:val="006371AA"/>
    <w:rsid w:val="00637D71"/>
    <w:rsid w:val="00637F6A"/>
    <w:rsid w:val="00640941"/>
    <w:rsid w:val="00642023"/>
    <w:rsid w:val="00643EA8"/>
    <w:rsid w:val="00644340"/>
    <w:rsid w:val="00644E2B"/>
    <w:rsid w:val="00645BAC"/>
    <w:rsid w:val="00645CA2"/>
    <w:rsid w:val="0064762D"/>
    <w:rsid w:val="006477AD"/>
    <w:rsid w:val="0065058A"/>
    <w:rsid w:val="00651483"/>
    <w:rsid w:val="00651981"/>
    <w:rsid w:val="00653C11"/>
    <w:rsid w:val="00655112"/>
    <w:rsid w:val="006600D0"/>
    <w:rsid w:val="00660A08"/>
    <w:rsid w:val="0066104A"/>
    <w:rsid w:val="006612DB"/>
    <w:rsid w:val="00661810"/>
    <w:rsid w:val="00662955"/>
    <w:rsid w:val="00662F93"/>
    <w:rsid w:val="00663081"/>
    <w:rsid w:val="006645E8"/>
    <w:rsid w:val="006658ED"/>
    <w:rsid w:val="0066674B"/>
    <w:rsid w:val="006667AC"/>
    <w:rsid w:val="006669D0"/>
    <w:rsid w:val="006670FE"/>
    <w:rsid w:val="0066775E"/>
    <w:rsid w:val="00667926"/>
    <w:rsid w:val="00670440"/>
    <w:rsid w:val="006704F3"/>
    <w:rsid w:val="006706EB"/>
    <w:rsid w:val="0067119F"/>
    <w:rsid w:val="00672921"/>
    <w:rsid w:val="006739B0"/>
    <w:rsid w:val="00674BF3"/>
    <w:rsid w:val="00674D06"/>
    <w:rsid w:val="00674E9D"/>
    <w:rsid w:val="00674EB5"/>
    <w:rsid w:val="00675E6A"/>
    <w:rsid w:val="006761AD"/>
    <w:rsid w:val="00676C10"/>
    <w:rsid w:val="00676F98"/>
    <w:rsid w:val="00677266"/>
    <w:rsid w:val="00677677"/>
    <w:rsid w:val="00677D08"/>
    <w:rsid w:val="0068095D"/>
    <w:rsid w:val="00680B8D"/>
    <w:rsid w:val="0068113A"/>
    <w:rsid w:val="00681F87"/>
    <w:rsid w:val="00682044"/>
    <w:rsid w:val="006828C8"/>
    <w:rsid w:val="00682B77"/>
    <w:rsid w:val="00682C12"/>
    <w:rsid w:val="00682C64"/>
    <w:rsid w:val="00684273"/>
    <w:rsid w:val="006866F1"/>
    <w:rsid w:val="00690DF5"/>
    <w:rsid w:val="00692708"/>
    <w:rsid w:val="00692A3F"/>
    <w:rsid w:val="006936B5"/>
    <w:rsid w:val="00693B87"/>
    <w:rsid w:val="00693C3D"/>
    <w:rsid w:val="0069543A"/>
    <w:rsid w:val="00695709"/>
    <w:rsid w:val="00697354"/>
    <w:rsid w:val="006A17A8"/>
    <w:rsid w:val="006A20B3"/>
    <w:rsid w:val="006A282B"/>
    <w:rsid w:val="006A2EB6"/>
    <w:rsid w:val="006A42D0"/>
    <w:rsid w:val="006A5CA9"/>
    <w:rsid w:val="006A6571"/>
    <w:rsid w:val="006A6BFF"/>
    <w:rsid w:val="006A72EF"/>
    <w:rsid w:val="006A7C32"/>
    <w:rsid w:val="006B0BC2"/>
    <w:rsid w:val="006B13A0"/>
    <w:rsid w:val="006B1854"/>
    <w:rsid w:val="006B1BF6"/>
    <w:rsid w:val="006B28BC"/>
    <w:rsid w:val="006B3DCA"/>
    <w:rsid w:val="006B4B31"/>
    <w:rsid w:val="006B55FE"/>
    <w:rsid w:val="006B6ADF"/>
    <w:rsid w:val="006B6F95"/>
    <w:rsid w:val="006B75F3"/>
    <w:rsid w:val="006B78F9"/>
    <w:rsid w:val="006B7903"/>
    <w:rsid w:val="006C1295"/>
    <w:rsid w:val="006C133E"/>
    <w:rsid w:val="006C19B7"/>
    <w:rsid w:val="006C1BC1"/>
    <w:rsid w:val="006C33D6"/>
    <w:rsid w:val="006C342A"/>
    <w:rsid w:val="006C3580"/>
    <w:rsid w:val="006C4D23"/>
    <w:rsid w:val="006C5015"/>
    <w:rsid w:val="006C5CE8"/>
    <w:rsid w:val="006C62B0"/>
    <w:rsid w:val="006C6B53"/>
    <w:rsid w:val="006C7080"/>
    <w:rsid w:val="006C73C5"/>
    <w:rsid w:val="006D104D"/>
    <w:rsid w:val="006D10CF"/>
    <w:rsid w:val="006D11CF"/>
    <w:rsid w:val="006D18E7"/>
    <w:rsid w:val="006D1B61"/>
    <w:rsid w:val="006D1ED3"/>
    <w:rsid w:val="006D21BC"/>
    <w:rsid w:val="006D23AD"/>
    <w:rsid w:val="006D281F"/>
    <w:rsid w:val="006D3A59"/>
    <w:rsid w:val="006D4DC0"/>
    <w:rsid w:val="006D4E18"/>
    <w:rsid w:val="006D4E8E"/>
    <w:rsid w:val="006D5385"/>
    <w:rsid w:val="006D59DB"/>
    <w:rsid w:val="006D6EF7"/>
    <w:rsid w:val="006D7DCD"/>
    <w:rsid w:val="006E02E1"/>
    <w:rsid w:val="006E0659"/>
    <w:rsid w:val="006E14C0"/>
    <w:rsid w:val="006E2C6A"/>
    <w:rsid w:val="006E2FB3"/>
    <w:rsid w:val="006E3EC0"/>
    <w:rsid w:val="006E534E"/>
    <w:rsid w:val="006E5D7F"/>
    <w:rsid w:val="006E688E"/>
    <w:rsid w:val="006E6EC7"/>
    <w:rsid w:val="006E70C2"/>
    <w:rsid w:val="006F0608"/>
    <w:rsid w:val="006F1244"/>
    <w:rsid w:val="006F148F"/>
    <w:rsid w:val="006F1491"/>
    <w:rsid w:val="006F2D84"/>
    <w:rsid w:val="006F3448"/>
    <w:rsid w:val="006F58D1"/>
    <w:rsid w:val="006F5C39"/>
    <w:rsid w:val="006F6344"/>
    <w:rsid w:val="006F6536"/>
    <w:rsid w:val="006F6BE1"/>
    <w:rsid w:val="006F6C64"/>
    <w:rsid w:val="006F7790"/>
    <w:rsid w:val="006F786C"/>
    <w:rsid w:val="006F79C0"/>
    <w:rsid w:val="006F7A30"/>
    <w:rsid w:val="00700FDF"/>
    <w:rsid w:val="0070126D"/>
    <w:rsid w:val="00701BC9"/>
    <w:rsid w:val="00701FD5"/>
    <w:rsid w:val="00702514"/>
    <w:rsid w:val="007034ED"/>
    <w:rsid w:val="0070377D"/>
    <w:rsid w:val="00703A65"/>
    <w:rsid w:val="00703DBA"/>
    <w:rsid w:val="0070546F"/>
    <w:rsid w:val="007056C8"/>
    <w:rsid w:val="00705709"/>
    <w:rsid w:val="00705AE7"/>
    <w:rsid w:val="00705DA6"/>
    <w:rsid w:val="0070680A"/>
    <w:rsid w:val="00706885"/>
    <w:rsid w:val="007102F8"/>
    <w:rsid w:val="007109A8"/>
    <w:rsid w:val="007110E6"/>
    <w:rsid w:val="00711678"/>
    <w:rsid w:val="00711AA8"/>
    <w:rsid w:val="00711C57"/>
    <w:rsid w:val="0071225C"/>
    <w:rsid w:val="007122BD"/>
    <w:rsid w:val="007137A1"/>
    <w:rsid w:val="007138DA"/>
    <w:rsid w:val="00713CCE"/>
    <w:rsid w:val="00713D10"/>
    <w:rsid w:val="00713EF1"/>
    <w:rsid w:val="0071561E"/>
    <w:rsid w:val="00715CE6"/>
    <w:rsid w:val="007160CC"/>
    <w:rsid w:val="00716AB6"/>
    <w:rsid w:val="007174F3"/>
    <w:rsid w:val="00717A94"/>
    <w:rsid w:val="00720BE7"/>
    <w:rsid w:val="007211CF"/>
    <w:rsid w:val="0072173A"/>
    <w:rsid w:val="00721BC7"/>
    <w:rsid w:val="007234F4"/>
    <w:rsid w:val="00724571"/>
    <w:rsid w:val="00725144"/>
    <w:rsid w:val="007253D3"/>
    <w:rsid w:val="00725C00"/>
    <w:rsid w:val="007265B8"/>
    <w:rsid w:val="007276A7"/>
    <w:rsid w:val="00727A8E"/>
    <w:rsid w:val="00730A91"/>
    <w:rsid w:val="00730AB9"/>
    <w:rsid w:val="00730BB1"/>
    <w:rsid w:val="00730D22"/>
    <w:rsid w:val="00731D33"/>
    <w:rsid w:val="00732F82"/>
    <w:rsid w:val="007335F4"/>
    <w:rsid w:val="00733CC9"/>
    <w:rsid w:val="00734032"/>
    <w:rsid w:val="00734C6D"/>
    <w:rsid w:val="00735A44"/>
    <w:rsid w:val="00736C8D"/>
    <w:rsid w:val="007402A0"/>
    <w:rsid w:val="00740306"/>
    <w:rsid w:val="00740394"/>
    <w:rsid w:val="00741243"/>
    <w:rsid w:val="00741399"/>
    <w:rsid w:val="00741938"/>
    <w:rsid w:val="00741C00"/>
    <w:rsid w:val="00742579"/>
    <w:rsid w:val="007433FF"/>
    <w:rsid w:val="00743870"/>
    <w:rsid w:val="007444E8"/>
    <w:rsid w:val="00744A5E"/>
    <w:rsid w:val="00745C4A"/>
    <w:rsid w:val="0074609B"/>
    <w:rsid w:val="007461DF"/>
    <w:rsid w:val="007467B5"/>
    <w:rsid w:val="00747B65"/>
    <w:rsid w:val="00747D84"/>
    <w:rsid w:val="00747DB1"/>
    <w:rsid w:val="007510F5"/>
    <w:rsid w:val="00751BC2"/>
    <w:rsid w:val="00752692"/>
    <w:rsid w:val="007550C0"/>
    <w:rsid w:val="00755271"/>
    <w:rsid w:val="00756036"/>
    <w:rsid w:val="0075637B"/>
    <w:rsid w:val="00756A10"/>
    <w:rsid w:val="00760564"/>
    <w:rsid w:val="00761C65"/>
    <w:rsid w:val="00762939"/>
    <w:rsid w:val="0076393F"/>
    <w:rsid w:val="007639C4"/>
    <w:rsid w:val="00763A4F"/>
    <w:rsid w:val="00763C96"/>
    <w:rsid w:val="007642E9"/>
    <w:rsid w:val="00764B5D"/>
    <w:rsid w:val="00765726"/>
    <w:rsid w:val="00765A33"/>
    <w:rsid w:val="00765BC5"/>
    <w:rsid w:val="00765CF9"/>
    <w:rsid w:val="00766C87"/>
    <w:rsid w:val="00766F67"/>
    <w:rsid w:val="00770140"/>
    <w:rsid w:val="0077067C"/>
    <w:rsid w:val="00771AE1"/>
    <w:rsid w:val="00774AA7"/>
    <w:rsid w:val="00774CDA"/>
    <w:rsid w:val="007776F9"/>
    <w:rsid w:val="00777A94"/>
    <w:rsid w:val="00781648"/>
    <w:rsid w:val="00781DDA"/>
    <w:rsid w:val="00781E0A"/>
    <w:rsid w:val="0078208B"/>
    <w:rsid w:val="0078340B"/>
    <w:rsid w:val="0078385E"/>
    <w:rsid w:val="00784179"/>
    <w:rsid w:val="00784417"/>
    <w:rsid w:val="00784594"/>
    <w:rsid w:val="0078475B"/>
    <w:rsid w:val="007859E4"/>
    <w:rsid w:val="00791F22"/>
    <w:rsid w:val="00791FF9"/>
    <w:rsid w:val="007951F2"/>
    <w:rsid w:val="007952E6"/>
    <w:rsid w:val="00795DDD"/>
    <w:rsid w:val="00795EBD"/>
    <w:rsid w:val="00796062"/>
    <w:rsid w:val="0079659E"/>
    <w:rsid w:val="00796D3E"/>
    <w:rsid w:val="007974FA"/>
    <w:rsid w:val="00797642"/>
    <w:rsid w:val="007977C5"/>
    <w:rsid w:val="007A006B"/>
    <w:rsid w:val="007A12F5"/>
    <w:rsid w:val="007A1447"/>
    <w:rsid w:val="007A16E4"/>
    <w:rsid w:val="007A1CF3"/>
    <w:rsid w:val="007A20D8"/>
    <w:rsid w:val="007A2413"/>
    <w:rsid w:val="007A294B"/>
    <w:rsid w:val="007A3589"/>
    <w:rsid w:val="007A36E1"/>
    <w:rsid w:val="007A3B9E"/>
    <w:rsid w:val="007A3F29"/>
    <w:rsid w:val="007A4216"/>
    <w:rsid w:val="007A4B70"/>
    <w:rsid w:val="007A5836"/>
    <w:rsid w:val="007A68CA"/>
    <w:rsid w:val="007A7277"/>
    <w:rsid w:val="007B0927"/>
    <w:rsid w:val="007B102E"/>
    <w:rsid w:val="007B1301"/>
    <w:rsid w:val="007B142C"/>
    <w:rsid w:val="007B1C55"/>
    <w:rsid w:val="007B2A93"/>
    <w:rsid w:val="007B2B2C"/>
    <w:rsid w:val="007B2DD4"/>
    <w:rsid w:val="007B2FCB"/>
    <w:rsid w:val="007B3311"/>
    <w:rsid w:val="007B428F"/>
    <w:rsid w:val="007B4974"/>
    <w:rsid w:val="007B65DF"/>
    <w:rsid w:val="007B74DA"/>
    <w:rsid w:val="007B76DD"/>
    <w:rsid w:val="007B7766"/>
    <w:rsid w:val="007C08EF"/>
    <w:rsid w:val="007C0DC6"/>
    <w:rsid w:val="007C1E2A"/>
    <w:rsid w:val="007C1F39"/>
    <w:rsid w:val="007C1F92"/>
    <w:rsid w:val="007C2DBA"/>
    <w:rsid w:val="007C312A"/>
    <w:rsid w:val="007C3E7D"/>
    <w:rsid w:val="007C53A9"/>
    <w:rsid w:val="007C56F1"/>
    <w:rsid w:val="007C5738"/>
    <w:rsid w:val="007C5A17"/>
    <w:rsid w:val="007C5D75"/>
    <w:rsid w:val="007C6D5F"/>
    <w:rsid w:val="007C7420"/>
    <w:rsid w:val="007D0A79"/>
    <w:rsid w:val="007D110E"/>
    <w:rsid w:val="007D23EC"/>
    <w:rsid w:val="007D3891"/>
    <w:rsid w:val="007D3C87"/>
    <w:rsid w:val="007D3EFA"/>
    <w:rsid w:val="007D47DD"/>
    <w:rsid w:val="007D67A0"/>
    <w:rsid w:val="007D77E8"/>
    <w:rsid w:val="007E01FC"/>
    <w:rsid w:val="007E02FF"/>
    <w:rsid w:val="007E1F0A"/>
    <w:rsid w:val="007E2288"/>
    <w:rsid w:val="007E2C61"/>
    <w:rsid w:val="007E423A"/>
    <w:rsid w:val="007E5FAC"/>
    <w:rsid w:val="007E6DDA"/>
    <w:rsid w:val="007E773B"/>
    <w:rsid w:val="007F0688"/>
    <w:rsid w:val="007F0768"/>
    <w:rsid w:val="007F0A82"/>
    <w:rsid w:val="007F0E00"/>
    <w:rsid w:val="007F25CA"/>
    <w:rsid w:val="007F25E0"/>
    <w:rsid w:val="007F2671"/>
    <w:rsid w:val="007F2AF7"/>
    <w:rsid w:val="007F38DA"/>
    <w:rsid w:val="007F48EC"/>
    <w:rsid w:val="007F56FD"/>
    <w:rsid w:val="007F58F2"/>
    <w:rsid w:val="007F604D"/>
    <w:rsid w:val="007F66DA"/>
    <w:rsid w:val="007F70E7"/>
    <w:rsid w:val="007F7157"/>
    <w:rsid w:val="007F7DA8"/>
    <w:rsid w:val="008005AF"/>
    <w:rsid w:val="00800B48"/>
    <w:rsid w:val="00801731"/>
    <w:rsid w:val="0080175C"/>
    <w:rsid w:val="00801EDF"/>
    <w:rsid w:val="0080200A"/>
    <w:rsid w:val="00802081"/>
    <w:rsid w:val="00802CB2"/>
    <w:rsid w:val="0080468F"/>
    <w:rsid w:val="008053BE"/>
    <w:rsid w:val="00805B79"/>
    <w:rsid w:val="00805BD7"/>
    <w:rsid w:val="00806EAE"/>
    <w:rsid w:val="00807293"/>
    <w:rsid w:val="00807DCD"/>
    <w:rsid w:val="00810165"/>
    <w:rsid w:val="008107F9"/>
    <w:rsid w:val="00810FB7"/>
    <w:rsid w:val="00811463"/>
    <w:rsid w:val="008114B5"/>
    <w:rsid w:val="0081173C"/>
    <w:rsid w:val="008117B8"/>
    <w:rsid w:val="0081210E"/>
    <w:rsid w:val="008135EC"/>
    <w:rsid w:val="008136DB"/>
    <w:rsid w:val="008155CC"/>
    <w:rsid w:val="00815B6E"/>
    <w:rsid w:val="00816D08"/>
    <w:rsid w:val="00817C12"/>
    <w:rsid w:val="0082056E"/>
    <w:rsid w:val="008206E3"/>
    <w:rsid w:val="0082070F"/>
    <w:rsid w:val="008211BF"/>
    <w:rsid w:val="00822E65"/>
    <w:rsid w:val="00823F00"/>
    <w:rsid w:val="00824F17"/>
    <w:rsid w:val="0082590B"/>
    <w:rsid w:val="008263A9"/>
    <w:rsid w:val="0082674A"/>
    <w:rsid w:val="00826CC0"/>
    <w:rsid w:val="008275CC"/>
    <w:rsid w:val="00830E53"/>
    <w:rsid w:val="00832AF8"/>
    <w:rsid w:val="0083487F"/>
    <w:rsid w:val="00834C0E"/>
    <w:rsid w:val="008370A0"/>
    <w:rsid w:val="0083727A"/>
    <w:rsid w:val="0083764C"/>
    <w:rsid w:val="00837FDC"/>
    <w:rsid w:val="00840AE3"/>
    <w:rsid w:val="0084189D"/>
    <w:rsid w:val="00841A12"/>
    <w:rsid w:val="00841A68"/>
    <w:rsid w:val="00842647"/>
    <w:rsid w:val="008435CC"/>
    <w:rsid w:val="00843E25"/>
    <w:rsid w:val="00844A34"/>
    <w:rsid w:val="00844BF3"/>
    <w:rsid w:val="00844E27"/>
    <w:rsid w:val="00844E91"/>
    <w:rsid w:val="00846597"/>
    <w:rsid w:val="0084663E"/>
    <w:rsid w:val="00847450"/>
    <w:rsid w:val="0084786D"/>
    <w:rsid w:val="0085032E"/>
    <w:rsid w:val="00850953"/>
    <w:rsid w:val="00850AC1"/>
    <w:rsid w:val="008517C7"/>
    <w:rsid w:val="00851FA8"/>
    <w:rsid w:val="00852AC8"/>
    <w:rsid w:val="00853E48"/>
    <w:rsid w:val="00854EBC"/>
    <w:rsid w:val="00855540"/>
    <w:rsid w:val="00856843"/>
    <w:rsid w:val="00856934"/>
    <w:rsid w:val="0085789A"/>
    <w:rsid w:val="00857A08"/>
    <w:rsid w:val="00857A27"/>
    <w:rsid w:val="00861153"/>
    <w:rsid w:val="008622DB"/>
    <w:rsid w:val="00862D86"/>
    <w:rsid w:val="00863533"/>
    <w:rsid w:val="008637AC"/>
    <w:rsid w:val="00863B24"/>
    <w:rsid w:val="00863C47"/>
    <w:rsid w:val="00864EE9"/>
    <w:rsid w:val="00866BE3"/>
    <w:rsid w:val="008679EF"/>
    <w:rsid w:val="0087161B"/>
    <w:rsid w:val="008717AE"/>
    <w:rsid w:val="0087201E"/>
    <w:rsid w:val="008747FE"/>
    <w:rsid w:val="00874AF6"/>
    <w:rsid w:val="00874B3C"/>
    <w:rsid w:val="00874DC8"/>
    <w:rsid w:val="00874F19"/>
    <w:rsid w:val="00875513"/>
    <w:rsid w:val="00875F01"/>
    <w:rsid w:val="0087608D"/>
    <w:rsid w:val="00876456"/>
    <w:rsid w:val="00876678"/>
    <w:rsid w:val="00876B49"/>
    <w:rsid w:val="00876BDC"/>
    <w:rsid w:val="00876DB6"/>
    <w:rsid w:val="00876DF0"/>
    <w:rsid w:val="00877637"/>
    <w:rsid w:val="0088072E"/>
    <w:rsid w:val="00880A42"/>
    <w:rsid w:val="0088139A"/>
    <w:rsid w:val="00881948"/>
    <w:rsid w:val="00881BAD"/>
    <w:rsid w:val="008820F7"/>
    <w:rsid w:val="00883772"/>
    <w:rsid w:val="00884637"/>
    <w:rsid w:val="00884958"/>
    <w:rsid w:val="00884A11"/>
    <w:rsid w:val="008858E6"/>
    <w:rsid w:val="00885AB5"/>
    <w:rsid w:val="00885DFE"/>
    <w:rsid w:val="008868F4"/>
    <w:rsid w:val="00887BAD"/>
    <w:rsid w:val="00890797"/>
    <w:rsid w:val="00890FCB"/>
    <w:rsid w:val="00891289"/>
    <w:rsid w:val="00891F4C"/>
    <w:rsid w:val="00892A38"/>
    <w:rsid w:val="00892F12"/>
    <w:rsid w:val="00893F70"/>
    <w:rsid w:val="008943D1"/>
    <w:rsid w:val="00895FF6"/>
    <w:rsid w:val="008976E1"/>
    <w:rsid w:val="008A04DE"/>
    <w:rsid w:val="008A06E7"/>
    <w:rsid w:val="008A12A8"/>
    <w:rsid w:val="008A2B96"/>
    <w:rsid w:val="008A2BDA"/>
    <w:rsid w:val="008A3D4B"/>
    <w:rsid w:val="008A3DAA"/>
    <w:rsid w:val="008A4232"/>
    <w:rsid w:val="008A425D"/>
    <w:rsid w:val="008A4A25"/>
    <w:rsid w:val="008A4C8D"/>
    <w:rsid w:val="008A5FAD"/>
    <w:rsid w:val="008A606E"/>
    <w:rsid w:val="008A6390"/>
    <w:rsid w:val="008A67E1"/>
    <w:rsid w:val="008A68B1"/>
    <w:rsid w:val="008A7607"/>
    <w:rsid w:val="008B0898"/>
    <w:rsid w:val="008B08A3"/>
    <w:rsid w:val="008B14CD"/>
    <w:rsid w:val="008B1517"/>
    <w:rsid w:val="008B23E7"/>
    <w:rsid w:val="008B2C19"/>
    <w:rsid w:val="008B2CD2"/>
    <w:rsid w:val="008B3707"/>
    <w:rsid w:val="008B4D42"/>
    <w:rsid w:val="008B594F"/>
    <w:rsid w:val="008B657F"/>
    <w:rsid w:val="008B6B52"/>
    <w:rsid w:val="008B6E8C"/>
    <w:rsid w:val="008C0CB5"/>
    <w:rsid w:val="008C1E1E"/>
    <w:rsid w:val="008C2153"/>
    <w:rsid w:val="008C4085"/>
    <w:rsid w:val="008C44B1"/>
    <w:rsid w:val="008C45CC"/>
    <w:rsid w:val="008C51BF"/>
    <w:rsid w:val="008C5CA0"/>
    <w:rsid w:val="008C5F3F"/>
    <w:rsid w:val="008C5F9A"/>
    <w:rsid w:val="008C62D8"/>
    <w:rsid w:val="008C6948"/>
    <w:rsid w:val="008C6D3F"/>
    <w:rsid w:val="008C72F4"/>
    <w:rsid w:val="008C7723"/>
    <w:rsid w:val="008C7E72"/>
    <w:rsid w:val="008D01B3"/>
    <w:rsid w:val="008D0256"/>
    <w:rsid w:val="008D0790"/>
    <w:rsid w:val="008D40D6"/>
    <w:rsid w:val="008D4D4B"/>
    <w:rsid w:val="008D74DD"/>
    <w:rsid w:val="008E28FB"/>
    <w:rsid w:val="008E2958"/>
    <w:rsid w:val="008E32C0"/>
    <w:rsid w:val="008E3324"/>
    <w:rsid w:val="008E4699"/>
    <w:rsid w:val="008E508B"/>
    <w:rsid w:val="008E619F"/>
    <w:rsid w:val="008E6AE3"/>
    <w:rsid w:val="008E6D33"/>
    <w:rsid w:val="008E7C14"/>
    <w:rsid w:val="008F019D"/>
    <w:rsid w:val="008F1BF8"/>
    <w:rsid w:val="008F2177"/>
    <w:rsid w:val="008F3666"/>
    <w:rsid w:val="008F4476"/>
    <w:rsid w:val="008F4677"/>
    <w:rsid w:val="008F4922"/>
    <w:rsid w:val="008F5163"/>
    <w:rsid w:val="008F5237"/>
    <w:rsid w:val="008F5BEB"/>
    <w:rsid w:val="008F7F02"/>
    <w:rsid w:val="00901825"/>
    <w:rsid w:val="00901DC5"/>
    <w:rsid w:val="009027AD"/>
    <w:rsid w:val="00902881"/>
    <w:rsid w:val="00902C1F"/>
    <w:rsid w:val="0090377C"/>
    <w:rsid w:val="00903F41"/>
    <w:rsid w:val="009040E4"/>
    <w:rsid w:val="00904A9E"/>
    <w:rsid w:val="0090571F"/>
    <w:rsid w:val="00907F3A"/>
    <w:rsid w:val="00910175"/>
    <w:rsid w:val="00912BC8"/>
    <w:rsid w:val="00912E39"/>
    <w:rsid w:val="00913ED7"/>
    <w:rsid w:val="0091406D"/>
    <w:rsid w:val="00914080"/>
    <w:rsid w:val="009141D7"/>
    <w:rsid w:val="00916EA1"/>
    <w:rsid w:val="00917DF5"/>
    <w:rsid w:val="00921674"/>
    <w:rsid w:val="009242A5"/>
    <w:rsid w:val="00924781"/>
    <w:rsid w:val="00924C92"/>
    <w:rsid w:val="00924FAD"/>
    <w:rsid w:val="00925FED"/>
    <w:rsid w:val="00927391"/>
    <w:rsid w:val="0092774A"/>
    <w:rsid w:val="009277C9"/>
    <w:rsid w:val="00927973"/>
    <w:rsid w:val="00930159"/>
    <w:rsid w:val="0093082F"/>
    <w:rsid w:val="009319C8"/>
    <w:rsid w:val="00932055"/>
    <w:rsid w:val="00932C79"/>
    <w:rsid w:val="009334D0"/>
    <w:rsid w:val="0093455F"/>
    <w:rsid w:val="009347C5"/>
    <w:rsid w:val="009348D4"/>
    <w:rsid w:val="00934C10"/>
    <w:rsid w:val="00934E74"/>
    <w:rsid w:val="009351D9"/>
    <w:rsid w:val="0093579A"/>
    <w:rsid w:val="0093581D"/>
    <w:rsid w:val="009359D5"/>
    <w:rsid w:val="00935EC9"/>
    <w:rsid w:val="0093612F"/>
    <w:rsid w:val="00936B0D"/>
    <w:rsid w:val="00936B2C"/>
    <w:rsid w:val="00936D86"/>
    <w:rsid w:val="009378F7"/>
    <w:rsid w:val="00937926"/>
    <w:rsid w:val="00937B65"/>
    <w:rsid w:val="009402B7"/>
    <w:rsid w:val="009406FE"/>
    <w:rsid w:val="00940ED5"/>
    <w:rsid w:val="0094228E"/>
    <w:rsid w:val="00942974"/>
    <w:rsid w:val="00942FDC"/>
    <w:rsid w:val="009439B0"/>
    <w:rsid w:val="00943AFF"/>
    <w:rsid w:val="00943DE6"/>
    <w:rsid w:val="009447C0"/>
    <w:rsid w:val="00947654"/>
    <w:rsid w:val="00950097"/>
    <w:rsid w:val="00950B17"/>
    <w:rsid w:val="0095102D"/>
    <w:rsid w:val="0095131E"/>
    <w:rsid w:val="0095186A"/>
    <w:rsid w:val="00951CCF"/>
    <w:rsid w:val="00952466"/>
    <w:rsid w:val="009524C0"/>
    <w:rsid w:val="00952803"/>
    <w:rsid w:val="009530EE"/>
    <w:rsid w:val="00953606"/>
    <w:rsid w:val="0095416E"/>
    <w:rsid w:val="009546E2"/>
    <w:rsid w:val="00957DDC"/>
    <w:rsid w:val="009604DC"/>
    <w:rsid w:val="0096052D"/>
    <w:rsid w:val="009606A5"/>
    <w:rsid w:val="00960761"/>
    <w:rsid w:val="00960F56"/>
    <w:rsid w:val="00961438"/>
    <w:rsid w:val="009614BD"/>
    <w:rsid w:val="00961CBF"/>
    <w:rsid w:val="009622E6"/>
    <w:rsid w:val="0096379E"/>
    <w:rsid w:val="00963D43"/>
    <w:rsid w:val="00964582"/>
    <w:rsid w:val="009659C0"/>
    <w:rsid w:val="00967895"/>
    <w:rsid w:val="0097002D"/>
    <w:rsid w:val="009702DB"/>
    <w:rsid w:val="00970498"/>
    <w:rsid w:val="00972090"/>
    <w:rsid w:val="009725F2"/>
    <w:rsid w:val="009729CF"/>
    <w:rsid w:val="00972E0A"/>
    <w:rsid w:val="00973325"/>
    <w:rsid w:val="00973353"/>
    <w:rsid w:val="009734FA"/>
    <w:rsid w:val="00973A85"/>
    <w:rsid w:val="00973F08"/>
    <w:rsid w:val="00973FF1"/>
    <w:rsid w:val="00974ECD"/>
    <w:rsid w:val="009754D5"/>
    <w:rsid w:val="0097555D"/>
    <w:rsid w:val="009759E4"/>
    <w:rsid w:val="009763F9"/>
    <w:rsid w:val="009764A4"/>
    <w:rsid w:val="00976D9B"/>
    <w:rsid w:val="0097718A"/>
    <w:rsid w:val="009800F2"/>
    <w:rsid w:val="00981016"/>
    <w:rsid w:val="0098121F"/>
    <w:rsid w:val="00981A9D"/>
    <w:rsid w:val="00981C27"/>
    <w:rsid w:val="00982F33"/>
    <w:rsid w:val="00983B40"/>
    <w:rsid w:val="0098475B"/>
    <w:rsid w:val="0098482B"/>
    <w:rsid w:val="00984B23"/>
    <w:rsid w:val="00984B9A"/>
    <w:rsid w:val="00984FC5"/>
    <w:rsid w:val="009857D4"/>
    <w:rsid w:val="00986334"/>
    <w:rsid w:val="00986820"/>
    <w:rsid w:val="0099139D"/>
    <w:rsid w:val="00991A59"/>
    <w:rsid w:val="00991BA2"/>
    <w:rsid w:val="00991C09"/>
    <w:rsid w:val="00991E62"/>
    <w:rsid w:val="0099301D"/>
    <w:rsid w:val="00993506"/>
    <w:rsid w:val="0099379F"/>
    <w:rsid w:val="00994B27"/>
    <w:rsid w:val="00994B70"/>
    <w:rsid w:val="009959EA"/>
    <w:rsid w:val="00996ABB"/>
    <w:rsid w:val="009A1682"/>
    <w:rsid w:val="009A24B0"/>
    <w:rsid w:val="009A2511"/>
    <w:rsid w:val="009A2801"/>
    <w:rsid w:val="009A2972"/>
    <w:rsid w:val="009A2E53"/>
    <w:rsid w:val="009A3204"/>
    <w:rsid w:val="009A32FE"/>
    <w:rsid w:val="009A3628"/>
    <w:rsid w:val="009A4C88"/>
    <w:rsid w:val="009A538A"/>
    <w:rsid w:val="009A60E4"/>
    <w:rsid w:val="009A6FDB"/>
    <w:rsid w:val="009A7194"/>
    <w:rsid w:val="009B0676"/>
    <w:rsid w:val="009B0AAC"/>
    <w:rsid w:val="009B14CF"/>
    <w:rsid w:val="009B39D0"/>
    <w:rsid w:val="009B4144"/>
    <w:rsid w:val="009B42DA"/>
    <w:rsid w:val="009B4A33"/>
    <w:rsid w:val="009B5715"/>
    <w:rsid w:val="009C0A29"/>
    <w:rsid w:val="009C0BDA"/>
    <w:rsid w:val="009C137F"/>
    <w:rsid w:val="009C1B2B"/>
    <w:rsid w:val="009C1B55"/>
    <w:rsid w:val="009C1C81"/>
    <w:rsid w:val="009C2491"/>
    <w:rsid w:val="009C36AE"/>
    <w:rsid w:val="009C46D3"/>
    <w:rsid w:val="009C4794"/>
    <w:rsid w:val="009C5759"/>
    <w:rsid w:val="009C628D"/>
    <w:rsid w:val="009C6638"/>
    <w:rsid w:val="009C6985"/>
    <w:rsid w:val="009C6CE1"/>
    <w:rsid w:val="009C7347"/>
    <w:rsid w:val="009D091C"/>
    <w:rsid w:val="009D1BAA"/>
    <w:rsid w:val="009D20FF"/>
    <w:rsid w:val="009D23E1"/>
    <w:rsid w:val="009D287F"/>
    <w:rsid w:val="009D2BD3"/>
    <w:rsid w:val="009D3607"/>
    <w:rsid w:val="009D45FA"/>
    <w:rsid w:val="009D460F"/>
    <w:rsid w:val="009D5707"/>
    <w:rsid w:val="009D5E97"/>
    <w:rsid w:val="009D64EA"/>
    <w:rsid w:val="009E0613"/>
    <w:rsid w:val="009E1B69"/>
    <w:rsid w:val="009E28BF"/>
    <w:rsid w:val="009E2A18"/>
    <w:rsid w:val="009E2E8D"/>
    <w:rsid w:val="009E3C19"/>
    <w:rsid w:val="009E41A0"/>
    <w:rsid w:val="009E53DB"/>
    <w:rsid w:val="009E56AA"/>
    <w:rsid w:val="009E5C8A"/>
    <w:rsid w:val="009E62ED"/>
    <w:rsid w:val="009E630D"/>
    <w:rsid w:val="009E6D3F"/>
    <w:rsid w:val="009E7583"/>
    <w:rsid w:val="009E7A9E"/>
    <w:rsid w:val="009F0B2C"/>
    <w:rsid w:val="009F0C98"/>
    <w:rsid w:val="009F117E"/>
    <w:rsid w:val="009F11B2"/>
    <w:rsid w:val="009F2AC9"/>
    <w:rsid w:val="009F48C9"/>
    <w:rsid w:val="009F4D40"/>
    <w:rsid w:val="009F518C"/>
    <w:rsid w:val="009F6211"/>
    <w:rsid w:val="009F6283"/>
    <w:rsid w:val="009F76A6"/>
    <w:rsid w:val="009F79B0"/>
    <w:rsid w:val="00A013C9"/>
    <w:rsid w:val="00A01723"/>
    <w:rsid w:val="00A01EA9"/>
    <w:rsid w:val="00A021BC"/>
    <w:rsid w:val="00A0260B"/>
    <w:rsid w:val="00A02767"/>
    <w:rsid w:val="00A04487"/>
    <w:rsid w:val="00A0546D"/>
    <w:rsid w:val="00A064AC"/>
    <w:rsid w:val="00A06692"/>
    <w:rsid w:val="00A07542"/>
    <w:rsid w:val="00A10BCE"/>
    <w:rsid w:val="00A122A5"/>
    <w:rsid w:val="00A12E1C"/>
    <w:rsid w:val="00A13AA4"/>
    <w:rsid w:val="00A14722"/>
    <w:rsid w:val="00A14C25"/>
    <w:rsid w:val="00A1567E"/>
    <w:rsid w:val="00A16987"/>
    <w:rsid w:val="00A16E7E"/>
    <w:rsid w:val="00A201F2"/>
    <w:rsid w:val="00A20B00"/>
    <w:rsid w:val="00A2299A"/>
    <w:rsid w:val="00A242F3"/>
    <w:rsid w:val="00A24F24"/>
    <w:rsid w:val="00A259D3"/>
    <w:rsid w:val="00A26A61"/>
    <w:rsid w:val="00A278FA"/>
    <w:rsid w:val="00A27A15"/>
    <w:rsid w:val="00A27A49"/>
    <w:rsid w:val="00A27FB7"/>
    <w:rsid w:val="00A31569"/>
    <w:rsid w:val="00A316C5"/>
    <w:rsid w:val="00A31839"/>
    <w:rsid w:val="00A319B1"/>
    <w:rsid w:val="00A31C3E"/>
    <w:rsid w:val="00A31CDA"/>
    <w:rsid w:val="00A32573"/>
    <w:rsid w:val="00A32C43"/>
    <w:rsid w:val="00A334BC"/>
    <w:rsid w:val="00A33B44"/>
    <w:rsid w:val="00A34EA8"/>
    <w:rsid w:val="00A36FF6"/>
    <w:rsid w:val="00A379A4"/>
    <w:rsid w:val="00A37B81"/>
    <w:rsid w:val="00A4139E"/>
    <w:rsid w:val="00A41AC5"/>
    <w:rsid w:val="00A42A8C"/>
    <w:rsid w:val="00A4309B"/>
    <w:rsid w:val="00A4383C"/>
    <w:rsid w:val="00A43D44"/>
    <w:rsid w:val="00A44046"/>
    <w:rsid w:val="00A44D51"/>
    <w:rsid w:val="00A44F60"/>
    <w:rsid w:val="00A45190"/>
    <w:rsid w:val="00A451CB"/>
    <w:rsid w:val="00A4581E"/>
    <w:rsid w:val="00A46CE1"/>
    <w:rsid w:val="00A46D7D"/>
    <w:rsid w:val="00A46E55"/>
    <w:rsid w:val="00A5051C"/>
    <w:rsid w:val="00A51D91"/>
    <w:rsid w:val="00A522A9"/>
    <w:rsid w:val="00A52AD5"/>
    <w:rsid w:val="00A53609"/>
    <w:rsid w:val="00A53691"/>
    <w:rsid w:val="00A552D0"/>
    <w:rsid w:val="00A5539A"/>
    <w:rsid w:val="00A571B1"/>
    <w:rsid w:val="00A57643"/>
    <w:rsid w:val="00A57D42"/>
    <w:rsid w:val="00A57D91"/>
    <w:rsid w:val="00A57D96"/>
    <w:rsid w:val="00A6046E"/>
    <w:rsid w:val="00A6066F"/>
    <w:rsid w:val="00A6071F"/>
    <w:rsid w:val="00A607E3"/>
    <w:rsid w:val="00A627D7"/>
    <w:rsid w:val="00A6284F"/>
    <w:rsid w:val="00A62B05"/>
    <w:rsid w:val="00A63DF7"/>
    <w:rsid w:val="00A654D6"/>
    <w:rsid w:val="00A66B43"/>
    <w:rsid w:val="00A671BA"/>
    <w:rsid w:val="00A7034C"/>
    <w:rsid w:val="00A70658"/>
    <w:rsid w:val="00A709CA"/>
    <w:rsid w:val="00A709DD"/>
    <w:rsid w:val="00A70CEF"/>
    <w:rsid w:val="00A71E57"/>
    <w:rsid w:val="00A721B0"/>
    <w:rsid w:val="00A73602"/>
    <w:rsid w:val="00A73807"/>
    <w:rsid w:val="00A73EE8"/>
    <w:rsid w:val="00A7404C"/>
    <w:rsid w:val="00A7412B"/>
    <w:rsid w:val="00A7417A"/>
    <w:rsid w:val="00A74371"/>
    <w:rsid w:val="00A74A73"/>
    <w:rsid w:val="00A7534D"/>
    <w:rsid w:val="00A7548D"/>
    <w:rsid w:val="00A75E39"/>
    <w:rsid w:val="00A76144"/>
    <w:rsid w:val="00A76B0E"/>
    <w:rsid w:val="00A7759F"/>
    <w:rsid w:val="00A77B4E"/>
    <w:rsid w:val="00A77BD1"/>
    <w:rsid w:val="00A80525"/>
    <w:rsid w:val="00A80771"/>
    <w:rsid w:val="00A80B1D"/>
    <w:rsid w:val="00A80B9D"/>
    <w:rsid w:val="00A80BAB"/>
    <w:rsid w:val="00A82705"/>
    <w:rsid w:val="00A82AF7"/>
    <w:rsid w:val="00A82DBB"/>
    <w:rsid w:val="00A83098"/>
    <w:rsid w:val="00A8344A"/>
    <w:rsid w:val="00A83B5B"/>
    <w:rsid w:val="00A84164"/>
    <w:rsid w:val="00A84BA1"/>
    <w:rsid w:val="00A84FB9"/>
    <w:rsid w:val="00A8521C"/>
    <w:rsid w:val="00A852C7"/>
    <w:rsid w:val="00A85450"/>
    <w:rsid w:val="00A86407"/>
    <w:rsid w:val="00A86982"/>
    <w:rsid w:val="00A87482"/>
    <w:rsid w:val="00A8756C"/>
    <w:rsid w:val="00A90597"/>
    <w:rsid w:val="00A9063F"/>
    <w:rsid w:val="00A906FE"/>
    <w:rsid w:val="00A907D7"/>
    <w:rsid w:val="00A908C2"/>
    <w:rsid w:val="00A90A2D"/>
    <w:rsid w:val="00A91271"/>
    <w:rsid w:val="00A914E9"/>
    <w:rsid w:val="00A92254"/>
    <w:rsid w:val="00A92FB0"/>
    <w:rsid w:val="00A93D22"/>
    <w:rsid w:val="00A948D6"/>
    <w:rsid w:val="00A95711"/>
    <w:rsid w:val="00A95E42"/>
    <w:rsid w:val="00A970E4"/>
    <w:rsid w:val="00A97636"/>
    <w:rsid w:val="00A97CDB"/>
    <w:rsid w:val="00AA02FB"/>
    <w:rsid w:val="00AA0AFF"/>
    <w:rsid w:val="00AA0DBC"/>
    <w:rsid w:val="00AA109F"/>
    <w:rsid w:val="00AA119C"/>
    <w:rsid w:val="00AA13B7"/>
    <w:rsid w:val="00AA2222"/>
    <w:rsid w:val="00AA2B31"/>
    <w:rsid w:val="00AA3771"/>
    <w:rsid w:val="00AA43DC"/>
    <w:rsid w:val="00AA75B4"/>
    <w:rsid w:val="00AA7798"/>
    <w:rsid w:val="00AA7995"/>
    <w:rsid w:val="00AA79F9"/>
    <w:rsid w:val="00AB0746"/>
    <w:rsid w:val="00AB09B4"/>
    <w:rsid w:val="00AB0AC9"/>
    <w:rsid w:val="00AB16FC"/>
    <w:rsid w:val="00AB2171"/>
    <w:rsid w:val="00AB2F1B"/>
    <w:rsid w:val="00AB5012"/>
    <w:rsid w:val="00AB529A"/>
    <w:rsid w:val="00AB6E6B"/>
    <w:rsid w:val="00AB6F23"/>
    <w:rsid w:val="00AB790E"/>
    <w:rsid w:val="00AB7D7F"/>
    <w:rsid w:val="00AC0CFB"/>
    <w:rsid w:val="00AC0DE2"/>
    <w:rsid w:val="00AC1583"/>
    <w:rsid w:val="00AC15DC"/>
    <w:rsid w:val="00AC16EC"/>
    <w:rsid w:val="00AC1B6F"/>
    <w:rsid w:val="00AC1D22"/>
    <w:rsid w:val="00AC2832"/>
    <w:rsid w:val="00AC3988"/>
    <w:rsid w:val="00AC3F3F"/>
    <w:rsid w:val="00AC3FB9"/>
    <w:rsid w:val="00AC4A2E"/>
    <w:rsid w:val="00AC4A91"/>
    <w:rsid w:val="00AC5CB3"/>
    <w:rsid w:val="00AC630F"/>
    <w:rsid w:val="00AC649C"/>
    <w:rsid w:val="00AC674A"/>
    <w:rsid w:val="00AC76CB"/>
    <w:rsid w:val="00AD05B9"/>
    <w:rsid w:val="00AD1599"/>
    <w:rsid w:val="00AD2785"/>
    <w:rsid w:val="00AD2B49"/>
    <w:rsid w:val="00AD3466"/>
    <w:rsid w:val="00AD37F1"/>
    <w:rsid w:val="00AD3D0B"/>
    <w:rsid w:val="00AD632D"/>
    <w:rsid w:val="00AD634A"/>
    <w:rsid w:val="00AD6BCB"/>
    <w:rsid w:val="00AD79C6"/>
    <w:rsid w:val="00AE0975"/>
    <w:rsid w:val="00AE0E11"/>
    <w:rsid w:val="00AE12A1"/>
    <w:rsid w:val="00AE1565"/>
    <w:rsid w:val="00AE18CC"/>
    <w:rsid w:val="00AE23C2"/>
    <w:rsid w:val="00AE336A"/>
    <w:rsid w:val="00AE4871"/>
    <w:rsid w:val="00AE61BD"/>
    <w:rsid w:val="00AE7608"/>
    <w:rsid w:val="00AE76E0"/>
    <w:rsid w:val="00AF091E"/>
    <w:rsid w:val="00AF2899"/>
    <w:rsid w:val="00AF4102"/>
    <w:rsid w:val="00AF4630"/>
    <w:rsid w:val="00AF507B"/>
    <w:rsid w:val="00AF533D"/>
    <w:rsid w:val="00AF55F8"/>
    <w:rsid w:val="00AF5831"/>
    <w:rsid w:val="00AF625B"/>
    <w:rsid w:val="00AF76C3"/>
    <w:rsid w:val="00AF7A83"/>
    <w:rsid w:val="00AF7EF9"/>
    <w:rsid w:val="00B00B83"/>
    <w:rsid w:val="00B010A4"/>
    <w:rsid w:val="00B01574"/>
    <w:rsid w:val="00B02CD5"/>
    <w:rsid w:val="00B031D9"/>
    <w:rsid w:val="00B03EAA"/>
    <w:rsid w:val="00B03FA2"/>
    <w:rsid w:val="00B04F00"/>
    <w:rsid w:val="00B05BD9"/>
    <w:rsid w:val="00B062F7"/>
    <w:rsid w:val="00B06F92"/>
    <w:rsid w:val="00B07EEE"/>
    <w:rsid w:val="00B10267"/>
    <w:rsid w:val="00B10D85"/>
    <w:rsid w:val="00B11A86"/>
    <w:rsid w:val="00B13700"/>
    <w:rsid w:val="00B139CC"/>
    <w:rsid w:val="00B13D00"/>
    <w:rsid w:val="00B151EA"/>
    <w:rsid w:val="00B20A0A"/>
    <w:rsid w:val="00B20B7A"/>
    <w:rsid w:val="00B20B97"/>
    <w:rsid w:val="00B20D5F"/>
    <w:rsid w:val="00B20EF0"/>
    <w:rsid w:val="00B21367"/>
    <w:rsid w:val="00B22959"/>
    <w:rsid w:val="00B24912"/>
    <w:rsid w:val="00B24C78"/>
    <w:rsid w:val="00B24E37"/>
    <w:rsid w:val="00B24ED2"/>
    <w:rsid w:val="00B2528E"/>
    <w:rsid w:val="00B25341"/>
    <w:rsid w:val="00B271D6"/>
    <w:rsid w:val="00B27EC9"/>
    <w:rsid w:val="00B319F3"/>
    <w:rsid w:val="00B31EFF"/>
    <w:rsid w:val="00B32B0C"/>
    <w:rsid w:val="00B33190"/>
    <w:rsid w:val="00B331BA"/>
    <w:rsid w:val="00B33D94"/>
    <w:rsid w:val="00B34689"/>
    <w:rsid w:val="00B35574"/>
    <w:rsid w:val="00B36C59"/>
    <w:rsid w:val="00B36DF6"/>
    <w:rsid w:val="00B36EB8"/>
    <w:rsid w:val="00B4016A"/>
    <w:rsid w:val="00B410BB"/>
    <w:rsid w:val="00B425A1"/>
    <w:rsid w:val="00B42A05"/>
    <w:rsid w:val="00B43DF6"/>
    <w:rsid w:val="00B44013"/>
    <w:rsid w:val="00B454EA"/>
    <w:rsid w:val="00B455D4"/>
    <w:rsid w:val="00B45805"/>
    <w:rsid w:val="00B46669"/>
    <w:rsid w:val="00B468DB"/>
    <w:rsid w:val="00B47584"/>
    <w:rsid w:val="00B5079C"/>
    <w:rsid w:val="00B52134"/>
    <w:rsid w:val="00B52D09"/>
    <w:rsid w:val="00B54560"/>
    <w:rsid w:val="00B55366"/>
    <w:rsid w:val="00B55BD1"/>
    <w:rsid w:val="00B5687D"/>
    <w:rsid w:val="00B570AE"/>
    <w:rsid w:val="00B57ADF"/>
    <w:rsid w:val="00B60D96"/>
    <w:rsid w:val="00B6115B"/>
    <w:rsid w:val="00B6171F"/>
    <w:rsid w:val="00B629F4"/>
    <w:rsid w:val="00B62D6A"/>
    <w:rsid w:val="00B62DE4"/>
    <w:rsid w:val="00B6346A"/>
    <w:rsid w:val="00B637C0"/>
    <w:rsid w:val="00B63E65"/>
    <w:rsid w:val="00B640E6"/>
    <w:rsid w:val="00B65421"/>
    <w:rsid w:val="00B655BC"/>
    <w:rsid w:val="00B65C52"/>
    <w:rsid w:val="00B6602E"/>
    <w:rsid w:val="00B66F4B"/>
    <w:rsid w:val="00B66FE4"/>
    <w:rsid w:val="00B67334"/>
    <w:rsid w:val="00B67A60"/>
    <w:rsid w:val="00B67D98"/>
    <w:rsid w:val="00B7013A"/>
    <w:rsid w:val="00B704F8"/>
    <w:rsid w:val="00B705AC"/>
    <w:rsid w:val="00B706D0"/>
    <w:rsid w:val="00B70AD7"/>
    <w:rsid w:val="00B70E7D"/>
    <w:rsid w:val="00B714D9"/>
    <w:rsid w:val="00B71BA4"/>
    <w:rsid w:val="00B72008"/>
    <w:rsid w:val="00B7260F"/>
    <w:rsid w:val="00B73A94"/>
    <w:rsid w:val="00B740B3"/>
    <w:rsid w:val="00B747F6"/>
    <w:rsid w:val="00B74BF4"/>
    <w:rsid w:val="00B74C10"/>
    <w:rsid w:val="00B7526E"/>
    <w:rsid w:val="00B753E8"/>
    <w:rsid w:val="00B75458"/>
    <w:rsid w:val="00B7576C"/>
    <w:rsid w:val="00B75CCE"/>
    <w:rsid w:val="00B75D3C"/>
    <w:rsid w:val="00B76636"/>
    <w:rsid w:val="00B806B4"/>
    <w:rsid w:val="00B82A84"/>
    <w:rsid w:val="00B83241"/>
    <w:rsid w:val="00B833D6"/>
    <w:rsid w:val="00B84B76"/>
    <w:rsid w:val="00B8519C"/>
    <w:rsid w:val="00B862F4"/>
    <w:rsid w:val="00B8671B"/>
    <w:rsid w:val="00B87566"/>
    <w:rsid w:val="00B902DD"/>
    <w:rsid w:val="00B905CA"/>
    <w:rsid w:val="00B90722"/>
    <w:rsid w:val="00B90EC5"/>
    <w:rsid w:val="00B91481"/>
    <w:rsid w:val="00B91688"/>
    <w:rsid w:val="00B92182"/>
    <w:rsid w:val="00B9255C"/>
    <w:rsid w:val="00B92A0E"/>
    <w:rsid w:val="00B9446F"/>
    <w:rsid w:val="00B94535"/>
    <w:rsid w:val="00B94E8C"/>
    <w:rsid w:val="00B959A3"/>
    <w:rsid w:val="00B96370"/>
    <w:rsid w:val="00B9651D"/>
    <w:rsid w:val="00B9765E"/>
    <w:rsid w:val="00BA002A"/>
    <w:rsid w:val="00BA1475"/>
    <w:rsid w:val="00BA411E"/>
    <w:rsid w:val="00BA505B"/>
    <w:rsid w:val="00BA58DA"/>
    <w:rsid w:val="00BA5D0A"/>
    <w:rsid w:val="00BA6C38"/>
    <w:rsid w:val="00BA701E"/>
    <w:rsid w:val="00BA7D69"/>
    <w:rsid w:val="00BB04AD"/>
    <w:rsid w:val="00BB06A0"/>
    <w:rsid w:val="00BB1242"/>
    <w:rsid w:val="00BB1F9A"/>
    <w:rsid w:val="00BB2004"/>
    <w:rsid w:val="00BB3DC3"/>
    <w:rsid w:val="00BB53B8"/>
    <w:rsid w:val="00BB5653"/>
    <w:rsid w:val="00BB5972"/>
    <w:rsid w:val="00BB69F7"/>
    <w:rsid w:val="00BB792E"/>
    <w:rsid w:val="00BB7EDE"/>
    <w:rsid w:val="00BC2874"/>
    <w:rsid w:val="00BC309B"/>
    <w:rsid w:val="00BC3592"/>
    <w:rsid w:val="00BC3C25"/>
    <w:rsid w:val="00BC4245"/>
    <w:rsid w:val="00BC4354"/>
    <w:rsid w:val="00BC45D4"/>
    <w:rsid w:val="00BC4F28"/>
    <w:rsid w:val="00BC5934"/>
    <w:rsid w:val="00BC5E63"/>
    <w:rsid w:val="00BC61F6"/>
    <w:rsid w:val="00BC6650"/>
    <w:rsid w:val="00BC6E67"/>
    <w:rsid w:val="00BC6F27"/>
    <w:rsid w:val="00BC6FA8"/>
    <w:rsid w:val="00BC7914"/>
    <w:rsid w:val="00BC7EB6"/>
    <w:rsid w:val="00BD1165"/>
    <w:rsid w:val="00BD197D"/>
    <w:rsid w:val="00BD1D0C"/>
    <w:rsid w:val="00BD2ADC"/>
    <w:rsid w:val="00BD4123"/>
    <w:rsid w:val="00BD4D4D"/>
    <w:rsid w:val="00BD4F80"/>
    <w:rsid w:val="00BD57C6"/>
    <w:rsid w:val="00BD5ACF"/>
    <w:rsid w:val="00BD6231"/>
    <w:rsid w:val="00BD6A9D"/>
    <w:rsid w:val="00BD7756"/>
    <w:rsid w:val="00BD7E68"/>
    <w:rsid w:val="00BE05AB"/>
    <w:rsid w:val="00BE0EE1"/>
    <w:rsid w:val="00BE1163"/>
    <w:rsid w:val="00BE1367"/>
    <w:rsid w:val="00BE2FD2"/>
    <w:rsid w:val="00BE383C"/>
    <w:rsid w:val="00BE3A5F"/>
    <w:rsid w:val="00BE3E97"/>
    <w:rsid w:val="00BE437E"/>
    <w:rsid w:val="00BE54C5"/>
    <w:rsid w:val="00BE5C0A"/>
    <w:rsid w:val="00BE60B0"/>
    <w:rsid w:val="00BE6948"/>
    <w:rsid w:val="00BE6C82"/>
    <w:rsid w:val="00BE6D1C"/>
    <w:rsid w:val="00BF086E"/>
    <w:rsid w:val="00BF0A1F"/>
    <w:rsid w:val="00BF0F5C"/>
    <w:rsid w:val="00BF109A"/>
    <w:rsid w:val="00BF18D8"/>
    <w:rsid w:val="00BF190F"/>
    <w:rsid w:val="00BF1FE6"/>
    <w:rsid w:val="00BF2422"/>
    <w:rsid w:val="00BF2B61"/>
    <w:rsid w:val="00BF2F89"/>
    <w:rsid w:val="00BF3055"/>
    <w:rsid w:val="00BF30F2"/>
    <w:rsid w:val="00BF39E0"/>
    <w:rsid w:val="00BF3E61"/>
    <w:rsid w:val="00BF447E"/>
    <w:rsid w:val="00BF58CD"/>
    <w:rsid w:val="00BF734D"/>
    <w:rsid w:val="00BF7B0C"/>
    <w:rsid w:val="00C0034C"/>
    <w:rsid w:val="00C004E8"/>
    <w:rsid w:val="00C00FD7"/>
    <w:rsid w:val="00C01150"/>
    <w:rsid w:val="00C01835"/>
    <w:rsid w:val="00C01BD7"/>
    <w:rsid w:val="00C02C31"/>
    <w:rsid w:val="00C03AC1"/>
    <w:rsid w:val="00C03BD3"/>
    <w:rsid w:val="00C03C04"/>
    <w:rsid w:val="00C063D4"/>
    <w:rsid w:val="00C105AA"/>
    <w:rsid w:val="00C10B05"/>
    <w:rsid w:val="00C110C9"/>
    <w:rsid w:val="00C12BF5"/>
    <w:rsid w:val="00C13F67"/>
    <w:rsid w:val="00C152C2"/>
    <w:rsid w:val="00C15A68"/>
    <w:rsid w:val="00C15D4B"/>
    <w:rsid w:val="00C16A94"/>
    <w:rsid w:val="00C17243"/>
    <w:rsid w:val="00C17396"/>
    <w:rsid w:val="00C239DC"/>
    <w:rsid w:val="00C23C73"/>
    <w:rsid w:val="00C244D8"/>
    <w:rsid w:val="00C24716"/>
    <w:rsid w:val="00C247FC"/>
    <w:rsid w:val="00C24F4F"/>
    <w:rsid w:val="00C268C5"/>
    <w:rsid w:val="00C26C8E"/>
    <w:rsid w:val="00C31BA2"/>
    <w:rsid w:val="00C31F95"/>
    <w:rsid w:val="00C32022"/>
    <w:rsid w:val="00C32456"/>
    <w:rsid w:val="00C335DB"/>
    <w:rsid w:val="00C340BC"/>
    <w:rsid w:val="00C34702"/>
    <w:rsid w:val="00C34767"/>
    <w:rsid w:val="00C347F2"/>
    <w:rsid w:val="00C34DDD"/>
    <w:rsid w:val="00C37029"/>
    <w:rsid w:val="00C3799C"/>
    <w:rsid w:val="00C37A8E"/>
    <w:rsid w:val="00C409B7"/>
    <w:rsid w:val="00C40A71"/>
    <w:rsid w:val="00C4266B"/>
    <w:rsid w:val="00C4389B"/>
    <w:rsid w:val="00C43A59"/>
    <w:rsid w:val="00C4453B"/>
    <w:rsid w:val="00C452EB"/>
    <w:rsid w:val="00C45418"/>
    <w:rsid w:val="00C454AB"/>
    <w:rsid w:val="00C469AB"/>
    <w:rsid w:val="00C46A5B"/>
    <w:rsid w:val="00C46C5F"/>
    <w:rsid w:val="00C47597"/>
    <w:rsid w:val="00C476EE"/>
    <w:rsid w:val="00C5005A"/>
    <w:rsid w:val="00C50A19"/>
    <w:rsid w:val="00C515A5"/>
    <w:rsid w:val="00C51687"/>
    <w:rsid w:val="00C5213A"/>
    <w:rsid w:val="00C531B2"/>
    <w:rsid w:val="00C54FC6"/>
    <w:rsid w:val="00C55343"/>
    <w:rsid w:val="00C5596A"/>
    <w:rsid w:val="00C55C44"/>
    <w:rsid w:val="00C56611"/>
    <w:rsid w:val="00C56B90"/>
    <w:rsid w:val="00C57419"/>
    <w:rsid w:val="00C57504"/>
    <w:rsid w:val="00C57C6B"/>
    <w:rsid w:val="00C57EA9"/>
    <w:rsid w:val="00C60134"/>
    <w:rsid w:val="00C60B6A"/>
    <w:rsid w:val="00C60EDB"/>
    <w:rsid w:val="00C61129"/>
    <w:rsid w:val="00C611F9"/>
    <w:rsid w:val="00C61CE5"/>
    <w:rsid w:val="00C62B88"/>
    <w:rsid w:val="00C64568"/>
    <w:rsid w:val="00C6465F"/>
    <w:rsid w:val="00C64DD7"/>
    <w:rsid w:val="00C6558F"/>
    <w:rsid w:val="00C6691D"/>
    <w:rsid w:val="00C6749E"/>
    <w:rsid w:val="00C7029C"/>
    <w:rsid w:val="00C7133D"/>
    <w:rsid w:val="00C71516"/>
    <w:rsid w:val="00C719F7"/>
    <w:rsid w:val="00C7295A"/>
    <w:rsid w:val="00C75719"/>
    <w:rsid w:val="00C75B44"/>
    <w:rsid w:val="00C76FAA"/>
    <w:rsid w:val="00C77B12"/>
    <w:rsid w:val="00C8021D"/>
    <w:rsid w:val="00C8036E"/>
    <w:rsid w:val="00C8132F"/>
    <w:rsid w:val="00C81381"/>
    <w:rsid w:val="00C81672"/>
    <w:rsid w:val="00C81A60"/>
    <w:rsid w:val="00C823D2"/>
    <w:rsid w:val="00C82633"/>
    <w:rsid w:val="00C82BFB"/>
    <w:rsid w:val="00C836EC"/>
    <w:rsid w:val="00C839D7"/>
    <w:rsid w:val="00C83A8E"/>
    <w:rsid w:val="00C83D37"/>
    <w:rsid w:val="00C871EB"/>
    <w:rsid w:val="00C9033A"/>
    <w:rsid w:val="00C9143E"/>
    <w:rsid w:val="00C915F6"/>
    <w:rsid w:val="00C92953"/>
    <w:rsid w:val="00C92BF6"/>
    <w:rsid w:val="00C92EFB"/>
    <w:rsid w:val="00C945FE"/>
    <w:rsid w:val="00C95652"/>
    <w:rsid w:val="00C960E4"/>
    <w:rsid w:val="00C965AB"/>
    <w:rsid w:val="00C96DA3"/>
    <w:rsid w:val="00C976C6"/>
    <w:rsid w:val="00C979DA"/>
    <w:rsid w:val="00CA01B1"/>
    <w:rsid w:val="00CA130C"/>
    <w:rsid w:val="00CA145F"/>
    <w:rsid w:val="00CA2548"/>
    <w:rsid w:val="00CA2AAD"/>
    <w:rsid w:val="00CA3A25"/>
    <w:rsid w:val="00CA3F80"/>
    <w:rsid w:val="00CA3FDB"/>
    <w:rsid w:val="00CA481A"/>
    <w:rsid w:val="00CA6075"/>
    <w:rsid w:val="00CA6381"/>
    <w:rsid w:val="00CA69BD"/>
    <w:rsid w:val="00CA7917"/>
    <w:rsid w:val="00CA7CF5"/>
    <w:rsid w:val="00CB0413"/>
    <w:rsid w:val="00CB0864"/>
    <w:rsid w:val="00CB14C0"/>
    <w:rsid w:val="00CB15AF"/>
    <w:rsid w:val="00CB2166"/>
    <w:rsid w:val="00CB2C06"/>
    <w:rsid w:val="00CB2C6E"/>
    <w:rsid w:val="00CB4C68"/>
    <w:rsid w:val="00CB5254"/>
    <w:rsid w:val="00CB5300"/>
    <w:rsid w:val="00CB58AB"/>
    <w:rsid w:val="00CB6B03"/>
    <w:rsid w:val="00CB6E1B"/>
    <w:rsid w:val="00CB6F2B"/>
    <w:rsid w:val="00CB7279"/>
    <w:rsid w:val="00CB759E"/>
    <w:rsid w:val="00CC1CD0"/>
    <w:rsid w:val="00CC215B"/>
    <w:rsid w:val="00CC23F0"/>
    <w:rsid w:val="00CC278E"/>
    <w:rsid w:val="00CC2F23"/>
    <w:rsid w:val="00CC3284"/>
    <w:rsid w:val="00CC359A"/>
    <w:rsid w:val="00CC4693"/>
    <w:rsid w:val="00CC4AA2"/>
    <w:rsid w:val="00CC4F55"/>
    <w:rsid w:val="00CC52AF"/>
    <w:rsid w:val="00CC6165"/>
    <w:rsid w:val="00CC63E5"/>
    <w:rsid w:val="00CC789F"/>
    <w:rsid w:val="00CC7D8A"/>
    <w:rsid w:val="00CD2593"/>
    <w:rsid w:val="00CD272F"/>
    <w:rsid w:val="00CD2FA6"/>
    <w:rsid w:val="00CD30A8"/>
    <w:rsid w:val="00CD4FBC"/>
    <w:rsid w:val="00CD5D32"/>
    <w:rsid w:val="00CE3C38"/>
    <w:rsid w:val="00CE3CAF"/>
    <w:rsid w:val="00CE4703"/>
    <w:rsid w:val="00CE574F"/>
    <w:rsid w:val="00CE60F4"/>
    <w:rsid w:val="00CE661A"/>
    <w:rsid w:val="00CE663F"/>
    <w:rsid w:val="00CE66B0"/>
    <w:rsid w:val="00CE6B5A"/>
    <w:rsid w:val="00CE6BE4"/>
    <w:rsid w:val="00CE78FD"/>
    <w:rsid w:val="00CF02D0"/>
    <w:rsid w:val="00CF10E1"/>
    <w:rsid w:val="00CF12DF"/>
    <w:rsid w:val="00CF189F"/>
    <w:rsid w:val="00CF2BFE"/>
    <w:rsid w:val="00CF3E1C"/>
    <w:rsid w:val="00CF477B"/>
    <w:rsid w:val="00CF5A65"/>
    <w:rsid w:val="00CF62A2"/>
    <w:rsid w:val="00D00744"/>
    <w:rsid w:val="00D0114C"/>
    <w:rsid w:val="00D016B8"/>
    <w:rsid w:val="00D01862"/>
    <w:rsid w:val="00D0212C"/>
    <w:rsid w:val="00D02290"/>
    <w:rsid w:val="00D0350B"/>
    <w:rsid w:val="00D04277"/>
    <w:rsid w:val="00D04306"/>
    <w:rsid w:val="00D0628C"/>
    <w:rsid w:val="00D062C6"/>
    <w:rsid w:val="00D06379"/>
    <w:rsid w:val="00D06EAA"/>
    <w:rsid w:val="00D10086"/>
    <w:rsid w:val="00D10378"/>
    <w:rsid w:val="00D10F14"/>
    <w:rsid w:val="00D10F79"/>
    <w:rsid w:val="00D1212F"/>
    <w:rsid w:val="00D1336C"/>
    <w:rsid w:val="00D14456"/>
    <w:rsid w:val="00D14568"/>
    <w:rsid w:val="00D15711"/>
    <w:rsid w:val="00D15EEB"/>
    <w:rsid w:val="00D16433"/>
    <w:rsid w:val="00D16E12"/>
    <w:rsid w:val="00D20A36"/>
    <w:rsid w:val="00D20EF2"/>
    <w:rsid w:val="00D22FD9"/>
    <w:rsid w:val="00D23711"/>
    <w:rsid w:val="00D238E7"/>
    <w:rsid w:val="00D23E45"/>
    <w:rsid w:val="00D23E9C"/>
    <w:rsid w:val="00D23EAD"/>
    <w:rsid w:val="00D24068"/>
    <w:rsid w:val="00D24590"/>
    <w:rsid w:val="00D246D0"/>
    <w:rsid w:val="00D24AC2"/>
    <w:rsid w:val="00D24B19"/>
    <w:rsid w:val="00D270F4"/>
    <w:rsid w:val="00D27787"/>
    <w:rsid w:val="00D27950"/>
    <w:rsid w:val="00D30158"/>
    <w:rsid w:val="00D30488"/>
    <w:rsid w:val="00D31344"/>
    <w:rsid w:val="00D336F0"/>
    <w:rsid w:val="00D33DF7"/>
    <w:rsid w:val="00D33EA4"/>
    <w:rsid w:val="00D34841"/>
    <w:rsid w:val="00D37482"/>
    <w:rsid w:val="00D41931"/>
    <w:rsid w:val="00D41B03"/>
    <w:rsid w:val="00D41C36"/>
    <w:rsid w:val="00D4236D"/>
    <w:rsid w:val="00D4278B"/>
    <w:rsid w:val="00D441C3"/>
    <w:rsid w:val="00D4440C"/>
    <w:rsid w:val="00D447B9"/>
    <w:rsid w:val="00D44C38"/>
    <w:rsid w:val="00D45F40"/>
    <w:rsid w:val="00D46B81"/>
    <w:rsid w:val="00D46C1C"/>
    <w:rsid w:val="00D4785A"/>
    <w:rsid w:val="00D5040D"/>
    <w:rsid w:val="00D5051C"/>
    <w:rsid w:val="00D507A2"/>
    <w:rsid w:val="00D5186E"/>
    <w:rsid w:val="00D51F65"/>
    <w:rsid w:val="00D52472"/>
    <w:rsid w:val="00D525C8"/>
    <w:rsid w:val="00D537A5"/>
    <w:rsid w:val="00D5410F"/>
    <w:rsid w:val="00D545B9"/>
    <w:rsid w:val="00D54F41"/>
    <w:rsid w:val="00D551D4"/>
    <w:rsid w:val="00D5561F"/>
    <w:rsid w:val="00D55B85"/>
    <w:rsid w:val="00D55BF8"/>
    <w:rsid w:val="00D56006"/>
    <w:rsid w:val="00D56C8D"/>
    <w:rsid w:val="00D5763A"/>
    <w:rsid w:val="00D600FF"/>
    <w:rsid w:val="00D6055E"/>
    <w:rsid w:val="00D606EF"/>
    <w:rsid w:val="00D62731"/>
    <w:rsid w:val="00D631E3"/>
    <w:rsid w:val="00D6330A"/>
    <w:rsid w:val="00D64275"/>
    <w:rsid w:val="00D64641"/>
    <w:rsid w:val="00D64F45"/>
    <w:rsid w:val="00D65843"/>
    <w:rsid w:val="00D6715E"/>
    <w:rsid w:val="00D674CE"/>
    <w:rsid w:val="00D70AB4"/>
    <w:rsid w:val="00D7102F"/>
    <w:rsid w:val="00D7114C"/>
    <w:rsid w:val="00D720D6"/>
    <w:rsid w:val="00D72227"/>
    <w:rsid w:val="00D72639"/>
    <w:rsid w:val="00D72B8A"/>
    <w:rsid w:val="00D73AB6"/>
    <w:rsid w:val="00D7456B"/>
    <w:rsid w:val="00D7489E"/>
    <w:rsid w:val="00D750BA"/>
    <w:rsid w:val="00D757E3"/>
    <w:rsid w:val="00D77584"/>
    <w:rsid w:val="00D77D3C"/>
    <w:rsid w:val="00D80655"/>
    <w:rsid w:val="00D8116C"/>
    <w:rsid w:val="00D8124D"/>
    <w:rsid w:val="00D81726"/>
    <w:rsid w:val="00D81770"/>
    <w:rsid w:val="00D8182A"/>
    <w:rsid w:val="00D81BF8"/>
    <w:rsid w:val="00D81CE2"/>
    <w:rsid w:val="00D8328B"/>
    <w:rsid w:val="00D8402E"/>
    <w:rsid w:val="00D842F0"/>
    <w:rsid w:val="00D844C5"/>
    <w:rsid w:val="00D85039"/>
    <w:rsid w:val="00D854DA"/>
    <w:rsid w:val="00D8583B"/>
    <w:rsid w:val="00D86331"/>
    <w:rsid w:val="00D8648E"/>
    <w:rsid w:val="00D9058B"/>
    <w:rsid w:val="00D91891"/>
    <w:rsid w:val="00D91CF0"/>
    <w:rsid w:val="00D924D7"/>
    <w:rsid w:val="00D9371E"/>
    <w:rsid w:val="00D94F4F"/>
    <w:rsid w:val="00D95C0E"/>
    <w:rsid w:val="00D95D8B"/>
    <w:rsid w:val="00D96BEB"/>
    <w:rsid w:val="00D96C17"/>
    <w:rsid w:val="00D975B5"/>
    <w:rsid w:val="00D97ABA"/>
    <w:rsid w:val="00DA0124"/>
    <w:rsid w:val="00DA08AE"/>
    <w:rsid w:val="00DA1182"/>
    <w:rsid w:val="00DA11B7"/>
    <w:rsid w:val="00DA1C97"/>
    <w:rsid w:val="00DA2AF7"/>
    <w:rsid w:val="00DA3700"/>
    <w:rsid w:val="00DA43F7"/>
    <w:rsid w:val="00DA4A6E"/>
    <w:rsid w:val="00DA55F0"/>
    <w:rsid w:val="00DA58C6"/>
    <w:rsid w:val="00DA5CE2"/>
    <w:rsid w:val="00DA677B"/>
    <w:rsid w:val="00DA7026"/>
    <w:rsid w:val="00DA79B2"/>
    <w:rsid w:val="00DA7F5B"/>
    <w:rsid w:val="00DB07D0"/>
    <w:rsid w:val="00DB0CF6"/>
    <w:rsid w:val="00DB15EA"/>
    <w:rsid w:val="00DB311F"/>
    <w:rsid w:val="00DB31BD"/>
    <w:rsid w:val="00DB3703"/>
    <w:rsid w:val="00DB3AD3"/>
    <w:rsid w:val="00DB4B8C"/>
    <w:rsid w:val="00DB4DCC"/>
    <w:rsid w:val="00DB4ECD"/>
    <w:rsid w:val="00DB54B5"/>
    <w:rsid w:val="00DB58C3"/>
    <w:rsid w:val="00DB6244"/>
    <w:rsid w:val="00DB7070"/>
    <w:rsid w:val="00DB7B74"/>
    <w:rsid w:val="00DB7F5C"/>
    <w:rsid w:val="00DC00DA"/>
    <w:rsid w:val="00DC0727"/>
    <w:rsid w:val="00DC0BB9"/>
    <w:rsid w:val="00DC1848"/>
    <w:rsid w:val="00DC25A9"/>
    <w:rsid w:val="00DC3577"/>
    <w:rsid w:val="00DC43BF"/>
    <w:rsid w:val="00DC4D8A"/>
    <w:rsid w:val="00DC5A9F"/>
    <w:rsid w:val="00DC5B16"/>
    <w:rsid w:val="00DC5C33"/>
    <w:rsid w:val="00DC62D2"/>
    <w:rsid w:val="00DC6758"/>
    <w:rsid w:val="00DC67B8"/>
    <w:rsid w:val="00DC6B97"/>
    <w:rsid w:val="00DC7ECB"/>
    <w:rsid w:val="00DD0DB7"/>
    <w:rsid w:val="00DD12C8"/>
    <w:rsid w:val="00DD1563"/>
    <w:rsid w:val="00DD1B14"/>
    <w:rsid w:val="00DD274D"/>
    <w:rsid w:val="00DD3527"/>
    <w:rsid w:val="00DD3707"/>
    <w:rsid w:val="00DD3B63"/>
    <w:rsid w:val="00DD3E98"/>
    <w:rsid w:val="00DD5AA2"/>
    <w:rsid w:val="00DD5AEB"/>
    <w:rsid w:val="00DD68B1"/>
    <w:rsid w:val="00DE17AC"/>
    <w:rsid w:val="00DE2192"/>
    <w:rsid w:val="00DE2B81"/>
    <w:rsid w:val="00DE2FA2"/>
    <w:rsid w:val="00DE3C09"/>
    <w:rsid w:val="00DE3C84"/>
    <w:rsid w:val="00DE3F4D"/>
    <w:rsid w:val="00DE4123"/>
    <w:rsid w:val="00DE69D6"/>
    <w:rsid w:val="00DE6D93"/>
    <w:rsid w:val="00DE7A46"/>
    <w:rsid w:val="00DF0B38"/>
    <w:rsid w:val="00DF0BE3"/>
    <w:rsid w:val="00DF0D80"/>
    <w:rsid w:val="00DF19B8"/>
    <w:rsid w:val="00DF19E5"/>
    <w:rsid w:val="00DF3782"/>
    <w:rsid w:val="00DF3F29"/>
    <w:rsid w:val="00DF5932"/>
    <w:rsid w:val="00DF70E0"/>
    <w:rsid w:val="00E00A41"/>
    <w:rsid w:val="00E036F8"/>
    <w:rsid w:val="00E03B5C"/>
    <w:rsid w:val="00E042B5"/>
    <w:rsid w:val="00E04511"/>
    <w:rsid w:val="00E0484E"/>
    <w:rsid w:val="00E04A4E"/>
    <w:rsid w:val="00E05084"/>
    <w:rsid w:val="00E059C5"/>
    <w:rsid w:val="00E06169"/>
    <w:rsid w:val="00E064B0"/>
    <w:rsid w:val="00E06A99"/>
    <w:rsid w:val="00E10028"/>
    <w:rsid w:val="00E106AF"/>
    <w:rsid w:val="00E1200E"/>
    <w:rsid w:val="00E12EB2"/>
    <w:rsid w:val="00E149D6"/>
    <w:rsid w:val="00E15B46"/>
    <w:rsid w:val="00E16ABA"/>
    <w:rsid w:val="00E16CEA"/>
    <w:rsid w:val="00E17428"/>
    <w:rsid w:val="00E176B7"/>
    <w:rsid w:val="00E20959"/>
    <w:rsid w:val="00E21C86"/>
    <w:rsid w:val="00E226A8"/>
    <w:rsid w:val="00E22FC6"/>
    <w:rsid w:val="00E23AEE"/>
    <w:rsid w:val="00E243A0"/>
    <w:rsid w:val="00E245F0"/>
    <w:rsid w:val="00E2481A"/>
    <w:rsid w:val="00E248DB"/>
    <w:rsid w:val="00E24A31"/>
    <w:rsid w:val="00E26F6B"/>
    <w:rsid w:val="00E27296"/>
    <w:rsid w:val="00E27384"/>
    <w:rsid w:val="00E27389"/>
    <w:rsid w:val="00E27B99"/>
    <w:rsid w:val="00E30727"/>
    <w:rsid w:val="00E3208D"/>
    <w:rsid w:val="00E32952"/>
    <w:rsid w:val="00E34C87"/>
    <w:rsid w:val="00E34D4E"/>
    <w:rsid w:val="00E35636"/>
    <w:rsid w:val="00E3571C"/>
    <w:rsid w:val="00E35AB3"/>
    <w:rsid w:val="00E36C1A"/>
    <w:rsid w:val="00E41A46"/>
    <w:rsid w:val="00E42471"/>
    <w:rsid w:val="00E43A7B"/>
    <w:rsid w:val="00E44A15"/>
    <w:rsid w:val="00E45E3B"/>
    <w:rsid w:val="00E460DC"/>
    <w:rsid w:val="00E46299"/>
    <w:rsid w:val="00E47536"/>
    <w:rsid w:val="00E47577"/>
    <w:rsid w:val="00E4761E"/>
    <w:rsid w:val="00E47623"/>
    <w:rsid w:val="00E508B6"/>
    <w:rsid w:val="00E51462"/>
    <w:rsid w:val="00E519F3"/>
    <w:rsid w:val="00E51CE0"/>
    <w:rsid w:val="00E52764"/>
    <w:rsid w:val="00E5282D"/>
    <w:rsid w:val="00E52C01"/>
    <w:rsid w:val="00E52FAC"/>
    <w:rsid w:val="00E55392"/>
    <w:rsid w:val="00E56071"/>
    <w:rsid w:val="00E56732"/>
    <w:rsid w:val="00E60136"/>
    <w:rsid w:val="00E601AE"/>
    <w:rsid w:val="00E603AC"/>
    <w:rsid w:val="00E60ACE"/>
    <w:rsid w:val="00E61799"/>
    <w:rsid w:val="00E6186D"/>
    <w:rsid w:val="00E627AC"/>
    <w:rsid w:val="00E634E8"/>
    <w:rsid w:val="00E6370C"/>
    <w:rsid w:val="00E63DBE"/>
    <w:rsid w:val="00E63E7C"/>
    <w:rsid w:val="00E641D8"/>
    <w:rsid w:val="00E66510"/>
    <w:rsid w:val="00E6662F"/>
    <w:rsid w:val="00E66785"/>
    <w:rsid w:val="00E66A44"/>
    <w:rsid w:val="00E66C70"/>
    <w:rsid w:val="00E6734E"/>
    <w:rsid w:val="00E673CA"/>
    <w:rsid w:val="00E67969"/>
    <w:rsid w:val="00E67B45"/>
    <w:rsid w:val="00E7015F"/>
    <w:rsid w:val="00E701D5"/>
    <w:rsid w:val="00E70F04"/>
    <w:rsid w:val="00E720DB"/>
    <w:rsid w:val="00E725A9"/>
    <w:rsid w:val="00E72A26"/>
    <w:rsid w:val="00E72BC1"/>
    <w:rsid w:val="00E73043"/>
    <w:rsid w:val="00E734FD"/>
    <w:rsid w:val="00E73C35"/>
    <w:rsid w:val="00E75253"/>
    <w:rsid w:val="00E7584B"/>
    <w:rsid w:val="00E76C41"/>
    <w:rsid w:val="00E76F97"/>
    <w:rsid w:val="00E77F51"/>
    <w:rsid w:val="00E8117E"/>
    <w:rsid w:val="00E817AE"/>
    <w:rsid w:val="00E81C63"/>
    <w:rsid w:val="00E81F6C"/>
    <w:rsid w:val="00E8383A"/>
    <w:rsid w:val="00E83D04"/>
    <w:rsid w:val="00E845AB"/>
    <w:rsid w:val="00E851A1"/>
    <w:rsid w:val="00E86308"/>
    <w:rsid w:val="00E86E2A"/>
    <w:rsid w:val="00E86E48"/>
    <w:rsid w:val="00E875CF"/>
    <w:rsid w:val="00E9008B"/>
    <w:rsid w:val="00E9192F"/>
    <w:rsid w:val="00E92068"/>
    <w:rsid w:val="00E92391"/>
    <w:rsid w:val="00E927C4"/>
    <w:rsid w:val="00E92AFE"/>
    <w:rsid w:val="00E92B80"/>
    <w:rsid w:val="00E9346F"/>
    <w:rsid w:val="00E9474B"/>
    <w:rsid w:val="00E948FD"/>
    <w:rsid w:val="00E94AB2"/>
    <w:rsid w:val="00E97F88"/>
    <w:rsid w:val="00EA0912"/>
    <w:rsid w:val="00EA10DE"/>
    <w:rsid w:val="00EA13DA"/>
    <w:rsid w:val="00EA2097"/>
    <w:rsid w:val="00EA3268"/>
    <w:rsid w:val="00EA355A"/>
    <w:rsid w:val="00EA3BFB"/>
    <w:rsid w:val="00EA4123"/>
    <w:rsid w:val="00EA444A"/>
    <w:rsid w:val="00EA44F1"/>
    <w:rsid w:val="00EA45B2"/>
    <w:rsid w:val="00EA4E60"/>
    <w:rsid w:val="00EA4F93"/>
    <w:rsid w:val="00EA7C6F"/>
    <w:rsid w:val="00EB07A5"/>
    <w:rsid w:val="00EB1FFD"/>
    <w:rsid w:val="00EB2096"/>
    <w:rsid w:val="00EB22BC"/>
    <w:rsid w:val="00EB258A"/>
    <w:rsid w:val="00EB4661"/>
    <w:rsid w:val="00EB5ADD"/>
    <w:rsid w:val="00EB61CB"/>
    <w:rsid w:val="00EB6779"/>
    <w:rsid w:val="00EB6BCB"/>
    <w:rsid w:val="00EB712E"/>
    <w:rsid w:val="00EB730C"/>
    <w:rsid w:val="00EB7A25"/>
    <w:rsid w:val="00EC02DC"/>
    <w:rsid w:val="00EC0608"/>
    <w:rsid w:val="00EC0BFB"/>
    <w:rsid w:val="00EC0E5C"/>
    <w:rsid w:val="00EC11AD"/>
    <w:rsid w:val="00EC21BD"/>
    <w:rsid w:val="00EC55CD"/>
    <w:rsid w:val="00EC5778"/>
    <w:rsid w:val="00EC57B7"/>
    <w:rsid w:val="00EC5B11"/>
    <w:rsid w:val="00EC5CF9"/>
    <w:rsid w:val="00EC693D"/>
    <w:rsid w:val="00EC7E50"/>
    <w:rsid w:val="00ED022B"/>
    <w:rsid w:val="00ED0B03"/>
    <w:rsid w:val="00ED1940"/>
    <w:rsid w:val="00ED34F9"/>
    <w:rsid w:val="00ED394E"/>
    <w:rsid w:val="00ED3AB4"/>
    <w:rsid w:val="00ED54FE"/>
    <w:rsid w:val="00ED56B0"/>
    <w:rsid w:val="00ED5741"/>
    <w:rsid w:val="00ED575F"/>
    <w:rsid w:val="00ED5CD6"/>
    <w:rsid w:val="00ED62D0"/>
    <w:rsid w:val="00ED65F1"/>
    <w:rsid w:val="00ED7593"/>
    <w:rsid w:val="00ED7A1A"/>
    <w:rsid w:val="00EE077D"/>
    <w:rsid w:val="00EE0F80"/>
    <w:rsid w:val="00EE2743"/>
    <w:rsid w:val="00EE2C28"/>
    <w:rsid w:val="00EE347B"/>
    <w:rsid w:val="00EE49D8"/>
    <w:rsid w:val="00EE51C4"/>
    <w:rsid w:val="00EE592F"/>
    <w:rsid w:val="00EE6A43"/>
    <w:rsid w:val="00EE73B4"/>
    <w:rsid w:val="00EF0300"/>
    <w:rsid w:val="00EF0D8A"/>
    <w:rsid w:val="00EF183C"/>
    <w:rsid w:val="00EF19E6"/>
    <w:rsid w:val="00EF2C71"/>
    <w:rsid w:val="00EF6414"/>
    <w:rsid w:val="00EF66CF"/>
    <w:rsid w:val="00EF6DF0"/>
    <w:rsid w:val="00F003B6"/>
    <w:rsid w:val="00F00737"/>
    <w:rsid w:val="00F01820"/>
    <w:rsid w:val="00F02BDB"/>
    <w:rsid w:val="00F02C86"/>
    <w:rsid w:val="00F02D8D"/>
    <w:rsid w:val="00F0363C"/>
    <w:rsid w:val="00F03CD9"/>
    <w:rsid w:val="00F04468"/>
    <w:rsid w:val="00F0470F"/>
    <w:rsid w:val="00F04C2A"/>
    <w:rsid w:val="00F050FF"/>
    <w:rsid w:val="00F05BCE"/>
    <w:rsid w:val="00F0745B"/>
    <w:rsid w:val="00F07EE4"/>
    <w:rsid w:val="00F07F15"/>
    <w:rsid w:val="00F1042B"/>
    <w:rsid w:val="00F1096E"/>
    <w:rsid w:val="00F11599"/>
    <w:rsid w:val="00F1170C"/>
    <w:rsid w:val="00F11875"/>
    <w:rsid w:val="00F12879"/>
    <w:rsid w:val="00F12BB2"/>
    <w:rsid w:val="00F1357A"/>
    <w:rsid w:val="00F13897"/>
    <w:rsid w:val="00F1459B"/>
    <w:rsid w:val="00F151A5"/>
    <w:rsid w:val="00F153DC"/>
    <w:rsid w:val="00F15C8A"/>
    <w:rsid w:val="00F15D89"/>
    <w:rsid w:val="00F16DBC"/>
    <w:rsid w:val="00F16DF2"/>
    <w:rsid w:val="00F17E9A"/>
    <w:rsid w:val="00F21048"/>
    <w:rsid w:val="00F21C36"/>
    <w:rsid w:val="00F21CF7"/>
    <w:rsid w:val="00F22DC0"/>
    <w:rsid w:val="00F23008"/>
    <w:rsid w:val="00F24E60"/>
    <w:rsid w:val="00F258ED"/>
    <w:rsid w:val="00F262CB"/>
    <w:rsid w:val="00F264BB"/>
    <w:rsid w:val="00F26F59"/>
    <w:rsid w:val="00F27781"/>
    <w:rsid w:val="00F30309"/>
    <w:rsid w:val="00F30D60"/>
    <w:rsid w:val="00F31381"/>
    <w:rsid w:val="00F3164F"/>
    <w:rsid w:val="00F320C9"/>
    <w:rsid w:val="00F3343D"/>
    <w:rsid w:val="00F33839"/>
    <w:rsid w:val="00F33CD1"/>
    <w:rsid w:val="00F343F7"/>
    <w:rsid w:val="00F34CE0"/>
    <w:rsid w:val="00F34CEF"/>
    <w:rsid w:val="00F34EE3"/>
    <w:rsid w:val="00F35E0D"/>
    <w:rsid w:val="00F36DD2"/>
    <w:rsid w:val="00F37375"/>
    <w:rsid w:val="00F3763D"/>
    <w:rsid w:val="00F37D41"/>
    <w:rsid w:val="00F40B90"/>
    <w:rsid w:val="00F41285"/>
    <w:rsid w:val="00F41C92"/>
    <w:rsid w:val="00F42C10"/>
    <w:rsid w:val="00F43D65"/>
    <w:rsid w:val="00F43DBD"/>
    <w:rsid w:val="00F43DE5"/>
    <w:rsid w:val="00F43F6A"/>
    <w:rsid w:val="00F44684"/>
    <w:rsid w:val="00F4469B"/>
    <w:rsid w:val="00F447C6"/>
    <w:rsid w:val="00F44CE5"/>
    <w:rsid w:val="00F458E5"/>
    <w:rsid w:val="00F46208"/>
    <w:rsid w:val="00F463CD"/>
    <w:rsid w:val="00F4698B"/>
    <w:rsid w:val="00F4709D"/>
    <w:rsid w:val="00F471EF"/>
    <w:rsid w:val="00F47447"/>
    <w:rsid w:val="00F47941"/>
    <w:rsid w:val="00F50111"/>
    <w:rsid w:val="00F50261"/>
    <w:rsid w:val="00F50CB3"/>
    <w:rsid w:val="00F50DD1"/>
    <w:rsid w:val="00F51741"/>
    <w:rsid w:val="00F52C4D"/>
    <w:rsid w:val="00F53150"/>
    <w:rsid w:val="00F54C87"/>
    <w:rsid w:val="00F55DF8"/>
    <w:rsid w:val="00F571A2"/>
    <w:rsid w:val="00F6049D"/>
    <w:rsid w:val="00F620D3"/>
    <w:rsid w:val="00F620D9"/>
    <w:rsid w:val="00F622BB"/>
    <w:rsid w:val="00F62836"/>
    <w:rsid w:val="00F6417F"/>
    <w:rsid w:val="00F645DB"/>
    <w:rsid w:val="00F64608"/>
    <w:rsid w:val="00F6568E"/>
    <w:rsid w:val="00F67C87"/>
    <w:rsid w:val="00F7016D"/>
    <w:rsid w:val="00F70699"/>
    <w:rsid w:val="00F709B3"/>
    <w:rsid w:val="00F70A9C"/>
    <w:rsid w:val="00F71061"/>
    <w:rsid w:val="00F72C0B"/>
    <w:rsid w:val="00F72CC7"/>
    <w:rsid w:val="00F73F0E"/>
    <w:rsid w:val="00F7495B"/>
    <w:rsid w:val="00F753D4"/>
    <w:rsid w:val="00F76C21"/>
    <w:rsid w:val="00F76FD7"/>
    <w:rsid w:val="00F778FC"/>
    <w:rsid w:val="00F80CF2"/>
    <w:rsid w:val="00F80E1D"/>
    <w:rsid w:val="00F81933"/>
    <w:rsid w:val="00F81A74"/>
    <w:rsid w:val="00F81D0E"/>
    <w:rsid w:val="00F81EF9"/>
    <w:rsid w:val="00F8220B"/>
    <w:rsid w:val="00F828BE"/>
    <w:rsid w:val="00F83A79"/>
    <w:rsid w:val="00F83D58"/>
    <w:rsid w:val="00F83D76"/>
    <w:rsid w:val="00F845FF"/>
    <w:rsid w:val="00F8541A"/>
    <w:rsid w:val="00F85D6C"/>
    <w:rsid w:val="00F8678D"/>
    <w:rsid w:val="00F87175"/>
    <w:rsid w:val="00F9006C"/>
    <w:rsid w:val="00F90823"/>
    <w:rsid w:val="00F90A7C"/>
    <w:rsid w:val="00F90FA2"/>
    <w:rsid w:val="00F912E4"/>
    <w:rsid w:val="00F91514"/>
    <w:rsid w:val="00F91FAF"/>
    <w:rsid w:val="00F92AF5"/>
    <w:rsid w:val="00F92B71"/>
    <w:rsid w:val="00F93542"/>
    <w:rsid w:val="00F940CA"/>
    <w:rsid w:val="00F94599"/>
    <w:rsid w:val="00F94FF0"/>
    <w:rsid w:val="00F95232"/>
    <w:rsid w:val="00F9548E"/>
    <w:rsid w:val="00F959CF"/>
    <w:rsid w:val="00F95B6B"/>
    <w:rsid w:val="00F962EE"/>
    <w:rsid w:val="00F9773A"/>
    <w:rsid w:val="00F97AD2"/>
    <w:rsid w:val="00F97CC1"/>
    <w:rsid w:val="00F97DCB"/>
    <w:rsid w:val="00F97E8D"/>
    <w:rsid w:val="00FA04AF"/>
    <w:rsid w:val="00FA05FB"/>
    <w:rsid w:val="00FA0A0C"/>
    <w:rsid w:val="00FA1C44"/>
    <w:rsid w:val="00FA2AE6"/>
    <w:rsid w:val="00FA2B33"/>
    <w:rsid w:val="00FA2B43"/>
    <w:rsid w:val="00FA2D29"/>
    <w:rsid w:val="00FA37C7"/>
    <w:rsid w:val="00FA3A1B"/>
    <w:rsid w:val="00FA3B4D"/>
    <w:rsid w:val="00FA3DBC"/>
    <w:rsid w:val="00FA5226"/>
    <w:rsid w:val="00FA537F"/>
    <w:rsid w:val="00FA5743"/>
    <w:rsid w:val="00FA7113"/>
    <w:rsid w:val="00FA7BCE"/>
    <w:rsid w:val="00FA7DA6"/>
    <w:rsid w:val="00FB05D4"/>
    <w:rsid w:val="00FB17BF"/>
    <w:rsid w:val="00FB1961"/>
    <w:rsid w:val="00FB3212"/>
    <w:rsid w:val="00FB3738"/>
    <w:rsid w:val="00FB6B44"/>
    <w:rsid w:val="00FB6CDE"/>
    <w:rsid w:val="00FC0025"/>
    <w:rsid w:val="00FC032D"/>
    <w:rsid w:val="00FC0356"/>
    <w:rsid w:val="00FC0616"/>
    <w:rsid w:val="00FC09FD"/>
    <w:rsid w:val="00FC0DB9"/>
    <w:rsid w:val="00FC0DE3"/>
    <w:rsid w:val="00FC110E"/>
    <w:rsid w:val="00FC1782"/>
    <w:rsid w:val="00FC1EE7"/>
    <w:rsid w:val="00FC2D1E"/>
    <w:rsid w:val="00FC3A46"/>
    <w:rsid w:val="00FC3A4F"/>
    <w:rsid w:val="00FC3F99"/>
    <w:rsid w:val="00FC5298"/>
    <w:rsid w:val="00FC58EA"/>
    <w:rsid w:val="00FC6684"/>
    <w:rsid w:val="00FC67D2"/>
    <w:rsid w:val="00FC76B4"/>
    <w:rsid w:val="00FC77A0"/>
    <w:rsid w:val="00FD0E49"/>
    <w:rsid w:val="00FD1524"/>
    <w:rsid w:val="00FD21B6"/>
    <w:rsid w:val="00FD2FDB"/>
    <w:rsid w:val="00FD3F64"/>
    <w:rsid w:val="00FD4A2D"/>
    <w:rsid w:val="00FD4FCF"/>
    <w:rsid w:val="00FD58DF"/>
    <w:rsid w:val="00FD5DA7"/>
    <w:rsid w:val="00FD6877"/>
    <w:rsid w:val="00FD6ECC"/>
    <w:rsid w:val="00FD710F"/>
    <w:rsid w:val="00FD7920"/>
    <w:rsid w:val="00FE04B0"/>
    <w:rsid w:val="00FE0AA3"/>
    <w:rsid w:val="00FE1D6A"/>
    <w:rsid w:val="00FE2BBD"/>
    <w:rsid w:val="00FE35ED"/>
    <w:rsid w:val="00FE3880"/>
    <w:rsid w:val="00FE3C61"/>
    <w:rsid w:val="00FE3CDF"/>
    <w:rsid w:val="00FE4201"/>
    <w:rsid w:val="00FE4BB3"/>
    <w:rsid w:val="00FE4D2F"/>
    <w:rsid w:val="00FE750A"/>
    <w:rsid w:val="00FF275E"/>
    <w:rsid w:val="00FF2D5B"/>
    <w:rsid w:val="00FF3127"/>
    <w:rsid w:val="00FF370C"/>
    <w:rsid w:val="00FF4192"/>
    <w:rsid w:val="00FF4713"/>
    <w:rsid w:val="00FF4834"/>
    <w:rsid w:val="00FF4CFF"/>
    <w:rsid w:val="00FF5643"/>
    <w:rsid w:val="00FF6D96"/>
    <w:rsid w:val="00FF6E54"/>
    <w:rsid w:val="00FF7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7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style>
  <w:style w:type="paragraph" w:styleId="Heading1">
    <w:name w:val="heading 1"/>
    <w:basedOn w:val="Normal"/>
    <w:next w:val="Normal"/>
    <w:uiPriority w:val="9"/>
    <w:qFormat/>
    <w:rsid w:val="00A8344A"/>
    <w:pPr>
      <w:keepNext/>
      <w:numPr>
        <w:numId w:val="7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7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73"/>
      </w:numPr>
      <w:spacing w:after="240"/>
    </w:pPr>
    <w:rPr>
      <w:rFonts w:ascii="Calibri" w:hAnsi="Calibri" w:cs="Calibri"/>
    </w:rPr>
  </w:style>
  <w:style w:type="paragraph" w:customStyle="1" w:styleId="Itema">
    <w:name w:val="Item a."/>
    <w:basedOn w:val="Normal"/>
    <w:link w:val="ItemaChar"/>
    <w:qFormat/>
    <w:rsid w:val="00A86407"/>
    <w:pPr>
      <w:numPr>
        <w:ilvl w:val="3"/>
        <w:numId w:val="73"/>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styleId="Mention">
    <w:name w:val="Mention"/>
    <w:basedOn w:val="DefaultParagraphFont"/>
    <w:uiPriority w:val="99"/>
    <w:unhideWhenUsed/>
    <w:rsid w:val="00102530"/>
    <w:rPr>
      <w:color w:val="2B579A"/>
      <w:shd w:val="clear" w:color="auto" w:fill="E1DFDD"/>
    </w:rPr>
  </w:style>
  <w:style w:type="character" w:customStyle="1" w:styleId="Heading4Char">
    <w:name w:val="Heading 4 Char"/>
    <w:basedOn w:val="DefaultParagraphFont"/>
    <w:link w:val="Heading4"/>
    <w:rsid w:val="00F81D0E"/>
    <w:rPr>
      <w:rFonts w:ascii="Calibri" w:hAnsi="Calibri" w:cs="Calibri"/>
      <w:b/>
      <w:sz w:val="28"/>
      <w:szCs w:val="28"/>
    </w:rPr>
  </w:style>
  <w:style w:type="character" w:customStyle="1" w:styleId="me-email-text">
    <w:name w:val="me-email-text"/>
    <w:basedOn w:val="DefaultParagraphFont"/>
    <w:rsid w:val="00552C26"/>
  </w:style>
  <w:style w:type="character" w:customStyle="1" w:styleId="me-email-text-secondary">
    <w:name w:val="me-email-text-secondary"/>
    <w:basedOn w:val="DefaultParagraphFont"/>
    <w:rsid w:val="00552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3173">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89689762">
      <w:bodyDiv w:val="1"/>
      <w:marLeft w:val="0"/>
      <w:marRight w:val="0"/>
      <w:marTop w:val="0"/>
      <w:marBottom w:val="0"/>
      <w:divBdr>
        <w:top w:val="none" w:sz="0" w:space="0" w:color="auto"/>
        <w:left w:val="none" w:sz="0" w:space="0" w:color="auto"/>
        <w:bottom w:val="none" w:sz="0" w:space="0" w:color="auto"/>
        <w:right w:val="none" w:sz="0" w:space="0" w:color="auto"/>
      </w:divBdr>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49256615">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36876016">
      <w:bodyDiv w:val="1"/>
      <w:marLeft w:val="0"/>
      <w:marRight w:val="0"/>
      <w:marTop w:val="0"/>
      <w:marBottom w:val="0"/>
      <w:divBdr>
        <w:top w:val="none" w:sz="0" w:space="0" w:color="auto"/>
        <w:left w:val="none" w:sz="0" w:space="0" w:color="auto"/>
        <w:bottom w:val="none" w:sz="0" w:space="0" w:color="auto"/>
        <w:right w:val="none" w:sz="0" w:space="0" w:color="auto"/>
      </w:divBdr>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21" Type="http://schemas.openxmlformats.org/officeDocument/2006/relationships/hyperlink" Target="mailto:kachina.handy@acgov.org" TargetMode="External"/><Relationship Id="rId34" Type="http://schemas.openxmlformats.org/officeDocument/2006/relationships/hyperlink" Target="https://gsa.acgov.org/do-business-with-us/upcoming-contracting-events/" TargetMode="External"/><Relationship Id="rId42" Type="http://schemas.openxmlformats.org/officeDocument/2006/relationships/hyperlink" Target="https://gsa.acgov.org/do-business-with-us/vendor-support/small-local-and-emerging-businesses/" TargetMode="External"/><Relationship Id="rId47" Type="http://schemas.openxmlformats.org/officeDocument/2006/relationships/hyperlink" Target="https://gsa.acgov.org/do-business-with-us/contracting-opportunities/" TargetMode="External"/><Relationship Id="rId50" Type="http://schemas.openxmlformats.org/officeDocument/2006/relationships/hyperlink" Target="https://ezsourcing.acgov.org" TargetMode="External"/><Relationship Id="rId55" Type="http://schemas.openxmlformats.org/officeDocument/2006/relationships/footer" Target="footer1.xml"/><Relationship Id="rId63" Type="http://schemas.openxmlformats.org/officeDocument/2006/relationships/footer" Target="footer3.xml"/><Relationship Id="rId68" Type="http://schemas.openxmlformats.org/officeDocument/2006/relationships/hyperlink" Target="https://gsa.acgov.org/do-business-with-us/contracting-opportunities/policies-procedures/general-requirements/" TargetMode="External"/><Relationship Id="rId76" Type="http://schemas.openxmlformats.org/officeDocument/2006/relationships/hyperlink" Target="https://gsa.acgov.org/do-business-with-us/vendor-support/small-local-and-emerging-businesses/" TargetMode="External"/><Relationship Id="rId84" Type="http://schemas.openxmlformats.org/officeDocument/2006/relationships/hyperlink" Target="http://acgov.org/auditor/sleb/overview.htm" TargetMode="External"/><Relationship Id="rId89" Type="http://schemas.openxmlformats.org/officeDocument/2006/relationships/hyperlink" Target="https://ezsourcing.acgov.org"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gsa.acgov.org/do-business-with-us/contracting-opportunities/policies-procedures/iran-contracting-act-of-2010-ica/" TargetMode="External"/><Relationship Id="rId92"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www.acgov.org/government/holidays.htm" TargetMode="External"/><Relationship Id="rId11" Type="http://schemas.openxmlformats.org/officeDocument/2006/relationships/endnotes" Target="endnotes.xml"/><Relationship Id="rId24" Type="http://schemas.openxmlformats.org/officeDocument/2006/relationships/hyperlink" Target="tel:+14159153950,,251058556" TargetMode="External"/><Relationship Id="rId32" Type="http://schemas.openxmlformats.org/officeDocument/2006/relationships/hyperlink" Target="https://dialin.teams.microsoft.com/c44e85b4-06d5-44f1-aa66-048146aad930?id=160620195" TargetMode="External"/><Relationship Id="rId37" Type="http://schemas.openxmlformats.org/officeDocument/2006/relationships/hyperlink" Target="http://www.sam.gov/SAM" TargetMode="External"/><Relationship Id="rId40" Type="http://schemas.openxmlformats.org/officeDocument/2006/relationships/hyperlink" Target="http://acgov.org/auditor/sleb/overview.htm" TargetMode="External"/><Relationship Id="rId45" Type="http://schemas.openxmlformats.org/officeDocument/2006/relationships/hyperlink" Target="https://acgovt.sharepoint.com/:w:/s/GSADigitalLibrary/EeGBnUyJSMFBoXqtvbj7ly0BqycT5J83NKyIV19tLO6-yA?e=YwGjFP" TargetMode="External"/><Relationship Id="rId53" Type="http://schemas.openxmlformats.org/officeDocument/2006/relationships/hyperlink" Target="https://ezsourcing.acgov.org" TargetMode="External"/><Relationship Id="rId58" Type="http://schemas.openxmlformats.org/officeDocument/2006/relationships/hyperlink" Target="https://ezsourcing.acgov.org" TargetMode="External"/><Relationship Id="rId66" Type="http://schemas.openxmlformats.org/officeDocument/2006/relationships/image" Target="media/image4.png"/><Relationship Id="rId74" Type="http://schemas.openxmlformats.org/officeDocument/2006/relationships/hyperlink" Target="https://gsa.acgov.org/do-business-with-us/contracting-opportunities/policies-procedures/general-environmental-requirements/" TargetMode="External"/><Relationship Id="rId79" Type="http://schemas.openxmlformats.org/officeDocument/2006/relationships/hyperlink" Target="http://acgov.org/auditor/sleb/sourceprogram.htm" TargetMode="External"/><Relationship Id="rId87" Type="http://schemas.openxmlformats.org/officeDocument/2006/relationships/hyperlink" Target="http://www.elationsys.com/elationsys/" TargetMode="External"/><Relationship Id="rId5" Type="http://schemas.openxmlformats.org/officeDocument/2006/relationships/customXml" Target="../customXml/item5.xml"/><Relationship Id="rId61" Type="http://schemas.openxmlformats.org/officeDocument/2006/relationships/hyperlink" Target="https://ezsourcing.acgov.org" TargetMode="External"/><Relationship Id="rId82" Type="http://schemas.openxmlformats.org/officeDocument/2006/relationships/hyperlink" Target="mailto:GSA.OAP@acgov.org" TargetMode="External"/><Relationship Id="rId90" Type="http://schemas.openxmlformats.org/officeDocument/2006/relationships/hyperlink" Target="https://ezsourcing.acgov.org" TargetMode="External"/><Relationship Id="rId95" Type="http://schemas.openxmlformats.org/officeDocument/2006/relationships/footer" Target="footer7.xml"/><Relationship Id="rId19" Type="http://schemas.openxmlformats.org/officeDocument/2006/relationships/hyperlink" Target="tel:+14159153950,,160620195" TargetMode="External"/><Relationship Id="rId14" Type="http://schemas.openxmlformats.org/officeDocument/2006/relationships/hyperlink" Target="mailto:kachina.handy@acgov.org" TargetMode="External"/><Relationship Id="rId22" Type="http://schemas.openxmlformats.org/officeDocument/2006/relationships/hyperlink" Target="https://ezsourcing.acgov.org/" TargetMode="External"/><Relationship Id="rId27" Type="http://schemas.openxmlformats.org/officeDocument/2006/relationships/hyperlink" Target="https://gsa.acgov.org/do-business-with-us/upcoming-contracting-events/" TargetMode="External"/><Relationship Id="rId30" Type="http://schemas.openxmlformats.org/officeDocument/2006/relationships/hyperlink" Target="https://teams.microsoft.com/l/meetup-join/19%3ameeting_MDcyMzQ5ODEtOTBiOS00NDkzLTg2ZDctOWYwNmE3OGRiODE2%40thread.v2/0?context=%7b%22Tid%22%3a%2232fdff2c-f86e-4ba3-a47d-6a44a7f45a64%22%2c%22Oid%22%3a%22f825e83e-d699-4b58-93d0-d4ae5b1777ec%22%7d" TargetMode="External"/><Relationship Id="rId35" Type="http://schemas.openxmlformats.org/officeDocument/2006/relationships/hyperlink" Target="https://gsa.acgov.org/do-business-with-us/upcoming-contracting-events/" TargetMode="External"/><Relationship Id="rId43" Type="http://schemas.openxmlformats.org/officeDocument/2006/relationships/hyperlink" Target="https://gsa.acgov.org/do-business-with-us/vendor-support/small-local-and-emerging-businesses/" TargetMode="External"/><Relationship Id="rId48" Type="http://schemas.openxmlformats.org/officeDocument/2006/relationships/hyperlink" Target="https://gsa.acgov.org/do-business-with-us/contracting-opportunities/" TargetMode="External"/><Relationship Id="rId56" Type="http://schemas.openxmlformats.org/officeDocument/2006/relationships/header" Target="header2.xml"/><Relationship Id="rId64" Type="http://schemas.openxmlformats.org/officeDocument/2006/relationships/header" Target="header4.xml"/><Relationship Id="rId69" Type="http://schemas.openxmlformats.org/officeDocument/2006/relationships/hyperlink" Target="https://gsa.acgov.org/do-business-with-us/contracting-opportunities/debarment-suspension-policy/" TargetMode="External"/><Relationship Id="rId77" Type="http://schemas.openxmlformats.org/officeDocument/2006/relationships/hyperlink" Target="https://gsa.acgov.org/do-business-with-us/vendor-support/small-local-and-emerging-businesses/" TargetMode="External"/><Relationship Id="rId8" Type="http://schemas.openxmlformats.org/officeDocument/2006/relationships/settings" Target="settings.xml"/><Relationship Id="rId51" Type="http://schemas.openxmlformats.org/officeDocument/2006/relationships/hyperlink" Target="https://gsa.acgov.org/do-business-with-us/contracting-opportunities/policies-procedures/proprietary-confidential-information/" TargetMode="External"/><Relationship Id="rId72" Type="http://schemas.openxmlformats.org/officeDocument/2006/relationships/hyperlink" Target="https://gsa.acgov.org/do-business-with-us/contracting-opportunities/policies-procedures/iran-contracting-act-of-2010-ica/" TargetMode="External"/><Relationship Id="rId80" Type="http://schemas.openxmlformats.org/officeDocument/2006/relationships/hyperlink" Target="http://acgov.org/auditor/sleb/elation.htm" TargetMode="External"/><Relationship Id="rId85" Type="http://schemas.openxmlformats.org/officeDocument/2006/relationships/hyperlink" Target="http://acgov.org/auditor/sleb/overview.htm" TargetMode="External"/><Relationship Id="rId93" Type="http://schemas.openxmlformats.org/officeDocument/2006/relationships/header" Target="header6.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dialin.teams.microsoft.com/c44e85b4-06d5-44f1-aa66-048146aad930?id=251058556" TargetMode="External"/><Relationship Id="rId33"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8" Type="http://schemas.openxmlformats.org/officeDocument/2006/relationships/hyperlink" Target="mailto:GSA-BidProtests@acgov.org" TargetMode="External"/><Relationship Id="rId46" Type="http://schemas.openxmlformats.org/officeDocument/2006/relationships/hyperlink" Target="mailto:kachina.handy@acgov.org" TargetMode="External"/><Relationship Id="rId59" Type="http://schemas.openxmlformats.org/officeDocument/2006/relationships/hyperlink" Target="https://ezsourcing.acgov.org" TargetMode="External"/><Relationship Id="rId67" Type="http://schemas.openxmlformats.org/officeDocument/2006/relationships/hyperlink" Target="https://gsa.acgov.org/do-business-with-us/contracting-opportunities/policies-procedures/general-requirements/" TargetMode="External"/><Relationship Id="rId20" Type="http://schemas.openxmlformats.org/officeDocument/2006/relationships/hyperlink" Target="https://dialin.teams.microsoft.com/c44e85b4-06d5-44f1-aa66-048146aad930?id=160620195" TargetMode="External"/><Relationship Id="rId41" Type="http://schemas.openxmlformats.org/officeDocument/2006/relationships/hyperlink" Target="http://acgov.org/auditor/sleb/overview.htm" TargetMode="External"/><Relationship Id="rId54" Type="http://schemas.openxmlformats.org/officeDocument/2006/relationships/header" Target="header1.xml"/><Relationship Id="rId62" Type="http://schemas.openxmlformats.org/officeDocument/2006/relationships/header" Target="header3.xml"/><Relationship Id="rId70" Type="http://schemas.openxmlformats.org/officeDocument/2006/relationships/hyperlink" Target="https://gsa.acgov.org/do-business-with-us/contracting-opportunities/debarment-suspension-policy/" TargetMode="External"/><Relationship Id="rId75" Type="http://schemas.openxmlformats.org/officeDocument/2006/relationships/hyperlink" Target="http://acgov.org/auditor/sleb/overview.htm" TargetMode="External"/><Relationship Id="rId83" Type="http://schemas.openxmlformats.org/officeDocument/2006/relationships/hyperlink" Target="mailto:OCCR@acgov.org" TargetMode="External"/><Relationship Id="rId88" Type="http://schemas.openxmlformats.org/officeDocument/2006/relationships/hyperlink" Target="https://ezsourcing.acgov.org" TargetMode="External"/><Relationship Id="rId91" Type="http://schemas.openxmlformats.org/officeDocument/2006/relationships/header" Target="header5.xml"/><Relationship Id="rId9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teams.microsoft.com/l/meetup-join/19%3ameeting_ZjY2N2QxNzgtYTQyZi00OTEzLTk1ODItNTFmOWIzMDgyY2M0%40thread.v2/0?context=%7b%22Tid%22%3a%2232fdff2c-f86e-4ba3-a47d-6a44a7f45a64%22%2c%22Oid%22%3a%22f825e83e-d699-4b58-93d0-d4ae5b1777ec%22%7d" TargetMode="External"/><Relationship Id="rId28" Type="http://schemas.openxmlformats.org/officeDocument/2006/relationships/hyperlink" Target="https://gsa.acgov.org/do-business-with-us/upcoming-contracting-events/" TargetMode="External"/><Relationship Id="rId36" Type="http://schemas.openxmlformats.org/officeDocument/2006/relationships/hyperlink" Target="mailto:kachina.handy@acgov.org" TargetMode="External"/><Relationship Id="rId49" Type="http://schemas.openxmlformats.org/officeDocument/2006/relationships/hyperlink" Target="https://ezsourcing.acgov.org"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tel:+14159153950,,160620195" TargetMode="External"/><Relationship Id="rId44" Type="http://schemas.openxmlformats.org/officeDocument/2006/relationships/hyperlink" Target="https://acgovt.sharepoint.com/:w:/s/GSADigitalLibrary/EeGBnUyJSMFBoXqtvbj7ly0BqycT5J83NKyIV19tLO6-yA?e=YwGjFP" TargetMode="External"/><Relationship Id="rId52" Type="http://schemas.openxmlformats.org/officeDocument/2006/relationships/hyperlink" Target="https://gsa.acgov.org/do-business-with-us/contracting-opportunities/policies-procedures/proprietary-confidential-information/" TargetMode="External"/><Relationship Id="rId60" Type="http://schemas.openxmlformats.org/officeDocument/2006/relationships/hyperlink" Target="https://ezsourcing.acgov.org/" TargetMode="External"/><Relationship Id="rId65" Type="http://schemas.openxmlformats.org/officeDocument/2006/relationships/footer" Target="footer4.xml"/><Relationship Id="rId73" Type="http://schemas.openxmlformats.org/officeDocument/2006/relationships/hyperlink" Target="https://gsa.acgov.org/do-business-with-us/contracting-opportunities/policies-procedures/general-environmental-requirements/" TargetMode="External"/><Relationship Id="rId78" Type="http://schemas.openxmlformats.org/officeDocument/2006/relationships/hyperlink" Target="http://acgov.org/auditor/sleb/sourceprogram.htm" TargetMode="External"/><Relationship Id="rId81" Type="http://schemas.openxmlformats.org/officeDocument/2006/relationships/hyperlink" Target="http://acgov.org/auditor/sleb/elation.htm" TargetMode="External"/><Relationship Id="rId86" Type="http://schemas.openxmlformats.org/officeDocument/2006/relationships/hyperlink" Target="http://www.elationsys.com/elationsys/" TargetMode="External"/><Relationship Id="rId9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l/meetup-join/19%3ameeting_MDcyMzQ5ODEtOTBiOS00NDkzLTg2ZDctOWYwNmE3OGRiODE2%40thread.v2/0?context=%7b%22Tid%22%3a%2232fdff2c-f86e-4ba3-a47d-6a44a7f45a64%22%2c%22Oid%22%3a%22f825e83e-d699-4b58-93d0-d4ae5b1777ec%22%7d" TargetMode="External"/><Relationship Id="rId39" Type="http://schemas.openxmlformats.org/officeDocument/2006/relationships/hyperlink" Target="mailto:OCCR@acgov.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B3523-5668-4548-9883-656E2F9258B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ef22eea8-2c10-4a2f-8167-165b96e92744"/>
    <ds:schemaRef ds:uri="http://purl.org/dc/terms/"/>
    <ds:schemaRef ds:uri="993570aa-acd3-448a-bbbd-7314aaaca47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9F01D5-311D-42CB-8E50-6126C3DE2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4.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5.xml><?xml version="1.0" encoding="utf-8"?>
<ds:datastoreItem xmlns:ds="http://schemas.openxmlformats.org/officeDocument/2006/customXml" ds:itemID="{2974021A-B47B-4B7D-9560-8B406BCB4D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14040</Words>
  <Characters>87282</Characters>
  <Application>Microsoft Office Word</Application>
  <DocSecurity>0</DocSecurity>
  <Lines>727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101120</CharactersWithSpaces>
  <SharedDoc>false</SharedDoc>
  <HLinks>
    <vt:vector size="588" baseType="variant">
      <vt:variant>
        <vt:i4>393237</vt:i4>
      </vt:variant>
      <vt:variant>
        <vt:i4>420</vt:i4>
      </vt:variant>
      <vt:variant>
        <vt:i4>0</vt:i4>
      </vt:variant>
      <vt:variant>
        <vt:i4>5</vt:i4>
      </vt:variant>
      <vt:variant>
        <vt:lpwstr/>
      </vt:variant>
      <vt:variant>
        <vt:lpwstr>ExceptionsClarifications</vt:lpwstr>
      </vt:variant>
      <vt:variant>
        <vt:i4>80</vt:i4>
      </vt:variant>
      <vt:variant>
        <vt:i4>417</vt:i4>
      </vt:variant>
      <vt:variant>
        <vt:i4>0</vt:i4>
      </vt:variant>
      <vt:variant>
        <vt:i4>5</vt:i4>
      </vt:variant>
      <vt:variant>
        <vt:lpwstr>https://ezsourcing.acgov.org/</vt:lpwstr>
      </vt:variant>
      <vt:variant>
        <vt:lpwstr/>
      </vt:variant>
      <vt:variant>
        <vt:i4>80</vt:i4>
      </vt:variant>
      <vt:variant>
        <vt:i4>414</vt:i4>
      </vt:variant>
      <vt:variant>
        <vt:i4>0</vt:i4>
      </vt:variant>
      <vt:variant>
        <vt:i4>5</vt:i4>
      </vt:variant>
      <vt:variant>
        <vt:lpwstr>https://ezsourcing.acgov.org/</vt:lpwstr>
      </vt:variant>
      <vt:variant>
        <vt:lpwstr/>
      </vt:variant>
      <vt:variant>
        <vt:i4>80</vt:i4>
      </vt:variant>
      <vt:variant>
        <vt:i4>411</vt:i4>
      </vt:variant>
      <vt:variant>
        <vt:i4>0</vt:i4>
      </vt:variant>
      <vt:variant>
        <vt:i4>5</vt:i4>
      </vt:variant>
      <vt:variant>
        <vt:lpwstr>https://ezsourcing.acgov.org/</vt:lpwstr>
      </vt:variant>
      <vt:variant>
        <vt:lpwstr/>
      </vt:variant>
      <vt:variant>
        <vt:i4>4718675</vt:i4>
      </vt:variant>
      <vt:variant>
        <vt:i4>354</vt:i4>
      </vt:variant>
      <vt:variant>
        <vt:i4>0</vt:i4>
      </vt:variant>
      <vt:variant>
        <vt:i4>5</vt:i4>
      </vt:variant>
      <vt:variant>
        <vt:lpwstr>http://www.elationsys.com/elationsys/</vt:lpwstr>
      </vt:variant>
      <vt:variant>
        <vt:lpwstr/>
      </vt:variant>
      <vt:variant>
        <vt:i4>4718675</vt:i4>
      </vt:variant>
      <vt:variant>
        <vt:i4>351</vt:i4>
      </vt:variant>
      <vt:variant>
        <vt:i4>0</vt:i4>
      </vt:variant>
      <vt:variant>
        <vt:i4>5</vt:i4>
      </vt:variant>
      <vt:variant>
        <vt:lpwstr>http://www.elationsys.com/elationsys/</vt:lpwstr>
      </vt:variant>
      <vt:variant>
        <vt:lpwstr/>
      </vt:variant>
      <vt:variant>
        <vt:i4>7733351</vt:i4>
      </vt:variant>
      <vt:variant>
        <vt:i4>348</vt:i4>
      </vt:variant>
      <vt:variant>
        <vt:i4>0</vt:i4>
      </vt:variant>
      <vt:variant>
        <vt:i4>5</vt:i4>
      </vt:variant>
      <vt:variant>
        <vt:lpwstr>http://acgov.org/auditor/sleb/overview.htm</vt:lpwstr>
      </vt:variant>
      <vt:variant>
        <vt:lpwstr/>
      </vt:variant>
      <vt:variant>
        <vt:i4>7733351</vt:i4>
      </vt:variant>
      <vt:variant>
        <vt:i4>345</vt:i4>
      </vt:variant>
      <vt:variant>
        <vt:i4>0</vt:i4>
      </vt:variant>
      <vt:variant>
        <vt:i4>5</vt:i4>
      </vt:variant>
      <vt:variant>
        <vt:lpwstr>http://acgov.org/auditor/sleb/overview.htm</vt:lpwstr>
      </vt:variant>
      <vt:variant>
        <vt:lpwstr/>
      </vt:variant>
      <vt:variant>
        <vt:i4>393237</vt:i4>
      </vt:variant>
      <vt:variant>
        <vt:i4>342</vt:i4>
      </vt:variant>
      <vt:variant>
        <vt:i4>0</vt:i4>
      </vt:variant>
      <vt:variant>
        <vt:i4>5</vt:i4>
      </vt:variant>
      <vt:variant>
        <vt:lpwstr/>
      </vt:variant>
      <vt:variant>
        <vt:lpwstr>ExceptionsClarifications</vt:lpwstr>
      </vt:variant>
      <vt:variant>
        <vt:i4>8257604</vt:i4>
      </vt:variant>
      <vt:variant>
        <vt:i4>339</vt:i4>
      </vt:variant>
      <vt:variant>
        <vt:i4>0</vt:i4>
      </vt:variant>
      <vt:variant>
        <vt:i4>5</vt:i4>
      </vt:variant>
      <vt:variant>
        <vt:lpwstr>mailto:OCCR@acgov.org</vt:lpwstr>
      </vt:variant>
      <vt:variant>
        <vt:lpwstr/>
      </vt:variant>
      <vt:variant>
        <vt:i4>196710</vt:i4>
      </vt:variant>
      <vt:variant>
        <vt:i4>336</vt:i4>
      </vt:variant>
      <vt:variant>
        <vt:i4>0</vt:i4>
      </vt:variant>
      <vt:variant>
        <vt:i4>5</vt:i4>
      </vt:variant>
      <vt:variant>
        <vt:lpwstr>mailto:GSA.OAP@acgov.org</vt:lpwstr>
      </vt:variant>
      <vt:variant>
        <vt:lpwstr/>
      </vt:variant>
      <vt:variant>
        <vt:i4>393237</vt:i4>
      </vt:variant>
      <vt:variant>
        <vt:i4>333</vt:i4>
      </vt:variant>
      <vt:variant>
        <vt:i4>0</vt:i4>
      </vt:variant>
      <vt:variant>
        <vt:i4>5</vt:i4>
      </vt:variant>
      <vt:variant>
        <vt:lpwstr/>
      </vt:variant>
      <vt:variant>
        <vt:lpwstr>ExceptionsClarifications</vt:lpwstr>
      </vt:variant>
      <vt:variant>
        <vt:i4>917526</vt:i4>
      </vt:variant>
      <vt:variant>
        <vt:i4>330</vt:i4>
      </vt:variant>
      <vt:variant>
        <vt:i4>0</vt:i4>
      </vt:variant>
      <vt:variant>
        <vt:i4>5</vt:i4>
      </vt:variant>
      <vt:variant>
        <vt:lpwstr/>
      </vt:variant>
      <vt:variant>
        <vt:lpwstr>SLEB</vt:lpwstr>
      </vt:variant>
      <vt:variant>
        <vt:i4>4456527</vt:i4>
      </vt:variant>
      <vt:variant>
        <vt:i4>327</vt:i4>
      </vt:variant>
      <vt:variant>
        <vt:i4>0</vt:i4>
      </vt:variant>
      <vt:variant>
        <vt:i4>5</vt:i4>
      </vt:variant>
      <vt:variant>
        <vt:lpwstr>http://acgov.org/auditor/sleb/elation.htm</vt:lpwstr>
      </vt:variant>
      <vt:variant>
        <vt:lpwstr/>
      </vt:variant>
      <vt:variant>
        <vt:i4>4456527</vt:i4>
      </vt:variant>
      <vt:variant>
        <vt:i4>324</vt:i4>
      </vt:variant>
      <vt:variant>
        <vt:i4>0</vt:i4>
      </vt:variant>
      <vt:variant>
        <vt:i4>5</vt:i4>
      </vt:variant>
      <vt:variant>
        <vt:lpwstr>http://acgov.org/auditor/sleb/elation.htm</vt:lpwstr>
      </vt:variant>
      <vt:variant>
        <vt:lpwstr/>
      </vt:variant>
      <vt:variant>
        <vt:i4>4128809</vt:i4>
      </vt:variant>
      <vt:variant>
        <vt:i4>321</vt:i4>
      </vt:variant>
      <vt:variant>
        <vt:i4>0</vt:i4>
      </vt:variant>
      <vt:variant>
        <vt:i4>5</vt:i4>
      </vt:variant>
      <vt:variant>
        <vt:lpwstr>http://acgov.org/auditor/sleb/sourceprogram.htm</vt:lpwstr>
      </vt:variant>
      <vt:variant>
        <vt:lpwstr/>
      </vt:variant>
      <vt:variant>
        <vt:i4>4128809</vt:i4>
      </vt:variant>
      <vt:variant>
        <vt:i4>318</vt:i4>
      </vt:variant>
      <vt:variant>
        <vt:i4>0</vt:i4>
      </vt:variant>
      <vt:variant>
        <vt:i4>5</vt:i4>
      </vt:variant>
      <vt:variant>
        <vt:lpwstr>http://acgov.org/auditor/sleb/sourceprogram.htm</vt:lpwstr>
      </vt:variant>
      <vt:variant>
        <vt:lpwstr/>
      </vt:variant>
      <vt:variant>
        <vt:i4>524310</vt:i4>
      </vt:variant>
      <vt:variant>
        <vt:i4>315</vt:i4>
      </vt:variant>
      <vt:variant>
        <vt:i4>0</vt:i4>
      </vt:variant>
      <vt:variant>
        <vt:i4>5</vt:i4>
      </vt:variant>
      <vt:variant>
        <vt:lpwstr>https://gsa.acgov.org/do-business-with-us/vendor-support/small-local-and-emerging-businesses/</vt:lpwstr>
      </vt:variant>
      <vt:variant>
        <vt:lpwstr/>
      </vt:variant>
      <vt:variant>
        <vt:i4>524310</vt:i4>
      </vt:variant>
      <vt:variant>
        <vt:i4>312</vt:i4>
      </vt:variant>
      <vt:variant>
        <vt:i4>0</vt:i4>
      </vt:variant>
      <vt:variant>
        <vt:i4>5</vt:i4>
      </vt:variant>
      <vt:variant>
        <vt:lpwstr>https://gsa.acgov.org/do-business-with-us/vendor-support/small-local-and-emerging-businesses/</vt:lpwstr>
      </vt:variant>
      <vt:variant>
        <vt:lpwstr/>
      </vt:variant>
      <vt:variant>
        <vt:i4>7733351</vt:i4>
      </vt:variant>
      <vt:variant>
        <vt:i4>309</vt:i4>
      </vt:variant>
      <vt:variant>
        <vt:i4>0</vt:i4>
      </vt:variant>
      <vt:variant>
        <vt:i4>5</vt:i4>
      </vt:variant>
      <vt:variant>
        <vt:lpwstr>http://acgov.org/auditor/sleb/overview.htm</vt:lpwstr>
      </vt:variant>
      <vt:variant>
        <vt:lpwstr/>
      </vt:variant>
      <vt:variant>
        <vt:i4>7733351</vt:i4>
      </vt:variant>
      <vt:variant>
        <vt:i4>306</vt:i4>
      </vt:variant>
      <vt:variant>
        <vt:i4>0</vt:i4>
      </vt:variant>
      <vt:variant>
        <vt:i4>5</vt:i4>
      </vt:variant>
      <vt:variant>
        <vt:lpwstr>http://acgov.org/auditor/sleb/overview.htm</vt:lpwstr>
      </vt:variant>
      <vt:variant>
        <vt:lpwstr/>
      </vt:variant>
      <vt:variant>
        <vt:i4>7340129</vt:i4>
      </vt:variant>
      <vt:variant>
        <vt:i4>303</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300</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297</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294</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291</vt:i4>
      </vt:variant>
      <vt:variant>
        <vt:i4>0</vt:i4>
      </vt:variant>
      <vt:variant>
        <vt:i4>5</vt:i4>
      </vt:variant>
      <vt:variant>
        <vt:lpwstr>https://gsa.acgov.org/do-business-with-us/contracting-opportunities/debarment-suspension-policy/</vt:lpwstr>
      </vt:variant>
      <vt:variant>
        <vt:lpwstr/>
      </vt:variant>
      <vt:variant>
        <vt:i4>4587543</vt:i4>
      </vt:variant>
      <vt:variant>
        <vt:i4>288</vt:i4>
      </vt:variant>
      <vt:variant>
        <vt:i4>0</vt:i4>
      </vt:variant>
      <vt:variant>
        <vt:i4>5</vt:i4>
      </vt:variant>
      <vt:variant>
        <vt:lpwstr>https://gsa.acgov.org/do-business-with-us/contracting-opportunities/debarment-suspension-policy/</vt:lpwstr>
      </vt:variant>
      <vt:variant>
        <vt:lpwstr/>
      </vt:variant>
      <vt:variant>
        <vt:i4>5701651</vt:i4>
      </vt:variant>
      <vt:variant>
        <vt:i4>285</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282</vt:i4>
      </vt:variant>
      <vt:variant>
        <vt:i4>0</vt:i4>
      </vt:variant>
      <vt:variant>
        <vt:i4>5</vt:i4>
      </vt:variant>
      <vt:variant>
        <vt:lpwstr>https://gsa.acgov.org/do-business-with-us/contracting-opportunities/policies-procedures/general-requirements/</vt:lpwstr>
      </vt:variant>
      <vt:variant>
        <vt:lpwstr/>
      </vt:variant>
      <vt:variant>
        <vt:i4>80</vt:i4>
      </vt:variant>
      <vt:variant>
        <vt:i4>279</vt:i4>
      </vt:variant>
      <vt:variant>
        <vt:i4>0</vt:i4>
      </vt:variant>
      <vt:variant>
        <vt:i4>5</vt:i4>
      </vt:variant>
      <vt:variant>
        <vt:lpwstr>https://ezsourcing.acgov.org/</vt:lpwstr>
      </vt:variant>
      <vt:variant>
        <vt:lpwstr/>
      </vt:variant>
      <vt:variant>
        <vt:i4>393237</vt:i4>
      </vt:variant>
      <vt:variant>
        <vt:i4>276</vt:i4>
      </vt:variant>
      <vt:variant>
        <vt:i4>0</vt:i4>
      </vt:variant>
      <vt:variant>
        <vt:i4>5</vt:i4>
      </vt:variant>
      <vt:variant>
        <vt:lpwstr/>
      </vt:variant>
      <vt:variant>
        <vt:lpwstr>ExceptionsClarifications</vt:lpwstr>
      </vt:variant>
      <vt:variant>
        <vt:i4>80</vt:i4>
      </vt:variant>
      <vt:variant>
        <vt:i4>273</vt:i4>
      </vt:variant>
      <vt:variant>
        <vt:i4>0</vt:i4>
      </vt:variant>
      <vt:variant>
        <vt:i4>5</vt:i4>
      </vt:variant>
      <vt:variant>
        <vt:lpwstr>https://ezsourcing.acgov.org/</vt:lpwstr>
      </vt:variant>
      <vt:variant>
        <vt:lpwstr/>
      </vt:variant>
      <vt:variant>
        <vt:i4>80</vt:i4>
      </vt:variant>
      <vt:variant>
        <vt:i4>270</vt:i4>
      </vt:variant>
      <vt:variant>
        <vt:i4>0</vt:i4>
      </vt:variant>
      <vt:variant>
        <vt:i4>5</vt:i4>
      </vt:variant>
      <vt:variant>
        <vt:lpwstr>https://ezsourcing.acgov.org/</vt:lpwstr>
      </vt:variant>
      <vt:variant>
        <vt:lpwstr/>
      </vt:variant>
      <vt:variant>
        <vt:i4>1966086</vt:i4>
      </vt:variant>
      <vt:variant>
        <vt:i4>267</vt:i4>
      </vt:variant>
      <vt:variant>
        <vt:i4>0</vt:i4>
      </vt:variant>
      <vt:variant>
        <vt:i4>5</vt:i4>
      </vt:variant>
      <vt:variant>
        <vt:lpwstr/>
      </vt:variant>
      <vt:variant>
        <vt:lpwstr>SLEBSubSignature</vt:lpwstr>
      </vt:variant>
      <vt:variant>
        <vt:i4>5898305</vt:i4>
      </vt:variant>
      <vt:variant>
        <vt:i4>264</vt:i4>
      </vt:variant>
      <vt:variant>
        <vt:i4>0</vt:i4>
      </vt:variant>
      <vt:variant>
        <vt:i4>5</vt:i4>
      </vt:variant>
      <vt:variant>
        <vt:lpwstr/>
      </vt:variant>
      <vt:variant>
        <vt:lpwstr>Prime_Bidder_Signature</vt:lpwstr>
      </vt:variant>
      <vt:variant>
        <vt:i4>131087</vt:i4>
      </vt:variant>
      <vt:variant>
        <vt:i4>261</vt:i4>
      </vt:variant>
      <vt:variant>
        <vt:i4>0</vt:i4>
      </vt:variant>
      <vt:variant>
        <vt:i4>5</vt:i4>
      </vt:variant>
      <vt:variant>
        <vt:lpwstr/>
      </vt:variant>
      <vt:variant>
        <vt:lpwstr>SLEBInfoSheet</vt:lpwstr>
      </vt:variant>
      <vt:variant>
        <vt:i4>458769</vt:i4>
      </vt:variant>
      <vt:variant>
        <vt:i4>258</vt:i4>
      </vt:variant>
      <vt:variant>
        <vt:i4>0</vt:i4>
      </vt:variant>
      <vt:variant>
        <vt:i4>5</vt:i4>
      </vt:variant>
      <vt:variant>
        <vt:lpwstr/>
      </vt:variant>
      <vt:variant>
        <vt:lpwstr>Debarment</vt:lpwstr>
      </vt:variant>
      <vt:variant>
        <vt:i4>393235</vt:i4>
      </vt:variant>
      <vt:variant>
        <vt:i4>255</vt:i4>
      </vt:variant>
      <vt:variant>
        <vt:i4>0</vt:i4>
      </vt:variant>
      <vt:variant>
        <vt:i4>5</vt:i4>
      </vt:variant>
      <vt:variant>
        <vt:lpwstr/>
      </vt:variant>
      <vt:variant>
        <vt:lpwstr>BidderAcceptance</vt:lpwstr>
      </vt:variant>
      <vt:variant>
        <vt:i4>80</vt:i4>
      </vt:variant>
      <vt:variant>
        <vt:i4>252</vt:i4>
      </vt:variant>
      <vt:variant>
        <vt:i4>0</vt:i4>
      </vt:variant>
      <vt:variant>
        <vt:i4>5</vt:i4>
      </vt:variant>
      <vt:variant>
        <vt:lpwstr>https://ezsourcing.acgov.org/</vt:lpwstr>
      </vt:variant>
      <vt:variant>
        <vt:lpwstr/>
      </vt:variant>
      <vt:variant>
        <vt:i4>80</vt:i4>
      </vt:variant>
      <vt:variant>
        <vt:i4>249</vt:i4>
      </vt:variant>
      <vt:variant>
        <vt:i4>0</vt:i4>
      </vt:variant>
      <vt:variant>
        <vt:i4>5</vt:i4>
      </vt:variant>
      <vt:variant>
        <vt:lpwstr>https://ezsourcing.acgov.org/</vt:lpwstr>
      </vt:variant>
      <vt:variant>
        <vt:lpwstr/>
      </vt:variant>
      <vt:variant>
        <vt:i4>5505092</vt:i4>
      </vt:variant>
      <vt:variant>
        <vt:i4>246</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243</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240</vt:i4>
      </vt:variant>
      <vt:variant>
        <vt:i4>0</vt:i4>
      </vt:variant>
      <vt:variant>
        <vt:i4>5</vt:i4>
      </vt:variant>
      <vt:variant>
        <vt:lpwstr>https://ezsourcing.acgov.org/</vt:lpwstr>
      </vt:variant>
      <vt:variant>
        <vt:lpwstr/>
      </vt:variant>
      <vt:variant>
        <vt:i4>80</vt:i4>
      </vt:variant>
      <vt:variant>
        <vt:i4>237</vt:i4>
      </vt:variant>
      <vt:variant>
        <vt:i4>0</vt:i4>
      </vt:variant>
      <vt:variant>
        <vt:i4>5</vt:i4>
      </vt:variant>
      <vt:variant>
        <vt:lpwstr>https://ezsourcing.acgov.org/</vt:lpwstr>
      </vt:variant>
      <vt:variant>
        <vt:lpwstr/>
      </vt:variant>
      <vt:variant>
        <vt:i4>5242969</vt:i4>
      </vt:variant>
      <vt:variant>
        <vt:i4>234</vt:i4>
      </vt:variant>
      <vt:variant>
        <vt:i4>0</vt:i4>
      </vt:variant>
      <vt:variant>
        <vt:i4>5</vt:i4>
      </vt:variant>
      <vt:variant>
        <vt:lpwstr>https://gsa.acgov.org/do-business-with-us/contracting-opportunities/</vt:lpwstr>
      </vt:variant>
      <vt:variant>
        <vt:lpwstr/>
      </vt:variant>
      <vt:variant>
        <vt:i4>5242969</vt:i4>
      </vt:variant>
      <vt:variant>
        <vt:i4>231</vt:i4>
      </vt:variant>
      <vt:variant>
        <vt:i4>0</vt:i4>
      </vt:variant>
      <vt:variant>
        <vt:i4>5</vt:i4>
      </vt:variant>
      <vt:variant>
        <vt:lpwstr>https://gsa.acgov.org/do-business-with-us/contracting-opportunities/</vt:lpwstr>
      </vt:variant>
      <vt:variant>
        <vt:lpwstr/>
      </vt:variant>
      <vt:variant>
        <vt:i4>6619158</vt:i4>
      </vt:variant>
      <vt:variant>
        <vt:i4>228</vt:i4>
      </vt:variant>
      <vt:variant>
        <vt:i4>0</vt:i4>
      </vt:variant>
      <vt:variant>
        <vt:i4>5</vt:i4>
      </vt:variant>
      <vt:variant>
        <vt:lpwstr>mailto:kachina.handy@acgov.org</vt:lpwstr>
      </vt:variant>
      <vt:variant>
        <vt:lpwstr/>
      </vt:variant>
      <vt:variant>
        <vt:i4>5242944</vt:i4>
      </vt:variant>
      <vt:variant>
        <vt:i4>225</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222</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219</vt:i4>
      </vt:variant>
      <vt:variant>
        <vt:i4>0</vt:i4>
      </vt:variant>
      <vt:variant>
        <vt:i4>5</vt:i4>
      </vt:variant>
      <vt:variant>
        <vt:lpwstr/>
      </vt:variant>
      <vt:variant>
        <vt:lpwstr>ExceptionsClarifications</vt:lpwstr>
      </vt:variant>
      <vt:variant>
        <vt:i4>524310</vt:i4>
      </vt:variant>
      <vt:variant>
        <vt:i4>216</vt:i4>
      </vt:variant>
      <vt:variant>
        <vt:i4>0</vt:i4>
      </vt:variant>
      <vt:variant>
        <vt:i4>5</vt:i4>
      </vt:variant>
      <vt:variant>
        <vt:lpwstr>https://gsa.acgov.org/do-business-with-us/vendor-support/small-local-and-emerging-businesses/</vt:lpwstr>
      </vt:variant>
      <vt:variant>
        <vt:lpwstr/>
      </vt:variant>
      <vt:variant>
        <vt:i4>524310</vt:i4>
      </vt:variant>
      <vt:variant>
        <vt:i4>213</vt:i4>
      </vt:variant>
      <vt:variant>
        <vt:i4>0</vt:i4>
      </vt:variant>
      <vt:variant>
        <vt:i4>5</vt:i4>
      </vt:variant>
      <vt:variant>
        <vt:lpwstr>https://gsa.acgov.org/do-business-with-us/vendor-support/small-local-and-emerging-businesses/</vt:lpwstr>
      </vt:variant>
      <vt:variant>
        <vt:lpwstr/>
      </vt:variant>
      <vt:variant>
        <vt:i4>7733351</vt:i4>
      </vt:variant>
      <vt:variant>
        <vt:i4>210</vt:i4>
      </vt:variant>
      <vt:variant>
        <vt:i4>0</vt:i4>
      </vt:variant>
      <vt:variant>
        <vt:i4>5</vt:i4>
      </vt:variant>
      <vt:variant>
        <vt:lpwstr>http://acgov.org/auditor/sleb/overview.htm</vt:lpwstr>
      </vt:variant>
      <vt:variant>
        <vt:lpwstr/>
      </vt:variant>
      <vt:variant>
        <vt:i4>7733351</vt:i4>
      </vt:variant>
      <vt:variant>
        <vt:i4>207</vt:i4>
      </vt:variant>
      <vt:variant>
        <vt:i4>0</vt:i4>
      </vt:variant>
      <vt:variant>
        <vt:i4>5</vt:i4>
      </vt:variant>
      <vt:variant>
        <vt:lpwstr>http://acgov.org/auditor/sleb/overview.htm</vt:lpwstr>
      </vt:variant>
      <vt:variant>
        <vt:lpwstr/>
      </vt:variant>
      <vt:variant>
        <vt:i4>8257604</vt:i4>
      </vt:variant>
      <vt:variant>
        <vt:i4>204</vt:i4>
      </vt:variant>
      <vt:variant>
        <vt:i4>0</vt:i4>
      </vt:variant>
      <vt:variant>
        <vt:i4>5</vt:i4>
      </vt:variant>
      <vt:variant>
        <vt:lpwstr>mailto:OCCR@acgov.org</vt:lpwstr>
      </vt:variant>
      <vt:variant>
        <vt:lpwstr/>
      </vt:variant>
      <vt:variant>
        <vt:i4>1835107</vt:i4>
      </vt:variant>
      <vt:variant>
        <vt:i4>201</vt:i4>
      </vt:variant>
      <vt:variant>
        <vt:i4>0</vt:i4>
      </vt:variant>
      <vt:variant>
        <vt:i4>5</vt:i4>
      </vt:variant>
      <vt:variant>
        <vt:lpwstr>mailto:GSA-BidProtests@acgov.org</vt:lpwstr>
      </vt:variant>
      <vt:variant>
        <vt:lpwstr/>
      </vt:variant>
      <vt:variant>
        <vt:i4>3801150</vt:i4>
      </vt:variant>
      <vt:variant>
        <vt:i4>198</vt:i4>
      </vt:variant>
      <vt:variant>
        <vt:i4>0</vt:i4>
      </vt:variant>
      <vt:variant>
        <vt:i4>5</vt:i4>
      </vt:variant>
      <vt:variant>
        <vt:lpwstr>http://www.sam.gov/SAM</vt:lpwstr>
      </vt:variant>
      <vt:variant>
        <vt:lpwstr/>
      </vt:variant>
      <vt:variant>
        <vt:i4>6619158</vt:i4>
      </vt:variant>
      <vt:variant>
        <vt:i4>195</vt:i4>
      </vt:variant>
      <vt:variant>
        <vt:i4>0</vt:i4>
      </vt:variant>
      <vt:variant>
        <vt:i4>5</vt:i4>
      </vt:variant>
      <vt:variant>
        <vt:lpwstr>mailto:kachina.handy@acgov.org</vt:lpwstr>
      </vt:variant>
      <vt:variant>
        <vt:lpwstr/>
      </vt:variant>
      <vt:variant>
        <vt:i4>8257598</vt:i4>
      </vt:variant>
      <vt:variant>
        <vt:i4>192</vt:i4>
      </vt:variant>
      <vt:variant>
        <vt:i4>0</vt:i4>
      </vt:variant>
      <vt:variant>
        <vt:i4>5</vt:i4>
      </vt:variant>
      <vt:variant>
        <vt:lpwstr>https://gsa.acgov.org/do-business-with-us/upcoming-contracting-events/</vt:lpwstr>
      </vt:variant>
      <vt:variant>
        <vt:lpwstr/>
      </vt:variant>
      <vt:variant>
        <vt:i4>8257598</vt:i4>
      </vt:variant>
      <vt:variant>
        <vt:i4>189</vt:i4>
      </vt:variant>
      <vt:variant>
        <vt:i4>0</vt:i4>
      </vt:variant>
      <vt:variant>
        <vt:i4>5</vt:i4>
      </vt:variant>
      <vt:variant>
        <vt:lpwstr>https://gsa.acgov.org/do-business-with-us/upcoming-contracting-events/</vt:lpwstr>
      </vt:variant>
      <vt:variant>
        <vt:lpwstr/>
      </vt:variant>
      <vt:variant>
        <vt:i4>2359310</vt:i4>
      </vt:variant>
      <vt:variant>
        <vt:i4>186</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65547</vt:i4>
      </vt:variant>
      <vt:variant>
        <vt:i4>183</vt:i4>
      </vt:variant>
      <vt:variant>
        <vt:i4>0</vt:i4>
      </vt:variant>
      <vt:variant>
        <vt:i4>5</vt:i4>
      </vt:variant>
      <vt:variant>
        <vt:lpwstr>https://www.acgov.org/government/holidays.htm</vt:lpwstr>
      </vt:variant>
      <vt:variant>
        <vt:lpwstr/>
      </vt:variant>
      <vt:variant>
        <vt:i4>7864421</vt:i4>
      </vt:variant>
      <vt:variant>
        <vt:i4>180</vt:i4>
      </vt:variant>
      <vt:variant>
        <vt:i4>0</vt:i4>
      </vt:variant>
      <vt:variant>
        <vt:i4>5</vt:i4>
      </vt:variant>
      <vt:variant>
        <vt:lpwstr/>
      </vt:variant>
      <vt:variant>
        <vt:lpwstr>EXB</vt:lpwstr>
      </vt:variant>
      <vt:variant>
        <vt:i4>1703995</vt:i4>
      </vt:variant>
      <vt:variant>
        <vt:i4>170</vt:i4>
      </vt:variant>
      <vt:variant>
        <vt:i4>0</vt:i4>
      </vt:variant>
      <vt:variant>
        <vt:i4>5</vt:i4>
      </vt:variant>
      <vt:variant>
        <vt:lpwstr/>
      </vt:variant>
      <vt:variant>
        <vt:lpwstr>_Toc189671426</vt:lpwstr>
      </vt:variant>
      <vt:variant>
        <vt:i4>1703995</vt:i4>
      </vt:variant>
      <vt:variant>
        <vt:i4>164</vt:i4>
      </vt:variant>
      <vt:variant>
        <vt:i4>0</vt:i4>
      </vt:variant>
      <vt:variant>
        <vt:i4>5</vt:i4>
      </vt:variant>
      <vt:variant>
        <vt:lpwstr/>
      </vt:variant>
      <vt:variant>
        <vt:lpwstr>_Toc189671425</vt:lpwstr>
      </vt:variant>
      <vt:variant>
        <vt:i4>1703995</vt:i4>
      </vt:variant>
      <vt:variant>
        <vt:i4>158</vt:i4>
      </vt:variant>
      <vt:variant>
        <vt:i4>0</vt:i4>
      </vt:variant>
      <vt:variant>
        <vt:i4>5</vt:i4>
      </vt:variant>
      <vt:variant>
        <vt:lpwstr/>
      </vt:variant>
      <vt:variant>
        <vt:lpwstr>_Toc189671424</vt:lpwstr>
      </vt:variant>
      <vt:variant>
        <vt:i4>1703995</vt:i4>
      </vt:variant>
      <vt:variant>
        <vt:i4>152</vt:i4>
      </vt:variant>
      <vt:variant>
        <vt:i4>0</vt:i4>
      </vt:variant>
      <vt:variant>
        <vt:i4>5</vt:i4>
      </vt:variant>
      <vt:variant>
        <vt:lpwstr/>
      </vt:variant>
      <vt:variant>
        <vt:lpwstr>_Toc189671423</vt:lpwstr>
      </vt:variant>
      <vt:variant>
        <vt:i4>1703995</vt:i4>
      </vt:variant>
      <vt:variant>
        <vt:i4>146</vt:i4>
      </vt:variant>
      <vt:variant>
        <vt:i4>0</vt:i4>
      </vt:variant>
      <vt:variant>
        <vt:i4>5</vt:i4>
      </vt:variant>
      <vt:variant>
        <vt:lpwstr/>
      </vt:variant>
      <vt:variant>
        <vt:lpwstr>_Toc189671422</vt:lpwstr>
      </vt:variant>
      <vt:variant>
        <vt:i4>1703995</vt:i4>
      </vt:variant>
      <vt:variant>
        <vt:i4>140</vt:i4>
      </vt:variant>
      <vt:variant>
        <vt:i4>0</vt:i4>
      </vt:variant>
      <vt:variant>
        <vt:i4>5</vt:i4>
      </vt:variant>
      <vt:variant>
        <vt:lpwstr/>
      </vt:variant>
      <vt:variant>
        <vt:lpwstr>_Toc189671421</vt:lpwstr>
      </vt:variant>
      <vt:variant>
        <vt:i4>1703995</vt:i4>
      </vt:variant>
      <vt:variant>
        <vt:i4>134</vt:i4>
      </vt:variant>
      <vt:variant>
        <vt:i4>0</vt:i4>
      </vt:variant>
      <vt:variant>
        <vt:i4>5</vt:i4>
      </vt:variant>
      <vt:variant>
        <vt:lpwstr/>
      </vt:variant>
      <vt:variant>
        <vt:lpwstr>_Toc189671420</vt:lpwstr>
      </vt:variant>
      <vt:variant>
        <vt:i4>1638459</vt:i4>
      </vt:variant>
      <vt:variant>
        <vt:i4>128</vt:i4>
      </vt:variant>
      <vt:variant>
        <vt:i4>0</vt:i4>
      </vt:variant>
      <vt:variant>
        <vt:i4>5</vt:i4>
      </vt:variant>
      <vt:variant>
        <vt:lpwstr/>
      </vt:variant>
      <vt:variant>
        <vt:lpwstr>_Toc189671419</vt:lpwstr>
      </vt:variant>
      <vt:variant>
        <vt:i4>1638459</vt:i4>
      </vt:variant>
      <vt:variant>
        <vt:i4>122</vt:i4>
      </vt:variant>
      <vt:variant>
        <vt:i4>0</vt:i4>
      </vt:variant>
      <vt:variant>
        <vt:i4>5</vt:i4>
      </vt:variant>
      <vt:variant>
        <vt:lpwstr/>
      </vt:variant>
      <vt:variant>
        <vt:lpwstr>_Toc189671418</vt:lpwstr>
      </vt:variant>
      <vt:variant>
        <vt:i4>1638459</vt:i4>
      </vt:variant>
      <vt:variant>
        <vt:i4>116</vt:i4>
      </vt:variant>
      <vt:variant>
        <vt:i4>0</vt:i4>
      </vt:variant>
      <vt:variant>
        <vt:i4>5</vt:i4>
      </vt:variant>
      <vt:variant>
        <vt:lpwstr/>
      </vt:variant>
      <vt:variant>
        <vt:lpwstr>_Toc189671417</vt:lpwstr>
      </vt:variant>
      <vt:variant>
        <vt:i4>1638459</vt:i4>
      </vt:variant>
      <vt:variant>
        <vt:i4>110</vt:i4>
      </vt:variant>
      <vt:variant>
        <vt:i4>0</vt:i4>
      </vt:variant>
      <vt:variant>
        <vt:i4>5</vt:i4>
      </vt:variant>
      <vt:variant>
        <vt:lpwstr/>
      </vt:variant>
      <vt:variant>
        <vt:lpwstr>_Toc189671416</vt:lpwstr>
      </vt:variant>
      <vt:variant>
        <vt:i4>1638459</vt:i4>
      </vt:variant>
      <vt:variant>
        <vt:i4>104</vt:i4>
      </vt:variant>
      <vt:variant>
        <vt:i4>0</vt:i4>
      </vt:variant>
      <vt:variant>
        <vt:i4>5</vt:i4>
      </vt:variant>
      <vt:variant>
        <vt:lpwstr/>
      </vt:variant>
      <vt:variant>
        <vt:lpwstr>_Toc189671415</vt:lpwstr>
      </vt:variant>
      <vt:variant>
        <vt:i4>1638459</vt:i4>
      </vt:variant>
      <vt:variant>
        <vt:i4>98</vt:i4>
      </vt:variant>
      <vt:variant>
        <vt:i4>0</vt:i4>
      </vt:variant>
      <vt:variant>
        <vt:i4>5</vt:i4>
      </vt:variant>
      <vt:variant>
        <vt:lpwstr/>
      </vt:variant>
      <vt:variant>
        <vt:lpwstr>_Toc189671414</vt:lpwstr>
      </vt:variant>
      <vt:variant>
        <vt:i4>1638459</vt:i4>
      </vt:variant>
      <vt:variant>
        <vt:i4>92</vt:i4>
      </vt:variant>
      <vt:variant>
        <vt:i4>0</vt:i4>
      </vt:variant>
      <vt:variant>
        <vt:i4>5</vt:i4>
      </vt:variant>
      <vt:variant>
        <vt:lpwstr/>
      </vt:variant>
      <vt:variant>
        <vt:lpwstr>_Toc189671413</vt:lpwstr>
      </vt:variant>
      <vt:variant>
        <vt:i4>1638459</vt:i4>
      </vt:variant>
      <vt:variant>
        <vt:i4>86</vt:i4>
      </vt:variant>
      <vt:variant>
        <vt:i4>0</vt:i4>
      </vt:variant>
      <vt:variant>
        <vt:i4>5</vt:i4>
      </vt:variant>
      <vt:variant>
        <vt:lpwstr/>
      </vt:variant>
      <vt:variant>
        <vt:lpwstr>_Toc189671412</vt:lpwstr>
      </vt:variant>
      <vt:variant>
        <vt:i4>1638459</vt:i4>
      </vt:variant>
      <vt:variant>
        <vt:i4>80</vt:i4>
      </vt:variant>
      <vt:variant>
        <vt:i4>0</vt:i4>
      </vt:variant>
      <vt:variant>
        <vt:i4>5</vt:i4>
      </vt:variant>
      <vt:variant>
        <vt:lpwstr/>
      </vt:variant>
      <vt:variant>
        <vt:lpwstr>_Toc189671411</vt:lpwstr>
      </vt:variant>
      <vt:variant>
        <vt:i4>1638459</vt:i4>
      </vt:variant>
      <vt:variant>
        <vt:i4>74</vt:i4>
      </vt:variant>
      <vt:variant>
        <vt:i4>0</vt:i4>
      </vt:variant>
      <vt:variant>
        <vt:i4>5</vt:i4>
      </vt:variant>
      <vt:variant>
        <vt:lpwstr/>
      </vt:variant>
      <vt:variant>
        <vt:lpwstr>_Toc189671410</vt:lpwstr>
      </vt:variant>
      <vt:variant>
        <vt:i4>1572923</vt:i4>
      </vt:variant>
      <vt:variant>
        <vt:i4>68</vt:i4>
      </vt:variant>
      <vt:variant>
        <vt:i4>0</vt:i4>
      </vt:variant>
      <vt:variant>
        <vt:i4>5</vt:i4>
      </vt:variant>
      <vt:variant>
        <vt:lpwstr/>
      </vt:variant>
      <vt:variant>
        <vt:lpwstr>_Toc189671409</vt:lpwstr>
      </vt:variant>
      <vt:variant>
        <vt:i4>1572923</vt:i4>
      </vt:variant>
      <vt:variant>
        <vt:i4>62</vt:i4>
      </vt:variant>
      <vt:variant>
        <vt:i4>0</vt:i4>
      </vt:variant>
      <vt:variant>
        <vt:i4>5</vt:i4>
      </vt:variant>
      <vt:variant>
        <vt:lpwstr/>
      </vt:variant>
      <vt:variant>
        <vt:lpwstr>_Toc189671408</vt:lpwstr>
      </vt:variant>
      <vt:variant>
        <vt:i4>1572923</vt:i4>
      </vt:variant>
      <vt:variant>
        <vt:i4>56</vt:i4>
      </vt:variant>
      <vt:variant>
        <vt:i4>0</vt:i4>
      </vt:variant>
      <vt:variant>
        <vt:i4>5</vt:i4>
      </vt:variant>
      <vt:variant>
        <vt:lpwstr/>
      </vt:variant>
      <vt:variant>
        <vt:lpwstr>_Toc189671407</vt:lpwstr>
      </vt:variant>
      <vt:variant>
        <vt:i4>1572923</vt:i4>
      </vt:variant>
      <vt:variant>
        <vt:i4>50</vt:i4>
      </vt:variant>
      <vt:variant>
        <vt:i4>0</vt:i4>
      </vt:variant>
      <vt:variant>
        <vt:i4>5</vt:i4>
      </vt:variant>
      <vt:variant>
        <vt:lpwstr/>
      </vt:variant>
      <vt:variant>
        <vt:lpwstr>_Toc189671406</vt:lpwstr>
      </vt:variant>
      <vt:variant>
        <vt:i4>1572923</vt:i4>
      </vt:variant>
      <vt:variant>
        <vt:i4>44</vt:i4>
      </vt:variant>
      <vt:variant>
        <vt:i4>0</vt:i4>
      </vt:variant>
      <vt:variant>
        <vt:i4>5</vt:i4>
      </vt:variant>
      <vt:variant>
        <vt:lpwstr/>
      </vt:variant>
      <vt:variant>
        <vt:lpwstr>_Toc189671405</vt:lpwstr>
      </vt:variant>
      <vt:variant>
        <vt:i4>1572923</vt:i4>
      </vt:variant>
      <vt:variant>
        <vt:i4>38</vt:i4>
      </vt:variant>
      <vt:variant>
        <vt:i4>0</vt:i4>
      </vt:variant>
      <vt:variant>
        <vt:i4>5</vt:i4>
      </vt:variant>
      <vt:variant>
        <vt:lpwstr/>
      </vt:variant>
      <vt:variant>
        <vt:lpwstr>_Toc189671404</vt:lpwstr>
      </vt:variant>
      <vt:variant>
        <vt:i4>1572923</vt:i4>
      </vt:variant>
      <vt:variant>
        <vt:i4>32</vt:i4>
      </vt:variant>
      <vt:variant>
        <vt:i4>0</vt:i4>
      </vt:variant>
      <vt:variant>
        <vt:i4>5</vt:i4>
      </vt:variant>
      <vt:variant>
        <vt:lpwstr/>
      </vt:variant>
      <vt:variant>
        <vt:lpwstr>_Toc189671403</vt:lpwstr>
      </vt:variant>
      <vt:variant>
        <vt:i4>8257598</vt:i4>
      </vt:variant>
      <vt:variant>
        <vt:i4>27</vt:i4>
      </vt:variant>
      <vt:variant>
        <vt:i4>0</vt:i4>
      </vt:variant>
      <vt:variant>
        <vt:i4>5</vt:i4>
      </vt:variant>
      <vt:variant>
        <vt:lpwstr>https://gsa.acgov.org/do-business-with-us/upcoming-contracting-events/</vt:lpwstr>
      </vt:variant>
      <vt:variant>
        <vt:lpwstr/>
      </vt:variant>
      <vt:variant>
        <vt:i4>8257598</vt:i4>
      </vt:variant>
      <vt:variant>
        <vt:i4>24</vt:i4>
      </vt:variant>
      <vt:variant>
        <vt:i4>0</vt:i4>
      </vt:variant>
      <vt:variant>
        <vt:i4>5</vt:i4>
      </vt:variant>
      <vt:variant>
        <vt:lpwstr>https://gsa.acgov.org/do-business-with-us/upcoming-contracting-events/</vt:lpwstr>
      </vt:variant>
      <vt:variant>
        <vt:lpwstr/>
      </vt:variant>
      <vt:variant>
        <vt:i4>2359310</vt:i4>
      </vt:variant>
      <vt:variant>
        <vt:i4>21</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80</vt:i4>
      </vt:variant>
      <vt:variant>
        <vt:i4>18</vt:i4>
      </vt:variant>
      <vt:variant>
        <vt:i4>0</vt:i4>
      </vt:variant>
      <vt:variant>
        <vt:i4>5</vt:i4>
      </vt:variant>
      <vt:variant>
        <vt:lpwstr>https://ezsourcing.acgov.org/</vt:lpwstr>
      </vt:variant>
      <vt:variant>
        <vt:lpwstr/>
      </vt:variant>
      <vt:variant>
        <vt:i4>6619158</vt:i4>
      </vt:variant>
      <vt:variant>
        <vt:i4>15</vt:i4>
      </vt:variant>
      <vt:variant>
        <vt:i4>0</vt:i4>
      </vt:variant>
      <vt:variant>
        <vt:i4>5</vt:i4>
      </vt:variant>
      <vt:variant>
        <vt:lpwstr>mailto:kachina.handy@acgov.org</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6619158</vt:i4>
      </vt:variant>
      <vt:variant>
        <vt:i4>6</vt:i4>
      </vt:variant>
      <vt:variant>
        <vt:i4>0</vt:i4>
      </vt:variant>
      <vt:variant>
        <vt:i4>5</vt:i4>
      </vt:variant>
      <vt:variant>
        <vt:lpwstr>mailto:kachina.handy@acgov.org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ariant>
        <vt:i4>1835120</vt:i4>
      </vt:variant>
      <vt:variant>
        <vt:i4>0</vt:i4>
      </vt:variant>
      <vt:variant>
        <vt:i4>0</vt:i4>
      </vt:variant>
      <vt:variant>
        <vt:i4>5</vt:i4>
      </vt:variant>
      <vt:variant>
        <vt:lpwstr>mailto:Allison.Ocampo@acgov.org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2025-02-10T23:08:00Z</dcterms:created>
  <dcterms:modified xsi:type="dcterms:W3CDTF">2025-02-11T17:43:00Z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0x010100F56E678F9FCC0C42AF8310BD173F8CE3</vt:lpwstr>
  </property>
  <property fmtid="{D5CDD505-2E9C-101B-9397-08002B2CF9AE}" pid="4" name="_dlc_DocIdItemGuid">
    <vt:lpwstr>7797d310-0d53-4340-99ba-aafaea5087f4</vt:lpwstr>
  </property>
</Properties>
</file>