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044D" w14:textId="6E56D088" w:rsidR="009C2BB4" w:rsidRPr="009C2BB4" w:rsidRDefault="009C2BB4" w:rsidP="00832A0B">
      <w:pPr>
        <w:pStyle w:val="RFP-QHeader1"/>
        <w:rPr>
          <w:rFonts w:ascii="Avenir Next LT Pro" w:hAnsi="Avenir Next LT Pro"/>
          <w:color w:val="7030A0"/>
          <w:sz w:val="14"/>
          <w:szCs w:val="14"/>
        </w:rPr>
      </w:pPr>
    </w:p>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5C204E08" w:rsidR="00BE2FD2" w:rsidRPr="00F1151D" w:rsidRDefault="00BE2FD2" w:rsidP="00BE2FD2">
      <w:pPr>
        <w:pStyle w:val="RFP-QHeader2"/>
        <w:rPr>
          <w:rFonts w:ascii="Calibri" w:hAnsi="Calibri" w:cs="Calibri"/>
          <w:color w:val="000000" w:themeColor="text1"/>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6334DF" w:rsidRPr="00F1151D">
        <w:rPr>
          <w:rFonts w:ascii="Calibri" w:hAnsi="Calibri" w:cs="Calibri"/>
          <w:color w:val="000000" w:themeColor="text1"/>
          <w:sz w:val="40"/>
          <w:szCs w:val="40"/>
        </w:rPr>
        <w:t>902575</w:t>
      </w:r>
    </w:p>
    <w:p w14:paraId="6E8137DF" w14:textId="77777777" w:rsidR="00BE2FD2" w:rsidRPr="00F1151D" w:rsidRDefault="00BE2FD2" w:rsidP="00BE2FD2">
      <w:pPr>
        <w:pStyle w:val="RFP-QHeader2"/>
        <w:rPr>
          <w:rFonts w:ascii="Calibri" w:hAnsi="Calibri" w:cs="Calibri"/>
          <w:color w:val="000000" w:themeColor="text1"/>
          <w:sz w:val="20"/>
        </w:rPr>
      </w:pPr>
    </w:p>
    <w:p w14:paraId="6E496264" w14:textId="77777777" w:rsidR="00BE2FD2" w:rsidRPr="00F1151D" w:rsidRDefault="00BE2FD2" w:rsidP="00BE2FD2">
      <w:pPr>
        <w:jc w:val="center"/>
        <w:rPr>
          <w:rFonts w:ascii="Calibri" w:hAnsi="Calibri" w:cs="Calibri"/>
          <w:b/>
          <w:color w:val="000000" w:themeColor="text1"/>
          <w:sz w:val="40"/>
          <w:szCs w:val="40"/>
        </w:rPr>
      </w:pPr>
      <w:r w:rsidRPr="00F1151D">
        <w:rPr>
          <w:rFonts w:ascii="Calibri" w:hAnsi="Calibri" w:cs="Calibri"/>
          <w:b/>
          <w:color w:val="000000" w:themeColor="text1"/>
          <w:sz w:val="40"/>
          <w:szCs w:val="40"/>
        </w:rPr>
        <w:t>for</w:t>
      </w:r>
    </w:p>
    <w:p w14:paraId="10508440" w14:textId="77777777" w:rsidR="00BE2FD2" w:rsidRPr="00F1151D" w:rsidRDefault="00BE2FD2" w:rsidP="00BE2FD2">
      <w:pPr>
        <w:pStyle w:val="RFP-QHeader2"/>
        <w:rPr>
          <w:rFonts w:ascii="Calibri" w:hAnsi="Calibri" w:cs="Calibri"/>
          <w:color w:val="000000" w:themeColor="text1"/>
          <w:sz w:val="20"/>
          <w:highlight w:val="yellow"/>
        </w:rPr>
      </w:pPr>
    </w:p>
    <w:p w14:paraId="7BEE50B5" w14:textId="05DEB5E5" w:rsidR="00BE2FD2" w:rsidRPr="00F1151D" w:rsidRDefault="00D50653" w:rsidP="00BE2FD2">
      <w:pPr>
        <w:pStyle w:val="RFP-QHeader2"/>
        <w:rPr>
          <w:rFonts w:ascii="Calibri" w:hAnsi="Calibri" w:cs="Calibri"/>
          <w:color w:val="000000" w:themeColor="text1"/>
          <w:sz w:val="40"/>
          <w:szCs w:val="40"/>
          <w:highlight w:val="yellow"/>
        </w:rPr>
      </w:pPr>
      <w:r w:rsidRPr="00F1151D">
        <w:rPr>
          <w:rFonts w:ascii="Calibri" w:hAnsi="Calibri" w:cs="Calibri"/>
          <w:color w:val="000000" w:themeColor="text1"/>
          <w:sz w:val="40"/>
          <w:szCs w:val="40"/>
        </w:rPr>
        <w:t>LAW ENFORCEMENT MOTORCYCLES</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F1151D" w:rsidRDefault="008C1E1E" w:rsidP="008C1E1E">
            <w:pPr>
              <w:jc w:val="center"/>
              <w:rPr>
                <w:rFonts w:ascii="Calibri" w:hAnsi="Calibri" w:cs="Calibri"/>
                <w:b/>
                <w:color w:val="000000" w:themeColor="text1"/>
                <w:sz w:val="24"/>
                <w:szCs w:val="24"/>
              </w:rPr>
            </w:pPr>
            <w:r w:rsidRPr="009C2BB4">
              <w:rPr>
                <w:rFonts w:ascii="Calibri" w:hAnsi="Calibri" w:cs="Calibri"/>
                <w:b/>
                <w:sz w:val="24"/>
                <w:szCs w:val="24"/>
              </w:rPr>
              <w:t xml:space="preserve">Thank </w:t>
            </w:r>
            <w:r w:rsidRPr="00F1151D">
              <w:rPr>
                <w:rFonts w:ascii="Calibri" w:hAnsi="Calibri" w:cs="Calibri"/>
                <w:b/>
                <w:color w:val="000000" w:themeColor="text1"/>
                <w:sz w:val="24"/>
                <w:szCs w:val="24"/>
              </w:rPr>
              <w:t>you for your interest!</w:t>
            </w:r>
          </w:p>
          <w:p w14:paraId="60A9225A" w14:textId="6B8DC27B" w:rsidR="0036135F" w:rsidRPr="00F1151D" w:rsidRDefault="0036135F" w:rsidP="00E44816">
            <w:pPr>
              <w:spacing w:before="180" w:after="180"/>
              <w:jc w:val="center"/>
              <w:rPr>
                <w:rFonts w:ascii="Calibri" w:hAnsi="Calibri" w:cs="Calibri"/>
                <w:b/>
                <w:color w:val="000000" w:themeColor="text1"/>
                <w:sz w:val="24"/>
                <w:szCs w:val="24"/>
              </w:rPr>
            </w:pPr>
            <w:r w:rsidRPr="00F1151D">
              <w:rPr>
                <w:rFonts w:ascii="Calibri" w:hAnsi="Calibri" w:cs="Calibri"/>
                <w:b/>
                <w:color w:val="000000" w:themeColor="text1"/>
                <w:sz w:val="24"/>
                <w:szCs w:val="24"/>
              </w:rPr>
              <w:t>Contact Person</w:t>
            </w:r>
            <w:proofErr w:type="gramStart"/>
            <w:r w:rsidRPr="00F1151D">
              <w:rPr>
                <w:rFonts w:ascii="Calibri" w:hAnsi="Calibri" w:cs="Calibri"/>
                <w:b/>
                <w:color w:val="000000" w:themeColor="text1"/>
                <w:sz w:val="24"/>
                <w:szCs w:val="24"/>
              </w:rPr>
              <w:t xml:space="preserve">:  </w:t>
            </w:r>
            <w:r w:rsidR="006334DF" w:rsidRPr="00F1151D">
              <w:rPr>
                <w:rFonts w:ascii="Calibri" w:hAnsi="Calibri" w:cs="Calibri"/>
                <w:b/>
                <w:color w:val="000000" w:themeColor="text1"/>
                <w:sz w:val="24"/>
                <w:szCs w:val="24"/>
              </w:rPr>
              <w:t>Christine</w:t>
            </w:r>
            <w:proofErr w:type="gramEnd"/>
            <w:r w:rsidR="006334DF" w:rsidRPr="00F1151D">
              <w:rPr>
                <w:rFonts w:ascii="Calibri" w:hAnsi="Calibri" w:cs="Calibri"/>
                <w:b/>
                <w:color w:val="000000" w:themeColor="text1"/>
                <w:sz w:val="24"/>
                <w:szCs w:val="24"/>
              </w:rPr>
              <w:t xml:space="preserve"> Chan</w:t>
            </w:r>
          </w:p>
          <w:p w14:paraId="5397C55D" w14:textId="3F1C7931" w:rsidR="0036135F" w:rsidRPr="00F1151D" w:rsidRDefault="0036135F" w:rsidP="00E44816">
            <w:pPr>
              <w:spacing w:before="180" w:after="180"/>
              <w:jc w:val="center"/>
              <w:rPr>
                <w:rFonts w:ascii="Calibri" w:hAnsi="Calibri" w:cs="Calibri"/>
                <w:b/>
                <w:color w:val="000000" w:themeColor="text1"/>
                <w:sz w:val="24"/>
                <w:szCs w:val="24"/>
              </w:rPr>
            </w:pPr>
            <w:r w:rsidRPr="00F1151D">
              <w:rPr>
                <w:rFonts w:ascii="Calibri" w:hAnsi="Calibri" w:cs="Calibri"/>
                <w:b/>
                <w:color w:val="000000" w:themeColor="text1"/>
                <w:sz w:val="24"/>
                <w:szCs w:val="24"/>
              </w:rPr>
              <w:t>Phone Number</w:t>
            </w:r>
            <w:proofErr w:type="gramStart"/>
            <w:r w:rsidRPr="00F1151D">
              <w:rPr>
                <w:rFonts w:ascii="Calibri" w:hAnsi="Calibri" w:cs="Calibri"/>
                <w:b/>
                <w:color w:val="000000" w:themeColor="text1"/>
                <w:sz w:val="24"/>
                <w:szCs w:val="24"/>
              </w:rPr>
              <w:t>:  (</w:t>
            </w:r>
            <w:proofErr w:type="gramEnd"/>
            <w:r w:rsidRPr="00F1151D">
              <w:rPr>
                <w:rFonts w:ascii="Calibri" w:hAnsi="Calibri" w:cs="Calibri"/>
                <w:b/>
                <w:color w:val="000000" w:themeColor="text1"/>
                <w:sz w:val="24"/>
                <w:szCs w:val="24"/>
              </w:rPr>
              <w:t xml:space="preserve">510) </w:t>
            </w:r>
            <w:r w:rsidR="006334DF" w:rsidRPr="00F1151D">
              <w:rPr>
                <w:rFonts w:ascii="Calibri" w:hAnsi="Calibri" w:cs="Calibri"/>
                <w:b/>
                <w:color w:val="000000" w:themeColor="text1"/>
                <w:sz w:val="24"/>
                <w:szCs w:val="24"/>
              </w:rPr>
              <w:t>208-9623</w:t>
            </w:r>
          </w:p>
          <w:p w14:paraId="007B657E" w14:textId="482AF577"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proofErr w:type="spellStart"/>
              <w:r w:rsidR="006334DF" w:rsidRPr="004F0B5B">
                <w:rPr>
                  <w:rStyle w:val="Hyperlink"/>
                  <w:rFonts w:ascii="Calibri" w:hAnsi="Calibri" w:cs="Calibri"/>
                  <w:b/>
                  <w:sz w:val="24"/>
                  <w:szCs w:val="24"/>
                </w:rPr>
                <w:t>Christine.Chan2@acgov.org</w:t>
              </w:r>
              <w:proofErr w:type="spellEnd"/>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by</w:t>
      </w:r>
      <w:proofErr w:type="gramEnd"/>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on</w:t>
      </w:r>
      <w:proofErr w:type="gramEnd"/>
    </w:p>
    <w:p w14:paraId="71964CED" w14:textId="1539A956" w:rsidR="00BE2FD2" w:rsidRPr="00441854" w:rsidRDefault="00CE5068" w:rsidP="002F0CB2">
      <w:pPr>
        <w:spacing w:after="60"/>
        <w:jc w:val="center"/>
        <w:rPr>
          <w:rFonts w:ascii="Calibri" w:hAnsi="Calibri" w:cs="Calibri"/>
          <w:b/>
          <w:color w:val="000000" w:themeColor="text1"/>
          <w:sz w:val="32"/>
          <w:szCs w:val="32"/>
        </w:rPr>
      </w:pPr>
      <w:r w:rsidRPr="00441854">
        <w:rPr>
          <w:rFonts w:ascii="Calibri" w:hAnsi="Calibri" w:cs="Calibri"/>
          <w:b/>
          <w:color w:val="000000" w:themeColor="text1"/>
          <w:sz w:val="32"/>
          <w:szCs w:val="32"/>
        </w:rPr>
        <w:t xml:space="preserve">April </w:t>
      </w:r>
      <w:r w:rsidR="00971331" w:rsidRPr="00441854">
        <w:rPr>
          <w:rFonts w:ascii="Calibri" w:hAnsi="Calibri" w:cs="Calibri"/>
          <w:b/>
          <w:color w:val="000000" w:themeColor="text1"/>
          <w:sz w:val="32"/>
          <w:szCs w:val="32"/>
        </w:rPr>
        <w:t>2</w:t>
      </w:r>
      <w:r w:rsidRPr="00441854">
        <w:rPr>
          <w:rFonts w:ascii="Calibri" w:hAnsi="Calibri" w:cs="Calibri"/>
          <w:b/>
          <w:color w:val="000000" w:themeColor="text1"/>
          <w:sz w:val="32"/>
          <w:szCs w:val="32"/>
        </w:rPr>
        <w:t>8</w:t>
      </w:r>
      <w:r w:rsidR="0081626B" w:rsidRPr="00441854">
        <w:rPr>
          <w:rFonts w:ascii="Calibri" w:hAnsi="Calibri" w:cs="Calibri"/>
          <w:b/>
          <w:color w:val="000000" w:themeColor="text1"/>
          <w:sz w:val="32"/>
          <w:szCs w:val="32"/>
        </w:rPr>
        <w:t>, 2025</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58F0048B"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0AEB3EF6" w:rsidR="00841A12" w:rsidRPr="00983DAC" w:rsidRDefault="00841A12" w:rsidP="002F0CB2">
      <w:pPr>
        <w:spacing w:after="60"/>
        <w:jc w:val="center"/>
        <w:rPr>
          <w:rFonts w:ascii="Calibri" w:hAnsi="Calibri" w:cs="Calibri"/>
          <w:sz w:val="32"/>
          <w:szCs w:val="32"/>
        </w:rPr>
      </w:pPr>
      <w:hyperlink r:id="rId15" w:history="1">
        <w:proofErr w:type="spellStart"/>
        <w:r w:rsidRPr="00983DAC">
          <w:rPr>
            <w:rStyle w:val="Hyperlink"/>
            <w:rFonts w:ascii="Calibri" w:hAnsi="Calibri" w:cs="Calibri"/>
            <w:b/>
            <w:sz w:val="32"/>
            <w:szCs w:val="32"/>
          </w:rPr>
          <w:t>EZSourcing</w:t>
        </w:r>
        <w:proofErr w:type="spellEnd"/>
        <w:r w:rsidRPr="00983DAC">
          <w:rPr>
            <w:rStyle w:val="Hyperlink"/>
            <w:rFonts w:ascii="Calibri" w:hAnsi="Calibri" w:cs="Calibri"/>
            <w:b/>
            <w:sz w:val="32"/>
            <w:szCs w:val="32"/>
          </w:rPr>
          <w:t xml:space="preserve"> Supplier Portal</w:t>
        </w:r>
      </w:hyperlink>
      <w:r w:rsidR="00815B6E" w:rsidRPr="00983DAC">
        <w:rPr>
          <w:rFonts w:ascii="Calibri" w:hAnsi="Calibri" w:cs="Calibri"/>
          <w:b/>
          <w:sz w:val="32"/>
          <w:szCs w:val="32"/>
        </w:rPr>
        <w:t xml:space="preserve"> </w:t>
      </w:r>
    </w:p>
    <w:p w14:paraId="66894161" w14:textId="470D9EB0"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w:t>
        </w:r>
        <w:proofErr w:type="spellStart"/>
        <w:r w:rsidRPr="00983DAC">
          <w:rPr>
            <w:rStyle w:val="Hyperlink"/>
            <w:rFonts w:ascii="Calibri" w:hAnsi="Calibri"/>
            <w:sz w:val="24"/>
            <w:szCs w:val="18"/>
          </w:rPr>
          <w:t>ezsourcing.acgov.org</w:t>
        </w:r>
        <w:proofErr w:type="spellEnd"/>
        <w:r w:rsidRPr="00983DAC">
          <w:rPr>
            <w:rStyle w:val="Hyperlink"/>
            <w:rFonts w:ascii="Calibri" w:hAnsi="Calibri"/>
            <w:sz w:val="24"/>
            <w:szCs w:val="18"/>
          </w:rPr>
          <w:t>/</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23DE14DD">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29EFB8FB" w:rsidR="00E627AC" w:rsidRPr="00441854" w:rsidRDefault="00E627AC" w:rsidP="00E627AC">
      <w:pPr>
        <w:pStyle w:val="RFP-QHeader2"/>
        <w:rPr>
          <w:rFonts w:ascii="Calibri" w:hAnsi="Calibri" w:cs="Calibri"/>
          <w:color w:val="000000" w:themeColor="text1"/>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6334DF" w:rsidRPr="00441854">
        <w:rPr>
          <w:rFonts w:ascii="Calibri" w:hAnsi="Calibri" w:cs="Calibri"/>
          <w:color w:val="000000" w:themeColor="text1"/>
          <w:sz w:val="24"/>
          <w:szCs w:val="26"/>
        </w:rPr>
        <w:t>902575</w:t>
      </w:r>
    </w:p>
    <w:p w14:paraId="5CD11FEB" w14:textId="574C0A42" w:rsidR="00E627AC" w:rsidRPr="00441854" w:rsidRDefault="0048412F" w:rsidP="00E627AC">
      <w:pPr>
        <w:pStyle w:val="RFP-QHeader2"/>
        <w:spacing w:after="240"/>
        <w:rPr>
          <w:rFonts w:ascii="Calibri" w:hAnsi="Calibri" w:cs="Calibri"/>
          <w:color w:val="000000" w:themeColor="text1"/>
          <w:sz w:val="24"/>
          <w:szCs w:val="26"/>
        </w:rPr>
      </w:pPr>
      <w:r w:rsidRPr="00441854">
        <w:rPr>
          <w:rFonts w:ascii="Calibri" w:hAnsi="Calibri" w:cs="Calibri"/>
          <w:color w:val="000000" w:themeColor="text1"/>
          <w:sz w:val="24"/>
          <w:szCs w:val="26"/>
        </w:rPr>
        <w:t xml:space="preserve">LAW ENFORCEMENT </w:t>
      </w:r>
      <w:r w:rsidR="006334DF" w:rsidRPr="00441854">
        <w:rPr>
          <w:rFonts w:ascii="Calibri" w:hAnsi="Calibri" w:cs="Calibri"/>
          <w:color w:val="000000" w:themeColor="text1"/>
          <w:sz w:val="24"/>
          <w:szCs w:val="26"/>
        </w:rPr>
        <w:t>MOTORCYCLE</w:t>
      </w:r>
      <w:r w:rsidRPr="00441854">
        <w:rPr>
          <w:rFonts w:ascii="Calibri" w:hAnsi="Calibri" w:cs="Calibri"/>
          <w:color w:val="000000" w:themeColor="text1"/>
          <w:sz w:val="24"/>
          <w:szCs w:val="26"/>
        </w:rPr>
        <w:t>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58F7D28B" w:rsidR="009D5E97" w:rsidRPr="009D5E97" w:rsidRDefault="008D6F45">
            <w:pPr>
              <w:rPr>
                <w:rFonts w:ascii="Calibri" w:hAnsi="Calibri" w:cs="Calibri"/>
                <w:b/>
                <w:color w:val="70AD47"/>
                <w:szCs w:val="26"/>
              </w:rPr>
            </w:pPr>
            <w:r w:rsidRPr="00441854">
              <w:rPr>
                <w:rFonts w:ascii="Calibri" w:hAnsi="Calibri" w:cs="Calibri"/>
                <w:b/>
                <w:color w:val="000000" w:themeColor="text1"/>
                <w:sz w:val="24"/>
                <w:szCs w:val="26"/>
              </w:rPr>
              <w:t xml:space="preserve">March </w:t>
            </w:r>
            <w:r w:rsidR="00262F9D">
              <w:rPr>
                <w:rFonts w:ascii="Calibri" w:hAnsi="Calibri" w:cs="Calibri"/>
                <w:b/>
                <w:color w:val="000000" w:themeColor="text1"/>
                <w:sz w:val="24"/>
                <w:szCs w:val="26"/>
              </w:rPr>
              <w:t>28</w:t>
            </w:r>
            <w:r w:rsidR="00C34914" w:rsidRPr="00441854">
              <w:rPr>
                <w:rFonts w:ascii="Calibri" w:hAnsi="Calibri" w:cs="Calibri"/>
                <w:b/>
                <w:color w:val="000000" w:themeColor="text1"/>
                <w:sz w:val="24"/>
                <w:szCs w:val="26"/>
              </w:rPr>
              <w:t>, 2025</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1AB9C8FF"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C7DF6EA" w14:textId="0A732283" w:rsidR="009D5E97" w:rsidRDefault="006D329A" w:rsidP="00C34914">
            <w:pPr>
              <w:rPr>
                <w:rFonts w:ascii="Calibri" w:hAnsi="Calibri" w:cs="Calibri"/>
                <w:b/>
                <w:color w:val="70AD47"/>
                <w:szCs w:val="26"/>
              </w:rPr>
            </w:pPr>
            <w:r w:rsidRPr="00441854">
              <w:rPr>
                <w:rFonts w:ascii="Calibri" w:hAnsi="Calibri" w:cs="Calibri"/>
                <w:b/>
                <w:color w:val="000000" w:themeColor="text1"/>
                <w:sz w:val="24"/>
                <w:szCs w:val="26"/>
              </w:rPr>
              <w:t>April</w:t>
            </w:r>
            <w:r w:rsidR="00327812" w:rsidRPr="00441854">
              <w:rPr>
                <w:rFonts w:ascii="Calibri" w:hAnsi="Calibri" w:cs="Calibri"/>
                <w:b/>
                <w:color w:val="000000" w:themeColor="text1"/>
                <w:sz w:val="24"/>
                <w:szCs w:val="26"/>
              </w:rPr>
              <w:t xml:space="preserve"> </w:t>
            </w:r>
            <w:r w:rsidR="005B6ABC" w:rsidRPr="00441854">
              <w:rPr>
                <w:rFonts w:ascii="Calibri" w:hAnsi="Calibri" w:cs="Calibri"/>
                <w:b/>
                <w:color w:val="000000" w:themeColor="text1"/>
                <w:sz w:val="24"/>
                <w:szCs w:val="26"/>
              </w:rPr>
              <w:t>7</w:t>
            </w:r>
            <w:r w:rsidR="00C34914" w:rsidRPr="00441854">
              <w:rPr>
                <w:rFonts w:ascii="Calibri" w:hAnsi="Calibri" w:cs="Calibri"/>
                <w:b/>
                <w:color w:val="000000" w:themeColor="text1"/>
                <w:sz w:val="24"/>
                <w:szCs w:val="26"/>
              </w:rPr>
              <w:t xml:space="preserve">, 2025 </w:t>
            </w:r>
            <w:r w:rsidR="009D5E97" w:rsidRPr="00441854">
              <w:rPr>
                <w:rFonts w:ascii="Calibri" w:hAnsi="Calibri" w:cs="Calibri"/>
                <w:b/>
                <w:color w:val="000000" w:themeColor="text1"/>
                <w:sz w:val="24"/>
                <w:szCs w:val="26"/>
              </w:rPr>
              <w:t xml:space="preserve">@ </w:t>
            </w:r>
            <w:r w:rsidR="00C34914" w:rsidRPr="00441854">
              <w:rPr>
                <w:rFonts w:ascii="Calibri" w:hAnsi="Calibri" w:cs="Calibri"/>
                <w:b/>
                <w:color w:val="000000" w:themeColor="text1"/>
                <w:sz w:val="24"/>
                <w:szCs w:val="26"/>
              </w:rPr>
              <w:t>10:30 AM</w:t>
            </w:r>
            <w:r w:rsidR="000848F9" w:rsidRPr="00441854">
              <w:rPr>
                <w:rFonts w:ascii="Calibri" w:hAnsi="Calibri" w:cs="Calibri"/>
                <w:b/>
                <w:color w:val="000000" w:themeColor="text1"/>
                <w:sz w:val="24"/>
                <w:szCs w:val="26"/>
              </w:rPr>
              <w:t xml:space="preserve"> (</w:t>
            </w:r>
            <w:r w:rsidR="000848F9" w:rsidRPr="00356299">
              <w:rPr>
                <w:rFonts w:ascii="Calibri" w:hAnsi="Calibri" w:cs="Calibri"/>
                <w:b/>
                <w:sz w:val="24"/>
                <w:szCs w:val="26"/>
              </w:rPr>
              <w:t>P</w:t>
            </w:r>
            <w:r w:rsidR="00CA4F0E">
              <w:rPr>
                <w:rFonts w:ascii="Calibri" w:hAnsi="Calibri" w:cs="Calibri"/>
                <w:b/>
                <w:sz w:val="24"/>
                <w:szCs w:val="26"/>
              </w:rPr>
              <w:t>acific</w:t>
            </w:r>
            <w:r w:rsidR="000848F9" w:rsidRPr="00356299">
              <w:rPr>
                <w:rFonts w:ascii="Calibri" w:hAnsi="Calibri" w:cs="Calibri"/>
                <w:b/>
                <w:sz w:val="24"/>
                <w:szCs w:val="26"/>
              </w:rPr>
              <w:t>)</w:t>
            </w:r>
          </w:p>
          <w:p w14:paraId="1F850221" w14:textId="77777777" w:rsidR="009D5E97" w:rsidRPr="00356299" w:rsidRDefault="009D5E97">
            <w:pPr>
              <w:rPr>
                <w:rFonts w:ascii="Calibri" w:hAnsi="Calibri" w:cs="Calibri"/>
                <w:b/>
                <w:sz w:val="18"/>
              </w:rPr>
            </w:pPr>
          </w:p>
          <w:p w14:paraId="4CAF5F50" w14:textId="77777777" w:rsidR="009D5E97" w:rsidRPr="00356299" w:rsidRDefault="009D5E9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p w14:paraId="08A1F188" w14:textId="2D1ED938" w:rsidR="00586ACC" w:rsidRPr="00586ACC" w:rsidRDefault="00586ACC" w:rsidP="00586ACC">
            <w:pPr>
              <w:rPr>
                <w:rFonts w:asciiTheme="minorHAnsi" w:hAnsiTheme="minorHAnsi" w:cstheme="minorHAnsi"/>
                <w:color w:val="242424"/>
                <w:sz w:val="24"/>
                <w:szCs w:val="24"/>
              </w:rPr>
            </w:pPr>
            <w:hyperlink r:id="rId18" w:tgtFrame="_blank" w:tooltip="Meeting join link" w:history="1">
              <w:r>
                <w:rPr>
                  <w:rStyle w:val="Hyperlink"/>
                  <w:rFonts w:asciiTheme="minorHAnsi" w:hAnsiTheme="minorHAnsi" w:cstheme="minorHAnsi"/>
                  <w:b/>
                  <w:bCs/>
                  <w:color w:val="5B5FC7"/>
                  <w:sz w:val="24"/>
                  <w:szCs w:val="24"/>
                </w:rPr>
                <w:t>RFQ No. 902575 Bidders Conference</w:t>
              </w:r>
            </w:hyperlink>
            <w:r w:rsidRPr="00586ACC">
              <w:rPr>
                <w:rFonts w:asciiTheme="minorHAnsi" w:hAnsiTheme="minorHAnsi" w:cstheme="minorHAnsi"/>
                <w:color w:val="242424"/>
                <w:sz w:val="24"/>
                <w:szCs w:val="24"/>
              </w:rPr>
              <w:t xml:space="preserve"> </w:t>
            </w:r>
          </w:p>
          <w:p w14:paraId="47BBA1E2" w14:textId="77777777" w:rsidR="00586ACC" w:rsidRPr="00586ACC" w:rsidRDefault="00586ACC" w:rsidP="00586ACC">
            <w:pPr>
              <w:rPr>
                <w:rFonts w:asciiTheme="minorHAnsi" w:hAnsiTheme="minorHAnsi" w:cstheme="minorHAnsi"/>
                <w:color w:val="242424"/>
                <w:sz w:val="24"/>
                <w:szCs w:val="24"/>
              </w:rPr>
            </w:pPr>
            <w:r w:rsidRPr="00586ACC">
              <w:rPr>
                <w:rStyle w:val="me-email-text-secondary"/>
                <w:rFonts w:asciiTheme="minorHAnsi" w:hAnsiTheme="minorHAnsi" w:cstheme="minorHAnsi"/>
                <w:color w:val="616161"/>
                <w:sz w:val="24"/>
                <w:szCs w:val="24"/>
              </w:rPr>
              <w:t xml:space="preserve">Meeting ID: </w:t>
            </w:r>
            <w:r w:rsidRPr="00586ACC">
              <w:rPr>
                <w:rStyle w:val="me-email-text"/>
                <w:rFonts w:asciiTheme="minorHAnsi" w:hAnsiTheme="minorHAnsi" w:cstheme="minorHAnsi"/>
                <w:color w:val="242424"/>
                <w:sz w:val="24"/>
                <w:szCs w:val="24"/>
              </w:rPr>
              <w:t>241 574 559 553</w:t>
            </w:r>
            <w:r w:rsidRPr="00586ACC">
              <w:rPr>
                <w:rFonts w:asciiTheme="minorHAnsi" w:hAnsiTheme="minorHAnsi" w:cstheme="minorHAnsi"/>
                <w:color w:val="242424"/>
                <w:sz w:val="24"/>
                <w:szCs w:val="24"/>
              </w:rPr>
              <w:t xml:space="preserve"> </w:t>
            </w:r>
          </w:p>
          <w:p w14:paraId="043E2CC7" w14:textId="77777777" w:rsidR="00586ACC" w:rsidRPr="00586ACC" w:rsidRDefault="00586ACC" w:rsidP="00586ACC">
            <w:pPr>
              <w:rPr>
                <w:rFonts w:asciiTheme="minorHAnsi" w:hAnsiTheme="minorHAnsi" w:cstheme="minorHAnsi"/>
                <w:color w:val="242424"/>
                <w:sz w:val="24"/>
                <w:szCs w:val="24"/>
              </w:rPr>
            </w:pPr>
            <w:r w:rsidRPr="00586ACC">
              <w:rPr>
                <w:rStyle w:val="me-email-text-secondary"/>
                <w:rFonts w:asciiTheme="minorHAnsi" w:hAnsiTheme="minorHAnsi" w:cstheme="minorHAnsi"/>
                <w:color w:val="616161"/>
                <w:sz w:val="24"/>
                <w:szCs w:val="24"/>
              </w:rPr>
              <w:t xml:space="preserve">Passcode: </w:t>
            </w:r>
            <w:proofErr w:type="spellStart"/>
            <w:r w:rsidRPr="00586ACC">
              <w:rPr>
                <w:rStyle w:val="me-email-text"/>
                <w:rFonts w:asciiTheme="minorHAnsi" w:hAnsiTheme="minorHAnsi" w:cstheme="minorHAnsi"/>
                <w:color w:val="242424"/>
                <w:sz w:val="24"/>
                <w:szCs w:val="24"/>
              </w:rPr>
              <w:t>Jk9io99m</w:t>
            </w:r>
            <w:proofErr w:type="spellEnd"/>
            <w:r w:rsidRPr="00586ACC">
              <w:rPr>
                <w:rFonts w:asciiTheme="minorHAnsi" w:hAnsiTheme="minorHAnsi" w:cstheme="minorHAnsi"/>
                <w:color w:val="242424"/>
                <w:sz w:val="24"/>
                <w:szCs w:val="24"/>
              </w:rPr>
              <w:t xml:space="preserve"> </w:t>
            </w:r>
          </w:p>
          <w:p w14:paraId="60488151" w14:textId="3E7F3DA2" w:rsidR="00586ACC" w:rsidRPr="00586ACC" w:rsidRDefault="00586ACC" w:rsidP="00586ACC">
            <w:pPr>
              <w:jc w:val="center"/>
              <w:rPr>
                <w:rFonts w:asciiTheme="minorHAnsi" w:hAnsiTheme="minorHAnsi" w:cstheme="minorHAnsi"/>
                <w:color w:val="242424"/>
                <w:sz w:val="24"/>
                <w:szCs w:val="24"/>
              </w:rPr>
            </w:pPr>
          </w:p>
          <w:p w14:paraId="5895F503" w14:textId="77777777" w:rsidR="00586ACC" w:rsidRPr="00586ACC" w:rsidRDefault="00586ACC" w:rsidP="00586ACC">
            <w:pPr>
              <w:rPr>
                <w:rFonts w:asciiTheme="minorHAnsi" w:hAnsiTheme="minorHAnsi" w:cstheme="minorHAnsi"/>
                <w:color w:val="242424"/>
                <w:sz w:val="24"/>
                <w:szCs w:val="24"/>
              </w:rPr>
            </w:pPr>
            <w:r w:rsidRPr="00586ACC">
              <w:rPr>
                <w:rStyle w:val="me-email-text"/>
                <w:rFonts w:asciiTheme="minorHAnsi" w:hAnsiTheme="minorHAnsi" w:cstheme="minorHAnsi"/>
                <w:b/>
                <w:bCs/>
                <w:color w:val="242424"/>
                <w:sz w:val="24"/>
                <w:szCs w:val="24"/>
              </w:rPr>
              <w:t>Dial in by phone</w:t>
            </w:r>
            <w:r w:rsidRPr="00586ACC">
              <w:rPr>
                <w:rFonts w:asciiTheme="minorHAnsi" w:hAnsiTheme="minorHAnsi" w:cstheme="minorHAnsi"/>
                <w:color w:val="242424"/>
                <w:sz w:val="24"/>
                <w:szCs w:val="24"/>
              </w:rPr>
              <w:t xml:space="preserve"> </w:t>
            </w:r>
          </w:p>
          <w:p w14:paraId="5DCD1E5F" w14:textId="77777777" w:rsidR="00586ACC" w:rsidRDefault="00586ACC" w:rsidP="00586ACC">
            <w:pPr>
              <w:rPr>
                <w:rFonts w:asciiTheme="minorHAnsi" w:hAnsiTheme="minorHAnsi" w:cstheme="minorHAnsi"/>
                <w:color w:val="242424"/>
                <w:sz w:val="24"/>
                <w:szCs w:val="24"/>
              </w:rPr>
            </w:pPr>
            <w:hyperlink r:id="rId19" w:history="1">
              <w:r w:rsidRPr="00586ACC">
                <w:rPr>
                  <w:rStyle w:val="Hyperlink"/>
                  <w:rFonts w:asciiTheme="minorHAnsi" w:hAnsiTheme="minorHAnsi" w:cstheme="minorHAnsi"/>
                  <w:color w:val="5B5FC7"/>
                  <w:sz w:val="24"/>
                  <w:szCs w:val="24"/>
                </w:rPr>
                <w:t>+1 415-915-</w:t>
              </w:r>
              <w:proofErr w:type="gramStart"/>
              <w:r w:rsidRPr="00586ACC">
                <w:rPr>
                  <w:rStyle w:val="Hyperlink"/>
                  <w:rFonts w:asciiTheme="minorHAnsi" w:hAnsiTheme="minorHAnsi" w:cstheme="minorHAnsi"/>
                  <w:color w:val="5B5FC7"/>
                  <w:sz w:val="24"/>
                  <w:szCs w:val="24"/>
                </w:rPr>
                <w:t>3950,,</w:t>
              </w:r>
              <w:proofErr w:type="gramEnd"/>
              <w:r w:rsidRPr="00586ACC">
                <w:rPr>
                  <w:rStyle w:val="Hyperlink"/>
                  <w:rFonts w:asciiTheme="minorHAnsi" w:hAnsiTheme="minorHAnsi" w:cstheme="minorHAnsi"/>
                  <w:color w:val="5B5FC7"/>
                  <w:sz w:val="24"/>
                  <w:szCs w:val="24"/>
                </w:rPr>
                <w:t>830947307#</w:t>
              </w:r>
            </w:hyperlink>
            <w:r w:rsidRPr="00586ACC">
              <w:rPr>
                <w:rFonts w:asciiTheme="minorHAnsi" w:hAnsiTheme="minorHAnsi" w:cstheme="minorHAnsi"/>
                <w:color w:val="242424"/>
                <w:sz w:val="24"/>
                <w:szCs w:val="24"/>
              </w:rPr>
              <w:t xml:space="preserve"> </w:t>
            </w:r>
          </w:p>
          <w:p w14:paraId="0BE56636" w14:textId="2DCE48D7" w:rsidR="00586ACC" w:rsidRPr="00586ACC" w:rsidRDefault="00586ACC" w:rsidP="00586ACC">
            <w:pPr>
              <w:rPr>
                <w:rFonts w:asciiTheme="minorHAnsi" w:hAnsiTheme="minorHAnsi" w:cstheme="minorHAnsi"/>
                <w:color w:val="242424"/>
                <w:sz w:val="24"/>
                <w:szCs w:val="24"/>
              </w:rPr>
            </w:pPr>
            <w:r w:rsidRPr="00586ACC">
              <w:rPr>
                <w:rStyle w:val="me-email-text"/>
                <w:rFonts w:asciiTheme="minorHAnsi" w:hAnsiTheme="minorHAnsi" w:cstheme="minorHAnsi"/>
                <w:color w:val="616161"/>
                <w:sz w:val="24"/>
                <w:szCs w:val="24"/>
              </w:rPr>
              <w:t>United States, San Francisco</w:t>
            </w:r>
            <w:r w:rsidRPr="00586ACC">
              <w:rPr>
                <w:rFonts w:asciiTheme="minorHAnsi" w:hAnsiTheme="minorHAnsi" w:cstheme="minorHAnsi"/>
                <w:color w:val="242424"/>
                <w:sz w:val="24"/>
                <w:szCs w:val="24"/>
              </w:rPr>
              <w:t xml:space="preserve"> </w:t>
            </w:r>
          </w:p>
          <w:p w14:paraId="7A8ECB3A" w14:textId="77777777" w:rsidR="00586ACC" w:rsidRPr="00586ACC" w:rsidRDefault="00586ACC" w:rsidP="00586ACC">
            <w:pPr>
              <w:rPr>
                <w:rFonts w:asciiTheme="minorHAnsi" w:hAnsiTheme="minorHAnsi" w:cstheme="minorHAnsi"/>
                <w:color w:val="242424"/>
                <w:sz w:val="24"/>
                <w:szCs w:val="24"/>
              </w:rPr>
            </w:pPr>
            <w:hyperlink r:id="rId20" w:history="1">
              <w:r w:rsidRPr="00586ACC">
                <w:rPr>
                  <w:rStyle w:val="Hyperlink"/>
                  <w:rFonts w:asciiTheme="minorHAnsi" w:hAnsiTheme="minorHAnsi" w:cstheme="minorHAnsi"/>
                  <w:color w:val="5B5FC7"/>
                  <w:sz w:val="24"/>
                  <w:szCs w:val="24"/>
                </w:rPr>
                <w:t>Find a local number</w:t>
              </w:r>
            </w:hyperlink>
            <w:r w:rsidRPr="00586ACC">
              <w:rPr>
                <w:rFonts w:asciiTheme="minorHAnsi" w:hAnsiTheme="minorHAnsi" w:cstheme="minorHAnsi"/>
                <w:color w:val="242424"/>
                <w:sz w:val="24"/>
                <w:szCs w:val="24"/>
              </w:rPr>
              <w:t xml:space="preserve"> </w:t>
            </w:r>
          </w:p>
          <w:p w14:paraId="7EE86A28" w14:textId="4FBEEDFB" w:rsidR="00586ACC" w:rsidRPr="00586ACC" w:rsidRDefault="00586ACC" w:rsidP="002F1647">
            <w:pPr>
              <w:rPr>
                <w:rFonts w:asciiTheme="minorHAnsi" w:hAnsiTheme="minorHAnsi" w:cstheme="minorHAnsi"/>
                <w:color w:val="242424"/>
                <w:sz w:val="24"/>
                <w:szCs w:val="24"/>
              </w:rPr>
            </w:pPr>
            <w:r w:rsidRPr="00586ACC">
              <w:rPr>
                <w:rStyle w:val="me-email-text-secondary"/>
                <w:rFonts w:asciiTheme="minorHAnsi" w:hAnsiTheme="minorHAnsi" w:cstheme="minorHAnsi"/>
                <w:color w:val="616161"/>
                <w:sz w:val="24"/>
                <w:szCs w:val="24"/>
              </w:rPr>
              <w:t xml:space="preserve">Phone conference ID: </w:t>
            </w:r>
            <w:r w:rsidRPr="00586ACC">
              <w:rPr>
                <w:rStyle w:val="me-email-text"/>
                <w:rFonts w:asciiTheme="minorHAnsi" w:hAnsiTheme="minorHAnsi" w:cstheme="minorHAnsi"/>
                <w:color w:val="242424"/>
                <w:sz w:val="24"/>
                <w:szCs w:val="24"/>
              </w:rPr>
              <w:t>830 947 307#</w:t>
            </w:r>
            <w:r w:rsidRPr="00586ACC">
              <w:rPr>
                <w:rFonts w:asciiTheme="minorHAnsi" w:hAnsiTheme="minorHAnsi" w:cstheme="minorHAnsi"/>
                <w:color w:val="242424"/>
                <w:sz w:val="24"/>
                <w:szCs w:val="24"/>
              </w:rPr>
              <w:t xml:space="preserve"> </w:t>
            </w:r>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proofErr w:type="gramStart"/>
            <w:r w:rsidRPr="00356299">
              <w:rPr>
                <w:rFonts w:ascii="Calibri" w:hAnsi="Calibri" w:cs="Calibri"/>
                <w:b/>
                <w:sz w:val="24"/>
                <w:szCs w:val="26"/>
              </w:rPr>
              <w:t>Written Questions</w:t>
            </w:r>
            <w:proofErr w:type="gramEnd"/>
            <w:r w:rsidRPr="00356299">
              <w:rPr>
                <w:rFonts w:ascii="Calibri" w:hAnsi="Calibri" w:cs="Calibri"/>
                <w:b/>
                <w:sz w:val="24"/>
                <w:szCs w:val="26"/>
              </w:rPr>
              <w:t xml:space="preserve"> Due via Email:</w:t>
            </w:r>
          </w:p>
          <w:p w14:paraId="51EDAD93" w14:textId="7538547D" w:rsidR="009D5E97" w:rsidRDefault="006334DF">
            <w:pPr>
              <w:rPr>
                <w:rFonts w:ascii="Calibri" w:hAnsi="Calibri" w:cs="Calibri"/>
                <w:b/>
                <w:szCs w:val="26"/>
              </w:rPr>
            </w:pPr>
            <w:hyperlink r:id="rId21" w:history="1">
              <w:proofErr w:type="spellStart"/>
              <w:r w:rsidRPr="004F0B5B">
                <w:rPr>
                  <w:rStyle w:val="Hyperlink"/>
                  <w:rFonts w:ascii="Calibri" w:hAnsi="Calibri" w:cs="Calibri"/>
                  <w:b/>
                  <w:sz w:val="24"/>
                  <w:szCs w:val="26"/>
                </w:rPr>
                <w:t>Christine.Chan2@acgov.org</w:t>
              </w:r>
              <w:proofErr w:type="spellEnd"/>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59A95BE0" w:rsidR="009D5E97" w:rsidRPr="00441854" w:rsidRDefault="006D329A">
            <w:pPr>
              <w:rPr>
                <w:rFonts w:ascii="Calibri" w:hAnsi="Calibri" w:cs="Calibri"/>
                <w:b/>
                <w:color w:val="000000" w:themeColor="text1"/>
                <w:szCs w:val="26"/>
              </w:rPr>
            </w:pPr>
            <w:r w:rsidRPr="00441854">
              <w:rPr>
                <w:rFonts w:ascii="Calibri" w:hAnsi="Calibri" w:cs="Calibri"/>
                <w:b/>
                <w:color w:val="000000" w:themeColor="text1"/>
                <w:sz w:val="24"/>
                <w:szCs w:val="26"/>
              </w:rPr>
              <w:t>April 8</w:t>
            </w:r>
            <w:r w:rsidR="00C34914" w:rsidRPr="00441854">
              <w:rPr>
                <w:rFonts w:ascii="Calibri" w:hAnsi="Calibri" w:cs="Calibri"/>
                <w:b/>
                <w:color w:val="000000" w:themeColor="text1"/>
                <w:sz w:val="24"/>
                <w:szCs w:val="26"/>
              </w:rPr>
              <w:t xml:space="preserve">, </w:t>
            </w:r>
            <w:proofErr w:type="gramStart"/>
            <w:r w:rsidR="00C34914" w:rsidRPr="00441854">
              <w:rPr>
                <w:rFonts w:ascii="Calibri" w:hAnsi="Calibri" w:cs="Calibri"/>
                <w:b/>
                <w:color w:val="000000" w:themeColor="text1"/>
                <w:sz w:val="24"/>
                <w:szCs w:val="26"/>
              </w:rPr>
              <w:t>2025</w:t>
            </w:r>
            <w:proofErr w:type="gramEnd"/>
            <w:r w:rsidR="00C34914" w:rsidRPr="00441854">
              <w:rPr>
                <w:rFonts w:ascii="Calibri" w:hAnsi="Calibri" w:cs="Calibri"/>
                <w:b/>
                <w:color w:val="000000" w:themeColor="text1"/>
                <w:sz w:val="24"/>
                <w:szCs w:val="26"/>
              </w:rPr>
              <w:t xml:space="preserve"> </w:t>
            </w:r>
            <w:r w:rsidR="009D5E97" w:rsidRPr="00441854">
              <w:rPr>
                <w:rFonts w:ascii="Calibri" w:hAnsi="Calibri" w:cs="Calibri"/>
                <w:b/>
                <w:color w:val="000000" w:themeColor="text1"/>
                <w:sz w:val="24"/>
                <w:szCs w:val="26"/>
              </w:rPr>
              <w:t>by 5:00 p.m.</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426CDDA7" w:rsidR="009D5E97" w:rsidRPr="00441854" w:rsidRDefault="006D329A">
            <w:pPr>
              <w:rPr>
                <w:rFonts w:ascii="Calibri" w:hAnsi="Calibri" w:cs="Calibri"/>
                <w:b/>
                <w:color w:val="000000" w:themeColor="text1"/>
                <w:szCs w:val="26"/>
              </w:rPr>
            </w:pPr>
            <w:r w:rsidRPr="00441854">
              <w:rPr>
                <w:rFonts w:ascii="Calibri" w:hAnsi="Calibri" w:cs="Calibri"/>
                <w:b/>
                <w:color w:val="000000" w:themeColor="text1"/>
                <w:sz w:val="24"/>
                <w:szCs w:val="26"/>
              </w:rPr>
              <w:t>April 10</w:t>
            </w:r>
            <w:r w:rsidR="00C34914" w:rsidRPr="00441854">
              <w:rPr>
                <w:rFonts w:ascii="Calibri" w:hAnsi="Calibri" w:cs="Calibri"/>
                <w:b/>
                <w:color w:val="000000" w:themeColor="text1"/>
                <w:sz w:val="24"/>
                <w:szCs w:val="26"/>
              </w:rPr>
              <w:t>, 2025</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7B3A4DA7" w:rsidR="009D5E97" w:rsidRPr="00441854" w:rsidRDefault="00E032B1" w:rsidP="00B9651D">
            <w:pPr>
              <w:rPr>
                <w:rFonts w:ascii="Calibri" w:hAnsi="Calibri" w:cs="Calibri"/>
                <w:b/>
                <w:color w:val="000000" w:themeColor="text1"/>
                <w:szCs w:val="26"/>
              </w:rPr>
            </w:pPr>
            <w:r w:rsidRPr="00441854">
              <w:rPr>
                <w:rFonts w:ascii="Calibri" w:hAnsi="Calibri" w:cs="Calibri"/>
                <w:b/>
                <w:color w:val="000000" w:themeColor="text1"/>
                <w:sz w:val="24"/>
                <w:szCs w:val="26"/>
              </w:rPr>
              <w:t xml:space="preserve">April </w:t>
            </w:r>
            <w:r w:rsidR="00FD34F7" w:rsidRPr="00441854">
              <w:rPr>
                <w:rFonts w:ascii="Calibri" w:hAnsi="Calibri" w:cs="Calibri"/>
                <w:b/>
                <w:color w:val="000000" w:themeColor="text1"/>
                <w:sz w:val="24"/>
                <w:szCs w:val="26"/>
              </w:rPr>
              <w:t>18</w:t>
            </w:r>
            <w:r w:rsidR="00C34914" w:rsidRPr="00441854">
              <w:rPr>
                <w:rFonts w:ascii="Calibri" w:hAnsi="Calibri" w:cs="Calibri"/>
                <w:b/>
                <w:color w:val="000000" w:themeColor="text1"/>
                <w:sz w:val="24"/>
                <w:szCs w:val="26"/>
              </w:rPr>
              <w:t>, 2025</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2232B4CE" w:rsidR="009D5E97" w:rsidRPr="00441854" w:rsidRDefault="00E032B1">
            <w:pPr>
              <w:rPr>
                <w:rFonts w:ascii="Calibri" w:hAnsi="Calibri" w:cs="Calibri"/>
                <w:b/>
                <w:color w:val="000000" w:themeColor="text1"/>
                <w:szCs w:val="26"/>
              </w:rPr>
            </w:pPr>
            <w:r w:rsidRPr="00441854">
              <w:rPr>
                <w:rFonts w:ascii="Calibri" w:hAnsi="Calibri" w:cs="Calibri"/>
                <w:b/>
                <w:color w:val="000000" w:themeColor="text1"/>
                <w:sz w:val="24"/>
                <w:szCs w:val="26"/>
              </w:rPr>
              <w:t xml:space="preserve">April </w:t>
            </w:r>
            <w:r w:rsidR="00FD34F7" w:rsidRPr="00441854">
              <w:rPr>
                <w:rFonts w:ascii="Calibri" w:hAnsi="Calibri" w:cs="Calibri"/>
                <w:b/>
                <w:color w:val="000000" w:themeColor="text1"/>
                <w:sz w:val="24"/>
                <w:szCs w:val="26"/>
              </w:rPr>
              <w:t>18</w:t>
            </w:r>
            <w:r w:rsidR="00C34914" w:rsidRPr="00441854">
              <w:rPr>
                <w:rFonts w:ascii="Calibri" w:hAnsi="Calibri" w:cs="Calibri"/>
                <w:b/>
                <w:color w:val="000000" w:themeColor="text1"/>
                <w:sz w:val="24"/>
                <w:szCs w:val="26"/>
              </w:rPr>
              <w:t>, 2025</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BFD459" w14:textId="51061F93" w:rsidR="00261A0C" w:rsidRPr="006334DF"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2" w:history="1">
              <w:proofErr w:type="spellStart"/>
              <w:r w:rsidRPr="00261A0C">
                <w:rPr>
                  <w:rStyle w:val="Hyperlink"/>
                  <w:rFonts w:ascii="Calibri" w:hAnsi="Calibri" w:cs="Calibri"/>
                  <w:b/>
                  <w:sz w:val="24"/>
                  <w:szCs w:val="24"/>
                </w:rPr>
                <w:t>EZSourcing</w:t>
              </w:r>
              <w:proofErr w:type="spellEnd"/>
              <w:r w:rsidRPr="00261A0C">
                <w:rPr>
                  <w:rStyle w:val="Hyperlink"/>
                  <w:rFonts w:ascii="Calibri" w:hAnsi="Calibri" w:cs="Calibri"/>
                  <w:b/>
                  <w:sz w:val="24"/>
                  <w:szCs w:val="24"/>
                </w:rPr>
                <w:t xml:space="preserve"> Supplier Portal</w:t>
              </w:r>
            </w:hyperlink>
            <w:r w:rsidRPr="00261A0C">
              <w:rPr>
                <w:rFonts w:ascii="Calibri" w:hAnsi="Calibri" w:cs="Calibr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4BCB4B1" w14:textId="147B4C30" w:rsidR="00C34914" w:rsidRDefault="00FD219A" w:rsidP="00261A0C">
            <w:pPr>
              <w:rPr>
                <w:rFonts w:ascii="Calibri" w:hAnsi="Calibri" w:cs="Calibri"/>
                <w:b/>
                <w:sz w:val="24"/>
                <w:szCs w:val="24"/>
              </w:rPr>
            </w:pPr>
            <w:r w:rsidRPr="00441854">
              <w:rPr>
                <w:rFonts w:ascii="Calibri" w:hAnsi="Calibri" w:cs="Calibri"/>
                <w:b/>
                <w:color w:val="000000" w:themeColor="text1"/>
                <w:sz w:val="24"/>
                <w:szCs w:val="24"/>
              </w:rPr>
              <w:t xml:space="preserve">April </w:t>
            </w:r>
            <w:r w:rsidR="009B376A" w:rsidRPr="00441854">
              <w:rPr>
                <w:rFonts w:ascii="Calibri" w:hAnsi="Calibri" w:cs="Calibri"/>
                <w:b/>
                <w:color w:val="000000" w:themeColor="text1"/>
                <w:sz w:val="24"/>
                <w:szCs w:val="24"/>
              </w:rPr>
              <w:t>2</w:t>
            </w:r>
            <w:r w:rsidRPr="00441854">
              <w:rPr>
                <w:rFonts w:ascii="Calibri" w:hAnsi="Calibri" w:cs="Calibri"/>
                <w:b/>
                <w:color w:val="000000" w:themeColor="text1"/>
                <w:sz w:val="24"/>
                <w:szCs w:val="24"/>
              </w:rPr>
              <w:t>8</w:t>
            </w:r>
            <w:r w:rsidR="00C34914" w:rsidRPr="00441854">
              <w:rPr>
                <w:rFonts w:ascii="Calibri" w:hAnsi="Calibri" w:cs="Calibri"/>
                <w:b/>
                <w:color w:val="000000" w:themeColor="text1"/>
                <w:sz w:val="24"/>
                <w:szCs w:val="24"/>
              </w:rPr>
              <w:t xml:space="preserve">, </w:t>
            </w:r>
            <w:proofErr w:type="gramStart"/>
            <w:r w:rsidR="00C34914" w:rsidRPr="00441854">
              <w:rPr>
                <w:rFonts w:ascii="Calibri" w:hAnsi="Calibri" w:cs="Calibri"/>
                <w:b/>
                <w:color w:val="000000" w:themeColor="text1"/>
                <w:sz w:val="24"/>
                <w:szCs w:val="24"/>
              </w:rPr>
              <w:t>2025</w:t>
            </w:r>
            <w:proofErr w:type="gramEnd"/>
            <w:r w:rsidR="00261A0C" w:rsidRPr="00441854">
              <w:rPr>
                <w:rFonts w:ascii="Calibri" w:hAnsi="Calibri" w:cs="Calibri"/>
                <w:b/>
                <w:color w:val="000000" w:themeColor="text1"/>
                <w:sz w:val="24"/>
                <w:szCs w:val="24"/>
              </w:rPr>
              <w:t xml:space="preserve"> by </w:t>
            </w:r>
            <w:r w:rsidR="00261A0C" w:rsidRPr="00261A0C">
              <w:rPr>
                <w:rFonts w:ascii="Calibri" w:hAnsi="Calibri" w:cs="Calibri"/>
                <w:b/>
                <w:sz w:val="24"/>
                <w:szCs w:val="24"/>
              </w:rPr>
              <w:t>2:00 p.m.</w:t>
            </w:r>
          </w:p>
          <w:p w14:paraId="43195900" w14:textId="639B37E8" w:rsidR="00261A0C" w:rsidRDefault="00261A0C" w:rsidP="00261A0C">
            <w:pPr>
              <w:rPr>
                <w:rFonts w:ascii="Calibri" w:hAnsi="Calibri" w:cs="Calibri"/>
                <w:color w:val="FFFFFF"/>
                <w:sz w:val="22"/>
                <w:szCs w:val="26"/>
              </w:rPr>
            </w:pPr>
            <w:r>
              <w:rPr>
                <w:rFonts w:ascii="Calibri" w:hAnsi="Calibri" w:cs="Calibri"/>
                <w:color w:val="FFFFFF"/>
                <w:sz w:val="22"/>
                <w:szCs w:val="26"/>
                <w:highlight w:val="red"/>
              </w:rPr>
              <w:t xml:space="preserve"> </w:t>
            </w:r>
          </w:p>
          <w:p w14:paraId="3E783FA0" w14:textId="77777777" w:rsidR="00261A0C" w:rsidRPr="00261A0C" w:rsidRDefault="00261A0C" w:rsidP="00261A0C">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262DA2CF" w14:textId="77777777" w:rsidR="00261A0C" w:rsidRPr="00261A0C" w:rsidRDefault="00261A0C" w:rsidP="00261A0C">
            <w:pPr>
              <w:rPr>
                <w:rFonts w:ascii="Calibri" w:hAnsi="Calibri" w:cs="Calibri"/>
                <w:sz w:val="20"/>
                <w:szCs w:val="24"/>
              </w:rPr>
            </w:pPr>
          </w:p>
          <w:p w14:paraId="6656A0DF" w14:textId="77777777" w:rsidR="00586ACC" w:rsidRPr="00586ACC" w:rsidRDefault="00586ACC" w:rsidP="00586ACC">
            <w:pPr>
              <w:rPr>
                <w:rFonts w:asciiTheme="minorHAnsi" w:hAnsiTheme="minorHAnsi" w:cstheme="minorHAnsi"/>
                <w:color w:val="242424"/>
                <w:sz w:val="24"/>
                <w:szCs w:val="24"/>
              </w:rPr>
            </w:pPr>
            <w:hyperlink r:id="rId23" w:tgtFrame="_blank" w:tooltip="Meeting join link" w:history="1">
              <w:r w:rsidRPr="00586ACC">
                <w:rPr>
                  <w:rStyle w:val="Hyperlink"/>
                  <w:rFonts w:asciiTheme="minorHAnsi" w:hAnsiTheme="minorHAnsi" w:cstheme="minorHAnsi"/>
                  <w:b/>
                  <w:bCs/>
                  <w:color w:val="5B5FC7"/>
                  <w:sz w:val="24"/>
                  <w:szCs w:val="24"/>
                </w:rPr>
                <w:t>Join the meeting now</w:t>
              </w:r>
            </w:hyperlink>
            <w:r w:rsidRPr="00586ACC">
              <w:rPr>
                <w:rFonts w:asciiTheme="minorHAnsi" w:hAnsiTheme="minorHAnsi" w:cstheme="minorHAnsi"/>
                <w:color w:val="242424"/>
                <w:sz w:val="24"/>
                <w:szCs w:val="24"/>
              </w:rPr>
              <w:t xml:space="preserve"> </w:t>
            </w:r>
          </w:p>
          <w:p w14:paraId="2466696C" w14:textId="77777777" w:rsidR="00586ACC" w:rsidRPr="00586ACC" w:rsidRDefault="00586ACC" w:rsidP="00586ACC">
            <w:pPr>
              <w:rPr>
                <w:rFonts w:asciiTheme="minorHAnsi" w:hAnsiTheme="minorHAnsi" w:cstheme="minorHAnsi"/>
                <w:color w:val="242424"/>
                <w:sz w:val="24"/>
                <w:szCs w:val="24"/>
              </w:rPr>
            </w:pPr>
            <w:r w:rsidRPr="00586ACC">
              <w:rPr>
                <w:rStyle w:val="me-email-text-secondary"/>
                <w:rFonts w:asciiTheme="minorHAnsi" w:hAnsiTheme="minorHAnsi" w:cstheme="minorHAnsi"/>
                <w:color w:val="616161"/>
                <w:sz w:val="24"/>
                <w:szCs w:val="24"/>
              </w:rPr>
              <w:t xml:space="preserve">Meeting ID: </w:t>
            </w:r>
            <w:r w:rsidRPr="00586ACC">
              <w:rPr>
                <w:rStyle w:val="me-email-text"/>
                <w:rFonts w:asciiTheme="minorHAnsi" w:hAnsiTheme="minorHAnsi" w:cstheme="minorHAnsi"/>
                <w:color w:val="242424"/>
                <w:sz w:val="24"/>
                <w:szCs w:val="24"/>
              </w:rPr>
              <w:t>215 654 290 554</w:t>
            </w:r>
            <w:r w:rsidRPr="00586ACC">
              <w:rPr>
                <w:rFonts w:asciiTheme="minorHAnsi" w:hAnsiTheme="minorHAnsi" w:cstheme="minorHAnsi"/>
                <w:color w:val="242424"/>
                <w:sz w:val="24"/>
                <w:szCs w:val="24"/>
              </w:rPr>
              <w:t xml:space="preserve"> </w:t>
            </w:r>
          </w:p>
          <w:p w14:paraId="07E728FB" w14:textId="77777777" w:rsidR="00586ACC" w:rsidRPr="00586ACC" w:rsidRDefault="00586ACC" w:rsidP="00586ACC">
            <w:pPr>
              <w:rPr>
                <w:rFonts w:asciiTheme="minorHAnsi" w:hAnsiTheme="minorHAnsi" w:cstheme="minorHAnsi"/>
                <w:color w:val="242424"/>
                <w:sz w:val="24"/>
                <w:szCs w:val="24"/>
              </w:rPr>
            </w:pPr>
            <w:r w:rsidRPr="00586ACC">
              <w:rPr>
                <w:rStyle w:val="me-email-text-secondary"/>
                <w:rFonts w:asciiTheme="minorHAnsi" w:hAnsiTheme="minorHAnsi" w:cstheme="minorHAnsi"/>
                <w:color w:val="616161"/>
                <w:sz w:val="24"/>
                <w:szCs w:val="24"/>
              </w:rPr>
              <w:t xml:space="preserve">Passcode: </w:t>
            </w:r>
            <w:proofErr w:type="spellStart"/>
            <w:r w:rsidRPr="00586ACC">
              <w:rPr>
                <w:rStyle w:val="me-email-text"/>
                <w:rFonts w:asciiTheme="minorHAnsi" w:hAnsiTheme="minorHAnsi" w:cstheme="minorHAnsi"/>
                <w:color w:val="242424"/>
                <w:sz w:val="24"/>
                <w:szCs w:val="24"/>
              </w:rPr>
              <w:t>hf72iT6Q</w:t>
            </w:r>
            <w:proofErr w:type="spellEnd"/>
            <w:r w:rsidRPr="00586ACC">
              <w:rPr>
                <w:rFonts w:asciiTheme="minorHAnsi" w:hAnsiTheme="minorHAnsi" w:cstheme="minorHAnsi"/>
                <w:color w:val="242424"/>
                <w:sz w:val="24"/>
                <w:szCs w:val="24"/>
              </w:rPr>
              <w:t xml:space="preserve"> </w:t>
            </w:r>
          </w:p>
          <w:p w14:paraId="4A1BE95E" w14:textId="68C72E8F" w:rsidR="00586ACC" w:rsidRPr="00586ACC" w:rsidRDefault="00586ACC" w:rsidP="00586ACC">
            <w:pPr>
              <w:jc w:val="center"/>
              <w:rPr>
                <w:rFonts w:asciiTheme="minorHAnsi" w:hAnsiTheme="minorHAnsi" w:cstheme="minorHAnsi"/>
                <w:color w:val="242424"/>
                <w:sz w:val="24"/>
                <w:szCs w:val="24"/>
              </w:rPr>
            </w:pPr>
          </w:p>
          <w:p w14:paraId="2BD4A03A" w14:textId="77777777" w:rsidR="00586ACC" w:rsidRPr="00586ACC" w:rsidRDefault="00586ACC" w:rsidP="00586ACC">
            <w:pPr>
              <w:rPr>
                <w:rFonts w:asciiTheme="minorHAnsi" w:hAnsiTheme="minorHAnsi" w:cstheme="minorHAnsi"/>
                <w:color w:val="242424"/>
                <w:sz w:val="24"/>
                <w:szCs w:val="24"/>
              </w:rPr>
            </w:pPr>
            <w:r w:rsidRPr="00586ACC">
              <w:rPr>
                <w:rStyle w:val="me-email-text"/>
                <w:rFonts w:asciiTheme="minorHAnsi" w:hAnsiTheme="minorHAnsi" w:cstheme="minorHAnsi"/>
                <w:b/>
                <w:bCs/>
                <w:color w:val="242424"/>
                <w:sz w:val="24"/>
                <w:szCs w:val="24"/>
              </w:rPr>
              <w:t>Dial in by phone</w:t>
            </w:r>
            <w:r w:rsidRPr="00586ACC">
              <w:rPr>
                <w:rFonts w:asciiTheme="minorHAnsi" w:hAnsiTheme="minorHAnsi" w:cstheme="minorHAnsi"/>
                <w:color w:val="242424"/>
                <w:sz w:val="24"/>
                <w:szCs w:val="24"/>
              </w:rPr>
              <w:t xml:space="preserve"> </w:t>
            </w:r>
          </w:p>
          <w:p w14:paraId="257F3C05" w14:textId="77777777" w:rsidR="00586ACC" w:rsidRDefault="00586ACC" w:rsidP="00586ACC">
            <w:pPr>
              <w:rPr>
                <w:rFonts w:asciiTheme="minorHAnsi" w:hAnsiTheme="minorHAnsi" w:cstheme="minorHAnsi"/>
                <w:color w:val="242424"/>
                <w:sz w:val="24"/>
                <w:szCs w:val="24"/>
              </w:rPr>
            </w:pPr>
            <w:hyperlink r:id="rId24" w:history="1">
              <w:r w:rsidRPr="00586ACC">
                <w:rPr>
                  <w:rStyle w:val="Hyperlink"/>
                  <w:rFonts w:asciiTheme="minorHAnsi" w:hAnsiTheme="minorHAnsi" w:cstheme="minorHAnsi"/>
                  <w:color w:val="5B5FC7"/>
                  <w:sz w:val="24"/>
                  <w:szCs w:val="24"/>
                </w:rPr>
                <w:t>+1 415-915-</w:t>
              </w:r>
              <w:proofErr w:type="gramStart"/>
              <w:r w:rsidRPr="00586ACC">
                <w:rPr>
                  <w:rStyle w:val="Hyperlink"/>
                  <w:rFonts w:asciiTheme="minorHAnsi" w:hAnsiTheme="minorHAnsi" w:cstheme="minorHAnsi"/>
                  <w:color w:val="5B5FC7"/>
                  <w:sz w:val="24"/>
                  <w:szCs w:val="24"/>
                </w:rPr>
                <w:t>3950,,</w:t>
              </w:r>
              <w:proofErr w:type="gramEnd"/>
              <w:r w:rsidRPr="00586ACC">
                <w:rPr>
                  <w:rStyle w:val="Hyperlink"/>
                  <w:rFonts w:asciiTheme="minorHAnsi" w:hAnsiTheme="minorHAnsi" w:cstheme="minorHAnsi"/>
                  <w:color w:val="5B5FC7"/>
                  <w:sz w:val="24"/>
                  <w:szCs w:val="24"/>
                </w:rPr>
                <w:t>17009371#</w:t>
              </w:r>
            </w:hyperlink>
            <w:r w:rsidRPr="00586ACC">
              <w:rPr>
                <w:rFonts w:asciiTheme="minorHAnsi" w:hAnsiTheme="minorHAnsi" w:cstheme="minorHAnsi"/>
                <w:color w:val="242424"/>
                <w:sz w:val="24"/>
                <w:szCs w:val="24"/>
              </w:rPr>
              <w:t xml:space="preserve"> </w:t>
            </w:r>
          </w:p>
          <w:p w14:paraId="1713AC30" w14:textId="2CB1365C" w:rsidR="00586ACC" w:rsidRPr="00586ACC" w:rsidRDefault="00586ACC" w:rsidP="00586ACC">
            <w:pPr>
              <w:rPr>
                <w:rFonts w:asciiTheme="minorHAnsi" w:hAnsiTheme="minorHAnsi" w:cstheme="minorHAnsi"/>
                <w:color w:val="242424"/>
                <w:sz w:val="24"/>
                <w:szCs w:val="24"/>
              </w:rPr>
            </w:pPr>
            <w:r w:rsidRPr="00586ACC">
              <w:rPr>
                <w:rStyle w:val="me-email-text"/>
                <w:rFonts w:asciiTheme="minorHAnsi" w:hAnsiTheme="minorHAnsi" w:cstheme="minorHAnsi"/>
                <w:color w:val="616161"/>
                <w:sz w:val="24"/>
                <w:szCs w:val="24"/>
              </w:rPr>
              <w:t>United States, San Francisco</w:t>
            </w:r>
            <w:r w:rsidRPr="00586ACC">
              <w:rPr>
                <w:rFonts w:asciiTheme="minorHAnsi" w:hAnsiTheme="minorHAnsi" w:cstheme="minorHAnsi"/>
                <w:color w:val="242424"/>
                <w:sz w:val="24"/>
                <w:szCs w:val="24"/>
              </w:rPr>
              <w:t xml:space="preserve"> </w:t>
            </w:r>
          </w:p>
          <w:p w14:paraId="68C15C1E" w14:textId="77777777" w:rsidR="00586ACC" w:rsidRPr="00586ACC" w:rsidRDefault="00586ACC" w:rsidP="00586ACC">
            <w:pPr>
              <w:rPr>
                <w:rFonts w:asciiTheme="minorHAnsi" w:hAnsiTheme="minorHAnsi" w:cstheme="minorHAnsi"/>
                <w:color w:val="242424"/>
                <w:sz w:val="24"/>
                <w:szCs w:val="24"/>
              </w:rPr>
            </w:pPr>
            <w:hyperlink r:id="rId25" w:history="1">
              <w:r w:rsidRPr="00586ACC">
                <w:rPr>
                  <w:rStyle w:val="Hyperlink"/>
                  <w:rFonts w:asciiTheme="minorHAnsi" w:hAnsiTheme="minorHAnsi" w:cstheme="minorHAnsi"/>
                  <w:color w:val="5B5FC7"/>
                  <w:sz w:val="24"/>
                  <w:szCs w:val="24"/>
                </w:rPr>
                <w:t>Find a local number</w:t>
              </w:r>
            </w:hyperlink>
            <w:r w:rsidRPr="00586ACC">
              <w:rPr>
                <w:rFonts w:asciiTheme="minorHAnsi" w:hAnsiTheme="minorHAnsi" w:cstheme="minorHAnsi"/>
                <w:color w:val="242424"/>
                <w:sz w:val="24"/>
                <w:szCs w:val="24"/>
              </w:rPr>
              <w:t xml:space="preserve"> </w:t>
            </w:r>
          </w:p>
          <w:p w14:paraId="41420C3C" w14:textId="3B9328FB" w:rsidR="00261A0C" w:rsidRPr="00586ACC" w:rsidRDefault="00586ACC" w:rsidP="00261A0C">
            <w:pPr>
              <w:rPr>
                <w:rFonts w:asciiTheme="minorHAnsi" w:hAnsiTheme="minorHAnsi" w:cstheme="minorHAnsi"/>
                <w:color w:val="242424"/>
                <w:sz w:val="24"/>
                <w:szCs w:val="24"/>
              </w:rPr>
            </w:pPr>
            <w:r w:rsidRPr="00586ACC">
              <w:rPr>
                <w:rStyle w:val="me-email-text-secondary"/>
                <w:rFonts w:asciiTheme="minorHAnsi" w:hAnsiTheme="minorHAnsi" w:cstheme="minorHAnsi"/>
                <w:color w:val="616161"/>
                <w:sz w:val="24"/>
                <w:szCs w:val="24"/>
              </w:rPr>
              <w:t xml:space="preserve">Phone conference ID: </w:t>
            </w:r>
            <w:r w:rsidRPr="00586ACC">
              <w:rPr>
                <w:rStyle w:val="me-email-text"/>
                <w:rFonts w:asciiTheme="minorHAnsi" w:hAnsiTheme="minorHAnsi" w:cstheme="minorHAnsi"/>
                <w:color w:val="242424"/>
                <w:sz w:val="24"/>
                <w:szCs w:val="24"/>
              </w:rPr>
              <w:t>170 093 71#</w:t>
            </w:r>
            <w:r w:rsidRPr="00586ACC">
              <w:rPr>
                <w:rFonts w:asciiTheme="minorHAnsi" w:hAnsiTheme="minorHAnsi" w:cstheme="minorHAnsi"/>
                <w:color w:val="242424"/>
                <w:sz w:val="24"/>
                <w:szCs w:val="24"/>
              </w:rPr>
              <w:t xml:space="preserve"> </w:t>
            </w: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3CCEE8E3" w:rsidR="009D5E97" w:rsidRPr="00441854" w:rsidRDefault="00FD219A">
            <w:pPr>
              <w:rPr>
                <w:rFonts w:ascii="Calibri" w:hAnsi="Calibri" w:cs="Calibri"/>
                <w:b/>
                <w:color w:val="000000" w:themeColor="text1"/>
                <w:szCs w:val="26"/>
              </w:rPr>
            </w:pPr>
            <w:r w:rsidRPr="00441854">
              <w:rPr>
                <w:rFonts w:ascii="Calibri" w:hAnsi="Calibri" w:cs="Calibri"/>
                <w:b/>
                <w:color w:val="000000" w:themeColor="text1"/>
                <w:sz w:val="24"/>
                <w:szCs w:val="24"/>
              </w:rPr>
              <w:t xml:space="preserve">April </w:t>
            </w:r>
            <w:r w:rsidR="009B376A" w:rsidRPr="00441854">
              <w:rPr>
                <w:rFonts w:ascii="Calibri" w:hAnsi="Calibri" w:cs="Calibri"/>
                <w:b/>
                <w:color w:val="000000" w:themeColor="text1"/>
                <w:sz w:val="24"/>
                <w:szCs w:val="24"/>
              </w:rPr>
              <w:t>28</w:t>
            </w:r>
            <w:r w:rsidRPr="00441854">
              <w:rPr>
                <w:rFonts w:ascii="Calibri" w:hAnsi="Calibri" w:cs="Calibri"/>
                <w:b/>
                <w:color w:val="000000" w:themeColor="text1"/>
                <w:sz w:val="24"/>
                <w:szCs w:val="24"/>
              </w:rPr>
              <w:t xml:space="preserve">, 2025 </w:t>
            </w:r>
            <w:r w:rsidR="009D5E97" w:rsidRPr="00441854">
              <w:rPr>
                <w:rFonts w:ascii="Calibri" w:hAnsi="Calibri" w:cs="Calibri"/>
                <w:b/>
                <w:color w:val="000000" w:themeColor="text1"/>
                <w:sz w:val="24"/>
                <w:szCs w:val="26"/>
              </w:rPr>
              <w:t xml:space="preserve">– </w:t>
            </w:r>
            <w:r w:rsidR="007125B5" w:rsidRPr="00441854">
              <w:rPr>
                <w:rFonts w:ascii="Calibri" w:hAnsi="Calibri" w:cs="Calibri"/>
                <w:b/>
                <w:color w:val="000000" w:themeColor="text1"/>
                <w:sz w:val="24"/>
                <w:szCs w:val="26"/>
              </w:rPr>
              <w:t xml:space="preserve">May </w:t>
            </w:r>
            <w:r w:rsidR="009B376A" w:rsidRPr="00441854">
              <w:rPr>
                <w:rFonts w:ascii="Calibri" w:hAnsi="Calibri" w:cs="Calibri"/>
                <w:b/>
                <w:color w:val="000000" w:themeColor="text1"/>
                <w:sz w:val="24"/>
                <w:szCs w:val="26"/>
              </w:rPr>
              <w:t>28</w:t>
            </w:r>
            <w:r w:rsidR="0081626B" w:rsidRPr="00441854">
              <w:rPr>
                <w:rFonts w:ascii="Calibri" w:hAnsi="Calibri" w:cs="Calibri"/>
                <w:b/>
                <w:color w:val="000000" w:themeColor="text1"/>
                <w:sz w:val="24"/>
                <w:szCs w:val="26"/>
              </w:rPr>
              <w:t>, 2025</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19351799" w:rsidR="009D5E97" w:rsidRPr="00441854" w:rsidRDefault="00FD2D64">
            <w:pPr>
              <w:rPr>
                <w:rFonts w:ascii="Calibri" w:hAnsi="Calibri" w:cs="Calibri"/>
                <w:b/>
                <w:color w:val="000000" w:themeColor="text1"/>
                <w:szCs w:val="26"/>
              </w:rPr>
            </w:pPr>
            <w:r w:rsidRPr="00441854">
              <w:rPr>
                <w:rFonts w:ascii="Calibri" w:hAnsi="Calibri" w:cs="Calibri"/>
                <w:b/>
                <w:color w:val="000000" w:themeColor="text1"/>
                <w:sz w:val="24"/>
                <w:szCs w:val="26"/>
              </w:rPr>
              <w:t xml:space="preserve">June </w:t>
            </w:r>
            <w:r w:rsidR="009E189C" w:rsidRPr="00441854">
              <w:rPr>
                <w:rFonts w:ascii="Calibri" w:hAnsi="Calibri" w:cs="Calibri"/>
                <w:b/>
                <w:color w:val="000000" w:themeColor="text1"/>
                <w:sz w:val="24"/>
                <w:szCs w:val="26"/>
              </w:rPr>
              <w:t>3</w:t>
            </w:r>
            <w:r w:rsidR="0081626B" w:rsidRPr="00441854">
              <w:rPr>
                <w:rFonts w:ascii="Calibri" w:hAnsi="Calibri" w:cs="Calibri"/>
                <w:b/>
                <w:color w:val="000000" w:themeColor="text1"/>
                <w:sz w:val="24"/>
                <w:szCs w:val="26"/>
              </w:rPr>
              <w:t>, 2025</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19BE136D" w:rsidR="009D5E97" w:rsidRDefault="009D5E97" w:rsidP="00C60EDB">
            <w:pPr>
              <w:rPr>
                <w:rFonts w:ascii="Calibri" w:hAnsi="Calibri" w:cs="Calibri"/>
                <w:b/>
                <w:szCs w:val="26"/>
              </w:rPr>
            </w:pPr>
            <w:r w:rsidRPr="00441854">
              <w:rPr>
                <w:rFonts w:ascii="Calibri" w:hAnsi="Calibri" w:cs="Calibri"/>
                <w:b/>
                <w:color w:val="000000" w:themeColor="text1"/>
                <w:sz w:val="24"/>
                <w:szCs w:val="26"/>
              </w:rPr>
              <w:lastRenderedPageBreak/>
              <w:t>G</w:t>
            </w:r>
            <w:r w:rsidR="00610541" w:rsidRPr="00441854">
              <w:rPr>
                <w:rFonts w:ascii="Calibri" w:hAnsi="Calibri" w:cs="Calibri"/>
                <w:b/>
                <w:color w:val="000000" w:themeColor="text1"/>
                <w:sz w:val="24"/>
                <w:szCs w:val="26"/>
              </w:rPr>
              <w:t xml:space="preserve">eneral </w:t>
            </w:r>
            <w:r w:rsidRPr="00441854">
              <w:rPr>
                <w:rFonts w:ascii="Calibri" w:hAnsi="Calibri" w:cs="Calibri"/>
                <w:b/>
                <w:color w:val="000000" w:themeColor="text1"/>
                <w:sz w:val="24"/>
                <w:szCs w:val="26"/>
              </w:rPr>
              <w:t>S</w:t>
            </w:r>
            <w:r w:rsidR="00610541" w:rsidRPr="00441854">
              <w:rPr>
                <w:rFonts w:ascii="Calibri" w:hAnsi="Calibri" w:cs="Calibri"/>
                <w:b/>
                <w:color w:val="000000" w:themeColor="text1"/>
                <w:sz w:val="24"/>
                <w:szCs w:val="26"/>
              </w:rPr>
              <w:t xml:space="preserve">ervices </w:t>
            </w:r>
            <w:r w:rsidRPr="00441854">
              <w:rPr>
                <w:rFonts w:ascii="Calibri" w:hAnsi="Calibri" w:cs="Calibri"/>
                <w:b/>
                <w:color w:val="000000" w:themeColor="text1"/>
                <w:sz w:val="24"/>
                <w:szCs w:val="26"/>
              </w:rPr>
              <w:t>A</w:t>
            </w:r>
            <w:r w:rsidR="00610541" w:rsidRPr="00441854">
              <w:rPr>
                <w:rFonts w:ascii="Calibri" w:hAnsi="Calibri" w:cs="Calibri"/>
                <w:b/>
                <w:color w:val="000000" w:themeColor="text1"/>
                <w:sz w:val="24"/>
                <w:szCs w:val="26"/>
              </w:rPr>
              <w:t>gency</w:t>
            </w:r>
            <w:r w:rsidRPr="00441854">
              <w:rPr>
                <w:rFonts w:ascii="Calibri" w:hAnsi="Calibri" w:cs="Calibri"/>
                <w:b/>
                <w:color w:val="000000" w:themeColor="text1"/>
                <w:sz w:val="24"/>
                <w:szCs w:val="26"/>
              </w:rPr>
              <w:t xml:space="preserve"> Consideration </w:t>
            </w:r>
            <w:r w:rsidRPr="00356299">
              <w:rPr>
                <w:rFonts w:ascii="Calibri" w:hAnsi="Calibri" w:cs="Calibri"/>
                <w:b/>
                <w:sz w:val="24"/>
                <w:szCs w:val="26"/>
              </w:rPr>
              <w:t>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62B19EBB" w:rsidR="009D5E97" w:rsidRPr="00441854" w:rsidRDefault="00AE7D1F">
            <w:pPr>
              <w:rPr>
                <w:rFonts w:ascii="Calibri" w:hAnsi="Calibri" w:cs="Calibri"/>
                <w:b/>
                <w:color w:val="000000" w:themeColor="text1"/>
                <w:szCs w:val="26"/>
              </w:rPr>
            </w:pPr>
            <w:r w:rsidRPr="00441854">
              <w:rPr>
                <w:rFonts w:ascii="Calibri" w:hAnsi="Calibri" w:cs="Calibri"/>
                <w:b/>
                <w:color w:val="000000" w:themeColor="text1"/>
                <w:sz w:val="24"/>
                <w:szCs w:val="26"/>
              </w:rPr>
              <w:t xml:space="preserve">June </w:t>
            </w:r>
            <w:r w:rsidR="00610794" w:rsidRPr="00441854">
              <w:rPr>
                <w:rFonts w:ascii="Calibri" w:hAnsi="Calibri" w:cs="Calibri"/>
                <w:b/>
                <w:color w:val="000000" w:themeColor="text1"/>
                <w:sz w:val="24"/>
                <w:szCs w:val="26"/>
              </w:rPr>
              <w:t>23</w:t>
            </w:r>
            <w:r w:rsidR="0081626B" w:rsidRPr="00441854">
              <w:rPr>
                <w:rFonts w:ascii="Calibri" w:hAnsi="Calibri" w:cs="Calibri"/>
                <w:b/>
                <w:color w:val="000000" w:themeColor="text1"/>
                <w:sz w:val="24"/>
                <w:szCs w:val="26"/>
              </w:rPr>
              <w:t>,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1F75ED69" w:rsidR="009D5E97" w:rsidRPr="00441854" w:rsidRDefault="00C34914">
            <w:pPr>
              <w:rPr>
                <w:rFonts w:ascii="Calibri" w:hAnsi="Calibri" w:cs="Calibri"/>
                <w:b/>
                <w:color w:val="000000" w:themeColor="text1"/>
                <w:szCs w:val="26"/>
              </w:rPr>
            </w:pPr>
            <w:r w:rsidRPr="00441854">
              <w:rPr>
                <w:rFonts w:ascii="Calibri" w:hAnsi="Calibri" w:cs="Calibri"/>
                <w:b/>
                <w:color w:val="000000" w:themeColor="text1"/>
                <w:sz w:val="24"/>
                <w:szCs w:val="26"/>
              </w:rPr>
              <w:t>August 1, 2025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2B8CC020"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06907488" w:rsidR="004A01EE" w:rsidRPr="00441854" w:rsidRDefault="004A01EE" w:rsidP="007E2C61">
            <w:pPr>
              <w:jc w:val="center"/>
              <w:rPr>
                <w:rFonts w:ascii="Calibri" w:hAnsi="Calibri" w:cs="Calibri"/>
                <w:color w:val="000000" w:themeColor="text1"/>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971331" w:rsidRPr="00441854">
              <w:rPr>
                <w:rFonts w:ascii="Calibri" w:hAnsi="Calibri" w:cs="Calibri"/>
                <w:color w:val="000000" w:themeColor="text1"/>
                <w:sz w:val="24"/>
                <w:szCs w:val="26"/>
              </w:rPr>
              <w:t>April 2</w:t>
            </w:r>
            <w:r w:rsidR="0081626B" w:rsidRPr="00441854">
              <w:rPr>
                <w:rFonts w:ascii="Calibri" w:hAnsi="Calibri" w:cs="Calibri"/>
                <w:color w:val="000000" w:themeColor="text1"/>
                <w:sz w:val="24"/>
                <w:szCs w:val="26"/>
              </w:rPr>
              <w:t>, 2025</w:t>
            </w:r>
            <w:r w:rsidRPr="00441854">
              <w:rPr>
                <w:rFonts w:ascii="Calibri" w:hAnsi="Calibri" w:cs="Calibri"/>
                <w:color w:val="000000" w:themeColor="text1"/>
                <w:sz w:val="24"/>
                <w:szCs w:val="26"/>
              </w:rPr>
              <w:t xml:space="preserve"> </w:t>
            </w:r>
          </w:p>
          <w:p w14:paraId="40F01E1F" w14:textId="77777777" w:rsidR="00E627AC" w:rsidRPr="00441854" w:rsidRDefault="00E627AC" w:rsidP="00B9651D">
            <w:pPr>
              <w:spacing w:after="240"/>
              <w:jc w:val="center"/>
              <w:rPr>
                <w:rFonts w:ascii="Calibri" w:hAnsi="Calibri" w:cs="Calibri"/>
                <w:color w:val="000000" w:themeColor="text1"/>
                <w:sz w:val="24"/>
                <w:szCs w:val="26"/>
              </w:rPr>
            </w:pPr>
            <w:r w:rsidRPr="00441854">
              <w:rPr>
                <w:rFonts w:ascii="Calibri" w:hAnsi="Calibri" w:cs="Calibri"/>
                <w:color w:val="000000" w:themeColor="text1"/>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6"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7"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8"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1C27364B" w:rsidR="008C0CB5" w:rsidRPr="00182D30" w:rsidRDefault="00F9006C" w:rsidP="00DC6B97">
      <w:pPr>
        <w:pStyle w:val="RFP-QHeader2"/>
        <w:rPr>
          <w:rFonts w:ascii="Calibri" w:hAnsi="Calibri" w:cs="Calibri"/>
          <w:color w:val="000000" w:themeColor="text1"/>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8C0CB5" w:rsidRPr="00182D30">
        <w:rPr>
          <w:rFonts w:ascii="Calibri" w:hAnsi="Calibri" w:cs="Calibri"/>
          <w:color w:val="000000" w:themeColor="text1"/>
          <w:sz w:val="24"/>
        </w:rPr>
        <w:t>90</w:t>
      </w:r>
      <w:r w:rsidR="006334DF" w:rsidRPr="00182D30">
        <w:rPr>
          <w:rFonts w:ascii="Calibri" w:hAnsi="Calibri" w:cs="Calibri"/>
          <w:color w:val="000000" w:themeColor="text1"/>
          <w:sz w:val="24"/>
        </w:rPr>
        <w:t>2575</w:t>
      </w:r>
    </w:p>
    <w:p w14:paraId="5D75B3EC" w14:textId="77777777" w:rsidR="00F9006C" w:rsidRPr="00182D30" w:rsidRDefault="00F9006C" w:rsidP="00DC6B97">
      <w:pPr>
        <w:pStyle w:val="RFP-QHeader2"/>
        <w:rPr>
          <w:rFonts w:ascii="Calibri" w:hAnsi="Calibri" w:cs="Calibri"/>
          <w:color w:val="000000" w:themeColor="text1"/>
          <w:sz w:val="24"/>
        </w:rPr>
      </w:pPr>
      <w:r w:rsidRPr="00182D30">
        <w:rPr>
          <w:rFonts w:ascii="Calibri" w:hAnsi="Calibri" w:cs="Calibri"/>
          <w:color w:val="000000" w:themeColor="text1"/>
          <w:sz w:val="24"/>
        </w:rPr>
        <w:t>SPECIFICATIONS, TERMS &amp; CONDITIONS</w:t>
      </w:r>
    </w:p>
    <w:p w14:paraId="078442C6" w14:textId="06BAD91C" w:rsidR="00F9006C" w:rsidRPr="00182D30" w:rsidRDefault="00BE0EE1" w:rsidP="003C527A">
      <w:pPr>
        <w:pStyle w:val="RFP-QHeader2"/>
        <w:rPr>
          <w:rFonts w:ascii="Calibri" w:hAnsi="Calibri" w:cs="Calibri"/>
          <w:color w:val="000000" w:themeColor="text1"/>
          <w:sz w:val="24"/>
        </w:rPr>
      </w:pPr>
      <w:r w:rsidRPr="00182D30">
        <w:rPr>
          <w:rFonts w:ascii="Calibri" w:hAnsi="Calibri" w:cs="Calibri"/>
          <w:color w:val="000000" w:themeColor="text1"/>
          <w:sz w:val="24"/>
        </w:rPr>
        <w:t>f</w:t>
      </w:r>
      <w:r w:rsidR="00F9006C" w:rsidRPr="00182D30">
        <w:rPr>
          <w:rFonts w:ascii="Calibri" w:hAnsi="Calibri" w:cs="Calibri"/>
          <w:color w:val="000000" w:themeColor="text1"/>
          <w:sz w:val="24"/>
        </w:rPr>
        <w:t>or</w:t>
      </w:r>
    </w:p>
    <w:p w14:paraId="780257D4" w14:textId="45AC0D15" w:rsidR="00F9006C" w:rsidRPr="00182D30" w:rsidRDefault="0048412F" w:rsidP="00DC6B97">
      <w:pPr>
        <w:pStyle w:val="RFP-QHeader2"/>
        <w:rPr>
          <w:rFonts w:ascii="Calibri" w:hAnsi="Calibri" w:cs="Calibri"/>
          <w:color w:val="000000" w:themeColor="text1"/>
          <w:sz w:val="24"/>
        </w:rPr>
      </w:pPr>
      <w:r w:rsidRPr="00182D30">
        <w:rPr>
          <w:rFonts w:ascii="Calibri" w:hAnsi="Calibri" w:cs="Calibri"/>
          <w:color w:val="000000" w:themeColor="text1"/>
          <w:sz w:val="24"/>
        </w:rPr>
        <w:t xml:space="preserve">LAW ENFORCEMENT </w:t>
      </w:r>
      <w:r w:rsidR="006334DF" w:rsidRPr="00182D30">
        <w:rPr>
          <w:rFonts w:ascii="Calibri" w:hAnsi="Calibri" w:cs="Calibri"/>
          <w:color w:val="000000" w:themeColor="text1"/>
          <w:sz w:val="24"/>
        </w:rPr>
        <w:t>MOTORCYCLE</w:t>
      </w:r>
      <w:r w:rsidRPr="00182D30">
        <w:rPr>
          <w:rFonts w:ascii="Calibri" w:hAnsi="Calibri" w:cs="Calibri"/>
          <w:color w:val="000000" w:themeColor="text1"/>
          <w:sz w:val="24"/>
        </w:rPr>
        <w:t>S</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E535F7" w:rsidRDefault="007A294B" w:rsidP="007A294B">
      <w:pPr>
        <w:tabs>
          <w:tab w:val="right" w:pos="10800"/>
        </w:tabs>
        <w:rPr>
          <w:rFonts w:ascii="Calibri" w:hAnsi="Calibri" w:cs="Calibri"/>
          <w:b/>
          <w:spacing w:val="-3"/>
          <w:sz w:val="24"/>
          <w:szCs w:val="24"/>
        </w:rPr>
      </w:pPr>
    </w:p>
    <w:p w14:paraId="6EE4EA27" w14:textId="525E8212" w:rsidR="00441854" w:rsidRPr="00441854" w:rsidRDefault="00441854">
      <w:pPr>
        <w:pStyle w:val="TOC1"/>
        <w:rPr>
          <w:rFonts w:asciiTheme="minorHAnsi" w:eastAsiaTheme="minorEastAsia" w:hAnsiTheme="minorHAnsi" w:cstheme="minorBidi"/>
          <w:b w:val="0"/>
          <w:caps w:val="0"/>
          <w:color w:val="000000" w:themeColor="text1"/>
          <w:kern w:val="2"/>
          <w:sz w:val="24"/>
          <w:szCs w:val="24"/>
          <w14:ligatures w14:val="standardContextual"/>
        </w:rPr>
      </w:pPr>
      <w:r w:rsidRPr="00441854">
        <w:rPr>
          <w:rStyle w:val="Hyperlink"/>
          <w:color w:val="000000" w:themeColor="text1"/>
          <w:sz w:val="24"/>
          <w:szCs w:val="24"/>
          <w:u w:val="none"/>
        </w:rPr>
        <w:t>I.</w:t>
      </w:r>
      <w:r w:rsidRPr="00441854">
        <w:rPr>
          <w:rFonts w:asciiTheme="minorHAnsi" w:eastAsiaTheme="minorEastAsia" w:hAnsiTheme="minorHAnsi" w:cstheme="minorBidi"/>
          <w:b w:val="0"/>
          <w:caps w:val="0"/>
          <w:color w:val="000000" w:themeColor="text1"/>
          <w:kern w:val="2"/>
          <w:sz w:val="24"/>
          <w:szCs w:val="24"/>
          <w14:ligatures w14:val="standardContextual"/>
        </w:rPr>
        <w:tab/>
      </w:r>
      <w:r w:rsidRPr="00441854">
        <w:rPr>
          <w:rStyle w:val="Hyperlink"/>
          <w:color w:val="000000" w:themeColor="text1"/>
          <w:sz w:val="24"/>
          <w:szCs w:val="24"/>
          <w:u w:val="none"/>
        </w:rPr>
        <w:t>STATEMENT OF WORK</w:t>
      </w:r>
      <w:r w:rsidRPr="00441854">
        <w:rPr>
          <w:webHidden/>
          <w:color w:val="000000" w:themeColor="text1"/>
          <w:sz w:val="24"/>
          <w:szCs w:val="24"/>
        </w:rPr>
        <w:tab/>
        <w:t>5</w:t>
      </w:r>
    </w:p>
    <w:p w14:paraId="5EF7C35E" w14:textId="46122C81"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A.</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INTENT</w:t>
      </w:r>
      <w:r w:rsidRPr="00441854">
        <w:rPr>
          <w:webHidden/>
          <w:color w:val="000000" w:themeColor="text1"/>
          <w:sz w:val="24"/>
          <w:szCs w:val="24"/>
        </w:rPr>
        <w:tab/>
        <w:t>5</w:t>
      </w:r>
    </w:p>
    <w:p w14:paraId="620EC7E3" w14:textId="6E6CD4D3"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B.</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SCOPE/BACKGROUND</w:t>
      </w:r>
      <w:r w:rsidRPr="00441854">
        <w:rPr>
          <w:webHidden/>
          <w:color w:val="000000" w:themeColor="text1"/>
          <w:sz w:val="24"/>
          <w:szCs w:val="24"/>
        </w:rPr>
        <w:tab/>
        <w:t>5</w:t>
      </w:r>
    </w:p>
    <w:p w14:paraId="6C172807" w14:textId="01453F04"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C.</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BIDDER QUALIFICATIONS</w:t>
      </w:r>
      <w:r w:rsidRPr="00441854">
        <w:rPr>
          <w:webHidden/>
          <w:color w:val="000000" w:themeColor="text1"/>
          <w:sz w:val="24"/>
          <w:szCs w:val="24"/>
        </w:rPr>
        <w:tab/>
        <w:t>5</w:t>
      </w:r>
    </w:p>
    <w:p w14:paraId="4F678935" w14:textId="516E6C96"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D.</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SPECIFIC REQUIREMENTS</w:t>
      </w:r>
      <w:r w:rsidRPr="00441854">
        <w:rPr>
          <w:webHidden/>
          <w:color w:val="000000" w:themeColor="text1"/>
          <w:sz w:val="24"/>
          <w:szCs w:val="24"/>
        </w:rPr>
        <w:tab/>
        <w:t>5</w:t>
      </w:r>
    </w:p>
    <w:p w14:paraId="5207890D" w14:textId="7F919FFD"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E.</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BIDDERS CONFERENCE(S)/VENDOR OUTREACH</w:t>
      </w:r>
      <w:r w:rsidRPr="00441854">
        <w:rPr>
          <w:webHidden/>
          <w:color w:val="000000" w:themeColor="text1"/>
          <w:sz w:val="24"/>
          <w:szCs w:val="24"/>
        </w:rPr>
        <w:tab/>
        <w:t>9</w:t>
      </w:r>
    </w:p>
    <w:p w14:paraId="0621868D" w14:textId="3BDDE33C" w:rsidR="00441854" w:rsidRPr="00441854" w:rsidRDefault="00441854">
      <w:pPr>
        <w:pStyle w:val="TOC1"/>
        <w:rPr>
          <w:rFonts w:asciiTheme="minorHAnsi" w:eastAsiaTheme="minorEastAsia" w:hAnsiTheme="minorHAnsi" w:cstheme="minorBidi"/>
          <w:b w:val="0"/>
          <w:caps w:val="0"/>
          <w:color w:val="000000" w:themeColor="text1"/>
          <w:kern w:val="2"/>
          <w:sz w:val="24"/>
          <w:szCs w:val="24"/>
          <w14:ligatures w14:val="standardContextual"/>
        </w:rPr>
      </w:pPr>
      <w:r w:rsidRPr="00441854">
        <w:rPr>
          <w:rStyle w:val="Hyperlink"/>
          <w:color w:val="000000" w:themeColor="text1"/>
          <w:sz w:val="24"/>
          <w:szCs w:val="24"/>
          <w:u w:val="none"/>
        </w:rPr>
        <w:t>II.</w:t>
      </w:r>
      <w:r w:rsidRPr="00441854">
        <w:rPr>
          <w:rFonts w:asciiTheme="minorHAnsi" w:eastAsiaTheme="minorEastAsia" w:hAnsiTheme="minorHAnsi" w:cstheme="minorBidi"/>
          <w:b w:val="0"/>
          <w:caps w:val="0"/>
          <w:color w:val="000000" w:themeColor="text1"/>
          <w:kern w:val="2"/>
          <w:sz w:val="24"/>
          <w:szCs w:val="24"/>
          <w14:ligatures w14:val="standardContextual"/>
        </w:rPr>
        <w:tab/>
      </w:r>
      <w:r w:rsidRPr="00441854">
        <w:rPr>
          <w:rStyle w:val="Hyperlink"/>
          <w:color w:val="000000" w:themeColor="text1"/>
          <w:sz w:val="24"/>
          <w:szCs w:val="24"/>
          <w:u w:val="none"/>
        </w:rPr>
        <w:t>COUNTY PROCEDURES, TERMS, AND CONDITIONS</w:t>
      </w:r>
      <w:r w:rsidRPr="00441854">
        <w:rPr>
          <w:webHidden/>
          <w:color w:val="000000" w:themeColor="text1"/>
          <w:sz w:val="24"/>
          <w:szCs w:val="24"/>
        </w:rPr>
        <w:tab/>
        <w:t>10</w:t>
      </w:r>
    </w:p>
    <w:p w14:paraId="4F3385FF" w14:textId="35220114"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F.</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CONTRACT EVALUATION AND ASSESSMENT</w:t>
      </w:r>
      <w:r w:rsidRPr="00441854">
        <w:rPr>
          <w:webHidden/>
          <w:color w:val="000000" w:themeColor="text1"/>
          <w:sz w:val="24"/>
          <w:szCs w:val="24"/>
        </w:rPr>
        <w:tab/>
        <w:t>10</w:t>
      </w:r>
    </w:p>
    <w:p w14:paraId="06A85903" w14:textId="787B9561"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G.</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NOTICE OF INTENT TO AWARD</w:t>
      </w:r>
      <w:r w:rsidRPr="00441854">
        <w:rPr>
          <w:webHidden/>
          <w:color w:val="000000" w:themeColor="text1"/>
          <w:sz w:val="24"/>
          <w:szCs w:val="24"/>
        </w:rPr>
        <w:tab/>
        <w:t>10</w:t>
      </w:r>
    </w:p>
    <w:p w14:paraId="036B859C" w14:textId="44EBDC8B"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H.</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BID PROTEST / APPEALS PROCESS</w:t>
      </w:r>
      <w:r w:rsidRPr="00441854">
        <w:rPr>
          <w:webHidden/>
          <w:color w:val="000000" w:themeColor="text1"/>
          <w:sz w:val="24"/>
          <w:szCs w:val="24"/>
        </w:rPr>
        <w:tab/>
        <w:t>11</w:t>
      </w:r>
    </w:p>
    <w:p w14:paraId="4EF16A04" w14:textId="6ED67507"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I.</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TERM / TERMINATION / RENEWAL</w:t>
      </w:r>
      <w:r w:rsidRPr="00441854">
        <w:rPr>
          <w:webHidden/>
          <w:color w:val="000000" w:themeColor="text1"/>
          <w:sz w:val="24"/>
          <w:szCs w:val="24"/>
        </w:rPr>
        <w:tab/>
        <w:t>13</w:t>
      </w:r>
    </w:p>
    <w:p w14:paraId="1E7D0C13" w14:textId="07D8BFAB"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J.</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BRAND NAMES AND APPROVED EQUIVALENTS</w:t>
      </w:r>
      <w:r w:rsidRPr="00441854">
        <w:rPr>
          <w:webHidden/>
          <w:color w:val="000000" w:themeColor="text1"/>
          <w:sz w:val="24"/>
          <w:szCs w:val="24"/>
        </w:rPr>
        <w:tab/>
        <w:t>14</w:t>
      </w:r>
    </w:p>
    <w:p w14:paraId="3E44E89A" w14:textId="22C7F507"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K.</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QUANTITIES</w:t>
      </w:r>
      <w:r w:rsidRPr="00441854">
        <w:rPr>
          <w:webHidden/>
          <w:color w:val="000000" w:themeColor="text1"/>
          <w:sz w:val="24"/>
          <w:szCs w:val="24"/>
        </w:rPr>
        <w:tab/>
        <w:t>14</w:t>
      </w:r>
    </w:p>
    <w:p w14:paraId="749C4285" w14:textId="00ABFA1D"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L.</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PRICING</w:t>
      </w:r>
      <w:r w:rsidRPr="00441854">
        <w:rPr>
          <w:webHidden/>
          <w:color w:val="000000" w:themeColor="text1"/>
          <w:sz w:val="24"/>
          <w:szCs w:val="24"/>
        </w:rPr>
        <w:tab/>
        <w:t>14</w:t>
      </w:r>
    </w:p>
    <w:p w14:paraId="29B0DBB5" w14:textId="58CAAE3E"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M.</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AWARD</w:t>
      </w:r>
      <w:r w:rsidRPr="00441854">
        <w:rPr>
          <w:webHidden/>
          <w:color w:val="000000" w:themeColor="text1"/>
          <w:sz w:val="24"/>
          <w:szCs w:val="24"/>
        </w:rPr>
        <w:tab/>
        <w:t>15</w:t>
      </w:r>
    </w:p>
    <w:p w14:paraId="00E97E1B" w14:textId="4AE09616"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N.</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METHOD OF ORDERING</w:t>
      </w:r>
      <w:r w:rsidRPr="00441854">
        <w:rPr>
          <w:webHidden/>
          <w:color w:val="000000" w:themeColor="text1"/>
          <w:sz w:val="24"/>
          <w:szCs w:val="24"/>
        </w:rPr>
        <w:tab/>
        <w:t>18</w:t>
      </w:r>
    </w:p>
    <w:p w14:paraId="18979300" w14:textId="7DA9FACB"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O.</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WARRANTY</w:t>
      </w:r>
      <w:r w:rsidRPr="00441854">
        <w:rPr>
          <w:webHidden/>
          <w:color w:val="000000" w:themeColor="text1"/>
          <w:sz w:val="24"/>
          <w:szCs w:val="24"/>
        </w:rPr>
        <w:tab/>
        <w:t>18</w:t>
      </w:r>
    </w:p>
    <w:p w14:paraId="09EF1B88" w14:textId="1A495134"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P.</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INVOICING</w:t>
      </w:r>
      <w:r w:rsidRPr="00441854">
        <w:rPr>
          <w:webHidden/>
          <w:color w:val="000000" w:themeColor="text1"/>
          <w:sz w:val="24"/>
          <w:szCs w:val="24"/>
        </w:rPr>
        <w:tab/>
        <w:t>18</w:t>
      </w:r>
    </w:p>
    <w:p w14:paraId="34FFD5AF" w14:textId="603D6CDC"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Q.</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ACCOUNT MANAGER / SUPPORT STAFF</w:t>
      </w:r>
      <w:r w:rsidRPr="00441854">
        <w:rPr>
          <w:webHidden/>
          <w:color w:val="000000" w:themeColor="text1"/>
          <w:sz w:val="24"/>
          <w:szCs w:val="24"/>
        </w:rPr>
        <w:tab/>
        <w:t>19</w:t>
      </w:r>
    </w:p>
    <w:p w14:paraId="55B56F48" w14:textId="12B8451E" w:rsidR="00441854" w:rsidRPr="00441854" w:rsidRDefault="00441854">
      <w:pPr>
        <w:pStyle w:val="TOC1"/>
        <w:rPr>
          <w:rFonts w:asciiTheme="minorHAnsi" w:eastAsiaTheme="minorEastAsia" w:hAnsiTheme="minorHAnsi" w:cstheme="minorBidi"/>
          <w:b w:val="0"/>
          <w:caps w:val="0"/>
          <w:color w:val="000000" w:themeColor="text1"/>
          <w:kern w:val="2"/>
          <w:sz w:val="24"/>
          <w:szCs w:val="24"/>
          <w14:ligatures w14:val="standardContextual"/>
        </w:rPr>
      </w:pPr>
      <w:r w:rsidRPr="00441854">
        <w:rPr>
          <w:rStyle w:val="Hyperlink"/>
          <w:color w:val="000000" w:themeColor="text1"/>
          <w:sz w:val="24"/>
          <w:szCs w:val="24"/>
          <w:u w:val="none"/>
        </w:rPr>
        <w:t>III.</w:t>
      </w:r>
      <w:r w:rsidRPr="00441854">
        <w:rPr>
          <w:rFonts w:asciiTheme="minorHAnsi" w:eastAsiaTheme="minorEastAsia" w:hAnsiTheme="minorHAnsi" w:cstheme="minorBidi"/>
          <w:b w:val="0"/>
          <w:caps w:val="0"/>
          <w:color w:val="000000" w:themeColor="text1"/>
          <w:kern w:val="2"/>
          <w:sz w:val="24"/>
          <w:szCs w:val="24"/>
          <w14:ligatures w14:val="standardContextual"/>
        </w:rPr>
        <w:tab/>
      </w:r>
      <w:r w:rsidRPr="00441854">
        <w:rPr>
          <w:rStyle w:val="Hyperlink"/>
          <w:color w:val="000000" w:themeColor="text1"/>
          <w:sz w:val="24"/>
          <w:szCs w:val="24"/>
          <w:u w:val="none"/>
        </w:rPr>
        <w:t>INSTRUCTIONS TO BIDDERS</w:t>
      </w:r>
      <w:r w:rsidRPr="00441854">
        <w:rPr>
          <w:webHidden/>
          <w:color w:val="000000" w:themeColor="text1"/>
          <w:sz w:val="24"/>
          <w:szCs w:val="24"/>
        </w:rPr>
        <w:tab/>
        <w:t>20</w:t>
      </w:r>
    </w:p>
    <w:p w14:paraId="2C7AF10A" w14:textId="198E676B"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R.</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COUNTY CONTACTS</w:t>
      </w:r>
      <w:r w:rsidRPr="00441854">
        <w:rPr>
          <w:webHidden/>
          <w:color w:val="000000" w:themeColor="text1"/>
          <w:sz w:val="24"/>
          <w:szCs w:val="24"/>
        </w:rPr>
        <w:tab/>
        <w:t>20</w:t>
      </w:r>
    </w:p>
    <w:p w14:paraId="037DE08E" w14:textId="33933D5B" w:rsidR="00441854" w:rsidRPr="00441854" w:rsidRDefault="00441854">
      <w:pPr>
        <w:pStyle w:val="TOC2"/>
        <w:rPr>
          <w:rFonts w:asciiTheme="minorHAnsi" w:eastAsiaTheme="minorEastAsia" w:hAnsiTheme="minorHAnsi" w:cstheme="minorBidi"/>
          <w:color w:val="000000" w:themeColor="text1"/>
          <w:kern w:val="2"/>
          <w:sz w:val="24"/>
          <w:szCs w:val="24"/>
          <w14:ligatures w14:val="standardContextual"/>
        </w:rPr>
      </w:pPr>
      <w:r w:rsidRPr="00441854">
        <w:rPr>
          <w:rStyle w:val="Hyperlink"/>
          <w:color w:val="000000" w:themeColor="text1"/>
          <w:sz w:val="24"/>
          <w:szCs w:val="24"/>
          <w:u w:val="none"/>
        </w:rPr>
        <w:t>S.</w:t>
      </w:r>
      <w:r w:rsidRPr="00441854">
        <w:rPr>
          <w:rFonts w:asciiTheme="minorHAnsi" w:eastAsiaTheme="minorEastAsia" w:hAnsiTheme="minorHAnsi" w:cstheme="minorBidi"/>
          <w:color w:val="000000" w:themeColor="text1"/>
          <w:kern w:val="2"/>
          <w:sz w:val="24"/>
          <w:szCs w:val="24"/>
          <w14:ligatures w14:val="standardContextual"/>
        </w:rPr>
        <w:tab/>
      </w:r>
      <w:r w:rsidRPr="00441854">
        <w:rPr>
          <w:rStyle w:val="Hyperlink"/>
          <w:color w:val="000000" w:themeColor="text1"/>
          <w:sz w:val="24"/>
          <w:szCs w:val="24"/>
          <w:u w:val="none"/>
        </w:rPr>
        <w:t>SUBMITTAL OF BID RESPONSES</w:t>
      </w:r>
      <w:r w:rsidRPr="00441854">
        <w:rPr>
          <w:webHidden/>
          <w:color w:val="000000" w:themeColor="text1"/>
          <w:sz w:val="24"/>
          <w:szCs w:val="24"/>
        </w:rPr>
        <w:tab/>
        <w:t>20</w:t>
      </w:r>
    </w:p>
    <w:p w14:paraId="31159EC7" w14:textId="2FC27711" w:rsidR="00C268C5" w:rsidRPr="00E535F7" w:rsidRDefault="00F9006C" w:rsidP="00D14568">
      <w:pPr>
        <w:tabs>
          <w:tab w:val="left" w:pos="720"/>
          <w:tab w:val="left" w:pos="1440"/>
          <w:tab w:val="right" w:pos="10530"/>
          <w:tab w:val="right" w:leader="dot" w:pos="10800"/>
        </w:tabs>
        <w:rPr>
          <w:rFonts w:ascii="Calibri" w:hAnsi="Calibri" w:cs="Calibri"/>
          <w:sz w:val="24"/>
          <w:szCs w:val="24"/>
        </w:rPr>
      </w:pPr>
      <w:r w:rsidRPr="00E535F7">
        <w:rPr>
          <w:rFonts w:ascii="Calibri" w:hAnsi="Calibri" w:cs="Calibri"/>
          <w:color w:val="FF0000"/>
          <w:spacing w:val="-3"/>
          <w:sz w:val="24"/>
          <w:szCs w:val="24"/>
        </w:rPr>
        <w:tab/>
      </w:r>
    </w:p>
    <w:p w14:paraId="2578FA3B" w14:textId="0FB3EC63"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ATTACHMENTS</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35743733" w14:textId="301A8BBC" w:rsidR="00952803" w:rsidRPr="006334DF" w:rsidRDefault="00D91454" w:rsidP="00952803">
      <w:pPr>
        <w:pStyle w:val="Heading1"/>
        <w:spacing w:after="240"/>
        <w:rPr>
          <w:sz w:val="24"/>
        </w:rPr>
      </w:pPr>
      <w:bookmarkStart w:id="2" w:name="_Toc339364436"/>
      <w:bookmarkStart w:id="3" w:name="_Toc339364697"/>
      <w:r w:rsidRPr="00E535F7">
        <w:rPr>
          <w:b w:val="0"/>
          <w:sz w:val="24"/>
          <w:szCs w:val="24"/>
          <w:u w:val="none"/>
        </w:rPr>
        <w:br w:type="page"/>
      </w:r>
      <w:bookmarkStart w:id="4" w:name="_Toc193905931"/>
      <w:r w:rsidR="00F9006C" w:rsidRPr="00356299">
        <w:rPr>
          <w:sz w:val="24"/>
        </w:rPr>
        <w:lastRenderedPageBreak/>
        <w:t>STATEMENT OF WORK</w:t>
      </w:r>
      <w:bookmarkEnd w:id="2"/>
      <w:bookmarkEnd w:id="3"/>
      <w:bookmarkEnd w:id="4"/>
    </w:p>
    <w:p w14:paraId="4676662F" w14:textId="77777777" w:rsidR="00F9006C" w:rsidRPr="00182D30" w:rsidRDefault="00F9006C" w:rsidP="00DA3700">
      <w:pPr>
        <w:pStyle w:val="Heading2"/>
        <w:rPr>
          <w:color w:val="000000" w:themeColor="text1"/>
          <w:sz w:val="24"/>
          <w:szCs w:val="26"/>
        </w:rPr>
      </w:pPr>
      <w:bookmarkStart w:id="5" w:name="_Toc339364437"/>
      <w:bookmarkStart w:id="6" w:name="_Toc339364698"/>
      <w:bookmarkStart w:id="7" w:name="_Toc193905932"/>
      <w:r w:rsidRPr="00356299">
        <w:rPr>
          <w:sz w:val="24"/>
          <w:szCs w:val="26"/>
        </w:rPr>
        <w:t>INTENT</w:t>
      </w:r>
      <w:bookmarkEnd w:id="5"/>
      <w:bookmarkEnd w:id="6"/>
      <w:bookmarkEnd w:id="7"/>
    </w:p>
    <w:p w14:paraId="473AFDED" w14:textId="26EF13C4" w:rsidR="00F9006C" w:rsidRPr="00182D30" w:rsidRDefault="00F9006C" w:rsidP="00CC278E">
      <w:pPr>
        <w:spacing w:after="240"/>
        <w:ind w:left="1440"/>
        <w:rPr>
          <w:rFonts w:ascii="Calibri" w:hAnsi="Calibri" w:cs="Calibri"/>
          <w:color w:val="000000" w:themeColor="text1"/>
          <w:sz w:val="24"/>
        </w:rPr>
      </w:pPr>
      <w:r w:rsidRPr="00182D30">
        <w:rPr>
          <w:rFonts w:ascii="Calibri" w:hAnsi="Calibri" w:cs="Calibri"/>
          <w:color w:val="000000" w:themeColor="text1"/>
          <w:sz w:val="24"/>
        </w:rPr>
        <w:t xml:space="preserve">It is the intent of these specifications, </w:t>
      </w:r>
      <w:r w:rsidR="00DD5A0D" w:rsidRPr="00182D30">
        <w:rPr>
          <w:rFonts w:ascii="Calibri" w:hAnsi="Calibri" w:cs="Calibri"/>
          <w:color w:val="000000" w:themeColor="text1"/>
          <w:sz w:val="24"/>
        </w:rPr>
        <w:t>terms,</w:t>
      </w:r>
      <w:r w:rsidR="00991BA2" w:rsidRPr="00182D30">
        <w:rPr>
          <w:rFonts w:ascii="Calibri" w:hAnsi="Calibri" w:cs="Calibri"/>
          <w:color w:val="000000" w:themeColor="text1"/>
          <w:sz w:val="24"/>
        </w:rPr>
        <w:t xml:space="preserve"> and conditions to </w:t>
      </w:r>
      <w:r w:rsidR="00AF7A83" w:rsidRPr="00182D30">
        <w:rPr>
          <w:rFonts w:ascii="Calibri" w:hAnsi="Calibri" w:cs="Calibri"/>
          <w:color w:val="000000" w:themeColor="text1"/>
          <w:sz w:val="24"/>
        </w:rPr>
        <w:t xml:space="preserve">describe </w:t>
      </w:r>
      <w:r w:rsidR="006334DF" w:rsidRPr="00182D30">
        <w:rPr>
          <w:rFonts w:ascii="Calibri" w:hAnsi="Calibri" w:cs="Calibri"/>
          <w:color w:val="000000" w:themeColor="text1"/>
          <w:sz w:val="24"/>
        </w:rPr>
        <w:t xml:space="preserve">the purchase and delivery of </w:t>
      </w:r>
      <w:r w:rsidR="000C2262" w:rsidRPr="00182D30">
        <w:rPr>
          <w:rFonts w:ascii="Calibri" w:hAnsi="Calibri" w:cs="Calibri"/>
          <w:color w:val="000000" w:themeColor="text1"/>
          <w:sz w:val="24"/>
        </w:rPr>
        <w:t>law enforcement</w:t>
      </w:r>
      <w:r w:rsidR="006334DF" w:rsidRPr="00182D30">
        <w:rPr>
          <w:rFonts w:ascii="Calibri" w:hAnsi="Calibri" w:cs="Calibri"/>
          <w:color w:val="000000" w:themeColor="text1"/>
          <w:sz w:val="24"/>
        </w:rPr>
        <w:t xml:space="preserve"> </w:t>
      </w:r>
      <w:r w:rsidR="00293749" w:rsidRPr="00182D30">
        <w:rPr>
          <w:rFonts w:ascii="Calibri" w:hAnsi="Calibri" w:cs="Calibri"/>
          <w:color w:val="000000" w:themeColor="text1"/>
          <w:sz w:val="24"/>
        </w:rPr>
        <w:t>m</w:t>
      </w:r>
      <w:r w:rsidR="006334DF" w:rsidRPr="00182D30">
        <w:rPr>
          <w:rFonts w:ascii="Calibri" w:hAnsi="Calibri" w:cs="Calibri"/>
          <w:color w:val="000000" w:themeColor="text1"/>
          <w:sz w:val="24"/>
        </w:rPr>
        <w:t xml:space="preserve">otorcycles </w:t>
      </w:r>
      <w:r w:rsidRPr="00182D30">
        <w:rPr>
          <w:rFonts w:ascii="Calibri" w:hAnsi="Calibri" w:cs="Calibri"/>
          <w:color w:val="000000" w:themeColor="text1"/>
          <w:sz w:val="24"/>
        </w:rPr>
        <w:t>being requested by the County.</w:t>
      </w:r>
    </w:p>
    <w:p w14:paraId="3D2C59AB" w14:textId="1812991A" w:rsidR="00F9006C" w:rsidRPr="00356299" w:rsidRDefault="00991BA2" w:rsidP="00CC278E">
      <w:pPr>
        <w:spacing w:after="240"/>
        <w:ind w:left="1440"/>
        <w:rPr>
          <w:rFonts w:ascii="Calibri" w:hAnsi="Calibri" w:cs="Calibri"/>
          <w:sz w:val="24"/>
        </w:rPr>
      </w:pPr>
      <w:bookmarkStart w:id="8" w:name="OLE_LINK3"/>
      <w:r w:rsidRPr="00182D30">
        <w:rPr>
          <w:rFonts w:ascii="Calibri" w:hAnsi="Calibri" w:cs="Calibri"/>
          <w:color w:val="000000" w:themeColor="text1"/>
          <w:sz w:val="24"/>
        </w:rPr>
        <w:t xml:space="preserve">The County intends to award a </w:t>
      </w:r>
      <w:r w:rsidR="006334DF" w:rsidRPr="00182D30">
        <w:rPr>
          <w:rFonts w:ascii="Calibri" w:hAnsi="Calibri" w:cs="Calibri"/>
          <w:color w:val="000000" w:themeColor="text1"/>
          <w:sz w:val="24"/>
        </w:rPr>
        <w:t>thre</w:t>
      </w:r>
      <w:r w:rsidR="001C0410" w:rsidRPr="00182D30">
        <w:rPr>
          <w:rFonts w:ascii="Calibri" w:hAnsi="Calibri" w:cs="Calibri"/>
          <w:color w:val="000000" w:themeColor="text1"/>
          <w:sz w:val="24"/>
        </w:rPr>
        <w:t>e-</w:t>
      </w:r>
      <w:r w:rsidRPr="00182D30">
        <w:rPr>
          <w:rFonts w:ascii="Calibri" w:hAnsi="Calibri" w:cs="Calibri"/>
          <w:color w:val="000000" w:themeColor="text1"/>
          <w:sz w:val="24"/>
        </w:rPr>
        <w:t xml:space="preserve">year contract (with </w:t>
      </w:r>
      <w:r w:rsidR="002C70A2" w:rsidRPr="00182D30">
        <w:rPr>
          <w:rFonts w:ascii="Calibri" w:hAnsi="Calibri" w:cs="Calibri"/>
          <w:color w:val="000000" w:themeColor="text1"/>
          <w:sz w:val="24"/>
        </w:rPr>
        <w:t xml:space="preserve">the </w:t>
      </w:r>
      <w:r w:rsidRPr="00182D30">
        <w:rPr>
          <w:rFonts w:ascii="Calibri" w:hAnsi="Calibri" w:cs="Calibri"/>
          <w:color w:val="000000" w:themeColor="text1"/>
          <w:sz w:val="24"/>
        </w:rPr>
        <w:t xml:space="preserve">option to </w:t>
      </w:r>
      <w:proofErr w:type="gramStart"/>
      <w:r w:rsidRPr="00182D30">
        <w:rPr>
          <w:rFonts w:ascii="Calibri" w:hAnsi="Calibri" w:cs="Calibri"/>
          <w:color w:val="000000" w:themeColor="text1"/>
          <w:sz w:val="24"/>
        </w:rPr>
        <w:t>renew</w:t>
      </w:r>
      <w:proofErr w:type="gramEnd"/>
      <w:r w:rsidR="000B61A0" w:rsidRPr="00182D30">
        <w:rPr>
          <w:rFonts w:ascii="Calibri" w:hAnsi="Calibri" w:cs="Calibri"/>
          <w:color w:val="000000" w:themeColor="text1"/>
          <w:sz w:val="24"/>
        </w:rPr>
        <w:t xml:space="preserve"> for</w:t>
      </w:r>
      <w:r w:rsidR="006334DF" w:rsidRPr="00182D30">
        <w:rPr>
          <w:rFonts w:ascii="Calibri" w:hAnsi="Calibri" w:cs="Calibri"/>
          <w:color w:val="000000" w:themeColor="text1"/>
          <w:sz w:val="24"/>
        </w:rPr>
        <w:t xml:space="preserve"> two</w:t>
      </w:r>
      <w:r w:rsidR="00607972" w:rsidRPr="00182D30">
        <w:rPr>
          <w:rFonts w:ascii="Calibri" w:hAnsi="Calibri" w:cs="Calibri"/>
          <w:color w:val="000000" w:themeColor="text1"/>
          <w:sz w:val="24"/>
        </w:rPr>
        <w:t xml:space="preserve"> </w:t>
      </w:r>
      <w:r w:rsidR="000B61A0" w:rsidRPr="00182D30">
        <w:rPr>
          <w:rFonts w:ascii="Calibri" w:hAnsi="Calibri" w:cs="Calibri"/>
          <w:color w:val="000000" w:themeColor="text1"/>
          <w:sz w:val="24"/>
        </w:rPr>
        <w:t>years)</w:t>
      </w:r>
      <w:r w:rsidRPr="00182D30">
        <w:rPr>
          <w:rFonts w:ascii="Calibri" w:hAnsi="Calibri" w:cs="Calibri"/>
          <w:color w:val="000000" w:themeColor="text1"/>
          <w:sz w:val="24"/>
        </w:rPr>
        <w:t xml:space="preserve"> to </w:t>
      </w:r>
      <w:r w:rsidR="00881BAD" w:rsidRPr="00182D30">
        <w:rPr>
          <w:rFonts w:ascii="Calibri" w:hAnsi="Calibri" w:cs="Calibri"/>
          <w:color w:val="000000" w:themeColor="text1"/>
          <w:sz w:val="24"/>
        </w:rPr>
        <w:t xml:space="preserve">a pool of up to </w:t>
      </w:r>
      <w:r w:rsidR="00911007" w:rsidRPr="00182D30">
        <w:rPr>
          <w:rFonts w:ascii="Calibri" w:hAnsi="Calibri" w:cs="Calibri"/>
          <w:color w:val="000000" w:themeColor="text1"/>
          <w:sz w:val="24"/>
        </w:rPr>
        <w:t>two</w:t>
      </w:r>
      <w:r w:rsidR="00881BAD" w:rsidRPr="00182D30">
        <w:rPr>
          <w:rFonts w:ascii="Calibri" w:hAnsi="Calibri" w:cs="Calibri"/>
          <w:color w:val="000000" w:themeColor="text1"/>
          <w:sz w:val="24"/>
        </w:rPr>
        <w:t xml:space="preserve"> </w:t>
      </w:r>
      <w:r w:rsidR="0036191E" w:rsidRPr="00182D30">
        <w:rPr>
          <w:rFonts w:ascii="Calibri" w:hAnsi="Calibri" w:cs="Calibri"/>
          <w:color w:val="000000" w:themeColor="text1"/>
          <w:sz w:val="24"/>
        </w:rPr>
        <w:t xml:space="preserve">(2) </w:t>
      </w:r>
      <w:r w:rsidR="00881BAD" w:rsidRPr="00182D30">
        <w:rPr>
          <w:rFonts w:ascii="Calibri" w:hAnsi="Calibri" w:cs="Calibri"/>
          <w:color w:val="000000" w:themeColor="text1"/>
          <w:sz w:val="24"/>
        </w:rPr>
        <w:t xml:space="preserve">Bidders </w:t>
      </w:r>
      <w:r w:rsidRPr="00182D30">
        <w:rPr>
          <w:rFonts w:ascii="Calibri" w:hAnsi="Calibri" w:cs="Calibri"/>
          <w:color w:val="000000" w:themeColor="text1"/>
          <w:sz w:val="24"/>
        </w:rPr>
        <w:t xml:space="preserve">selected as the lowest </w:t>
      </w:r>
      <w:r w:rsidR="007F48EC" w:rsidRPr="00182D30">
        <w:rPr>
          <w:rFonts w:ascii="Calibri" w:hAnsi="Calibri" w:cs="Calibri"/>
          <w:color w:val="000000" w:themeColor="text1"/>
          <w:sz w:val="24"/>
        </w:rPr>
        <w:t xml:space="preserve">responsive and </w:t>
      </w:r>
      <w:r w:rsidRPr="00182D30">
        <w:rPr>
          <w:rFonts w:ascii="Calibri" w:hAnsi="Calibri" w:cs="Calibri"/>
          <w:color w:val="000000" w:themeColor="text1"/>
          <w:sz w:val="24"/>
        </w:rPr>
        <w:t xml:space="preserve">responsible </w:t>
      </w:r>
      <w:r w:rsidR="00502F47" w:rsidRPr="00182D30">
        <w:rPr>
          <w:rFonts w:ascii="Calibri" w:hAnsi="Calibri" w:cs="Calibri"/>
          <w:color w:val="000000" w:themeColor="text1"/>
          <w:sz w:val="24"/>
        </w:rPr>
        <w:t>Bidder</w:t>
      </w:r>
      <w:r w:rsidR="00607972" w:rsidRPr="00182D30">
        <w:rPr>
          <w:rFonts w:ascii="Calibri" w:hAnsi="Calibri" w:cs="Calibri"/>
          <w:color w:val="000000" w:themeColor="text1"/>
          <w:sz w:val="24"/>
        </w:rPr>
        <w:t>s</w:t>
      </w:r>
      <w:r w:rsidRPr="00182D30">
        <w:rPr>
          <w:rFonts w:ascii="Calibri" w:hAnsi="Calibri" w:cs="Calibri"/>
          <w:color w:val="000000" w:themeColor="text1"/>
          <w:sz w:val="24"/>
        </w:rPr>
        <w:t xml:space="preserve"> whose response meets the County</w:t>
      </w:r>
      <w:r w:rsidR="002C70A2" w:rsidRPr="00182D30">
        <w:rPr>
          <w:rFonts w:ascii="Calibri" w:hAnsi="Calibri" w:cs="Calibri"/>
          <w:color w:val="000000" w:themeColor="text1"/>
          <w:sz w:val="24"/>
        </w:rPr>
        <w:t>'</w:t>
      </w:r>
      <w:r w:rsidRPr="00182D30">
        <w:rPr>
          <w:rFonts w:ascii="Calibri" w:hAnsi="Calibri" w:cs="Calibri"/>
          <w:color w:val="000000" w:themeColor="text1"/>
          <w:sz w:val="24"/>
        </w:rPr>
        <w:t xml:space="preserve">s </w:t>
      </w:r>
      <w:r w:rsidRPr="00356299">
        <w:rPr>
          <w:rFonts w:ascii="Calibri" w:hAnsi="Calibri" w:cs="Calibri"/>
          <w:sz w:val="24"/>
        </w:rPr>
        <w:t>requirements</w:t>
      </w:r>
      <w:bookmarkStart w:id="9" w:name="_Hlk87025635"/>
      <w:r w:rsidRPr="00356299">
        <w:rPr>
          <w:rFonts w:ascii="Calibri" w:hAnsi="Calibri" w:cs="Calibri"/>
          <w:sz w:val="24"/>
        </w:rPr>
        <w:t>.</w:t>
      </w:r>
      <w:r w:rsidR="002313EF">
        <w:rPr>
          <w:rFonts w:ascii="Calibri" w:hAnsi="Calibri" w:cs="Calibri"/>
          <w:sz w:val="24"/>
        </w:rPr>
        <w:t xml:space="preserve"> </w:t>
      </w:r>
      <w:bookmarkEnd w:id="9"/>
    </w:p>
    <w:p w14:paraId="5BCAD7FA" w14:textId="1DA1BA17" w:rsidR="00F9006C" w:rsidRPr="00983DAC" w:rsidRDefault="00F9006C" w:rsidP="000352A4">
      <w:pPr>
        <w:pStyle w:val="Heading2"/>
        <w:rPr>
          <w:szCs w:val="22"/>
        </w:rPr>
      </w:pPr>
      <w:bookmarkStart w:id="10" w:name="_Toc339364438"/>
      <w:bookmarkStart w:id="11" w:name="_Toc339364699"/>
      <w:bookmarkStart w:id="12" w:name="_Toc193905933"/>
      <w:bookmarkEnd w:id="8"/>
      <w:r w:rsidRPr="00983DAC">
        <w:rPr>
          <w:sz w:val="24"/>
          <w:szCs w:val="22"/>
        </w:rPr>
        <w:t>SCOPE</w:t>
      </w:r>
      <w:bookmarkEnd w:id="10"/>
      <w:bookmarkEnd w:id="11"/>
      <w:r w:rsidR="004B34FB">
        <w:rPr>
          <w:sz w:val="24"/>
          <w:szCs w:val="22"/>
        </w:rPr>
        <w:t>/BACKGROUND</w:t>
      </w:r>
      <w:bookmarkEnd w:id="12"/>
    </w:p>
    <w:p w14:paraId="6C51D6F5" w14:textId="089436D9" w:rsidR="004B34FB" w:rsidRPr="00EF484F" w:rsidRDefault="004B34FB" w:rsidP="004B34FB">
      <w:pPr>
        <w:spacing w:after="240"/>
        <w:ind w:left="1440"/>
        <w:rPr>
          <w:rFonts w:ascii="Calibri" w:hAnsi="Calibri" w:cs="Calibri"/>
          <w:color w:val="000000"/>
          <w:sz w:val="24"/>
          <w:szCs w:val="24"/>
        </w:rPr>
      </w:pPr>
      <w:bookmarkStart w:id="13" w:name="_Toc339364439"/>
      <w:bookmarkStart w:id="14" w:name="_Toc339364700"/>
      <w:r w:rsidRPr="00EF484F">
        <w:rPr>
          <w:rFonts w:ascii="Calibri" w:hAnsi="Calibri" w:cs="Calibri"/>
          <w:color w:val="000000"/>
          <w:sz w:val="24"/>
          <w:szCs w:val="24"/>
        </w:rPr>
        <w:t xml:space="preserve">Alameda County currently has approximately 40 </w:t>
      </w:r>
      <w:r w:rsidRPr="00955E52">
        <w:rPr>
          <w:rFonts w:ascii="Calibri" w:hAnsi="Calibri" w:cs="Calibri"/>
          <w:sz w:val="24"/>
          <w:szCs w:val="24"/>
        </w:rPr>
        <w:t xml:space="preserve">Harley-Davidson in </w:t>
      </w:r>
      <w:r w:rsidRPr="00EF484F">
        <w:rPr>
          <w:rFonts w:ascii="Calibri" w:hAnsi="Calibri" w:cs="Calibri"/>
          <w:color w:val="000000"/>
          <w:sz w:val="24"/>
          <w:szCs w:val="24"/>
        </w:rPr>
        <w:t xml:space="preserve">use in the County fleet of vehicles, managed by </w:t>
      </w:r>
      <w:r w:rsidR="00EC63EC">
        <w:rPr>
          <w:rFonts w:ascii="Calibri" w:hAnsi="Calibri" w:cs="Calibri"/>
          <w:color w:val="000000"/>
          <w:sz w:val="24"/>
          <w:szCs w:val="24"/>
        </w:rPr>
        <w:t xml:space="preserve">the Alameda County </w:t>
      </w:r>
      <w:r w:rsidRPr="00EF484F">
        <w:rPr>
          <w:rFonts w:ascii="Calibri" w:hAnsi="Calibri" w:cs="Calibri"/>
          <w:color w:val="000000"/>
          <w:sz w:val="24"/>
          <w:szCs w:val="24"/>
        </w:rPr>
        <w:t>General Services Agency – Motor Vehicles Division</w:t>
      </w:r>
      <w:r w:rsidR="00EC63EC">
        <w:rPr>
          <w:rFonts w:ascii="Calibri" w:hAnsi="Calibri" w:cs="Calibri"/>
          <w:color w:val="000000"/>
          <w:sz w:val="24"/>
          <w:szCs w:val="24"/>
        </w:rPr>
        <w:t xml:space="preserve"> (GSA-</w:t>
      </w:r>
      <w:proofErr w:type="spellStart"/>
      <w:r w:rsidR="00EC63EC">
        <w:rPr>
          <w:rFonts w:ascii="Calibri" w:hAnsi="Calibri" w:cs="Calibri"/>
          <w:color w:val="000000"/>
          <w:sz w:val="24"/>
          <w:szCs w:val="24"/>
        </w:rPr>
        <w:t>MVD</w:t>
      </w:r>
      <w:proofErr w:type="spellEnd"/>
      <w:r w:rsidR="00EC63EC">
        <w:rPr>
          <w:rFonts w:ascii="Calibri" w:hAnsi="Calibri" w:cs="Calibri"/>
          <w:color w:val="000000"/>
          <w:sz w:val="24"/>
          <w:szCs w:val="24"/>
        </w:rPr>
        <w:t>)</w:t>
      </w:r>
      <w:r w:rsidRPr="00EF484F">
        <w:rPr>
          <w:rFonts w:ascii="Calibri" w:hAnsi="Calibri" w:cs="Calibri"/>
          <w:color w:val="000000"/>
          <w:sz w:val="24"/>
          <w:szCs w:val="24"/>
        </w:rPr>
        <w:t>.  The motorcycles are used by the Alameda County Sheriff’s Office</w:t>
      </w:r>
      <w:r w:rsidR="00EC63EC">
        <w:rPr>
          <w:rFonts w:ascii="Calibri" w:hAnsi="Calibri" w:cs="Calibri"/>
          <w:color w:val="000000"/>
          <w:sz w:val="24"/>
          <w:szCs w:val="24"/>
        </w:rPr>
        <w:t xml:space="preserve"> (ACSO)</w:t>
      </w:r>
      <w:r w:rsidRPr="00EF484F">
        <w:rPr>
          <w:rFonts w:ascii="Calibri" w:hAnsi="Calibri" w:cs="Calibri"/>
          <w:color w:val="000000"/>
          <w:sz w:val="24"/>
          <w:szCs w:val="24"/>
        </w:rPr>
        <w:t xml:space="preserve"> to support on-road law enforcement operations. </w:t>
      </w:r>
    </w:p>
    <w:p w14:paraId="1AB06D31" w14:textId="4773612B" w:rsidR="004B34FB" w:rsidRPr="00EF484F" w:rsidRDefault="004B34FB" w:rsidP="004B34FB">
      <w:pPr>
        <w:spacing w:after="240"/>
        <w:ind w:left="1440"/>
        <w:rPr>
          <w:rFonts w:ascii="Calibri" w:hAnsi="Calibri" w:cs="Calibri"/>
          <w:color w:val="000000"/>
          <w:sz w:val="24"/>
          <w:szCs w:val="24"/>
        </w:rPr>
      </w:pPr>
      <w:r w:rsidRPr="00EF484F">
        <w:rPr>
          <w:rFonts w:ascii="Calibri" w:hAnsi="Calibri" w:cs="Calibri"/>
          <w:color w:val="000000"/>
          <w:sz w:val="24"/>
          <w:szCs w:val="24"/>
        </w:rPr>
        <w:t>The County intends to purchase Model Year 202</w:t>
      </w:r>
      <w:r w:rsidR="00461E97">
        <w:rPr>
          <w:rFonts w:ascii="Calibri" w:hAnsi="Calibri" w:cs="Calibri"/>
          <w:color w:val="000000"/>
          <w:sz w:val="24"/>
          <w:szCs w:val="24"/>
        </w:rPr>
        <w:t>5</w:t>
      </w:r>
      <w:r w:rsidRPr="00EF484F">
        <w:rPr>
          <w:rFonts w:ascii="Calibri" w:hAnsi="Calibri" w:cs="Calibri"/>
          <w:color w:val="000000"/>
          <w:sz w:val="24"/>
          <w:szCs w:val="24"/>
        </w:rPr>
        <w:t xml:space="preserve"> motorcycles</w:t>
      </w:r>
      <w:r w:rsidR="001C27B2">
        <w:rPr>
          <w:rFonts w:ascii="Calibri" w:hAnsi="Calibri" w:cs="Calibri"/>
          <w:color w:val="000000"/>
          <w:sz w:val="24"/>
          <w:szCs w:val="24"/>
        </w:rPr>
        <w:t>, or newer</w:t>
      </w:r>
      <w:r w:rsidR="00CA0CEA">
        <w:rPr>
          <w:rFonts w:ascii="Calibri" w:hAnsi="Calibri" w:cs="Calibri"/>
          <w:color w:val="000000"/>
          <w:sz w:val="24"/>
          <w:szCs w:val="24"/>
        </w:rPr>
        <w:t xml:space="preserve">, </w:t>
      </w:r>
      <w:r w:rsidRPr="00EF484F">
        <w:rPr>
          <w:rFonts w:ascii="Calibri" w:hAnsi="Calibri" w:cs="Calibri"/>
          <w:color w:val="000000"/>
          <w:sz w:val="24"/>
          <w:szCs w:val="24"/>
        </w:rPr>
        <w:t xml:space="preserve">from a pool of dealers to replace or supplement its existing fleet of vehicles. All vehicles </w:t>
      </w:r>
      <w:r w:rsidR="00CE34F7">
        <w:rPr>
          <w:rFonts w:ascii="Calibri" w:hAnsi="Calibri" w:cs="Calibri"/>
          <w:color w:val="000000"/>
          <w:sz w:val="24"/>
          <w:szCs w:val="24"/>
        </w:rPr>
        <w:t>must</w:t>
      </w:r>
      <w:r w:rsidRPr="00EF484F">
        <w:rPr>
          <w:rFonts w:ascii="Calibri" w:hAnsi="Calibri" w:cs="Calibri"/>
          <w:color w:val="000000"/>
          <w:sz w:val="24"/>
          <w:szCs w:val="24"/>
        </w:rPr>
        <w:t xml:space="preserve"> be new and unused and delivered with the manufacturer’s standard warranty. </w:t>
      </w:r>
    </w:p>
    <w:p w14:paraId="4E53F297" w14:textId="77777777" w:rsidR="00F9006C" w:rsidRPr="00356299" w:rsidRDefault="00502F47" w:rsidP="004516E7">
      <w:pPr>
        <w:pStyle w:val="Heading2"/>
        <w:rPr>
          <w:sz w:val="24"/>
        </w:rPr>
      </w:pPr>
      <w:bookmarkStart w:id="15" w:name="_Toc339364440"/>
      <w:bookmarkStart w:id="16" w:name="_Toc339364701"/>
      <w:bookmarkStart w:id="17" w:name="_Toc193905934"/>
      <w:bookmarkEnd w:id="13"/>
      <w:bookmarkEnd w:id="14"/>
      <w:r w:rsidRPr="00356299">
        <w:rPr>
          <w:sz w:val="24"/>
        </w:rPr>
        <w:t>BIDDER</w:t>
      </w:r>
      <w:r w:rsidR="00F9006C" w:rsidRPr="00356299">
        <w:rPr>
          <w:sz w:val="24"/>
        </w:rPr>
        <w:t xml:space="preserve"> QUALIFICATIONS</w:t>
      </w:r>
      <w:bookmarkEnd w:id="15"/>
      <w:bookmarkEnd w:id="16"/>
      <w:bookmarkEnd w:id="17"/>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0D0F1368" w14:textId="7937DB20" w:rsidR="00952803" w:rsidRPr="00F17CC5" w:rsidRDefault="00502F47" w:rsidP="00F17CC5">
      <w:pPr>
        <w:pStyle w:val="Itema"/>
        <w:rPr>
          <w:sz w:val="24"/>
          <w:szCs w:val="18"/>
        </w:rPr>
      </w:pPr>
      <w:r w:rsidRPr="00F17CC5">
        <w:rPr>
          <w:sz w:val="24"/>
          <w:szCs w:val="18"/>
        </w:rPr>
        <w:t>Bidder</w:t>
      </w:r>
      <w:r w:rsidR="00F9006C" w:rsidRPr="00F17CC5">
        <w:rPr>
          <w:sz w:val="24"/>
          <w:szCs w:val="18"/>
        </w:rPr>
        <w:t xml:space="preserve"> </w:t>
      </w:r>
      <w:r w:rsidR="00025680">
        <w:rPr>
          <w:sz w:val="24"/>
          <w:szCs w:val="18"/>
        </w:rPr>
        <w:t>must</w:t>
      </w:r>
      <w:r w:rsidR="00F9006C" w:rsidRPr="00F17CC5">
        <w:rPr>
          <w:sz w:val="24"/>
          <w:szCs w:val="18"/>
        </w:rPr>
        <w:t xml:space="preserve"> be regularly and continuously engaged in the business of </w:t>
      </w:r>
      <w:r w:rsidR="00F9006C" w:rsidRPr="00182D30">
        <w:rPr>
          <w:color w:val="000000" w:themeColor="text1"/>
          <w:sz w:val="24"/>
          <w:szCs w:val="18"/>
        </w:rPr>
        <w:t xml:space="preserve">providing </w:t>
      </w:r>
      <w:r w:rsidR="00CB6089" w:rsidRPr="00182D30">
        <w:rPr>
          <w:color w:val="000000" w:themeColor="text1"/>
          <w:sz w:val="24"/>
        </w:rPr>
        <w:t>law enforcement</w:t>
      </w:r>
      <w:r w:rsidR="00461E97" w:rsidRPr="00182D30">
        <w:rPr>
          <w:color w:val="000000" w:themeColor="text1"/>
          <w:sz w:val="24"/>
        </w:rPr>
        <w:t xml:space="preserve"> motorcycles</w:t>
      </w:r>
      <w:r w:rsidR="00F9006C" w:rsidRPr="00182D30">
        <w:rPr>
          <w:color w:val="000000" w:themeColor="text1"/>
          <w:sz w:val="24"/>
          <w:szCs w:val="18"/>
        </w:rPr>
        <w:t xml:space="preserve"> for at least </w:t>
      </w:r>
      <w:r w:rsidR="00461E97" w:rsidRPr="00182D30">
        <w:rPr>
          <w:color w:val="000000" w:themeColor="text1"/>
          <w:sz w:val="24"/>
          <w:szCs w:val="18"/>
        </w:rPr>
        <w:t>three</w:t>
      </w:r>
      <w:r w:rsidR="00D750BA" w:rsidRPr="00182D30">
        <w:rPr>
          <w:color w:val="000000" w:themeColor="text1"/>
          <w:sz w:val="24"/>
          <w:szCs w:val="18"/>
        </w:rPr>
        <w:t xml:space="preserve"> </w:t>
      </w:r>
      <w:r w:rsidR="006B1BF6" w:rsidRPr="00182D30">
        <w:rPr>
          <w:color w:val="000000" w:themeColor="text1"/>
          <w:sz w:val="24"/>
          <w:szCs w:val="18"/>
        </w:rPr>
        <w:t>(</w:t>
      </w:r>
      <w:r w:rsidR="00461E97" w:rsidRPr="00182D30">
        <w:rPr>
          <w:color w:val="000000" w:themeColor="text1"/>
          <w:sz w:val="24"/>
          <w:szCs w:val="18"/>
        </w:rPr>
        <w:t>3</w:t>
      </w:r>
      <w:r w:rsidR="006B1BF6" w:rsidRPr="00182D30">
        <w:rPr>
          <w:color w:val="000000" w:themeColor="text1"/>
          <w:sz w:val="24"/>
          <w:szCs w:val="18"/>
        </w:rPr>
        <w:t xml:space="preserve">) </w:t>
      </w:r>
      <w:r w:rsidR="00F9006C" w:rsidRPr="00182D30">
        <w:rPr>
          <w:color w:val="000000" w:themeColor="text1"/>
          <w:sz w:val="24"/>
          <w:szCs w:val="18"/>
        </w:rPr>
        <w:t>years</w:t>
      </w:r>
      <w:r w:rsidR="007859E4" w:rsidRPr="00F17CC5">
        <w:rPr>
          <w:sz w:val="24"/>
          <w:szCs w:val="18"/>
        </w:rPr>
        <w:t>, which must be clearly stated or demonstrated in the bid response packet.</w:t>
      </w:r>
    </w:p>
    <w:p w14:paraId="355DEDAB" w14:textId="653C693E" w:rsidR="00F17CC5" w:rsidRDefault="00F17CC5" w:rsidP="005407BA">
      <w:pPr>
        <w:pStyle w:val="Itema"/>
        <w:tabs>
          <w:tab w:val="clear" w:pos="2160"/>
        </w:tabs>
        <w:rPr>
          <w:sz w:val="24"/>
        </w:rPr>
      </w:pPr>
      <w:r w:rsidRPr="00C757BA">
        <w:rPr>
          <w:sz w:val="24"/>
        </w:rPr>
        <w:t xml:space="preserve">Bidder </w:t>
      </w:r>
      <w:r w:rsidR="00025680">
        <w:rPr>
          <w:sz w:val="24"/>
        </w:rPr>
        <w:t>must</w:t>
      </w:r>
      <w:r w:rsidRPr="00C757BA">
        <w:rPr>
          <w:sz w:val="24"/>
        </w:rPr>
        <w:t xml:space="preserve"> be </w:t>
      </w:r>
      <w:r w:rsidR="00EF484F" w:rsidRPr="00EF484F">
        <w:rPr>
          <w:sz w:val="24"/>
          <w:szCs w:val="24"/>
        </w:rPr>
        <w:t xml:space="preserve">an authorized dealer of </w:t>
      </w:r>
      <w:r w:rsidR="00C152D1">
        <w:rPr>
          <w:sz w:val="24"/>
          <w:szCs w:val="24"/>
        </w:rPr>
        <w:t>law enforcement</w:t>
      </w:r>
      <w:r w:rsidR="00EF484F">
        <w:rPr>
          <w:sz w:val="24"/>
          <w:szCs w:val="24"/>
        </w:rPr>
        <w:t xml:space="preserve"> motorcycles, </w:t>
      </w:r>
      <w:bookmarkStart w:id="18" w:name="_Hlk106375672"/>
      <w:r w:rsidR="00EF484F" w:rsidRPr="00F338CE">
        <w:rPr>
          <w:sz w:val="24"/>
        </w:rPr>
        <w:t>which must be clearly demonstrated in the bid response packet</w:t>
      </w:r>
      <w:bookmarkEnd w:id="18"/>
      <w:r w:rsidR="00EF484F" w:rsidRPr="00EF484F">
        <w:rPr>
          <w:sz w:val="24"/>
          <w:szCs w:val="24"/>
        </w:rPr>
        <w:t xml:space="preserve">. </w:t>
      </w:r>
    </w:p>
    <w:p w14:paraId="6F738578" w14:textId="5EBCC597" w:rsidR="00F9006C" w:rsidRPr="00356299" w:rsidRDefault="00F338CE" w:rsidP="00A86407">
      <w:pPr>
        <w:pStyle w:val="Itema"/>
        <w:rPr>
          <w:sz w:val="24"/>
        </w:rPr>
      </w:pPr>
      <w:bookmarkStart w:id="19"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20" w:name="_Hlk106375751"/>
      <w:r w:rsidRPr="00356299">
        <w:rPr>
          <w:sz w:val="24"/>
        </w:rPr>
        <w:t xml:space="preserve">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9"/>
      <w:bookmarkEnd w:id="20"/>
      <w:r w:rsidR="007859E4" w:rsidRPr="00356299">
        <w:rPr>
          <w:sz w:val="24"/>
        </w:rPr>
        <w:t xml:space="preserve"> </w:t>
      </w:r>
    </w:p>
    <w:p w14:paraId="3DD45051" w14:textId="77777777" w:rsidR="00F9006C" w:rsidRPr="00356299" w:rsidRDefault="00F9006C" w:rsidP="000352A4">
      <w:pPr>
        <w:pStyle w:val="Heading2"/>
        <w:rPr>
          <w:sz w:val="24"/>
        </w:rPr>
      </w:pPr>
      <w:bookmarkStart w:id="21" w:name="_Toc193905935"/>
      <w:r w:rsidRPr="00356299">
        <w:rPr>
          <w:sz w:val="24"/>
        </w:rPr>
        <w:t>S</w:t>
      </w:r>
      <w:r w:rsidR="00017184" w:rsidRPr="00356299">
        <w:rPr>
          <w:sz w:val="24"/>
        </w:rPr>
        <w:t>PECIFIC REQUIREMENTS</w:t>
      </w:r>
      <w:bookmarkEnd w:id="21"/>
    </w:p>
    <w:p w14:paraId="3DCA6D75" w14:textId="63F01BD9" w:rsidR="00CE34F7" w:rsidRDefault="00CE34F7" w:rsidP="00CE34F7">
      <w:pPr>
        <w:pStyle w:val="Item1"/>
        <w:rPr>
          <w:sz w:val="24"/>
          <w:szCs w:val="24"/>
        </w:rPr>
      </w:pPr>
      <w:bookmarkStart w:id="22" w:name="_Toc339364441"/>
      <w:bookmarkStart w:id="23" w:name="_Toc339364702"/>
      <w:proofErr w:type="gramStart"/>
      <w:r w:rsidRPr="00CE34F7">
        <w:rPr>
          <w:sz w:val="24"/>
          <w:szCs w:val="24"/>
        </w:rPr>
        <w:t>Contractor</w:t>
      </w:r>
      <w:proofErr w:type="gramEnd"/>
      <w:r w:rsidRPr="00CE34F7">
        <w:rPr>
          <w:sz w:val="24"/>
          <w:szCs w:val="24"/>
        </w:rPr>
        <w:t xml:space="preserve"> </w:t>
      </w:r>
      <w:r>
        <w:rPr>
          <w:sz w:val="24"/>
          <w:szCs w:val="24"/>
        </w:rPr>
        <w:t>must</w:t>
      </w:r>
      <w:r w:rsidRPr="00CE34F7">
        <w:rPr>
          <w:sz w:val="24"/>
          <w:szCs w:val="24"/>
        </w:rPr>
        <w:t xml:space="preserve"> provide </w:t>
      </w:r>
      <w:r w:rsidR="00A722C5" w:rsidRPr="00CE34F7">
        <w:rPr>
          <w:sz w:val="24"/>
          <w:szCs w:val="24"/>
        </w:rPr>
        <w:t>law enforcement motorcycles</w:t>
      </w:r>
      <w:r w:rsidR="00A722C5">
        <w:rPr>
          <w:sz w:val="24"/>
          <w:szCs w:val="24"/>
        </w:rPr>
        <w:t xml:space="preserve"> </w:t>
      </w:r>
      <w:r w:rsidRPr="00CE34F7">
        <w:rPr>
          <w:sz w:val="24"/>
          <w:szCs w:val="24"/>
        </w:rPr>
        <w:t xml:space="preserve">outfitted according to the standards of the </w:t>
      </w:r>
      <w:r w:rsidR="00EC63EC">
        <w:rPr>
          <w:sz w:val="24"/>
          <w:szCs w:val="24"/>
        </w:rPr>
        <w:t>ACSO</w:t>
      </w:r>
      <w:r w:rsidR="00D762C2">
        <w:rPr>
          <w:sz w:val="24"/>
          <w:szCs w:val="24"/>
        </w:rPr>
        <w:t xml:space="preserve"> or </w:t>
      </w:r>
      <w:r w:rsidR="00AA5BF3">
        <w:rPr>
          <w:sz w:val="24"/>
          <w:szCs w:val="24"/>
        </w:rPr>
        <w:t>equivalent</w:t>
      </w:r>
      <w:r w:rsidR="0037114F">
        <w:rPr>
          <w:sz w:val="24"/>
          <w:szCs w:val="24"/>
        </w:rPr>
        <w:t xml:space="preserve"> to</w:t>
      </w:r>
      <w:r w:rsidR="00AA5BF3">
        <w:rPr>
          <w:sz w:val="24"/>
          <w:szCs w:val="24"/>
        </w:rPr>
        <w:t>, but not limited to the following specification:</w:t>
      </w:r>
    </w:p>
    <w:p w14:paraId="45FCE07F" w14:textId="65125E89" w:rsidR="00AA5BF3" w:rsidRPr="00925D05" w:rsidRDefault="00D34187" w:rsidP="00931CB5">
      <w:pPr>
        <w:pStyle w:val="Itema0"/>
        <w:ind w:left="2880"/>
        <w:rPr>
          <w:rFonts w:asciiTheme="minorHAnsi" w:hAnsiTheme="minorHAnsi" w:cstheme="minorHAnsi"/>
          <w:sz w:val="24"/>
          <w:szCs w:val="24"/>
        </w:rPr>
      </w:pPr>
      <w:r w:rsidRPr="00925D05">
        <w:rPr>
          <w:rFonts w:asciiTheme="minorHAnsi" w:hAnsiTheme="minorHAnsi" w:cstheme="minorHAnsi"/>
          <w:sz w:val="24"/>
          <w:szCs w:val="24"/>
        </w:rPr>
        <w:lastRenderedPageBreak/>
        <w:t xml:space="preserve">Engine </w:t>
      </w:r>
      <w:r w:rsidR="008934A3" w:rsidRPr="00925D05">
        <w:rPr>
          <w:rFonts w:asciiTheme="minorHAnsi" w:hAnsiTheme="minorHAnsi" w:cstheme="minorHAnsi"/>
          <w:sz w:val="24"/>
          <w:szCs w:val="24"/>
        </w:rPr>
        <w:t>&amp;</w:t>
      </w:r>
      <w:r w:rsidRPr="00925D05">
        <w:rPr>
          <w:rFonts w:asciiTheme="minorHAnsi" w:hAnsiTheme="minorHAnsi" w:cstheme="minorHAnsi"/>
          <w:sz w:val="24"/>
          <w:szCs w:val="24"/>
        </w:rPr>
        <w:t xml:space="preserve"> Performance</w:t>
      </w:r>
    </w:p>
    <w:p w14:paraId="72D5FB46" w14:textId="221603B8" w:rsidR="00F428FC" w:rsidRPr="00925D05" w:rsidRDefault="00F428FC" w:rsidP="00931F9E">
      <w:pPr>
        <w:pStyle w:val="Itema"/>
        <w:numPr>
          <w:ilvl w:val="0"/>
          <w:numId w:val="23"/>
        </w:numPr>
        <w:ind w:left="3600" w:hanging="720"/>
        <w:rPr>
          <w:rFonts w:asciiTheme="minorHAnsi" w:hAnsiTheme="minorHAnsi" w:cstheme="minorHAnsi"/>
          <w:sz w:val="24"/>
          <w:szCs w:val="24"/>
        </w:rPr>
      </w:pPr>
      <w:r w:rsidRPr="00925D05">
        <w:rPr>
          <w:rFonts w:asciiTheme="minorHAnsi" w:hAnsiTheme="minorHAnsi" w:cstheme="minorHAnsi"/>
          <w:sz w:val="24"/>
          <w:szCs w:val="24"/>
        </w:rPr>
        <w:t>Engine Type: Air-cooled or liquid</w:t>
      </w:r>
      <w:r w:rsidR="00206B00" w:rsidRPr="00925D05">
        <w:rPr>
          <w:rFonts w:asciiTheme="minorHAnsi" w:hAnsiTheme="minorHAnsi" w:cstheme="minorHAnsi"/>
          <w:sz w:val="24"/>
          <w:szCs w:val="24"/>
        </w:rPr>
        <w:t>-cooled V-Twin engine</w:t>
      </w:r>
    </w:p>
    <w:p w14:paraId="1BD181B6" w14:textId="4BFBAFE7" w:rsidR="00206B00" w:rsidRPr="00925D05" w:rsidRDefault="00206B00" w:rsidP="00931F9E">
      <w:pPr>
        <w:pStyle w:val="Itema"/>
        <w:numPr>
          <w:ilvl w:val="0"/>
          <w:numId w:val="23"/>
        </w:numPr>
        <w:ind w:left="3600" w:hanging="720"/>
        <w:rPr>
          <w:rFonts w:asciiTheme="minorHAnsi" w:hAnsiTheme="minorHAnsi" w:cstheme="minorHAnsi"/>
          <w:sz w:val="24"/>
          <w:szCs w:val="24"/>
        </w:rPr>
      </w:pPr>
      <w:r w:rsidRPr="00925D05">
        <w:rPr>
          <w:rFonts w:asciiTheme="minorHAnsi" w:hAnsiTheme="minorHAnsi" w:cstheme="minorHAnsi"/>
          <w:sz w:val="24"/>
          <w:szCs w:val="24"/>
        </w:rPr>
        <w:t>Displacement: ~ 1,700 cc – 1,900</w:t>
      </w:r>
      <w:r w:rsidR="00262218" w:rsidRPr="00925D05">
        <w:rPr>
          <w:rFonts w:asciiTheme="minorHAnsi" w:hAnsiTheme="minorHAnsi" w:cstheme="minorHAnsi"/>
          <w:sz w:val="24"/>
          <w:szCs w:val="24"/>
        </w:rPr>
        <w:t xml:space="preserve"> </w:t>
      </w:r>
      <w:r w:rsidRPr="00925D05">
        <w:rPr>
          <w:rFonts w:asciiTheme="minorHAnsi" w:hAnsiTheme="minorHAnsi" w:cstheme="minorHAnsi"/>
          <w:sz w:val="24"/>
          <w:szCs w:val="24"/>
        </w:rPr>
        <w:t>cc</w:t>
      </w:r>
    </w:p>
    <w:p w14:paraId="1B89E6F2" w14:textId="599F6F30" w:rsidR="00206B00" w:rsidRPr="00925D05" w:rsidRDefault="00206B00" w:rsidP="00931F9E">
      <w:pPr>
        <w:pStyle w:val="Itema"/>
        <w:numPr>
          <w:ilvl w:val="0"/>
          <w:numId w:val="23"/>
        </w:numPr>
        <w:ind w:left="3600" w:hanging="720"/>
        <w:rPr>
          <w:rFonts w:asciiTheme="minorHAnsi" w:hAnsiTheme="minorHAnsi" w:cstheme="minorHAnsi"/>
          <w:sz w:val="24"/>
          <w:szCs w:val="24"/>
        </w:rPr>
      </w:pPr>
      <w:r w:rsidRPr="00925D05">
        <w:rPr>
          <w:rFonts w:asciiTheme="minorHAnsi" w:hAnsiTheme="minorHAnsi" w:cstheme="minorHAnsi"/>
          <w:sz w:val="24"/>
          <w:szCs w:val="24"/>
        </w:rPr>
        <w:t>Fuel System: Electronic fuel injection (EFI)</w:t>
      </w:r>
    </w:p>
    <w:p w14:paraId="35F2475B" w14:textId="31C0D093" w:rsidR="00206B00" w:rsidRPr="00925D05" w:rsidRDefault="00206B00" w:rsidP="00931F9E">
      <w:pPr>
        <w:pStyle w:val="Itema"/>
        <w:numPr>
          <w:ilvl w:val="0"/>
          <w:numId w:val="23"/>
        </w:numPr>
        <w:ind w:left="3600" w:hanging="720"/>
        <w:rPr>
          <w:rFonts w:asciiTheme="minorHAnsi" w:hAnsiTheme="minorHAnsi" w:cstheme="minorHAnsi"/>
          <w:sz w:val="24"/>
          <w:szCs w:val="24"/>
        </w:rPr>
      </w:pPr>
      <w:r w:rsidRPr="00925D05">
        <w:rPr>
          <w:rFonts w:asciiTheme="minorHAnsi" w:hAnsiTheme="minorHAnsi" w:cstheme="minorHAnsi"/>
          <w:sz w:val="24"/>
          <w:szCs w:val="24"/>
        </w:rPr>
        <w:t>Horsepower: ~80</w:t>
      </w:r>
      <w:r w:rsidR="00262218" w:rsidRPr="00925D05">
        <w:rPr>
          <w:rFonts w:asciiTheme="minorHAnsi" w:hAnsiTheme="minorHAnsi" w:cstheme="minorHAnsi"/>
          <w:sz w:val="24"/>
          <w:szCs w:val="24"/>
        </w:rPr>
        <w:t>-</w:t>
      </w:r>
      <w:r w:rsidRPr="00925D05">
        <w:rPr>
          <w:rFonts w:asciiTheme="minorHAnsi" w:hAnsiTheme="minorHAnsi" w:cstheme="minorHAnsi"/>
          <w:sz w:val="24"/>
          <w:szCs w:val="24"/>
        </w:rPr>
        <w:t>100 HP</w:t>
      </w:r>
    </w:p>
    <w:p w14:paraId="7ACAB274" w14:textId="69839C2B" w:rsidR="00206B00" w:rsidRPr="00925D05" w:rsidRDefault="00206B00" w:rsidP="00931F9E">
      <w:pPr>
        <w:pStyle w:val="Itema"/>
        <w:numPr>
          <w:ilvl w:val="0"/>
          <w:numId w:val="23"/>
        </w:numPr>
        <w:ind w:left="3600" w:hanging="720"/>
        <w:rPr>
          <w:rFonts w:asciiTheme="minorHAnsi" w:hAnsiTheme="minorHAnsi" w:cstheme="minorHAnsi"/>
          <w:sz w:val="24"/>
          <w:szCs w:val="24"/>
        </w:rPr>
      </w:pPr>
      <w:r w:rsidRPr="00925D05">
        <w:rPr>
          <w:rFonts w:asciiTheme="minorHAnsi" w:hAnsiTheme="minorHAnsi" w:cstheme="minorHAnsi"/>
          <w:sz w:val="24"/>
          <w:szCs w:val="24"/>
        </w:rPr>
        <w:t xml:space="preserve">Torque: ~100-120 </w:t>
      </w:r>
      <w:proofErr w:type="spellStart"/>
      <w:r w:rsidR="00262218" w:rsidRPr="00925D05">
        <w:rPr>
          <w:rFonts w:asciiTheme="minorHAnsi" w:hAnsiTheme="minorHAnsi" w:cstheme="minorHAnsi"/>
          <w:sz w:val="24"/>
          <w:szCs w:val="24"/>
        </w:rPr>
        <w:t>lb</w:t>
      </w:r>
      <w:proofErr w:type="spellEnd"/>
      <w:r w:rsidR="00262218" w:rsidRPr="00925D05">
        <w:rPr>
          <w:rFonts w:asciiTheme="minorHAnsi" w:hAnsiTheme="minorHAnsi" w:cstheme="minorHAnsi"/>
          <w:sz w:val="24"/>
          <w:szCs w:val="24"/>
        </w:rPr>
        <w:t>-ft</w:t>
      </w:r>
    </w:p>
    <w:p w14:paraId="07641101" w14:textId="0E6CC557" w:rsidR="00262218" w:rsidRPr="00925D05" w:rsidRDefault="00262218" w:rsidP="00931F9E">
      <w:pPr>
        <w:pStyle w:val="Itema"/>
        <w:numPr>
          <w:ilvl w:val="0"/>
          <w:numId w:val="23"/>
        </w:numPr>
        <w:ind w:left="3600" w:hanging="720"/>
        <w:rPr>
          <w:rFonts w:asciiTheme="minorHAnsi" w:hAnsiTheme="minorHAnsi" w:cstheme="minorHAnsi"/>
          <w:sz w:val="24"/>
          <w:szCs w:val="24"/>
        </w:rPr>
      </w:pPr>
      <w:r w:rsidRPr="00925D05">
        <w:rPr>
          <w:rFonts w:asciiTheme="minorHAnsi" w:hAnsiTheme="minorHAnsi" w:cstheme="minorHAnsi"/>
          <w:sz w:val="24"/>
          <w:szCs w:val="24"/>
        </w:rPr>
        <w:t>Transmission: 6-speed manual</w:t>
      </w:r>
    </w:p>
    <w:p w14:paraId="5E29F825" w14:textId="0D1BDA09" w:rsidR="00262218" w:rsidRPr="00925D05" w:rsidRDefault="00262218" w:rsidP="00931F9E">
      <w:pPr>
        <w:pStyle w:val="Itema"/>
        <w:numPr>
          <w:ilvl w:val="0"/>
          <w:numId w:val="23"/>
        </w:numPr>
        <w:ind w:left="3600" w:hanging="720"/>
        <w:rPr>
          <w:rFonts w:asciiTheme="minorHAnsi" w:hAnsiTheme="minorHAnsi" w:cstheme="minorHAnsi"/>
          <w:sz w:val="24"/>
          <w:szCs w:val="24"/>
        </w:rPr>
      </w:pPr>
      <w:r w:rsidRPr="00925D05">
        <w:rPr>
          <w:rFonts w:asciiTheme="minorHAnsi" w:hAnsiTheme="minorHAnsi" w:cstheme="minorHAnsi"/>
          <w:sz w:val="24"/>
          <w:szCs w:val="24"/>
        </w:rPr>
        <w:t>Final Drive: Belt or chain drive</w:t>
      </w:r>
    </w:p>
    <w:p w14:paraId="4A75242C" w14:textId="51092D33" w:rsidR="00D34187" w:rsidRPr="00925D05" w:rsidRDefault="008934A3" w:rsidP="005407BA">
      <w:pPr>
        <w:pStyle w:val="Itema0"/>
        <w:ind w:left="2880"/>
        <w:rPr>
          <w:rFonts w:asciiTheme="minorHAnsi" w:hAnsiTheme="minorHAnsi" w:cstheme="minorHAnsi"/>
          <w:sz w:val="24"/>
          <w:szCs w:val="24"/>
        </w:rPr>
      </w:pPr>
      <w:r w:rsidRPr="00925D05">
        <w:rPr>
          <w:rFonts w:asciiTheme="minorHAnsi" w:hAnsiTheme="minorHAnsi" w:cstheme="minorHAnsi"/>
          <w:sz w:val="24"/>
          <w:szCs w:val="24"/>
        </w:rPr>
        <w:t>Chassis &amp; Suspension</w:t>
      </w:r>
    </w:p>
    <w:p w14:paraId="0A5C3485" w14:textId="1D5346EE" w:rsidR="00262218" w:rsidRPr="00BA5D8F" w:rsidRDefault="000D7024" w:rsidP="00931F9E">
      <w:pPr>
        <w:pStyle w:val="Itema"/>
        <w:numPr>
          <w:ilvl w:val="0"/>
          <w:numId w:val="24"/>
        </w:numPr>
        <w:ind w:left="3600" w:hanging="720"/>
        <w:rPr>
          <w:sz w:val="24"/>
          <w:szCs w:val="24"/>
        </w:rPr>
      </w:pPr>
      <w:r w:rsidRPr="00BA5D8F">
        <w:rPr>
          <w:sz w:val="24"/>
          <w:szCs w:val="24"/>
        </w:rPr>
        <w:t>Frame: High-strength steel tubular frame</w:t>
      </w:r>
    </w:p>
    <w:p w14:paraId="7921ED81" w14:textId="5DC4F32A" w:rsidR="000D7024" w:rsidRPr="00BA5D8F" w:rsidRDefault="000D7024" w:rsidP="00931F9E">
      <w:pPr>
        <w:pStyle w:val="Itema"/>
        <w:numPr>
          <w:ilvl w:val="0"/>
          <w:numId w:val="24"/>
        </w:numPr>
        <w:ind w:left="3600" w:hanging="720"/>
        <w:rPr>
          <w:sz w:val="24"/>
          <w:szCs w:val="24"/>
        </w:rPr>
      </w:pPr>
      <w:r w:rsidRPr="00BA5D8F">
        <w:rPr>
          <w:sz w:val="24"/>
          <w:szCs w:val="24"/>
        </w:rPr>
        <w:t>Front Suspension: Telescopic forks with heavy-duty dampers</w:t>
      </w:r>
    </w:p>
    <w:p w14:paraId="31A735C6" w14:textId="6ADA2203" w:rsidR="000D7024" w:rsidRPr="00BA5D8F" w:rsidRDefault="000D7024" w:rsidP="00931F9E">
      <w:pPr>
        <w:pStyle w:val="Itema"/>
        <w:numPr>
          <w:ilvl w:val="0"/>
          <w:numId w:val="24"/>
        </w:numPr>
        <w:ind w:left="3600" w:hanging="720"/>
        <w:rPr>
          <w:sz w:val="24"/>
          <w:szCs w:val="24"/>
        </w:rPr>
      </w:pPr>
      <w:r w:rsidRPr="00BA5D8F">
        <w:rPr>
          <w:sz w:val="24"/>
          <w:szCs w:val="24"/>
        </w:rPr>
        <w:t xml:space="preserve">Rear Suspension: Adjustable shocks </w:t>
      </w:r>
      <w:r w:rsidR="00247EA9" w:rsidRPr="00BA5D8F">
        <w:rPr>
          <w:sz w:val="24"/>
          <w:szCs w:val="24"/>
        </w:rPr>
        <w:t xml:space="preserve">with air </w:t>
      </w:r>
      <w:proofErr w:type="gramStart"/>
      <w:r w:rsidR="00247EA9" w:rsidRPr="00BA5D8F">
        <w:rPr>
          <w:sz w:val="24"/>
          <w:szCs w:val="24"/>
        </w:rPr>
        <w:t>assist</w:t>
      </w:r>
      <w:proofErr w:type="gramEnd"/>
    </w:p>
    <w:p w14:paraId="2F5CD4A4" w14:textId="2BFF2C77" w:rsidR="00247EA9" w:rsidRPr="00BA5D8F" w:rsidRDefault="00247EA9" w:rsidP="00931F9E">
      <w:pPr>
        <w:pStyle w:val="Itema"/>
        <w:numPr>
          <w:ilvl w:val="0"/>
          <w:numId w:val="24"/>
        </w:numPr>
        <w:ind w:left="3600" w:hanging="720"/>
        <w:rPr>
          <w:sz w:val="24"/>
          <w:szCs w:val="24"/>
        </w:rPr>
      </w:pPr>
      <w:r w:rsidRPr="00BA5D8F">
        <w:rPr>
          <w:sz w:val="24"/>
          <w:szCs w:val="24"/>
        </w:rPr>
        <w:t>Brakes: Duel front disc brakes, single rear disc brakes (ABS standard)</w:t>
      </w:r>
    </w:p>
    <w:p w14:paraId="4213299E" w14:textId="7E92943B" w:rsidR="00247EA9" w:rsidRPr="00BA5D8F" w:rsidRDefault="00247EA9" w:rsidP="00931F9E">
      <w:pPr>
        <w:pStyle w:val="Itema"/>
        <w:numPr>
          <w:ilvl w:val="0"/>
          <w:numId w:val="24"/>
        </w:numPr>
        <w:ind w:left="3600" w:hanging="720"/>
        <w:rPr>
          <w:sz w:val="24"/>
          <w:szCs w:val="24"/>
        </w:rPr>
      </w:pPr>
      <w:r w:rsidRPr="00BA5D8F">
        <w:rPr>
          <w:sz w:val="24"/>
          <w:szCs w:val="24"/>
        </w:rPr>
        <w:t xml:space="preserve">Tires: </w:t>
      </w:r>
      <w:proofErr w:type="gramStart"/>
      <w:r w:rsidRPr="00BA5D8F">
        <w:rPr>
          <w:sz w:val="24"/>
          <w:szCs w:val="24"/>
        </w:rPr>
        <w:t>High</w:t>
      </w:r>
      <w:r w:rsidR="006759D7" w:rsidRPr="00BA5D8F">
        <w:rPr>
          <w:sz w:val="24"/>
          <w:szCs w:val="24"/>
        </w:rPr>
        <w:t>-</w:t>
      </w:r>
      <w:r w:rsidRPr="00BA5D8F">
        <w:rPr>
          <w:sz w:val="24"/>
          <w:szCs w:val="24"/>
        </w:rPr>
        <w:t>traction</w:t>
      </w:r>
      <w:proofErr w:type="gramEnd"/>
      <w:r w:rsidRPr="00BA5D8F">
        <w:rPr>
          <w:sz w:val="24"/>
          <w:szCs w:val="24"/>
        </w:rPr>
        <w:t xml:space="preserve"> touring tires for road grip</w:t>
      </w:r>
    </w:p>
    <w:p w14:paraId="1655258F" w14:textId="53ED4547" w:rsidR="008934A3" w:rsidRPr="00BA5D8F" w:rsidRDefault="008934A3" w:rsidP="005407BA">
      <w:pPr>
        <w:pStyle w:val="Itema0"/>
        <w:ind w:left="2880"/>
        <w:rPr>
          <w:sz w:val="24"/>
          <w:szCs w:val="24"/>
        </w:rPr>
      </w:pPr>
      <w:r w:rsidRPr="00BA5D8F">
        <w:rPr>
          <w:sz w:val="24"/>
          <w:szCs w:val="24"/>
        </w:rPr>
        <w:t>Electrical &amp; Lighting</w:t>
      </w:r>
    </w:p>
    <w:p w14:paraId="6231A772" w14:textId="74947FA0" w:rsidR="00247EA9" w:rsidRPr="00BA5D8F" w:rsidRDefault="00EA2AD8" w:rsidP="00931F9E">
      <w:pPr>
        <w:pStyle w:val="Itema"/>
        <w:numPr>
          <w:ilvl w:val="0"/>
          <w:numId w:val="25"/>
        </w:numPr>
        <w:ind w:left="3600" w:hanging="720"/>
        <w:rPr>
          <w:sz w:val="24"/>
          <w:szCs w:val="24"/>
        </w:rPr>
      </w:pPr>
      <w:r w:rsidRPr="00BA5D8F">
        <w:rPr>
          <w:sz w:val="24"/>
          <w:szCs w:val="24"/>
        </w:rPr>
        <w:t xml:space="preserve">Battery: </w:t>
      </w:r>
      <w:proofErr w:type="spellStart"/>
      <w:r w:rsidRPr="00BA5D8F">
        <w:rPr>
          <w:sz w:val="24"/>
          <w:szCs w:val="24"/>
        </w:rPr>
        <w:t>12V</w:t>
      </w:r>
      <w:proofErr w:type="spellEnd"/>
      <w:r w:rsidRPr="00BA5D8F">
        <w:rPr>
          <w:sz w:val="24"/>
          <w:szCs w:val="24"/>
        </w:rPr>
        <w:t xml:space="preserve"> maintenance-free battery</w:t>
      </w:r>
    </w:p>
    <w:p w14:paraId="46A9430B" w14:textId="38E57DB9" w:rsidR="006759D7" w:rsidRPr="00BA5D8F" w:rsidRDefault="006759D7" w:rsidP="00931F9E">
      <w:pPr>
        <w:pStyle w:val="Itema"/>
        <w:numPr>
          <w:ilvl w:val="0"/>
          <w:numId w:val="25"/>
        </w:numPr>
        <w:ind w:left="3600" w:hanging="720"/>
        <w:rPr>
          <w:sz w:val="24"/>
          <w:szCs w:val="24"/>
        </w:rPr>
      </w:pPr>
      <w:r w:rsidRPr="00BA5D8F">
        <w:rPr>
          <w:sz w:val="24"/>
          <w:szCs w:val="24"/>
        </w:rPr>
        <w:t>Alternator: High-output charging system for accessories</w:t>
      </w:r>
    </w:p>
    <w:p w14:paraId="5F7AF09A" w14:textId="0E118909" w:rsidR="006759D7" w:rsidRPr="00BA5D8F" w:rsidRDefault="006759D7" w:rsidP="00931F9E">
      <w:pPr>
        <w:pStyle w:val="Itema"/>
        <w:numPr>
          <w:ilvl w:val="0"/>
          <w:numId w:val="25"/>
        </w:numPr>
        <w:ind w:left="3600" w:hanging="720"/>
        <w:rPr>
          <w:sz w:val="24"/>
          <w:szCs w:val="24"/>
        </w:rPr>
      </w:pPr>
      <w:r w:rsidRPr="00BA5D8F">
        <w:rPr>
          <w:sz w:val="24"/>
          <w:szCs w:val="24"/>
        </w:rPr>
        <w:t>Lighting: LED headlights, auxiliary lights, emergency strobes</w:t>
      </w:r>
    </w:p>
    <w:p w14:paraId="50136C16" w14:textId="118423D0" w:rsidR="006759D7" w:rsidRPr="00BA5D8F" w:rsidRDefault="006759D7" w:rsidP="00931F9E">
      <w:pPr>
        <w:pStyle w:val="Itema"/>
        <w:numPr>
          <w:ilvl w:val="0"/>
          <w:numId w:val="25"/>
        </w:numPr>
        <w:ind w:left="3600" w:hanging="720"/>
        <w:rPr>
          <w:sz w:val="24"/>
          <w:szCs w:val="24"/>
        </w:rPr>
      </w:pPr>
      <w:r w:rsidRPr="00BA5D8F">
        <w:rPr>
          <w:sz w:val="24"/>
          <w:szCs w:val="24"/>
        </w:rPr>
        <w:t>Siren &amp; PA System: Integrated siren with lo</w:t>
      </w:r>
      <w:r w:rsidR="007A7FB1" w:rsidRPr="00BA5D8F">
        <w:rPr>
          <w:sz w:val="24"/>
          <w:szCs w:val="24"/>
        </w:rPr>
        <w:t>udspeaker</w:t>
      </w:r>
    </w:p>
    <w:p w14:paraId="47B78B33" w14:textId="511E322A" w:rsidR="007A7FB1" w:rsidRPr="00BA5D8F" w:rsidRDefault="007A7FB1" w:rsidP="00931F9E">
      <w:pPr>
        <w:pStyle w:val="Itema"/>
        <w:numPr>
          <w:ilvl w:val="0"/>
          <w:numId w:val="25"/>
        </w:numPr>
        <w:ind w:left="3600" w:hanging="720"/>
        <w:rPr>
          <w:sz w:val="24"/>
          <w:szCs w:val="24"/>
        </w:rPr>
      </w:pPr>
      <w:r w:rsidRPr="00BA5D8F">
        <w:rPr>
          <w:sz w:val="24"/>
          <w:szCs w:val="24"/>
        </w:rPr>
        <w:t>Dashboard: Multi-function display with speedometer, tachometer, and diagnostics</w:t>
      </w:r>
    </w:p>
    <w:p w14:paraId="13F8B38D" w14:textId="1388DDFA" w:rsidR="008934A3" w:rsidRPr="00BA5D8F" w:rsidRDefault="008934A3" w:rsidP="005407BA">
      <w:pPr>
        <w:pStyle w:val="Itema0"/>
        <w:ind w:left="2880"/>
        <w:rPr>
          <w:sz w:val="24"/>
          <w:szCs w:val="24"/>
        </w:rPr>
      </w:pPr>
      <w:r w:rsidRPr="00BA5D8F">
        <w:rPr>
          <w:sz w:val="24"/>
          <w:szCs w:val="24"/>
        </w:rPr>
        <w:t>Ergonomics &amp; Comfort</w:t>
      </w:r>
    </w:p>
    <w:p w14:paraId="678BA7BC" w14:textId="0E8207CC" w:rsidR="007A7FB1" w:rsidRPr="00BA5D8F" w:rsidRDefault="00367701" w:rsidP="00931F9E">
      <w:pPr>
        <w:pStyle w:val="Item10"/>
        <w:numPr>
          <w:ilvl w:val="4"/>
          <w:numId w:val="19"/>
        </w:numPr>
        <w:rPr>
          <w:sz w:val="24"/>
          <w:szCs w:val="24"/>
        </w:rPr>
      </w:pPr>
      <w:r w:rsidRPr="00BA5D8F">
        <w:rPr>
          <w:sz w:val="24"/>
          <w:szCs w:val="24"/>
        </w:rPr>
        <w:t>Seating: Police-specific solo saddle with suspension</w:t>
      </w:r>
    </w:p>
    <w:p w14:paraId="3137CCAD" w14:textId="0C96DB14" w:rsidR="00367701" w:rsidRPr="00BA5D8F" w:rsidRDefault="00F76CF6" w:rsidP="005F3E3F">
      <w:pPr>
        <w:pStyle w:val="Item10"/>
        <w:rPr>
          <w:sz w:val="24"/>
          <w:szCs w:val="24"/>
        </w:rPr>
      </w:pPr>
      <w:r w:rsidRPr="00BA5D8F">
        <w:rPr>
          <w:sz w:val="24"/>
          <w:szCs w:val="24"/>
        </w:rPr>
        <w:t>Wind</w:t>
      </w:r>
      <w:r w:rsidR="0039024A" w:rsidRPr="00BA5D8F">
        <w:rPr>
          <w:sz w:val="24"/>
          <w:szCs w:val="24"/>
        </w:rPr>
        <w:t>shield: Adjustable or fixed faring</w:t>
      </w:r>
      <w:r w:rsidR="004D5D41" w:rsidRPr="00BA5D8F">
        <w:rPr>
          <w:sz w:val="24"/>
          <w:szCs w:val="24"/>
        </w:rPr>
        <w:t xml:space="preserve"> windshield</w:t>
      </w:r>
    </w:p>
    <w:p w14:paraId="40047548" w14:textId="3DF55DCA" w:rsidR="004D5D41" w:rsidRPr="00BA5D8F" w:rsidRDefault="005F3E3F" w:rsidP="005F3E3F">
      <w:pPr>
        <w:pStyle w:val="Item10"/>
        <w:rPr>
          <w:sz w:val="24"/>
          <w:szCs w:val="24"/>
        </w:rPr>
      </w:pPr>
      <w:r w:rsidRPr="00D55FEC">
        <w:rPr>
          <w:sz w:val="24"/>
          <w:szCs w:val="24"/>
        </w:rPr>
        <w:lastRenderedPageBreak/>
        <w:t>Food</w:t>
      </w:r>
      <w:r w:rsidR="004D5D41" w:rsidRPr="00BA5D8F">
        <w:rPr>
          <w:sz w:val="24"/>
          <w:szCs w:val="24"/>
        </w:rPr>
        <w:t xml:space="preserve"> Controls: Floorboards with heel-toe shifter</w:t>
      </w:r>
    </w:p>
    <w:p w14:paraId="65066B9E" w14:textId="40130A17" w:rsidR="004D5D41" w:rsidRPr="00BA5D8F" w:rsidRDefault="004D5D41" w:rsidP="00D55FEC">
      <w:pPr>
        <w:pStyle w:val="Item10"/>
        <w:rPr>
          <w:sz w:val="24"/>
          <w:szCs w:val="24"/>
        </w:rPr>
      </w:pPr>
      <w:r w:rsidRPr="00BA5D8F">
        <w:rPr>
          <w:sz w:val="24"/>
          <w:szCs w:val="24"/>
        </w:rPr>
        <w:t>Handlebars: Ergonomic design for long patrols</w:t>
      </w:r>
    </w:p>
    <w:p w14:paraId="5FCEEF04" w14:textId="78E821C0" w:rsidR="008934A3" w:rsidRPr="00BA5D8F" w:rsidRDefault="008934A3" w:rsidP="00931F9E">
      <w:pPr>
        <w:pStyle w:val="Itema0"/>
        <w:ind w:left="2880"/>
      </w:pPr>
      <w:r w:rsidRPr="00BA5D8F">
        <w:rPr>
          <w:sz w:val="24"/>
          <w:szCs w:val="24"/>
        </w:rPr>
        <w:t>Technology &amp; Communication</w:t>
      </w:r>
    </w:p>
    <w:p w14:paraId="4D160482" w14:textId="00D3A977" w:rsidR="00E27A30" w:rsidRPr="00BA5D8F" w:rsidRDefault="00E27A30" w:rsidP="00931F9E">
      <w:pPr>
        <w:pStyle w:val="Itema"/>
        <w:numPr>
          <w:ilvl w:val="0"/>
          <w:numId w:val="26"/>
        </w:numPr>
        <w:ind w:left="3600" w:hanging="720"/>
        <w:rPr>
          <w:sz w:val="24"/>
          <w:szCs w:val="24"/>
        </w:rPr>
      </w:pPr>
      <w:r w:rsidRPr="00BA5D8F">
        <w:rPr>
          <w:sz w:val="24"/>
          <w:szCs w:val="24"/>
        </w:rPr>
        <w:t>Infotainment: Optional police radio integration</w:t>
      </w:r>
    </w:p>
    <w:p w14:paraId="3B634635" w14:textId="0292CBD6" w:rsidR="00E27A30" w:rsidRPr="00BA5D8F" w:rsidRDefault="00E27A30" w:rsidP="00931F9E">
      <w:pPr>
        <w:pStyle w:val="Itema"/>
        <w:numPr>
          <w:ilvl w:val="0"/>
          <w:numId w:val="26"/>
        </w:numPr>
        <w:ind w:left="3600" w:hanging="720"/>
        <w:rPr>
          <w:sz w:val="24"/>
          <w:szCs w:val="24"/>
        </w:rPr>
      </w:pPr>
      <w:r w:rsidRPr="00BA5D8F">
        <w:rPr>
          <w:sz w:val="24"/>
          <w:szCs w:val="24"/>
        </w:rPr>
        <w:t>Navigation: GPS-enable dashboard for routing</w:t>
      </w:r>
    </w:p>
    <w:p w14:paraId="549E26C1" w14:textId="5AD2CB28" w:rsidR="00E27A30" w:rsidRPr="00BA5D8F" w:rsidRDefault="00E27A30" w:rsidP="00931F9E">
      <w:pPr>
        <w:pStyle w:val="Itema"/>
        <w:numPr>
          <w:ilvl w:val="0"/>
          <w:numId w:val="26"/>
        </w:numPr>
        <w:ind w:left="3600" w:hanging="720"/>
        <w:rPr>
          <w:sz w:val="24"/>
          <w:szCs w:val="24"/>
        </w:rPr>
      </w:pPr>
      <w:r w:rsidRPr="00BA5D8F">
        <w:rPr>
          <w:sz w:val="24"/>
          <w:szCs w:val="24"/>
        </w:rPr>
        <w:t>Connectivity: Bluetooth or wireless headset compatibility</w:t>
      </w:r>
    </w:p>
    <w:p w14:paraId="5D22B35E" w14:textId="4AACBAA3" w:rsidR="00E27A30" w:rsidRPr="00BA5D8F" w:rsidRDefault="00E27A30" w:rsidP="00931F9E">
      <w:pPr>
        <w:pStyle w:val="Itema"/>
        <w:numPr>
          <w:ilvl w:val="0"/>
          <w:numId w:val="26"/>
        </w:numPr>
        <w:ind w:left="3600" w:hanging="720"/>
        <w:rPr>
          <w:sz w:val="24"/>
          <w:szCs w:val="24"/>
        </w:rPr>
      </w:pPr>
      <w:r w:rsidRPr="00BA5D8F">
        <w:rPr>
          <w:sz w:val="24"/>
          <w:szCs w:val="24"/>
        </w:rPr>
        <w:t xml:space="preserve">Security: Smart key </w:t>
      </w:r>
      <w:r w:rsidR="00BC2300" w:rsidRPr="00BA5D8F">
        <w:rPr>
          <w:sz w:val="24"/>
          <w:szCs w:val="24"/>
        </w:rPr>
        <w:t>ignition with security system</w:t>
      </w:r>
    </w:p>
    <w:p w14:paraId="228FE0F7" w14:textId="0FDF961E" w:rsidR="008934A3" w:rsidRPr="00BA5D8F" w:rsidRDefault="008934A3" w:rsidP="00925D05">
      <w:pPr>
        <w:pStyle w:val="Itema0"/>
        <w:ind w:left="2880"/>
      </w:pPr>
      <w:r w:rsidRPr="00BA5D8F">
        <w:t>Storage &amp; U</w:t>
      </w:r>
      <w:r w:rsidR="00F428FC" w:rsidRPr="00BA5D8F">
        <w:t xml:space="preserve">tility </w:t>
      </w:r>
    </w:p>
    <w:p w14:paraId="31E522E6" w14:textId="7C409C47" w:rsidR="00BC2300" w:rsidRPr="00BA5D8F" w:rsidRDefault="004A3E8F" w:rsidP="00931F9E">
      <w:pPr>
        <w:pStyle w:val="Itema"/>
        <w:numPr>
          <w:ilvl w:val="0"/>
          <w:numId w:val="28"/>
        </w:numPr>
        <w:ind w:left="3600" w:hanging="720"/>
        <w:rPr>
          <w:sz w:val="24"/>
          <w:szCs w:val="24"/>
        </w:rPr>
      </w:pPr>
      <w:r w:rsidRPr="00BA5D8F">
        <w:rPr>
          <w:sz w:val="24"/>
          <w:szCs w:val="24"/>
        </w:rPr>
        <w:t>Saddlebags: Lockable, weatherproof storage compartments</w:t>
      </w:r>
    </w:p>
    <w:p w14:paraId="4D811EC2" w14:textId="59F16D81" w:rsidR="004A3E8F" w:rsidRPr="00BA5D8F" w:rsidRDefault="004A3E8F" w:rsidP="00931F9E">
      <w:pPr>
        <w:pStyle w:val="Itema"/>
        <w:numPr>
          <w:ilvl w:val="0"/>
          <w:numId w:val="28"/>
        </w:numPr>
        <w:ind w:left="3600" w:hanging="720"/>
        <w:rPr>
          <w:sz w:val="24"/>
          <w:szCs w:val="24"/>
        </w:rPr>
      </w:pPr>
      <w:r w:rsidRPr="00BA5D8F">
        <w:rPr>
          <w:sz w:val="24"/>
          <w:szCs w:val="24"/>
        </w:rPr>
        <w:t>Rear Cargo Box: Optional radio or equipment mounting</w:t>
      </w:r>
    </w:p>
    <w:p w14:paraId="4A21622F" w14:textId="163BB281" w:rsidR="004A3E8F" w:rsidRPr="00BA5D8F" w:rsidRDefault="004A3E8F" w:rsidP="00931F9E">
      <w:pPr>
        <w:pStyle w:val="Itema"/>
        <w:numPr>
          <w:ilvl w:val="0"/>
          <w:numId w:val="28"/>
        </w:numPr>
        <w:ind w:left="3600" w:hanging="720"/>
        <w:rPr>
          <w:sz w:val="24"/>
          <w:szCs w:val="24"/>
        </w:rPr>
      </w:pPr>
      <w:r w:rsidRPr="00BA5D8F">
        <w:rPr>
          <w:sz w:val="24"/>
          <w:szCs w:val="24"/>
        </w:rPr>
        <w:t>Gun Mount: Secure firearm holster (if permitted by law)</w:t>
      </w:r>
    </w:p>
    <w:p w14:paraId="33C2D241" w14:textId="7F0384DE" w:rsidR="004A3E8F" w:rsidRPr="00BA5D8F" w:rsidRDefault="004A3E8F" w:rsidP="00931F9E">
      <w:pPr>
        <w:pStyle w:val="Itema"/>
        <w:numPr>
          <w:ilvl w:val="0"/>
          <w:numId w:val="28"/>
        </w:numPr>
        <w:ind w:left="3600" w:hanging="720"/>
        <w:rPr>
          <w:sz w:val="24"/>
          <w:szCs w:val="24"/>
        </w:rPr>
      </w:pPr>
      <w:r w:rsidRPr="00BA5D8F">
        <w:rPr>
          <w:sz w:val="24"/>
          <w:szCs w:val="24"/>
        </w:rPr>
        <w:t xml:space="preserve">Additional </w:t>
      </w:r>
      <w:r w:rsidR="00BA5D8F" w:rsidRPr="00BA5D8F">
        <w:rPr>
          <w:sz w:val="24"/>
          <w:szCs w:val="24"/>
        </w:rPr>
        <w:t>Features: Cup holder, document pouch, auxiliary power ports</w:t>
      </w:r>
    </w:p>
    <w:p w14:paraId="1BD034A4" w14:textId="5A0C782F" w:rsidR="00F428FC" w:rsidRPr="00BA5D8F" w:rsidRDefault="00F428FC" w:rsidP="005A4B3C">
      <w:pPr>
        <w:pStyle w:val="Itema0"/>
        <w:ind w:left="2880"/>
        <w:rPr>
          <w:sz w:val="24"/>
          <w:szCs w:val="24"/>
        </w:rPr>
      </w:pPr>
      <w:r w:rsidRPr="00BA5D8F">
        <w:rPr>
          <w:sz w:val="24"/>
          <w:szCs w:val="24"/>
        </w:rPr>
        <w:t>Dimensions &amp; Weight</w:t>
      </w:r>
    </w:p>
    <w:p w14:paraId="44DDFF6D" w14:textId="44231848" w:rsidR="00BA5D8F" w:rsidRDefault="0037114F" w:rsidP="00931F9E">
      <w:pPr>
        <w:pStyle w:val="Itema"/>
        <w:numPr>
          <w:ilvl w:val="0"/>
          <w:numId w:val="29"/>
        </w:numPr>
        <w:ind w:left="3600" w:hanging="720"/>
        <w:rPr>
          <w:sz w:val="24"/>
          <w:szCs w:val="24"/>
        </w:rPr>
      </w:pPr>
      <w:r>
        <w:rPr>
          <w:sz w:val="24"/>
          <w:szCs w:val="24"/>
        </w:rPr>
        <w:t>Length: ~100-105 inches</w:t>
      </w:r>
    </w:p>
    <w:p w14:paraId="7DA892A7" w14:textId="4EDFC62E" w:rsidR="0037114F" w:rsidRDefault="0037114F" w:rsidP="00931F9E">
      <w:pPr>
        <w:pStyle w:val="Itema"/>
        <w:numPr>
          <w:ilvl w:val="0"/>
          <w:numId w:val="29"/>
        </w:numPr>
        <w:ind w:left="3600" w:hanging="720"/>
        <w:rPr>
          <w:sz w:val="24"/>
          <w:szCs w:val="24"/>
        </w:rPr>
      </w:pPr>
      <w:r>
        <w:rPr>
          <w:sz w:val="24"/>
          <w:szCs w:val="24"/>
        </w:rPr>
        <w:t>Seat Height: ~27-30 inches</w:t>
      </w:r>
    </w:p>
    <w:p w14:paraId="26E61440" w14:textId="05F17FB2" w:rsidR="0037114F" w:rsidRDefault="0037114F" w:rsidP="00931F9E">
      <w:pPr>
        <w:pStyle w:val="Itema"/>
        <w:numPr>
          <w:ilvl w:val="0"/>
          <w:numId w:val="29"/>
        </w:numPr>
        <w:ind w:left="3600" w:hanging="720"/>
        <w:rPr>
          <w:sz w:val="24"/>
          <w:szCs w:val="24"/>
        </w:rPr>
      </w:pPr>
      <w:r>
        <w:rPr>
          <w:sz w:val="24"/>
          <w:szCs w:val="24"/>
        </w:rPr>
        <w:t>Wheelbase: ~64 inches</w:t>
      </w:r>
    </w:p>
    <w:p w14:paraId="1A9DFE52" w14:textId="0204AD6D" w:rsidR="0037114F" w:rsidRPr="00BA5D8F" w:rsidRDefault="0037114F" w:rsidP="00931F9E">
      <w:pPr>
        <w:pStyle w:val="Itema"/>
        <w:numPr>
          <w:ilvl w:val="0"/>
          <w:numId w:val="29"/>
        </w:numPr>
        <w:ind w:left="3600" w:hanging="720"/>
        <w:rPr>
          <w:sz w:val="24"/>
          <w:szCs w:val="24"/>
        </w:rPr>
      </w:pPr>
      <w:r>
        <w:rPr>
          <w:sz w:val="24"/>
          <w:szCs w:val="24"/>
        </w:rPr>
        <w:t>Dry Weight: ~850-950 lbs.</w:t>
      </w:r>
    </w:p>
    <w:p w14:paraId="3BD08B14" w14:textId="636BABC3" w:rsidR="00F428FC" w:rsidRDefault="00F428FC" w:rsidP="005A4B3C">
      <w:pPr>
        <w:pStyle w:val="Itema0"/>
        <w:ind w:left="2880"/>
        <w:rPr>
          <w:sz w:val="24"/>
          <w:szCs w:val="24"/>
        </w:rPr>
      </w:pPr>
      <w:r w:rsidRPr="00BA5D8F">
        <w:rPr>
          <w:sz w:val="24"/>
          <w:szCs w:val="24"/>
        </w:rPr>
        <w:t>Fuel Economy &amp; Capacity</w:t>
      </w:r>
    </w:p>
    <w:p w14:paraId="5F7C47FD" w14:textId="6716A66F" w:rsidR="0037114F" w:rsidRDefault="0037114F" w:rsidP="00931F9E">
      <w:pPr>
        <w:pStyle w:val="Itema"/>
        <w:numPr>
          <w:ilvl w:val="0"/>
          <w:numId w:val="30"/>
        </w:numPr>
        <w:ind w:left="3600" w:hanging="720"/>
        <w:rPr>
          <w:sz w:val="24"/>
          <w:szCs w:val="24"/>
        </w:rPr>
      </w:pPr>
      <w:r>
        <w:rPr>
          <w:sz w:val="24"/>
          <w:szCs w:val="24"/>
        </w:rPr>
        <w:t>Fuel Capacity: ~ 6 gallons</w:t>
      </w:r>
    </w:p>
    <w:p w14:paraId="3DA5283B" w14:textId="0E5E37F3" w:rsidR="0037114F" w:rsidRDefault="0037114F" w:rsidP="00931F9E">
      <w:pPr>
        <w:pStyle w:val="Itema"/>
        <w:numPr>
          <w:ilvl w:val="0"/>
          <w:numId w:val="30"/>
        </w:numPr>
        <w:ind w:left="3600" w:hanging="720"/>
        <w:rPr>
          <w:sz w:val="24"/>
          <w:szCs w:val="24"/>
        </w:rPr>
      </w:pPr>
      <w:r>
        <w:rPr>
          <w:sz w:val="24"/>
          <w:szCs w:val="24"/>
        </w:rPr>
        <w:t>Fuel Economy: ~35-45 MPG</w:t>
      </w:r>
    </w:p>
    <w:p w14:paraId="2031850A" w14:textId="02B55843" w:rsidR="0037114F" w:rsidRPr="00BA5D8F" w:rsidRDefault="0037114F" w:rsidP="00931F9E">
      <w:pPr>
        <w:pStyle w:val="Itema"/>
        <w:numPr>
          <w:ilvl w:val="0"/>
          <w:numId w:val="30"/>
        </w:numPr>
        <w:ind w:left="3600" w:hanging="720"/>
        <w:rPr>
          <w:sz w:val="24"/>
          <w:szCs w:val="24"/>
        </w:rPr>
      </w:pPr>
      <w:r>
        <w:rPr>
          <w:sz w:val="24"/>
          <w:szCs w:val="24"/>
        </w:rPr>
        <w:t>Range: ~200-250 miles per tank</w:t>
      </w:r>
    </w:p>
    <w:p w14:paraId="29B13F92" w14:textId="6682592F" w:rsidR="003D61D9" w:rsidRPr="006A4B7B" w:rsidRDefault="00425730" w:rsidP="00CE34F7">
      <w:pPr>
        <w:pStyle w:val="Item1"/>
        <w:rPr>
          <w:rFonts w:asciiTheme="minorHAnsi" w:hAnsiTheme="minorHAnsi" w:cstheme="minorHAnsi"/>
          <w:sz w:val="24"/>
          <w:szCs w:val="24"/>
        </w:rPr>
      </w:pPr>
      <w:r>
        <w:rPr>
          <w:sz w:val="24"/>
          <w:szCs w:val="24"/>
        </w:rPr>
        <w:t>GSA-</w:t>
      </w:r>
      <w:proofErr w:type="spellStart"/>
      <w:r>
        <w:rPr>
          <w:sz w:val="24"/>
          <w:szCs w:val="24"/>
        </w:rPr>
        <w:t>MVD</w:t>
      </w:r>
      <w:proofErr w:type="spellEnd"/>
      <w:r>
        <w:rPr>
          <w:sz w:val="24"/>
          <w:szCs w:val="24"/>
        </w:rPr>
        <w:t xml:space="preserve"> will </w:t>
      </w:r>
      <w:r w:rsidR="00D76FB6">
        <w:rPr>
          <w:sz w:val="24"/>
          <w:szCs w:val="24"/>
        </w:rPr>
        <w:t xml:space="preserve">supply </w:t>
      </w:r>
      <w:r>
        <w:rPr>
          <w:sz w:val="24"/>
          <w:szCs w:val="24"/>
        </w:rPr>
        <w:t xml:space="preserve">the </w:t>
      </w:r>
      <w:r w:rsidR="0042425E">
        <w:rPr>
          <w:sz w:val="24"/>
          <w:szCs w:val="24"/>
        </w:rPr>
        <w:t xml:space="preserve">Contractor </w:t>
      </w:r>
      <w:r>
        <w:rPr>
          <w:sz w:val="24"/>
          <w:szCs w:val="24"/>
        </w:rPr>
        <w:t xml:space="preserve">with the </w:t>
      </w:r>
      <w:r w:rsidR="000F6068">
        <w:rPr>
          <w:sz w:val="24"/>
          <w:szCs w:val="24"/>
        </w:rPr>
        <w:t>Rear Cargo Box</w:t>
      </w:r>
      <w:r w:rsidR="00D76FB6">
        <w:rPr>
          <w:sz w:val="24"/>
          <w:szCs w:val="24"/>
        </w:rPr>
        <w:t>,</w:t>
      </w:r>
      <w:r w:rsidR="000F6068">
        <w:rPr>
          <w:sz w:val="24"/>
          <w:szCs w:val="24"/>
        </w:rPr>
        <w:t xml:space="preserve"> </w:t>
      </w:r>
      <w:r w:rsidR="00854331">
        <w:rPr>
          <w:sz w:val="24"/>
          <w:szCs w:val="24"/>
        </w:rPr>
        <w:t>including the</w:t>
      </w:r>
      <w:r w:rsidR="000F6068">
        <w:rPr>
          <w:sz w:val="24"/>
          <w:szCs w:val="24"/>
        </w:rPr>
        <w:t xml:space="preserve"> </w:t>
      </w:r>
      <w:r w:rsidR="000F6068" w:rsidRPr="000D648B">
        <w:rPr>
          <w:rFonts w:asciiTheme="minorHAnsi" w:hAnsiTheme="minorHAnsi" w:cstheme="minorHAnsi"/>
          <w:sz w:val="24"/>
          <w:szCs w:val="24"/>
        </w:rPr>
        <w:t xml:space="preserve">Radio for installation </w:t>
      </w:r>
      <w:r w:rsidR="00854331" w:rsidRPr="000D648B">
        <w:rPr>
          <w:rFonts w:asciiTheme="minorHAnsi" w:hAnsiTheme="minorHAnsi" w:cstheme="minorHAnsi"/>
          <w:sz w:val="24"/>
          <w:szCs w:val="24"/>
        </w:rPr>
        <w:t>on</w:t>
      </w:r>
      <w:r w:rsidR="000F6068" w:rsidRPr="000D648B">
        <w:rPr>
          <w:rFonts w:asciiTheme="minorHAnsi" w:hAnsiTheme="minorHAnsi" w:cstheme="minorHAnsi"/>
          <w:sz w:val="24"/>
          <w:szCs w:val="24"/>
        </w:rPr>
        <w:t xml:space="preserve"> the law enforcement motorcycle</w:t>
      </w:r>
      <w:r w:rsidR="00D346F7" w:rsidRPr="000D648B">
        <w:rPr>
          <w:rFonts w:asciiTheme="minorHAnsi" w:hAnsiTheme="minorHAnsi" w:cstheme="minorHAnsi"/>
          <w:sz w:val="24"/>
          <w:szCs w:val="24"/>
        </w:rPr>
        <w:t>.</w:t>
      </w:r>
      <w:r w:rsidR="002F755F" w:rsidRPr="00370DB5">
        <w:rPr>
          <w:rFonts w:asciiTheme="minorHAnsi" w:hAnsiTheme="minorHAnsi" w:cstheme="minorHAnsi"/>
          <w:sz w:val="24"/>
          <w:szCs w:val="24"/>
        </w:rPr>
        <w:t xml:space="preserve"> </w:t>
      </w:r>
      <w:r w:rsidR="006942F6" w:rsidRPr="00370DB5">
        <w:rPr>
          <w:rFonts w:asciiTheme="minorHAnsi" w:hAnsiTheme="minorHAnsi" w:cstheme="minorHAnsi"/>
          <w:sz w:val="24"/>
          <w:szCs w:val="24"/>
        </w:rPr>
        <w:t>The Rear Cargo Box</w:t>
      </w:r>
      <w:r w:rsidR="006A4B7B">
        <w:rPr>
          <w:rFonts w:asciiTheme="minorHAnsi" w:hAnsiTheme="minorHAnsi" w:cstheme="minorHAnsi"/>
          <w:sz w:val="24"/>
          <w:szCs w:val="24"/>
        </w:rPr>
        <w:t>,</w:t>
      </w:r>
      <w:r w:rsidR="007B196F" w:rsidRPr="006A4B7B">
        <w:rPr>
          <w:rFonts w:asciiTheme="minorHAnsi" w:hAnsiTheme="minorHAnsi" w:cstheme="minorHAnsi"/>
          <w:sz w:val="24"/>
          <w:szCs w:val="24"/>
        </w:rPr>
        <w:t xml:space="preserve"> or </w:t>
      </w:r>
      <w:r w:rsidR="00170C46">
        <w:rPr>
          <w:rFonts w:asciiTheme="minorHAnsi" w:hAnsiTheme="minorHAnsi" w:cstheme="minorHAnsi"/>
          <w:sz w:val="24"/>
          <w:szCs w:val="24"/>
        </w:rPr>
        <w:t xml:space="preserve">an </w:t>
      </w:r>
      <w:r w:rsidR="007B196F" w:rsidRPr="006A4B7B">
        <w:rPr>
          <w:rFonts w:asciiTheme="minorHAnsi" w:hAnsiTheme="minorHAnsi" w:cstheme="minorHAnsi"/>
          <w:sz w:val="24"/>
          <w:szCs w:val="24"/>
        </w:rPr>
        <w:t>equ</w:t>
      </w:r>
      <w:r w:rsidR="003D61D9" w:rsidRPr="006A4B7B">
        <w:rPr>
          <w:rFonts w:asciiTheme="minorHAnsi" w:hAnsiTheme="minorHAnsi" w:cstheme="minorHAnsi"/>
          <w:sz w:val="24"/>
          <w:szCs w:val="24"/>
        </w:rPr>
        <w:t>ivalent to, but not limited to the following</w:t>
      </w:r>
      <w:r w:rsidR="00E10B04" w:rsidRPr="006A4B7B">
        <w:rPr>
          <w:rFonts w:asciiTheme="minorHAnsi" w:hAnsiTheme="minorHAnsi" w:cstheme="minorHAnsi"/>
          <w:sz w:val="24"/>
          <w:szCs w:val="24"/>
        </w:rPr>
        <w:t xml:space="preserve"> specification</w:t>
      </w:r>
      <w:r w:rsidR="003D61D9" w:rsidRPr="006A4B7B">
        <w:rPr>
          <w:rFonts w:asciiTheme="minorHAnsi" w:hAnsiTheme="minorHAnsi" w:cstheme="minorHAnsi"/>
          <w:sz w:val="24"/>
          <w:szCs w:val="24"/>
        </w:rPr>
        <w:t>:</w:t>
      </w:r>
    </w:p>
    <w:p w14:paraId="1A2EB9EE" w14:textId="27BE71C1" w:rsidR="003D61D9" w:rsidRPr="000D648B" w:rsidRDefault="003D61D9" w:rsidP="003D61D9">
      <w:pPr>
        <w:pStyle w:val="Itema"/>
        <w:rPr>
          <w:rFonts w:asciiTheme="minorHAnsi" w:hAnsiTheme="minorHAnsi" w:cstheme="minorHAnsi"/>
          <w:sz w:val="24"/>
          <w:szCs w:val="24"/>
        </w:rPr>
      </w:pPr>
      <w:r w:rsidRPr="000D648B">
        <w:rPr>
          <w:rFonts w:asciiTheme="minorHAnsi" w:hAnsiTheme="minorHAnsi" w:cstheme="minorHAnsi"/>
          <w:sz w:val="24"/>
          <w:szCs w:val="24"/>
        </w:rPr>
        <w:t>Brand:</w:t>
      </w:r>
      <w:r w:rsidR="00B3653A" w:rsidRPr="000D648B">
        <w:rPr>
          <w:rFonts w:asciiTheme="minorHAnsi" w:hAnsiTheme="minorHAnsi" w:cstheme="minorHAnsi"/>
          <w:sz w:val="24"/>
          <w:szCs w:val="24"/>
        </w:rPr>
        <w:t xml:space="preserve"> Motorol</w:t>
      </w:r>
      <w:r w:rsidRPr="000D648B">
        <w:rPr>
          <w:rFonts w:asciiTheme="minorHAnsi" w:hAnsiTheme="minorHAnsi" w:cstheme="minorHAnsi"/>
          <w:sz w:val="24"/>
          <w:szCs w:val="24"/>
        </w:rPr>
        <w:t>a</w:t>
      </w:r>
    </w:p>
    <w:p w14:paraId="6D1BB859" w14:textId="77777777" w:rsidR="003D61D9" w:rsidRPr="000D648B" w:rsidRDefault="00B3653A" w:rsidP="003D61D9">
      <w:pPr>
        <w:pStyle w:val="Itema"/>
        <w:rPr>
          <w:rFonts w:asciiTheme="minorHAnsi" w:hAnsiTheme="minorHAnsi" w:cstheme="minorHAnsi"/>
          <w:sz w:val="24"/>
          <w:szCs w:val="24"/>
        </w:rPr>
      </w:pPr>
      <w:r w:rsidRPr="000D648B">
        <w:rPr>
          <w:rFonts w:asciiTheme="minorHAnsi" w:hAnsiTheme="minorHAnsi" w:cstheme="minorHAnsi"/>
          <w:sz w:val="24"/>
          <w:szCs w:val="24"/>
        </w:rPr>
        <w:lastRenderedPageBreak/>
        <w:t xml:space="preserve">Item No. </w:t>
      </w:r>
      <w:proofErr w:type="spellStart"/>
      <w:r w:rsidRPr="000D648B">
        <w:rPr>
          <w:rFonts w:asciiTheme="minorHAnsi" w:hAnsiTheme="minorHAnsi" w:cstheme="minorHAnsi"/>
          <w:sz w:val="24"/>
          <w:szCs w:val="24"/>
        </w:rPr>
        <w:t>W15A</w:t>
      </w:r>
      <w:proofErr w:type="spellEnd"/>
    </w:p>
    <w:p w14:paraId="268D7699" w14:textId="7BB182B1" w:rsidR="003D61D9" w:rsidRPr="000D648B" w:rsidRDefault="00B3653A" w:rsidP="000D648B">
      <w:pPr>
        <w:pStyle w:val="Itema"/>
        <w:rPr>
          <w:rFonts w:asciiTheme="minorHAnsi" w:hAnsiTheme="minorHAnsi" w:cstheme="minorHAnsi"/>
          <w:sz w:val="24"/>
          <w:szCs w:val="24"/>
        </w:rPr>
      </w:pPr>
      <w:r w:rsidRPr="000D648B">
        <w:rPr>
          <w:rFonts w:asciiTheme="minorHAnsi" w:hAnsiTheme="minorHAnsi" w:cstheme="minorHAnsi"/>
          <w:sz w:val="24"/>
          <w:szCs w:val="24"/>
        </w:rPr>
        <w:t xml:space="preserve">Description: </w:t>
      </w:r>
      <w:r w:rsidR="000D648B" w:rsidRPr="000D648B">
        <w:rPr>
          <w:rFonts w:asciiTheme="minorHAnsi" w:hAnsiTheme="minorHAnsi" w:cstheme="minorHAnsi"/>
          <w:sz w:val="24"/>
          <w:szCs w:val="24"/>
        </w:rPr>
        <w:t>Weatherproof housing enclosure black</w:t>
      </w:r>
    </w:p>
    <w:p w14:paraId="19D5EF95" w14:textId="1074E69B" w:rsidR="00CE34F7" w:rsidRPr="00CE34F7" w:rsidRDefault="00CE34F7" w:rsidP="00CE34F7">
      <w:pPr>
        <w:pStyle w:val="Item1"/>
        <w:rPr>
          <w:sz w:val="24"/>
          <w:szCs w:val="24"/>
        </w:rPr>
      </w:pPr>
      <w:r w:rsidRPr="00CE34F7">
        <w:rPr>
          <w:sz w:val="24"/>
          <w:szCs w:val="24"/>
        </w:rPr>
        <w:t xml:space="preserve">Premium Warranty – Contractor </w:t>
      </w:r>
      <w:r>
        <w:rPr>
          <w:sz w:val="24"/>
          <w:szCs w:val="24"/>
        </w:rPr>
        <w:t xml:space="preserve">must </w:t>
      </w:r>
      <w:r w:rsidRPr="00CE34F7">
        <w:rPr>
          <w:sz w:val="24"/>
          <w:szCs w:val="24"/>
        </w:rPr>
        <w:t xml:space="preserve">provide warranty coverage for </w:t>
      </w:r>
      <w:r w:rsidR="00166A0A">
        <w:rPr>
          <w:sz w:val="24"/>
          <w:szCs w:val="24"/>
        </w:rPr>
        <w:t>a minimum of</w:t>
      </w:r>
      <w:r w:rsidR="00166A0A" w:rsidRPr="00CE34F7">
        <w:rPr>
          <w:sz w:val="24"/>
          <w:szCs w:val="24"/>
        </w:rPr>
        <w:t xml:space="preserve"> </w:t>
      </w:r>
      <w:r w:rsidR="00082084">
        <w:rPr>
          <w:sz w:val="24"/>
          <w:szCs w:val="24"/>
        </w:rPr>
        <w:t>three</w:t>
      </w:r>
      <w:r w:rsidR="00230B07">
        <w:rPr>
          <w:sz w:val="24"/>
          <w:szCs w:val="24"/>
        </w:rPr>
        <w:t xml:space="preserve"> (3) </w:t>
      </w:r>
      <w:r w:rsidRPr="00CE34F7">
        <w:rPr>
          <w:sz w:val="24"/>
          <w:szCs w:val="24"/>
        </w:rPr>
        <w:t>year</w:t>
      </w:r>
      <w:r w:rsidR="00D943D3">
        <w:rPr>
          <w:sz w:val="24"/>
          <w:szCs w:val="24"/>
        </w:rPr>
        <w:t>s</w:t>
      </w:r>
      <w:r w:rsidRPr="00CE34F7">
        <w:rPr>
          <w:sz w:val="24"/>
          <w:szCs w:val="24"/>
        </w:rPr>
        <w:t xml:space="preserve"> </w:t>
      </w:r>
      <w:r w:rsidR="00A256CA">
        <w:rPr>
          <w:sz w:val="24"/>
          <w:szCs w:val="24"/>
        </w:rPr>
        <w:t>or any manufacturer warranty period, whichever is greater</w:t>
      </w:r>
      <w:r w:rsidR="003C5390">
        <w:rPr>
          <w:sz w:val="24"/>
          <w:szCs w:val="24"/>
        </w:rPr>
        <w:t xml:space="preserve">. </w:t>
      </w:r>
      <w:r w:rsidR="00447108">
        <w:rPr>
          <w:sz w:val="24"/>
          <w:szCs w:val="24"/>
        </w:rPr>
        <w:t>Warranty</w:t>
      </w:r>
      <w:r w:rsidR="003C5390">
        <w:rPr>
          <w:sz w:val="24"/>
          <w:szCs w:val="24"/>
        </w:rPr>
        <w:t xml:space="preserve"> parts must be replaced with new parts</w:t>
      </w:r>
      <w:r w:rsidR="003B3A9C">
        <w:rPr>
          <w:sz w:val="24"/>
          <w:szCs w:val="24"/>
        </w:rPr>
        <w:t xml:space="preserve">. </w:t>
      </w:r>
      <w:r w:rsidR="003C5390">
        <w:rPr>
          <w:sz w:val="24"/>
          <w:szCs w:val="24"/>
        </w:rPr>
        <w:t>All warranty information must be made available to the County within three (3) business days at the County’s request</w:t>
      </w:r>
      <w:r w:rsidRPr="00CE34F7">
        <w:rPr>
          <w:sz w:val="24"/>
          <w:szCs w:val="24"/>
        </w:rPr>
        <w:t>.</w:t>
      </w:r>
    </w:p>
    <w:p w14:paraId="3F54E4F2" w14:textId="16B0A78F" w:rsidR="00CE34F7" w:rsidRDefault="00CE34F7" w:rsidP="00CE34F7">
      <w:pPr>
        <w:pStyle w:val="Item1"/>
        <w:rPr>
          <w:sz w:val="24"/>
          <w:szCs w:val="24"/>
        </w:rPr>
      </w:pPr>
      <w:r w:rsidRPr="00CE34F7">
        <w:rPr>
          <w:sz w:val="24"/>
          <w:szCs w:val="24"/>
        </w:rPr>
        <w:t xml:space="preserve">Contractor </w:t>
      </w:r>
      <w:r>
        <w:rPr>
          <w:sz w:val="24"/>
          <w:szCs w:val="24"/>
        </w:rPr>
        <w:t>must</w:t>
      </w:r>
      <w:r w:rsidRPr="00CE34F7">
        <w:rPr>
          <w:sz w:val="24"/>
          <w:szCs w:val="24"/>
        </w:rPr>
        <w:t xml:space="preserve"> provide 202</w:t>
      </w:r>
      <w:r w:rsidR="00461E97">
        <w:rPr>
          <w:sz w:val="24"/>
          <w:szCs w:val="24"/>
        </w:rPr>
        <w:t>5</w:t>
      </w:r>
      <w:r w:rsidRPr="00CE34F7">
        <w:rPr>
          <w:sz w:val="24"/>
          <w:szCs w:val="24"/>
        </w:rPr>
        <w:t xml:space="preserve"> model year motorcycles</w:t>
      </w:r>
      <w:r w:rsidR="006069A0">
        <w:rPr>
          <w:sz w:val="24"/>
          <w:szCs w:val="24"/>
        </w:rPr>
        <w:t>,</w:t>
      </w:r>
      <w:r w:rsidRPr="00CE34F7">
        <w:rPr>
          <w:sz w:val="24"/>
          <w:szCs w:val="24"/>
        </w:rPr>
        <w:t xml:space="preserve"> or newer</w:t>
      </w:r>
      <w:r w:rsidR="006069A0">
        <w:rPr>
          <w:sz w:val="24"/>
          <w:szCs w:val="24"/>
        </w:rPr>
        <w:t>,</w:t>
      </w:r>
      <w:r w:rsidR="00461E97">
        <w:rPr>
          <w:sz w:val="24"/>
          <w:szCs w:val="24"/>
        </w:rPr>
        <w:t xml:space="preserve"> to be delivered to</w:t>
      </w:r>
      <w:r w:rsidR="005017D2">
        <w:rPr>
          <w:sz w:val="24"/>
          <w:szCs w:val="24"/>
        </w:rPr>
        <w:t>, unless otherwise instructed by the County</w:t>
      </w:r>
      <w:r w:rsidR="00461E97">
        <w:rPr>
          <w:sz w:val="24"/>
          <w:szCs w:val="24"/>
        </w:rPr>
        <w:t>:</w:t>
      </w:r>
    </w:p>
    <w:p w14:paraId="14EE8C5D" w14:textId="77777777" w:rsidR="00461E97" w:rsidRPr="00461E97" w:rsidRDefault="00461E97" w:rsidP="000F5FAF">
      <w:pPr>
        <w:jc w:val="center"/>
        <w:rPr>
          <w:rFonts w:asciiTheme="minorHAnsi" w:hAnsiTheme="minorHAnsi" w:cstheme="minorHAnsi"/>
          <w:b/>
          <w:bCs/>
          <w:sz w:val="24"/>
          <w:szCs w:val="24"/>
        </w:rPr>
      </w:pPr>
      <w:r w:rsidRPr="000F5FAF">
        <w:rPr>
          <w:rFonts w:asciiTheme="minorHAnsi" w:hAnsiTheme="minorHAnsi" w:cstheme="minorHAnsi"/>
          <w:sz w:val="24"/>
          <w:szCs w:val="18"/>
        </w:rPr>
        <w:t>County of Alameda</w:t>
      </w:r>
    </w:p>
    <w:p w14:paraId="1E8B8136" w14:textId="77777777" w:rsidR="00461E97" w:rsidRPr="00461E97" w:rsidRDefault="00461E97" w:rsidP="000F5FAF">
      <w:pPr>
        <w:jc w:val="center"/>
        <w:rPr>
          <w:rFonts w:asciiTheme="minorHAnsi" w:hAnsiTheme="minorHAnsi" w:cstheme="minorHAnsi"/>
          <w:b/>
          <w:bCs/>
          <w:sz w:val="24"/>
          <w:szCs w:val="24"/>
        </w:rPr>
      </w:pPr>
      <w:r w:rsidRPr="000F5FAF">
        <w:rPr>
          <w:rFonts w:asciiTheme="minorHAnsi" w:hAnsiTheme="minorHAnsi" w:cstheme="minorHAnsi"/>
          <w:sz w:val="24"/>
          <w:szCs w:val="18"/>
        </w:rPr>
        <w:t>165 13</w:t>
      </w:r>
      <w:r w:rsidRPr="00461E97">
        <w:rPr>
          <w:rFonts w:asciiTheme="minorHAnsi" w:hAnsiTheme="minorHAnsi" w:cstheme="minorHAnsi"/>
          <w:bCs/>
          <w:sz w:val="24"/>
          <w:szCs w:val="24"/>
          <w:vertAlign w:val="superscript"/>
        </w:rPr>
        <w:t>th</w:t>
      </w:r>
      <w:r w:rsidRPr="00461E97">
        <w:rPr>
          <w:rFonts w:asciiTheme="minorHAnsi" w:hAnsiTheme="minorHAnsi" w:cstheme="minorHAnsi"/>
          <w:bCs/>
          <w:sz w:val="24"/>
          <w:szCs w:val="24"/>
        </w:rPr>
        <w:t xml:space="preserve"> Street</w:t>
      </w:r>
    </w:p>
    <w:p w14:paraId="11D10C56" w14:textId="58E39FD0" w:rsidR="00461E97" w:rsidRDefault="00461E97" w:rsidP="000F5FAF">
      <w:pPr>
        <w:jc w:val="center"/>
        <w:rPr>
          <w:rFonts w:asciiTheme="minorHAnsi" w:hAnsiTheme="minorHAnsi" w:cstheme="minorHAnsi"/>
          <w:b/>
          <w:bCs/>
          <w:sz w:val="24"/>
          <w:szCs w:val="24"/>
        </w:rPr>
      </w:pPr>
      <w:r w:rsidRPr="000F5FAF">
        <w:rPr>
          <w:rFonts w:asciiTheme="minorHAnsi" w:hAnsiTheme="minorHAnsi" w:cstheme="minorHAnsi"/>
          <w:sz w:val="24"/>
          <w:szCs w:val="18"/>
        </w:rPr>
        <w:t>Oakland, CA 94612-4205</w:t>
      </w:r>
    </w:p>
    <w:p w14:paraId="5FFE65CB" w14:textId="77777777" w:rsidR="00461E97" w:rsidRPr="00461E97" w:rsidRDefault="00461E97" w:rsidP="00461E97"/>
    <w:p w14:paraId="1682D49D" w14:textId="4C2739A5" w:rsidR="00CE34F7" w:rsidRPr="00CE34F7" w:rsidRDefault="00CE34F7" w:rsidP="00CE34F7">
      <w:pPr>
        <w:pStyle w:val="Item1"/>
        <w:rPr>
          <w:sz w:val="24"/>
          <w:szCs w:val="24"/>
        </w:rPr>
      </w:pPr>
      <w:r w:rsidRPr="00CE34F7">
        <w:rPr>
          <w:sz w:val="24"/>
          <w:szCs w:val="24"/>
        </w:rPr>
        <w:t xml:space="preserve">Listed are the standard accessories that </w:t>
      </w:r>
      <w:r>
        <w:rPr>
          <w:sz w:val="24"/>
          <w:szCs w:val="24"/>
        </w:rPr>
        <w:t>must</w:t>
      </w:r>
      <w:r w:rsidRPr="00CE34F7">
        <w:rPr>
          <w:sz w:val="24"/>
          <w:szCs w:val="24"/>
        </w:rPr>
        <w:t xml:space="preserve"> be included with each motorcycle upon delivery:  </w:t>
      </w:r>
    </w:p>
    <w:p w14:paraId="34233D2A" w14:textId="7F009776" w:rsidR="00CE34F7" w:rsidRPr="00CE34F7" w:rsidRDefault="00CE34F7" w:rsidP="00CE34F7">
      <w:pPr>
        <w:pStyle w:val="Itema"/>
        <w:rPr>
          <w:sz w:val="24"/>
          <w:szCs w:val="24"/>
        </w:rPr>
      </w:pPr>
      <w:r w:rsidRPr="00CE34F7">
        <w:rPr>
          <w:sz w:val="24"/>
          <w:szCs w:val="24"/>
        </w:rPr>
        <w:t xml:space="preserve">Owners’ operator manual, </w:t>
      </w:r>
    </w:p>
    <w:p w14:paraId="46EE3B97" w14:textId="77777777" w:rsidR="00CE34F7" w:rsidRPr="00CE34F7" w:rsidRDefault="00CE34F7" w:rsidP="00CE34F7">
      <w:pPr>
        <w:pStyle w:val="Itema"/>
        <w:rPr>
          <w:sz w:val="24"/>
          <w:szCs w:val="24"/>
        </w:rPr>
      </w:pPr>
      <w:r w:rsidRPr="00CE34F7">
        <w:rPr>
          <w:sz w:val="24"/>
          <w:szCs w:val="24"/>
        </w:rPr>
        <w:t xml:space="preserve">Manufacturers’ warranty, and, </w:t>
      </w:r>
    </w:p>
    <w:p w14:paraId="3C70E6B3" w14:textId="77777777" w:rsidR="00CE34F7" w:rsidRPr="00CE34F7" w:rsidRDefault="00CE34F7" w:rsidP="00CE34F7">
      <w:pPr>
        <w:pStyle w:val="Itema"/>
        <w:rPr>
          <w:sz w:val="24"/>
          <w:szCs w:val="24"/>
        </w:rPr>
      </w:pPr>
      <w:r w:rsidRPr="00CE34F7">
        <w:rPr>
          <w:sz w:val="24"/>
          <w:szCs w:val="24"/>
        </w:rPr>
        <w:t xml:space="preserve">Contractor/dealers pre-delivery inspection report.  </w:t>
      </w:r>
    </w:p>
    <w:p w14:paraId="524F2882" w14:textId="37693150" w:rsidR="00CE34F7" w:rsidRPr="00CE34F7" w:rsidRDefault="00CE34F7" w:rsidP="00CE34F7">
      <w:pPr>
        <w:pStyle w:val="Item1"/>
        <w:rPr>
          <w:sz w:val="24"/>
          <w:szCs w:val="24"/>
        </w:rPr>
      </w:pPr>
      <w:proofErr w:type="gramStart"/>
      <w:r w:rsidRPr="00CE34F7">
        <w:rPr>
          <w:sz w:val="24"/>
          <w:szCs w:val="24"/>
        </w:rPr>
        <w:t>County</w:t>
      </w:r>
      <w:proofErr w:type="gramEnd"/>
      <w:r w:rsidRPr="00CE34F7">
        <w:rPr>
          <w:sz w:val="24"/>
          <w:szCs w:val="24"/>
        </w:rPr>
        <w:t xml:space="preserve"> will license motorcycles. </w:t>
      </w:r>
      <w:proofErr w:type="gramStart"/>
      <w:r w:rsidR="003B4001">
        <w:rPr>
          <w:sz w:val="24"/>
          <w:szCs w:val="24"/>
        </w:rPr>
        <w:t>Contractor</w:t>
      </w:r>
      <w:proofErr w:type="gramEnd"/>
      <w:r w:rsidRPr="00CE34F7">
        <w:rPr>
          <w:sz w:val="24"/>
          <w:szCs w:val="24"/>
        </w:rPr>
        <w:t xml:space="preserve"> </w:t>
      </w:r>
      <w:r>
        <w:rPr>
          <w:sz w:val="24"/>
          <w:szCs w:val="24"/>
        </w:rPr>
        <w:t xml:space="preserve">must </w:t>
      </w:r>
      <w:r w:rsidRPr="00CE34F7">
        <w:rPr>
          <w:sz w:val="24"/>
          <w:szCs w:val="24"/>
        </w:rPr>
        <w:t xml:space="preserve">furnish </w:t>
      </w:r>
      <w:r w:rsidR="00EC63EC">
        <w:rPr>
          <w:sz w:val="24"/>
          <w:szCs w:val="24"/>
        </w:rPr>
        <w:t>GSA-</w:t>
      </w:r>
      <w:proofErr w:type="spellStart"/>
      <w:r w:rsidR="00EC63EC">
        <w:rPr>
          <w:sz w:val="24"/>
          <w:szCs w:val="24"/>
        </w:rPr>
        <w:t>MVD</w:t>
      </w:r>
      <w:proofErr w:type="spellEnd"/>
      <w:r w:rsidR="00EC63EC">
        <w:rPr>
          <w:sz w:val="24"/>
          <w:szCs w:val="24"/>
        </w:rPr>
        <w:t xml:space="preserve"> </w:t>
      </w:r>
      <w:r w:rsidRPr="00CE34F7">
        <w:rPr>
          <w:sz w:val="24"/>
          <w:szCs w:val="24"/>
        </w:rPr>
        <w:t>the following documents, properly filled out at the time each unit is delivered:</w:t>
      </w:r>
    </w:p>
    <w:p w14:paraId="41D1E801" w14:textId="77777777" w:rsidR="00CE34F7" w:rsidRPr="00CE34F7" w:rsidRDefault="00CE34F7" w:rsidP="00CE34F7">
      <w:pPr>
        <w:pStyle w:val="Itema"/>
        <w:rPr>
          <w:sz w:val="24"/>
          <w:szCs w:val="24"/>
        </w:rPr>
      </w:pPr>
      <w:r w:rsidRPr="00CE34F7">
        <w:rPr>
          <w:sz w:val="24"/>
          <w:szCs w:val="24"/>
        </w:rPr>
        <w:t xml:space="preserve">Dealer’s Report of Sale, </w:t>
      </w:r>
    </w:p>
    <w:p w14:paraId="2CBE53F8" w14:textId="77777777" w:rsidR="00CE34F7" w:rsidRPr="00CE34F7" w:rsidRDefault="00CE34F7" w:rsidP="00CE34F7">
      <w:pPr>
        <w:pStyle w:val="Itema"/>
        <w:rPr>
          <w:sz w:val="24"/>
          <w:szCs w:val="24"/>
        </w:rPr>
      </w:pPr>
      <w:r w:rsidRPr="00CE34F7">
        <w:rPr>
          <w:sz w:val="24"/>
          <w:szCs w:val="24"/>
        </w:rPr>
        <w:t xml:space="preserve">Application for Exempt Registration, and, </w:t>
      </w:r>
    </w:p>
    <w:p w14:paraId="1CA81043" w14:textId="77777777" w:rsidR="00CE34F7" w:rsidRPr="00CE34F7" w:rsidRDefault="00CE34F7" w:rsidP="00CE34F7">
      <w:pPr>
        <w:pStyle w:val="Itema"/>
        <w:rPr>
          <w:sz w:val="24"/>
          <w:szCs w:val="24"/>
        </w:rPr>
      </w:pPr>
      <w:r w:rsidRPr="00CE34F7">
        <w:rPr>
          <w:sz w:val="24"/>
          <w:szCs w:val="24"/>
        </w:rPr>
        <w:t xml:space="preserve">Manufacturer’s Certificate of Origin.  </w:t>
      </w:r>
    </w:p>
    <w:p w14:paraId="76849288" w14:textId="77777777" w:rsidR="00CE34F7" w:rsidRPr="00CE34F7" w:rsidRDefault="00CE34F7" w:rsidP="00CE34F7">
      <w:pPr>
        <w:pStyle w:val="Item1"/>
        <w:numPr>
          <w:ilvl w:val="0"/>
          <w:numId w:val="0"/>
        </w:numPr>
        <w:tabs>
          <w:tab w:val="left" w:pos="720"/>
        </w:tabs>
        <w:ind w:left="2160"/>
        <w:rPr>
          <w:color w:val="000000"/>
          <w:sz w:val="24"/>
          <w:szCs w:val="24"/>
        </w:rPr>
      </w:pPr>
      <w:r w:rsidRPr="00CE34F7">
        <w:rPr>
          <w:color w:val="000000"/>
          <w:sz w:val="24"/>
          <w:szCs w:val="24"/>
        </w:rPr>
        <w:t>Please note that payment will not be made until all documents are received.</w:t>
      </w:r>
    </w:p>
    <w:p w14:paraId="56F67473" w14:textId="0C094D51" w:rsidR="00CE34F7" w:rsidRPr="00CE34F7" w:rsidRDefault="00CE34F7" w:rsidP="00CE34F7">
      <w:pPr>
        <w:pStyle w:val="Item1"/>
        <w:numPr>
          <w:ilvl w:val="0"/>
          <w:numId w:val="0"/>
        </w:numPr>
        <w:tabs>
          <w:tab w:val="left" w:pos="720"/>
        </w:tabs>
        <w:ind w:left="2160"/>
        <w:rPr>
          <w:color w:val="000000"/>
          <w:sz w:val="24"/>
          <w:szCs w:val="24"/>
        </w:rPr>
      </w:pPr>
      <w:r w:rsidRPr="00CE34F7">
        <w:rPr>
          <w:color w:val="000000"/>
          <w:sz w:val="24"/>
          <w:szCs w:val="24"/>
        </w:rPr>
        <w:t xml:space="preserve">The motorcycles </w:t>
      </w:r>
      <w:r>
        <w:rPr>
          <w:color w:val="000000"/>
          <w:sz w:val="24"/>
          <w:szCs w:val="24"/>
        </w:rPr>
        <w:t xml:space="preserve">must </w:t>
      </w:r>
      <w:r w:rsidRPr="00CE34F7">
        <w:rPr>
          <w:color w:val="000000"/>
          <w:sz w:val="24"/>
          <w:szCs w:val="24"/>
        </w:rPr>
        <w:t>be registered to:</w:t>
      </w:r>
    </w:p>
    <w:p w14:paraId="47DE4228" w14:textId="77777777" w:rsidR="00CE34F7" w:rsidRPr="00CE34F7" w:rsidRDefault="00CE34F7" w:rsidP="00CE34F7">
      <w:pPr>
        <w:pStyle w:val="Item1"/>
        <w:numPr>
          <w:ilvl w:val="0"/>
          <w:numId w:val="0"/>
        </w:numPr>
        <w:tabs>
          <w:tab w:val="left" w:pos="720"/>
        </w:tabs>
        <w:spacing w:after="0"/>
        <w:ind w:left="2160"/>
        <w:rPr>
          <w:color w:val="000000"/>
          <w:sz w:val="24"/>
          <w:szCs w:val="24"/>
        </w:rPr>
      </w:pPr>
      <w:r w:rsidRPr="00CE34F7">
        <w:rPr>
          <w:color w:val="000000"/>
          <w:sz w:val="24"/>
          <w:szCs w:val="24"/>
        </w:rPr>
        <w:t>County of Alameda</w:t>
      </w:r>
    </w:p>
    <w:p w14:paraId="349CE554" w14:textId="3D77C5C7" w:rsidR="00CE34F7" w:rsidRPr="00CE34F7" w:rsidRDefault="00CE34F7" w:rsidP="00CE34F7">
      <w:pPr>
        <w:pStyle w:val="Item1"/>
        <w:numPr>
          <w:ilvl w:val="0"/>
          <w:numId w:val="0"/>
        </w:numPr>
        <w:tabs>
          <w:tab w:val="left" w:pos="720"/>
        </w:tabs>
        <w:spacing w:after="0"/>
        <w:ind w:left="2160"/>
        <w:rPr>
          <w:color w:val="000000"/>
          <w:sz w:val="24"/>
          <w:szCs w:val="24"/>
        </w:rPr>
      </w:pPr>
      <w:r w:rsidRPr="00CE34F7">
        <w:rPr>
          <w:color w:val="000000"/>
          <w:sz w:val="24"/>
          <w:szCs w:val="24"/>
        </w:rPr>
        <w:t>165 13</w:t>
      </w:r>
      <w:r w:rsidR="00EC63EC" w:rsidRPr="00CE34F7">
        <w:rPr>
          <w:color w:val="000000"/>
          <w:sz w:val="24"/>
          <w:szCs w:val="24"/>
          <w:vertAlign w:val="superscript"/>
        </w:rPr>
        <w:t>th</w:t>
      </w:r>
      <w:r w:rsidR="00EC63EC" w:rsidRPr="00CE34F7">
        <w:rPr>
          <w:color w:val="000000"/>
          <w:sz w:val="24"/>
          <w:szCs w:val="24"/>
        </w:rPr>
        <w:t xml:space="preserve"> Street</w:t>
      </w:r>
    </w:p>
    <w:p w14:paraId="02169778" w14:textId="77777777" w:rsidR="00CE34F7" w:rsidRPr="00CE34F7" w:rsidRDefault="00CE34F7" w:rsidP="00CE34F7">
      <w:pPr>
        <w:pStyle w:val="Item1"/>
        <w:numPr>
          <w:ilvl w:val="0"/>
          <w:numId w:val="0"/>
        </w:numPr>
        <w:tabs>
          <w:tab w:val="left" w:pos="720"/>
        </w:tabs>
        <w:spacing w:after="0"/>
        <w:ind w:left="2160"/>
        <w:rPr>
          <w:color w:val="000000"/>
          <w:sz w:val="24"/>
          <w:szCs w:val="24"/>
        </w:rPr>
      </w:pPr>
      <w:r w:rsidRPr="00CE34F7">
        <w:rPr>
          <w:color w:val="000000"/>
          <w:sz w:val="24"/>
          <w:szCs w:val="24"/>
        </w:rPr>
        <w:t>Oakland, CA 94612-4205</w:t>
      </w:r>
    </w:p>
    <w:p w14:paraId="37BD82CD" w14:textId="77777777" w:rsidR="00CE34F7" w:rsidRPr="00CE34F7" w:rsidRDefault="00CE34F7" w:rsidP="00CE34F7">
      <w:pPr>
        <w:pStyle w:val="Item1"/>
        <w:numPr>
          <w:ilvl w:val="0"/>
          <w:numId w:val="0"/>
        </w:numPr>
        <w:tabs>
          <w:tab w:val="left" w:pos="720"/>
        </w:tabs>
        <w:spacing w:after="0"/>
        <w:ind w:left="2160"/>
        <w:rPr>
          <w:color w:val="000000"/>
          <w:sz w:val="24"/>
          <w:szCs w:val="24"/>
        </w:rPr>
      </w:pPr>
    </w:p>
    <w:p w14:paraId="74FCB0C2" w14:textId="39648E80" w:rsidR="00F9006C" w:rsidRPr="00CE34F7" w:rsidRDefault="00CE34F7" w:rsidP="00CE34F7">
      <w:pPr>
        <w:pStyle w:val="Item1"/>
        <w:rPr>
          <w:sz w:val="24"/>
          <w:szCs w:val="24"/>
        </w:rPr>
      </w:pPr>
      <w:r w:rsidRPr="00CE34F7">
        <w:rPr>
          <w:sz w:val="24"/>
          <w:szCs w:val="24"/>
        </w:rPr>
        <w:t xml:space="preserve">Title and risk of loss </w:t>
      </w:r>
      <w:r>
        <w:rPr>
          <w:sz w:val="24"/>
          <w:szCs w:val="24"/>
        </w:rPr>
        <w:t>will</w:t>
      </w:r>
      <w:r w:rsidRPr="00CE34F7">
        <w:rPr>
          <w:sz w:val="24"/>
          <w:szCs w:val="24"/>
        </w:rPr>
        <w:t xml:space="preserve"> pass to the County upon delivery and acceptance by </w:t>
      </w:r>
      <w:r w:rsidR="006B5FAB">
        <w:rPr>
          <w:sz w:val="24"/>
          <w:szCs w:val="24"/>
        </w:rPr>
        <w:t xml:space="preserve">the </w:t>
      </w:r>
      <w:r w:rsidRPr="00CE34F7">
        <w:rPr>
          <w:sz w:val="24"/>
          <w:szCs w:val="24"/>
        </w:rPr>
        <w:t>County as specified herein.</w:t>
      </w:r>
      <w:bookmarkEnd w:id="22"/>
      <w:bookmarkEnd w:id="23"/>
    </w:p>
    <w:p w14:paraId="1D15E77B" w14:textId="0869A9D7" w:rsidR="00607F38" w:rsidRPr="00A85450" w:rsidRDefault="00502F47" w:rsidP="000352A4">
      <w:pPr>
        <w:pStyle w:val="Heading2"/>
      </w:pPr>
      <w:bookmarkStart w:id="24" w:name="_Toc339364443"/>
      <w:bookmarkStart w:id="25" w:name="_Toc339364704"/>
      <w:bookmarkStart w:id="26" w:name="_Toc193905936"/>
      <w:r w:rsidRPr="00356299">
        <w:rPr>
          <w:sz w:val="24"/>
        </w:rPr>
        <w:lastRenderedPageBreak/>
        <w:t>BIDDER</w:t>
      </w:r>
      <w:r w:rsidR="00607F38" w:rsidRPr="00356299">
        <w:rPr>
          <w:sz w:val="24"/>
        </w:rPr>
        <w:t xml:space="preserve">S </w:t>
      </w:r>
      <w:r w:rsidR="00607F38" w:rsidRPr="00182D30">
        <w:rPr>
          <w:color w:val="000000" w:themeColor="text1"/>
          <w:sz w:val="24"/>
        </w:rPr>
        <w:t>CONFERENCE</w:t>
      </w:r>
      <w:r w:rsidR="006B4B31" w:rsidRPr="00182D30">
        <w:rPr>
          <w:color w:val="000000" w:themeColor="text1"/>
          <w:sz w:val="24"/>
        </w:rPr>
        <w:t>(</w:t>
      </w:r>
      <w:r w:rsidR="00607F38" w:rsidRPr="00182D30">
        <w:rPr>
          <w:color w:val="000000" w:themeColor="text1"/>
          <w:sz w:val="24"/>
        </w:rPr>
        <w:t>S</w:t>
      </w:r>
      <w:bookmarkEnd w:id="24"/>
      <w:bookmarkEnd w:id="25"/>
      <w:r w:rsidR="006B4B31" w:rsidRPr="00182D30">
        <w:rPr>
          <w:color w:val="000000" w:themeColor="text1"/>
          <w:sz w:val="24"/>
        </w:rPr>
        <w:t>)</w:t>
      </w:r>
      <w:r w:rsidR="002C348B" w:rsidRPr="00182D30">
        <w:rPr>
          <w:color w:val="000000" w:themeColor="text1"/>
          <w:sz w:val="24"/>
        </w:rPr>
        <w:t>/VEND</w:t>
      </w:r>
      <w:r w:rsidR="00C757BA" w:rsidRPr="00182D30">
        <w:rPr>
          <w:color w:val="000000" w:themeColor="text1"/>
          <w:sz w:val="24"/>
        </w:rPr>
        <w:t>O</w:t>
      </w:r>
      <w:r w:rsidR="002C348B" w:rsidRPr="00182D30">
        <w:rPr>
          <w:color w:val="000000" w:themeColor="text1"/>
          <w:sz w:val="24"/>
        </w:rPr>
        <w:t>R OUTREACH</w:t>
      </w:r>
      <w:bookmarkEnd w:id="26"/>
      <w:r w:rsidR="006B4B31" w:rsidRPr="00182D30">
        <w:rPr>
          <w:color w:val="000000" w:themeColor="text1"/>
          <w:sz w:val="24"/>
        </w:rPr>
        <w:t xml:space="preserve"> </w:t>
      </w:r>
    </w:p>
    <w:p w14:paraId="7AD73035" w14:textId="77777777" w:rsidR="00586ACC" w:rsidRDefault="0036135F" w:rsidP="00586ACC">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 xml:space="preserve">s can opt to participate via a computer with a stable internet connection (the recommended Bandwidth is </w:t>
      </w:r>
      <w:proofErr w:type="spellStart"/>
      <w:r w:rsidRPr="00F17CC5">
        <w:rPr>
          <w:sz w:val="24"/>
          <w:szCs w:val="18"/>
        </w:rPr>
        <w:t>512Kbps</w:t>
      </w:r>
      <w:proofErr w:type="spellEnd"/>
      <w:r w:rsidRPr="00F17CC5">
        <w:rPr>
          <w:sz w:val="24"/>
          <w:szCs w:val="18"/>
        </w:rPr>
        <w:t>) at</w:t>
      </w:r>
      <w:r w:rsidR="00983DAC" w:rsidRPr="00F17CC5">
        <w:rPr>
          <w:sz w:val="24"/>
          <w:szCs w:val="18"/>
        </w:rPr>
        <w:t>:</w:t>
      </w:r>
    </w:p>
    <w:p w14:paraId="13E1F9AD" w14:textId="77777777" w:rsidR="00586ACC" w:rsidRDefault="00586ACC" w:rsidP="00586ACC">
      <w:pPr>
        <w:pStyle w:val="Item1"/>
        <w:numPr>
          <w:ilvl w:val="0"/>
          <w:numId w:val="0"/>
        </w:numPr>
        <w:spacing w:after="0"/>
        <w:jc w:val="center"/>
        <w:rPr>
          <w:rFonts w:asciiTheme="minorHAnsi" w:hAnsiTheme="minorHAnsi" w:cstheme="minorHAnsi"/>
          <w:sz w:val="24"/>
          <w:szCs w:val="24"/>
        </w:rPr>
      </w:pPr>
      <w:hyperlink r:id="rId29" w:tgtFrame="_blank" w:tooltip="Meeting join link" w:history="1">
        <w:r w:rsidRPr="00586ACC">
          <w:rPr>
            <w:rStyle w:val="Hyperlink"/>
            <w:rFonts w:asciiTheme="minorHAnsi" w:hAnsiTheme="minorHAnsi" w:cstheme="minorHAnsi"/>
            <w:bCs/>
            <w:color w:val="5B5FC7"/>
            <w:sz w:val="24"/>
            <w:szCs w:val="24"/>
          </w:rPr>
          <w:t>RFQ No. 902575 Bidders Conference</w:t>
        </w:r>
      </w:hyperlink>
    </w:p>
    <w:p w14:paraId="6975DAF7" w14:textId="4707DE25" w:rsidR="00586ACC" w:rsidRPr="00586ACC" w:rsidRDefault="00586ACC" w:rsidP="00586ACC">
      <w:pPr>
        <w:pStyle w:val="Item1"/>
        <w:numPr>
          <w:ilvl w:val="0"/>
          <w:numId w:val="0"/>
        </w:numPr>
        <w:spacing w:after="0"/>
        <w:jc w:val="center"/>
        <w:rPr>
          <w:sz w:val="24"/>
          <w:szCs w:val="18"/>
        </w:rPr>
      </w:pPr>
      <w:r w:rsidRPr="00586ACC">
        <w:rPr>
          <w:rStyle w:val="me-email-text-secondary"/>
          <w:rFonts w:asciiTheme="minorHAnsi" w:hAnsiTheme="minorHAnsi" w:cstheme="minorHAnsi"/>
          <w:color w:val="616161"/>
          <w:sz w:val="24"/>
          <w:szCs w:val="24"/>
        </w:rPr>
        <w:t xml:space="preserve">Meeting ID: </w:t>
      </w:r>
      <w:r w:rsidRPr="00586ACC">
        <w:rPr>
          <w:rStyle w:val="me-email-text"/>
          <w:rFonts w:asciiTheme="minorHAnsi" w:hAnsiTheme="minorHAnsi" w:cstheme="minorHAnsi"/>
          <w:color w:val="242424"/>
          <w:sz w:val="24"/>
          <w:szCs w:val="24"/>
        </w:rPr>
        <w:t>241 574 559 553</w:t>
      </w:r>
    </w:p>
    <w:p w14:paraId="63E043EA" w14:textId="61C5A1BE" w:rsidR="00586ACC" w:rsidRPr="00586ACC" w:rsidRDefault="00586ACC" w:rsidP="00C55BB6">
      <w:pPr>
        <w:jc w:val="center"/>
        <w:rPr>
          <w:rFonts w:asciiTheme="minorHAnsi" w:hAnsiTheme="minorHAnsi" w:cstheme="minorHAnsi"/>
          <w:color w:val="242424"/>
          <w:sz w:val="24"/>
          <w:szCs w:val="24"/>
        </w:rPr>
      </w:pPr>
      <w:r w:rsidRPr="00586ACC">
        <w:rPr>
          <w:rStyle w:val="me-email-text-secondary"/>
          <w:rFonts w:asciiTheme="minorHAnsi" w:hAnsiTheme="minorHAnsi" w:cstheme="minorHAnsi"/>
          <w:color w:val="616161"/>
          <w:sz w:val="24"/>
          <w:szCs w:val="24"/>
        </w:rPr>
        <w:t xml:space="preserve">Passcode: </w:t>
      </w:r>
      <w:proofErr w:type="spellStart"/>
      <w:r w:rsidRPr="00586ACC">
        <w:rPr>
          <w:rStyle w:val="me-email-text"/>
          <w:rFonts w:asciiTheme="minorHAnsi" w:hAnsiTheme="minorHAnsi" w:cstheme="minorHAnsi"/>
          <w:color w:val="242424"/>
          <w:sz w:val="24"/>
          <w:szCs w:val="24"/>
        </w:rPr>
        <w:t>Jk9io99m</w:t>
      </w:r>
      <w:proofErr w:type="spellEnd"/>
    </w:p>
    <w:p w14:paraId="74986E8E" w14:textId="1A801CE5" w:rsidR="00586ACC" w:rsidRPr="00586ACC" w:rsidRDefault="00586ACC" w:rsidP="00586ACC">
      <w:pPr>
        <w:jc w:val="center"/>
        <w:rPr>
          <w:rFonts w:asciiTheme="minorHAnsi" w:hAnsiTheme="minorHAnsi" w:cstheme="minorHAnsi"/>
          <w:color w:val="242424"/>
          <w:sz w:val="24"/>
          <w:szCs w:val="24"/>
        </w:rPr>
      </w:pPr>
      <w:r w:rsidRPr="00586ACC">
        <w:rPr>
          <w:rStyle w:val="me-email-text"/>
          <w:rFonts w:asciiTheme="minorHAnsi" w:hAnsiTheme="minorHAnsi" w:cstheme="minorHAnsi"/>
          <w:color w:val="242424"/>
          <w:sz w:val="24"/>
          <w:szCs w:val="24"/>
        </w:rPr>
        <w:t>Dial in by phone</w:t>
      </w:r>
    </w:p>
    <w:p w14:paraId="16D62271" w14:textId="3FE12A60" w:rsidR="00586ACC" w:rsidRDefault="00586ACC" w:rsidP="00586ACC">
      <w:pPr>
        <w:jc w:val="center"/>
        <w:rPr>
          <w:rFonts w:asciiTheme="minorHAnsi" w:hAnsiTheme="minorHAnsi" w:cstheme="minorHAnsi"/>
          <w:color w:val="242424"/>
          <w:sz w:val="24"/>
          <w:szCs w:val="24"/>
        </w:rPr>
      </w:pPr>
      <w:hyperlink r:id="rId30" w:history="1">
        <w:r w:rsidRPr="00586ACC">
          <w:rPr>
            <w:rStyle w:val="Hyperlink"/>
            <w:rFonts w:asciiTheme="minorHAnsi" w:hAnsiTheme="minorHAnsi" w:cstheme="minorHAnsi"/>
            <w:color w:val="5B5FC7"/>
            <w:sz w:val="24"/>
            <w:szCs w:val="24"/>
          </w:rPr>
          <w:t>+1 415-915-</w:t>
        </w:r>
        <w:proofErr w:type="gramStart"/>
        <w:r w:rsidRPr="00586ACC">
          <w:rPr>
            <w:rStyle w:val="Hyperlink"/>
            <w:rFonts w:asciiTheme="minorHAnsi" w:hAnsiTheme="minorHAnsi" w:cstheme="minorHAnsi"/>
            <w:color w:val="5B5FC7"/>
            <w:sz w:val="24"/>
            <w:szCs w:val="24"/>
          </w:rPr>
          <w:t>3950,,</w:t>
        </w:r>
        <w:proofErr w:type="gramEnd"/>
        <w:r w:rsidRPr="00586ACC">
          <w:rPr>
            <w:rStyle w:val="Hyperlink"/>
            <w:rFonts w:asciiTheme="minorHAnsi" w:hAnsiTheme="minorHAnsi" w:cstheme="minorHAnsi"/>
            <w:color w:val="5B5FC7"/>
            <w:sz w:val="24"/>
            <w:szCs w:val="24"/>
          </w:rPr>
          <w:t>17009371#</w:t>
        </w:r>
      </w:hyperlink>
    </w:p>
    <w:p w14:paraId="2FF40F69" w14:textId="3C236CA8" w:rsidR="00586ACC" w:rsidRPr="00586ACC" w:rsidRDefault="00586ACC" w:rsidP="00586ACC">
      <w:pPr>
        <w:jc w:val="center"/>
        <w:rPr>
          <w:rFonts w:asciiTheme="minorHAnsi" w:hAnsiTheme="minorHAnsi" w:cstheme="minorHAnsi"/>
          <w:color w:val="242424"/>
          <w:sz w:val="24"/>
          <w:szCs w:val="24"/>
        </w:rPr>
      </w:pPr>
      <w:r w:rsidRPr="00586ACC">
        <w:rPr>
          <w:rStyle w:val="me-email-text"/>
          <w:rFonts w:asciiTheme="minorHAnsi" w:hAnsiTheme="minorHAnsi" w:cstheme="minorHAnsi"/>
          <w:color w:val="616161"/>
          <w:sz w:val="24"/>
          <w:szCs w:val="24"/>
        </w:rPr>
        <w:t>United States, San Francisco</w:t>
      </w:r>
    </w:p>
    <w:p w14:paraId="40FFF820" w14:textId="360C4352" w:rsidR="00586ACC" w:rsidRPr="00586ACC" w:rsidRDefault="00586ACC" w:rsidP="00586ACC">
      <w:pPr>
        <w:jc w:val="center"/>
        <w:rPr>
          <w:rFonts w:asciiTheme="minorHAnsi" w:hAnsiTheme="minorHAnsi" w:cstheme="minorHAnsi"/>
          <w:color w:val="242424"/>
          <w:sz w:val="24"/>
          <w:szCs w:val="24"/>
        </w:rPr>
      </w:pPr>
      <w:hyperlink r:id="rId31" w:history="1">
        <w:r w:rsidRPr="00586ACC">
          <w:rPr>
            <w:rStyle w:val="Hyperlink"/>
            <w:rFonts w:asciiTheme="minorHAnsi" w:hAnsiTheme="minorHAnsi" w:cstheme="minorHAnsi"/>
            <w:color w:val="5B5FC7"/>
            <w:sz w:val="24"/>
            <w:szCs w:val="24"/>
          </w:rPr>
          <w:t>Find a local number</w:t>
        </w:r>
      </w:hyperlink>
    </w:p>
    <w:p w14:paraId="12F2C4F0" w14:textId="78118B21" w:rsidR="00586ACC" w:rsidRDefault="00586ACC" w:rsidP="00586ACC">
      <w:pPr>
        <w:jc w:val="center"/>
      </w:pPr>
      <w:r w:rsidRPr="00586ACC">
        <w:rPr>
          <w:rStyle w:val="me-email-text-secondary"/>
          <w:rFonts w:asciiTheme="minorHAnsi" w:hAnsiTheme="minorHAnsi" w:cstheme="minorHAnsi"/>
          <w:color w:val="616161"/>
          <w:sz w:val="24"/>
          <w:szCs w:val="24"/>
        </w:rPr>
        <w:t xml:space="preserve">Phone conference ID: </w:t>
      </w:r>
      <w:r w:rsidRPr="00586ACC">
        <w:rPr>
          <w:rStyle w:val="me-email-text"/>
          <w:rFonts w:asciiTheme="minorHAnsi" w:hAnsiTheme="minorHAnsi" w:cstheme="minorHAnsi"/>
          <w:color w:val="242424"/>
          <w:sz w:val="24"/>
          <w:szCs w:val="24"/>
        </w:rPr>
        <w:t>170 093 71#</w:t>
      </w:r>
    </w:p>
    <w:p w14:paraId="7D7A0D29" w14:textId="77777777" w:rsidR="00586ACC" w:rsidRPr="00E82E20" w:rsidRDefault="00586ACC" w:rsidP="00586ACC">
      <w:pPr>
        <w:jc w:val="center"/>
      </w:pPr>
    </w:p>
    <w:p w14:paraId="28870CB5" w14:textId="33369B42"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2"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3" w:history="1">
        <w:r w:rsidRPr="001D6A1D">
          <w:rPr>
            <w:rStyle w:val="Hyperlink"/>
            <w:b/>
            <w:sz w:val="24"/>
            <w:szCs w:val="24"/>
          </w:rPr>
          <w:t>Upcoming Events</w:t>
        </w:r>
      </w:hyperlink>
      <w:r w:rsidRPr="002F01BB">
        <w:rPr>
          <w:sz w:val="24"/>
          <w:szCs w:val="18"/>
        </w:rPr>
        <w:t xml:space="preserve"> </w:t>
      </w:r>
      <w:r w:rsidRPr="002F01BB">
        <w:rPr>
          <w:sz w:val="20"/>
        </w:rPr>
        <w:t>[</w:t>
      </w:r>
      <w:hyperlink r:id="rId34"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5FFF3D77" w14:textId="7BDF507E"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27" w:name="_Hlk101541599"/>
      <w:r w:rsidR="00983DAC" w:rsidRPr="00500136">
        <w:rPr>
          <w:sz w:val="24"/>
        </w:rPr>
        <w:t>(s)</w:t>
      </w:r>
      <w:bookmarkEnd w:id="27"/>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DE5E388" w14:textId="107C1FB5"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w:t>
      </w:r>
    </w:p>
    <w:p w14:paraId="5756C86C" w14:textId="6988C4FF" w:rsidR="0036135F" w:rsidRPr="00F17CC5" w:rsidRDefault="0036135F" w:rsidP="00F17CC5">
      <w:pPr>
        <w:pStyle w:val="Itema"/>
      </w:pPr>
      <w:r w:rsidRPr="00F17CC5">
        <w:rPr>
          <w:sz w:val="24"/>
          <w:szCs w:val="18"/>
        </w:rPr>
        <w:t>Provide an opportunity for Small Local Emerging Businesses (</w:t>
      </w:r>
      <w:proofErr w:type="spellStart"/>
      <w:r w:rsidRPr="00F17CC5">
        <w:rPr>
          <w:sz w:val="24"/>
          <w:szCs w:val="18"/>
        </w:rPr>
        <w:t>SLEBs</w:t>
      </w:r>
      <w:proofErr w:type="spellEnd"/>
      <w:r w:rsidRPr="00F17CC5">
        <w:rPr>
          <w:sz w:val="24"/>
          <w:szCs w:val="18"/>
        </w:rPr>
        <w:t xml:space="preserve">)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lastRenderedPageBreak/>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7AB6BB25" w:rsidR="00362FFD" w:rsidRPr="00C3013F" w:rsidRDefault="00CE34F7" w:rsidP="002C70A2">
      <w:pPr>
        <w:ind w:left="2880"/>
        <w:rPr>
          <w:rFonts w:ascii="Calibri" w:hAnsi="Calibri" w:cs="Calibri"/>
          <w:color w:val="FF0000"/>
        </w:rPr>
      </w:pPr>
      <w:r w:rsidRPr="00F1151D">
        <w:rPr>
          <w:rFonts w:ascii="Calibri" w:hAnsi="Calibri" w:cs="Calibri"/>
          <w:color w:val="000000" w:themeColor="text1"/>
          <w:sz w:val="24"/>
        </w:rPr>
        <w:t>Christine Chan</w:t>
      </w:r>
      <w:r w:rsidR="00362FFD" w:rsidRPr="00F1151D">
        <w:rPr>
          <w:rFonts w:ascii="Calibri" w:hAnsi="Calibri" w:cs="Calibri"/>
          <w:color w:val="000000" w:themeColor="text1"/>
          <w:sz w:val="24"/>
        </w:rPr>
        <w:t xml:space="preserve">, </w:t>
      </w:r>
      <w:r w:rsidR="00362FFD" w:rsidRPr="004F764E">
        <w:rPr>
          <w:rFonts w:ascii="Calibri" w:hAnsi="Calibri" w:cs="Calibri"/>
          <w:sz w:val="24"/>
        </w:rPr>
        <w:t>Procurement &amp; Contracts Specialist</w:t>
      </w:r>
      <w:r w:rsidR="00362FFD" w:rsidRPr="00356299">
        <w:rPr>
          <w:rFonts w:ascii="Calibri" w:hAnsi="Calibri" w:cs="Calibri"/>
          <w:sz w:val="24"/>
        </w:rPr>
        <w:t xml:space="preserve">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0A5F7E0F"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5" w:history="1">
        <w:proofErr w:type="spellStart"/>
        <w:r w:rsidR="00CE34F7" w:rsidRPr="004F0B5B">
          <w:rPr>
            <w:rStyle w:val="Hyperlink"/>
            <w:rFonts w:ascii="Calibri" w:hAnsi="Calibri" w:cs="Calibri"/>
            <w:sz w:val="24"/>
          </w:rPr>
          <w:t>Christine.Chan2@acgov.org</w:t>
        </w:r>
        <w:proofErr w:type="spellEnd"/>
      </w:hyperlink>
      <w:r w:rsidR="00BF1FE6" w:rsidRPr="00356299">
        <w:rPr>
          <w:rFonts w:ascii="Calibri" w:hAnsi="Calibri" w:cs="Calibri"/>
          <w:sz w:val="24"/>
        </w:rPr>
        <w:t xml:space="preserve"> </w:t>
      </w:r>
    </w:p>
    <w:p w14:paraId="74916066" w14:textId="77777777" w:rsidR="00983DAC" w:rsidRPr="00983DAC" w:rsidRDefault="00F338CE" w:rsidP="00DD5A0D">
      <w:pPr>
        <w:pStyle w:val="Item1"/>
        <w:rPr>
          <w:color w:val="FF0000"/>
        </w:rPr>
      </w:pPr>
      <w:r w:rsidRPr="00266DFB">
        <w:rPr>
          <w:sz w:val="24"/>
        </w:rPr>
        <w:t xml:space="preserve">Attendance at the Bidders </w:t>
      </w:r>
      <w:r w:rsidRPr="00F1151D">
        <w:rPr>
          <w:color w:val="000000" w:themeColor="text1"/>
          <w:sz w:val="24"/>
        </w:rPr>
        <w:t xml:space="preserve">Conference(s) and Vendor Outreach are highly </w:t>
      </w:r>
      <w:r w:rsidRPr="00266DFB">
        <w:rPr>
          <w:sz w:val="24"/>
        </w:rPr>
        <w:t xml:space="preserve">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8" w:name="_Toc339364444"/>
      <w:bookmarkStart w:id="29" w:name="_Toc339364705"/>
      <w:bookmarkStart w:id="30" w:name="_Toc193905937"/>
      <w:r w:rsidRPr="00514B10">
        <w:rPr>
          <w:sz w:val="24"/>
          <w:szCs w:val="24"/>
        </w:rPr>
        <w:t>COUNTY PROCEDURES</w:t>
      </w:r>
      <w:r w:rsidR="00703A65" w:rsidRPr="00514B10">
        <w:rPr>
          <w:sz w:val="24"/>
          <w:szCs w:val="24"/>
        </w:rPr>
        <w:t>, TERMS, AND CONDITIONS</w:t>
      </w:r>
      <w:bookmarkEnd w:id="28"/>
      <w:bookmarkEnd w:id="29"/>
      <w:bookmarkEnd w:id="30"/>
    </w:p>
    <w:p w14:paraId="43F916C5" w14:textId="77777777" w:rsidR="003D3E5A" w:rsidRPr="00514B10" w:rsidRDefault="00703A65" w:rsidP="000D20CE">
      <w:pPr>
        <w:pStyle w:val="Heading2"/>
        <w:rPr>
          <w:sz w:val="24"/>
          <w:szCs w:val="24"/>
          <w:u w:val="none"/>
        </w:rPr>
      </w:pPr>
      <w:bookmarkStart w:id="31" w:name="_Toc339364446"/>
      <w:bookmarkStart w:id="32" w:name="_Toc339364707"/>
      <w:bookmarkStart w:id="33" w:name="_Toc193905938"/>
      <w:r w:rsidRPr="00514B10">
        <w:rPr>
          <w:sz w:val="24"/>
          <w:szCs w:val="24"/>
        </w:rPr>
        <w:t>CONTRACT EVALUATION AND ASSESSMENT</w:t>
      </w:r>
      <w:bookmarkEnd w:id="31"/>
      <w:bookmarkEnd w:id="32"/>
      <w:bookmarkEnd w:id="33"/>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4" w:name="_Toc339364448"/>
      <w:bookmarkStart w:id="35"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 xml:space="preserve">If, </w:t>
      </w:r>
      <w:proofErr w:type="gramStart"/>
      <w:r w:rsidRPr="00514B10">
        <w:rPr>
          <w:sz w:val="24"/>
          <w:szCs w:val="24"/>
        </w:rPr>
        <w:t>as a result of</w:t>
      </w:r>
      <w:proofErr w:type="gramEnd"/>
      <w:r w:rsidRPr="00514B10">
        <w:rPr>
          <w:sz w:val="24"/>
          <w:szCs w:val="24"/>
        </w:rPr>
        <w:t xml:space="preserve">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w:t>
      </w:r>
      <w:proofErr w:type="gramStart"/>
      <w:r w:rsidRPr="00514B10">
        <w:rPr>
          <w:sz w:val="24"/>
          <w:szCs w:val="24"/>
        </w:rPr>
        <w:t>contracted for</w:t>
      </w:r>
      <w:proofErr w:type="gramEnd"/>
      <w:r w:rsidRPr="00514B10">
        <w:rPr>
          <w:sz w:val="24"/>
          <w:szCs w:val="24"/>
        </w:rPr>
        <w:t xml:space="preserve">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w:t>
      </w:r>
      <w:proofErr w:type="gramStart"/>
      <w:r w:rsidRPr="00514B10">
        <w:rPr>
          <w:sz w:val="24"/>
          <w:szCs w:val="24"/>
        </w:rPr>
        <w:t>enter into</w:t>
      </w:r>
      <w:proofErr w:type="gramEnd"/>
      <w:r w:rsidRPr="00514B10">
        <w:rPr>
          <w:sz w:val="24"/>
          <w:szCs w:val="24"/>
        </w:rPr>
        <w:t xml:space="preserve">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6" w:name="_Toc193905939"/>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4"/>
      <w:bookmarkEnd w:id="35"/>
      <w:bookmarkEnd w:id="36"/>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 xml:space="preserve">of the contract award </w:t>
      </w:r>
      <w:r w:rsidRPr="00F17CC5">
        <w:rPr>
          <w:sz w:val="24"/>
          <w:szCs w:val="18"/>
        </w:rPr>
        <w:lastRenderedPageBreak/>
        <w:t>r</w:t>
      </w:r>
      <w:r w:rsidR="002B1E6A" w:rsidRPr="00F17CC5">
        <w:rPr>
          <w:sz w:val="24"/>
          <w:szCs w:val="18"/>
        </w:rPr>
        <w:t xml:space="preserve">ecommendation, if any, </w:t>
      </w:r>
      <w:r w:rsidR="002B1E6A" w:rsidRPr="00F1151D">
        <w:rPr>
          <w:color w:val="000000" w:themeColor="text1"/>
          <w:sz w:val="24"/>
          <w:szCs w:val="18"/>
        </w:rPr>
        <w:t>by GSA-Procurement</w:t>
      </w:r>
      <w:r w:rsidRPr="00F1151D">
        <w:rPr>
          <w:color w:val="000000" w:themeColor="text1"/>
          <w:sz w:val="24"/>
          <w:szCs w:val="18"/>
        </w:rPr>
        <w:t xml:space="preserve">.  The </w:t>
      </w:r>
      <w:r w:rsidRPr="00F17CC5">
        <w:rPr>
          <w:sz w:val="24"/>
          <w:szCs w:val="18"/>
        </w:rPr>
        <w:t xml:space="preserve">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F1151D" w:rsidRDefault="00703A65" w:rsidP="000352A4">
      <w:pPr>
        <w:pStyle w:val="Itema"/>
        <w:rPr>
          <w:color w:val="000000" w:themeColor="text1"/>
          <w:sz w:val="24"/>
          <w:szCs w:val="24"/>
        </w:rPr>
      </w:pPr>
      <w:r w:rsidRPr="00356299">
        <w:rPr>
          <w:sz w:val="24"/>
          <w:szCs w:val="24"/>
        </w:rPr>
        <w:t xml:space="preserve">The names of all other parties that </w:t>
      </w:r>
      <w:r w:rsidRPr="00F1151D">
        <w:rPr>
          <w:color w:val="000000" w:themeColor="text1"/>
          <w:sz w:val="24"/>
          <w:szCs w:val="24"/>
        </w:rPr>
        <w:t>submitted proposals.</w:t>
      </w:r>
    </w:p>
    <w:p w14:paraId="4C4CF6A4" w14:textId="5431B0C1" w:rsidR="004326A4" w:rsidRPr="00F1151D" w:rsidRDefault="00E226A8" w:rsidP="00E82E20">
      <w:pPr>
        <w:pStyle w:val="Item1"/>
        <w:tabs>
          <w:tab w:val="clear" w:pos="1440"/>
        </w:tabs>
        <w:rPr>
          <w:color w:val="000000" w:themeColor="text1"/>
          <w:sz w:val="24"/>
          <w:szCs w:val="24"/>
        </w:rPr>
      </w:pPr>
      <w:r w:rsidRPr="00F1151D">
        <w:rPr>
          <w:color w:val="000000" w:themeColor="text1"/>
          <w:sz w:val="24"/>
          <w:szCs w:val="24"/>
        </w:rPr>
        <w:t xml:space="preserve">The submitted proposals </w:t>
      </w:r>
      <w:r w:rsidR="00025680" w:rsidRPr="00F1151D">
        <w:rPr>
          <w:color w:val="000000" w:themeColor="text1"/>
          <w:sz w:val="24"/>
          <w:szCs w:val="24"/>
        </w:rPr>
        <w:t>will</w:t>
      </w:r>
      <w:r w:rsidRPr="00F1151D">
        <w:rPr>
          <w:color w:val="000000" w:themeColor="text1"/>
          <w:sz w:val="24"/>
          <w:szCs w:val="24"/>
        </w:rPr>
        <w:t xml:space="preserve"> be made available upon request no later than five calendar days before approval of the award and </w:t>
      </w:r>
      <w:proofErr w:type="gramStart"/>
      <w:r w:rsidRPr="00F1151D">
        <w:rPr>
          <w:color w:val="000000" w:themeColor="text1"/>
          <w:sz w:val="24"/>
          <w:szCs w:val="24"/>
        </w:rPr>
        <w:t>contract</w:t>
      </w:r>
      <w:proofErr w:type="gramEnd"/>
      <w:r w:rsidRPr="00F1151D">
        <w:rPr>
          <w:color w:val="000000" w:themeColor="text1"/>
          <w:sz w:val="24"/>
          <w:szCs w:val="24"/>
        </w:rPr>
        <w:t xml:space="preserve"> is scheduled to be </w:t>
      </w:r>
      <w:r w:rsidR="004C25B5" w:rsidRPr="00F1151D">
        <w:rPr>
          <w:color w:val="000000" w:themeColor="text1"/>
          <w:sz w:val="24"/>
          <w:szCs w:val="24"/>
        </w:rPr>
        <w:t>considered</w:t>
      </w:r>
      <w:r w:rsidRPr="00F1151D">
        <w:rPr>
          <w:color w:val="000000" w:themeColor="text1"/>
          <w:sz w:val="24"/>
          <w:szCs w:val="24"/>
        </w:rPr>
        <w:t xml:space="preserve"> by the </w:t>
      </w:r>
      <w:r w:rsidR="00E9713E" w:rsidRPr="00F1151D">
        <w:rPr>
          <w:color w:val="000000" w:themeColor="text1"/>
          <w:sz w:val="24"/>
          <w:szCs w:val="24"/>
        </w:rPr>
        <w:t xml:space="preserve">Board of Supervisors or </w:t>
      </w:r>
      <w:r w:rsidR="00D6634A" w:rsidRPr="00F1151D">
        <w:rPr>
          <w:color w:val="000000" w:themeColor="text1"/>
          <w:sz w:val="24"/>
          <w:szCs w:val="24"/>
        </w:rPr>
        <w:t>Purchasing Agent</w:t>
      </w:r>
      <w:r w:rsidRPr="00F1151D">
        <w:rPr>
          <w:color w:val="000000" w:themeColor="text1"/>
          <w:sz w:val="24"/>
          <w:szCs w:val="24"/>
        </w:rPr>
        <w:t>.</w:t>
      </w:r>
    </w:p>
    <w:p w14:paraId="3F9ED575" w14:textId="79A7CAD3" w:rsidR="00D8648E" w:rsidRPr="00356299" w:rsidRDefault="00267098" w:rsidP="00D8648E">
      <w:pPr>
        <w:pStyle w:val="Heading2"/>
        <w:rPr>
          <w:caps/>
          <w:sz w:val="24"/>
          <w:szCs w:val="24"/>
        </w:rPr>
      </w:pPr>
      <w:bookmarkStart w:id="37" w:name="_Toc193905940"/>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7"/>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w:t>
      </w:r>
      <w:proofErr w:type="gramStart"/>
      <w:r w:rsidR="00D8648E" w:rsidRPr="00356299">
        <w:rPr>
          <w:rFonts w:ascii="Calibri" w:hAnsi="Calibri"/>
          <w:sz w:val="24"/>
          <w:szCs w:val="24"/>
        </w:rPr>
        <w:t>in the event that</w:t>
      </w:r>
      <w:proofErr w:type="gramEnd"/>
      <w:r w:rsidR="00D8648E" w:rsidRPr="00356299">
        <w:rPr>
          <w:rFonts w:ascii="Calibri" w:hAnsi="Calibri"/>
          <w:sz w:val="24"/>
          <w:szCs w:val="24"/>
        </w:rPr>
        <w:t xml:space="preserve">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 xml:space="preserve">once the Notices of Intent to Award/Non-Award have been issued.  Bid protests submitted prior to </w:t>
      </w:r>
      <w:proofErr w:type="gramStart"/>
      <w:r w:rsidR="00D8648E" w:rsidRPr="00356299">
        <w:rPr>
          <w:rFonts w:ascii="Calibri" w:hAnsi="Calibri"/>
          <w:sz w:val="24"/>
          <w:szCs w:val="24"/>
        </w:rPr>
        <w:t>issuance</w:t>
      </w:r>
      <w:proofErr w:type="gramEnd"/>
      <w:r w:rsidR="00D8648E" w:rsidRPr="00356299">
        <w:rPr>
          <w:rFonts w:ascii="Calibri" w:hAnsi="Calibri"/>
          <w:sz w:val="24"/>
          <w:szCs w:val="24"/>
        </w:rPr>
        <w:t xml:space="preserv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1A619E56"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6" w:history="1">
        <w:proofErr w:type="spellStart"/>
        <w:r w:rsidR="00445C5D" w:rsidRPr="00356299">
          <w:rPr>
            <w:rStyle w:val="Hyperlink"/>
            <w:sz w:val="24"/>
          </w:rPr>
          <w:t>GSA-BidProtests@acgov.org</w:t>
        </w:r>
        <w:proofErr w:type="spellEnd"/>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w:t>
      </w:r>
      <w:proofErr w:type="gramStart"/>
      <w:r w:rsidR="00AF533D" w:rsidRPr="00356299">
        <w:rPr>
          <w:sz w:val="24"/>
        </w:rPr>
        <w:t>protestor</w:t>
      </w:r>
      <w:proofErr w:type="gramEnd"/>
      <w:r w:rsidR="00AF533D" w:rsidRPr="00356299">
        <w:rPr>
          <w:sz w:val="24"/>
        </w:rPr>
        <w:t xml:space="preserve">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lastRenderedPageBreak/>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320FFB04"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04760011"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proofErr w:type="gramStart"/>
      <w:r w:rsidR="00D8648E" w:rsidRPr="00356299">
        <w:rPr>
          <w:sz w:val="24"/>
          <w:szCs w:val="24"/>
        </w:rPr>
        <w:t>designee</w:t>
      </w:r>
      <w:proofErr w:type="gramEnd"/>
      <w:r w:rsidR="00D8648E" w:rsidRPr="00356299">
        <w:rPr>
          <w:sz w:val="24"/>
          <w:szCs w:val="24"/>
        </w:rPr>
        <w:t xml:space="preserv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t>
      </w:r>
      <w:r w:rsidR="00D8648E" w:rsidRPr="00F1151D">
        <w:rPr>
          <w:color w:val="000000" w:themeColor="text1"/>
          <w:sz w:val="24"/>
          <w:szCs w:val="24"/>
        </w:rPr>
        <w:t xml:space="preserve">with the protesting </w:t>
      </w:r>
      <w:r w:rsidR="00502F47" w:rsidRPr="00F1151D">
        <w:rPr>
          <w:color w:val="000000" w:themeColor="text1"/>
          <w:sz w:val="24"/>
          <w:szCs w:val="24"/>
        </w:rPr>
        <w:t>Bidder</w:t>
      </w:r>
      <w:r w:rsidR="00D8648E" w:rsidRPr="00F1151D">
        <w:rPr>
          <w:color w:val="000000" w:themeColor="text1"/>
          <w:sz w:val="24"/>
          <w:szCs w:val="24"/>
        </w:rPr>
        <w:t xml:space="preserve"> and others (as appropriate) to discuss the protest.  </w:t>
      </w:r>
      <w:r w:rsidR="00983DAC" w:rsidRPr="00F1151D" w:rsidDel="001B0F82">
        <w:rPr>
          <w:color w:val="000000" w:themeColor="text1"/>
          <w:sz w:val="24"/>
          <w:szCs w:val="24"/>
        </w:rPr>
        <w:t xml:space="preserve">The decision on the bid protest </w:t>
      </w:r>
      <w:r w:rsidR="00983DAC" w:rsidRPr="00F1151D">
        <w:rPr>
          <w:color w:val="000000" w:themeColor="text1"/>
          <w:sz w:val="24"/>
          <w:szCs w:val="24"/>
        </w:rPr>
        <w:t>must be final</w:t>
      </w:r>
      <w:r w:rsidR="00983DAC" w:rsidRPr="00F1151D" w:rsidDel="001B0F82">
        <w:rPr>
          <w:color w:val="000000" w:themeColor="text1"/>
          <w:sz w:val="24"/>
          <w:szCs w:val="24"/>
        </w:rPr>
        <w:t xml:space="preserve"> prior to the</w:t>
      </w:r>
      <w:r w:rsidR="00CE34F7" w:rsidRPr="00F1151D">
        <w:rPr>
          <w:color w:val="000000" w:themeColor="text1"/>
          <w:sz w:val="24"/>
          <w:szCs w:val="24"/>
        </w:rPr>
        <w:t xml:space="preserve"> </w:t>
      </w:r>
      <w:r w:rsidR="00983DAC" w:rsidRPr="00F1151D" w:rsidDel="001B0F82">
        <w:rPr>
          <w:color w:val="000000" w:themeColor="text1"/>
          <w:sz w:val="24"/>
          <w:szCs w:val="24"/>
        </w:rPr>
        <w:t>awar</w:t>
      </w:r>
      <w:r w:rsidR="002C70A2" w:rsidRPr="00F1151D">
        <w:rPr>
          <w:color w:val="000000" w:themeColor="text1"/>
          <w:sz w:val="24"/>
          <w:szCs w:val="24"/>
        </w:rPr>
        <w:t>d</w:t>
      </w:r>
      <w:r w:rsidR="00983DAC" w:rsidRPr="00F1151D" w:rsidDel="001B0F82">
        <w:rPr>
          <w:color w:val="000000" w:themeColor="text1"/>
          <w:sz w:val="24"/>
          <w:szCs w:val="24"/>
        </w:rPr>
        <w:t xml:space="preserve"> by the </w:t>
      </w:r>
      <w:r w:rsidR="007209AB" w:rsidRPr="00F1151D">
        <w:rPr>
          <w:color w:val="000000" w:themeColor="text1"/>
          <w:sz w:val="24"/>
          <w:szCs w:val="24"/>
        </w:rPr>
        <w:t xml:space="preserve">Board of Supervisors or </w:t>
      </w:r>
      <w:r w:rsidR="00D6634A" w:rsidRPr="00F1151D">
        <w:rPr>
          <w:color w:val="000000" w:themeColor="text1"/>
          <w:sz w:val="24"/>
          <w:szCs w:val="24"/>
        </w:rPr>
        <w:t>Purchasing Agent</w:t>
      </w:r>
      <w:r w:rsidR="00983DAC" w:rsidRPr="00F1151D" w:rsidDel="001B0F82">
        <w:rPr>
          <w:color w:val="000000" w:themeColor="text1"/>
          <w:sz w:val="24"/>
          <w:szCs w:val="24"/>
        </w:rPr>
        <w:t>.</w:t>
      </w:r>
      <w:r w:rsidR="00D8648E" w:rsidRPr="00F1151D">
        <w:rPr>
          <w:color w:val="000000" w:themeColor="text1"/>
          <w:sz w:val="24"/>
          <w:szCs w:val="24"/>
        </w:rPr>
        <w:br/>
      </w:r>
      <w:r w:rsidR="00D8648E" w:rsidRPr="00F1151D">
        <w:rPr>
          <w:color w:val="000000" w:themeColor="text1"/>
          <w:sz w:val="24"/>
          <w:szCs w:val="24"/>
        </w:rPr>
        <w:br/>
      </w:r>
      <w:r w:rsidR="00983DAC" w:rsidRPr="00F1151D">
        <w:rPr>
          <w:color w:val="000000" w:themeColor="text1"/>
          <w:sz w:val="24"/>
          <w:szCs w:val="24"/>
        </w:rPr>
        <w:t xml:space="preserve">A notification of the decision will be communicated by email and/or US Postal Service mail to the protestor. </w:t>
      </w:r>
      <w:r w:rsidR="00983DAC" w:rsidRPr="00F1151D" w:rsidDel="00514E87">
        <w:rPr>
          <w:color w:val="000000" w:themeColor="text1"/>
          <w:sz w:val="24"/>
          <w:szCs w:val="24"/>
        </w:rPr>
        <w:t>Notification will be provided to Bidders when a decision has been made on the protes</w:t>
      </w:r>
      <w:r w:rsidR="00983DAC" w:rsidRPr="00F1151D">
        <w:rPr>
          <w:color w:val="000000" w:themeColor="text1"/>
          <w:sz w:val="24"/>
          <w:szCs w:val="24"/>
        </w:rPr>
        <w:t xml:space="preserve">t and </w:t>
      </w:r>
      <w:proofErr w:type="gramStart"/>
      <w:r w:rsidR="00983DAC" w:rsidRPr="00F1151D">
        <w:rPr>
          <w:color w:val="000000" w:themeColor="text1"/>
          <w:sz w:val="24"/>
          <w:szCs w:val="24"/>
        </w:rPr>
        <w:t>whether or not</w:t>
      </w:r>
      <w:proofErr w:type="gramEnd"/>
      <w:r w:rsidR="00983DAC" w:rsidRPr="00F1151D">
        <w:rPr>
          <w:color w:val="000000" w:themeColor="text1"/>
          <w:sz w:val="24"/>
          <w:szCs w:val="24"/>
        </w:rPr>
        <w:t xml:space="preserve"> the recommendation to the </w:t>
      </w:r>
      <w:r w:rsidR="007209AB" w:rsidRPr="00F1151D">
        <w:rPr>
          <w:color w:val="000000" w:themeColor="text1"/>
          <w:sz w:val="24"/>
          <w:szCs w:val="24"/>
        </w:rPr>
        <w:t xml:space="preserve">Board of Supervisors or </w:t>
      </w:r>
      <w:r w:rsidR="00D6634A" w:rsidRPr="00F1151D">
        <w:rPr>
          <w:color w:val="000000" w:themeColor="text1"/>
          <w:sz w:val="24"/>
          <w:szCs w:val="24"/>
        </w:rPr>
        <w:t>Purchasing Agent</w:t>
      </w:r>
      <w:r w:rsidR="00983DAC" w:rsidRPr="00F1151D">
        <w:rPr>
          <w:color w:val="000000" w:themeColor="text1"/>
          <w:sz w:val="24"/>
          <w:szCs w:val="24"/>
        </w:rPr>
        <w:t xml:space="preserve"> in the Notice of Intent to Award</w:t>
      </w:r>
      <w:r w:rsidR="003F3581" w:rsidRPr="00F1151D">
        <w:rPr>
          <w:color w:val="000000" w:themeColor="text1"/>
          <w:sz w:val="24"/>
          <w:szCs w:val="24"/>
        </w:rPr>
        <w:t>/Non-Award</w:t>
      </w:r>
      <w:r w:rsidR="00983DAC" w:rsidRPr="00F1151D">
        <w:rPr>
          <w:color w:val="000000" w:themeColor="text1"/>
          <w:sz w:val="24"/>
          <w:szCs w:val="24"/>
        </w:rPr>
        <w:t xml:space="preserve"> will stand.</w:t>
      </w:r>
    </w:p>
    <w:p w14:paraId="7CFFEC1D" w14:textId="77777777" w:rsidR="00D8648E" w:rsidRPr="00356299" w:rsidRDefault="00983DAC" w:rsidP="00E82E20">
      <w:pPr>
        <w:pStyle w:val="Item1"/>
        <w:tabs>
          <w:tab w:val="clear" w:pos="1440"/>
        </w:tabs>
        <w:rPr>
          <w:sz w:val="24"/>
          <w:szCs w:val="24"/>
        </w:rPr>
      </w:pPr>
      <w:bookmarkStart w:id="38"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9" w:name="_Hlk90304542"/>
      <w:r w:rsidRPr="00266DFB">
        <w:rPr>
          <w:sz w:val="24"/>
          <w:szCs w:val="24"/>
        </w:rPr>
        <w:t>Auditor-Controller's Office of Contract Compliance &amp; Reporting</w:t>
      </w:r>
      <w:bookmarkEnd w:id="39"/>
      <w:r w:rsidRPr="00266DFB">
        <w:rPr>
          <w:sz w:val="24"/>
          <w:szCs w:val="24"/>
        </w:rPr>
        <w:t xml:space="preserve"> (</w:t>
      </w:r>
      <w:proofErr w:type="spellStart"/>
      <w:r w:rsidRPr="00266DFB">
        <w:rPr>
          <w:sz w:val="24"/>
          <w:szCs w:val="24"/>
        </w:rPr>
        <w:t>OCCR</w:t>
      </w:r>
      <w:proofErr w:type="spellEnd"/>
      <w:r w:rsidRPr="00266DFB">
        <w:rPr>
          <w:sz w:val="24"/>
          <w:szCs w:val="24"/>
        </w:rPr>
        <w:t>) located at 1221 Oak St., Room 249, Oakland, CA 94612, Email:</w:t>
      </w:r>
      <w:r>
        <w:rPr>
          <w:sz w:val="24"/>
          <w:szCs w:val="24"/>
        </w:rPr>
        <w:t xml:space="preserve"> </w:t>
      </w:r>
      <w:hyperlink r:id="rId37" w:history="1">
        <w:proofErr w:type="spellStart"/>
        <w:r w:rsidRPr="00356299">
          <w:rPr>
            <w:rStyle w:val="Hyperlink"/>
            <w:sz w:val="24"/>
            <w:szCs w:val="24"/>
            <w:u w:color="1F3864"/>
          </w:rPr>
          <w:t>OCCR@acgov.org</w:t>
        </w:r>
        <w:proofErr w:type="spellEnd"/>
      </w:hyperlink>
      <w:r w:rsidRPr="00266DFB">
        <w:rPr>
          <w:sz w:val="24"/>
          <w:szCs w:val="24"/>
        </w:rPr>
        <w:t xml:space="preserve">, unless the </w:t>
      </w:r>
      <w:proofErr w:type="spellStart"/>
      <w:r w:rsidRPr="00266DFB">
        <w:rPr>
          <w:sz w:val="24"/>
          <w:szCs w:val="24"/>
        </w:rPr>
        <w:t>OCCR</w:t>
      </w:r>
      <w:proofErr w:type="spellEnd"/>
      <w:r w:rsidRPr="00266DFB">
        <w:rPr>
          <w:sz w:val="24"/>
          <w:szCs w:val="24"/>
        </w:rPr>
        <w:t xml:space="preserve"> determines that it has a conflict of interest in which case an alternate will be identified to hear the appeal and all steps to be taken by </w:t>
      </w:r>
      <w:proofErr w:type="spellStart"/>
      <w:r w:rsidRPr="00266DFB">
        <w:rPr>
          <w:sz w:val="24"/>
          <w:szCs w:val="24"/>
        </w:rPr>
        <w:t>OCCR</w:t>
      </w:r>
      <w:proofErr w:type="spellEnd"/>
      <w:r w:rsidRPr="00266DFB">
        <w:rPr>
          <w:sz w:val="24"/>
          <w:szCs w:val="24"/>
        </w:rPr>
        <w:t xml:space="preserve"> will be performed by the alternate.  The </w:t>
      </w:r>
      <w:proofErr w:type="gramStart"/>
      <w:r w:rsidRPr="00266DFB">
        <w:rPr>
          <w:sz w:val="24"/>
          <w:szCs w:val="24"/>
        </w:rPr>
        <w:t>Bidder</w:t>
      </w:r>
      <w:proofErr w:type="gramEnd"/>
      <w:r w:rsidRPr="00266DFB">
        <w:rPr>
          <w:sz w:val="24"/>
          <w:szCs w:val="24"/>
        </w:rPr>
        <w:t xml:space="preserve">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w:t>
      </w:r>
      <w:proofErr w:type="spellStart"/>
      <w:r w:rsidRPr="00266DFB">
        <w:rPr>
          <w:sz w:val="24"/>
          <w:szCs w:val="24"/>
        </w:rPr>
        <w:t>OCCR</w:t>
      </w:r>
      <w:proofErr w:type="spellEnd"/>
      <w:r w:rsidRPr="00266DFB">
        <w:rPr>
          <w:sz w:val="24"/>
          <w:szCs w:val="24"/>
        </w:rPr>
        <w:t xml:space="preserve">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w:t>
      </w:r>
      <w:proofErr w:type="spellStart"/>
      <w:r w:rsidRPr="00266DFB">
        <w:rPr>
          <w:sz w:val="24"/>
          <w:szCs w:val="24"/>
        </w:rPr>
        <w:t>OCCR</w:t>
      </w:r>
      <w:proofErr w:type="spellEnd"/>
      <w:r w:rsidRPr="00266DFB">
        <w:rPr>
          <w:sz w:val="24"/>
          <w:szCs w:val="24"/>
        </w:rPr>
        <w:t xml:space="preserve"> or their designee</w:t>
      </w:r>
      <w:r>
        <w:rPr>
          <w:sz w:val="24"/>
          <w:szCs w:val="24"/>
        </w:rPr>
        <w:t>.</w:t>
      </w:r>
      <w:bookmarkEnd w:id="38"/>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w:t>
      </w:r>
      <w:proofErr w:type="spellStart"/>
      <w:r w:rsidRPr="00266DFB">
        <w:rPr>
          <w:sz w:val="24"/>
          <w:szCs w:val="24"/>
        </w:rPr>
        <w:t>OCCR</w:t>
      </w:r>
      <w:proofErr w:type="spellEnd"/>
      <w:r w:rsidRPr="00266DFB">
        <w:rPr>
          <w:sz w:val="24"/>
          <w:szCs w:val="24"/>
        </w:rPr>
        <w:t xml:space="preserve"> will not re-judge the proposal(s). The appeal to the </w:t>
      </w:r>
      <w:proofErr w:type="spellStart"/>
      <w:r w:rsidRPr="00266DFB">
        <w:rPr>
          <w:sz w:val="24"/>
          <w:szCs w:val="24"/>
        </w:rPr>
        <w:t>OCCR</w:t>
      </w:r>
      <w:proofErr w:type="spellEnd"/>
      <w:r w:rsidRPr="00266DFB">
        <w:rPr>
          <w:sz w:val="24"/>
          <w:szCs w:val="24"/>
        </w:rPr>
        <w:t xml:space="preserve">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lastRenderedPageBreak/>
        <w:t xml:space="preserve">The appeal to the </w:t>
      </w:r>
      <w:proofErr w:type="spellStart"/>
      <w:r w:rsidRPr="00266DFB">
        <w:rPr>
          <w:sz w:val="24"/>
          <w:szCs w:val="24"/>
        </w:rPr>
        <w:t>OCCR</w:t>
      </w:r>
      <w:proofErr w:type="spellEnd"/>
      <w:r w:rsidRPr="00266DFB">
        <w:rPr>
          <w:sz w:val="24"/>
          <w:szCs w:val="24"/>
        </w:rPr>
        <w:t xml:space="preserve">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F1151D" w:rsidRDefault="00983DAC" w:rsidP="00983DAC">
      <w:pPr>
        <w:pStyle w:val="Itema"/>
        <w:rPr>
          <w:color w:val="000000" w:themeColor="text1"/>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w:t>
      </w:r>
      <w:proofErr w:type="spellStart"/>
      <w:r w:rsidRPr="00353FF1">
        <w:rPr>
          <w:sz w:val="24"/>
          <w:szCs w:val="24"/>
        </w:rPr>
        <w:t>OCCR</w:t>
      </w:r>
      <w:proofErr w:type="spellEnd"/>
      <w:r w:rsidRPr="00353FF1">
        <w:rPr>
          <w:sz w:val="24"/>
          <w:szCs w:val="24"/>
        </w:rPr>
        <w:t xml:space="preserve">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w:t>
      </w:r>
      <w:proofErr w:type="spellStart"/>
      <w:r w:rsidRPr="00353FF1">
        <w:rPr>
          <w:sz w:val="24"/>
          <w:szCs w:val="24"/>
        </w:rPr>
        <w:t>OCCR</w:t>
      </w:r>
      <w:proofErr w:type="spellEnd"/>
      <w:r w:rsidRPr="00353FF1">
        <w:rPr>
          <w:sz w:val="24"/>
          <w:szCs w:val="24"/>
        </w:rPr>
        <w:t xml:space="preserve"> will be furnished </w:t>
      </w:r>
      <w:proofErr w:type="gramStart"/>
      <w:r w:rsidRPr="00353FF1">
        <w:rPr>
          <w:sz w:val="24"/>
          <w:szCs w:val="24"/>
        </w:rPr>
        <w:t>to</w:t>
      </w:r>
      <w:proofErr w:type="gramEnd"/>
      <w:r w:rsidRPr="00353FF1">
        <w:rPr>
          <w:sz w:val="24"/>
          <w:szCs w:val="24"/>
        </w:rPr>
        <w:t xml:space="preserve"> the </w:t>
      </w:r>
      <w:r w:rsidRPr="00F1151D">
        <w:rPr>
          <w:color w:val="000000" w:themeColor="text1"/>
          <w:sz w:val="24"/>
          <w:szCs w:val="24"/>
        </w:rPr>
        <w:t>protestor.</w:t>
      </w:r>
    </w:p>
    <w:p w14:paraId="7F73CC9F" w14:textId="4B95379A" w:rsidR="00D8648E" w:rsidRPr="00F1151D" w:rsidRDefault="003F3581" w:rsidP="00277FA9">
      <w:pPr>
        <w:pStyle w:val="Itema"/>
        <w:rPr>
          <w:color w:val="000000" w:themeColor="text1"/>
          <w:sz w:val="24"/>
          <w:szCs w:val="18"/>
        </w:rPr>
      </w:pPr>
      <w:r w:rsidRPr="00F1151D" w:rsidDel="001B0F82">
        <w:rPr>
          <w:color w:val="000000" w:themeColor="text1"/>
          <w:sz w:val="24"/>
          <w:szCs w:val="18"/>
        </w:rPr>
        <w:t xml:space="preserve">The </w:t>
      </w:r>
      <w:r w:rsidRPr="00F1151D">
        <w:rPr>
          <w:color w:val="000000" w:themeColor="text1"/>
          <w:sz w:val="24"/>
          <w:szCs w:val="18"/>
        </w:rPr>
        <w:t>finding</w:t>
      </w:r>
      <w:r w:rsidRPr="00F1151D" w:rsidDel="001B0F82">
        <w:rPr>
          <w:color w:val="000000" w:themeColor="text1"/>
          <w:sz w:val="24"/>
          <w:szCs w:val="18"/>
        </w:rPr>
        <w:t xml:space="preserve"> on the </w:t>
      </w:r>
      <w:r w:rsidRPr="00F1151D">
        <w:rPr>
          <w:color w:val="000000" w:themeColor="text1"/>
          <w:sz w:val="24"/>
          <w:szCs w:val="18"/>
        </w:rPr>
        <w:t>appeal</w:t>
      </w:r>
      <w:r w:rsidRPr="00F1151D" w:rsidDel="001B0F82">
        <w:rPr>
          <w:color w:val="000000" w:themeColor="text1"/>
          <w:sz w:val="24"/>
          <w:szCs w:val="18"/>
        </w:rPr>
        <w:t xml:space="preserve"> </w:t>
      </w:r>
      <w:r w:rsidRPr="00F1151D">
        <w:rPr>
          <w:color w:val="000000" w:themeColor="text1"/>
          <w:sz w:val="24"/>
          <w:szCs w:val="18"/>
        </w:rPr>
        <w:t xml:space="preserve">must be issued before a recommendation to award the contract is considered and </w:t>
      </w:r>
      <w:proofErr w:type="gramStart"/>
      <w:r w:rsidRPr="00F1151D">
        <w:rPr>
          <w:color w:val="000000" w:themeColor="text1"/>
          <w:sz w:val="24"/>
          <w:szCs w:val="18"/>
        </w:rPr>
        <w:t>contract</w:t>
      </w:r>
      <w:proofErr w:type="gramEnd"/>
      <w:r w:rsidRPr="00F1151D">
        <w:rPr>
          <w:color w:val="000000" w:themeColor="text1"/>
          <w:sz w:val="24"/>
          <w:szCs w:val="18"/>
        </w:rPr>
        <w:t xml:space="preserve"> awarded by</w:t>
      </w:r>
      <w:r w:rsidRPr="00F1151D" w:rsidDel="001B0F82">
        <w:rPr>
          <w:color w:val="000000" w:themeColor="text1"/>
          <w:sz w:val="24"/>
          <w:szCs w:val="18"/>
        </w:rPr>
        <w:t xml:space="preserve"> the</w:t>
      </w:r>
      <w:r w:rsidR="00AE5678" w:rsidRPr="00F1151D" w:rsidDel="001B0F82">
        <w:rPr>
          <w:color w:val="000000" w:themeColor="text1"/>
          <w:sz w:val="24"/>
          <w:szCs w:val="24"/>
        </w:rPr>
        <w:t xml:space="preserve"> </w:t>
      </w:r>
      <w:r w:rsidR="00AE5678" w:rsidRPr="00F1151D">
        <w:rPr>
          <w:color w:val="000000" w:themeColor="text1"/>
          <w:sz w:val="24"/>
          <w:szCs w:val="24"/>
        </w:rPr>
        <w:t xml:space="preserve">Board of Supervisors or </w:t>
      </w:r>
      <w:r w:rsidR="00D6634A" w:rsidRPr="00F1151D">
        <w:rPr>
          <w:color w:val="000000" w:themeColor="text1"/>
          <w:sz w:val="24"/>
          <w:szCs w:val="18"/>
        </w:rPr>
        <w:t>Purchasing Agent</w:t>
      </w:r>
      <w:r w:rsidRPr="00F1151D" w:rsidDel="001B0F82">
        <w:rPr>
          <w:color w:val="000000" w:themeColor="text1"/>
          <w:sz w:val="24"/>
          <w:szCs w:val="18"/>
        </w:rPr>
        <w:t>.</w:t>
      </w:r>
    </w:p>
    <w:p w14:paraId="187DD990" w14:textId="77777777" w:rsidR="00D8648E" w:rsidRPr="00356299" w:rsidRDefault="00D8648E" w:rsidP="00D8648E">
      <w:pPr>
        <w:pStyle w:val="Item1"/>
        <w:rPr>
          <w:sz w:val="24"/>
          <w:szCs w:val="24"/>
        </w:rPr>
      </w:pPr>
      <w:r w:rsidRPr="00F1151D">
        <w:rPr>
          <w:color w:val="000000" w:themeColor="text1"/>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F1151D" w:rsidRDefault="00F9006C" w:rsidP="000352A4">
      <w:pPr>
        <w:pStyle w:val="Heading2"/>
        <w:rPr>
          <w:color w:val="000000" w:themeColor="text1"/>
          <w:sz w:val="24"/>
          <w:szCs w:val="24"/>
        </w:rPr>
      </w:pPr>
      <w:bookmarkStart w:id="40" w:name="_Toc339364450"/>
      <w:bookmarkStart w:id="41" w:name="_Toc339364711"/>
      <w:bookmarkStart w:id="42" w:name="_Toc193905941"/>
      <w:r w:rsidRPr="00356299">
        <w:rPr>
          <w:sz w:val="24"/>
          <w:szCs w:val="24"/>
        </w:rPr>
        <w:t>TERM / TERMINATION / RENEWAL</w:t>
      </w:r>
      <w:bookmarkEnd w:id="40"/>
      <w:bookmarkEnd w:id="41"/>
      <w:bookmarkEnd w:id="42"/>
    </w:p>
    <w:p w14:paraId="1AEAA380" w14:textId="564DB954" w:rsidR="00F9006C" w:rsidRPr="00F1151D" w:rsidRDefault="00F9006C" w:rsidP="00E82E20">
      <w:pPr>
        <w:pStyle w:val="Item1"/>
        <w:tabs>
          <w:tab w:val="clear" w:pos="1440"/>
        </w:tabs>
        <w:rPr>
          <w:color w:val="000000" w:themeColor="text1"/>
          <w:sz w:val="24"/>
          <w:szCs w:val="18"/>
        </w:rPr>
      </w:pPr>
      <w:r w:rsidRPr="00F1151D">
        <w:rPr>
          <w:color w:val="000000" w:themeColor="text1"/>
          <w:sz w:val="24"/>
          <w:szCs w:val="18"/>
        </w:rPr>
        <w:t xml:space="preserve">The </w:t>
      </w:r>
      <w:r w:rsidR="002C70A2" w:rsidRPr="00F1151D">
        <w:rPr>
          <w:color w:val="000000" w:themeColor="text1"/>
          <w:sz w:val="24"/>
          <w:szCs w:val="18"/>
        </w:rPr>
        <w:t>contract term</w:t>
      </w:r>
      <w:r w:rsidRPr="00F1151D">
        <w:rPr>
          <w:color w:val="000000" w:themeColor="text1"/>
          <w:sz w:val="24"/>
          <w:szCs w:val="18"/>
        </w:rPr>
        <w:t>, which may be awarded pursuant to this</w:t>
      </w:r>
      <w:r w:rsidR="00296B8A" w:rsidRPr="00F1151D">
        <w:rPr>
          <w:color w:val="000000" w:themeColor="text1"/>
          <w:sz w:val="24"/>
          <w:szCs w:val="18"/>
        </w:rPr>
        <w:t xml:space="preserve"> </w:t>
      </w:r>
      <w:r w:rsidR="000D20CE" w:rsidRPr="00F1151D">
        <w:rPr>
          <w:color w:val="000000" w:themeColor="text1"/>
          <w:sz w:val="24"/>
          <w:szCs w:val="18"/>
        </w:rPr>
        <w:t>RFQ</w:t>
      </w:r>
      <w:r w:rsidRPr="00F1151D">
        <w:rPr>
          <w:color w:val="000000" w:themeColor="text1"/>
          <w:sz w:val="24"/>
          <w:szCs w:val="18"/>
        </w:rPr>
        <w:t xml:space="preserve">, will be </w:t>
      </w:r>
      <w:r w:rsidR="00CE34F7" w:rsidRPr="00F1151D">
        <w:rPr>
          <w:color w:val="000000" w:themeColor="text1"/>
          <w:sz w:val="24"/>
          <w:szCs w:val="18"/>
        </w:rPr>
        <w:t>three</w:t>
      </w:r>
      <w:r w:rsidRPr="00F1151D">
        <w:rPr>
          <w:color w:val="000000" w:themeColor="text1"/>
          <w:sz w:val="24"/>
          <w:szCs w:val="18"/>
        </w:rPr>
        <w:t xml:space="preserve"> years.</w:t>
      </w:r>
    </w:p>
    <w:p w14:paraId="368F36CC" w14:textId="10853E13" w:rsidR="00F9006C" w:rsidRPr="00F1151D" w:rsidRDefault="00F9006C" w:rsidP="000352A4">
      <w:pPr>
        <w:pStyle w:val="Item1"/>
        <w:rPr>
          <w:color w:val="000000" w:themeColor="text1"/>
        </w:rPr>
      </w:pPr>
      <w:r w:rsidRPr="00F1151D">
        <w:rPr>
          <w:color w:val="000000" w:themeColor="text1"/>
          <w:sz w:val="24"/>
          <w:szCs w:val="24"/>
        </w:rPr>
        <w:t xml:space="preserve">By mutual agreement, any </w:t>
      </w:r>
      <w:r w:rsidR="00703BA1" w:rsidRPr="00F1151D">
        <w:rPr>
          <w:color w:val="000000" w:themeColor="text1"/>
          <w:sz w:val="24"/>
          <w:szCs w:val="24"/>
        </w:rPr>
        <w:t>contract, which</w:t>
      </w:r>
      <w:r w:rsidRPr="00F1151D">
        <w:rPr>
          <w:color w:val="000000" w:themeColor="text1"/>
          <w:sz w:val="24"/>
          <w:szCs w:val="24"/>
        </w:rPr>
        <w:t xml:space="preserve"> may be awarded pursuant to this </w:t>
      </w:r>
      <w:r w:rsidR="000D20CE" w:rsidRPr="00F1151D">
        <w:rPr>
          <w:color w:val="000000" w:themeColor="text1"/>
          <w:sz w:val="24"/>
          <w:szCs w:val="24"/>
        </w:rPr>
        <w:t>RFQ</w:t>
      </w:r>
      <w:r w:rsidRPr="00F1151D">
        <w:rPr>
          <w:color w:val="000000" w:themeColor="text1"/>
          <w:sz w:val="24"/>
          <w:szCs w:val="24"/>
        </w:rPr>
        <w:t xml:space="preserve">, may be extended for </w:t>
      </w:r>
      <w:r w:rsidR="002A7F97" w:rsidRPr="00F1151D">
        <w:rPr>
          <w:color w:val="000000" w:themeColor="text1"/>
          <w:sz w:val="24"/>
          <w:szCs w:val="24"/>
        </w:rPr>
        <w:t>an</w:t>
      </w:r>
      <w:r w:rsidRPr="00F1151D">
        <w:rPr>
          <w:color w:val="000000" w:themeColor="text1"/>
          <w:sz w:val="24"/>
          <w:szCs w:val="24"/>
        </w:rPr>
        <w:t xml:space="preserve"> additional </w:t>
      </w:r>
      <w:r w:rsidR="00960DDE" w:rsidRPr="00F1151D">
        <w:rPr>
          <w:color w:val="000000" w:themeColor="text1"/>
          <w:sz w:val="24"/>
          <w:szCs w:val="24"/>
        </w:rPr>
        <w:t>two years</w:t>
      </w:r>
      <w:r w:rsidR="001B7118" w:rsidRPr="00F1151D">
        <w:rPr>
          <w:color w:val="000000" w:themeColor="text1"/>
          <w:sz w:val="24"/>
          <w:szCs w:val="24"/>
        </w:rPr>
        <w:t>.</w:t>
      </w:r>
      <w:r w:rsidR="001B7118" w:rsidRPr="00F1151D">
        <w:rPr>
          <w:color w:val="000000" w:themeColor="text1"/>
        </w:rPr>
        <w:t xml:space="preserve"> </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43" w:name="_Hlk106376250"/>
      <w:bookmarkStart w:id="44" w:name="_Hlk106379391"/>
      <w:r w:rsidR="006034F7">
        <w:rPr>
          <w:sz w:val="24"/>
          <w:szCs w:val="24"/>
        </w:rPr>
        <w:t>, services and/or providing of goods</w:t>
      </w:r>
      <w:bookmarkEnd w:id="43"/>
      <w:r w:rsidRPr="00356299">
        <w:rPr>
          <w:sz w:val="24"/>
          <w:szCs w:val="24"/>
        </w:rPr>
        <w:t xml:space="preserve"> </w:t>
      </w:r>
      <w:bookmarkEnd w:id="44"/>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356299">
        <w:rPr>
          <w:sz w:val="24"/>
          <w:szCs w:val="24"/>
        </w:rPr>
        <w:t xml:space="preserve">any and </w:t>
      </w:r>
      <w:r w:rsidRPr="00356299">
        <w:rPr>
          <w:sz w:val="24"/>
          <w:szCs w:val="24"/>
        </w:rPr>
        <w:lastRenderedPageBreak/>
        <w:t>all</w:t>
      </w:r>
      <w:proofErr w:type="gramEnd"/>
      <w:r w:rsidRPr="00356299">
        <w:rPr>
          <w:sz w:val="24"/>
          <w:szCs w:val="24"/>
        </w:rPr>
        <w:t xml:space="preserve">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 xml:space="preserve">ranked Bidder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5" w:name="_Toc339364452"/>
      <w:bookmarkStart w:id="46" w:name="_Toc339364713"/>
      <w:bookmarkStart w:id="47" w:name="_Toc193905942"/>
      <w:r w:rsidRPr="00356299">
        <w:rPr>
          <w:sz w:val="24"/>
          <w:szCs w:val="24"/>
        </w:rPr>
        <w:t>BRAND NAMES AND APPROVED EQUIVALENTS</w:t>
      </w:r>
      <w:bookmarkEnd w:id="45"/>
      <w:bookmarkEnd w:id="46"/>
      <w:bookmarkEnd w:id="47"/>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F17CC5">
      <w:pPr>
        <w:pStyle w:val="Itema"/>
        <w:rPr>
          <w:sz w:val="24"/>
          <w:szCs w:val="18"/>
        </w:rPr>
      </w:pPr>
      <w:r w:rsidRPr="00F17CC5">
        <w:rPr>
          <w:sz w:val="24"/>
          <w:szCs w:val="18"/>
        </w:rPr>
        <w:t xml:space="preserve">Clearly describe the </w:t>
      </w:r>
      <w:proofErr w:type="gramStart"/>
      <w:r w:rsidRPr="00F17CC5">
        <w:rPr>
          <w:sz w:val="24"/>
          <w:szCs w:val="18"/>
        </w:rPr>
        <w:t>alternate</w:t>
      </w:r>
      <w:proofErr w:type="gramEnd"/>
      <w:r w:rsidRPr="00F17CC5">
        <w:rPr>
          <w:sz w:val="24"/>
          <w:szCs w:val="18"/>
        </w:rPr>
        <w:t xml:space="preserv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352A4">
      <w:pPr>
        <w:pStyle w:val="Itema"/>
        <w:rPr>
          <w:sz w:val="24"/>
          <w:szCs w:val="24"/>
        </w:rPr>
      </w:pPr>
      <w:r w:rsidRPr="00356299">
        <w:rPr>
          <w:sz w:val="24"/>
          <w:szCs w:val="24"/>
        </w:rPr>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50768D0F" w14:textId="77777777" w:rsidR="003D3E5A" w:rsidRPr="00356299" w:rsidRDefault="00F9006C" w:rsidP="000352A4">
      <w:pPr>
        <w:pStyle w:val="Heading2"/>
        <w:rPr>
          <w:sz w:val="24"/>
          <w:szCs w:val="24"/>
          <w:u w:val="none"/>
        </w:rPr>
      </w:pPr>
      <w:bookmarkStart w:id="48" w:name="_Toc339364454"/>
      <w:bookmarkStart w:id="49" w:name="_Toc339364715"/>
      <w:bookmarkStart w:id="50" w:name="_Toc193905943"/>
      <w:r w:rsidRPr="00356299">
        <w:rPr>
          <w:sz w:val="24"/>
          <w:szCs w:val="24"/>
        </w:rPr>
        <w:t>QUANTITIES</w:t>
      </w:r>
      <w:bookmarkEnd w:id="48"/>
      <w:bookmarkEnd w:id="49"/>
      <w:bookmarkEnd w:id="50"/>
      <w:r w:rsidR="007402A0" w:rsidRPr="00356299">
        <w:rPr>
          <w:sz w:val="24"/>
          <w:szCs w:val="24"/>
          <w:u w:val="none"/>
        </w:rPr>
        <w:t xml:space="preserve"> </w:t>
      </w:r>
    </w:p>
    <w:p w14:paraId="119A8807" w14:textId="44512339"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w:t>
      </w:r>
      <w:r w:rsidRPr="00F1151D">
        <w:rPr>
          <w:rFonts w:ascii="Calibri" w:hAnsi="Calibri" w:cs="Calibri"/>
          <w:color w:val="000000" w:themeColor="text1"/>
          <w:sz w:val="24"/>
          <w:szCs w:val="24"/>
        </w:rPr>
        <w:t xml:space="preserve">herein are estimates based on past usage and </w:t>
      </w:r>
      <w:r w:rsidRPr="00356299">
        <w:rPr>
          <w:rFonts w:ascii="Calibri" w:hAnsi="Calibri" w:cs="Calibri"/>
          <w:sz w:val="24"/>
          <w:szCs w:val="24"/>
        </w:rPr>
        <w:t>are not to be construed as a commitment.  No minimum or maximum is guaranteed or implied.</w:t>
      </w:r>
    </w:p>
    <w:p w14:paraId="7061211F" w14:textId="77777777" w:rsidR="003D3E5A" w:rsidRDefault="00F9006C" w:rsidP="000352A4">
      <w:pPr>
        <w:pStyle w:val="Heading2"/>
        <w:rPr>
          <w:u w:val="none"/>
        </w:rPr>
      </w:pPr>
      <w:bookmarkStart w:id="51" w:name="_Toc339364456"/>
      <w:bookmarkStart w:id="52" w:name="_Toc339364717"/>
      <w:bookmarkStart w:id="53" w:name="_Toc193905944"/>
      <w:r w:rsidRPr="00356299">
        <w:rPr>
          <w:sz w:val="24"/>
          <w:szCs w:val="24"/>
        </w:rPr>
        <w:t>PRICING</w:t>
      </w:r>
      <w:bookmarkEnd w:id="51"/>
      <w:bookmarkEnd w:id="52"/>
      <w:bookmarkEnd w:id="53"/>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w:t>
      </w:r>
      <w:proofErr w:type="gramStart"/>
      <w:r w:rsidRPr="00F17CC5">
        <w:rPr>
          <w:sz w:val="24"/>
          <w:szCs w:val="18"/>
        </w:rPr>
        <w:t>as a result of</w:t>
      </w:r>
      <w:proofErr w:type="gramEnd"/>
      <w:r w:rsidRPr="00F17CC5">
        <w:rPr>
          <w:sz w:val="24"/>
          <w:szCs w:val="18"/>
        </w:rPr>
        <w:t xml:space="preserve">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lastRenderedPageBreak/>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764D8FE1" w:rsidR="00DD5AA2" w:rsidRPr="00A85450" w:rsidRDefault="00DD5AA2" w:rsidP="000352A4">
      <w:pPr>
        <w:pStyle w:val="Item1"/>
      </w:pPr>
      <w:r w:rsidRPr="00356299">
        <w:rPr>
          <w:sz w:val="24"/>
        </w:rPr>
        <w:t xml:space="preserve">Taxes and freight charges:  </w:t>
      </w:r>
    </w:p>
    <w:p w14:paraId="2E3C8135" w14:textId="26E47D54" w:rsidR="00876B49" w:rsidRDefault="00544A43" w:rsidP="00DA18F7">
      <w:pPr>
        <w:pStyle w:val="Itema"/>
        <w:tabs>
          <w:tab w:val="clear" w:pos="2160"/>
        </w:tabs>
      </w:pPr>
      <w:r w:rsidRPr="00F17CC5">
        <w:rPr>
          <w:sz w:val="24"/>
          <w:szCs w:val="18"/>
        </w:rPr>
        <w:t xml:space="preserve">All prices are to be Freight </w:t>
      </w:r>
      <w:proofErr w:type="gramStart"/>
      <w:r w:rsidRPr="00F17CC5">
        <w:rPr>
          <w:sz w:val="24"/>
          <w:szCs w:val="18"/>
        </w:rPr>
        <w:t>On</w:t>
      </w:r>
      <w:proofErr w:type="gramEnd"/>
      <w:r w:rsidRPr="00F17CC5">
        <w:rPr>
          <w:sz w:val="24"/>
          <w:szCs w:val="18"/>
        </w:rPr>
        <w:t xml:space="preserve"> Board (F.O.B.) destination.  Any freight/delivery charges are to be included in the bid price. </w:t>
      </w:r>
    </w:p>
    <w:p w14:paraId="6235AB77" w14:textId="5E20E12E" w:rsidR="00DD5AA2" w:rsidRPr="00A90BAF" w:rsidRDefault="00DD5AA2" w:rsidP="000352A4">
      <w:pPr>
        <w:pStyle w:val="Itema"/>
        <w:rPr>
          <w:sz w:val="24"/>
          <w:szCs w:val="24"/>
        </w:rPr>
      </w:pPr>
      <w:r w:rsidRPr="00A90BAF">
        <w:rPr>
          <w:sz w:val="24"/>
          <w:szCs w:val="24"/>
        </w:rPr>
        <w:t xml:space="preserve">The County is </w:t>
      </w:r>
      <w:r w:rsidRPr="00F1151D">
        <w:rPr>
          <w:color w:val="000000" w:themeColor="text1"/>
          <w:sz w:val="24"/>
          <w:szCs w:val="24"/>
        </w:rPr>
        <w:t xml:space="preserve">soliciting a </w:t>
      </w:r>
      <w:bookmarkStart w:id="54" w:name="PricingType"/>
      <w:r w:rsidR="000509F0" w:rsidRPr="00F1151D">
        <w:rPr>
          <w:color w:val="000000" w:themeColor="text1"/>
          <w:sz w:val="24"/>
          <w:szCs w:val="24"/>
        </w:rPr>
        <w:t>total price</w:t>
      </w:r>
      <w:bookmarkEnd w:id="54"/>
      <w:r w:rsidRPr="00F1151D">
        <w:rPr>
          <w:color w:val="000000" w:themeColor="text1"/>
          <w:sz w:val="24"/>
          <w:szCs w:val="24"/>
        </w:rPr>
        <w:t xml:space="preserve"> for </w:t>
      </w:r>
      <w:r w:rsidRPr="00A90BAF">
        <w:rPr>
          <w:sz w:val="24"/>
          <w:szCs w:val="24"/>
        </w:rPr>
        <w:t>this 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352A4">
      <w:pPr>
        <w:pStyle w:val="Itema"/>
        <w:rPr>
          <w:sz w:val="24"/>
          <w:szCs w:val="24"/>
        </w:rPr>
      </w:pPr>
      <w:bookmarkStart w:id="55" w:name="_Hlk83899919"/>
      <w:proofErr w:type="gramStart"/>
      <w:r w:rsidRPr="00A90BAF">
        <w:rPr>
          <w:sz w:val="24"/>
          <w:szCs w:val="24"/>
        </w:rPr>
        <w:t>Amount</w:t>
      </w:r>
      <w:proofErr w:type="gramEnd"/>
      <w:r w:rsidRPr="00A90BAF">
        <w:rPr>
          <w:sz w:val="24"/>
          <w:szCs w:val="24"/>
        </w:rPr>
        <w:t xml:space="preserve">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w:t>
      </w:r>
      <w:proofErr w:type="gramStart"/>
      <w:r w:rsidRPr="00A90BAF">
        <w:rPr>
          <w:sz w:val="24"/>
          <w:szCs w:val="24"/>
        </w:rPr>
        <w:t>County;</w:t>
      </w:r>
      <w:proofErr w:type="gramEnd"/>
      <w:r w:rsidRPr="00A90BAF">
        <w:rPr>
          <w:sz w:val="24"/>
          <w:szCs w:val="24"/>
        </w:rPr>
        <w:t xml:space="preserve"> as such papers may be accepted by the carrier as proof of the exempt character of the shipment.</w:t>
      </w:r>
    </w:p>
    <w:bookmarkEnd w:id="55"/>
    <w:p w14:paraId="6CBE5D31"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56" w:name="_Toc339364458"/>
      <w:bookmarkStart w:id="57" w:name="_Toc339364719"/>
      <w:bookmarkStart w:id="58" w:name="_Toc193905945"/>
      <w:r w:rsidRPr="00356299">
        <w:rPr>
          <w:sz w:val="24"/>
        </w:rPr>
        <w:t>AWARD</w:t>
      </w:r>
      <w:bookmarkEnd w:id="56"/>
      <w:bookmarkEnd w:id="57"/>
      <w:bookmarkEnd w:id="58"/>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931F9E">
      <w:pPr>
        <w:pStyle w:val="Itema"/>
        <w:numPr>
          <w:ilvl w:val="3"/>
          <w:numId w:val="6"/>
        </w:numPr>
        <w:tabs>
          <w:tab w:val="clear" w:pos="2160"/>
        </w:tabs>
        <w:rPr>
          <w:sz w:val="24"/>
        </w:rPr>
      </w:pPr>
      <w:r w:rsidRPr="006034F7">
        <w:rPr>
          <w:sz w:val="24"/>
        </w:rPr>
        <w:lastRenderedPageBreak/>
        <w:t xml:space="preserve">The award will be </w:t>
      </w:r>
      <w:proofErr w:type="gramStart"/>
      <w:r w:rsidRPr="006034F7">
        <w:rPr>
          <w:sz w:val="24"/>
        </w:rPr>
        <w:t>made</w:t>
      </w:r>
      <w:proofErr w:type="gramEnd"/>
      <w:r w:rsidRPr="006034F7">
        <w:rPr>
          <w:sz w:val="24"/>
        </w:rPr>
        <w:t xml:space="preserv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931F9E">
      <w:pPr>
        <w:pStyle w:val="Itema"/>
        <w:numPr>
          <w:ilvl w:val="3"/>
          <w:numId w:val="6"/>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 xml:space="preserve">the County </w:t>
      </w:r>
      <w:proofErr w:type="gramStart"/>
      <w:r w:rsidR="00AF533D" w:rsidRPr="006034F7">
        <w:rPr>
          <w:sz w:val="24"/>
        </w:rPr>
        <w:t>needs</w:t>
      </w:r>
      <w:proofErr w:type="gramEnd"/>
      <w:r w:rsidR="00AF533D" w:rsidRPr="006034F7">
        <w:rPr>
          <w:sz w:val="24"/>
        </w:rPr>
        <w:t xml:space="preserve">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w:t>
      </w:r>
      <w:proofErr w:type="gramStart"/>
      <w:r w:rsidRPr="00F17CC5">
        <w:rPr>
          <w:sz w:val="24"/>
          <w:szCs w:val="18"/>
        </w:rPr>
        <w:t>:  The</w:t>
      </w:r>
      <w:proofErr w:type="gramEnd"/>
      <w:r w:rsidRPr="00F17CC5">
        <w:rPr>
          <w:sz w:val="24"/>
          <w:szCs w:val="18"/>
        </w:rPr>
        <w:t xml:space="preserv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 xml:space="preserve">s Small and Emerging Locally Owned Business requirements </w:t>
      </w:r>
      <w:proofErr w:type="gramStart"/>
      <w:r w:rsidR="009406FE" w:rsidRPr="00A90BAF">
        <w:rPr>
          <w:b/>
          <w:sz w:val="24"/>
          <w:szCs w:val="24"/>
          <w:u w:val="single"/>
        </w:rPr>
        <w:t>in order to</w:t>
      </w:r>
      <w:proofErr w:type="gramEnd"/>
      <w:r w:rsidR="009406FE" w:rsidRPr="00A90BAF">
        <w:rPr>
          <w:b/>
          <w:sz w:val="24"/>
          <w:szCs w:val="24"/>
          <w:u w:val="single"/>
        </w:rPr>
        <w:t xml:space="preserve">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931F9E">
      <w:pPr>
        <w:numPr>
          <w:ilvl w:val="0"/>
          <w:numId w:val="10"/>
        </w:numPr>
        <w:spacing w:after="240"/>
        <w:ind w:left="3600" w:hanging="720"/>
        <w:rPr>
          <w:rStyle w:val="Hyperlink"/>
          <w:rFonts w:ascii="Calibri" w:hAnsi="Calibri" w:cs="Calibri"/>
          <w:color w:val="auto"/>
          <w:sz w:val="24"/>
          <w:szCs w:val="24"/>
          <w:u w:val="none"/>
        </w:rPr>
      </w:pPr>
      <w:hyperlink r:id="rId38"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9" w:history="1">
        <w:r w:rsidR="007D110E" w:rsidRPr="00983DAC">
          <w:rPr>
            <w:rStyle w:val="Hyperlink"/>
            <w:rFonts w:ascii="Calibri" w:hAnsi="Calibri" w:cs="Calibri"/>
            <w:sz w:val="20"/>
          </w:rPr>
          <w:t>http://</w:t>
        </w:r>
        <w:proofErr w:type="spellStart"/>
        <w:r w:rsidR="007D110E" w:rsidRPr="00983DAC">
          <w:rPr>
            <w:rStyle w:val="Hyperlink"/>
            <w:rFonts w:ascii="Calibri" w:hAnsi="Calibri" w:cs="Calibri"/>
            <w:sz w:val="20"/>
          </w:rPr>
          <w:t>acgov.org</w:t>
        </w:r>
        <w:proofErr w:type="spellEnd"/>
        <w:r w:rsidR="007D110E" w:rsidRPr="00983DAC">
          <w:rPr>
            <w:rStyle w:val="Hyperlink"/>
            <w:rFonts w:ascii="Calibri" w:hAnsi="Calibri" w:cs="Calibri"/>
            <w:sz w:val="20"/>
          </w:rPr>
          <w:t>/auditor/</w:t>
        </w:r>
        <w:proofErr w:type="spellStart"/>
        <w:r w:rsidR="007D110E" w:rsidRPr="00983DAC">
          <w:rPr>
            <w:rStyle w:val="Hyperlink"/>
            <w:rFonts w:ascii="Calibri" w:hAnsi="Calibri" w:cs="Calibri"/>
            <w:sz w:val="20"/>
          </w:rPr>
          <w:t>sleb</w:t>
        </w:r>
        <w:proofErr w:type="spellEnd"/>
        <w:r w:rsidR="007D110E" w:rsidRPr="00983DAC">
          <w:rPr>
            <w:rStyle w:val="Hyperlink"/>
            <w:rFonts w:ascii="Calibri" w:hAnsi="Calibri" w:cs="Calibri"/>
            <w:sz w:val="20"/>
          </w:rPr>
          <w:t>/</w:t>
        </w:r>
        <w:proofErr w:type="spellStart"/>
        <w:r w:rsidR="007D110E" w:rsidRPr="00983DAC">
          <w:rPr>
            <w:rStyle w:val="Hyperlink"/>
            <w:rFonts w:ascii="Calibri" w:hAnsi="Calibri" w:cs="Calibri"/>
            <w:sz w:val="20"/>
          </w:rPr>
          <w:t>overview.htm</w:t>
        </w:r>
        <w:proofErr w:type="spellEnd"/>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931F9E">
      <w:pPr>
        <w:numPr>
          <w:ilvl w:val="0"/>
          <w:numId w:val="10"/>
        </w:numPr>
        <w:spacing w:after="240"/>
        <w:ind w:left="3600" w:hanging="720"/>
        <w:rPr>
          <w:rFonts w:ascii="Calibri" w:hAnsi="Calibri" w:cs="Calibri"/>
          <w:sz w:val="24"/>
          <w:szCs w:val="24"/>
        </w:rPr>
      </w:pPr>
      <w:hyperlink r:id="rId40"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41"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5EF8AF69"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w:t>
      </w:r>
      <w:r w:rsidRPr="00F1151D">
        <w:rPr>
          <w:color w:val="000000" w:themeColor="text1"/>
          <w:sz w:val="24"/>
          <w:szCs w:val="24"/>
        </w:rPr>
        <w:t xml:space="preserve">(s): </w:t>
      </w:r>
      <w:r w:rsidR="00EC63EC" w:rsidRPr="00F1151D">
        <w:rPr>
          <w:color w:val="000000" w:themeColor="text1"/>
          <w:sz w:val="24"/>
          <w:szCs w:val="24"/>
        </w:rPr>
        <w:t>336991 and 441228.</w:t>
      </w:r>
    </w:p>
    <w:p w14:paraId="452D85E1" w14:textId="77777777" w:rsidR="00125498" w:rsidRPr="00A90BAF" w:rsidRDefault="00125498" w:rsidP="00F17CC5">
      <w:pPr>
        <w:pStyle w:val="Itema"/>
        <w:rPr>
          <w:bCs/>
          <w:sz w:val="24"/>
          <w:szCs w:val="24"/>
        </w:rPr>
      </w:pPr>
      <w:bookmarkStart w:id="59"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 xml:space="preserve">An emerging business is defined by the County as having either annual gross receipts of less than one-half that of a small business OR having less than one-half the number of employees AND that has been in </w:t>
      </w:r>
      <w:proofErr w:type="gramStart"/>
      <w:r w:rsidRPr="00A90BAF">
        <w:rPr>
          <w:sz w:val="24"/>
          <w:szCs w:val="24"/>
        </w:rPr>
        <w:t>business</w:t>
      </w:r>
      <w:proofErr w:type="gramEnd"/>
      <w:r w:rsidRPr="00A90BAF">
        <w:rPr>
          <w:sz w:val="24"/>
          <w:szCs w:val="24"/>
        </w:rPr>
        <w:t xml:space="preserve">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lastRenderedPageBreak/>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9"/>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931F9E">
      <w:pPr>
        <w:pStyle w:val="Itema"/>
        <w:numPr>
          <w:ilvl w:val="0"/>
          <w:numId w:val="11"/>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931F9E">
      <w:pPr>
        <w:pStyle w:val="Itema"/>
        <w:numPr>
          <w:ilvl w:val="0"/>
          <w:numId w:val="11"/>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931F9E">
      <w:pPr>
        <w:pStyle w:val="Itema"/>
        <w:numPr>
          <w:ilvl w:val="0"/>
          <w:numId w:val="11"/>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931F9E">
      <w:pPr>
        <w:pStyle w:val="Itema"/>
        <w:numPr>
          <w:ilvl w:val="0"/>
          <w:numId w:val="11"/>
        </w:numPr>
        <w:ind w:hanging="720"/>
        <w:rPr>
          <w:sz w:val="24"/>
          <w:szCs w:val="24"/>
        </w:rPr>
      </w:pPr>
      <w:bookmarkStart w:id="60"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w:t>
      </w:r>
      <w:proofErr w:type="gramStart"/>
      <w:r w:rsidR="009A648E">
        <w:rPr>
          <w:sz w:val="24"/>
          <w:szCs w:val="24"/>
        </w:rPr>
        <w:t>award to</w:t>
      </w:r>
      <w:proofErr w:type="gramEnd"/>
      <w:r w:rsidR="009A648E">
        <w:rPr>
          <w:sz w:val="24"/>
          <w:szCs w:val="24"/>
        </w:rPr>
        <w:t xml:space="preserve">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60"/>
      <w:r w:rsidRPr="00A90BAF">
        <w:rPr>
          <w:sz w:val="24"/>
          <w:szCs w:val="24"/>
        </w:rPr>
        <w:t xml:space="preserve"> </w:t>
      </w:r>
    </w:p>
    <w:p w14:paraId="741B0002" w14:textId="77777777" w:rsidR="00F9006C" w:rsidRPr="00A90BAF" w:rsidRDefault="00F9006C" w:rsidP="00931F9E">
      <w:pPr>
        <w:pStyle w:val="Itema"/>
        <w:numPr>
          <w:ilvl w:val="0"/>
          <w:numId w:val="11"/>
        </w:numPr>
        <w:ind w:hanging="720"/>
        <w:rPr>
          <w:sz w:val="24"/>
          <w:szCs w:val="24"/>
        </w:rPr>
      </w:pPr>
      <w:r w:rsidRPr="00A90BAF">
        <w:rPr>
          <w:sz w:val="24"/>
          <w:szCs w:val="24"/>
        </w:rPr>
        <w:t xml:space="preserve">The County has the right to decline to </w:t>
      </w:r>
      <w:proofErr w:type="gramStart"/>
      <w:r w:rsidRPr="00A90BAF">
        <w:rPr>
          <w:sz w:val="24"/>
          <w:szCs w:val="24"/>
        </w:rPr>
        <w:t>award</w:t>
      </w:r>
      <w:proofErr w:type="gramEnd"/>
      <w:r w:rsidRPr="00A90BAF">
        <w:rPr>
          <w:sz w:val="24"/>
          <w:szCs w:val="24"/>
        </w:rPr>
        <w:t xml:space="preserve">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82E153E" w14:textId="77777777" w:rsidR="00F9006C" w:rsidRPr="00356299" w:rsidRDefault="006D3A59" w:rsidP="00931F9E">
      <w:pPr>
        <w:pStyle w:val="Itema"/>
        <w:numPr>
          <w:ilvl w:val="3"/>
          <w:numId w:val="7"/>
        </w:numPr>
        <w:rPr>
          <w:sz w:val="24"/>
          <w:szCs w:val="24"/>
        </w:rPr>
      </w:pPr>
      <w:bookmarkStart w:id="61" w:name="_Hlk101810318"/>
      <w:r w:rsidRPr="00356299">
        <w:rPr>
          <w:sz w:val="24"/>
          <w:szCs w:val="24"/>
        </w:rPr>
        <w:t xml:space="preserve">A contract must be </w:t>
      </w:r>
      <w:r w:rsidR="006E5D7F" w:rsidRPr="00356299">
        <w:rPr>
          <w:sz w:val="24"/>
          <w:szCs w:val="24"/>
        </w:rPr>
        <w:t xml:space="preserve">fully </w:t>
      </w:r>
      <w:proofErr w:type="gramStart"/>
      <w:r w:rsidR="006E5D7F" w:rsidRPr="00356299">
        <w:rPr>
          <w:sz w:val="24"/>
          <w:szCs w:val="24"/>
        </w:rPr>
        <w:t>executed</w:t>
      </w:r>
      <w:proofErr w:type="gramEnd"/>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61"/>
    </w:p>
    <w:p w14:paraId="6AF19E40" w14:textId="7AE09DE8" w:rsidR="00983DAC" w:rsidRDefault="00AF533D" w:rsidP="00931F9E">
      <w:pPr>
        <w:pStyle w:val="Itema"/>
        <w:numPr>
          <w:ilvl w:val="3"/>
          <w:numId w:val="7"/>
        </w:numPr>
        <w:tabs>
          <w:tab w:val="clear" w:pos="2160"/>
        </w:tabs>
        <w:rPr>
          <w:sz w:val="24"/>
          <w:szCs w:val="24"/>
        </w:rPr>
      </w:pPr>
      <w:bookmarkStart w:id="62"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62"/>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2"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3"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63" w:name="_Hlk101810473"/>
      <w:r w:rsidRPr="00356299">
        <w:rPr>
          <w:rFonts w:ascii="Calibri" w:hAnsi="Calibri" w:cs="Calibri"/>
          <w:sz w:val="24"/>
          <w:szCs w:val="24"/>
        </w:rPr>
        <w:lastRenderedPageBreak/>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931F9E">
      <w:pPr>
        <w:pStyle w:val="Itema"/>
        <w:numPr>
          <w:ilvl w:val="3"/>
          <w:numId w:val="8"/>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w:t>
      </w:r>
      <w:r w:rsidR="000D20CE" w:rsidRPr="00356299">
        <w:rPr>
          <w:sz w:val="24"/>
          <w:szCs w:val="24"/>
        </w:rPr>
        <w:t>RFQ</w:t>
      </w:r>
      <w:r w:rsidRPr="00356299">
        <w:rPr>
          <w:sz w:val="24"/>
          <w:szCs w:val="24"/>
        </w:rPr>
        <w:t>.</w:t>
      </w:r>
      <w:bookmarkEnd w:id="63"/>
    </w:p>
    <w:p w14:paraId="35AD0014" w14:textId="77777777" w:rsidR="00F9006C" w:rsidRPr="00FE46AA" w:rsidRDefault="00F9006C" w:rsidP="000352A4">
      <w:pPr>
        <w:pStyle w:val="Heading2"/>
        <w:rPr>
          <w:color w:val="000000" w:themeColor="text1"/>
          <w:sz w:val="24"/>
          <w:szCs w:val="24"/>
        </w:rPr>
      </w:pPr>
      <w:bookmarkStart w:id="64" w:name="_Toc339364459"/>
      <w:bookmarkStart w:id="65" w:name="_Toc339364720"/>
      <w:bookmarkStart w:id="66" w:name="_Toc193905946"/>
      <w:r w:rsidRPr="00356299">
        <w:rPr>
          <w:sz w:val="24"/>
          <w:szCs w:val="24"/>
        </w:rPr>
        <w:t>METHOD OF ORDERING</w:t>
      </w:r>
      <w:bookmarkEnd w:id="64"/>
      <w:bookmarkEnd w:id="65"/>
      <w:bookmarkEnd w:id="66"/>
    </w:p>
    <w:p w14:paraId="48E8D62F" w14:textId="4A28C153" w:rsidR="00B8143A" w:rsidRPr="00F17CC5" w:rsidRDefault="00FF3EAD" w:rsidP="007169D1">
      <w:pPr>
        <w:pStyle w:val="Item1"/>
        <w:tabs>
          <w:tab w:val="clear" w:pos="1440"/>
        </w:tabs>
        <w:rPr>
          <w:sz w:val="24"/>
          <w:szCs w:val="18"/>
        </w:rPr>
      </w:pPr>
      <w:r w:rsidRPr="00FE46AA">
        <w:rPr>
          <w:color w:val="000000" w:themeColor="text1"/>
          <w:sz w:val="24"/>
          <w:szCs w:val="18"/>
        </w:rPr>
        <w:t xml:space="preserve">A written Purchase Order (PO) will be issued after an executed contract and </w:t>
      </w:r>
      <w:r w:rsidR="00C04C03" w:rsidRPr="00FE46AA" w:rsidDel="001B0F82">
        <w:rPr>
          <w:color w:val="000000" w:themeColor="text1"/>
          <w:sz w:val="24"/>
          <w:szCs w:val="24"/>
        </w:rPr>
        <w:t xml:space="preserve">by the </w:t>
      </w:r>
      <w:r w:rsidR="00C04C03" w:rsidRPr="00FE46AA">
        <w:rPr>
          <w:color w:val="000000" w:themeColor="text1"/>
          <w:sz w:val="24"/>
          <w:szCs w:val="24"/>
        </w:rPr>
        <w:t xml:space="preserve">Board of Supervisors or </w:t>
      </w:r>
      <w:r w:rsidR="00D6634A" w:rsidRPr="00FE46AA">
        <w:rPr>
          <w:color w:val="000000" w:themeColor="text1"/>
          <w:sz w:val="24"/>
          <w:szCs w:val="18"/>
        </w:rPr>
        <w:t>Purchasing Agent</w:t>
      </w:r>
      <w:r w:rsidRPr="00FE46AA">
        <w:rPr>
          <w:color w:val="000000" w:themeColor="text1"/>
          <w:sz w:val="24"/>
          <w:szCs w:val="18"/>
        </w:rPr>
        <w:t xml:space="preserve"> </w:t>
      </w:r>
      <w:r w:rsidRPr="00F17CC5">
        <w:rPr>
          <w:sz w:val="24"/>
          <w:szCs w:val="18"/>
        </w:rPr>
        <w:t xml:space="preserve">approval. If there is any conflict in terms of any PO and the executed contract, the contract will </w:t>
      </w:r>
      <w:proofErr w:type="gramStart"/>
      <w:r w:rsidRPr="00F17CC5">
        <w:rPr>
          <w:sz w:val="24"/>
          <w:szCs w:val="18"/>
        </w:rPr>
        <w:t>control</w:t>
      </w:r>
      <w:proofErr w:type="gramEnd"/>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09D3E5DD" w14:textId="77777777" w:rsidR="002C2B73" w:rsidRPr="00356299" w:rsidRDefault="00755271" w:rsidP="000352A4">
      <w:pPr>
        <w:pStyle w:val="Heading2"/>
        <w:rPr>
          <w:sz w:val="24"/>
          <w:szCs w:val="24"/>
        </w:rPr>
      </w:pPr>
      <w:bookmarkStart w:id="67" w:name="_Toc339364460"/>
      <w:bookmarkStart w:id="68" w:name="_Toc339364721"/>
      <w:bookmarkStart w:id="69" w:name="_Toc193905947"/>
      <w:r w:rsidRPr="00356299">
        <w:rPr>
          <w:sz w:val="24"/>
          <w:szCs w:val="24"/>
        </w:rPr>
        <w:t>WARRANTY</w:t>
      </w:r>
      <w:bookmarkEnd w:id="69"/>
      <w:r w:rsidRPr="00356299">
        <w:rPr>
          <w:sz w:val="24"/>
          <w:szCs w:val="24"/>
        </w:rPr>
        <w:t xml:space="preserve"> </w:t>
      </w:r>
    </w:p>
    <w:p w14:paraId="48E6144A" w14:textId="7B09F36C" w:rsidR="00755271" w:rsidRPr="00FE46AA" w:rsidRDefault="00502F47" w:rsidP="007169D1">
      <w:pPr>
        <w:pStyle w:val="Item1"/>
        <w:tabs>
          <w:tab w:val="clear" w:pos="1440"/>
        </w:tabs>
        <w:rPr>
          <w:color w:val="000000" w:themeColor="text1"/>
          <w:sz w:val="24"/>
          <w:szCs w:val="18"/>
        </w:rPr>
      </w:pPr>
      <w:bookmarkStart w:id="70" w:name="_Hlk101811161"/>
      <w:bookmarkEnd w:id="67"/>
      <w:bookmarkEnd w:id="68"/>
      <w:r w:rsidRPr="00F17CC5">
        <w:rPr>
          <w:sz w:val="24"/>
          <w:szCs w:val="18"/>
        </w:rPr>
        <w:t>Bidder</w:t>
      </w:r>
      <w:r w:rsidR="00755271" w:rsidRPr="00F17CC5">
        <w:rPr>
          <w:sz w:val="24"/>
          <w:szCs w:val="18"/>
        </w:rPr>
        <w:t xml:space="preserve"> expressly warrants that all goods and</w:t>
      </w:r>
      <w:r w:rsidR="00D16433" w:rsidRPr="00F17CC5">
        <w:rPr>
          <w:sz w:val="24"/>
          <w:szCs w:val="18"/>
        </w:rPr>
        <w:t>/or</w:t>
      </w:r>
      <w:r w:rsidR="00755271" w:rsidRPr="00F17CC5">
        <w:rPr>
          <w:sz w:val="24"/>
          <w:szCs w:val="18"/>
        </w:rPr>
        <w:t xml:space="preserve"> services to be furnished pursuant to any contract awarded arising from the </w:t>
      </w:r>
      <w:r w:rsidR="00752588">
        <w:rPr>
          <w:sz w:val="24"/>
          <w:szCs w:val="18"/>
        </w:rPr>
        <w:t>response</w:t>
      </w:r>
      <w:r w:rsidR="00752588" w:rsidRPr="00F17CC5">
        <w:rPr>
          <w:sz w:val="24"/>
          <w:szCs w:val="18"/>
        </w:rPr>
        <w:t xml:space="preserve"> </w:t>
      </w:r>
      <w:r w:rsidR="00755271" w:rsidRPr="00F17CC5">
        <w:rPr>
          <w:sz w:val="24"/>
          <w:szCs w:val="18"/>
        </w:rPr>
        <w:t>will conform to the descriptions and specifications contained herein</w:t>
      </w:r>
      <w:r w:rsidR="00AF533D" w:rsidRPr="00F17CC5">
        <w:rPr>
          <w:sz w:val="24"/>
          <w:szCs w:val="18"/>
        </w:rPr>
        <w:t xml:space="preserve">, in the submitted </w:t>
      </w:r>
      <w:r w:rsidR="00752588">
        <w:rPr>
          <w:sz w:val="24"/>
          <w:szCs w:val="18"/>
        </w:rPr>
        <w:t>response</w:t>
      </w:r>
      <w:r w:rsidR="002C70A2">
        <w:rPr>
          <w:sz w:val="24"/>
          <w:szCs w:val="18"/>
        </w:rPr>
        <w:t>,</w:t>
      </w:r>
      <w:r w:rsidR="00755271" w:rsidRPr="00F17CC5">
        <w:rPr>
          <w:sz w:val="24"/>
          <w:szCs w:val="18"/>
        </w:rPr>
        <w:t xml:space="preserve"> and in supplier catalogs, product brochures</w:t>
      </w:r>
      <w:r w:rsidR="002C70A2">
        <w:rPr>
          <w:sz w:val="24"/>
          <w:szCs w:val="18"/>
        </w:rPr>
        <w:t>,</w:t>
      </w:r>
      <w:r w:rsidR="00755271" w:rsidRPr="00F17CC5">
        <w:rPr>
          <w:sz w:val="24"/>
          <w:szCs w:val="18"/>
        </w:rPr>
        <w:t xml:space="preserve"> and other representations, depictions or models, and will be free from defects, of merchantable quality, good material</w:t>
      </w:r>
      <w:r w:rsidR="002C70A2">
        <w:rPr>
          <w:sz w:val="24"/>
          <w:szCs w:val="18"/>
        </w:rPr>
        <w:t>,</w:t>
      </w:r>
      <w:r w:rsidR="00755271" w:rsidRPr="00F17CC5">
        <w:rPr>
          <w:sz w:val="24"/>
          <w:szCs w:val="18"/>
        </w:rPr>
        <w:t xml:space="preserve"> and workmanship.  </w:t>
      </w:r>
      <w:r w:rsidRPr="00F17CC5">
        <w:rPr>
          <w:sz w:val="24"/>
          <w:szCs w:val="18"/>
        </w:rPr>
        <w:t>Bidder</w:t>
      </w:r>
      <w:r w:rsidR="00755271" w:rsidRPr="00F17CC5">
        <w:rPr>
          <w:sz w:val="24"/>
          <w:szCs w:val="18"/>
        </w:rPr>
        <w:t xml:space="preserve"> expressly warrants that all </w:t>
      </w:r>
      <w:r w:rsidR="00D16433" w:rsidRPr="00F17CC5">
        <w:rPr>
          <w:sz w:val="24"/>
          <w:szCs w:val="18"/>
        </w:rPr>
        <w:t xml:space="preserve">goods and/or services </w:t>
      </w:r>
      <w:r w:rsidR="00755271" w:rsidRPr="00F17CC5">
        <w:rPr>
          <w:sz w:val="24"/>
          <w:szCs w:val="18"/>
        </w:rPr>
        <w:t xml:space="preserve">to be furnished pursuant to such </w:t>
      </w:r>
      <w:proofErr w:type="gramStart"/>
      <w:r w:rsidR="00755271" w:rsidRPr="00F17CC5">
        <w:rPr>
          <w:sz w:val="24"/>
          <w:szCs w:val="18"/>
        </w:rPr>
        <w:t>award</w:t>
      </w:r>
      <w:proofErr w:type="gramEnd"/>
      <w:r w:rsidR="00755271" w:rsidRPr="00F17CC5">
        <w:rPr>
          <w:sz w:val="24"/>
          <w:szCs w:val="18"/>
        </w:rPr>
        <w:t xml:space="preserve"> will be fit and sufficient for the purpose(s) intended.  This warranty </w:t>
      </w:r>
      <w:r w:rsidR="001C4D3F">
        <w:rPr>
          <w:sz w:val="24"/>
          <w:szCs w:val="18"/>
        </w:rPr>
        <w:t>must</w:t>
      </w:r>
      <w:r w:rsidR="00755271" w:rsidRPr="00F17CC5">
        <w:rPr>
          <w:sz w:val="24"/>
          <w:szCs w:val="18"/>
        </w:rPr>
        <w:t xml:space="preserve"> survive any inspections, delivery, acceptance</w:t>
      </w:r>
      <w:r w:rsidR="002C70A2">
        <w:rPr>
          <w:sz w:val="24"/>
          <w:szCs w:val="18"/>
        </w:rPr>
        <w:t>,</w:t>
      </w:r>
      <w:r w:rsidR="00755271" w:rsidRPr="00F17CC5">
        <w:rPr>
          <w:sz w:val="24"/>
          <w:szCs w:val="18"/>
        </w:rPr>
        <w:t xml:space="preserve"> or payment by the County.  </w:t>
      </w:r>
      <w:r w:rsidRPr="00F17CC5">
        <w:rPr>
          <w:sz w:val="24"/>
          <w:szCs w:val="18"/>
        </w:rPr>
        <w:t>Bidder</w:t>
      </w:r>
      <w:r w:rsidR="00755271" w:rsidRPr="00F17CC5">
        <w:rPr>
          <w:sz w:val="24"/>
          <w:szCs w:val="18"/>
        </w:rPr>
        <w:t xml:space="preserve"> warrants that all </w:t>
      </w:r>
      <w:r w:rsidR="00D16433" w:rsidRPr="00F17CC5">
        <w:rPr>
          <w:sz w:val="24"/>
          <w:szCs w:val="18"/>
        </w:rPr>
        <w:t xml:space="preserve">goods and/or </w:t>
      </w:r>
      <w:r w:rsidR="00755271" w:rsidRPr="00F17CC5">
        <w:rPr>
          <w:sz w:val="24"/>
          <w:szCs w:val="18"/>
        </w:rPr>
        <w:t>work and</w:t>
      </w:r>
      <w:r w:rsidR="00D16433" w:rsidRPr="00F17CC5">
        <w:rPr>
          <w:sz w:val="24"/>
          <w:szCs w:val="18"/>
        </w:rPr>
        <w:t>/or</w:t>
      </w:r>
      <w:r w:rsidR="00755271" w:rsidRPr="00F17CC5">
        <w:rPr>
          <w:sz w:val="24"/>
          <w:szCs w:val="18"/>
        </w:rPr>
        <w:t xml:space="preserve"> services furnished hereunder </w:t>
      </w:r>
      <w:r w:rsidR="001C4D3F">
        <w:rPr>
          <w:sz w:val="24"/>
          <w:szCs w:val="18"/>
        </w:rPr>
        <w:t>will</w:t>
      </w:r>
      <w:r w:rsidR="00755271" w:rsidRPr="00F17CC5">
        <w:rPr>
          <w:sz w:val="24"/>
          <w:szCs w:val="18"/>
        </w:rPr>
        <w:t xml:space="preserve"> be guaranteed for a peri</w:t>
      </w:r>
      <w:r w:rsidR="00755271" w:rsidRPr="00FE46AA">
        <w:rPr>
          <w:color w:val="000000" w:themeColor="text1"/>
          <w:sz w:val="24"/>
          <w:szCs w:val="18"/>
        </w:rPr>
        <w:t xml:space="preserve">od of </w:t>
      </w:r>
      <w:r w:rsidR="00B03DDE" w:rsidRPr="00FE46AA">
        <w:rPr>
          <w:color w:val="000000" w:themeColor="text1"/>
          <w:sz w:val="24"/>
          <w:szCs w:val="18"/>
        </w:rPr>
        <w:t>three</w:t>
      </w:r>
      <w:r w:rsidR="00755271" w:rsidRPr="00FE46AA">
        <w:rPr>
          <w:color w:val="000000" w:themeColor="text1"/>
          <w:sz w:val="24"/>
          <w:szCs w:val="18"/>
        </w:rPr>
        <w:t xml:space="preserve"> years from the date of acceptance by the County. </w:t>
      </w:r>
      <w:bookmarkEnd w:id="70"/>
    </w:p>
    <w:p w14:paraId="3DA53852" w14:textId="77777777" w:rsidR="00F9006C" w:rsidRPr="00FE46AA" w:rsidRDefault="00F9006C" w:rsidP="000352A4">
      <w:pPr>
        <w:pStyle w:val="Heading2"/>
        <w:rPr>
          <w:color w:val="000000" w:themeColor="text1"/>
          <w:sz w:val="24"/>
          <w:szCs w:val="24"/>
        </w:rPr>
      </w:pPr>
      <w:bookmarkStart w:id="71" w:name="_Toc339364461"/>
      <w:bookmarkStart w:id="72" w:name="_Toc339364722"/>
      <w:bookmarkStart w:id="73" w:name="_Toc193905948"/>
      <w:r w:rsidRPr="00FE46AA">
        <w:rPr>
          <w:color w:val="000000" w:themeColor="text1"/>
          <w:sz w:val="24"/>
          <w:szCs w:val="24"/>
        </w:rPr>
        <w:t>INVOICING</w:t>
      </w:r>
      <w:bookmarkEnd w:id="71"/>
      <w:bookmarkEnd w:id="72"/>
      <w:bookmarkEnd w:id="73"/>
    </w:p>
    <w:p w14:paraId="066E68AD" w14:textId="53C5DBD9" w:rsidR="00F9006C" w:rsidRPr="00FE46AA" w:rsidRDefault="002C70A2" w:rsidP="00F17CC5">
      <w:pPr>
        <w:pStyle w:val="Item1"/>
        <w:rPr>
          <w:color w:val="000000" w:themeColor="text1"/>
          <w:sz w:val="24"/>
          <w:szCs w:val="18"/>
        </w:rPr>
      </w:pPr>
      <w:proofErr w:type="gramStart"/>
      <w:r w:rsidRPr="00FE46AA">
        <w:rPr>
          <w:color w:val="000000" w:themeColor="text1"/>
          <w:sz w:val="24"/>
          <w:szCs w:val="18"/>
        </w:rPr>
        <w:t>Contractor</w:t>
      </w:r>
      <w:proofErr w:type="gramEnd"/>
      <w:r w:rsidRPr="00FE46AA">
        <w:rPr>
          <w:color w:val="000000" w:themeColor="text1"/>
          <w:sz w:val="24"/>
          <w:szCs w:val="18"/>
        </w:rPr>
        <w:t xml:space="preserve"> </w:t>
      </w:r>
      <w:r w:rsidR="001C4D3F" w:rsidRPr="00FE46AA">
        <w:rPr>
          <w:color w:val="000000" w:themeColor="text1"/>
          <w:sz w:val="24"/>
          <w:szCs w:val="18"/>
        </w:rPr>
        <w:t>must</w:t>
      </w:r>
      <w:r w:rsidRPr="00FE46AA">
        <w:rPr>
          <w:color w:val="000000" w:themeColor="text1"/>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proofErr w:type="gramStart"/>
      <w:r w:rsidRPr="00FE46AA">
        <w:rPr>
          <w:color w:val="000000" w:themeColor="text1"/>
          <w:sz w:val="24"/>
          <w:szCs w:val="24"/>
        </w:rPr>
        <w:t>County</w:t>
      </w:r>
      <w:proofErr w:type="gramEnd"/>
      <w:r w:rsidRPr="00FE46AA">
        <w:rPr>
          <w:color w:val="000000" w:themeColor="text1"/>
          <w:sz w:val="24"/>
          <w:szCs w:val="24"/>
        </w:rPr>
        <w:t xml:space="preserve"> will use </w:t>
      </w:r>
      <w:r w:rsidR="00AF533D" w:rsidRPr="00FE46AA">
        <w:rPr>
          <w:color w:val="000000" w:themeColor="text1"/>
          <w:sz w:val="24"/>
          <w:szCs w:val="24"/>
        </w:rPr>
        <w:t xml:space="preserve">reasonable </w:t>
      </w:r>
      <w:r w:rsidRPr="00FE46AA">
        <w:rPr>
          <w:color w:val="000000" w:themeColor="text1"/>
          <w:sz w:val="24"/>
          <w:szCs w:val="24"/>
        </w:rPr>
        <w:t xml:space="preserve">efforts to make payment within 30 days </w:t>
      </w:r>
      <w:r w:rsidRPr="00356299">
        <w:rPr>
          <w:sz w:val="24"/>
          <w:szCs w:val="24"/>
        </w:rPr>
        <w:t xml:space="preserve">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lastRenderedPageBreak/>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proofErr w:type="gramStart"/>
      <w:r w:rsidRPr="00356299">
        <w:rPr>
          <w:sz w:val="24"/>
          <w:szCs w:val="24"/>
        </w:rPr>
        <w:t>Contractor</w:t>
      </w:r>
      <w:proofErr w:type="gramEnd"/>
      <w:r w:rsidRPr="00356299">
        <w:rPr>
          <w:sz w:val="24"/>
          <w:szCs w:val="24"/>
        </w:rPr>
        <w:t xml:space="preserve">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21F5219C"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74" w:name="_Toc339364465"/>
      <w:bookmarkStart w:id="75" w:name="_Toc339364726"/>
      <w:bookmarkStart w:id="76" w:name="_Toc193905949"/>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74"/>
      <w:bookmarkEnd w:id="75"/>
      <w:bookmarkEnd w:id="76"/>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proofErr w:type="gramStart"/>
      <w:r w:rsidRPr="00266DFB">
        <w:rPr>
          <w:sz w:val="24"/>
          <w:szCs w:val="24"/>
        </w:rPr>
        <w:t>Contractor</w:t>
      </w:r>
      <w:proofErr w:type="gramEnd"/>
      <w:r w:rsidRPr="00266DFB">
        <w:rPr>
          <w:sz w:val="24"/>
          <w:szCs w:val="24"/>
        </w:rPr>
        <w:t xml:space="preserve">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79DBCEFA" w:rsidR="00837637" w:rsidRDefault="00837637" w:rsidP="000352A4">
      <w:pPr>
        <w:pStyle w:val="Item1"/>
        <w:rPr>
          <w:sz w:val="24"/>
          <w:szCs w:val="24"/>
        </w:rPr>
      </w:pPr>
      <w:proofErr w:type="gramStart"/>
      <w:r w:rsidRPr="00A83B5B">
        <w:rPr>
          <w:sz w:val="24"/>
          <w:szCs w:val="24"/>
        </w:rPr>
        <w:t>Contractor</w:t>
      </w:r>
      <w:proofErr w:type="gramEnd"/>
      <w:r w:rsidRPr="00A83B5B">
        <w:rPr>
          <w:sz w:val="24"/>
          <w:szCs w:val="24"/>
        </w:rPr>
        <w:t xml:space="preserve">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w:t>
      </w:r>
      <w:r w:rsidRPr="00FE46AA">
        <w:rPr>
          <w:color w:val="000000" w:themeColor="text1"/>
          <w:sz w:val="24"/>
          <w:szCs w:val="24"/>
        </w:rPr>
        <w:t xml:space="preserve">responsible for the County account/contract and receive all orders.  Contractor account manager </w:t>
      </w:r>
      <w:r w:rsidR="001C4D3F" w:rsidRPr="00FE46AA">
        <w:rPr>
          <w:color w:val="000000" w:themeColor="text1"/>
          <w:sz w:val="24"/>
          <w:szCs w:val="24"/>
        </w:rPr>
        <w:t>must</w:t>
      </w:r>
      <w:r w:rsidRPr="00FE46AA">
        <w:rPr>
          <w:color w:val="000000" w:themeColor="text1"/>
          <w:sz w:val="24"/>
          <w:szCs w:val="24"/>
        </w:rPr>
        <w:t xml:space="preserve"> be familiar with County requirements and standards and work with the </w:t>
      </w:r>
      <w:r w:rsidR="00B03DDE" w:rsidRPr="00FE46AA">
        <w:rPr>
          <w:color w:val="000000" w:themeColor="text1"/>
          <w:sz w:val="24"/>
          <w:szCs w:val="24"/>
        </w:rPr>
        <w:t xml:space="preserve">Alameda County General Services Agency – Motor Vehicles Division </w:t>
      </w:r>
      <w:r w:rsidRPr="00FE46AA">
        <w:rPr>
          <w:color w:val="000000" w:themeColor="text1"/>
          <w:sz w:val="24"/>
          <w:szCs w:val="24"/>
        </w:rPr>
        <w:t xml:space="preserve">to ensure that established standards are adhered to.  This includes keeping the County Contract Administrator informed of </w:t>
      </w:r>
      <w:r w:rsidR="002C70A2" w:rsidRPr="00FE46AA">
        <w:rPr>
          <w:color w:val="000000" w:themeColor="text1"/>
          <w:sz w:val="24"/>
          <w:szCs w:val="24"/>
        </w:rPr>
        <w:t>department reques</w:t>
      </w:r>
      <w:r w:rsidRPr="00FE46AA">
        <w:rPr>
          <w:color w:val="000000" w:themeColor="text1"/>
          <w:sz w:val="24"/>
          <w:szCs w:val="24"/>
        </w:rPr>
        <w:t>ts as needed.</w:t>
      </w:r>
    </w:p>
    <w:p w14:paraId="71FAFCBA" w14:textId="77777777" w:rsidR="00DC5B16" w:rsidRPr="00356299" w:rsidRDefault="00DC5B16" w:rsidP="003604EC">
      <w:pPr>
        <w:pStyle w:val="Heading1"/>
        <w:spacing w:after="240"/>
        <w:rPr>
          <w:b w:val="0"/>
          <w:sz w:val="24"/>
          <w:szCs w:val="24"/>
        </w:rPr>
      </w:pPr>
      <w:bookmarkStart w:id="77" w:name="_Toc339364466"/>
      <w:bookmarkStart w:id="78" w:name="_Toc339364727"/>
      <w:bookmarkStart w:id="79" w:name="_Toc193905950"/>
      <w:r w:rsidRPr="00356299">
        <w:rPr>
          <w:sz w:val="24"/>
          <w:szCs w:val="24"/>
        </w:rPr>
        <w:lastRenderedPageBreak/>
        <w:t xml:space="preserve">INSTRUCTIONS TO </w:t>
      </w:r>
      <w:r w:rsidR="00502F47" w:rsidRPr="00356299">
        <w:rPr>
          <w:sz w:val="24"/>
          <w:szCs w:val="24"/>
        </w:rPr>
        <w:t>BIDDER</w:t>
      </w:r>
      <w:r w:rsidRPr="00356299">
        <w:rPr>
          <w:sz w:val="24"/>
          <w:szCs w:val="24"/>
        </w:rPr>
        <w:t>S</w:t>
      </w:r>
      <w:bookmarkEnd w:id="77"/>
      <w:bookmarkEnd w:id="78"/>
      <w:bookmarkEnd w:id="79"/>
    </w:p>
    <w:p w14:paraId="44BE54FF" w14:textId="77777777" w:rsidR="00DC5B16" w:rsidRPr="00356299" w:rsidRDefault="00DC5B16" w:rsidP="000352A4">
      <w:pPr>
        <w:pStyle w:val="Heading2"/>
        <w:rPr>
          <w:sz w:val="24"/>
          <w:szCs w:val="24"/>
        </w:rPr>
      </w:pPr>
      <w:bookmarkStart w:id="80" w:name="_Toc339364467"/>
      <w:bookmarkStart w:id="81" w:name="_Toc339364728"/>
      <w:bookmarkStart w:id="82" w:name="_Toc193905951"/>
      <w:r w:rsidRPr="00356299">
        <w:rPr>
          <w:sz w:val="24"/>
          <w:szCs w:val="24"/>
        </w:rPr>
        <w:t>COUNTY CONTACTS</w:t>
      </w:r>
      <w:bookmarkEnd w:id="80"/>
      <w:bookmarkEnd w:id="81"/>
      <w:bookmarkEnd w:id="82"/>
    </w:p>
    <w:p w14:paraId="54CF83FE" w14:textId="77777777" w:rsidR="00DC5B16" w:rsidRPr="007169D1" w:rsidRDefault="00DC5B16" w:rsidP="007169D1">
      <w:pPr>
        <w:pStyle w:val="Item1"/>
        <w:tabs>
          <w:tab w:val="clear" w:pos="1440"/>
        </w:tabs>
        <w:rPr>
          <w:sz w:val="24"/>
          <w:szCs w:val="18"/>
        </w:rPr>
      </w:pPr>
      <w:r w:rsidRPr="00FE46AA">
        <w:rPr>
          <w:color w:val="000000" w:themeColor="text1"/>
          <w:sz w:val="24"/>
          <w:szCs w:val="18"/>
        </w:rPr>
        <w:t>G</w:t>
      </w:r>
      <w:r w:rsidR="002B1E6A" w:rsidRPr="00FE46AA">
        <w:rPr>
          <w:color w:val="000000" w:themeColor="text1"/>
          <w:sz w:val="24"/>
          <w:szCs w:val="18"/>
        </w:rPr>
        <w:t>SA-Procurement</w:t>
      </w:r>
      <w:r w:rsidRPr="00FE46AA">
        <w:rPr>
          <w:color w:val="000000" w:themeColor="text1"/>
          <w:sz w:val="24"/>
          <w:szCs w:val="18"/>
        </w:rPr>
        <w:t xml:space="preserve"> is managing the competitive process for this project on behalf of the County.  All contact during the competitive process is to be through the GSA</w:t>
      </w:r>
      <w:r w:rsidR="002B1E6A" w:rsidRPr="00FE46AA">
        <w:rPr>
          <w:color w:val="000000" w:themeColor="text1"/>
          <w:sz w:val="24"/>
          <w:szCs w:val="18"/>
        </w:rPr>
        <w:t>-</w:t>
      </w:r>
      <w:r w:rsidR="0077067C" w:rsidRPr="00FE46AA">
        <w:rPr>
          <w:color w:val="000000" w:themeColor="text1"/>
          <w:sz w:val="24"/>
          <w:szCs w:val="18"/>
        </w:rPr>
        <w:t>P</w:t>
      </w:r>
      <w:r w:rsidR="002B1E6A" w:rsidRPr="00FE46AA">
        <w:rPr>
          <w:color w:val="000000" w:themeColor="text1"/>
          <w:sz w:val="24"/>
          <w:szCs w:val="18"/>
        </w:rPr>
        <w:t>rocurement</w:t>
      </w:r>
      <w:r w:rsidR="0036135F" w:rsidRPr="00FE46AA">
        <w:rPr>
          <w:color w:val="000000" w:themeColor="text1"/>
          <w:sz w:val="24"/>
          <w:szCs w:val="18"/>
        </w:rPr>
        <w:t xml:space="preserve"> department</w:t>
      </w:r>
      <w:r w:rsidRPr="00FE46AA">
        <w:rPr>
          <w:color w:val="000000" w:themeColor="text1"/>
          <w:sz w:val="24"/>
          <w:szCs w:val="18"/>
        </w:rPr>
        <w:t xml:space="preserve"> only</w:t>
      </w:r>
      <w:r w:rsidRPr="007169D1">
        <w:rPr>
          <w:sz w:val="24"/>
          <w:szCs w:val="18"/>
        </w:rPr>
        <w:t>.</w:t>
      </w:r>
      <w:r w:rsidR="00AF533D" w:rsidRPr="007169D1">
        <w:rPr>
          <w:sz w:val="24"/>
          <w:szCs w:val="18"/>
        </w:rPr>
        <w:t xml:space="preserve">  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6596AF28" w:rsidR="00B02CD5" w:rsidRPr="008C5F9A" w:rsidRDefault="00B03DDE" w:rsidP="00BE383C">
      <w:pPr>
        <w:ind w:left="2160"/>
        <w:rPr>
          <w:rFonts w:ascii="Calibri" w:hAnsi="Calibri" w:cs="Calibri"/>
          <w:color w:val="FF0000"/>
        </w:rPr>
      </w:pPr>
      <w:r w:rsidRPr="00FE46AA">
        <w:rPr>
          <w:rFonts w:ascii="Calibri" w:hAnsi="Calibri" w:cs="Calibri"/>
          <w:color w:val="000000" w:themeColor="text1"/>
          <w:sz w:val="24"/>
          <w:szCs w:val="24"/>
        </w:rPr>
        <w:t>Christine Chan</w:t>
      </w:r>
      <w:r w:rsidR="008C5F9A" w:rsidRPr="00FE46AA">
        <w:rPr>
          <w:rFonts w:ascii="Calibri" w:hAnsi="Calibri" w:cs="Calibri"/>
          <w:color w:val="000000" w:themeColor="text1"/>
          <w:sz w:val="24"/>
          <w:szCs w:val="24"/>
        </w:rPr>
        <w:t xml:space="preserve">, </w:t>
      </w:r>
      <w:r w:rsidR="0036135F" w:rsidRPr="00FE46AA">
        <w:rPr>
          <w:rFonts w:ascii="Calibri" w:hAnsi="Calibri" w:cs="Calibri"/>
          <w:color w:val="000000" w:themeColor="text1"/>
          <w:sz w:val="24"/>
          <w:szCs w:val="24"/>
        </w:rPr>
        <w:t xml:space="preserve">Procurement </w:t>
      </w:r>
      <w:r w:rsidR="0036135F" w:rsidRPr="00356299">
        <w:rPr>
          <w:rFonts w:ascii="Calibri" w:hAnsi="Calibri" w:cs="Calibri"/>
          <w:sz w:val="24"/>
          <w:szCs w:val="24"/>
        </w:rPr>
        <w:t>&amp; Contracts Specialist</w:t>
      </w:r>
      <w:r w:rsidR="008C5F9A" w:rsidRPr="0036135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146CAB6C"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4" w:history="1">
        <w:proofErr w:type="spellStart"/>
        <w:r w:rsidR="00B03DDE" w:rsidRPr="004F0B5B">
          <w:rPr>
            <w:rStyle w:val="Hyperlink"/>
            <w:rFonts w:ascii="Calibri" w:hAnsi="Calibri" w:cs="Calibri"/>
            <w:sz w:val="24"/>
            <w:szCs w:val="24"/>
          </w:rPr>
          <w:t>Christine.Chan2@acgov.org</w:t>
        </w:r>
        <w:proofErr w:type="spellEnd"/>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5CD37E1B" w:rsidR="00366ABD" w:rsidRPr="00356299" w:rsidRDefault="00617190" w:rsidP="00BE383C">
      <w:pPr>
        <w:ind w:left="2160"/>
        <w:rPr>
          <w:rFonts w:ascii="Calibri" w:hAnsi="Calibri" w:cs="Calibri"/>
          <w:sz w:val="24"/>
          <w:szCs w:val="24"/>
        </w:rPr>
      </w:pPr>
      <w:r w:rsidRPr="00356299">
        <w:rPr>
          <w:rFonts w:ascii="Calibri" w:hAnsi="Calibri" w:cs="Calibri"/>
          <w:sz w:val="24"/>
          <w:szCs w:val="24"/>
        </w:rPr>
        <w:t>Phon</w:t>
      </w:r>
      <w:r w:rsidRPr="00FE46AA">
        <w:rPr>
          <w:rFonts w:ascii="Calibri" w:hAnsi="Calibri" w:cs="Calibri"/>
          <w:color w:val="000000" w:themeColor="text1"/>
          <w:sz w:val="24"/>
          <w:szCs w:val="24"/>
        </w:rPr>
        <w:t>e</w:t>
      </w:r>
      <w:r w:rsidR="00BE383C" w:rsidRPr="00FE46AA">
        <w:rPr>
          <w:rFonts w:ascii="Calibri" w:hAnsi="Calibri" w:cs="Calibri"/>
          <w:color w:val="000000" w:themeColor="text1"/>
          <w:sz w:val="24"/>
          <w:szCs w:val="24"/>
        </w:rPr>
        <w:t xml:space="preserve">: </w:t>
      </w:r>
      <w:r w:rsidR="00F37D41" w:rsidRPr="00FE46AA">
        <w:rPr>
          <w:rFonts w:ascii="Calibri" w:hAnsi="Calibri" w:cs="Calibri"/>
          <w:color w:val="000000" w:themeColor="text1"/>
          <w:sz w:val="24"/>
          <w:szCs w:val="24"/>
        </w:rPr>
        <w:t xml:space="preserve">(510) </w:t>
      </w:r>
      <w:r w:rsidR="00B03DDE" w:rsidRPr="00FE46AA">
        <w:rPr>
          <w:rFonts w:ascii="Calibri" w:hAnsi="Calibri" w:cs="Calibri"/>
          <w:color w:val="000000" w:themeColor="text1"/>
          <w:sz w:val="24"/>
          <w:szCs w:val="24"/>
        </w:rPr>
        <w:t>208-9623</w:t>
      </w:r>
      <w:r w:rsidR="00F37D41" w:rsidRPr="00FE46AA">
        <w:rPr>
          <w:rFonts w:ascii="Calibri" w:hAnsi="Calibri" w:cs="Calibri"/>
          <w:color w:val="000000" w:themeColor="text1"/>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w:t>
      </w:r>
      <w:proofErr w:type="gramStart"/>
      <w:r w:rsidRPr="007169D1">
        <w:rPr>
          <w:sz w:val="24"/>
          <w:szCs w:val="18"/>
        </w:rPr>
        <w:t>official notification</w:t>
      </w:r>
      <w:proofErr w:type="gramEnd"/>
      <w:r w:rsidRPr="007169D1">
        <w:rPr>
          <w:sz w:val="24"/>
          <w:szCs w:val="18"/>
        </w:rPr>
        <w:t xml:space="preserve">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5"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46"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83" w:name="_Toc339364468"/>
      <w:bookmarkStart w:id="84" w:name="_Toc339364729"/>
      <w:bookmarkStart w:id="85" w:name="_Toc193905952"/>
      <w:r w:rsidRPr="00356299">
        <w:rPr>
          <w:sz w:val="24"/>
          <w:szCs w:val="24"/>
        </w:rPr>
        <w:t>SUBMITTAL OF BID</w:t>
      </w:r>
      <w:r w:rsidR="00752588">
        <w:rPr>
          <w:sz w:val="24"/>
          <w:szCs w:val="24"/>
        </w:rPr>
        <w:t xml:space="preserve"> RESPONSE</w:t>
      </w:r>
      <w:r w:rsidRPr="00356299">
        <w:rPr>
          <w:sz w:val="24"/>
          <w:szCs w:val="24"/>
        </w:rPr>
        <w:t>S</w:t>
      </w:r>
      <w:bookmarkEnd w:id="83"/>
      <w:bookmarkEnd w:id="84"/>
      <w:bookmarkEnd w:id="85"/>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07B14345" w:rsidR="00134C4A" w:rsidRDefault="00FA1C44" w:rsidP="00931F9E">
      <w:pPr>
        <w:pStyle w:val="Itema"/>
        <w:numPr>
          <w:ilvl w:val="0"/>
          <w:numId w:val="12"/>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47"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48"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86" w:name="_Hlk84929088"/>
    </w:p>
    <w:p w14:paraId="1DBBE68E" w14:textId="77777777" w:rsidR="00134C4A" w:rsidRPr="00356299" w:rsidRDefault="00502F47" w:rsidP="00931F9E">
      <w:pPr>
        <w:pStyle w:val="Itema"/>
        <w:numPr>
          <w:ilvl w:val="0"/>
          <w:numId w:val="12"/>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86"/>
      <w:r w:rsidR="00134C4A" w:rsidRPr="00356299">
        <w:rPr>
          <w:sz w:val="24"/>
          <w:szCs w:val="24"/>
        </w:rPr>
        <w:t xml:space="preserve">. </w:t>
      </w:r>
    </w:p>
    <w:p w14:paraId="4C888B29" w14:textId="77777777" w:rsidR="00134C4A" w:rsidRPr="00356299" w:rsidRDefault="00AF533D" w:rsidP="00931F9E">
      <w:pPr>
        <w:pStyle w:val="Itema"/>
        <w:numPr>
          <w:ilvl w:val="0"/>
          <w:numId w:val="12"/>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w:t>
      </w:r>
      <w:r w:rsidR="00F638E0" w:rsidRPr="00356299">
        <w:rPr>
          <w:b/>
          <w:bCs/>
          <w:sz w:val="24"/>
          <w:szCs w:val="24"/>
          <w:u w:val="single"/>
        </w:rPr>
        <w:lastRenderedPageBreak/>
        <w:t xml:space="preserve">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931F9E">
      <w:pPr>
        <w:pStyle w:val="Itema"/>
        <w:numPr>
          <w:ilvl w:val="0"/>
          <w:numId w:val="12"/>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87" w:name="_Hlk106379910"/>
      <w:r w:rsidR="006D0D7C">
        <w:rPr>
          <w:sz w:val="24"/>
          <w:szCs w:val="24"/>
        </w:rPr>
        <w:t>, even if marked confidential or proprietary</w:t>
      </w:r>
      <w:bookmarkEnd w:id="87"/>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w:t>
      </w:r>
      <w:proofErr w:type="gramStart"/>
      <w:r w:rsidR="00C55343" w:rsidRPr="00356299">
        <w:rPr>
          <w:sz w:val="24"/>
          <w:szCs w:val="24"/>
        </w:rPr>
        <w:t>disclosure</w:t>
      </w:r>
      <w:proofErr w:type="gramEnd"/>
      <w:r w:rsidR="00C55343" w:rsidRPr="00356299">
        <w:rPr>
          <w:sz w:val="24"/>
          <w:szCs w:val="24"/>
        </w:rPr>
        <w:t xml:space="preserve"> of any such records.  Please refer to the County</w:t>
      </w:r>
      <w:r w:rsidR="002C70A2">
        <w:rPr>
          <w:sz w:val="24"/>
          <w:szCs w:val="24"/>
        </w:rPr>
        <w:t>'</w:t>
      </w:r>
      <w:r w:rsidR="00C55343" w:rsidRPr="00356299">
        <w:rPr>
          <w:sz w:val="24"/>
          <w:szCs w:val="24"/>
        </w:rPr>
        <w:t xml:space="preserve">s website at </w:t>
      </w:r>
      <w:hyperlink r:id="rId49"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50"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931F9E">
      <w:pPr>
        <w:pStyle w:val="Itema"/>
        <w:numPr>
          <w:ilvl w:val="3"/>
          <w:numId w:val="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6ACC9337" w:rsidR="00C55343" w:rsidRDefault="00502F47" w:rsidP="00931F9E">
      <w:pPr>
        <w:pStyle w:val="Itema"/>
        <w:numPr>
          <w:ilvl w:val="3"/>
          <w:numId w:val="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FE46AA">
        <w:rPr>
          <w:color w:val="000000" w:themeColor="text1"/>
          <w:sz w:val="24"/>
          <w:szCs w:val="24"/>
        </w:rPr>
        <w:t>Bid Form</w:t>
      </w:r>
      <w:r w:rsidR="00E00A41" w:rsidRPr="00514B10">
        <w:rPr>
          <w:sz w:val="24"/>
          <w:szCs w:val="24"/>
        </w:rPr>
        <w:t>(s)</w:t>
      </w:r>
      <w:r w:rsidR="00FD1524" w:rsidRPr="00356299">
        <w:rPr>
          <w:sz w:val="24"/>
          <w:szCs w:val="24"/>
        </w:rPr>
        <w:t xml:space="preserve"> in </w:t>
      </w:r>
      <w:hyperlink r:id="rId51"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proofErr w:type="gramStart"/>
      <w:r w:rsidR="0015073C">
        <w:rPr>
          <w:sz w:val="24"/>
          <w:szCs w:val="18"/>
        </w:rPr>
        <w:t xml:space="preserve">the </w:t>
      </w:r>
      <w:r w:rsidR="00502F47" w:rsidRPr="00F17CC5">
        <w:rPr>
          <w:sz w:val="24"/>
          <w:szCs w:val="18"/>
        </w:rPr>
        <w:t>Bidder</w:t>
      </w:r>
      <w:proofErr w:type="gramEnd"/>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88"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8"/>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w:t>
      </w:r>
      <w:r w:rsidRPr="00FE46AA">
        <w:rPr>
          <w:color w:val="000000" w:themeColor="text1"/>
          <w:sz w:val="24"/>
        </w:rPr>
        <w:t>less than</w:t>
      </w:r>
      <w:r w:rsidR="00C55343" w:rsidRPr="00FE46AA">
        <w:rPr>
          <w:color w:val="000000" w:themeColor="text1"/>
          <w:sz w:val="24"/>
        </w:rPr>
        <w:t xml:space="preserve"> 180 days unless </w:t>
      </w:r>
      <w:r w:rsidR="00C55343" w:rsidRPr="00356299">
        <w:rPr>
          <w:sz w:val="24"/>
        </w:rPr>
        <w:t xml:space="preserve">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w:t>
      </w:r>
      <w:r w:rsidR="00FA1C44" w:rsidRPr="00F17CC5">
        <w:rPr>
          <w:sz w:val="24"/>
          <w:szCs w:val="18"/>
        </w:rPr>
        <w:lastRenderedPageBreak/>
        <w:t xml:space="preserve">Section 4 of the Clayton Act (15 U.S.C. Sec. </w:t>
      </w:r>
      <w:r w:rsidR="00BB5972" w:rsidRPr="00F17CC5">
        <w:rPr>
          <w:sz w:val="24"/>
          <w:szCs w:val="18"/>
        </w:rPr>
        <w:t xml:space="preserve">or under the Cartwright Act (Chapter 2, commencing with Section 16700, of Part 2 of Division 7 of the Business and Professions Code), arising from purchases of goods, materials, or services by the Bidder for sale to the purchasing body pursuant to the bid.  Such </w:t>
      </w:r>
      <w:proofErr w:type="gramStart"/>
      <w:r w:rsidR="00BB5972" w:rsidRPr="00F17CC5">
        <w:rPr>
          <w:sz w:val="24"/>
          <w:szCs w:val="18"/>
        </w:rPr>
        <w:t>assignment</w:t>
      </w:r>
      <w:proofErr w:type="gramEnd"/>
      <w:r w:rsidR="00BB5972" w:rsidRPr="00F17CC5">
        <w:rPr>
          <w:sz w:val="24"/>
          <w:szCs w:val="18"/>
        </w:rPr>
        <w:t xml:space="preserve">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52"/>
          <w:headerReference w:type="default" r:id="rId53"/>
          <w:footerReference w:type="default" r:id="rId54"/>
          <w:headerReference w:type="first" r:id="rId55"/>
          <w:footerReference w:type="first" r:id="rId56"/>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91"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91"/>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931F9E">
      <w:pPr>
        <w:pStyle w:val="Item1"/>
        <w:numPr>
          <w:ilvl w:val="2"/>
          <w:numId w:val="15"/>
        </w:numPr>
        <w:tabs>
          <w:tab w:val="clear" w:pos="1440"/>
        </w:tabs>
        <w:ind w:left="720"/>
        <w:rPr>
          <w:sz w:val="22"/>
          <w:szCs w:val="22"/>
        </w:rPr>
      </w:pPr>
      <w:bookmarkStart w:id="92"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931F9E">
      <w:pPr>
        <w:pStyle w:val="Item1"/>
        <w:numPr>
          <w:ilvl w:val="2"/>
          <w:numId w:val="15"/>
        </w:numPr>
        <w:tabs>
          <w:tab w:val="clear" w:pos="1440"/>
        </w:tabs>
        <w:ind w:left="720"/>
        <w:rPr>
          <w:sz w:val="24"/>
          <w:szCs w:val="24"/>
        </w:rPr>
      </w:pPr>
      <w:r w:rsidRPr="00121DEB">
        <w:rPr>
          <w:bCs/>
          <w:sz w:val="24"/>
          <w:szCs w:val="24"/>
        </w:rPr>
        <w:t xml:space="preserve">The </w:t>
      </w:r>
      <w:proofErr w:type="gramStart"/>
      <w:r w:rsidRPr="00121DEB">
        <w:rPr>
          <w:bCs/>
          <w:sz w:val="24"/>
          <w:szCs w:val="24"/>
        </w:rPr>
        <w:t>bid</w:t>
      </w:r>
      <w:proofErr w:type="gramEnd"/>
      <w:r w:rsidRPr="00121DEB">
        <w:rPr>
          <w:bCs/>
          <w:sz w:val="24"/>
          <w:szCs w:val="24"/>
        </w:rPr>
        <w:t xml:space="preserve">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931F9E">
      <w:pPr>
        <w:pStyle w:val="Item1"/>
        <w:numPr>
          <w:ilvl w:val="2"/>
          <w:numId w:val="15"/>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63254682" w:rsidR="00D91454" w:rsidRPr="00166485" w:rsidRDefault="00D91454" w:rsidP="00931F9E">
      <w:pPr>
        <w:pStyle w:val="Item1"/>
        <w:numPr>
          <w:ilvl w:val="2"/>
          <w:numId w:val="15"/>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color w:val="0000FF"/>
          <w:spacing w:val="-3"/>
          <w:sz w:val="24"/>
          <w:szCs w:val="24"/>
        </w:rPr>
        <w:sym w:font="Wingdings" w:char="F03F"/>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w:t>
      </w:r>
      <w:proofErr w:type="spellStart"/>
      <w:r w:rsidRPr="00D91454">
        <w:rPr>
          <w:sz w:val="24"/>
          <w:szCs w:val="24"/>
        </w:rPr>
        <w:t>CongaSign</w:t>
      </w:r>
      <w:proofErr w:type="spellEnd"/>
      <w:r w:rsidRPr="00D91454">
        <w:rPr>
          <w:sz w:val="24"/>
          <w:szCs w:val="24"/>
        </w:rPr>
        <w:t xml:space="preserve">, or other verifiable independent electronic signature services. All signatures must be by an individual authorized to bind the Bidder. These pages must then be uploaded through the Alameda County </w:t>
      </w:r>
      <w:hyperlink r:id="rId57"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D91454">
        <w:rPr>
          <w:rStyle w:val="Hyperlink"/>
          <w:b/>
          <w:bCs/>
          <w:sz w:val="24"/>
          <w:szCs w:val="24"/>
        </w:rPr>
        <w:t xml:space="preserve"> </w:t>
      </w:r>
      <w:r w:rsidRPr="00D91454">
        <w:rPr>
          <w:sz w:val="24"/>
          <w:szCs w:val="24"/>
        </w:rPr>
        <w:t xml:space="preserve">as part of </w:t>
      </w:r>
      <w:proofErr w:type="gramStart"/>
      <w:r w:rsidRPr="00D91454">
        <w:rPr>
          <w:sz w:val="24"/>
          <w:szCs w:val="24"/>
        </w:rPr>
        <w:t>the Bidder’s</w:t>
      </w:r>
      <w:proofErr w:type="gramEnd"/>
      <w:r w:rsidRPr="00D91454">
        <w:rPr>
          <w:sz w:val="24"/>
          <w:szCs w:val="24"/>
        </w:rPr>
        <w:t xml:space="preserve"> proposal. </w:t>
      </w:r>
      <w:r w:rsidRPr="00D91454">
        <w:rPr>
          <w:color w:val="FFFFFF"/>
          <w:sz w:val="20"/>
          <w:szCs w:val="28"/>
          <w:highlight w:val="red"/>
        </w:rPr>
        <w:t xml:space="preserve"> </w:t>
      </w:r>
    </w:p>
    <w:p w14:paraId="7BEEE23E" w14:textId="69AFB1EE" w:rsidR="00D91454" w:rsidRPr="00D91454" w:rsidRDefault="00D91454" w:rsidP="00931F9E">
      <w:pPr>
        <w:pStyle w:val="ListParagraph"/>
        <w:numPr>
          <w:ilvl w:val="0"/>
          <w:numId w:val="16"/>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ACCEPTANCE_1" w:history="1">
        <w:r w:rsidRPr="00D91454">
          <w:rPr>
            <w:rStyle w:val="Hyperlink"/>
            <w:rFonts w:ascii="Calibri" w:hAnsi="Calibri" w:cs="Calibri"/>
            <w:sz w:val="24"/>
            <w:szCs w:val="24"/>
          </w:rPr>
          <w:t>Bidder Acceptance</w:t>
        </w:r>
      </w:hyperlink>
    </w:p>
    <w:p w14:paraId="166A6986" w14:textId="244F4AC6" w:rsidR="00D91454" w:rsidRPr="00D91454" w:rsidRDefault="00D91454" w:rsidP="00931F9E">
      <w:pPr>
        <w:pStyle w:val="ListParagraph"/>
        <w:numPr>
          <w:ilvl w:val="0"/>
          <w:numId w:val="16"/>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DEBARMENT_AND_SUSPENSION"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5B3A250E" w:rsidR="00D91454" w:rsidRPr="00D91454" w:rsidRDefault="00D91454" w:rsidP="00931F9E">
      <w:pPr>
        <w:pStyle w:val="ListParagraph"/>
        <w:numPr>
          <w:ilvl w:val="0"/>
          <w:numId w:val="16"/>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_SLEB_INFORMATION_SHEET_1"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3E305156" w:rsidR="00D91454" w:rsidRPr="00D91454" w:rsidRDefault="00D91454" w:rsidP="00931F9E">
      <w:pPr>
        <w:pStyle w:val="ListParagraph"/>
        <w:numPr>
          <w:ilvl w:val="0"/>
          <w:numId w:val="17"/>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1420AAC1" w:rsidR="00D91454" w:rsidRPr="00D91454" w:rsidRDefault="00D91454" w:rsidP="00931F9E">
      <w:pPr>
        <w:pStyle w:val="ListParagraph"/>
        <w:numPr>
          <w:ilvl w:val="0"/>
          <w:numId w:val="17"/>
        </w:numPr>
        <w:spacing w:after="240"/>
        <w:ind w:left="2160" w:hanging="720"/>
        <w:rPr>
          <w:rFonts w:ascii="Calibri" w:hAnsi="Calibri" w:cs="Calibri"/>
          <w:sz w:val="28"/>
          <w:szCs w:val="28"/>
        </w:rPr>
      </w:pPr>
      <w:hyperlink w:anchor="SLEBSub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931F9E">
      <w:pPr>
        <w:pStyle w:val="Item1"/>
        <w:numPr>
          <w:ilvl w:val="2"/>
          <w:numId w:val="15"/>
        </w:numPr>
        <w:tabs>
          <w:tab w:val="clear" w:pos="1440"/>
        </w:tabs>
        <w:ind w:left="720"/>
        <w:rPr>
          <w:sz w:val="24"/>
          <w:szCs w:val="24"/>
        </w:rPr>
      </w:pPr>
      <w:r w:rsidRPr="0055688B">
        <w:rPr>
          <w:sz w:val="24"/>
          <w:szCs w:val="24"/>
        </w:rPr>
        <w:t xml:space="preserve">Each page of the Bid Response Packet must be submitted through the </w:t>
      </w:r>
      <w:hyperlink r:id="rId58"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931F9E">
      <w:pPr>
        <w:pStyle w:val="Item1"/>
        <w:numPr>
          <w:ilvl w:val="2"/>
          <w:numId w:val="15"/>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06D19C38" w:rsidR="00D91454" w:rsidRPr="00474449" w:rsidRDefault="00D91454" w:rsidP="00931F9E">
      <w:pPr>
        <w:pStyle w:val="Item1"/>
        <w:numPr>
          <w:ilvl w:val="2"/>
          <w:numId w:val="15"/>
        </w:numPr>
        <w:tabs>
          <w:tab w:val="clear" w:pos="1440"/>
        </w:tabs>
        <w:ind w:left="720"/>
        <w:rPr>
          <w:sz w:val="22"/>
          <w:szCs w:val="22"/>
        </w:rPr>
      </w:pPr>
      <w:r w:rsidRPr="00FE46AA">
        <w:rPr>
          <w:color w:val="000000" w:themeColor="text1"/>
          <w:sz w:val="24"/>
          <w:szCs w:val="24"/>
        </w:rPr>
        <w:t xml:space="preserve">Excel Bid Form </w:t>
      </w:r>
      <w:r w:rsidRPr="00474449">
        <w:rPr>
          <w:sz w:val="24"/>
          <w:szCs w:val="24"/>
        </w:rPr>
        <w:t xml:space="preserve">must be submitted online through Alameda County </w:t>
      </w:r>
      <w:hyperlink r:id="rId59"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r w:rsidRPr="00474449">
        <w:rPr>
          <w:sz w:val="24"/>
          <w:szCs w:val="24"/>
        </w:rPr>
        <w:t xml:space="preserve"> </w:t>
      </w:r>
    </w:p>
    <w:p w14:paraId="6BBFD1E5" w14:textId="6075EEAF" w:rsidR="00D91454" w:rsidRDefault="00D91454" w:rsidP="00931F9E">
      <w:pPr>
        <w:pStyle w:val="Item1"/>
        <w:numPr>
          <w:ilvl w:val="2"/>
          <w:numId w:val="15"/>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931F9E">
      <w:pPr>
        <w:pStyle w:val="Item1"/>
        <w:numPr>
          <w:ilvl w:val="2"/>
          <w:numId w:val="15"/>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931F9E">
      <w:pPr>
        <w:pStyle w:val="Item1"/>
        <w:numPr>
          <w:ilvl w:val="2"/>
          <w:numId w:val="15"/>
        </w:numPr>
        <w:tabs>
          <w:tab w:val="clear" w:pos="1440"/>
        </w:tabs>
        <w:ind w:left="720"/>
        <w:rPr>
          <w:sz w:val="24"/>
          <w:szCs w:val="24"/>
        </w:rPr>
      </w:pPr>
      <w:r w:rsidRPr="00121DEB">
        <w:rPr>
          <w:sz w:val="24"/>
          <w:szCs w:val="24"/>
        </w:rPr>
        <w:t xml:space="preserve">Bidders must read all information and follow directions in the </w:t>
      </w:r>
      <w:hyperlink r:id="rId60"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121DEB">
        <w:rPr>
          <w:sz w:val="24"/>
          <w:szCs w:val="24"/>
        </w:rPr>
        <w:t xml:space="preserve"> event.</w:t>
      </w:r>
      <w:bookmarkStart w:id="93" w:name="_Hlk101546411"/>
    </w:p>
    <w:p w14:paraId="410535FF" w14:textId="77777777" w:rsidR="00D91454" w:rsidRPr="009A4C88" w:rsidRDefault="00D91454" w:rsidP="00931F9E">
      <w:pPr>
        <w:pStyle w:val="Item1"/>
        <w:numPr>
          <w:ilvl w:val="2"/>
          <w:numId w:val="15"/>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93"/>
    </w:p>
    <w:p w14:paraId="531F1DDF" w14:textId="529A5AE2" w:rsidR="00F43F6A" w:rsidRPr="00D91454" w:rsidRDefault="00D91454" w:rsidP="00931F9E">
      <w:pPr>
        <w:pStyle w:val="Item1"/>
        <w:numPr>
          <w:ilvl w:val="2"/>
          <w:numId w:val="15"/>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92"/>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61"/>
          <w:footerReference w:type="default" r:id="rId62"/>
          <w:headerReference w:type="first" r:id="rId63"/>
          <w:footerReference w:type="first" r:id="rId64"/>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1B368238" w:rsidR="00F43F6A" w:rsidRPr="00FE46AA" w:rsidRDefault="0039139E" w:rsidP="0039139E">
      <w:pPr>
        <w:tabs>
          <w:tab w:val="center" w:pos="5400"/>
          <w:tab w:val="left" w:pos="9514"/>
        </w:tabs>
        <w:rPr>
          <w:rFonts w:ascii="Calibri" w:hAnsi="Calibri" w:cs="Calibri"/>
          <w:color w:val="000000" w:themeColor="text1"/>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w:t>
      </w:r>
      <w:r w:rsidR="00F43F6A" w:rsidRPr="00FE46AA">
        <w:rPr>
          <w:rFonts w:ascii="Calibri" w:hAnsi="Calibri" w:cs="Calibri"/>
          <w:color w:val="000000" w:themeColor="text1"/>
          <w:sz w:val="56"/>
          <w:szCs w:val="56"/>
        </w:rPr>
        <w:t xml:space="preserve">. </w:t>
      </w:r>
      <w:r w:rsidR="00B03DDE" w:rsidRPr="00FE46AA">
        <w:rPr>
          <w:rFonts w:ascii="Calibri" w:hAnsi="Calibri" w:cs="Calibri"/>
          <w:color w:val="000000" w:themeColor="text1"/>
          <w:sz w:val="56"/>
          <w:szCs w:val="56"/>
        </w:rPr>
        <w:t>902575</w:t>
      </w:r>
    </w:p>
    <w:p w14:paraId="2466BF99" w14:textId="1A5F613F" w:rsidR="00F43F6A" w:rsidRPr="00FE46AA" w:rsidRDefault="00F15480" w:rsidP="00F43F6A">
      <w:pPr>
        <w:jc w:val="center"/>
        <w:rPr>
          <w:rFonts w:ascii="Calibri" w:hAnsi="Calibri" w:cs="Calibri"/>
          <w:color w:val="000000" w:themeColor="text1"/>
          <w:sz w:val="60"/>
          <w:szCs w:val="60"/>
        </w:rPr>
      </w:pPr>
      <w:r w:rsidRPr="00FE46AA">
        <w:rPr>
          <w:rFonts w:ascii="Calibri" w:hAnsi="Calibri" w:cs="Calibri"/>
          <w:color w:val="000000" w:themeColor="text1"/>
          <w:sz w:val="56"/>
          <w:szCs w:val="56"/>
        </w:rPr>
        <w:t xml:space="preserve">Law Enforcement </w:t>
      </w:r>
      <w:r w:rsidR="00B03DDE" w:rsidRPr="00FE46AA">
        <w:rPr>
          <w:rFonts w:ascii="Calibri" w:hAnsi="Calibri" w:cs="Calibri"/>
          <w:color w:val="000000" w:themeColor="text1"/>
          <w:sz w:val="56"/>
          <w:szCs w:val="56"/>
        </w:rPr>
        <w:t>Motorcycle</w:t>
      </w:r>
      <w:r w:rsidRPr="00FE46AA">
        <w:rPr>
          <w:rFonts w:ascii="Calibri" w:hAnsi="Calibri" w:cs="Calibri"/>
          <w:color w:val="000000" w:themeColor="text1"/>
          <w:sz w:val="56"/>
          <w:szCs w:val="56"/>
        </w:rPr>
        <w:t>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6"/>
          <w:headerReference w:type="default" r:id="rId67"/>
          <w:footerReference w:type="default" r:id="rId68"/>
          <w:headerReference w:type="first" r:id="rId69"/>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94" w:name="_BIDDER_INFORMATION"/>
      <w:bookmarkEnd w:id="94"/>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95" w:name="_BIDDER_ACCEPTANCE"/>
      <w:bookmarkEnd w:id="95"/>
      <w:r>
        <w:br w:type="page"/>
      </w:r>
    </w:p>
    <w:p w14:paraId="2E91003A" w14:textId="6F79CABF" w:rsidR="00490C52" w:rsidRPr="00490C52" w:rsidRDefault="00490C52" w:rsidP="00490C52">
      <w:pPr>
        <w:pStyle w:val="Heading4"/>
        <w:shd w:val="clear" w:color="auto" w:fill="E2EFD9" w:themeFill="accent6" w:themeFillTint="33"/>
        <w:jc w:val="left"/>
      </w:pPr>
      <w:bookmarkStart w:id="96" w:name="_BIDDER_ACCEPTANCE_1"/>
      <w:bookmarkEnd w:id="96"/>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69093DBA" w:rsidR="00F43F6A" w:rsidRPr="00356299" w:rsidRDefault="00F43F6A" w:rsidP="00931F9E">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97" w:name="_Hlk102071776"/>
      <w:r w:rsidR="005E0681">
        <w:rPr>
          <w:rFonts w:ascii="Calibri" w:hAnsi="Calibri" w:cs="Calibri"/>
          <w:sz w:val="24"/>
          <w:szCs w:val="24"/>
        </w:rPr>
        <w:t>Bid Documents</w:t>
      </w:r>
      <w:bookmarkEnd w:id="97"/>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931F9E">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931F9E">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931F9E">
      <w:pPr>
        <w:numPr>
          <w:ilvl w:val="1"/>
          <w:numId w:val="13"/>
        </w:numPr>
        <w:ind w:hanging="720"/>
        <w:rPr>
          <w:rFonts w:asciiTheme="minorHAnsi" w:hAnsiTheme="minorHAnsi" w:cstheme="minorHAnsi"/>
          <w:sz w:val="24"/>
          <w:szCs w:val="24"/>
        </w:rPr>
      </w:pPr>
      <w:hyperlink r:id="rId70"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71"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931F9E">
      <w:pPr>
        <w:numPr>
          <w:ilvl w:val="0"/>
          <w:numId w:val="13"/>
        </w:numPr>
        <w:ind w:left="1440" w:hanging="720"/>
        <w:rPr>
          <w:rFonts w:asciiTheme="minorHAnsi" w:hAnsiTheme="minorHAnsi" w:cstheme="minorHAnsi"/>
          <w:b/>
          <w:bCs/>
          <w:sz w:val="24"/>
          <w:szCs w:val="24"/>
        </w:rPr>
      </w:pPr>
      <w:hyperlink r:id="rId72"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3"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931F9E">
      <w:pPr>
        <w:numPr>
          <w:ilvl w:val="0"/>
          <w:numId w:val="13"/>
        </w:numPr>
        <w:ind w:left="1440" w:hanging="720"/>
        <w:rPr>
          <w:rFonts w:asciiTheme="minorHAnsi" w:hAnsiTheme="minorHAnsi" w:cstheme="minorHAnsi"/>
          <w:b/>
          <w:bCs/>
          <w:sz w:val="24"/>
          <w:szCs w:val="24"/>
        </w:rPr>
      </w:pPr>
      <w:hyperlink r:id="rId74"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5"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931F9E">
      <w:pPr>
        <w:numPr>
          <w:ilvl w:val="0"/>
          <w:numId w:val="13"/>
        </w:numPr>
        <w:ind w:left="1440" w:hanging="720"/>
        <w:rPr>
          <w:rFonts w:asciiTheme="minorHAnsi" w:hAnsiTheme="minorHAnsi" w:cstheme="minorHAnsi"/>
          <w:b/>
          <w:bCs/>
          <w:sz w:val="24"/>
          <w:szCs w:val="24"/>
        </w:rPr>
      </w:pPr>
      <w:hyperlink r:id="rId76"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7"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931F9E">
      <w:pPr>
        <w:numPr>
          <w:ilvl w:val="0"/>
          <w:numId w:val="13"/>
        </w:numPr>
        <w:ind w:left="1440" w:hanging="720"/>
        <w:rPr>
          <w:rFonts w:asciiTheme="minorHAnsi" w:hAnsiTheme="minorHAnsi" w:cstheme="minorHAnsi"/>
          <w:b/>
          <w:bCs/>
          <w:sz w:val="24"/>
          <w:szCs w:val="24"/>
        </w:rPr>
      </w:pPr>
      <w:hyperlink r:id="rId78"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79" w:history="1">
        <w:r w:rsidRPr="003C527A">
          <w:rPr>
            <w:rStyle w:val="Hyperlink"/>
            <w:rFonts w:asciiTheme="minorHAnsi" w:hAnsiTheme="minorHAnsi" w:cstheme="minorHAnsi"/>
          </w:rPr>
          <w:t>http://</w:t>
        </w:r>
        <w:proofErr w:type="spellStart"/>
        <w:r w:rsidRPr="003C527A">
          <w:rPr>
            <w:rStyle w:val="Hyperlink"/>
            <w:rFonts w:asciiTheme="minorHAnsi" w:hAnsiTheme="minorHAnsi" w:cstheme="minorHAnsi"/>
          </w:rPr>
          <w:t>acgov.org</w:t>
        </w:r>
        <w:proofErr w:type="spellEnd"/>
        <w:r w:rsidRPr="003C527A">
          <w:rPr>
            <w:rStyle w:val="Hyperlink"/>
            <w:rFonts w:asciiTheme="minorHAnsi" w:hAnsiTheme="minorHAnsi" w:cstheme="minorHAnsi"/>
          </w:rPr>
          <w:t>/auditor/</w:t>
        </w:r>
        <w:proofErr w:type="spellStart"/>
        <w:r w:rsidRPr="003C527A">
          <w:rPr>
            <w:rStyle w:val="Hyperlink"/>
            <w:rFonts w:asciiTheme="minorHAnsi" w:hAnsiTheme="minorHAnsi" w:cstheme="minorHAnsi"/>
          </w:rPr>
          <w:t>sleb</w:t>
        </w:r>
        <w:proofErr w:type="spellEnd"/>
        <w:r w:rsidRPr="003C527A">
          <w:rPr>
            <w:rStyle w:val="Hyperlink"/>
            <w:rFonts w:asciiTheme="minorHAnsi" w:hAnsiTheme="minorHAnsi" w:cstheme="minorHAnsi"/>
          </w:rPr>
          <w:t>/</w:t>
        </w:r>
        <w:proofErr w:type="spellStart"/>
        <w:r w:rsidRPr="003C527A">
          <w:rPr>
            <w:rStyle w:val="Hyperlink"/>
            <w:rFonts w:asciiTheme="minorHAnsi" w:hAnsiTheme="minorHAnsi" w:cstheme="minorHAnsi"/>
          </w:rPr>
          <w:t>overview.htm</w:t>
        </w:r>
        <w:proofErr w:type="spellEnd"/>
      </w:hyperlink>
      <w:r w:rsidRPr="003C527A">
        <w:rPr>
          <w:rStyle w:val="Hyperlink"/>
          <w:rFonts w:asciiTheme="minorHAnsi" w:hAnsiTheme="minorHAnsi" w:cstheme="minorHAnsi"/>
        </w:rPr>
        <w:t>]</w:t>
      </w:r>
    </w:p>
    <w:p w14:paraId="79A6C454" w14:textId="77777777" w:rsidR="00F43F6A" w:rsidRPr="003C527A" w:rsidRDefault="00653C11" w:rsidP="00931F9E">
      <w:pPr>
        <w:numPr>
          <w:ilvl w:val="0"/>
          <w:numId w:val="13"/>
        </w:numPr>
        <w:ind w:left="1440" w:hanging="720"/>
        <w:rPr>
          <w:rFonts w:asciiTheme="minorHAnsi" w:hAnsiTheme="minorHAnsi" w:cstheme="minorHAnsi"/>
          <w:b/>
          <w:bCs/>
          <w:sz w:val="24"/>
          <w:szCs w:val="24"/>
        </w:rPr>
      </w:pPr>
      <w:hyperlink r:id="rId80"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1"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931F9E">
      <w:pPr>
        <w:numPr>
          <w:ilvl w:val="0"/>
          <w:numId w:val="13"/>
        </w:numPr>
        <w:ind w:left="1440" w:hanging="720"/>
        <w:rPr>
          <w:rFonts w:asciiTheme="minorHAnsi" w:hAnsiTheme="minorHAnsi" w:cstheme="minorHAnsi"/>
          <w:b/>
          <w:bCs/>
          <w:sz w:val="24"/>
          <w:szCs w:val="24"/>
        </w:rPr>
      </w:pPr>
      <w:hyperlink r:id="rId82"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3" w:history="1">
        <w:r w:rsidRPr="003C527A">
          <w:rPr>
            <w:rStyle w:val="Hyperlink"/>
            <w:rFonts w:asciiTheme="minorHAnsi" w:hAnsiTheme="minorHAnsi" w:cstheme="minorHAnsi"/>
          </w:rPr>
          <w:t>http://</w:t>
        </w:r>
        <w:proofErr w:type="spellStart"/>
        <w:r w:rsidRPr="003C527A">
          <w:rPr>
            <w:rStyle w:val="Hyperlink"/>
            <w:rFonts w:asciiTheme="minorHAnsi" w:hAnsiTheme="minorHAnsi" w:cstheme="minorHAnsi"/>
          </w:rPr>
          <w:t>acgov.org</w:t>
        </w:r>
        <w:proofErr w:type="spellEnd"/>
        <w:r w:rsidRPr="003C527A">
          <w:rPr>
            <w:rStyle w:val="Hyperlink"/>
            <w:rFonts w:asciiTheme="minorHAnsi" w:hAnsiTheme="minorHAnsi" w:cstheme="minorHAnsi"/>
          </w:rPr>
          <w:t>/auditor/</w:t>
        </w:r>
        <w:proofErr w:type="spellStart"/>
        <w:r w:rsidRPr="003C527A">
          <w:rPr>
            <w:rStyle w:val="Hyperlink"/>
            <w:rFonts w:asciiTheme="minorHAnsi" w:hAnsiTheme="minorHAnsi" w:cstheme="minorHAnsi"/>
          </w:rPr>
          <w:t>sleb</w:t>
        </w:r>
        <w:proofErr w:type="spellEnd"/>
        <w:r w:rsidRPr="003C527A">
          <w:rPr>
            <w:rStyle w:val="Hyperlink"/>
            <w:rFonts w:asciiTheme="minorHAnsi" w:hAnsiTheme="minorHAnsi" w:cstheme="minorHAnsi"/>
          </w:rPr>
          <w:t>/</w:t>
        </w:r>
        <w:proofErr w:type="spellStart"/>
        <w:r w:rsidRPr="003C527A">
          <w:rPr>
            <w:rStyle w:val="Hyperlink"/>
            <w:rFonts w:asciiTheme="minorHAnsi" w:hAnsiTheme="minorHAnsi" w:cstheme="minorHAnsi"/>
          </w:rPr>
          <w:t>sourceprogram.htm</w:t>
        </w:r>
        <w:proofErr w:type="spellEnd"/>
      </w:hyperlink>
      <w:r w:rsidRPr="003C527A">
        <w:rPr>
          <w:rFonts w:asciiTheme="minorHAnsi" w:hAnsiTheme="minorHAnsi" w:cstheme="minorHAnsi"/>
        </w:rPr>
        <w:t>]</w:t>
      </w:r>
    </w:p>
    <w:p w14:paraId="194E2C15" w14:textId="77777777" w:rsidR="00F43F6A" w:rsidRPr="003C527A" w:rsidRDefault="00F43F6A" w:rsidP="00931F9E">
      <w:pPr>
        <w:numPr>
          <w:ilvl w:val="0"/>
          <w:numId w:val="13"/>
        </w:numPr>
        <w:ind w:left="1440" w:hanging="720"/>
        <w:rPr>
          <w:rFonts w:asciiTheme="minorHAnsi" w:hAnsiTheme="minorHAnsi" w:cstheme="minorHAnsi"/>
          <w:b/>
          <w:bCs/>
          <w:sz w:val="24"/>
          <w:szCs w:val="24"/>
        </w:rPr>
      </w:pPr>
      <w:hyperlink r:id="rId84"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5" w:history="1">
        <w:r w:rsidRPr="003C527A">
          <w:rPr>
            <w:rStyle w:val="Hyperlink"/>
            <w:rFonts w:asciiTheme="minorHAnsi" w:hAnsiTheme="minorHAnsi" w:cstheme="minorHAnsi"/>
          </w:rPr>
          <w:t>http://</w:t>
        </w:r>
        <w:proofErr w:type="spellStart"/>
        <w:r w:rsidRPr="003C527A">
          <w:rPr>
            <w:rStyle w:val="Hyperlink"/>
            <w:rFonts w:asciiTheme="minorHAnsi" w:hAnsiTheme="minorHAnsi" w:cstheme="minorHAnsi"/>
          </w:rPr>
          <w:t>acgov.org</w:t>
        </w:r>
        <w:proofErr w:type="spellEnd"/>
        <w:r w:rsidRPr="003C527A">
          <w:rPr>
            <w:rStyle w:val="Hyperlink"/>
            <w:rFonts w:asciiTheme="minorHAnsi" w:hAnsiTheme="minorHAnsi" w:cstheme="minorHAnsi"/>
          </w:rPr>
          <w:t>/auditor/</w:t>
        </w:r>
        <w:proofErr w:type="spellStart"/>
        <w:r w:rsidRPr="003C527A">
          <w:rPr>
            <w:rStyle w:val="Hyperlink"/>
            <w:rFonts w:asciiTheme="minorHAnsi" w:hAnsiTheme="minorHAnsi" w:cstheme="minorHAnsi"/>
          </w:rPr>
          <w:t>sleb</w:t>
        </w:r>
        <w:proofErr w:type="spellEnd"/>
        <w:r w:rsidRPr="003C527A">
          <w:rPr>
            <w:rStyle w:val="Hyperlink"/>
            <w:rFonts w:asciiTheme="minorHAnsi" w:hAnsiTheme="minorHAnsi" w:cstheme="minorHAnsi"/>
          </w:rPr>
          <w:t>/</w:t>
        </w:r>
        <w:proofErr w:type="spellStart"/>
        <w:r w:rsidRPr="003C527A">
          <w:rPr>
            <w:rStyle w:val="Hyperlink"/>
            <w:rFonts w:asciiTheme="minorHAnsi" w:hAnsiTheme="minorHAnsi" w:cstheme="minorHAnsi"/>
          </w:rPr>
          <w:t>elation.htm</w:t>
        </w:r>
        <w:proofErr w:type="spellEnd"/>
      </w:hyperlink>
      <w:r w:rsidRPr="003C527A">
        <w:rPr>
          <w:rFonts w:asciiTheme="minorHAnsi" w:hAnsiTheme="minorHAnsi" w:cstheme="minorHAnsi"/>
        </w:rPr>
        <w:t>]</w:t>
      </w:r>
    </w:p>
    <w:p w14:paraId="356641A4" w14:textId="77777777" w:rsidR="00983DAC" w:rsidRPr="0015073C" w:rsidRDefault="00F43F6A" w:rsidP="00931F9E">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931F9E">
      <w:pPr>
        <w:pStyle w:val="PlainText"/>
        <w:numPr>
          <w:ilvl w:val="0"/>
          <w:numId w:val="3"/>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w:t>
      </w:r>
      <w:proofErr w:type="gramStart"/>
      <w:r w:rsidR="00F43F6A" w:rsidRPr="00356299">
        <w:rPr>
          <w:rFonts w:ascii="Calibri" w:hAnsi="Calibri" w:cs="Calibri"/>
          <w:sz w:val="24"/>
          <w:szCs w:val="24"/>
        </w:rPr>
        <w:t>all of</w:t>
      </w:r>
      <w:proofErr w:type="gramEnd"/>
      <w:r w:rsidR="00F43F6A" w:rsidRPr="00356299">
        <w:rPr>
          <w:rFonts w:ascii="Calibri" w:hAnsi="Calibri" w:cs="Calibri"/>
          <w:sz w:val="24"/>
          <w:szCs w:val="24"/>
        </w:rPr>
        <w:t xml:space="preserve">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931F9E">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931F9E">
      <w:pPr>
        <w:pStyle w:val="PlainText"/>
        <w:numPr>
          <w:ilvl w:val="0"/>
          <w:numId w:val="3"/>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31F9E">
      <w:pPr>
        <w:pStyle w:val="PlainText"/>
        <w:numPr>
          <w:ilvl w:val="0"/>
          <w:numId w:val="3"/>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A869DE"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w:t>
      </w:r>
      <w:proofErr w:type="gramStart"/>
      <w:r w:rsidR="009C2BB4" w:rsidRPr="009C2BB4">
        <w:rPr>
          <w:rFonts w:ascii="Calibri" w:hAnsi="Calibri" w:cs="Calibri"/>
          <w:sz w:val="24"/>
          <w:szCs w:val="24"/>
        </w:rPr>
        <w:t>preference;</w:t>
      </w:r>
      <w:proofErr w:type="gramEnd"/>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5DD70BA5" w14:textId="131B3426" w:rsidR="009C2BB4" w:rsidRPr="009C2BB4" w:rsidRDefault="00A869DE"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A869DE"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31F9E">
      <w:pPr>
        <w:numPr>
          <w:ilvl w:val="0"/>
          <w:numId w:val="18"/>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31F9E">
      <w:pPr>
        <w:numPr>
          <w:ilvl w:val="0"/>
          <w:numId w:val="18"/>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w:t>
      </w:r>
      <w:proofErr w:type="gramStart"/>
      <w:r w:rsidR="009C2BB4" w:rsidRPr="009C2BB4">
        <w:rPr>
          <w:rFonts w:ascii="Calibri" w:hAnsi="Calibri" w:cs="Calibri"/>
          <w:color w:val="000000"/>
          <w:sz w:val="24"/>
          <w:szCs w:val="24"/>
        </w:rPr>
        <w:t>trusts</w:t>
      </w:r>
      <w:proofErr w:type="gramEnd"/>
      <w:r w:rsidR="009C2BB4" w:rsidRPr="009C2BB4">
        <w:rPr>
          <w:rFonts w:ascii="Calibri" w:hAnsi="Calibri" w:cs="Calibri"/>
          <w:color w:val="000000"/>
          <w:sz w:val="24"/>
          <w:szCs w:val="24"/>
        </w:rPr>
        <w:t xml:space="preserve"> or lease agreements, etc., which are acceptable verification documents to prove residency.</w:t>
      </w:r>
    </w:p>
    <w:p w14:paraId="670D86B2" w14:textId="02A1103D" w:rsidR="009C2BB4" w:rsidRPr="009C2BB4" w:rsidRDefault="003F3581" w:rsidP="00931F9E">
      <w:pPr>
        <w:pStyle w:val="PlainText"/>
        <w:numPr>
          <w:ilvl w:val="0"/>
          <w:numId w:val="3"/>
        </w:numPr>
        <w:tabs>
          <w:tab w:val="clear" w:pos="1080"/>
        </w:tabs>
        <w:spacing w:after="240"/>
        <w:ind w:left="720"/>
        <w:rPr>
          <w:rFonts w:ascii="Calibri" w:hAnsi="Calibri" w:cs="Calibri"/>
          <w:sz w:val="24"/>
          <w:szCs w:val="24"/>
        </w:rPr>
      </w:pPr>
      <w:bookmarkStart w:id="98"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rsidTr="0092372E">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rsidP="0092372E">
            <w:pPr>
              <w:pStyle w:val="PlainText"/>
              <w:tabs>
                <w:tab w:val="right" w:pos="9659"/>
              </w:tabs>
              <w:spacing w:before="360" w:line="720" w:lineRule="auto"/>
              <w:ind w:left="90"/>
              <w:rPr>
                <w:rFonts w:ascii="Calibri" w:hAnsi="Calibri" w:cs="Calibri"/>
                <w:color w:val="0000FF"/>
                <w:spacing w:val="-3"/>
                <w:sz w:val="24"/>
                <w:szCs w:val="24"/>
                <w:u w:val="single"/>
              </w:rPr>
            </w:pPr>
            <w:bookmarkStart w:id="99"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rsidP="0092372E">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rsidP="0092372E">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9"/>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bookmarkStart w:id="100" w:name="_DEBARMENT_AND_SUSPENSION"/>
      <w:bookmarkEnd w:id="100"/>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931F9E">
      <w:pPr>
        <w:numPr>
          <w:ilvl w:val="0"/>
          <w:numId w:val="14"/>
        </w:numPr>
        <w:spacing w:before="100" w:beforeAutospacing="1" w:after="120"/>
        <w:rPr>
          <w:rFonts w:ascii="Calibri" w:hAnsi="Calibri" w:cs="Calibri"/>
          <w:color w:val="000000"/>
          <w:sz w:val="24"/>
          <w:szCs w:val="24"/>
        </w:rPr>
      </w:pPr>
      <w:proofErr w:type="gramStart"/>
      <w:r w:rsidRPr="007169D1">
        <w:rPr>
          <w:rFonts w:ascii="Calibri" w:hAnsi="Calibri" w:cs="Calibri"/>
          <w:color w:val="000000"/>
          <w:sz w:val="24"/>
          <w:szCs w:val="24"/>
        </w:rPr>
        <w:t>Is</w:t>
      </w:r>
      <w:proofErr w:type="gramEnd"/>
      <w:r w:rsidRPr="007169D1">
        <w:rPr>
          <w:rFonts w:ascii="Calibri" w:hAnsi="Calibri" w:cs="Calibri"/>
          <w:color w:val="000000"/>
          <w:sz w:val="24"/>
          <w:szCs w:val="24"/>
        </w:rPr>
        <w:t xml:space="preserve"> not currently under suspension, debarment, voluntary exclusion, or determination of ineligibility by any federal </w:t>
      </w:r>
      <w:proofErr w:type="gramStart"/>
      <w:r w:rsidRPr="007169D1">
        <w:rPr>
          <w:rFonts w:ascii="Calibri" w:hAnsi="Calibri" w:cs="Calibri"/>
          <w:color w:val="000000"/>
          <w:sz w:val="24"/>
          <w:szCs w:val="24"/>
        </w:rPr>
        <w:t>agency;</w:t>
      </w:r>
      <w:proofErr w:type="gramEnd"/>
    </w:p>
    <w:p w14:paraId="6A40FAD9" w14:textId="77777777" w:rsidR="007169D1" w:rsidRPr="007169D1" w:rsidRDefault="007169D1" w:rsidP="00931F9E">
      <w:pPr>
        <w:numPr>
          <w:ilvl w:val="0"/>
          <w:numId w:val="14"/>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 xml:space="preserve">Has not been suspended, debarred, voluntarily excluded or determined ineligible by any federal agency within the past three </w:t>
      </w:r>
      <w:proofErr w:type="gramStart"/>
      <w:r w:rsidRPr="007169D1">
        <w:rPr>
          <w:rFonts w:ascii="Calibri" w:hAnsi="Calibri" w:cs="Calibri"/>
          <w:color w:val="000000"/>
          <w:sz w:val="24"/>
          <w:szCs w:val="24"/>
        </w:rPr>
        <w:t>years;</w:t>
      </w:r>
      <w:proofErr w:type="gramEnd"/>
    </w:p>
    <w:p w14:paraId="59E444E7" w14:textId="77777777" w:rsidR="007169D1" w:rsidRPr="007169D1" w:rsidRDefault="007169D1" w:rsidP="00931F9E">
      <w:pPr>
        <w:numPr>
          <w:ilvl w:val="0"/>
          <w:numId w:val="14"/>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931F9E">
      <w:pPr>
        <w:numPr>
          <w:ilvl w:val="0"/>
          <w:numId w:val="14"/>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Notes</w:t>
      </w:r>
      <w:proofErr w:type="gramStart"/>
      <w:r w:rsidRPr="007169D1">
        <w:rPr>
          <w:rFonts w:ascii="Calibri" w:hAnsi="Calibri" w:cs="Calibri"/>
          <w:color w:val="000000"/>
          <w:sz w:val="24"/>
          <w:szCs w:val="24"/>
        </w:rPr>
        <w:t xml:space="preserve">: </w:t>
      </w:r>
      <w:r w:rsidRPr="007169D1">
        <w:rPr>
          <w:rFonts w:ascii="Calibri" w:hAnsi="Calibri" w:cs="Calibri"/>
          <w:color w:val="000000"/>
          <w:sz w:val="24"/>
          <w:szCs w:val="24"/>
        </w:rPr>
        <w:tab/>
        <w:t>Providing</w:t>
      </w:r>
      <w:proofErr w:type="gramEnd"/>
      <w:r w:rsidRPr="007169D1">
        <w:rPr>
          <w:rFonts w:ascii="Calibri" w:hAnsi="Calibri" w:cs="Calibri"/>
          <w:color w:val="000000"/>
          <w:sz w:val="24"/>
          <w:szCs w:val="24"/>
        </w:rPr>
        <w:t xml:space="preserve">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rsidTr="0092372E">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rsidP="0092372E">
            <w:pPr>
              <w:tabs>
                <w:tab w:val="right" w:pos="9565"/>
              </w:tabs>
              <w:spacing w:before="360" w:after="120" w:line="360" w:lineRule="auto"/>
              <w:rPr>
                <w:rFonts w:ascii="Calibri" w:hAnsi="Calibri" w:cs="Calibri"/>
                <w:b/>
                <w:color w:val="000000"/>
                <w:sz w:val="24"/>
                <w:szCs w:val="24"/>
                <w:u w:val="single"/>
              </w:rPr>
            </w:pPr>
            <w:bookmarkStart w:id="101"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rsidP="0092372E">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rsidP="0092372E">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01"/>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102" w:name="SLEB"/>
      <w:r w:rsidRPr="0066296E">
        <w:lastRenderedPageBreak/>
        <w:t>SMALL LOCAL EMERGING BUSINESS (SLEB) INFORMATION SHEET</w:t>
      </w:r>
      <w:bookmarkEnd w:id="102"/>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proofErr w:type="gramStart"/>
      <w:r w:rsidRPr="00EE1991">
        <w:rPr>
          <w:rFonts w:ascii="Calibri" w:hAnsi="Calibri" w:cs="Calibri"/>
          <w:sz w:val="24"/>
          <w:szCs w:val="26"/>
        </w:rPr>
        <w:t>:  On</w:t>
      </w:r>
      <w:proofErr w:type="gramEnd"/>
      <w:r w:rsidRPr="00EE1991">
        <w:rPr>
          <w:rFonts w:ascii="Calibri" w:hAnsi="Calibri" w:cs="Calibri"/>
          <w:sz w:val="24"/>
          <w:szCs w:val="26"/>
        </w:rPr>
        <w:t xml:space="preserve">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931F9E">
      <w:pPr>
        <w:pStyle w:val="PlainText"/>
        <w:numPr>
          <w:ilvl w:val="0"/>
          <w:numId w:val="5"/>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6" w:history="1">
        <w:proofErr w:type="spellStart"/>
        <w:r w:rsidR="00192BEC" w:rsidRPr="00EE1991">
          <w:rPr>
            <w:rStyle w:val="Hyperlink"/>
            <w:rFonts w:ascii="Calibri" w:hAnsi="Calibri" w:cs="Calibri"/>
            <w:sz w:val="24"/>
            <w:szCs w:val="26"/>
          </w:rPr>
          <w:t>GSA.OAP@acgov.org</w:t>
        </w:r>
        <w:proofErr w:type="spellEnd"/>
      </w:hyperlink>
      <w:r w:rsidRPr="00EE1991">
        <w:rPr>
          <w:rFonts w:ascii="Calibri" w:hAnsi="Calibri" w:cs="Calibri"/>
          <w:sz w:val="24"/>
          <w:szCs w:val="26"/>
        </w:rPr>
        <w:t>.</w:t>
      </w:r>
    </w:p>
    <w:p w14:paraId="7BD0B5E0" w14:textId="77777777" w:rsidR="00011821" w:rsidRPr="00EE1991" w:rsidRDefault="0066296E" w:rsidP="00931F9E">
      <w:pPr>
        <w:pStyle w:val="PlainText"/>
        <w:numPr>
          <w:ilvl w:val="0"/>
          <w:numId w:val="5"/>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7" w:history="1">
        <w:proofErr w:type="spellStart"/>
        <w:r w:rsidRPr="00EE1991">
          <w:rPr>
            <w:rStyle w:val="Hyperlink"/>
            <w:rFonts w:ascii="Calibri" w:hAnsi="Calibri" w:cs="Calibri"/>
            <w:sz w:val="24"/>
            <w:szCs w:val="26"/>
          </w:rPr>
          <w:t>OCCR@acgov.org</w:t>
        </w:r>
        <w:proofErr w:type="spellEnd"/>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bookmarkStart w:id="103" w:name="_SLEB_INFORMATION_SHEET_1"/>
      <w:bookmarkEnd w:id="103"/>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proofErr w:type="gramStart"/>
      <w:r w:rsidRPr="00E4189C">
        <w:rPr>
          <w:rFonts w:ascii="Calibri" w:hAnsi="Calibri" w:cs="Calibri"/>
          <w:sz w:val="20"/>
        </w:rPr>
        <w:t>In order to</w:t>
      </w:r>
      <w:proofErr w:type="gramEnd"/>
      <w:r w:rsidRPr="00E4189C">
        <w:rPr>
          <w:rFonts w:ascii="Calibri" w:hAnsi="Calibri" w:cs="Calibri"/>
          <w:sz w:val="20"/>
        </w:rPr>
        <w:t xml:space="preserve">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w:t>
      </w:r>
      <w:proofErr w:type="spellStart"/>
      <w:r w:rsidRPr="0066296E">
        <w:rPr>
          <w:rFonts w:ascii="Calibri" w:hAnsi="Calibri" w:cs="Calibri"/>
          <w:sz w:val="20"/>
        </w:rPr>
        <w:t>SLEBS</w:t>
      </w:r>
      <w:proofErr w:type="spellEnd"/>
      <w:r w:rsidRPr="0066296E">
        <w:rPr>
          <w:rFonts w:ascii="Calibri" w:hAnsi="Calibri" w:cs="Calibri"/>
          <w:sz w:val="20"/>
        </w:rPr>
        <w:t xml:space="preserve">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88" w:history="1">
        <w:r>
          <w:rPr>
            <w:rStyle w:val="Hyperlink"/>
            <w:rFonts w:ascii="Calibri" w:hAnsi="Calibri" w:cs="Calibri"/>
            <w:b/>
            <w:sz w:val="20"/>
          </w:rPr>
          <w:t>Alameda County SLEB Program Overview</w:t>
        </w:r>
      </w:hyperlink>
      <w:r>
        <w:rPr>
          <w:rFonts w:ascii="Calibri" w:hAnsi="Calibri" w:cs="Calibri"/>
          <w:b/>
          <w:sz w:val="20"/>
        </w:rPr>
        <w:t>; [</w:t>
      </w:r>
      <w:hyperlink r:id="rId89" w:history="1">
        <w:r>
          <w:rPr>
            <w:rStyle w:val="Hyperlink"/>
            <w:rFonts w:ascii="Calibri" w:hAnsi="Calibri" w:cs="Calibri"/>
            <w:b/>
            <w:sz w:val="20"/>
          </w:rPr>
          <w:t>http://</w:t>
        </w:r>
        <w:proofErr w:type="spellStart"/>
        <w:r>
          <w:rPr>
            <w:rStyle w:val="Hyperlink"/>
            <w:rFonts w:ascii="Calibri" w:hAnsi="Calibri" w:cs="Calibri"/>
            <w:b/>
            <w:sz w:val="20"/>
          </w:rPr>
          <w:t>acgov.org</w:t>
        </w:r>
        <w:proofErr w:type="spellEnd"/>
        <w:r>
          <w:rPr>
            <w:rStyle w:val="Hyperlink"/>
            <w:rFonts w:ascii="Calibri" w:hAnsi="Calibri" w:cs="Calibri"/>
            <w:b/>
            <w:sz w:val="20"/>
          </w:rPr>
          <w:t>/auditor/</w:t>
        </w:r>
        <w:proofErr w:type="spellStart"/>
        <w:r>
          <w:rPr>
            <w:rStyle w:val="Hyperlink"/>
            <w:rFonts w:ascii="Calibri" w:hAnsi="Calibri" w:cs="Calibri"/>
            <w:b/>
            <w:sz w:val="20"/>
          </w:rPr>
          <w:t>sleb</w:t>
        </w:r>
        <w:proofErr w:type="spellEnd"/>
        <w:r>
          <w:rPr>
            <w:rStyle w:val="Hyperlink"/>
            <w:rFonts w:ascii="Calibri" w:hAnsi="Calibri" w:cs="Calibri"/>
            <w:b/>
            <w:sz w:val="20"/>
          </w:rPr>
          <w:t>/</w:t>
        </w:r>
        <w:proofErr w:type="spellStart"/>
        <w:r>
          <w:rPr>
            <w:rStyle w:val="Hyperlink"/>
            <w:rFonts w:ascii="Calibri" w:hAnsi="Calibri" w:cs="Calibri"/>
            <w:b/>
            <w:sz w:val="20"/>
          </w:rPr>
          <w:t>overview.htm</w:t>
        </w:r>
        <w:proofErr w:type="spellEnd"/>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w:t>
      </w:r>
      <w:proofErr w:type="spellStart"/>
      <w:r w:rsidRPr="0066296E">
        <w:rPr>
          <w:rFonts w:ascii="Calibri" w:hAnsi="Calibri" w:cs="Calibri"/>
          <w:sz w:val="20"/>
        </w:rPr>
        <w:t>OCCR</w:t>
      </w:r>
      <w:proofErr w:type="spellEnd"/>
      <w:r w:rsidRPr="0066296E">
        <w:rPr>
          <w:rFonts w:ascii="Calibri" w:hAnsi="Calibri" w:cs="Calibri"/>
          <w:sz w:val="20"/>
        </w:rPr>
        <w:t>).</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90"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91" w:history="1">
        <w:r>
          <w:rPr>
            <w:rStyle w:val="Hyperlink"/>
            <w:rFonts w:ascii="Calibri" w:hAnsi="Calibri" w:cs="Calibri"/>
            <w:b/>
            <w:spacing w:val="-1"/>
            <w:sz w:val="20"/>
          </w:rPr>
          <w:t>http://</w:t>
        </w:r>
        <w:proofErr w:type="spellStart"/>
        <w:r>
          <w:rPr>
            <w:rStyle w:val="Hyperlink"/>
            <w:rFonts w:ascii="Calibri" w:hAnsi="Calibri" w:cs="Calibri"/>
            <w:b/>
            <w:spacing w:val="-1"/>
            <w:sz w:val="20"/>
          </w:rPr>
          <w:t>www.elationsys.com</w:t>
        </w:r>
        <w:proofErr w:type="spellEnd"/>
        <w:r>
          <w:rPr>
            <w:rStyle w:val="Hyperlink"/>
            <w:rFonts w:ascii="Calibri" w:hAnsi="Calibri" w:cs="Calibri"/>
            <w:b/>
            <w:spacing w:val="-1"/>
            <w:sz w:val="20"/>
          </w:rPr>
          <w:t>/</w:t>
        </w:r>
        <w:proofErr w:type="spellStart"/>
        <w:r>
          <w:rPr>
            <w:rStyle w:val="Hyperlink"/>
            <w:rFonts w:ascii="Calibri" w:hAnsi="Calibri" w:cs="Calibri"/>
            <w:b/>
            <w:spacing w:val="-1"/>
            <w:sz w:val="20"/>
          </w:rPr>
          <w:t>elationsys</w:t>
        </w:r>
        <w:proofErr w:type="spellEnd"/>
        <w:r>
          <w:rPr>
            <w:rStyle w:val="Hyperlink"/>
            <w:rFonts w:ascii="Calibri" w:hAnsi="Calibri" w:cs="Calibri"/>
            <w:b/>
            <w:spacing w:val="-1"/>
            <w:sz w:val="20"/>
          </w:rPr>
          <w:t>/</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A869DE"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w:t>
            </w:r>
            <w:proofErr w:type="gramStart"/>
            <w:r w:rsidR="00011821" w:rsidRPr="00A86407">
              <w:rPr>
                <w:rFonts w:ascii="Calibri" w:hAnsi="Calibri" w:cs="Calibri"/>
                <w:b/>
                <w:spacing w:val="-3"/>
                <w:sz w:val="20"/>
              </w:rPr>
              <w:t xml:space="preserve">SLEB </w:t>
            </w:r>
            <w:r w:rsidR="00D96C17">
              <w:rPr>
                <w:rFonts w:ascii="Calibri" w:hAnsi="Calibri" w:cs="Calibri"/>
                <w:b/>
                <w:spacing w:val="-3"/>
                <w:sz w:val="20"/>
              </w:rPr>
              <w:t xml:space="preserve"> </w:t>
            </w:r>
            <w:r w:rsidR="00011821" w:rsidRPr="00A86407">
              <w:rPr>
                <w:rFonts w:ascii="Calibri" w:hAnsi="Calibri" w:cs="Calibri"/>
                <w:b/>
                <w:spacing w:val="-3"/>
                <w:sz w:val="20"/>
              </w:rPr>
              <w:t>(</w:t>
            </w:r>
            <w:proofErr w:type="gramEnd"/>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A869DE"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bookmarkStart w:id="104" w:name="SLEBSubSignature"/>
            <w:bookmarkEnd w:id="104"/>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proofErr w:type="gramStart"/>
      <w:r w:rsidRPr="00130F5F">
        <w:rPr>
          <w:rFonts w:ascii="Calibri" w:hAnsi="Calibri" w:cs="Calibri"/>
          <w:b/>
          <w:sz w:val="20"/>
        </w:rPr>
        <w:t>Upon</w:t>
      </w:r>
      <w:proofErr w:type="gramEnd"/>
      <w:r w:rsidRPr="00130F5F">
        <w:rPr>
          <w:rFonts w:ascii="Calibri" w:hAnsi="Calibri" w:cs="Calibri"/>
          <w:b/>
          <w:sz w:val="20"/>
        </w:rPr>
        <w:t xml:space="preserve">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105"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106" w:name="Prime_Bidder_Signature"/>
      <w:bookmarkEnd w:id="106"/>
      <w:r w:rsidRPr="00A855E9">
        <w:rPr>
          <w:rFonts w:ascii="Calibri" w:hAnsi="Calibri" w:cs="Calibri"/>
          <w:b/>
          <w:bCs/>
          <w:sz w:val="22"/>
        </w:rPr>
        <w:t>Bidder Signature:</w:t>
      </w:r>
      <w:r w:rsidRPr="007B0708">
        <w:rPr>
          <w:rFonts w:ascii="Calibri" w:hAnsi="Calibri" w:cs="Calibri"/>
          <w:sz w:val="22"/>
        </w:rPr>
        <w:t xml:space="preserve"> </w:t>
      </w:r>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105"/>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1097200A" w14:textId="1494F583" w:rsidR="00515E17" w:rsidRDefault="00515E17" w:rsidP="00515E17">
      <w:pPr>
        <w:pStyle w:val="Itema"/>
        <w:ind w:left="720"/>
        <w:rPr>
          <w:sz w:val="24"/>
          <w:szCs w:val="18"/>
        </w:rPr>
      </w:pPr>
      <w:r w:rsidRPr="00F17CC5">
        <w:rPr>
          <w:sz w:val="24"/>
          <w:szCs w:val="18"/>
        </w:rPr>
        <w:t xml:space="preserve">Bidder </w:t>
      </w:r>
      <w:r w:rsidR="00423BB9">
        <w:rPr>
          <w:sz w:val="24"/>
          <w:szCs w:val="18"/>
        </w:rPr>
        <w:t xml:space="preserve">is to clearly state or provide documentation that they have </w:t>
      </w:r>
      <w:r w:rsidRPr="00F17CC5">
        <w:rPr>
          <w:sz w:val="24"/>
          <w:szCs w:val="18"/>
        </w:rPr>
        <w:t xml:space="preserve">regularly and continuously engaged in the business of </w:t>
      </w:r>
      <w:r w:rsidRPr="00FE46AA">
        <w:rPr>
          <w:color w:val="000000" w:themeColor="text1"/>
          <w:sz w:val="24"/>
          <w:szCs w:val="18"/>
        </w:rPr>
        <w:t xml:space="preserve">providing </w:t>
      </w:r>
      <w:r w:rsidR="003B0C5D" w:rsidRPr="00FE46AA">
        <w:rPr>
          <w:color w:val="000000" w:themeColor="text1"/>
          <w:sz w:val="24"/>
        </w:rPr>
        <w:t>law enforcement</w:t>
      </w:r>
      <w:r w:rsidR="0062654B" w:rsidRPr="00FE46AA">
        <w:rPr>
          <w:color w:val="000000" w:themeColor="text1"/>
          <w:sz w:val="24"/>
        </w:rPr>
        <w:t xml:space="preserve"> motorcycles</w:t>
      </w:r>
      <w:r w:rsidR="0062654B" w:rsidRPr="00FE46AA">
        <w:rPr>
          <w:color w:val="000000" w:themeColor="text1"/>
          <w:sz w:val="24"/>
          <w:szCs w:val="18"/>
        </w:rPr>
        <w:t xml:space="preserve"> for at least three (3) </w:t>
      </w:r>
      <w:r w:rsidRPr="00FE46AA">
        <w:rPr>
          <w:color w:val="000000" w:themeColor="text1"/>
          <w:sz w:val="24"/>
          <w:szCs w:val="18"/>
        </w:rPr>
        <w:t>years</w:t>
      </w:r>
      <w:r w:rsidRPr="00F17CC5">
        <w:rPr>
          <w:sz w:val="24"/>
          <w:szCs w:val="18"/>
        </w:rPr>
        <w:t>, in the bid response packet.</w:t>
      </w:r>
    </w:p>
    <w:p w14:paraId="203D6655" w14:textId="1D3CD390" w:rsidR="00515E17" w:rsidRPr="00515E17" w:rsidRDefault="00515E17" w:rsidP="00515E17">
      <w:pPr>
        <w:pStyle w:val="Itema"/>
        <w:numPr>
          <w:ilvl w:val="0"/>
          <w:numId w:val="0"/>
        </w:numPr>
        <w:ind w:left="720"/>
        <w:rPr>
          <w:b/>
          <w:bCs/>
          <w:sz w:val="24"/>
          <w:szCs w:val="18"/>
        </w:rPr>
      </w:pPr>
      <w:r w:rsidRPr="00AE5148">
        <w:rPr>
          <w:b/>
          <w:sz w:val="24"/>
          <w:szCs w:val="18"/>
          <w:shd w:val="clear" w:color="auto" w:fill="FFF2CC" w:themeFill="accent4" w:themeFillTint="33"/>
        </w:rPr>
        <w:t>RESPONSE:</w:t>
      </w:r>
    </w:p>
    <w:p w14:paraId="10B4D2BD" w14:textId="0BF5400B" w:rsidR="00515E17" w:rsidRPr="00515E17" w:rsidRDefault="00515E17" w:rsidP="00515E17">
      <w:pPr>
        <w:pStyle w:val="Itema"/>
        <w:ind w:left="720"/>
        <w:rPr>
          <w:sz w:val="24"/>
        </w:rPr>
      </w:pPr>
      <w:r w:rsidRPr="00C757BA">
        <w:rPr>
          <w:sz w:val="24"/>
        </w:rPr>
        <w:t>Bidder</w:t>
      </w:r>
      <w:r>
        <w:rPr>
          <w:sz w:val="24"/>
        </w:rPr>
        <w:t xml:space="preserve"> is to provide a copy</w:t>
      </w:r>
      <w:r w:rsidRPr="00F338CE">
        <w:rPr>
          <w:sz w:val="24"/>
        </w:rPr>
        <w:t xml:space="preserve"> of the certification</w:t>
      </w:r>
      <w:r>
        <w:rPr>
          <w:sz w:val="24"/>
        </w:rPr>
        <w:t xml:space="preserve"> verifying Bidder is </w:t>
      </w:r>
      <w:r w:rsidRPr="00EF484F">
        <w:rPr>
          <w:sz w:val="24"/>
          <w:szCs w:val="24"/>
        </w:rPr>
        <w:t xml:space="preserve">an authorized dealer of </w:t>
      </w:r>
      <w:r w:rsidR="00C152D1">
        <w:rPr>
          <w:sz w:val="24"/>
          <w:szCs w:val="24"/>
        </w:rPr>
        <w:t>law enforcement</w:t>
      </w:r>
      <w:r>
        <w:rPr>
          <w:sz w:val="24"/>
          <w:szCs w:val="24"/>
        </w:rPr>
        <w:t xml:space="preserve"> motorcycles.</w:t>
      </w:r>
    </w:p>
    <w:p w14:paraId="1B66B5BD" w14:textId="1A24DF7A" w:rsidR="00515E17" w:rsidRPr="00515E17" w:rsidRDefault="00515E17" w:rsidP="00515E17">
      <w:pPr>
        <w:pStyle w:val="Itema"/>
        <w:numPr>
          <w:ilvl w:val="0"/>
          <w:numId w:val="0"/>
        </w:numPr>
        <w:ind w:left="720"/>
        <w:rPr>
          <w:b/>
          <w:bCs/>
          <w:sz w:val="24"/>
        </w:rPr>
      </w:pPr>
      <w:r w:rsidRPr="00AE5148">
        <w:rPr>
          <w:b/>
          <w:sz w:val="24"/>
          <w:szCs w:val="24"/>
          <w:shd w:val="clear" w:color="auto" w:fill="FFF2CC" w:themeFill="accent4" w:themeFillTint="33"/>
        </w:rPr>
        <w:t>RESPONSE</w:t>
      </w:r>
      <w:r w:rsidR="00265CBE" w:rsidRPr="00AE5148">
        <w:rPr>
          <w:b/>
          <w:sz w:val="24"/>
          <w:szCs w:val="24"/>
          <w:shd w:val="clear" w:color="auto" w:fill="FFF2CC" w:themeFill="accent4" w:themeFillTint="33"/>
        </w:rPr>
        <w:t>/CERTIFICATION</w:t>
      </w:r>
      <w:r w:rsidRPr="00AE5148">
        <w:rPr>
          <w:b/>
          <w:sz w:val="24"/>
          <w:szCs w:val="24"/>
          <w:shd w:val="clear" w:color="auto" w:fill="FFF2CC" w:themeFill="accent4" w:themeFillTint="33"/>
        </w:rPr>
        <w:t>:</w:t>
      </w:r>
    </w:p>
    <w:p w14:paraId="04054B7F" w14:textId="0792824E" w:rsidR="00515E17" w:rsidRDefault="00515E17" w:rsidP="00515E17">
      <w:pPr>
        <w:pStyle w:val="Itema"/>
        <w:ind w:left="720"/>
        <w:rPr>
          <w:sz w:val="24"/>
        </w:rPr>
      </w:pPr>
      <w:r w:rsidRPr="00356299">
        <w:rPr>
          <w:sz w:val="24"/>
        </w:rPr>
        <w:t xml:space="preserve">Bidder </w:t>
      </w:r>
      <w:r>
        <w:rPr>
          <w:sz w:val="24"/>
        </w:rPr>
        <w:t>must</w:t>
      </w:r>
      <w:r w:rsidRPr="00356299">
        <w:rPr>
          <w:sz w:val="24"/>
        </w:rPr>
        <w:t xml:space="preserve"> </w:t>
      </w:r>
      <w:r>
        <w:rPr>
          <w:sz w:val="24"/>
        </w:rPr>
        <w:t>also</w:t>
      </w:r>
      <w:r w:rsidR="00B615A7">
        <w:rPr>
          <w:sz w:val="24"/>
        </w:rPr>
        <w:t xml:space="preserve"> certify that they</w:t>
      </w:r>
      <w:r>
        <w:rPr>
          <w:sz w:val="24"/>
        </w:rPr>
        <w:t xml:space="preserve">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6630047C" w14:textId="5744EC08" w:rsidR="00515E17" w:rsidRPr="00515E17" w:rsidRDefault="00515E17" w:rsidP="00515E17">
      <w:pPr>
        <w:pStyle w:val="Itema"/>
        <w:numPr>
          <w:ilvl w:val="0"/>
          <w:numId w:val="0"/>
        </w:numPr>
        <w:ind w:left="720"/>
        <w:rPr>
          <w:b/>
          <w:bCs/>
          <w:sz w:val="24"/>
        </w:rPr>
      </w:pPr>
      <w:r w:rsidRPr="00127F4C">
        <w:rPr>
          <w:b/>
          <w:bCs/>
          <w:sz w:val="24"/>
          <w:shd w:val="clear" w:color="auto" w:fill="FFF2CC" w:themeFill="accent4" w:themeFillTint="33"/>
        </w:rPr>
        <w:t>RESPONSE:</w:t>
      </w:r>
    </w:p>
    <w:p w14:paraId="7E4290C3" w14:textId="77777777" w:rsidR="00D24B19" w:rsidRPr="00EE1991" w:rsidRDefault="00D24B19" w:rsidP="00C8509D">
      <w:pPr>
        <w:rPr>
          <w:rFonts w:ascii="Calibri" w:hAnsi="Calibri" w:cs="Calibri"/>
          <w:sz w:val="24"/>
        </w:rPr>
      </w:pPr>
    </w:p>
    <w:p w14:paraId="5AB871D0" w14:textId="77777777" w:rsidR="00011821" w:rsidRPr="00EE1991" w:rsidRDefault="00011821" w:rsidP="00C8509D">
      <w:pPr>
        <w:rPr>
          <w:rFonts w:ascii="Calibri" w:hAnsi="Calibri" w:cs="Calibri"/>
          <w:sz w:val="24"/>
        </w:rPr>
      </w:pPr>
    </w:p>
    <w:p w14:paraId="70F324D5" w14:textId="77777777" w:rsidR="00011821" w:rsidRPr="0015073C" w:rsidRDefault="00011821" w:rsidP="00C8509D">
      <w:pPr>
        <w:rPr>
          <w:rFonts w:ascii="Calibri" w:hAnsi="Calibri" w:cs="Calibri"/>
          <w:b/>
          <w:bCs/>
          <w:sz w:val="24"/>
          <w:szCs w:val="26"/>
        </w:rPr>
      </w:pPr>
      <w:r w:rsidRPr="0015073C">
        <w:rPr>
          <w:rFonts w:ascii="Calibri" w:hAnsi="Calibri" w:cs="Calibri"/>
          <w:b/>
          <w:bCs/>
          <w:sz w:val="24"/>
        </w:rPr>
        <w:t>Maximum Length: None</w:t>
      </w:r>
    </w:p>
    <w:p w14:paraId="6CCB8107" w14:textId="77777777" w:rsidR="0062654B" w:rsidRDefault="0062654B" w:rsidP="00C8509D">
      <w:pPr>
        <w:rPr>
          <w:rFonts w:ascii="Calibri" w:hAnsi="Calibri" w:cs="Calibri"/>
          <w:szCs w:val="26"/>
        </w:rPr>
      </w:pPr>
    </w:p>
    <w:p w14:paraId="2EC6CBD9" w14:textId="548DCF23" w:rsidR="007B0708" w:rsidRPr="00E87ED5" w:rsidRDefault="00B72307" w:rsidP="00E87ED5">
      <w:pPr>
        <w:rPr>
          <w:rFonts w:ascii="Calibri" w:hAnsi="Calibri" w:cs="Calibri"/>
          <w:szCs w:val="26"/>
        </w:rPr>
      </w:pPr>
      <w:r>
        <w:rPr>
          <w:rFonts w:ascii="Calibri" w:hAnsi="Calibri" w:cs="Calibri"/>
          <w:szCs w:val="26"/>
        </w:rPr>
        <w:br w:type="page"/>
      </w:r>
    </w:p>
    <w:p w14:paraId="49034BDA" w14:textId="7816F63A" w:rsidR="00490C52" w:rsidRPr="00490C52" w:rsidRDefault="00490C52" w:rsidP="00490C52">
      <w:pPr>
        <w:pStyle w:val="Heading4"/>
        <w:shd w:val="clear" w:color="auto" w:fill="E2EFD9" w:themeFill="accent6" w:themeFillTint="33"/>
        <w:jc w:val="left"/>
      </w:pPr>
      <w:r w:rsidRPr="00490C52">
        <w:lastRenderedPageBreak/>
        <w:t>BID FORM</w:t>
      </w:r>
      <w:r w:rsidRPr="00490C52">
        <w:tab/>
      </w:r>
    </w:p>
    <w:p w14:paraId="2B2DED59" w14:textId="4476C0F0" w:rsidR="004853C4" w:rsidRPr="00FE46AA" w:rsidRDefault="004853C4" w:rsidP="00C8509D">
      <w:pPr>
        <w:pStyle w:val="PlainText"/>
        <w:spacing w:before="240" w:after="240"/>
        <w:rPr>
          <w:rFonts w:ascii="Calibri" w:hAnsi="Calibri" w:cs="Calibri"/>
          <w:b/>
          <w:color w:val="000000" w:themeColor="text1"/>
          <w:sz w:val="24"/>
          <w:szCs w:val="24"/>
        </w:rPr>
      </w:pPr>
      <w:r w:rsidRPr="00EE1991">
        <w:rPr>
          <w:rFonts w:ascii="Calibri" w:hAnsi="Calibri" w:cs="Calibri"/>
          <w:b/>
          <w:sz w:val="24"/>
          <w:szCs w:val="24"/>
        </w:rPr>
        <w:t>Instructions</w:t>
      </w:r>
      <w:r w:rsidR="00F8699B" w:rsidRPr="00EE1991">
        <w:rPr>
          <w:rFonts w:ascii="Calibri" w:hAnsi="Calibri" w:cs="Calibri"/>
          <w:sz w:val="24"/>
          <w:szCs w:val="24"/>
        </w:rPr>
        <w:t>:</w:t>
      </w:r>
      <w:r w:rsidR="00F8699B" w:rsidRPr="00EE1991">
        <w:rPr>
          <w:rFonts w:ascii="Calibri" w:hAnsi="Calibri" w:cs="Calibri"/>
          <w:b/>
          <w:sz w:val="24"/>
          <w:szCs w:val="24"/>
        </w:rPr>
        <w:t xml:space="preserve"> Bidder</w:t>
      </w:r>
      <w:r w:rsidRPr="002A416B">
        <w:rPr>
          <w:rFonts w:ascii="Calibri" w:hAnsi="Calibri" w:cs="Calibri"/>
          <w:sz w:val="24"/>
          <w:szCs w:val="24"/>
        </w:rPr>
        <w:t xml:space="preserve"> must use </w:t>
      </w:r>
      <w:r w:rsidRPr="00FE46AA">
        <w:rPr>
          <w:rFonts w:ascii="Calibri" w:hAnsi="Calibri" w:cs="Calibri"/>
          <w:color w:val="000000" w:themeColor="text1"/>
          <w:sz w:val="24"/>
          <w:szCs w:val="24"/>
        </w:rPr>
        <w:t xml:space="preserve">the separate </w:t>
      </w:r>
      <w:r w:rsidR="002A416B" w:rsidRPr="00FE46AA">
        <w:rPr>
          <w:rFonts w:ascii="Calibri" w:hAnsi="Calibri" w:cs="Calibri"/>
          <w:color w:val="000000" w:themeColor="text1"/>
          <w:sz w:val="24"/>
          <w:szCs w:val="24"/>
        </w:rPr>
        <w:t xml:space="preserve">County provided </w:t>
      </w:r>
      <w:r w:rsidRPr="00FE46AA">
        <w:rPr>
          <w:rFonts w:ascii="Calibri" w:hAnsi="Calibri" w:cs="Calibri"/>
          <w:color w:val="000000" w:themeColor="text1"/>
          <w:sz w:val="24"/>
          <w:szCs w:val="24"/>
        </w:rPr>
        <w:t>Excel Bid</w:t>
      </w:r>
      <w:r w:rsidR="00515E17" w:rsidRPr="00FE46AA">
        <w:rPr>
          <w:rFonts w:ascii="Calibri" w:hAnsi="Calibri" w:cs="Calibri"/>
          <w:color w:val="000000" w:themeColor="text1"/>
          <w:sz w:val="24"/>
          <w:szCs w:val="24"/>
        </w:rPr>
        <w:t xml:space="preserve"> </w:t>
      </w:r>
      <w:r w:rsidRPr="00FE46AA">
        <w:rPr>
          <w:rFonts w:ascii="Calibri" w:hAnsi="Calibri" w:cs="Calibri"/>
          <w:color w:val="000000" w:themeColor="text1"/>
          <w:sz w:val="24"/>
          <w:szCs w:val="24"/>
        </w:rPr>
        <w:t xml:space="preserve">Form.   </w:t>
      </w:r>
    </w:p>
    <w:p w14:paraId="1BF72A4E" w14:textId="378F9AA9" w:rsidR="004853C4" w:rsidRPr="00FE46AA" w:rsidRDefault="004853C4" w:rsidP="00C8509D">
      <w:pPr>
        <w:pStyle w:val="PlainText"/>
        <w:spacing w:before="240" w:after="240"/>
        <w:rPr>
          <w:rFonts w:ascii="Calibri" w:hAnsi="Calibri" w:cs="Calibri"/>
          <w:color w:val="000000" w:themeColor="text1"/>
          <w:sz w:val="24"/>
          <w:szCs w:val="24"/>
        </w:rPr>
      </w:pPr>
      <w:r w:rsidRPr="00FE46AA">
        <w:rPr>
          <w:rFonts w:ascii="Calibri" w:hAnsi="Calibri" w:cs="Calibri"/>
          <w:b/>
          <w:color w:val="000000" w:themeColor="text1"/>
          <w:sz w:val="24"/>
          <w:szCs w:val="24"/>
        </w:rPr>
        <w:t xml:space="preserve">COST </w:t>
      </w:r>
      <w:r w:rsidR="00F57AF3" w:rsidRPr="00FE46AA">
        <w:rPr>
          <w:rFonts w:ascii="Calibri" w:hAnsi="Calibri" w:cs="Calibri"/>
          <w:b/>
          <w:color w:val="000000" w:themeColor="text1"/>
          <w:sz w:val="24"/>
          <w:szCs w:val="24"/>
        </w:rPr>
        <w:t>MUST</w:t>
      </w:r>
      <w:r w:rsidRPr="00FE46AA">
        <w:rPr>
          <w:rFonts w:ascii="Calibri" w:hAnsi="Calibri" w:cs="Calibri"/>
          <w:b/>
          <w:color w:val="000000" w:themeColor="text1"/>
          <w:sz w:val="24"/>
          <w:szCs w:val="24"/>
        </w:rPr>
        <w:t xml:space="preserve"> BE SUBMITTED AS REQUESTED ON THE</w:t>
      </w:r>
      <w:r w:rsidR="002A416B" w:rsidRPr="00FE46AA">
        <w:rPr>
          <w:rFonts w:ascii="Calibri" w:hAnsi="Calibri" w:cs="Calibri"/>
          <w:b/>
          <w:color w:val="000000" w:themeColor="text1"/>
          <w:sz w:val="24"/>
          <w:szCs w:val="24"/>
        </w:rPr>
        <w:t xml:space="preserve"> COUNTY PROVIDED</w:t>
      </w:r>
      <w:r w:rsidRPr="00FE46AA">
        <w:rPr>
          <w:rFonts w:ascii="Calibri" w:hAnsi="Calibri" w:cs="Calibri"/>
          <w:b/>
          <w:color w:val="000000" w:themeColor="text1"/>
          <w:sz w:val="24"/>
          <w:szCs w:val="24"/>
        </w:rPr>
        <w:t xml:space="preserve"> EXCEL BID FORM.  NO ALTERATIONS OR CHANGES OF ANY KIND ARE PERMITTED.</w:t>
      </w:r>
      <w:r w:rsidRPr="00FE46AA">
        <w:rPr>
          <w:rFonts w:ascii="Calibri" w:hAnsi="Calibri" w:cs="Calibri"/>
          <w:color w:val="000000" w:themeColor="text1"/>
          <w:sz w:val="24"/>
          <w:szCs w:val="24"/>
        </w:rPr>
        <w:t xml:space="preserve">  </w:t>
      </w:r>
    </w:p>
    <w:p w14:paraId="741EA3F0" w14:textId="77777777" w:rsidR="004853C4" w:rsidRPr="00FE46AA" w:rsidRDefault="004853C4" w:rsidP="00C8509D">
      <w:pPr>
        <w:pStyle w:val="PlainText"/>
        <w:spacing w:before="240" w:after="240"/>
        <w:rPr>
          <w:rFonts w:ascii="Calibri" w:hAnsi="Calibri" w:cs="Calibri"/>
          <w:color w:val="000000" w:themeColor="text1"/>
          <w:sz w:val="24"/>
          <w:szCs w:val="24"/>
        </w:rPr>
      </w:pPr>
      <w:r w:rsidRPr="00FE46AA">
        <w:rPr>
          <w:rFonts w:ascii="Calibri" w:hAnsi="Calibri" w:cs="Calibri"/>
          <w:color w:val="000000" w:themeColor="text1"/>
          <w:sz w:val="24"/>
          <w:szCs w:val="24"/>
        </w:rPr>
        <w:t>Bid responses that do not comply may be rejected.</w:t>
      </w:r>
    </w:p>
    <w:p w14:paraId="56841177" w14:textId="77777777" w:rsidR="004853C4" w:rsidRPr="00FE46AA" w:rsidRDefault="004853C4" w:rsidP="00C8509D">
      <w:pPr>
        <w:pStyle w:val="PlainText"/>
        <w:spacing w:before="240" w:after="240"/>
        <w:rPr>
          <w:rFonts w:ascii="Calibri" w:hAnsi="Calibri" w:cs="Calibri"/>
          <w:color w:val="000000" w:themeColor="text1"/>
          <w:sz w:val="24"/>
          <w:szCs w:val="24"/>
        </w:rPr>
      </w:pPr>
      <w:r w:rsidRPr="00FE46AA">
        <w:rPr>
          <w:rFonts w:ascii="Calibri" w:hAnsi="Calibri" w:cs="Calibri"/>
          <w:color w:val="000000" w:themeColor="text1"/>
          <w:sz w:val="24"/>
          <w:szCs w:val="24"/>
        </w:rPr>
        <w:t xml:space="preserve">The cost quoted </w:t>
      </w:r>
      <w:r w:rsidR="00F57AF3" w:rsidRPr="00FE46AA">
        <w:rPr>
          <w:rFonts w:ascii="Calibri" w:hAnsi="Calibri" w:cs="Calibri"/>
          <w:color w:val="000000" w:themeColor="text1"/>
          <w:sz w:val="24"/>
          <w:szCs w:val="24"/>
        </w:rPr>
        <w:t>must</w:t>
      </w:r>
      <w:r w:rsidRPr="00FE46AA">
        <w:rPr>
          <w:rFonts w:ascii="Calibri" w:hAnsi="Calibri" w:cs="Calibri"/>
          <w:color w:val="000000" w:themeColor="text1"/>
          <w:sz w:val="24"/>
          <w:szCs w:val="24"/>
        </w:rPr>
        <w:t xml:space="preserve"> include all taxes (excluding sales and use tax) and all other charges, including travel expenses.  The </w:t>
      </w:r>
      <w:r w:rsidR="0015073C" w:rsidRPr="00FE46AA">
        <w:rPr>
          <w:rFonts w:ascii="Calibri" w:hAnsi="Calibri" w:cs="Calibri"/>
          <w:color w:val="000000" w:themeColor="text1"/>
          <w:sz w:val="24"/>
          <w:szCs w:val="24"/>
        </w:rPr>
        <w:t>price</w:t>
      </w:r>
      <w:r w:rsidRPr="00FE46AA">
        <w:rPr>
          <w:rFonts w:ascii="Calibri" w:hAnsi="Calibri" w:cs="Calibri"/>
          <w:color w:val="000000" w:themeColor="text1"/>
          <w:sz w:val="24"/>
          <w:szCs w:val="24"/>
        </w:rPr>
        <w:t xml:space="preserve"> quoted will be the maximum cost the County will pay for the term of any contract </w:t>
      </w:r>
      <w:r w:rsidR="0015073C" w:rsidRPr="00FE46AA">
        <w:rPr>
          <w:rFonts w:ascii="Calibri" w:hAnsi="Calibri" w:cs="Calibri"/>
          <w:color w:val="000000" w:themeColor="text1"/>
          <w:sz w:val="24"/>
          <w:szCs w:val="24"/>
        </w:rPr>
        <w:t>resulting from</w:t>
      </w:r>
      <w:r w:rsidRPr="00FE46AA">
        <w:rPr>
          <w:rFonts w:ascii="Calibri" w:hAnsi="Calibri" w:cs="Calibri"/>
          <w:color w:val="000000" w:themeColor="text1"/>
          <w:sz w:val="24"/>
          <w:szCs w:val="24"/>
        </w:rPr>
        <w:t xml:space="preserve"> this RF</w:t>
      </w:r>
      <w:r w:rsidR="006D0D7C" w:rsidRPr="00FE46AA">
        <w:rPr>
          <w:rFonts w:ascii="Calibri" w:hAnsi="Calibri" w:cs="Calibri"/>
          <w:color w:val="000000" w:themeColor="text1"/>
          <w:sz w:val="24"/>
          <w:szCs w:val="24"/>
        </w:rPr>
        <w:t>Q</w:t>
      </w:r>
      <w:r w:rsidRPr="00FE46AA">
        <w:rPr>
          <w:rFonts w:ascii="Calibri" w:hAnsi="Calibri" w:cs="Calibri"/>
          <w:color w:val="000000" w:themeColor="text1"/>
          <w:sz w:val="24"/>
          <w:szCs w:val="24"/>
        </w:rPr>
        <w:t xml:space="preserve">.  </w:t>
      </w:r>
    </w:p>
    <w:p w14:paraId="239EF5FF" w14:textId="1D73D95C" w:rsidR="004853C4" w:rsidRPr="00EE1991" w:rsidRDefault="004853C4" w:rsidP="00C8509D">
      <w:pPr>
        <w:pStyle w:val="PlainText"/>
        <w:spacing w:before="240" w:after="240"/>
        <w:rPr>
          <w:rFonts w:ascii="Calibri" w:hAnsi="Calibri" w:cs="Calibri"/>
          <w:sz w:val="24"/>
          <w:szCs w:val="24"/>
        </w:rPr>
      </w:pPr>
      <w:r w:rsidRPr="00FE46AA">
        <w:rPr>
          <w:rFonts w:ascii="Calibri" w:hAnsi="Calibri" w:cs="Calibri"/>
          <w:color w:val="000000" w:themeColor="text1"/>
          <w:sz w:val="24"/>
          <w:szCs w:val="24"/>
        </w:rPr>
        <w:t xml:space="preserve">Quantities listed on </w:t>
      </w:r>
      <w:r w:rsidR="00515E17" w:rsidRPr="00FE46AA">
        <w:rPr>
          <w:rFonts w:ascii="Calibri" w:hAnsi="Calibri" w:cs="Calibri"/>
          <w:color w:val="000000" w:themeColor="text1"/>
          <w:sz w:val="24"/>
          <w:szCs w:val="24"/>
        </w:rPr>
        <w:t xml:space="preserve">the County provided </w:t>
      </w:r>
      <w:r w:rsidRPr="00FE46AA">
        <w:rPr>
          <w:rFonts w:ascii="Calibri" w:hAnsi="Calibri" w:cs="Calibri"/>
          <w:b/>
          <w:color w:val="000000" w:themeColor="text1"/>
          <w:sz w:val="24"/>
          <w:szCs w:val="24"/>
        </w:rPr>
        <w:t xml:space="preserve">Excel Bid Form </w:t>
      </w:r>
      <w:r w:rsidRPr="00FE46AA">
        <w:rPr>
          <w:rFonts w:ascii="Calibri" w:hAnsi="Calibri" w:cs="Calibri"/>
          <w:color w:val="000000" w:themeColor="text1"/>
          <w:sz w:val="24"/>
          <w:szCs w:val="24"/>
        </w:rPr>
        <w:t>are</w:t>
      </w:r>
      <w:r w:rsidR="0015073C" w:rsidRPr="00FE46AA">
        <w:rPr>
          <w:rFonts w:ascii="Calibri" w:hAnsi="Calibri" w:cs="Calibri"/>
          <w:color w:val="000000" w:themeColor="text1"/>
          <w:sz w:val="24"/>
          <w:szCs w:val="24"/>
        </w:rPr>
        <w:t xml:space="preserve"> </w:t>
      </w:r>
      <w:r w:rsidR="00490C52">
        <w:rPr>
          <w:rFonts w:ascii="Calibri" w:hAnsi="Calibri" w:cs="Calibri"/>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4D9D78B1" w:rsidR="0067548A" w:rsidRDefault="0067548A" w:rsidP="00C8509D">
      <w:pPr>
        <w:spacing w:before="240" w:after="240"/>
        <w:rPr>
          <w:rFonts w:ascii="Calibri" w:hAnsi="Calibri" w:cs="Segoe UI"/>
          <w:color w:val="FFFFFF"/>
          <w:sz w:val="22"/>
          <w:szCs w:val="24"/>
        </w:rPr>
      </w:pPr>
      <w:bookmarkStart w:id="107"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If the services are to be provided to the County at no cost, enter "0", 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107"/>
    </w:p>
    <w:p w14:paraId="2CA1BF2D" w14:textId="7A82A63A" w:rsidR="004853C4"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92"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3"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542FFE1C" w14:textId="77777777" w:rsidR="00F43F6A" w:rsidRDefault="00F43F6A" w:rsidP="00F43F6A">
      <w:pPr>
        <w:rPr>
          <w:rFonts w:ascii="Calibri" w:hAnsi="Calibri" w:cs="Calibri"/>
        </w:rPr>
      </w:pPr>
    </w:p>
    <w:p w14:paraId="5D54BB46" w14:textId="19757EE5" w:rsidR="00CE195C" w:rsidRDefault="00CE195C" w:rsidP="00F43F6A">
      <w:pPr>
        <w:rPr>
          <w:rFonts w:ascii="Calibri" w:hAnsi="Calibri" w:cs="Calibri"/>
        </w:rPr>
      </w:pPr>
      <w:r>
        <w:rPr>
          <w:rFonts w:ascii="Calibri" w:hAnsi="Calibri" w:cs="Calibri"/>
        </w:rPr>
        <w:br w:type="page"/>
      </w:r>
    </w:p>
    <w:p w14:paraId="4B91CC39" w14:textId="77777777" w:rsidR="00F444FF" w:rsidRDefault="00F444FF" w:rsidP="00F43F6A">
      <w:pPr>
        <w:rPr>
          <w:rFonts w:ascii="Calibri" w:hAnsi="Calibri" w:cs="Calibri"/>
        </w:rPr>
      </w:pPr>
    </w:p>
    <w:p w14:paraId="3F976D4D" w14:textId="77777777" w:rsidR="00CE195C" w:rsidRPr="004A43AE" w:rsidRDefault="00CE195C" w:rsidP="00CE195C">
      <w:pPr>
        <w:pStyle w:val="Heading4"/>
        <w:shd w:val="clear" w:color="auto" w:fill="E2EFD9" w:themeFill="accent6" w:themeFillTint="33"/>
        <w:jc w:val="left"/>
      </w:pPr>
      <w:r>
        <w:t>LAW ENFORCEMENT MOTORCYCLE SPECIFICATION</w:t>
      </w:r>
      <w:r>
        <w:tab/>
      </w:r>
    </w:p>
    <w:p w14:paraId="2F49026F" w14:textId="6287F92B" w:rsidR="00CE195C" w:rsidRPr="00EE1991" w:rsidRDefault="00CE195C" w:rsidP="00CE195C">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Pr>
          <w:rFonts w:ascii="Calibri" w:hAnsi="Calibri" w:cs="Calibri"/>
          <w:sz w:val="24"/>
        </w:rPr>
        <w:t xml:space="preserve">is to </w:t>
      </w:r>
      <w:r w:rsidRPr="00EE1991">
        <w:rPr>
          <w:rFonts w:ascii="Calibri" w:hAnsi="Calibri" w:cs="Calibri"/>
          <w:sz w:val="24"/>
        </w:rPr>
        <w:t>provide</w:t>
      </w:r>
      <w:r>
        <w:rPr>
          <w:rFonts w:ascii="Calibri" w:hAnsi="Calibri" w:cs="Calibri"/>
          <w:sz w:val="24"/>
        </w:rPr>
        <w:t xml:space="preserve"> </w:t>
      </w:r>
      <w:r w:rsidR="00136E38" w:rsidRPr="00136E38">
        <w:rPr>
          <w:rFonts w:ascii="Calibri" w:hAnsi="Calibri" w:cs="Calibri"/>
          <w:b/>
          <w:bCs/>
          <w:sz w:val="24"/>
        </w:rPr>
        <w:t>law</w:t>
      </w:r>
      <w:r w:rsidRPr="00CE195C">
        <w:rPr>
          <w:rFonts w:ascii="Calibri" w:hAnsi="Calibri" w:cs="Calibri"/>
          <w:b/>
          <w:bCs/>
          <w:sz w:val="24"/>
        </w:rPr>
        <w:t xml:space="preserve"> enforcement motorcycle specification</w:t>
      </w:r>
      <w:r w:rsidRPr="00EE1991">
        <w:rPr>
          <w:rFonts w:ascii="Calibri" w:hAnsi="Calibri" w:cs="Calibri"/>
          <w:sz w:val="24"/>
        </w:rPr>
        <w:t xml:space="preserve"> documentation</w:t>
      </w:r>
      <w:r w:rsidR="00136E38">
        <w:rPr>
          <w:rFonts w:ascii="Calibri" w:hAnsi="Calibri" w:cs="Calibri"/>
          <w:sz w:val="24"/>
        </w:rPr>
        <w:t>.</w:t>
      </w:r>
    </w:p>
    <w:p w14:paraId="7688C3B3" w14:textId="3D1545B0" w:rsidR="00CE195C" w:rsidRPr="00EE1991" w:rsidRDefault="007F44D8" w:rsidP="00CE195C">
      <w:pPr>
        <w:rPr>
          <w:rFonts w:ascii="Calibri" w:hAnsi="Calibri" w:cs="Calibri"/>
          <w:sz w:val="24"/>
        </w:rPr>
      </w:pPr>
      <w:r w:rsidRPr="007F44D8">
        <w:rPr>
          <w:rFonts w:ascii="Calibri" w:hAnsi="Calibri" w:cs="Calibri"/>
          <w:sz w:val="24"/>
        </w:rPr>
        <w:t xml:space="preserve">The </w:t>
      </w:r>
      <w:r>
        <w:rPr>
          <w:rFonts w:ascii="Calibri" w:hAnsi="Calibri" w:cs="Calibri"/>
          <w:sz w:val="24"/>
        </w:rPr>
        <w:t xml:space="preserve">Law Enforcement Motorcycle Specification </w:t>
      </w:r>
      <w:r w:rsidRPr="007F44D8">
        <w:rPr>
          <w:rFonts w:ascii="Calibri" w:hAnsi="Calibri" w:cs="Calibri"/>
          <w:sz w:val="24"/>
        </w:rPr>
        <w:t xml:space="preserve">is to describe the </w:t>
      </w:r>
      <w:r>
        <w:rPr>
          <w:rFonts w:ascii="Calibri" w:hAnsi="Calibri" w:cs="Calibri"/>
          <w:sz w:val="24"/>
        </w:rPr>
        <w:t>Bidder</w:t>
      </w:r>
      <w:r w:rsidRPr="007F44D8">
        <w:rPr>
          <w:rFonts w:ascii="Calibri" w:hAnsi="Calibri" w:cs="Calibri"/>
          <w:sz w:val="24"/>
        </w:rPr>
        <w:t xml:space="preserve">’s overall </w:t>
      </w:r>
      <w:r>
        <w:rPr>
          <w:rFonts w:ascii="Calibri" w:hAnsi="Calibri" w:cs="Calibri"/>
          <w:sz w:val="24"/>
        </w:rPr>
        <w:t xml:space="preserve">goods and </w:t>
      </w:r>
      <w:r w:rsidRPr="007F44D8">
        <w:rPr>
          <w:rFonts w:ascii="Calibri" w:hAnsi="Calibri" w:cs="Calibri"/>
          <w:sz w:val="24"/>
        </w:rPr>
        <w:t>services</w:t>
      </w:r>
      <w:r w:rsidR="002B665F">
        <w:rPr>
          <w:rFonts w:ascii="Calibri" w:hAnsi="Calibri" w:cs="Calibri"/>
          <w:sz w:val="24"/>
        </w:rPr>
        <w:t xml:space="preserve"> that</w:t>
      </w:r>
      <w:r w:rsidRPr="007F44D8">
        <w:rPr>
          <w:rFonts w:ascii="Calibri" w:hAnsi="Calibri" w:cs="Calibri"/>
          <w:sz w:val="24"/>
        </w:rPr>
        <w:t xml:space="preserve"> meet or exceed the requirements in this RF</w:t>
      </w:r>
      <w:r w:rsidR="002B665F">
        <w:rPr>
          <w:rFonts w:ascii="Calibri" w:hAnsi="Calibri" w:cs="Calibri"/>
          <w:sz w:val="24"/>
        </w:rPr>
        <w:t>Q.</w:t>
      </w:r>
    </w:p>
    <w:p w14:paraId="77C89612" w14:textId="77777777" w:rsidR="00CE195C" w:rsidRPr="00EE1991" w:rsidRDefault="00CE195C" w:rsidP="00CE195C">
      <w:pPr>
        <w:rPr>
          <w:rFonts w:ascii="Calibri" w:hAnsi="Calibri" w:cs="Calibri"/>
          <w:sz w:val="24"/>
        </w:rPr>
      </w:pPr>
    </w:p>
    <w:p w14:paraId="44348DDE" w14:textId="2DEAE5EF" w:rsidR="00EE328E" w:rsidRPr="00EE328E" w:rsidRDefault="00EE328E" w:rsidP="00CE195C">
      <w:pPr>
        <w:rPr>
          <w:rFonts w:asciiTheme="minorHAnsi" w:hAnsiTheme="minorHAnsi" w:cstheme="minorHAnsi"/>
          <w:b/>
          <w:bCs/>
          <w:sz w:val="24"/>
        </w:rPr>
      </w:pPr>
      <w:r w:rsidRPr="00EE328E">
        <w:rPr>
          <w:rFonts w:asciiTheme="minorHAnsi" w:hAnsiTheme="minorHAnsi" w:cstheme="minorHAnsi"/>
          <w:b/>
          <w:sz w:val="24"/>
          <w:szCs w:val="18"/>
          <w:shd w:val="clear" w:color="auto" w:fill="FFF2CC" w:themeFill="accent4" w:themeFillTint="33"/>
        </w:rPr>
        <w:t>RESPONSE:</w:t>
      </w:r>
    </w:p>
    <w:p w14:paraId="663936E7" w14:textId="77777777" w:rsidR="00EE328E" w:rsidRDefault="00EE328E" w:rsidP="00CE195C">
      <w:pPr>
        <w:rPr>
          <w:rFonts w:ascii="Calibri" w:hAnsi="Calibri" w:cs="Calibri"/>
          <w:b/>
          <w:bCs/>
          <w:sz w:val="24"/>
        </w:rPr>
      </w:pPr>
    </w:p>
    <w:p w14:paraId="3DD5B7C1" w14:textId="77777777" w:rsidR="00EE328E" w:rsidRDefault="00EE328E" w:rsidP="00CE195C">
      <w:pPr>
        <w:rPr>
          <w:rFonts w:ascii="Calibri" w:hAnsi="Calibri" w:cs="Calibri"/>
          <w:b/>
          <w:bCs/>
          <w:sz w:val="24"/>
        </w:rPr>
      </w:pPr>
    </w:p>
    <w:p w14:paraId="65322E0B" w14:textId="21E4EBDD" w:rsidR="00CE195C" w:rsidRDefault="00CE195C" w:rsidP="00CE195C">
      <w:pPr>
        <w:rPr>
          <w:rFonts w:ascii="Calibri" w:hAnsi="Calibri" w:cs="Calibri"/>
          <w:b/>
          <w:sz w:val="24"/>
        </w:rPr>
      </w:pPr>
      <w:r w:rsidRPr="0015073C">
        <w:rPr>
          <w:rFonts w:ascii="Calibri" w:hAnsi="Calibri" w:cs="Calibri"/>
          <w:b/>
          <w:bCs/>
          <w:sz w:val="24"/>
        </w:rPr>
        <w:t>Maximum Length: None</w:t>
      </w:r>
    </w:p>
    <w:p w14:paraId="314571B3" w14:textId="77777777" w:rsidR="00847FA6" w:rsidRDefault="00847FA6" w:rsidP="00CE195C">
      <w:pPr>
        <w:rPr>
          <w:rFonts w:ascii="Calibri" w:hAnsi="Calibri" w:cs="Calibri"/>
          <w:b/>
          <w:bCs/>
          <w:sz w:val="24"/>
        </w:rPr>
      </w:pPr>
    </w:p>
    <w:p w14:paraId="0E7B6626" w14:textId="77777777" w:rsidR="00847FA6" w:rsidRDefault="00847FA6" w:rsidP="00CE195C">
      <w:pPr>
        <w:rPr>
          <w:rFonts w:ascii="Calibri" w:hAnsi="Calibri" w:cs="Calibri"/>
          <w:b/>
          <w:bCs/>
          <w:sz w:val="24"/>
        </w:rPr>
      </w:pPr>
    </w:p>
    <w:p w14:paraId="05FBAE88" w14:textId="77777777" w:rsidR="00847FA6" w:rsidRDefault="00847FA6" w:rsidP="00CE195C">
      <w:pPr>
        <w:rPr>
          <w:rFonts w:ascii="Calibri" w:hAnsi="Calibri" w:cs="Calibri"/>
          <w:b/>
          <w:bCs/>
          <w:sz w:val="24"/>
        </w:rPr>
      </w:pPr>
    </w:p>
    <w:p w14:paraId="27BE6F43" w14:textId="3182C2D4" w:rsidR="00847FA6" w:rsidRDefault="00847FA6" w:rsidP="00CE195C">
      <w:pPr>
        <w:rPr>
          <w:rFonts w:ascii="Calibri" w:hAnsi="Calibri" w:cs="Calibri"/>
          <w:b/>
          <w:bCs/>
          <w:sz w:val="24"/>
        </w:rPr>
      </w:pPr>
      <w:r>
        <w:rPr>
          <w:rFonts w:ascii="Calibri" w:hAnsi="Calibri" w:cs="Calibri"/>
          <w:b/>
          <w:bCs/>
          <w:sz w:val="24"/>
        </w:rPr>
        <w:br w:type="page"/>
      </w:r>
    </w:p>
    <w:p w14:paraId="36FCCF0C" w14:textId="26419B04" w:rsidR="00847FA6" w:rsidRPr="004A43AE" w:rsidRDefault="00E26810" w:rsidP="00847FA6">
      <w:pPr>
        <w:pStyle w:val="Heading4"/>
        <w:shd w:val="clear" w:color="auto" w:fill="E2EFD9" w:themeFill="accent6" w:themeFillTint="33"/>
        <w:jc w:val="left"/>
      </w:pPr>
      <w:r>
        <w:lastRenderedPageBreak/>
        <w:t>REAR CARGO</w:t>
      </w:r>
      <w:r w:rsidR="00373D5E">
        <w:t xml:space="preserve"> BOX</w:t>
      </w:r>
      <w:r w:rsidR="00847FA6">
        <w:t xml:space="preserve"> SPECIFICATION</w:t>
      </w:r>
      <w:r w:rsidR="00847FA6">
        <w:tab/>
      </w:r>
    </w:p>
    <w:p w14:paraId="1B9FC1D3" w14:textId="556B06B0" w:rsidR="00847FA6" w:rsidRPr="00EE1991" w:rsidRDefault="00847FA6" w:rsidP="00847FA6">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Pr>
          <w:rFonts w:ascii="Calibri" w:hAnsi="Calibri" w:cs="Calibri"/>
          <w:sz w:val="24"/>
        </w:rPr>
        <w:t xml:space="preserve">is to </w:t>
      </w:r>
      <w:r w:rsidRPr="00EE1991">
        <w:rPr>
          <w:rFonts w:ascii="Calibri" w:hAnsi="Calibri" w:cs="Calibri"/>
          <w:sz w:val="24"/>
        </w:rPr>
        <w:t>provide</w:t>
      </w:r>
      <w:r>
        <w:rPr>
          <w:rFonts w:ascii="Calibri" w:hAnsi="Calibri" w:cs="Calibri"/>
          <w:sz w:val="24"/>
        </w:rPr>
        <w:t xml:space="preserve"> </w:t>
      </w:r>
      <w:r w:rsidR="00373D5E">
        <w:rPr>
          <w:rFonts w:ascii="Calibri" w:hAnsi="Calibri" w:cs="Calibri"/>
          <w:b/>
          <w:bCs/>
          <w:sz w:val="24"/>
        </w:rPr>
        <w:t>rear cargo box</w:t>
      </w:r>
      <w:r w:rsidRPr="00CE195C">
        <w:rPr>
          <w:rFonts w:ascii="Calibri" w:hAnsi="Calibri" w:cs="Calibri"/>
          <w:b/>
          <w:bCs/>
          <w:sz w:val="24"/>
        </w:rPr>
        <w:t xml:space="preserve"> specification</w:t>
      </w:r>
      <w:r w:rsidRPr="00EE1991">
        <w:rPr>
          <w:rFonts w:ascii="Calibri" w:hAnsi="Calibri" w:cs="Calibri"/>
          <w:sz w:val="24"/>
        </w:rPr>
        <w:t xml:space="preserve"> documentation</w:t>
      </w:r>
      <w:r>
        <w:rPr>
          <w:rFonts w:ascii="Calibri" w:hAnsi="Calibri" w:cs="Calibri"/>
          <w:sz w:val="24"/>
        </w:rPr>
        <w:t>.</w:t>
      </w:r>
    </w:p>
    <w:p w14:paraId="5ADB738C" w14:textId="5B4425B2" w:rsidR="00847FA6" w:rsidRPr="00EE1991" w:rsidRDefault="00847FA6" w:rsidP="00847FA6">
      <w:pPr>
        <w:rPr>
          <w:rFonts w:ascii="Calibri" w:hAnsi="Calibri" w:cs="Calibri"/>
          <w:sz w:val="24"/>
        </w:rPr>
      </w:pPr>
      <w:r w:rsidRPr="007F44D8">
        <w:rPr>
          <w:rFonts w:ascii="Calibri" w:hAnsi="Calibri" w:cs="Calibri"/>
          <w:sz w:val="24"/>
        </w:rPr>
        <w:t xml:space="preserve">The </w:t>
      </w:r>
      <w:r w:rsidR="00D4668B">
        <w:rPr>
          <w:rFonts w:ascii="Calibri" w:hAnsi="Calibri" w:cs="Calibri"/>
          <w:sz w:val="24"/>
        </w:rPr>
        <w:t>Rear Cargo Box</w:t>
      </w:r>
      <w:r>
        <w:rPr>
          <w:rFonts w:ascii="Calibri" w:hAnsi="Calibri" w:cs="Calibri"/>
          <w:sz w:val="24"/>
        </w:rPr>
        <w:t xml:space="preserve"> Specification </w:t>
      </w:r>
      <w:r w:rsidRPr="007F44D8">
        <w:rPr>
          <w:rFonts w:ascii="Calibri" w:hAnsi="Calibri" w:cs="Calibri"/>
          <w:sz w:val="24"/>
        </w:rPr>
        <w:t xml:space="preserve">is to describe the </w:t>
      </w:r>
      <w:r>
        <w:rPr>
          <w:rFonts w:ascii="Calibri" w:hAnsi="Calibri" w:cs="Calibri"/>
          <w:sz w:val="24"/>
        </w:rPr>
        <w:t>Bidder</w:t>
      </w:r>
      <w:r w:rsidRPr="007F44D8">
        <w:rPr>
          <w:rFonts w:ascii="Calibri" w:hAnsi="Calibri" w:cs="Calibri"/>
          <w:sz w:val="24"/>
        </w:rPr>
        <w:t xml:space="preserve">’s overall </w:t>
      </w:r>
      <w:r>
        <w:rPr>
          <w:rFonts w:ascii="Calibri" w:hAnsi="Calibri" w:cs="Calibri"/>
          <w:sz w:val="24"/>
        </w:rPr>
        <w:t xml:space="preserve">goods and </w:t>
      </w:r>
      <w:r w:rsidRPr="007F44D8">
        <w:rPr>
          <w:rFonts w:ascii="Calibri" w:hAnsi="Calibri" w:cs="Calibri"/>
          <w:sz w:val="24"/>
        </w:rPr>
        <w:t>services</w:t>
      </w:r>
      <w:r>
        <w:rPr>
          <w:rFonts w:ascii="Calibri" w:hAnsi="Calibri" w:cs="Calibri"/>
          <w:sz w:val="24"/>
        </w:rPr>
        <w:t xml:space="preserve"> that</w:t>
      </w:r>
      <w:r w:rsidRPr="007F44D8">
        <w:rPr>
          <w:rFonts w:ascii="Calibri" w:hAnsi="Calibri" w:cs="Calibri"/>
          <w:sz w:val="24"/>
        </w:rPr>
        <w:t xml:space="preserve"> meet or exceed the requirements in this RF</w:t>
      </w:r>
      <w:r>
        <w:rPr>
          <w:rFonts w:ascii="Calibri" w:hAnsi="Calibri" w:cs="Calibri"/>
          <w:sz w:val="24"/>
        </w:rPr>
        <w:t>Q.</w:t>
      </w:r>
    </w:p>
    <w:p w14:paraId="2FECAF08" w14:textId="77777777" w:rsidR="00847FA6" w:rsidRPr="00EE1991" w:rsidRDefault="00847FA6" w:rsidP="00847FA6">
      <w:pPr>
        <w:rPr>
          <w:rFonts w:ascii="Calibri" w:hAnsi="Calibri" w:cs="Calibri"/>
          <w:sz w:val="24"/>
        </w:rPr>
      </w:pPr>
    </w:p>
    <w:p w14:paraId="68869365" w14:textId="77777777" w:rsidR="00EE328E" w:rsidRPr="00EE328E" w:rsidRDefault="00EE328E" w:rsidP="00EE328E">
      <w:pPr>
        <w:rPr>
          <w:rFonts w:asciiTheme="minorHAnsi" w:hAnsiTheme="minorHAnsi" w:cstheme="minorHAnsi"/>
          <w:b/>
          <w:bCs/>
          <w:sz w:val="24"/>
        </w:rPr>
      </w:pPr>
      <w:r w:rsidRPr="00EE328E">
        <w:rPr>
          <w:rFonts w:asciiTheme="minorHAnsi" w:hAnsiTheme="minorHAnsi" w:cstheme="minorHAnsi"/>
          <w:b/>
          <w:sz w:val="24"/>
          <w:szCs w:val="18"/>
          <w:shd w:val="clear" w:color="auto" w:fill="FFF2CC" w:themeFill="accent4" w:themeFillTint="33"/>
        </w:rPr>
        <w:t>RESPONSE:</w:t>
      </w:r>
    </w:p>
    <w:p w14:paraId="43AAB81D" w14:textId="77777777" w:rsidR="00EE328E" w:rsidRDefault="00EE328E" w:rsidP="00847FA6">
      <w:pPr>
        <w:rPr>
          <w:rFonts w:ascii="Calibri" w:hAnsi="Calibri" w:cs="Calibri"/>
          <w:b/>
          <w:bCs/>
          <w:sz w:val="24"/>
        </w:rPr>
      </w:pPr>
    </w:p>
    <w:p w14:paraId="3C948A8F" w14:textId="77777777" w:rsidR="00EE328E" w:rsidRDefault="00EE328E" w:rsidP="00847FA6">
      <w:pPr>
        <w:rPr>
          <w:rFonts w:ascii="Calibri" w:hAnsi="Calibri" w:cs="Calibri"/>
          <w:b/>
          <w:bCs/>
          <w:sz w:val="24"/>
        </w:rPr>
      </w:pPr>
    </w:p>
    <w:p w14:paraId="26039256" w14:textId="47A914EC" w:rsidR="00847FA6" w:rsidRPr="0015073C" w:rsidRDefault="00847FA6" w:rsidP="00847FA6">
      <w:pPr>
        <w:rPr>
          <w:rFonts w:ascii="Calibri" w:hAnsi="Calibri" w:cs="Calibri"/>
          <w:b/>
          <w:bCs/>
          <w:sz w:val="24"/>
          <w:szCs w:val="26"/>
        </w:rPr>
      </w:pPr>
      <w:r w:rsidRPr="0015073C">
        <w:rPr>
          <w:rFonts w:ascii="Calibri" w:hAnsi="Calibri" w:cs="Calibri"/>
          <w:b/>
          <w:bCs/>
          <w:sz w:val="24"/>
        </w:rPr>
        <w:t>Maximum Length: None</w:t>
      </w:r>
    </w:p>
    <w:p w14:paraId="19857DF3" w14:textId="77777777" w:rsidR="00847FA6" w:rsidRPr="0015073C" w:rsidRDefault="00847FA6" w:rsidP="00CE195C">
      <w:pPr>
        <w:rPr>
          <w:rFonts w:ascii="Calibri" w:hAnsi="Calibri" w:cs="Calibri"/>
          <w:b/>
          <w:bCs/>
          <w:sz w:val="24"/>
          <w:szCs w:val="26"/>
        </w:rPr>
      </w:pPr>
    </w:p>
    <w:p w14:paraId="017D574D" w14:textId="77777777" w:rsidR="00351B4C" w:rsidRDefault="00351B4C" w:rsidP="00F43F6A">
      <w:pPr>
        <w:rPr>
          <w:rFonts w:ascii="Calibri" w:hAnsi="Calibri" w:cs="Calibri"/>
          <w:color w:val="FFFFFF"/>
        </w:rPr>
      </w:pPr>
    </w:p>
    <w:p w14:paraId="408ADB72" w14:textId="77777777" w:rsidR="0050457A" w:rsidRPr="00A90BAF" w:rsidRDefault="000932BF">
      <w:pPr>
        <w:rPr>
          <w:rFonts w:ascii="Calibri" w:hAnsi="Calibri" w:cs="Calibri"/>
          <w:b/>
          <w:sz w:val="2"/>
          <w:szCs w:val="2"/>
        </w:rPr>
      </w:pPr>
      <w:r>
        <w:rPr>
          <w:b/>
        </w:rPr>
        <w:br w:type="page"/>
      </w:r>
    </w:p>
    <w:p w14:paraId="7DD3796F" w14:textId="73FF3AF7" w:rsidR="00490C52" w:rsidRPr="00A90BAF" w:rsidRDefault="00490C52" w:rsidP="00490C52">
      <w:pPr>
        <w:pStyle w:val="Heading4"/>
        <w:shd w:val="clear" w:color="auto" w:fill="E2EFD9" w:themeFill="accent6" w:themeFillTint="33"/>
        <w:jc w:val="left"/>
      </w:pPr>
      <w:r w:rsidRPr="00A90BAF">
        <w:lastRenderedPageBreak/>
        <w:t>TABLE OF KEY PERSONNEL</w:t>
      </w:r>
      <w:r>
        <w:tab/>
      </w:r>
    </w:p>
    <w:p w14:paraId="2FDC39B1" w14:textId="47C18BB2" w:rsidR="0050457A" w:rsidRPr="00EE1991" w:rsidRDefault="0050457A" w:rsidP="00C8509D">
      <w:pPr>
        <w:spacing w:before="240" w:after="240"/>
        <w:rPr>
          <w:rFonts w:ascii="Calibri" w:hAnsi="Calibri" w:cs="Calibri"/>
          <w:sz w:val="24"/>
        </w:rPr>
      </w:pPr>
      <w:r w:rsidRPr="00EE1991">
        <w:rPr>
          <w:rFonts w:ascii="Calibri" w:hAnsi="Calibri" w:cs="Calibri"/>
          <w:b/>
          <w:sz w:val="24"/>
        </w:rPr>
        <w:t>Instructions</w:t>
      </w:r>
      <w:r w:rsidR="00F8699B" w:rsidRPr="00EE1991">
        <w:rPr>
          <w:rFonts w:ascii="Calibri" w:hAnsi="Calibri" w:cs="Calibri"/>
          <w:sz w:val="24"/>
        </w:rPr>
        <w:t>: Bidder</w:t>
      </w:r>
      <w:r w:rsidRPr="00EE1991">
        <w:rPr>
          <w:rFonts w:ascii="Calibri" w:hAnsi="Calibri" w:cs="Calibri"/>
          <w:sz w:val="24"/>
        </w:rPr>
        <w:t xml:space="preserve">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providing services to the County,</w:t>
      </w:r>
      <w:r w:rsidRPr="00EE1991">
        <w:rPr>
          <w:rFonts w:ascii="Calibri" w:hAnsi="Calibri" w:cs="Calibri"/>
          <w:color w:val="FF0000"/>
          <w:sz w:val="24"/>
        </w:rPr>
        <w:t xml:space="preserve"> </w:t>
      </w:r>
      <w:r w:rsidRPr="00FE46AA">
        <w:rPr>
          <w:rFonts w:ascii="Calibri" w:hAnsi="Calibri" w:cs="Calibri"/>
          <w:color w:val="000000" w:themeColor="text1"/>
          <w:sz w:val="24"/>
        </w:rPr>
        <w:t xml:space="preserve">including collaborating partners.  </w:t>
      </w:r>
    </w:p>
    <w:p w14:paraId="2E9E0E9F" w14:textId="77777777" w:rsidR="0050457A" w:rsidRPr="00EE1991" w:rsidRDefault="0050457A" w:rsidP="00C8509D">
      <w:pPr>
        <w:spacing w:before="240" w:after="240"/>
        <w:rPr>
          <w:rFonts w:ascii="Calibri" w:hAnsi="Calibri" w:cs="Calibri"/>
          <w:sz w:val="24"/>
        </w:rPr>
      </w:pPr>
      <w:r w:rsidRPr="00EE1991">
        <w:rPr>
          <w:rFonts w:ascii="Calibri" w:hAnsi="Calibri" w:cs="Calibri"/>
          <w:sz w:val="24"/>
        </w:rPr>
        <w:t xml:space="preserve">To appropriately </w:t>
      </w:r>
      <w:r w:rsidR="0015073C">
        <w:rPr>
          <w:rFonts w:ascii="Calibri" w:hAnsi="Calibri" w:cs="Calibri"/>
          <w:sz w:val="24"/>
        </w:rPr>
        <w:t>evaluate</w:t>
      </w:r>
      <w:r w:rsidRPr="00EE1991">
        <w:rPr>
          <w:rFonts w:ascii="Calibri" w:hAnsi="Calibri" w:cs="Calibri"/>
          <w:sz w:val="24"/>
        </w:rPr>
        <w:t xml:space="preserve"> </w:t>
      </w:r>
      <w:r w:rsidR="0015073C">
        <w:rPr>
          <w:rFonts w:ascii="Calibri" w:hAnsi="Calibri" w:cs="Calibri"/>
          <w:sz w:val="24"/>
        </w:rPr>
        <w:t>B</w:t>
      </w:r>
      <w:r w:rsidRPr="00EE1991">
        <w:rPr>
          <w:rFonts w:ascii="Calibri" w:hAnsi="Calibri" w:cs="Calibri"/>
          <w:sz w:val="24"/>
        </w:rPr>
        <w:t>idder</w:t>
      </w:r>
      <w:r w:rsidR="0015073C">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257CBDA7" w14:textId="688E3873" w:rsidR="0050457A" w:rsidRPr="00EE1991" w:rsidRDefault="0050457A" w:rsidP="00931F9E">
      <w:pPr>
        <w:numPr>
          <w:ilvl w:val="0"/>
          <w:numId w:val="4"/>
        </w:numPr>
        <w:spacing w:before="240" w:after="240"/>
        <w:ind w:hanging="720"/>
        <w:rPr>
          <w:rFonts w:ascii="Calibri" w:hAnsi="Calibri" w:cs="Calibri"/>
          <w:sz w:val="24"/>
        </w:rPr>
      </w:pPr>
      <w:r w:rsidRPr="00EE1991">
        <w:rPr>
          <w:rFonts w:ascii="Calibri" w:hAnsi="Calibri" w:cs="Calibri"/>
          <w:sz w:val="24"/>
        </w:rPr>
        <w:t>Work contact information includ</w:t>
      </w:r>
      <w:r w:rsidR="0015073C">
        <w:rPr>
          <w:rFonts w:ascii="Calibri" w:hAnsi="Calibri" w:cs="Calibri"/>
          <w:sz w:val="24"/>
        </w:rPr>
        <w:t>es</w:t>
      </w:r>
      <w:r w:rsidRPr="00EE1991">
        <w:rPr>
          <w:rFonts w:ascii="Calibri" w:hAnsi="Calibri" w:cs="Calibri"/>
          <w:sz w:val="24"/>
        </w:rPr>
        <w:t xml:space="preserve">, but </w:t>
      </w:r>
      <w:r w:rsidR="0015073C">
        <w:rPr>
          <w:rFonts w:ascii="Calibri" w:hAnsi="Calibri" w:cs="Calibri"/>
          <w:sz w:val="24"/>
        </w:rPr>
        <w:t xml:space="preserve">is </w:t>
      </w:r>
      <w:r w:rsidRPr="00EE1991">
        <w:rPr>
          <w:rFonts w:ascii="Calibri" w:hAnsi="Calibri" w:cs="Calibri"/>
          <w:sz w:val="24"/>
        </w:rPr>
        <w:t>not limited to, the following: office telephone number, mobile work number, and work email address</w:t>
      </w:r>
      <w:r w:rsidR="003F3581">
        <w:rPr>
          <w:rFonts w:ascii="Calibri" w:hAnsi="Calibri" w:cs="Calibri"/>
          <w:sz w:val="24"/>
        </w:rPr>
        <w:t>.</w:t>
      </w:r>
    </w:p>
    <w:p w14:paraId="3D8483AA" w14:textId="77777777" w:rsidR="0050457A" w:rsidRPr="0015073C" w:rsidRDefault="0015073C" w:rsidP="00931F9E">
      <w:pPr>
        <w:numPr>
          <w:ilvl w:val="0"/>
          <w:numId w:val="4"/>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0050457A" w:rsidRPr="0015073C">
        <w:rPr>
          <w:rFonts w:ascii="Calibri" w:hAnsi="Calibri" w:cs="Calibri"/>
          <w:sz w:val="24"/>
        </w:rPr>
        <w:t xml:space="preserve"> </w:t>
      </w:r>
    </w:p>
    <w:tbl>
      <w:tblPr>
        <w:tblW w:w="9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120"/>
        <w:gridCol w:w="1801"/>
        <w:gridCol w:w="3282"/>
      </w:tblGrid>
      <w:tr w:rsidR="00265CBE" w14:paraId="694D48DE" w14:textId="77777777" w:rsidTr="00265CBE">
        <w:tc>
          <w:tcPr>
            <w:tcW w:w="2381" w:type="dxa"/>
            <w:tcBorders>
              <w:top w:val="single" w:sz="4" w:space="0" w:color="auto"/>
              <w:left w:val="single" w:sz="4" w:space="0" w:color="auto"/>
              <w:bottom w:val="single" w:sz="4" w:space="0" w:color="auto"/>
              <w:right w:val="single" w:sz="4" w:space="0" w:color="auto"/>
            </w:tcBorders>
            <w:hideMark/>
          </w:tcPr>
          <w:p w14:paraId="4D9B9652" w14:textId="77777777" w:rsidR="00265CBE" w:rsidRDefault="00265CBE">
            <w:pPr>
              <w:pStyle w:val="Header"/>
              <w:tabs>
                <w:tab w:val="left" w:pos="720"/>
              </w:tabs>
              <w:jc w:val="center"/>
              <w:rPr>
                <w:rFonts w:asciiTheme="minorHAnsi" w:hAnsiTheme="minorHAnsi" w:cstheme="minorHAnsi"/>
                <w:snapToGrid w:val="0"/>
                <w:sz w:val="24"/>
                <w:szCs w:val="24"/>
              </w:rPr>
            </w:pPr>
            <w:bookmarkStart w:id="108" w:name="_Hlk163685203"/>
            <w:r>
              <w:rPr>
                <w:rFonts w:asciiTheme="minorHAnsi" w:hAnsiTheme="minorHAnsi" w:cstheme="minorHAnsi"/>
                <w:snapToGrid w:val="0"/>
                <w:sz w:val="24"/>
                <w:szCs w:val="24"/>
              </w:rPr>
              <w:t>Name</w:t>
            </w:r>
          </w:p>
        </w:tc>
        <w:tc>
          <w:tcPr>
            <w:tcW w:w="2119" w:type="dxa"/>
            <w:tcBorders>
              <w:top w:val="single" w:sz="4" w:space="0" w:color="auto"/>
              <w:left w:val="single" w:sz="4" w:space="0" w:color="auto"/>
              <w:bottom w:val="single" w:sz="4" w:space="0" w:color="auto"/>
              <w:right w:val="single" w:sz="4" w:space="0" w:color="auto"/>
            </w:tcBorders>
            <w:hideMark/>
          </w:tcPr>
          <w:p w14:paraId="64E294BD" w14:textId="77777777" w:rsidR="00265CBE" w:rsidRDefault="00265CBE">
            <w:pPr>
              <w:pStyle w:val="Header"/>
              <w:tabs>
                <w:tab w:val="left" w:pos="720"/>
              </w:tabs>
              <w:jc w:val="center"/>
              <w:rPr>
                <w:rFonts w:asciiTheme="minorHAnsi" w:hAnsiTheme="minorHAnsi" w:cstheme="minorHAnsi"/>
                <w:snapToGrid w:val="0"/>
                <w:sz w:val="24"/>
                <w:szCs w:val="24"/>
              </w:rPr>
            </w:pPr>
            <w:r>
              <w:rPr>
                <w:rFonts w:asciiTheme="minorHAnsi" w:hAnsiTheme="minorHAnsi" w:cstheme="minorHAnsi"/>
                <w:snapToGrid w:val="0"/>
                <w:sz w:val="24"/>
                <w:szCs w:val="24"/>
              </w:rPr>
              <w:t>Title</w:t>
            </w:r>
          </w:p>
        </w:tc>
        <w:tc>
          <w:tcPr>
            <w:tcW w:w="1800" w:type="dxa"/>
            <w:tcBorders>
              <w:top w:val="single" w:sz="4" w:space="0" w:color="auto"/>
              <w:left w:val="single" w:sz="4" w:space="0" w:color="auto"/>
              <w:bottom w:val="single" w:sz="4" w:space="0" w:color="auto"/>
              <w:right w:val="single" w:sz="4" w:space="0" w:color="auto"/>
            </w:tcBorders>
            <w:hideMark/>
          </w:tcPr>
          <w:p w14:paraId="63710567" w14:textId="77777777" w:rsidR="00265CBE" w:rsidRDefault="00265CBE">
            <w:pPr>
              <w:pStyle w:val="Header"/>
              <w:tabs>
                <w:tab w:val="left" w:pos="720"/>
              </w:tabs>
              <w:jc w:val="center"/>
              <w:rPr>
                <w:rFonts w:asciiTheme="minorHAnsi" w:hAnsiTheme="minorHAnsi" w:cstheme="minorHAnsi"/>
                <w:snapToGrid w:val="0"/>
                <w:sz w:val="24"/>
                <w:szCs w:val="24"/>
              </w:rPr>
            </w:pPr>
            <w:r>
              <w:rPr>
                <w:rFonts w:asciiTheme="minorHAnsi" w:hAnsiTheme="minorHAnsi" w:cstheme="minorHAnsi"/>
                <w:snapToGrid w:val="0"/>
                <w:sz w:val="24"/>
                <w:szCs w:val="24"/>
              </w:rPr>
              <w:t>Telephone</w:t>
            </w:r>
          </w:p>
        </w:tc>
        <w:tc>
          <w:tcPr>
            <w:tcW w:w="3281" w:type="dxa"/>
            <w:tcBorders>
              <w:top w:val="single" w:sz="4" w:space="0" w:color="auto"/>
              <w:left w:val="single" w:sz="4" w:space="0" w:color="auto"/>
              <w:bottom w:val="single" w:sz="4" w:space="0" w:color="auto"/>
              <w:right w:val="single" w:sz="4" w:space="0" w:color="auto"/>
            </w:tcBorders>
            <w:hideMark/>
          </w:tcPr>
          <w:p w14:paraId="01E92C18" w14:textId="77777777" w:rsidR="00265CBE" w:rsidRDefault="00265CBE">
            <w:pPr>
              <w:pStyle w:val="Header"/>
              <w:tabs>
                <w:tab w:val="left" w:pos="720"/>
              </w:tabs>
              <w:jc w:val="center"/>
              <w:rPr>
                <w:rFonts w:asciiTheme="minorHAnsi" w:hAnsiTheme="minorHAnsi" w:cstheme="minorHAnsi"/>
                <w:snapToGrid w:val="0"/>
                <w:sz w:val="24"/>
                <w:szCs w:val="24"/>
              </w:rPr>
            </w:pPr>
            <w:r>
              <w:rPr>
                <w:rFonts w:asciiTheme="minorHAnsi" w:hAnsiTheme="minorHAnsi" w:cstheme="minorHAnsi"/>
                <w:snapToGrid w:val="0"/>
                <w:sz w:val="24"/>
                <w:szCs w:val="24"/>
              </w:rPr>
              <w:t>Email Address</w:t>
            </w:r>
          </w:p>
        </w:tc>
      </w:tr>
      <w:tr w:rsidR="00265CBE" w14:paraId="5F050BB3" w14:textId="77777777" w:rsidTr="00265CBE">
        <w:tc>
          <w:tcPr>
            <w:tcW w:w="2381" w:type="dxa"/>
            <w:tcBorders>
              <w:top w:val="single" w:sz="4" w:space="0" w:color="auto"/>
              <w:left w:val="single" w:sz="4" w:space="0" w:color="auto"/>
              <w:bottom w:val="single" w:sz="4" w:space="0" w:color="auto"/>
              <w:right w:val="single" w:sz="4" w:space="0" w:color="auto"/>
            </w:tcBorders>
          </w:tcPr>
          <w:p w14:paraId="54F156AC" w14:textId="77777777" w:rsidR="00265CBE" w:rsidRDefault="00265CBE">
            <w:pPr>
              <w:pStyle w:val="Header"/>
              <w:tabs>
                <w:tab w:val="left" w:pos="720"/>
              </w:tabs>
              <w:rPr>
                <w:rFonts w:asciiTheme="minorHAnsi" w:hAnsiTheme="minorHAnsi" w:cstheme="minorHAnsi"/>
                <w:snapToGrid w:val="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4996F626" w14:textId="77777777" w:rsidR="00265CBE" w:rsidRDefault="00265CBE">
            <w:pPr>
              <w:pStyle w:val="Header"/>
              <w:tabs>
                <w:tab w:val="left" w:pos="720"/>
              </w:tabs>
              <w:rPr>
                <w:rFonts w:asciiTheme="minorHAnsi" w:hAnsiTheme="minorHAnsi" w:cstheme="minorHAnsi"/>
                <w:snapToGrid w:val="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F6DFEB3" w14:textId="77777777" w:rsidR="00265CBE" w:rsidRDefault="00265CBE">
            <w:pPr>
              <w:pStyle w:val="Header"/>
              <w:tabs>
                <w:tab w:val="left" w:pos="720"/>
              </w:tabs>
              <w:rPr>
                <w:rFonts w:asciiTheme="minorHAnsi" w:hAnsiTheme="minorHAnsi" w:cstheme="minorHAnsi"/>
                <w:snapToGrid w:val="0"/>
                <w:sz w:val="24"/>
                <w:szCs w:val="24"/>
              </w:rPr>
            </w:pPr>
          </w:p>
        </w:tc>
        <w:tc>
          <w:tcPr>
            <w:tcW w:w="3281" w:type="dxa"/>
            <w:tcBorders>
              <w:top w:val="single" w:sz="4" w:space="0" w:color="auto"/>
              <w:left w:val="single" w:sz="4" w:space="0" w:color="auto"/>
              <w:bottom w:val="single" w:sz="4" w:space="0" w:color="auto"/>
              <w:right w:val="single" w:sz="4" w:space="0" w:color="auto"/>
            </w:tcBorders>
          </w:tcPr>
          <w:p w14:paraId="79D0EC45" w14:textId="77777777" w:rsidR="00265CBE" w:rsidRDefault="00265CBE">
            <w:pPr>
              <w:pStyle w:val="Header"/>
              <w:tabs>
                <w:tab w:val="left" w:pos="720"/>
              </w:tabs>
              <w:jc w:val="center"/>
              <w:rPr>
                <w:rFonts w:asciiTheme="minorHAnsi" w:hAnsiTheme="minorHAnsi" w:cstheme="minorHAnsi"/>
                <w:snapToGrid w:val="0"/>
                <w:sz w:val="24"/>
                <w:szCs w:val="24"/>
              </w:rPr>
            </w:pPr>
          </w:p>
        </w:tc>
      </w:tr>
      <w:tr w:rsidR="00265CBE" w14:paraId="2A04C113" w14:textId="77777777" w:rsidTr="00265CBE">
        <w:tc>
          <w:tcPr>
            <w:tcW w:w="2381" w:type="dxa"/>
            <w:tcBorders>
              <w:top w:val="single" w:sz="4" w:space="0" w:color="auto"/>
              <w:left w:val="single" w:sz="4" w:space="0" w:color="auto"/>
              <w:bottom w:val="single" w:sz="4" w:space="0" w:color="auto"/>
              <w:right w:val="single" w:sz="4" w:space="0" w:color="auto"/>
            </w:tcBorders>
          </w:tcPr>
          <w:p w14:paraId="5F9EBCF3" w14:textId="77777777" w:rsidR="00265CBE" w:rsidRDefault="00265CBE">
            <w:pPr>
              <w:pStyle w:val="Header"/>
              <w:tabs>
                <w:tab w:val="left" w:pos="720"/>
              </w:tabs>
              <w:rPr>
                <w:rFonts w:asciiTheme="minorHAnsi" w:hAnsiTheme="minorHAnsi" w:cstheme="minorHAnsi"/>
                <w:snapToGrid w:val="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67C397D5" w14:textId="77777777" w:rsidR="00265CBE" w:rsidRDefault="00265CBE">
            <w:pPr>
              <w:pStyle w:val="Header"/>
              <w:tabs>
                <w:tab w:val="left" w:pos="720"/>
              </w:tabs>
              <w:rPr>
                <w:rFonts w:asciiTheme="minorHAnsi" w:hAnsiTheme="minorHAnsi" w:cstheme="minorHAnsi"/>
                <w:snapToGrid w:val="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5A4B340" w14:textId="77777777" w:rsidR="00265CBE" w:rsidRDefault="00265CBE">
            <w:pPr>
              <w:pStyle w:val="Header"/>
              <w:tabs>
                <w:tab w:val="left" w:pos="720"/>
              </w:tabs>
              <w:rPr>
                <w:rFonts w:asciiTheme="minorHAnsi" w:hAnsiTheme="minorHAnsi" w:cstheme="minorHAnsi"/>
                <w:snapToGrid w:val="0"/>
                <w:sz w:val="24"/>
                <w:szCs w:val="24"/>
              </w:rPr>
            </w:pPr>
          </w:p>
        </w:tc>
        <w:tc>
          <w:tcPr>
            <w:tcW w:w="3281" w:type="dxa"/>
            <w:tcBorders>
              <w:top w:val="single" w:sz="4" w:space="0" w:color="auto"/>
              <w:left w:val="single" w:sz="4" w:space="0" w:color="auto"/>
              <w:bottom w:val="single" w:sz="4" w:space="0" w:color="auto"/>
              <w:right w:val="single" w:sz="4" w:space="0" w:color="auto"/>
            </w:tcBorders>
          </w:tcPr>
          <w:p w14:paraId="2A7D752B" w14:textId="77777777" w:rsidR="00265CBE" w:rsidRDefault="00265CBE">
            <w:pPr>
              <w:pStyle w:val="Header"/>
              <w:tabs>
                <w:tab w:val="left" w:pos="720"/>
              </w:tabs>
              <w:jc w:val="center"/>
              <w:rPr>
                <w:rFonts w:asciiTheme="minorHAnsi" w:hAnsiTheme="minorHAnsi" w:cstheme="minorHAnsi"/>
                <w:snapToGrid w:val="0"/>
                <w:sz w:val="24"/>
                <w:szCs w:val="24"/>
              </w:rPr>
            </w:pPr>
          </w:p>
        </w:tc>
      </w:tr>
      <w:tr w:rsidR="00265CBE" w14:paraId="3B702C8B" w14:textId="77777777" w:rsidTr="00265CBE">
        <w:tc>
          <w:tcPr>
            <w:tcW w:w="2381" w:type="dxa"/>
            <w:tcBorders>
              <w:top w:val="single" w:sz="4" w:space="0" w:color="auto"/>
              <w:left w:val="single" w:sz="4" w:space="0" w:color="auto"/>
              <w:bottom w:val="single" w:sz="4" w:space="0" w:color="auto"/>
              <w:right w:val="single" w:sz="4" w:space="0" w:color="auto"/>
            </w:tcBorders>
          </w:tcPr>
          <w:p w14:paraId="136FB033" w14:textId="77777777" w:rsidR="00265CBE" w:rsidRDefault="00265CBE">
            <w:pPr>
              <w:pStyle w:val="Header"/>
              <w:tabs>
                <w:tab w:val="left" w:pos="720"/>
              </w:tabs>
              <w:rPr>
                <w:rFonts w:asciiTheme="minorHAnsi" w:hAnsiTheme="minorHAnsi" w:cstheme="minorHAnsi"/>
                <w:snapToGrid w:val="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3EC75424" w14:textId="77777777" w:rsidR="00265CBE" w:rsidRDefault="00265CBE">
            <w:pPr>
              <w:pStyle w:val="Header"/>
              <w:tabs>
                <w:tab w:val="left" w:pos="720"/>
              </w:tabs>
              <w:rPr>
                <w:rFonts w:asciiTheme="minorHAnsi" w:hAnsiTheme="minorHAnsi" w:cstheme="minorHAnsi"/>
                <w:snapToGrid w:val="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FF3CB15" w14:textId="77777777" w:rsidR="00265CBE" w:rsidRDefault="00265CBE">
            <w:pPr>
              <w:pStyle w:val="Header"/>
              <w:tabs>
                <w:tab w:val="left" w:pos="720"/>
              </w:tabs>
              <w:rPr>
                <w:rFonts w:asciiTheme="minorHAnsi" w:hAnsiTheme="minorHAnsi" w:cstheme="minorHAnsi"/>
                <w:snapToGrid w:val="0"/>
                <w:sz w:val="24"/>
                <w:szCs w:val="24"/>
              </w:rPr>
            </w:pPr>
          </w:p>
        </w:tc>
        <w:tc>
          <w:tcPr>
            <w:tcW w:w="3281" w:type="dxa"/>
            <w:tcBorders>
              <w:top w:val="single" w:sz="4" w:space="0" w:color="auto"/>
              <w:left w:val="single" w:sz="4" w:space="0" w:color="auto"/>
              <w:bottom w:val="single" w:sz="4" w:space="0" w:color="auto"/>
              <w:right w:val="single" w:sz="4" w:space="0" w:color="auto"/>
            </w:tcBorders>
          </w:tcPr>
          <w:p w14:paraId="46C2D4F2" w14:textId="77777777" w:rsidR="00265CBE" w:rsidRDefault="00265CBE">
            <w:pPr>
              <w:pStyle w:val="Header"/>
              <w:tabs>
                <w:tab w:val="left" w:pos="720"/>
              </w:tabs>
              <w:jc w:val="center"/>
              <w:rPr>
                <w:rFonts w:asciiTheme="minorHAnsi" w:hAnsiTheme="minorHAnsi" w:cstheme="minorHAnsi"/>
                <w:snapToGrid w:val="0"/>
                <w:sz w:val="24"/>
                <w:szCs w:val="24"/>
              </w:rPr>
            </w:pPr>
          </w:p>
        </w:tc>
      </w:tr>
      <w:tr w:rsidR="00265CBE" w14:paraId="68A89335" w14:textId="77777777" w:rsidTr="00265CBE">
        <w:tc>
          <w:tcPr>
            <w:tcW w:w="2381" w:type="dxa"/>
            <w:tcBorders>
              <w:top w:val="single" w:sz="4" w:space="0" w:color="auto"/>
              <w:left w:val="single" w:sz="4" w:space="0" w:color="auto"/>
              <w:bottom w:val="single" w:sz="4" w:space="0" w:color="auto"/>
              <w:right w:val="single" w:sz="4" w:space="0" w:color="auto"/>
            </w:tcBorders>
          </w:tcPr>
          <w:p w14:paraId="5969A829" w14:textId="77777777" w:rsidR="00265CBE" w:rsidRDefault="00265CBE">
            <w:pPr>
              <w:pStyle w:val="Header"/>
              <w:tabs>
                <w:tab w:val="left" w:pos="720"/>
              </w:tabs>
              <w:rPr>
                <w:rFonts w:asciiTheme="minorHAnsi" w:hAnsiTheme="minorHAnsi" w:cstheme="minorHAnsi"/>
                <w:snapToGrid w:val="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45651AAA" w14:textId="77777777" w:rsidR="00265CBE" w:rsidRDefault="00265CBE">
            <w:pPr>
              <w:pStyle w:val="Header"/>
              <w:tabs>
                <w:tab w:val="left" w:pos="720"/>
              </w:tabs>
              <w:rPr>
                <w:rFonts w:asciiTheme="minorHAnsi" w:hAnsiTheme="minorHAnsi" w:cstheme="minorHAnsi"/>
                <w:snapToGrid w:val="0"/>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2BCC991" w14:textId="77777777" w:rsidR="00265CBE" w:rsidRDefault="00265CBE">
            <w:pPr>
              <w:pStyle w:val="Header"/>
              <w:tabs>
                <w:tab w:val="left" w:pos="720"/>
              </w:tabs>
              <w:rPr>
                <w:rFonts w:asciiTheme="minorHAnsi" w:hAnsiTheme="minorHAnsi" w:cstheme="minorHAnsi"/>
                <w:snapToGrid w:val="0"/>
                <w:sz w:val="24"/>
                <w:szCs w:val="24"/>
              </w:rPr>
            </w:pPr>
          </w:p>
        </w:tc>
        <w:tc>
          <w:tcPr>
            <w:tcW w:w="3281" w:type="dxa"/>
            <w:tcBorders>
              <w:top w:val="single" w:sz="4" w:space="0" w:color="auto"/>
              <w:left w:val="single" w:sz="4" w:space="0" w:color="auto"/>
              <w:bottom w:val="single" w:sz="4" w:space="0" w:color="auto"/>
              <w:right w:val="single" w:sz="4" w:space="0" w:color="auto"/>
            </w:tcBorders>
          </w:tcPr>
          <w:p w14:paraId="2F8DA967" w14:textId="77777777" w:rsidR="00265CBE" w:rsidRDefault="00265CBE">
            <w:pPr>
              <w:pStyle w:val="Header"/>
              <w:tabs>
                <w:tab w:val="left" w:pos="720"/>
              </w:tabs>
              <w:jc w:val="center"/>
              <w:rPr>
                <w:rFonts w:asciiTheme="minorHAnsi" w:hAnsiTheme="minorHAnsi" w:cstheme="minorHAnsi"/>
                <w:snapToGrid w:val="0"/>
                <w:sz w:val="24"/>
                <w:szCs w:val="24"/>
              </w:rPr>
            </w:pPr>
          </w:p>
        </w:tc>
        <w:bookmarkEnd w:id="108"/>
      </w:tr>
    </w:tbl>
    <w:p w14:paraId="470952B1" w14:textId="77777777" w:rsidR="00983DAC" w:rsidRDefault="00983DAC" w:rsidP="00C8509D">
      <w:pPr>
        <w:rPr>
          <w:rFonts w:ascii="Calibri" w:hAnsi="Calibri" w:cs="Calibri"/>
          <w:sz w:val="24"/>
        </w:rPr>
      </w:pPr>
    </w:p>
    <w:p w14:paraId="2935F953" w14:textId="51CF84FF" w:rsidR="000932BF" w:rsidRDefault="0050457A" w:rsidP="00265CBE">
      <w:pPr>
        <w:rPr>
          <w:rFonts w:ascii="Calibri" w:hAnsi="Calibri" w:cs="Calibri"/>
          <w:b/>
          <w:bCs/>
          <w:color w:val="FF0000"/>
          <w:sz w:val="24"/>
        </w:rPr>
      </w:pPr>
      <w:r w:rsidRPr="0015073C">
        <w:rPr>
          <w:rFonts w:ascii="Calibri" w:hAnsi="Calibri" w:cs="Calibri"/>
          <w:b/>
          <w:bCs/>
          <w:sz w:val="24"/>
        </w:rPr>
        <w:t>Maximum Length</w:t>
      </w:r>
      <w:proofErr w:type="gramStart"/>
      <w:r w:rsidRPr="0015073C">
        <w:rPr>
          <w:rFonts w:ascii="Calibri" w:hAnsi="Calibri" w:cs="Calibri"/>
          <w:b/>
          <w:bCs/>
          <w:sz w:val="24"/>
        </w:rPr>
        <w:t xml:space="preserve">:  </w:t>
      </w:r>
      <w:r w:rsidRPr="00FE46AA">
        <w:rPr>
          <w:rFonts w:ascii="Calibri" w:hAnsi="Calibri" w:cs="Calibri"/>
          <w:b/>
          <w:color w:val="000000" w:themeColor="text1"/>
          <w:sz w:val="24"/>
        </w:rPr>
        <w:t>There</w:t>
      </w:r>
      <w:proofErr w:type="gramEnd"/>
      <w:r w:rsidRPr="00FE46AA">
        <w:rPr>
          <w:rFonts w:ascii="Calibri" w:hAnsi="Calibri" w:cs="Calibri"/>
          <w:b/>
          <w:color w:val="000000" w:themeColor="text1"/>
          <w:sz w:val="24"/>
        </w:rPr>
        <w:t xml:space="preserve"> is no limit to the table.  </w:t>
      </w:r>
    </w:p>
    <w:p w14:paraId="42A887B5" w14:textId="77777777" w:rsidR="00265CBE" w:rsidRDefault="00265CBE" w:rsidP="00265CBE">
      <w:pPr>
        <w:rPr>
          <w:rFonts w:ascii="Calibri" w:hAnsi="Calibri" w:cs="Calibri"/>
          <w:b/>
          <w:bCs/>
          <w:color w:val="FF0000"/>
          <w:sz w:val="24"/>
        </w:rPr>
      </w:pPr>
    </w:p>
    <w:p w14:paraId="460099FD" w14:textId="77777777" w:rsidR="00265CBE" w:rsidRDefault="00265CBE" w:rsidP="00265CBE">
      <w:pPr>
        <w:rPr>
          <w:rFonts w:ascii="Calibri" w:hAnsi="Calibri" w:cs="Calibri"/>
          <w:b/>
          <w:bCs/>
          <w:color w:val="FF0000"/>
          <w:sz w:val="24"/>
        </w:rPr>
      </w:pPr>
    </w:p>
    <w:p w14:paraId="0CAC0BC7" w14:textId="1A6AF188" w:rsidR="00265CBE" w:rsidRDefault="00265CBE">
      <w:pPr>
        <w:rPr>
          <w:rFonts w:ascii="Calibri" w:hAnsi="Calibri" w:cs="Calibri"/>
          <w:b/>
          <w:bCs/>
          <w:color w:val="FF0000"/>
          <w:sz w:val="24"/>
        </w:rPr>
      </w:pPr>
      <w:r>
        <w:rPr>
          <w:rFonts w:ascii="Calibri" w:hAnsi="Calibri" w:cs="Calibri"/>
          <w:b/>
          <w:bCs/>
          <w:color w:val="FF0000"/>
          <w:sz w:val="24"/>
        </w:rPr>
        <w:br w:type="page"/>
      </w:r>
    </w:p>
    <w:p w14:paraId="13C0BB10" w14:textId="77777777" w:rsidR="00265CBE" w:rsidRPr="000932BF" w:rsidRDefault="00265CBE" w:rsidP="00265CBE">
      <w:pPr>
        <w:rPr>
          <w:sz w:val="2"/>
          <w:szCs w:val="2"/>
        </w:rPr>
      </w:pPr>
    </w:p>
    <w:p w14:paraId="61837338" w14:textId="42AEFEE7" w:rsidR="003311B2" w:rsidRPr="004A43AE" w:rsidDel="00062A88" w:rsidRDefault="003311B2" w:rsidP="003311B2">
      <w:pPr>
        <w:rPr>
          <w:rFonts w:ascii="Calibri" w:hAnsi="Calibri" w:cs="Calibri"/>
          <w:sz w:val="2"/>
          <w:szCs w:val="2"/>
        </w:rPr>
      </w:pPr>
    </w:p>
    <w:p w14:paraId="5072D7B6" w14:textId="7CEA9B59" w:rsidR="00490C52" w:rsidRPr="00490C52" w:rsidRDefault="00490C52" w:rsidP="00490C52">
      <w:pPr>
        <w:pStyle w:val="Heading4"/>
        <w:shd w:val="clear" w:color="auto" w:fill="E2EFD9" w:themeFill="accent6" w:themeFillTint="33"/>
        <w:jc w:val="left"/>
      </w:pPr>
      <w:r w:rsidRPr="00490C52">
        <w:t>REFERENCES</w:t>
      </w:r>
      <w:r w:rsidRPr="00490C52">
        <w:tab/>
      </w:r>
    </w:p>
    <w:p w14:paraId="6B31BCD6" w14:textId="6686F574" w:rsidR="00B75458" w:rsidRPr="00FE46AA" w:rsidRDefault="00F43F6A" w:rsidP="00C8509D">
      <w:pPr>
        <w:pStyle w:val="PlainText"/>
        <w:spacing w:before="240" w:after="240"/>
        <w:rPr>
          <w:rFonts w:ascii="Calibri" w:hAnsi="Calibri" w:cs="Calibri"/>
          <w:color w:val="000000" w:themeColor="text1"/>
          <w:spacing w:val="-3"/>
          <w:sz w:val="24"/>
          <w:szCs w:val="26"/>
        </w:rPr>
      </w:pPr>
      <w:r w:rsidRPr="00EE1991">
        <w:rPr>
          <w:rFonts w:ascii="Calibri" w:hAnsi="Calibri" w:cs="Calibri"/>
          <w:b/>
          <w:sz w:val="24"/>
          <w:szCs w:val="26"/>
        </w:rPr>
        <w:t>Instructions</w:t>
      </w:r>
      <w:r w:rsidR="00F8699B" w:rsidRPr="00EE1991">
        <w:rPr>
          <w:rFonts w:ascii="Calibri" w:hAnsi="Calibri" w:cs="Calibri"/>
          <w:sz w:val="24"/>
          <w:szCs w:val="26"/>
        </w:rPr>
        <w:t>: On</w:t>
      </w:r>
      <w:r w:rsidRPr="00EE1991">
        <w:rPr>
          <w:rFonts w:ascii="Calibri" w:hAnsi="Calibri" w:cs="Calibri"/>
          <w:sz w:val="24"/>
          <w:szCs w:val="26"/>
        </w:rPr>
        <w:t xml:space="preserve"> the following page </w:t>
      </w:r>
      <w:r w:rsidR="007D3AE0" w:rsidRPr="00FE46AA">
        <w:rPr>
          <w:rFonts w:ascii="Calibri" w:hAnsi="Calibri" w:cs="Calibri"/>
          <w:color w:val="000000" w:themeColor="text1"/>
          <w:sz w:val="24"/>
          <w:szCs w:val="26"/>
        </w:rPr>
        <w:t>i</w:t>
      </w:r>
      <w:r w:rsidR="00265CBE" w:rsidRPr="00FE46AA">
        <w:rPr>
          <w:rFonts w:ascii="Calibri" w:hAnsi="Calibri" w:cs="Calibri"/>
          <w:color w:val="000000" w:themeColor="text1"/>
          <w:sz w:val="24"/>
          <w:szCs w:val="26"/>
        </w:rPr>
        <w:t>s</w:t>
      </w:r>
      <w:r w:rsidRPr="00FE46AA">
        <w:rPr>
          <w:rFonts w:ascii="Calibri" w:hAnsi="Calibri" w:cs="Calibri"/>
          <w:color w:val="000000" w:themeColor="text1"/>
          <w:sz w:val="24"/>
          <w:szCs w:val="26"/>
        </w:rPr>
        <w:t xml:space="preserve"> the template that </w:t>
      </w:r>
      <w:r w:rsidR="00502F47" w:rsidRPr="00FE46AA">
        <w:rPr>
          <w:rFonts w:ascii="Calibri" w:hAnsi="Calibri" w:cs="Calibri"/>
          <w:color w:val="000000" w:themeColor="text1"/>
          <w:sz w:val="24"/>
          <w:szCs w:val="26"/>
        </w:rPr>
        <w:t>Bidder</w:t>
      </w:r>
      <w:r w:rsidRPr="00FE46AA">
        <w:rPr>
          <w:rFonts w:ascii="Calibri" w:hAnsi="Calibri" w:cs="Calibri"/>
          <w:color w:val="000000" w:themeColor="text1"/>
          <w:sz w:val="24"/>
          <w:szCs w:val="26"/>
        </w:rPr>
        <w:t xml:space="preserve">s </w:t>
      </w:r>
      <w:r w:rsidR="00E6662F" w:rsidRPr="00FE46AA">
        <w:rPr>
          <w:rFonts w:ascii="Calibri" w:hAnsi="Calibri" w:cs="Calibri"/>
          <w:color w:val="000000" w:themeColor="text1"/>
          <w:sz w:val="24"/>
          <w:szCs w:val="26"/>
        </w:rPr>
        <w:t>are to</w:t>
      </w:r>
      <w:r w:rsidRPr="00FE46AA">
        <w:rPr>
          <w:rFonts w:ascii="Calibri" w:hAnsi="Calibri" w:cs="Calibri"/>
          <w:color w:val="000000" w:themeColor="text1"/>
          <w:sz w:val="24"/>
          <w:szCs w:val="26"/>
        </w:rPr>
        <w:t xml:space="preserve"> use </w:t>
      </w:r>
      <w:r w:rsidR="00E6662F" w:rsidRPr="00FE46AA">
        <w:rPr>
          <w:rFonts w:ascii="Calibri" w:hAnsi="Calibri" w:cs="Calibri"/>
          <w:color w:val="000000" w:themeColor="text1"/>
          <w:sz w:val="24"/>
          <w:szCs w:val="26"/>
        </w:rPr>
        <w:t>for providing</w:t>
      </w:r>
      <w:r w:rsidRPr="00FE46AA">
        <w:rPr>
          <w:rFonts w:ascii="Calibri" w:hAnsi="Calibri" w:cs="Calibri"/>
          <w:color w:val="000000" w:themeColor="text1"/>
          <w:sz w:val="24"/>
          <w:szCs w:val="26"/>
        </w:rPr>
        <w:t xml:space="preserve"> references.  </w:t>
      </w:r>
      <w:r w:rsidR="00502F47" w:rsidRPr="00FE46AA">
        <w:rPr>
          <w:rFonts w:ascii="Calibri" w:hAnsi="Calibri" w:cs="Calibri"/>
          <w:color w:val="000000" w:themeColor="text1"/>
          <w:spacing w:val="-3"/>
          <w:sz w:val="24"/>
          <w:szCs w:val="26"/>
        </w:rPr>
        <w:t>Bidder</w:t>
      </w:r>
      <w:r w:rsidRPr="00FE46AA">
        <w:rPr>
          <w:rFonts w:ascii="Calibri" w:hAnsi="Calibri" w:cs="Calibri"/>
          <w:color w:val="000000" w:themeColor="text1"/>
          <w:spacing w:val="-3"/>
          <w:sz w:val="24"/>
          <w:szCs w:val="26"/>
        </w:rPr>
        <w:t xml:space="preserve">s are to provide a list of </w:t>
      </w:r>
      <w:r w:rsidR="00117AB8" w:rsidRPr="00FE46AA">
        <w:rPr>
          <w:rFonts w:ascii="Calibri" w:hAnsi="Calibri" w:cs="Calibri"/>
          <w:color w:val="000000" w:themeColor="text1"/>
          <w:spacing w:val="-3"/>
          <w:sz w:val="24"/>
          <w:szCs w:val="26"/>
        </w:rPr>
        <w:t>two</w:t>
      </w:r>
      <w:r w:rsidRPr="00FE46AA">
        <w:rPr>
          <w:rFonts w:ascii="Calibri" w:hAnsi="Calibri" w:cs="Calibri"/>
          <w:color w:val="000000" w:themeColor="text1"/>
          <w:spacing w:val="-3"/>
          <w:sz w:val="24"/>
          <w:szCs w:val="26"/>
        </w:rPr>
        <w:t xml:space="preserve"> </w:t>
      </w:r>
      <w:r w:rsidR="00323D82" w:rsidRPr="00FE46AA">
        <w:rPr>
          <w:rFonts w:ascii="Calibri" w:hAnsi="Calibri" w:cs="Calibri"/>
          <w:color w:val="000000" w:themeColor="text1"/>
          <w:spacing w:val="-3"/>
          <w:sz w:val="24"/>
          <w:szCs w:val="26"/>
        </w:rPr>
        <w:t xml:space="preserve">(2) </w:t>
      </w:r>
      <w:r w:rsidRPr="00FE46AA">
        <w:rPr>
          <w:rFonts w:ascii="Calibri" w:hAnsi="Calibri" w:cs="Calibri"/>
          <w:color w:val="000000" w:themeColor="text1"/>
          <w:spacing w:val="-3"/>
          <w:sz w:val="24"/>
          <w:szCs w:val="26"/>
        </w:rPr>
        <w:t xml:space="preserve">references.  References must be satisfactory as deemed solely by County.  </w:t>
      </w:r>
    </w:p>
    <w:p w14:paraId="6E2647D7" w14:textId="78FA2717" w:rsidR="00F43F6A" w:rsidRPr="00FE46AA" w:rsidRDefault="00F43F6A" w:rsidP="00C8509D">
      <w:pPr>
        <w:pStyle w:val="PlainText"/>
        <w:spacing w:before="240" w:after="240"/>
        <w:rPr>
          <w:rFonts w:ascii="Calibri" w:hAnsi="Calibri" w:cs="Calibri"/>
          <w:color w:val="000000" w:themeColor="text1"/>
          <w:spacing w:val="-3"/>
          <w:sz w:val="24"/>
          <w:szCs w:val="26"/>
        </w:rPr>
      </w:pPr>
      <w:r w:rsidRPr="00FE46AA">
        <w:rPr>
          <w:rFonts w:ascii="Calibri" w:hAnsi="Calibri" w:cs="Calibri"/>
          <w:color w:val="000000" w:themeColor="text1"/>
          <w:spacing w:val="-3"/>
          <w:sz w:val="24"/>
          <w:szCs w:val="26"/>
        </w:rPr>
        <w:t xml:space="preserve">Services or goods provided by </w:t>
      </w:r>
      <w:r w:rsidR="00502F47" w:rsidRPr="00FE46AA">
        <w:rPr>
          <w:rFonts w:ascii="Calibri" w:hAnsi="Calibri" w:cs="Calibri"/>
          <w:color w:val="000000" w:themeColor="text1"/>
          <w:spacing w:val="-3"/>
          <w:sz w:val="24"/>
          <w:szCs w:val="26"/>
        </w:rPr>
        <w:t>Bidder</w:t>
      </w:r>
      <w:r w:rsidR="00983DAC" w:rsidRPr="00FE46AA">
        <w:rPr>
          <w:rFonts w:ascii="Calibri" w:hAnsi="Calibri" w:cs="Calibri"/>
          <w:color w:val="000000" w:themeColor="text1"/>
          <w:spacing w:val="-3"/>
          <w:sz w:val="24"/>
          <w:szCs w:val="26"/>
        </w:rPr>
        <w:t>s</w:t>
      </w:r>
      <w:r w:rsidRPr="00FE46AA">
        <w:rPr>
          <w:rFonts w:ascii="Calibri" w:hAnsi="Calibri" w:cs="Calibri"/>
          <w:color w:val="000000" w:themeColor="text1"/>
          <w:spacing w:val="-3"/>
          <w:sz w:val="24"/>
          <w:szCs w:val="26"/>
        </w:rPr>
        <w:t xml:space="preserve"> to the references should have similar scope, </w:t>
      </w:r>
      <w:r w:rsidR="005057B4" w:rsidRPr="00FE46AA">
        <w:rPr>
          <w:rFonts w:ascii="Calibri" w:hAnsi="Calibri" w:cs="Calibri"/>
          <w:color w:val="000000" w:themeColor="text1"/>
          <w:spacing w:val="-3"/>
          <w:sz w:val="24"/>
          <w:szCs w:val="26"/>
        </w:rPr>
        <w:t>volume,</w:t>
      </w:r>
      <w:r w:rsidRPr="00FE46AA">
        <w:rPr>
          <w:rFonts w:ascii="Calibri" w:hAnsi="Calibri" w:cs="Calibri"/>
          <w:color w:val="000000" w:themeColor="text1"/>
          <w:spacing w:val="-3"/>
          <w:sz w:val="24"/>
          <w:szCs w:val="26"/>
        </w:rPr>
        <w:t xml:space="preserve"> and requirements to those outlined in these specifications, </w:t>
      </w:r>
      <w:r w:rsidR="005057B4" w:rsidRPr="00FE46AA">
        <w:rPr>
          <w:rFonts w:ascii="Calibri" w:hAnsi="Calibri" w:cs="Calibri"/>
          <w:color w:val="000000" w:themeColor="text1"/>
          <w:spacing w:val="-3"/>
          <w:sz w:val="24"/>
          <w:szCs w:val="26"/>
        </w:rPr>
        <w:t>terms,</w:t>
      </w:r>
      <w:r w:rsidRPr="00FE46AA">
        <w:rPr>
          <w:rFonts w:ascii="Calibri" w:hAnsi="Calibri" w:cs="Calibri"/>
          <w:color w:val="000000" w:themeColor="text1"/>
          <w:spacing w:val="-3"/>
          <w:sz w:val="24"/>
          <w:szCs w:val="26"/>
        </w:rPr>
        <w:t xml:space="preserve"> and conditions.</w:t>
      </w:r>
    </w:p>
    <w:p w14:paraId="2FBA9072" w14:textId="78D93F84" w:rsidR="0094583F" w:rsidRPr="0094583F" w:rsidRDefault="0094583F" w:rsidP="0094583F">
      <w:pPr>
        <w:pStyle w:val="RFP-QHeader2"/>
        <w:jc w:val="left"/>
        <w:rPr>
          <w:rFonts w:ascii="Calibri" w:hAnsi="Calibri" w:cs="Calibri"/>
          <w:b w:val="0"/>
          <w:iCs/>
          <w:sz w:val="24"/>
          <w:szCs w:val="24"/>
        </w:rPr>
      </w:pPr>
      <w:r w:rsidRPr="00FE46AA">
        <w:rPr>
          <w:rFonts w:ascii="Calibri" w:hAnsi="Calibri" w:cs="Calibri"/>
          <w:b w:val="0"/>
          <w:color w:val="000000" w:themeColor="text1"/>
          <w:sz w:val="24"/>
          <w:szCs w:val="24"/>
        </w:rPr>
        <w:t>Bidder must currently be providing goods and/or services for at least two of the references or have done so within the last five years</w:t>
      </w:r>
      <w:r w:rsidRPr="00D22006">
        <w:rPr>
          <w:rFonts w:ascii="Calibri" w:hAnsi="Calibri" w:cs="Calibri"/>
          <w:b w:val="0"/>
          <w:iCs/>
          <w:sz w:val="24"/>
          <w:szCs w:val="24"/>
        </w:rPr>
        <w:t xml:space="preserve">.  </w:t>
      </w:r>
    </w:p>
    <w:p w14:paraId="4D9EFBD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w:t>
      </w:r>
      <w:proofErr w:type="gramStart"/>
      <w:r w:rsidRPr="00EE1991">
        <w:rPr>
          <w:rFonts w:ascii="Calibri" w:hAnsi="Calibri" w:cs="Calibri"/>
          <w:sz w:val="24"/>
          <w:szCs w:val="26"/>
        </w:rPr>
        <w:t>in order to</w:t>
      </w:r>
      <w:proofErr w:type="gramEnd"/>
      <w:r w:rsidRPr="00EE1991">
        <w:rPr>
          <w:rFonts w:ascii="Calibri" w:hAnsi="Calibri" w:cs="Calibri"/>
          <w:sz w:val="24"/>
          <w:szCs w:val="26"/>
        </w:rPr>
        <w:t xml:space="preserve">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109"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109"/>
    <w:p w14:paraId="0D60BDDF" w14:textId="77777777" w:rsidR="00F43F6A" w:rsidRPr="00BA3CAD" w:rsidRDefault="00F43F6A" w:rsidP="00F43F6A">
      <w:pPr>
        <w:rPr>
          <w:rFonts w:ascii="Calibri" w:hAnsi="Calibri" w:cs="Calibri"/>
        </w:rPr>
      </w:pPr>
    </w:p>
    <w:p w14:paraId="68136A3F" w14:textId="77777777" w:rsidR="00F43F6A" w:rsidRPr="00BA3CAD" w:rsidRDefault="00F43F6A" w:rsidP="00F43F6A">
      <w:pPr>
        <w:rPr>
          <w:rFonts w:ascii="Calibri" w:hAnsi="Calibri" w:cs="Calibri"/>
        </w:rPr>
      </w:pPr>
      <w:bookmarkStart w:id="110"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10"/>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5DC52F7E" w:rsidR="003311B2" w:rsidRPr="00FE46AA" w:rsidRDefault="003311B2" w:rsidP="003311B2">
      <w:pPr>
        <w:pStyle w:val="RFP-QHeader2"/>
        <w:spacing w:before="240" w:after="240"/>
        <w:rPr>
          <w:rFonts w:ascii="Calibri" w:hAnsi="Calibri" w:cs="Calibri"/>
          <w:color w:val="000000" w:themeColor="text1"/>
          <w:sz w:val="28"/>
          <w:szCs w:val="28"/>
        </w:rPr>
      </w:pPr>
      <w:r>
        <w:rPr>
          <w:rFonts w:ascii="Calibri" w:hAnsi="Calibri" w:cs="Calibri"/>
          <w:bCs/>
          <w:iCs/>
          <w:caps/>
          <w:sz w:val="28"/>
          <w:szCs w:val="28"/>
        </w:rPr>
        <w:t xml:space="preserve">RFQ </w:t>
      </w:r>
      <w:r w:rsidR="000932BF" w:rsidRPr="00FE46AA">
        <w:rPr>
          <w:rFonts w:ascii="Calibri" w:hAnsi="Calibri" w:cs="Calibri"/>
          <w:color w:val="000000" w:themeColor="text1"/>
          <w:sz w:val="28"/>
          <w:szCs w:val="28"/>
        </w:rPr>
        <w:t>No</w:t>
      </w:r>
      <w:r w:rsidRPr="00FE46AA">
        <w:rPr>
          <w:rFonts w:ascii="Calibri" w:hAnsi="Calibri" w:cs="Calibri"/>
          <w:color w:val="000000" w:themeColor="text1"/>
          <w:sz w:val="28"/>
          <w:szCs w:val="28"/>
        </w:rPr>
        <w:t xml:space="preserve">. </w:t>
      </w:r>
      <w:r w:rsidR="00265CBE" w:rsidRPr="00FE46AA">
        <w:rPr>
          <w:rFonts w:ascii="Calibri" w:hAnsi="Calibri" w:cs="Calibri"/>
          <w:color w:val="000000" w:themeColor="text1"/>
          <w:sz w:val="28"/>
          <w:szCs w:val="28"/>
        </w:rPr>
        <w:t>902575</w:t>
      </w:r>
    </w:p>
    <w:p w14:paraId="7FC6147F" w14:textId="36FFCFBD" w:rsidR="003311B2" w:rsidRPr="00FE46AA" w:rsidRDefault="00CE0B27" w:rsidP="003311B2">
      <w:pPr>
        <w:pStyle w:val="RFP-QHeader2"/>
        <w:spacing w:after="240"/>
        <w:rPr>
          <w:rFonts w:ascii="Calibri" w:hAnsi="Calibri" w:cs="Calibri"/>
          <w:color w:val="000000" w:themeColor="text1"/>
          <w:szCs w:val="26"/>
        </w:rPr>
      </w:pPr>
      <w:r w:rsidRPr="00FE46AA">
        <w:rPr>
          <w:rFonts w:ascii="Calibri" w:hAnsi="Calibri" w:cs="Calibri"/>
          <w:color w:val="000000" w:themeColor="text1"/>
          <w:sz w:val="28"/>
          <w:szCs w:val="28"/>
        </w:rPr>
        <w:t xml:space="preserve">Law Enforcement </w:t>
      </w:r>
      <w:r w:rsidR="00265CBE" w:rsidRPr="00FE46AA">
        <w:rPr>
          <w:rFonts w:ascii="Calibri" w:hAnsi="Calibri" w:cs="Calibri"/>
          <w:color w:val="000000" w:themeColor="text1"/>
          <w:sz w:val="28"/>
          <w:szCs w:val="28"/>
        </w:rPr>
        <w:t>Motorcycle</w:t>
      </w:r>
      <w:r w:rsidRPr="00FE46AA">
        <w:rPr>
          <w:rFonts w:ascii="Calibri" w:hAnsi="Calibri" w:cs="Calibri"/>
          <w:color w:val="000000" w:themeColor="text1"/>
          <w:sz w:val="28"/>
          <w:szCs w:val="28"/>
        </w:rPr>
        <w:t>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CA5FCC6"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500136" w:rsidRPr="00EB258A" w14:paraId="12EEEBCF" w14:textId="77777777" w:rsidTr="00B200A6">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6DEFBAB"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3698A63"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Contact Person: </w:t>
            </w:r>
          </w:p>
        </w:tc>
      </w:tr>
      <w:tr w:rsidR="00500136" w:rsidRPr="00EB258A" w14:paraId="55FAFAFC" w14:textId="77777777" w:rsidTr="00B200A6">
        <w:trPr>
          <w:trHeight w:hRule="exact" w:val="360"/>
        </w:trPr>
        <w:tc>
          <w:tcPr>
            <w:tcW w:w="5652" w:type="dxa"/>
            <w:tcBorders>
              <w:left w:val="single" w:sz="12" w:space="0" w:color="auto"/>
            </w:tcBorders>
            <w:tcMar>
              <w:top w:w="29" w:type="dxa"/>
              <w:left w:w="115" w:type="dxa"/>
              <w:bottom w:w="29" w:type="dxa"/>
              <w:right w:w="115" w:type="dxa"/>
            </w:tcMar>
            <w:vAlign w:val="center"/>
          </w:tcPr>
          <w:p w14:paraId="72D910A1"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C5FE5AE"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Telephone Number: </w:t>
            </w:r>
          </w:p>
        </w:tc>
      </w:tr>
      <w:tr w:rsidR="00500136" w:rsidRPr="00EB258A" w14:paraId="0CC35AF6" w14:textId="77777777" w:rsidTr="00B200A6">
        <w:trPr>
          <w:trHeight w:hRule="exact" w:val="360"/>
        </w:trPr>
        <w:tc>
          <w:tcPr>
            <w:tcW w:w="5652" w:type="dxa"/>
            <w:tcBorders>
              <w:left w:val="single" w:sz="12" w:space="0" w:color="auto"/>
            </w:tcBorders>
            <w:tcMar>
              <w:top w:w="29" w:type="dxa"/>
              <w:left w:w="115" w:type="dxa"/>
              <w:bottom w:w="29" w:type="dxa"/>
              <w:right w:w="115" w:type="dxa"/>
            </w:tcMar>
            <w:vAlign w:val="center"/>
          </w:tcPr>
          <w:p w14:paraId="187B66EC"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1282940"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Email Address: </w:t>
            </w:r>
          </w:p>
        </w:tc>
      </w:tr>
      <w:tr w:rsidR="00500136" w:rsidRPr="00EB258A" w14:paraId="3FCC02D3" w14:textId="77777777" w:rsidTr="00B200A6">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D85599F"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0953F3B" w14:textId="77777777" w:rsidR="00F43F6A" w:rsidRPr="003311B2" w:rsidRDefault="007B0708" w:rsidP="003311B2">
      <w:pPr>
        <w:rPr>
          <w:sz w:val="2"/>
          <w:szCs w:val="2"/>
        </w:rPr>
      </w:pPr>
      <w:r w:rsidRPr="00EE1991">
        <w:rPr>
          <w:rFonts w:ascii="Calibri" w:hAnsi="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bookmarkStart w:id="111" w:name="ExceptionsClarifications"/>
      <w:bookmarkStart w:id="112" w:name="_Ref342044597"/>
      <w:r w:rsidRPr="00490C52">
        <w:lastRenderedPageBreak/>
        <w:t>EXCEPTIONS AND CLARIFICATIONS</w:t>
      </w:r>
      <w:bookmarkEnd w:id="111"/>
      <w:r w:rsidRPr="00490C52">
        <w:tab/>
      </w:r>
    </w:p>
    <w:p w14:paraId="77023E4B" w14:textId="039ABFE0"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F8699B" w:rsidRPr="00EE1991">
        <w:rPr>
          <w:rFonts w:ascii="Calibri" w:hAnsi="Calibri" w:cs="Calibri"/>
          <w:sz w:val="24"/>
          <w:szCs w:val="24"/>
        </w:rPr>
        <w:t>: Bidders</w:t>
      </w:r>
      <w:r w:rsidRPr="00EE1991">
        <w:rPr>
          <w:rFonts w:ascii="Calibri" w:hAnsi="Calibri" w:cs="Calibri"/>
          <w:sz w:val="24"/>
          <w:szCs w:val="24"/>
        </w:rPr>
        <w:t xml:space="preserve">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proofErr w:type="gramStart"/>
      <w:r w:rsidRPr="00EE1991">
        <w:rPr>
          <w:rFonts w:ascii="Calibri" w:hAnsi="Calibri" w:cs="Calibri"/>
          <w:sz w:val="24"/>
          <w:szCs w:val="24"/>
        </w:rPr>
        <w:t>any and all</w:t>
      </w:r>
      <w:proofErr w:type="gramEnd"/>
      <w:r w:rsidRPr="00EE1991">
        <w:rPr>
          <w:rFonts w:ascii="Calibri" w:hAnsi="Calibri" w:cs="Calibri"/>
          <w:sz w:val="24"/>
          <w:szCs w:val="24"/>
        </w:rPr>
        <w:t xml:space="preserve">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w:t>
      </w:r>
      <w:proofErr w:type="gramStart"/>
      <w:r w:rsidRPr="00EE1991">
        <w:rPr>
          <w:rFonts w:ascii="Calibri" w:hAnsi="Calibri" w:cs="Calibri"/>
          <w:b/>
          <w:sz w:val="24"/>
          <w:szCs w:val="24"/>
        </w:rPr>
        <w:t>ANY SUCH</w:t>
      </w:r>
      <w:proofErr w:type="gramEnd"/>
      <w:r w:rsidRPr="00EE1991">
        <w:rPr>
          <w:rFonts w:ascii="Calibri" w:hAnsi="Calibri" w:cs="Calibri"/>
          <w:b/>
          <w:sz w:val="24"/>
          <w:szCs w:val="24"/>
        </w:rPr>
        <w:t xml:space="preserve">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roofErr w:type="spellStart"/>
            <w:r w:rsidRPr="00B61210">
              <w:rPr>
                <w:rFonts w:ascii="Calibri" w:hAnsi="Calibri" w:cs="Calibri"/>
                <w:b/>
                <w:sz w:val="24"/>
                <w:szCs w:val="24"/>
              </w:rPr>
              <w:t>1.c</w:t>
            </w:r>
            <w:proofErr w:type="spellEnd"/>
            <w:r w:rsidRPr="00B61210">
              <w:rPr>
                <w:rFonts w:ascii="Calibri" w:hAnsi="Calibri" w:cs="Calibri"/>
                <w:b/>
                <w:sz w:val="24"/>
                <w:szCs w:val="24"/>
              </w:rPr>
              <w:t>.</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13" w:name="_SLEB_INFORMATION_SHEET"/>
      <w:bookmarkEnd w:id="113"/>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w:t>
      </w:r>
      <w:proofErr w:type="gramStart"/>
      <w:r w:rsidRPr="00EE1991">
        <w:rPr>
          <w:rFonts w:ascii="Calibri" w:hAnsi="Calibri" w:cs="Calibri"/>
          <w:sz w:val="24"/>
          <w:szCs w:val="26"/>
        </w:rPr>
        <w:t>award</w:t>
      </w:r>
      <w:proofErr w:type="gramEnd"/>
      <w:r w:rsidRPr="00EE1991">
        <w:rPr>
          <w:rFonts w:ascii="Calibri" w:hAnsi="Calibri" w:cs="Calibri"/>
          <w:sz w:val="24"/>
          <w:szCs w:val="26"/>
        </w:rPr>
        <w:t xml:space="preserve">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1EABC89F" w14:textId="07D065C8" w:rsidR="00A2562B" w:rsidRPr="00A2562B" w:rsidRDefault="000F3000" w:rsidP="00A2562B">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3F3C3289" w14:textId="77777777" w:rsidR="00A2562B" w:rsidRPr="00765B5F" w:rsidRDefault="00A2562B" w:rsidP="00A2562B">
      <w:pPr>
        <w:pStyle w:val="Subtitle"/>
        <w:rPr>
          <w:rFonts w:ascii="Arial Narrow" w:hAnsi="Arial Narrow"/>
          <w:szCs w:val="24"/>
        </w:rPr>
      </w:pPr>
      <w:r w:rsidRPr="00765B5F">
        <w:rPr>
          <w:rFonts w:ascii="Arial Narrow" w:hAnsi="Arial Narrow"/>
          <w:szCs w:val="24"/>
        </w:rPr>
        <w:lastRenderedPageBreak/>
        <w:t>COUNTY OF ALAMEDA MINIMUM INSURANCE REQUIREMENTS</w:t>
      </w:r>
    </w:p>
    <w:p w14:paraId="036B8325" w14:textId="77777777" w:rsidR="00A2562B" w:rsidRPr="00765B5F" w:rsidRDefault="00A2562B" w:rsidP="00A2562B">
      <w:pPr>
        <w:pStyle w:val="Subtitle"/>
        <w:rPr>
          <w:rFonts w:ascii="Arial Narrow" w:hAnsi="Arial Narrow"/>
          <w:szCs w:val="24"/>
        </w:rPr>
      </w:pPr>
    </w:p>
    <w:p w14:paraId="4E92DFF5" w14:textId="77777777" w:rsidR="00A2562B" w:rsidRPr="00323D82" w:rsidRDefault="00A2562B" w:rsidP="00323D82">
      <w:pPr>
        <w:pStyle w:val="BodyText"/>
        <w:spacing w:after="240"/>
        <w:ind w:left="-630" w:right="-540"/>
        <w:jc w:val="both"/>
        <w:rPr>
          <w:rFonts w:ascii="Arial Narrow" w:hAnsi="Arial Narrow"/>
          <w:spacing w:val="-4"/>
          <w:sz w:val="18"/>
          <w:szCs w:val="18"/>
        </w:rPr>
      </w:pPr>
      <w:r w:rsidRPr="00323D82">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323D82">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323D82">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323D82">
        <w:rPr>
          <w:rFonts w:ascii="Arial Narrow" w:hAnsi="Arial Narrow"/>
          <w:spacing w:val="-4"/>
          <w:sz w:val="18"/>
          <w:szCs w:val="18"/>
        </w:rPr>
        <w:t>in excess of</w:t>
      </w:r>
      <w:proofErr w:type="gramEnd"/>
      <w:r w:rsidRPr="00323D82">
        <w:rPr>
          <w:rFonts w:ascii="Arial Narrow" w:hAnsi="Arial Narrow"/>
          <w:spacing w:val="-4"/>
          <w:sz w:val="18"/>
          <w:szCs w:val="18"/>
        </w:rPr>
        <w:t xml:space="preserve">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A2562B" w:rsidRPr="00A2562B" w14:paraId="24CDFC70" w14:textId="77777777" w:rsidTr="0092372E">
        <w:trPr>
          <w:cantSplit/>
          <w:jc w:val="center"/>
        </w:trPr>
        <w:tc>
          <w:tcPr>
            <w:tcW w:w="6561" w:type="dxa"/>
            <w:gridSpan w:val="2"/>
            <w:shd w:val="pct37" w:color="auto" w:fill="FFFFFF"/>
            <w:vAlign w:val="center"/>
          </w:tcPr>
          <w:p w14:paraId="73A698B6" w14:textId="77777777" w:rsidR="00A2562B" w:rsidRPr="00323D82" w:rsidRDefault="00A2562B" w:rsidP="0092372E">
            <w:pPr>
              <w:pStyle w:val="BodyText"/>
              <w:spacing w:before="40" w:after="20"/>
              <w:jc w:val="center"/>
              <w:rPr>
                <w:rFonts w:ascii="Arial Narrow" w:hAnsi="Arial Narrow"/>
                <w:b/>
                <w:sz w:val="18"/>
                <w:szCs w:val="18"/>
              </w:rPr>
            </w:pPr>
            <w:r w:rsidRPr="00323D82">
              <w:rPr>
                <w:rFonts w:ascii="Arial Narrow" w:hAnsi="Arial Narrow"/>
                <w:b/>
                <w:sz w:val="18"/>
                <w:szCs w:val="18"/>
              </w:rPr>
              <w:t>TYPE OF INSURANCE COVERAGES</w:t>
            </w:r>
          </w:p>
        </w:tc>
        <w:tc>
          <w:tcPr>
            <w:tcW w:w="4770" w:type="dxa"/>
            <w:shd w:val="pct35" w:color="auto" w:fill="FFFFFF"/>
            <w:vAlign w:val="center"/>
          </w:tcPr>
          <w:p w14:paraId="593D6EBC" w14:textId="77777777" w:rsidR="00A2562B" w:rsidRPr="00323D82" w:rsidRDefault="00A2562B" w:rsidP="0092372E">
            <w:pPr>
              <w:pStyle w:val="BodyText"/>
              <w:spacing w:before="40" w:after="20"/>
              <w:jc w:val="center"/>
              <w:rPr>
                <w:rFonts w:ascii="Arial Narrow" w:hAnsi="Arial Narrow"/>
                <w:b/>
                <w:sz w:val="18"/>
                <w:szCs w:val="18"/>
              </w:rPr>
            </w:pPr>
            <w:r w:rsidRPr="00323D82">
              <w:rPr>
                <w:rFonts w:ascii="Arial Narrow" w:hAnsi="Arial Narrow"/>
                <w:b/>
                <w:sz w:val="18"/>
                <w:szCs w:val="18"/>
              </w:rPr>
              <w:t>MINIMUM LIMITS</w:t>
            </w:r>
          </w:p>
        </w:tc>
      </w:tr>
      <w:tr w:rsidR="00A2562B" w:rsidRPr="00A2562B" w14:paraId="6F51F826" w14:textId="77777777" w:rsidTr="0092372E">
        <w:trPr>
          <w:cantSplit/>
          <w:jc w:val="center"/>
        </w:trPr>
        <w:tc>
          <w:tcPr>
            <w:tcW w:w="504" w:type="dxa"/>
          </w:tcPr>
          <w:p w14:paraId="0D5A1BDF" w14:textId="77777777" w:rsidR="00A2562B" w:rsidRPr="00323D82" w:rsidRDefault="00A2562B" w:rsidP="0092372E">
            <w:pPr>
              <w:pStyle w:val="BodyText"/>
              <w:spacing w:before="40"/>
              <w:rPr>
                <w:rFonts w:ascii="Arial Narrow" w:hAnsi="Arial Narrow"/>
                <w:b/>
                <w:sz w:val="18"/>
                <w:szCs w:val="18"/>
              </w:rPr>
            </w:pPr>
            <w:r w:rsidRPr="00323D82">
              <w:rPr>
                <w:rFonts w:ascii="Arial Narrow" w:hAnsi="Arial Narrow"/>
                <w:b/>
                <w:sz w:val="18"/>
                <w:szCs w:val="18"/>
              </w:rPr>
              <w:t>A</w:t>
            </w:r>
          </w:p>
        </w:tc>
        <w:tc>
          <w:tcPr>
            <w:tcW w:w="6057" w:type="dxa"/>
          </w:tcPr>
          <w:p w14:paraId="54EC02EA" w14:textId="77777777" w:rsidR="00A2562B" w:rsidRPr="00323D82" w:rsidRDefault="00A2562B" w:rsidP="0092372E">
            <w:pPr>
              <w:pStyle w:val="BodyText"/>
              <w:spacing w:before="40"/>
              <w:rPr>
                <w:rFonts w:ascii="Arial Narrow" w:hAnsi="Arial Narrow"/>
                <w:b/>
                <w:sz w:val="18"/>
                <w:szCs w:val="18"/>
              </w:rPr>
            </w:pPr>
            <w:r w:rsidRPr="00323D82">
              <w:rPr>
                <w:rFonts w:ascii="Arial Narrow" w:hAnsi="Arial Narrow"/>
                <w:b/>
                <w:sz w:val="18"/>
                <w:szCs w:val="18"/>
              </w:rPr>
              <w:t>Commercial General Liability</w:t>
            </w:r>
          </w:p>
          <w:p w14:paraId="7D38C117" w14:textId="77777777" w:rsidR="00A2562B" w:rsidRPr="00323D82" w:rsidRDefault="00A2562B" w:rsidP="0092372E">
            <w:pPr>
              <w:pStyle w:val="BodyText"/>
              <w:rPr>
                <w:rFonts w:ascii="Arial Narrow" w:hAnsi="Arial Narrow"/>
                <w:sz w:val="18"/>
                <w:szCs w:val="18"/>
              </w:rPr>
            </w:pPr>
            <w:r w:rsidRPr="00323D82">
              <w:rPr>
                <w:rFonts w:ascii="Arial Narrow" w:hAnsi="Arial Narrow"/>
                <w:sz w:val="18"/>
                <w:szCs w:val="18"/>
              </w:rPr>
              <w:t xml:space="preserve">Premises </w:t>
            </w:r>
            <w:proofErr w:type="gramStart"/>
            <w:r w:rsidRPr="00323D82">
              <w:rPr>
                <w:rFonts w:ascii="Arial Narrow" w:hAnsi="Arial Narrow"/>
                <w:sz w:val="18"/>
                <w:szCs w:val="18"/>
              </w:rPr>
              <w:t>Liability;</w:t>
            </w:r>
            <w:proofErr w:type="gramEnd"/>
            <w:r w:rsidRPr="00323D82">
              <w:rPr>
                <w:rFonts w:ascii="Arial Narrow" w:hAnsi="Arial Narrow"/>
                <w:sz w:val="18"/>
                <w:szCs w:val="18"/>
              </w:rPr>
              <w:t xml:space="preserve"> Products and Completed Operations; Contractual Liability; Personal Injury and Advertising Liability</w:t>
            </w:r>
          </w:p>
        </w:tc>
        <w:tc>
          <w:tcPr>
            <w:tcW w:w="4770" w:type="dxa"/>
          </w:tcPr>
          <w:p w14:paraId="055499C0" w14:textId="77777777" w:rsidR="00A2562B" w:rsidRPr="00323D82" w:rsidRDefault="00A2562B" w:rsidP="0092372E">
            <w:pPr>
              <w:pStyle w:val="BodyText"/>
              <w:spacing w:before="40"/>
              <w:rPr>
                <w:rFonts w:ascii="Arial Narrow" w:hAnsi="Arial Narrow"/>
                <w:sz w:val="18"/>
                <w:szCs w:val="18"/>
              </w:rPr>
            </w:pPr>
            <w:r w:rsidRPr="00323D82">
              <w:rPr>
                <w:rFonts w:ascii="Arial Narrow" w:hAnsi="Arial Narrow"/>
                <w:sz w:val="18"/>
                <w:szCs w:val="18"/>
              </w:rPr>
              <w:t>$1,000,000 per occurrence (</w:t>
            </w:r>
            <w:proofErr w:type="spellStart"/>
            <w:r w:rsidRPr="00323D82">
              <w:rPr>
                <w:rFonts w:ascii="Arial Narrow" w:hAnsi="Arial Narrow"/>
                <w:sz w:val="18"/>
                <w:szCs w:val="18"/>
              </w:rPr>
              <w:t>CSL</w:t>
            </w:r>
            <w:proofErr w:type="spellEnd"/>
            <w:r w:rsidRPr="00323D82">
              <w:rPr>
                <w:rFonts w:ascii="Arial Narrow" w:hAnsi="Arial Narrow"/>
                <w:sz w:val="18"/>
                <w:szCs w:val="18"/>
              </w:rPr>
              <w:t>)</w:t>
            </w:r>
          </w:p>
          <w:p w14:paraId="199B211C" w14:textId="77777777" w:rsidR="00A2562B" w:rsidRPr="00323D82" w:rsidRDefault="00A2562B" w:rsidP="0092372E">
            <w:pPr>
              <w:pStyle w:val="BodyText"/>
              <w:rPr>
                <w:rFonts w:ascii="Arial Narrow" w:hAnsi="Arial Narrow"/>
                <w:sz w:val="18"/>
                <w:szCs w:val="18"/>
              </w:rPr>
            </w:pPr>
            <w:r w:rsidRPr="00323D82">
              <w:rPr>
                <w:rFonts w:ascii="Arial Narrow" w:hAnsi="Arial Narrow"/>
                <w:sz w:val="18"/>
                <w:szCs w:val="18"/>
              </w:rPr>
              <w:t>Bodily Injury and Property Damage</w:t>
            </w:r>
          </w:p>
        </w:tc>
      </w:tr>
      <w:tr w:rsidR="00A2562B" w:rsidRPr="00A2562B" w14:paraId="18921EF0" w14:textId="77777777" w:rsidTr="0092372E">
        <w:trPr>
          <w:cantSplit/>
          <w:jc w:val="center"/>
        </w:trPr>
        <w:tc>
          <w:tcPr>
            <w:tcW w:w="504" w:type="dxa"/>
          </w:tcPr>
          <w:p w14:paraId="36A9C6DC" w14:textId="77777777" w:rsidR="00A2562B" w:rsidRPr="00323D82" w:rsidRDefault="00A2562B" w:rsidP="0092372E">
            <w:pPr>
              <w:pStyle w:val="BodyText"/>
              <w:spacing w:before="40"/>
              <w:rPr>
                <w:rFonts w:ascii="Arial Narrow" w:hAnsi="Arial Narrow"/>
                <w:b/>
                <w:sz w:val="18"/>
                <w:szCs w:val="18"/>
              </w:rPr>
            </w:pPr>
            <w:r w:rsidRPr="00323D82">
              <w:rPr>
                <w:rFonts w:ascii="Arial Narrow" w:hAnsi="Arial Narrow"/>
                <w:b/>
                <w:sz w:val="18"/>
                <w:szCs w:val="18"/>
              </w:rPr>
              <w:t>B</w:t>
            </w:r>
          </w:p>
        </w:tc>
        <w:tc>
          <w:tcPr>
            <w:tcW w:w="6057" w:type="dxa"/>
          </w:tcPr>
          <w:p w14:paraId="2A3EC5E8" w14:textId="77777777" w:rsidR="00A2562B" w:rsidRPr="00323D82" w:rsidRDefault="00A2562B" w:rsidP="0092372E">
            <w:pPr>
              <w:pStyle w:val="BodyText"/>
              <w:spacing w:before="40"/>
              <w:rPr>
                <w:rFonts w:ascii="Arial Narrow" w:hAnsi="Arial Narrow"/>
                <w:b/>
                <w:sz w:val="18"/>
                <w:szCs w:val="18"/>
              </w:rPr>
            </w:pPr>
            <w:r w:rsidRPr="00323D82">
              <w:rPr>
                <w:rFonts w:ascii="Arial Narrow" w:hAnsi="Arial Narrow"/>
                <w:b/>
                <w:sz w:val="18"/>
                <w:szCs w:val="18"/>
              </w:rPr>
              <w:t>Commercial or Business Automobile Liability</w:t>
            </w:r>
          </w:p>
          <w:p w14:paraId="453B22E8" w14:textId="77777777" w:rsidR="00A2562B" w:rsidRPr="00323D82" w:rsidRDefault="00A2562B" w:rsidP="0092372E">
            <w:pPr>
              <w:pStyle w:val="BodyText"/>
              <w:rPr>
                <w:rFonts w:ascii="Arial Narrow" w:hAnsi="Arial Narrow"/>
                <w:sz w:val="18"/>
                <w:szCs w:val="18"/>
              </w:rPr>
            </w:pPr>
            <w:r w:rsidRPr="00323D82">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08B6FF04" w14:textId="77777777" w:rsidR="00A2562B" w:rsidRPr="00323D82" w:rsidRDefault="00A2562B" w:rsidP="0092372E">
            <w:pPr>
              <w:pStyle w:val="BodyText"/>
              <w:spacing w:before="40"/>
              <w:rPr>
                <w:rFonts w:ascii="Arial Narrow" w:hAnsi="Arial Narrow"/>
                <w:sz w:val="18"/>
                <w:szCs w:val="18"/>
              </w:rPr>
            </w:pPr>
            <w:r w:rsidRPr="00323D82">
              <w:rPr>
                <w:rFonts w:ascii="Arial Narrow" w:hAnsi="Arial Narrow"/>
                <w:sz w:val="18"/>
                <w:szCs w:val="18"/>
              </w:rPr>
              <w:t>$1,000,000 per occurrence (</w:t>
            </w:r>
            <w:proofErr w:type="spellStart"/>
            <w:r w:rsidRPr="00323D82">
              <w:rPr>
                <w:rFonts w:ascii="Arial Narrow" w:hAnsi="Arial Narrow"/>
                <w:sz w:val="18"/>
                <w:szCs w:val="18"/>
              </w:rPr>
              <w:t>CSL</w:t>
            </w:r>
            <w:proofErr w:type="spellEnd"/>
            <w:r w:rsidRPr="00323D82">
              <w:rPr>
                <w:rFonts w:ascii="Arial Narrow" w:hAnsi="Arial Narrow"/>
                <w:sz w:val="18"/>
                <w:szCs w:val="18"/>
              </w:rPr>
              <w:t>)</w:t>
            </w:r>
          </w:p>
          <w:p w14:paraId="6F620308" w14:textId="77777777" w:rsidR="00A2562B" w:rsidRPr="00323D82" w:rsidRDefault="00A2562B" w:rsidP="0092372E">
            <w:pPr>
              <w:pStyle w:val="BodyText"/>
              <w:rPr>
                <w:rFonts w:ascii="Arial Narrow" w:hAnsi="Arial Narrow"/>
                <w:sz w:val="18"/>
                <w:szCs w:val="18"/>
              </w:rPr>
            </w:pPr>
            <w:r w:rsidRPr="00323D82">
              <w:rPr>
                <w:rFonts w:ascii="Arial Narrow" w:hAnsi="Arial Narrow"/>
                <w:sz w:val="18"/>
                <w:szCs w:val="18"/>
              </w:rPr>
              <w:t>Any Auto or Hired and Non-Owned Autos</w:t>
            </w:r>
          </w:p>
          <w:p w14:paraId="1E1B4E28" w14:textId="77777777" w:rsidR="00A2562B" w:rsidRPr="00323D82" w:rsidRDefault="00A2562B" w:rsidP="0092372E">
            <w:pPr>
              <w:pStyle w:val="BodyText"/>
              <w:rPr>
                <w:rFonts w:ascii="Arial Narrow" w:hAnsi="Arial Narrow"/>
                <w:sz w:val="18"/>
                <w:szCs w:val="18"/>
              </w:rPr>
            </w:pPr>
            <w:r w:rsidRPr="00323D82">
              <w:rPr>
                <w:rFonts w:ascii="Arial Narrow" w:hAnsi="Arial Narrow"/>
                <w:sz w:val="18"/>
                <w:szCs w:val="18"/>
              </w:rPr>
              <w:t>Bodily Injury and Property Damage</w:t>
            </w:r>
          </w:p>
        </w:tc>
      </w:tr>
      <w:tr w:rsidR="00A2562B" w:rsidRPr="00A2562B" w14:paraId="7A202609" w14:textId="77777777" w:rsidTr="00323D82">
        <w:trPr>
          <w:cantSplit/>
          <w:trHeight w:val="467"/>
          <w:jc w:val="center"/>
        </w:trPr>
        <w:tc>
          <w:tcPr>
            <w:tcW w:w="504" w:type="dxa"/>
          </w:tcPr>
          <w:p w14:paraId="38B99ED3" w14:textId="77777777" w:rsidR="00A2562B" w:rsidRPr="00323D82" w:rsidRDefault="00A2562B" w:rsidP="0092372E">
            <w:pPr>
              <w:pStyle w:val="BodyText"/>
              <w:spacing w:before="40"/>
              <w:rPr>
                <w:rFonts w:ascii="Arial Narrow" w:hAnsi="Arial Narrow"/>
                <w:b/>
                <w:sz w:val="18"/>
                <w:szCs w:val="18"/>
              </w:rPr>
            </w:pPr>
            <w:r w:rsidRPr="00323D82">
              <w:rPr>
                <w:rFonts w:ascii="Arial Narrow" w:hAnsi="Arial Narrow"/>
                <w:b/>
                <w:sz w:val="18"/>
                <w:szCs w:val="18"/>
              </w:rPr>
              <w:t>C</w:t>
            </w:r>
          </w:p>
        </w:tc>
        <w:tc>
          <w:tcPr>
            <w:tcW w:w="6057" w:type="dxa"/>
          </w:tcPr>
          <w:p w14:paraId="440EE2FD" w14:textId="77777777" w:rsidR="00A2562B" w:rsidRPr="00323D82" w:rsidRDefault="00A2562B" w:rsidP="0092372E">
            <w:pPr>
              <w:pStyle w:val="BodyText"/>
              <w:spacing w:before="40"/>
              <w:rPr>
                <w:rFonts w:ascii="Arial Narrow" w:hAnsi="Arial Narrow"/>
                <w:b/>
                <w:sz w:val="18"/>
                <w:szCs w:val="18"/>
              </w:rPr>
            </w:pPr>
            <w:r w:rsidRPr="00323D82">
              <w:rPr>
                <w:rFonts w:ascii="Arial Narrow" w:hAnsi="Arial Narrow"/>
                <w:b/>
                <w:sz w:val="18"/>
                <w:szCs w:val="18"/>
              </w:rPr>
              <w:t>Workers’ Compensation (WC) and Employers Liability (EL)</w:t>
            </w:r>
          </w:p>
          <w:p w14:paraId="0E47153F" w14:textId="465A7F99" w:rsidR="00A2562B" w:rsidRPr="00323D82" w:rsidRDefault="00A2562B" w:rsidP="0092372E">
            <w:pPr>
              <w:pStyle w:val="BodyText"/>
              <w:rPr>
                <w:rFonts w:ascii="Arial Narrow" w:hAnsi="Arial Narrow"/>
                <w:sz w:val="18"/>
                <w:szCs w:val="18"/>
              </w:rPr>
            </w:pPr>
            <w:r w:rsidRPr="00323D82">
              <w:rPr>
                <w:rFonts w:ascii="Arial Narrow" w:hAnsi="Arial Narrow"/>
                <w:sz w:val="18"/>
                <w:szCs w:val="18"/>
              </w:rPr>
              <w:t xml:space="preserve">As required by </w:t>
            </w:r>
            <w:proofErr w:type="gramStart"/>
            <w:r w:rsidRPr="00323D82">
              <w:rPr>
                <w:rFonts w:ascii="Arial Narrow" w:hAnsi="Arial Narrow"/>
                <w:sz w:val="18"/>
                <w:szCs w:val="18"/>
              </w:rPr>
              <w:t>State</w:t>
            </w:r>
            <w:proofErr w:type="gramEnd"/>
            <w:r w:rsidRPr="00323D82">
              <w:rPr>
                <w:rFonts w:ascii="Arial Narrow" w:hAnsi="Arial Narrow"/>
                <w:sz w:val="18"/>
                <w:szCs w:val="18"/>
              </w:rPr>
              <w:t xml:space="preserve"> of California </w:t>
            </w:r>
          </w:p>
        </w:tc>
        <w:tc>
          <w:tcPr>
            <w:tcW w:w="4770" w:type="dxa"/>
          </w:tcPr>
          <w:p w14:paraId="5806D03A" w14:textId="77777777" w:rsidR="00A2562B" w:rsidRPr="00323D82" w:rsidRDefault="00A2562B" w:rsidP="0092372E">
            <w:pPr>
              <w:pStyle w:val="BodyText"/>
              <w:spacing w:before="40"/>
              <w:rPr>
                <w:rFonts w:ascii="Arial Narrow" w:hAnsi="Arial Narrow"/>
                <w:sz w:val="18"/>
                <w:szCs w:val="18"/>
              </w:rPr>
            </w:pPr>
            <w:r w:rsidRPr="00323D82">
              <w:rPr>
                <w:rFonts w:ascii="Arial Narrow" w:hAnsi="Arial Narrow"/>
                <w:sz w:val="18"/>
                <w:szCs w:val="18"/>
              </w:rPr>
              <w:t>WC</w:t>
            </w:r>
            <w:proofErr w:type="gramStart"/>
            <w:r w:rsidRPr="00323D82">
              <w:rPr>
                <w:rFonts w:ascii="Arial Narrow" w:hAnsi="Arial Narrow"/>
                <w:sz w:val="18"/>
                <w:szCs w:val="18"/>
              </w:rPr>
              <w:t>:  Statutory</w:t>
            </w:r>
            <w:proofErr w:type="gramEnd"/>
            <w:r w:rsidRPr="00323D82">
              <w:rPr>
                <w:rFonts w:ascii="Arial Narrow" w:hAnsi="Arial Narrow"/>
                <w:sz w:val="18"/>
                <w:szCs w:val="18"/>
              </w:rPr>
              <w:t xml:space="preserve"> Limits</w:t>
            </w:r>
          </w:p>
          <w:p w14:paraId="186F1FB5" w14:textId="77777777" w:rsidR="00A2562B" w:rsidRPr="00323D82" w:rsidRDefault="00A2562B" w:rsidP="0092372E">
            <w:pPr>
              <w:pStyle w:val="BodyText"/>
              <w:rPr>
                <w:rFonts w:ascii="Arial Narrow" w:hAnsi="Arial Narrow"/>
                <w:sz w:val="18"/>
                <w:szCs w:val="18"/>
              </w:rPr>
            </w:pPr>
            <w:r w:rsidRPr="00323D82">
              <w:rPr>
                <w:rFonts w:ascii="Arial Narrow" w:hAnsi="Arial Narrow"/>
                <w:sz w:val="18"/>
                <w:szCs w:val="18"/>
              </w:rPr>
              <w:t>EL</w:t>
            </w:r>
            <w:proofErr w:type="gramStart"/>
            <w:r w:rsidRPr="00323D82">
              <w:rPr>
                <w:rFonts w:ascii="Arial Narrow" w:hAnsi="Arial Narrow"/>
                <w:sz w:val="18"/>
                <w:szCs w:val="18"/>
              </w:rPr>
              <w:t>:  No</w:t>
            </w:r>
            <w:proofErr w:type="gramEnd"/>
            <w:r w:rsidRPr="00323D82">
              <w:rPr>
                <w:rFonts w:ascii="Arial Narrow" w:hAnsi="Arial Narrow"/>
                <w:sz w:val="18"/>
                <w:szCs w:val="18"/>
              </w:rPr>
              <w:t xml:space="preserve"> less than $1,000,000 per accident for bodily injury or disease</w:t>
            </w:r>
          </w:p>
        </w:tc>
      </w:tr>
      <w:tr w:rsidR="00A2562B" w:rsidRPr="00A2562B" w14:paraId="47DA231B" w14:textId="77777777" w:rsidTr="0092372E">
        <w:trPr>
          <w:cantSplit/>
          <w:jc w:val="center"/>
        </w:trPr>
        <w:tc>
          <w:tcPr>
            <w:tcW w:w="504" w:type="dxa"/>
          </w:tcPr>
          <w:p w14:paraId="3E602BD1" w14:textId="77777777" w:rsidR="00A2562B" w:rsidRPr="00323D82" w:rsidRDefault="00A2562B" w:rsidP="0092372E">
            <w:pPr>
              <w:pStyle w:val="BodyText"/>
              <w:spacing w:before="60"/>
              <w:rPr>
                <w:rFonts w:ascii="Arial Narrow" w:hAnsi="Arial Narrow"/>
                <w:b/>
                <w:sz w:val="18"/>
                <w:szCs w:val="18"/>
              </w:rPr>
            </w:pPr>
            <w:r w:rsidRPr="00323D82">
              <w:rPr>
                <w:rFonts w:ascii="Arial Narrow" w:hAnsi="Arial Narrow"/>
                <w:b/>
                <w:sz w:val="18"/>
                <w:szCs w:val="18"/>
              </w:rPr>
              <w:t>D</w:t>
            </w:r>
          </w:p>
          <w:p w14:paraId="0A7DD735" w14:textId="77777777" w:rsidR="00A2562B" w:rsidRPr="00323D82" w:rsidRDefault="00A2562B" w:rsidP="0092372E">
            <w:pPr>
              <w:pStyle w:val="BodyText"/>
              <w:spacing w:before="60"/>
              <w:rPr>
                <w:rFonts w:ascii="Arial Narrow" w:hAnsi="Arial Narrow"/>
                <w:b/>
                <w:sz w:val="18"/>
                <w:szCs w:val="18"/>
              </w:rPr>
            </w:pPr>
          </w:p>
        </w:tc>
        <w:tc>
          <w:tcPr>
            <w:tcW w:w="10827" w:type="dxa"/>
            <w:gridSpan w:val="2"/>
          </w:tcPr>
          <w:p w14:paraId="18B5BD69" w14:textId="77777777" w:rsidR="00A2562B" w:rsidRPr="00323D82" w:rsidRDefault="00A2562B" w:rsidP="0092372E">
            <w:pPr>
              <w:pStyle w:val="BodyText"/>
              <w:spacing w:before="60"/>
              <w:rPr>
                <w:rFonts w:ascii="Arial Narrow" w:hAnsi="Arial Narrow"/>
                <w:sz w:val="18"/>
                <w:szCs w:val="18"/>
                <w:u w:val="single"/>
              </w:rPr>
            </w:pPr>
            <w:r w:rsidRPr="00323D82">
              <w:rPr>
                <w:rFonts w:ascii="Arial Narrow" w:hAnsi="Arial Narrow"/>
                <w:b/>
                <w:sz w:val="18"/>
                <w:szCs w:val="18"/>
                <w:u w:val="single"/>
              </w:rPr>
              <w:t>Endorsements and Conditions</w:t>
            </w:r>
            <w:r w:rsidRPr="00323D82">
              <w:rPr>
                <w:rFonts w:ascii="Arial Narrow" w:hAnsi="Arial Narrow"/>
                <w:sz w:val="18"/>
                <w:szCs w:val="18"/>
                <w:u w:val="single"/>
              </w:rPr>
              <w:t>:</w:t>
            </w:r>
          </w:p>
          <w:p w14:paraId="0F301E9E" w14:textId="77777777" w:rsidR="00A2562B" w:rsidRPr="00323D82" w:rsidRDefault="00A2562B" w:rsidP="0092372E">
            <w:pPr>
              <w:pStyle w:val="BodyText"/>
              <w:rPr>
                <w:rFonts w:ascii="Arial Narrow" w:hAnsi="Arial Narrow"/>
                <w:sz w:val="18"/>
                <w:szCs w:val="18"/>
              </w:rPr>
            </w:pPr>
          </w:p>
          <w:p w14:paraId="44135316" w14:textId="401A856F" w:rsidR="00A2562B" w:rsidRPr="00323D82" w:rsidRDefault="00A2562B" w:rsidP="00931F9E">
            <w:pPr>
              <w:pStyle w:val="Heading3"/>
              <w:numPr>
                <w:ilvl w:val="0"/>
                <w:numId w:val="21"/>
              </w:numPr>
              <w:tabs>
                <w:tab w:val="clear" w:pos="360"/>
                <w:tab w:val="num" w:pos="420"/>
              </w:tabs>
              <w:spacing w:after="80"/>
              <w:ind w:left="420"/>
              <w:jc w:val="left"/>
              <w:rPr>
                <w:rFonts w:ascii="Arial Narrow" w:hAnsi="Arial Narrow"/>
                <w:b w:val="0"/>
                <w:sz w:val="18"/>
                <w:szCs w:val="18"/>
              </w:rPr>
            </w:pPr>
            <w:r w:rsidRPr="00323D82">
              <w:rPr>
                <w:rFonts w:ascii="Arial Narrow" w:hAnsi="Arial Narrow"/>
                <w:sz w:val="18"/>
                <w:szCs w:val="18"/>
              </w:rPr>
              <w:t xml:space="preserve">ADDITIONAL INSURED: </w:t>
            </w:r>
            <w:r w:rsidRPr="00323D82">
              <w:rPr>
                <w:rFonts w:ascii="Arial Narrow" w:hAnsi="Arial Narrow"/>
                <w:b w:val="0"/>
                <w:caps w:val="0"/>
                <w:sz w:val="18"/>
                <w:szCs w:val="18"/>
              </w:rPr>
              <w:t xml:space="preserve">County of Alameda, its Board of Supervisors, the individual members thereof, and all County officers, agents, employees, volunteers, and representatives are to be covered as additional insureds on the </w:t>
            </w:r>
            <w:r w:rsidR="002B75D3" w:rsidRPr="00323D82">
              <w:rPr>
                <w:rFonts w:ascii="Arial Narrow" w:hAnsi="Arial Narrow"/>
                <w:b w:val="0"/>
                <w:caps w:val="0"/>
                <w:sz w:val="18"/>
                <w:szCs w:val="18"/>
              </w:rPr>
              <w:t>CGL</w:t>
            </w:r>
            <w:r w:rsidRPr="00323D82">
              <w:rPr>
                <w:rFonts w:ascii="Arial Narrow" w:hAnsi="Arial Narrow"/>
                <w:b w:val="0"/>
                <w:caps w:val="0"/>
                <w:sz w:val="18"/>
                <w:szCs w:val="18"/>
              </w:rPr>
              <w:t xml:space="preserve"> policy with respect to liability arising out of work or operations performed by or on behalf of the </w:t>
            </w:r>
            <w:r w:rsidR="002B75D3" w:rsidRPr="00323D82">
              <w:rPr>
                <w:rFonts w:ascii="Arial Narrow" w:hAnsi="Arial Narrow"/>
                <w:b w:val="0"/>
                <w:caps w:val="0"/>
                <w:sz w:val="18"/>
                <w:szCs w:val="18"/>
              </w:rPr>
              <w:t>C</w:t>
            </w:r>
            <w:r w:rsidRPr="00323D82">
              <w:rPr>
                <w:rFonts w:ascii="Arial Narrow" w:hAnsi="Arial Narrow"/>
                <w:b w:val="0"/>
                <w:caps w:val="0"/>
                <w:sz w:val="18"/>
                <w:szCs w:val="18"/>
              </w:rPr>
              <w:t xml:space="preserve">ontractor including materials, parts, or equipment furnished in connection with such work or operations. General liability coverage can be provided in the form of an endorsement to the </w:t>
            </w:r>
            <w:r w:rsidR="002B75D3" w:rsidRPr="00323D82">
              <w:rPr>
                <w:rFonts w:ascii="Arial Narrow" w:hAnsi="Arial Narrow"/>
                <w:b w:val="0"/>
                <w:caps w:val="0"/>
                <w:sz w:val="18"/>
                <w:szCs w:val="18"/>
              </w:rPr>
              <w:t>C</w:t>
            </w:r>
            <w:r w:rsidRPr="00323D82">
              <w:rPr>
                <w:rFonts w:ascii="Arial Narrow" w:hAnsi="Arial Narrow"/>
                <w:b w:val="0"/>
                <w:caps w:val="0"/>
                <w:sz w:val="18"/>
                <w:szCs w:val="18"/>
              </w:rPr>
              <w:t>ontractor’s insurance (at least as broad as</w:t>
            </w:r>
            <w:r w:rsidR="002B75D3" w:rsidRPr="00323D82">
              <w:rPr>
                <w:rFonts w:ascii="Arial Narrow" w:hAnsi="Arial Narrow"/>
                <w:b w:val="0"/>
                <w:caps w:val="0"/>
                <w:sz w:val="18"/>
                <w:szCs w:val="18"/>
              </w:rPr>
              <w:t xml:space="preserve"> ISO </w:t>
            </w:r>
            <w:r w:rsidRPr="00323D82">
              <w:rPr>
                <w:rFonts w:ascii="Arial Narrow" w:hAnsi="Arial Narrow"/>
                <w:b w:val="0"/>
                <w:caps w:val="0"/>
                <w:sz w:val="18"/>
                <w:szCs w:val="18"/>
              </w:rPr>
              <w:t xml:space="preserve">form </w:t>
            </w:r>
            <w:r w:rsidR="002B75D3" w:rsidRPr="00323D82">
              <w:rPr>
                <w:rFonts w:ascii="Arial Narrow" w:hAnsi="Arial Narrow"/>
                <w:b w:val="0"/>
                <w:caps w:val="0"/>
                <w:sz w:val="18"/>
                <w:szCs w:val="18"/>
              </w:rPr>
              <w:t>CG</w:t>
            </w:r>
            <w:r w:rsidRPr="00323D82">
              <w:rPr>
                <w:rFonts w:ascii="Arial Narrow" w:hAnsi="Arial Narrow"/>
                <w:b w:val="0"/>
                <w:caps w:val="0"/>
                <w:sz w:val="18"/>
                <w:szCs w:val="18"/>
              </w:rPr>
              <w:t xml:space="preserve"> 20 10 11 85 or if not available, through the addition of </w:t>
            </w:r>
            <w:r w:rsidRPr="00323D82">
              <w:rPr>
                <w:rFonts w:ascii="Arial Narrow" w:hAnsi="Arial Narrow"/>
                <w:caps w:val="0"/>
                <w:sz w:val="18"/>
                <w:szCs w:val="18"/>
              </w:rPr>
              <w:t xml:space="preserve">both </w:t>
            </w:r>
            <w:r w:rsidR="002B75D3" w:rsidRPr="00323D82">
              <w:rPr>
                <w:rFonts w:ascii="Arial Narrow" w:hAnsi="Arial Narrow"/>
                <w:b w:val="0"/>
                <w:caps w:val="0"/>
                <w:sz w:val="18"/>
                <w:szCs w:val="18"/>
              </w:rPr>
              <w:t>CG</w:t>
            </w:r>
            <w:r w:rsidRPr="00323D82">
              <w:rPr>
                <w:rFonts w:ascii="Arial Narrow" w:hAnsi="Arial Narrow"/>
                <w:b w:val="0"/>
                <w:caps w:val="0"/>
                <w:sz w:val="18"/>
                <w:szCs w:val="18"/>
              </w:rPr>
              <w:t xml:space="preserve"> 20 10, </w:t>
            </w:r>
            <w:r w:rsidR="002B75D3" w:rsidRPr="00323D82">
              <w:rPr>
                <w:rFonts w:ascii="Arial Narrow" w:hAnsi="Arial Narrow"/>
                <w:b w:val="0"/>
                <w:caps w:val="0"/>
                <w:sz w:val="18"/>
                <w:szCs w:val="18"/>
              </w:rPr>
              <w:t>CG</w:t>
            </w:r>
            <w:r w:rsidRPr="00323D82">
              <w:rPr>
                <w:rFonts w:ascii="Arial Narrow" w:hAnsi="Arial Narrow"/>
                <w:b w:val="0"/>
                <w:caps w:val="0"/>
                <w:sz w:val="18"/>
                <w:szCs w:val="18"/>
              </w:rPr>
              <w:t xml:space="preserve"> 20 26, </w:t>
            </w:r>
            <w:r w:rsidR="002B75D3" w:rsidRPr="00323D82">
              <w:rPr>
                <w:rFonts w:ascii="Arial Narrow" w:hAnsi="Arial Narrow"/>
                <w:b w:val="0"/>
                <w:caps w:val="0"/>
                <w:sz w:val="18"/>
                <w:szCs w:val="18"/>
              </w:rPr>
              <w:t>CG</w:t>
            </w:r>
            <w:r w:rsidRPr="00323D82">
              <w:rPr>
                <w:rFonts w:ascii="Arial Narrow" w:hAnsi="Arial Narrow"/>
                <w:b w:val="0"/>
                <w:caps w:val="0"/>
                <w:sz w:val="18"/>
                <w:szCs w:val="18"/>
              </w:rPr>
              <w:t xml:space="preserve"> 20 33, or </w:t>
            </w:r>
            <w:r w:rsidR="002B75D3" w:rsidRPr="00323D82">
              <w:rPr>
                <w:rFonts w:ascii="Arial Narrow" w:hAnsi="Arial Narrow"/>
                <w:b w:val="0"/>
                <w:caps w:val="0"/>
                <w:sz w:val="18"/>
                <w:szCs w:val="18"/>
              </w:rPr>
              <w:t>CG</w:t>
            </w:r>
            <w:r w:rsidRPr="00323D82">
              <w:rPr>
                <w:rFonts w:ascii="Arial Narrow" w:hAnsi="Arial Narrow"/>
                <w:b w:val="0"/>
                <w:caps w:val="0"/>
                <w:sz w:val="18"/>
                <w:szCs w:val="18"/>
              </w:rPr>
              <w:t xml:space="preserve"> 20 38; </w:t>
            </w:r>
            <w:r w:rsidRPr="00323D82">
              <w:rPr>
                <w:rFonts w:ascii="Arial Narrow" w:hAnsi="Arial Narrow"/>
                <w:caps w:val="0"/>
                <w:sz w:val="18"/>
                <w:szCs w:val="18"/>
              </w:rPr>
              <w:t>and</w:t>
            </w:r>
            <w:r w:rsidRPr="00323D82">
              <w:rPr>
                <w:rFonts w:ascii="Arial Narrow" w:hAnsi="Arial Narrow"/>
                <w:b w:val="0"/>
                <w:caps w:val="0"/>
                <w:sz w:val="18"/>
                <w:szCs w:val="18"/>
              </w:rPr>
              <w:t xml:space="preserve"> </w:t>
            </w:r>
            <w:r w:rsidR="002B75D3" w:rsidRPr="00323D82">
              <w:rPr>
                <w:rFonts w:ascii="Arial Narrow" w:hAnsi="Arial Narrow"/>
                <w:b w:val="0"/>
                <w:caps w:val="0"/>
                <w:sz w:val="18"/>
                <w:szCs w:val="18"/>
              </w:rPr>
              <w:t>CG</w:t>
            </w:r>
            <w:r w:rsidRPr="00323D82">
              <w:rPr>
                <w:rFonts w:ascii="Arial Narrow" w:hAnsi="Arial Narrow"/>
                <w:b w:val="0"/>
                <w:caps w:val="0"/>
                <w:sz w:val="18"/>
                <w:szCs w:val="18"/>
              </w:rPr>
              <w:t xml:space="preserve"> 20 37 if a later edition is used). Auto policy shall contain or be endorsed to contain additional </w:t>
            </w:r>
            <w:proofErr w:type="gramStart"/>
            <w:r w:rsidRPr="00323D82">
              <w:rPr>
                <w:rFonts w:ascii="Arial Narrow" w:hAnsi="Arial Narrow"/>
                <w:b w:val="0"/>
                <w:caps w:val="0"/>
                <w:sz w:val="18"/>
                <w:szCs w:val="18"/>
              </w:rPr>
              <w:t>insured</w:t>
            </w:r>
            <w:proofErr w:type="gramEnd"/>
            <w:r w:rsidRPr="00323D82">
              <w:rPr>
                <w:rFonts w:ascii="Arial Narrow" w:hAnsi="Arial Narrow"/>
                <w:b w:val="0"/>
                <w:caps w:val="0"/>
                <w:sz w:val="18"/>
                <w:szCs w:val="18"/>
              </w:rPr>
              <w:t xml:space="preserve"> coverage for the </w:t>
            </w:r>
            <w:r w:rsidR="002B75D3" w:rsidRPr="00323D82">
              <w:rPr>
                <w:rFonts w:ascii="Arial Narrow" w:hAnsi="Arial Narrow"/>
                <w:b w:val="0"/>
                <w:caps w:val="0"/>
                <w:sz w:val="18"/>
                <w:szCs w:val="18"/>
              </w:rPr>
              <w:t>c</w:t>
            </w:r>
            <w:r w:rsidRPr="00323D82">
              <w:rPr>
                <w:rFonts w:ascii="Arial Narrow" w:hAnsi="Arial Narrow"/>
                <w:b w:val="0"/>
                <w:caps w:val="0"/>
                <w:sz w:val="18"/>
                <w:szCs w:val="18"/>
              </w:rPr>
              <w:t>ounty.</w:t>
            </w:r>
          </w:p>
          <w:p w14:paraId="34675BF8" w14:textId="77777777" w:rsidR="00A2562B" w:rsidRPr="00323D82" w:rsidRDefault="00A2562B" w:rsidP="00931F9E">
            <w:pPr>
              <w:numPr>
                <w:ilvl w:val="0"/>
                <w:numId w:val="21"/>
              </w:numPr>
              <w:spacing w:after="80"/>
              <w:rPr>
                <w:rFonts w:ascii="Arial Narrow" w:hAnsi="Arial Narrow"/>
                <w:sz w:val="18"/>
                <w:szCs w:val="18"/>
              </w:rPr>
            </w:pPr>
            <w:r w:rsidRPr="00323D82">
              <w:rPr>
                <w:rFonts w:ascii="Arial Narrow" w:hAnsi="Arial Narrow"/>
                <w:b/>
                <w:sz w:val="18"/>
                <w:szCs w:val="18"/>
              </w:rPr>
              <w:t>DURATION OF COVERAGE:</w:t>
            </w:r>
            <w:r w:rsidRPr="00323D82">
              <w:rPr>
                <w:rFonts w:ascii="Arial Narrow" w:hAnsi="Arial Narrow"/>
                <w:sz w:val="18"/>
                <w:szCs w:val="18"/>
              </w:rPr>
              <w:t xml:space="preserve"> </w:t>
            </w:r>
            <w:r w:rsidRPr="00323D82">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323D82">
              <w:rPr>
                <w:rFonts w:ascii="Arial Narrow" w:hAnsi="Arial Narrow"/>
                <w:sz w:val="18"/>
                <w:szCs w:val="18"/>
              </w:rPr>
              <w:t>. If coverage is cancelled or non-</w:t>
            </w:r>
            <w:proofErr w:type="gramStart"/>
            <w:r w:rsidRPr="00323D82">
              <w:rPr>
                <w:rFonts w:ascii="Arial Narrow" w:hAnsi="Arial Narrow"/>
                <w:sz w:val="18"/>
                <w:szCs w:val="18"/>
              </w:rPr>
              <w:t>renewed, and</w:t>
            </w:r>
            <w:proofErr w:type="gramEnd"/>
            <w:r w:rsidRPr="00323D82">
              <w:rPr>
                <w:rFonts w:ascii="Arial Narrow" w:hAnsi="Arial Narrow"/>
                <w:sz w:val="18"/>
                <w:szCs w:val="18"/>
              </w:rPr>
              <w:t xml:space="preserve"> not replaced with another claims-made policy form with a Retroactive Date prior to the contract effective date, the Contractor must purchase “extended reporting” coverage for a minimum of five (5) years after completion of work.</w:t>
            </w:r>
            <w:r w:rsidRPr="00323D82" w:rsidDel="00A73E17">
              <w:rPr>
                <w:rFonts w:ascii="Arial Narrow" w:hAnsi="Arial Narrow"/>
                <w:sz w:val="18"/>
                <w:szCs w:val="18"/>
              </w:rPr>
              <w:t xml:space="preserve"> </w:t>
            </w:r>
          </w:p>
          <w:p w14:paraId="7C3FFEEC" w14:textId="77777777" w:rsidR="00A2562B" w:rsidRPr="00323D82" w:rsidRDefault="00A2562B" w:rsidP="00931F9E">
            <w:pPr>
              <w:numPr>
                <w:ilvl w:val="0"/>
                <w:numId w:val="21"/>
              </w:numPr>
              <w:spacing w:after="80"/>
              <w:rPr>
                <w:rFonts w:ascii="Arial Narrow" w:hAnsi="Arial Narrow"/>
                <w:sz w:val="18"/>
                <w:szCs w:val="18"/>
              </w:rPr>
            </w:pPr>
            <w:r w:rsidRPr="00323D82">
              <w:rPr>
                <w:rFonts w:ascii="Arial Narrow" w:hAnsi="Arial Narrow"/>
                <w:b/>
                <w:sz w:val="18"/>
                <w:szCs w:val="18"/>
              </w:rPr>
              <w:t>REDUCTION OR LIMIT OF OBLIGATION</w:t>
            </w:r>
            <w:proofErr w:type="gramStart"/>
            <w:r w:rsidRPr="00323D82">
              <w:rPr>
                <w:rFonts w:ascii="Arial Narrow" w:hAnsi="Arial Narrow"/>
                <w:b/>
                <w:sz w:val="18"/>
                <w:szCs w:val="18"/>
              </w:rPr>
              <w:t>:</w:t>
            </w:r>
            <w:r w:rsidRPr="00323D82">
              <w:rPr>
                <w:rFonts w:ascii="Arial Narrow" w:hAnsi="Arial Narrow"/>
                <w:sz w:val="18"/>
                <w:szCs w:val="18"/>
              </w:rPr>
              <w:t xml:space="preserve">  All</w:t>
            </w:r>
            <w:proofErr w:type="gramEnd"/>
            <w:r w:rsidRPr="00323D82">
              <w:rPr>
                <w:rFonts w:ascii="Arial Narrow" w:hAnsi="Arial Narrow"/>
                <w:sz w:val="18"/>
                <w:szCs w:val="18"/>
              </w:rPr>
              <w:t xml:space="preserve"> insurance policies</w:t>
            </w:r>
            <w:r w:rsidRPr="00323D82">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323D82">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3E23AF07" w14:textId="77777777" w:rsidR="00A2562B" w:rsidRPr="00323D82" w:rsidRDefault="00A2562B" w:rsidP="00931F9E">
            <w:pPr>
              <w:numPr>
                <w:ilvl w:val="0"/>
                <w:numId w:val="21"/>
              </w:numPr>
              <w:spacing w:after="80"/>
              <w:rPr>
                <w:rFonts w:ascii="Arial Narrow" w:hAnsi="Arial Narrow"/>
                <w:sz w:val="18"/>
                <w:szCs w:val="18"/>
              </w:rPr>
            </w:pPr>
            <w:r w:rsidRPr="00323D82">
              <w:rPr>
                <w:rFonts w:ascii="Arial Narrow" w:hAnsi="Arial Narrow"/>
                <w:b/>
                <w:sz w:val="18"/>
                <w:szCs w:val="18"/>
              </w:rPr>
              <w:t>INSURER FINANCIAL RATING</w:t>
            </w:r>
            <w:proofErr w:type="gramStart"/>
            <w:r w:rsidRPr="00323D82">
              <w:rPr>
                <w:rFonts w:ascii="Arial Narrow" w:hAnsi="Arial Narrow"/>
                <w:b/>
                <w:sz w:val="18"/>
                <w:szCs w:val="18"/>
              </w:rPr>
              <w:t>:</w:t>
            </w:r>
            <w:r w:rsidRPr="00323D82">
              <w:rPr>
                <w:rFonts w:ascii="Arial Narrow" w:hAnsi="Arial Narrow"/>
                <w:sz w:val="18"/>
                <w:szCs w:val="18"/>
              </w:rPr>
              <w:t xml:space="preserve">  Insurance</w:t>
            </w:r>
            <w:proofErr w:type="gramEnd"/>
            <w:r w:rsidRPr="00323D82">
              <w:rPr>
                <w:rFonts w:ascii="Arial Narrow" w:hAnsi="Arial Narrow"/>
                <w:sz w:val="18"/>
                <w:szCs w:val="18"/>
              </w:rPr>
              <w:t xml:space="preserv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79FE6CCA" w14:textId="77E0EEE3" w:rsidR="00A2562B" w:rsidRPr="00323D82" w:rsidRDefault="002B75D3" w:rsidP="00931F9E">
            <w:pPr>
              <w:pStyle w:val="Heading3"/>
              <w:numPr>
                <w:ilvl w:val="0"/>
                <w:numId w:val="21"/>
              </w:numPr>
              <w:tabs>
                <w:tab w:val="clear" w:pos="360"/>
                <w:tab w:val="num" w:pos="420"/>
              </w:tabs>
              <w:spacing w:after="80"/>
              <w:ind w:left="420"/>
              <w:jc w:val="left"/>
              <w:rPr>
                <w:rFonts w:ascii="Arial Narrow" w:hAnsi="Arial Narrow"/>
                <w:b w:val="0"/>
                <w:sz w:val="18"/>
                <w:szCs w:val="18"/>
              </w:rPr>
            </w:pPr>
            <w:r w:rsidRPr="00323D82">
              <w:rPr>
                <w:rFonts w:ascii="Arial Narrow" w:hAnsi="Arial Narrow"/>
                <w:caps w:val="0"/>
                <w:sz w:val="18"/>
                <w:szCs w:val="18"/>
              </w:rPr>
              <w:t xml:space="preserve">Subcontractors:  </w:t>
            </w:r>
            <w:r w:rsidRPr="00323D82">
              <w:rPr>
                <w:rFonts w:ascii="Arial Narrow" w:hAnsi="Arial Narrow"/>
                <w:b w:val="0"/>
                <w:caps w:val="0"/>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30A08C00" w14:textId="77777777" w:rsidR="00A2562B" w:rsidRPr="00323D82" w:rsidRDefault="00A2562B" w:rsidP="00931F9E">
            <w:pPr>
              <w:numPr>
                <w:ilvl w:val="0"/>
                <w:numId w:val="21"/>
              </w:numPr>
              <w:rPr>
                <w:rFonts w:ascii="Arial Narrow" w:hAnsi="Arial Narrow"/>
                <w:sz w:val="18"/>
                <w:szCs w:val="18"/>
              </w:rPr>
            </w:pPr>
            <w:r w:rsidRPr="00323D82">
              <w:rPr>
                <w:rFonts w:ascii="Arial Narrow" w:hAnsi="Arial Narrow"/>
                <w:b/>
                <w:sz w:val="18"/>
                <w:szCs w:val="18"/>
              </w:rPr>
              <w:t>JOINT VENTURES:</w:t>
            </w:r>
            <w:r w:rsidRPr="00323D82">
              <w:rPr>
                <w:rFonts w:ascii="Arial Narrow" w:hAnsi="Arial Narrow"/>
                <w:sz w:val="18"/>
                <w:szCs w:val="18"/>
              </w:rPr>
              <w:t xml:space="preserve"> If Contractor is an association, partnership or other joint business venture, required insurance shall be provided by one of the following methods:</w:t>
            </w:r>
          </w:p>
          <w:p w14:paraId="1A27B757" w14:textId="77777777" w:rsidR="00A2562B" w:rsidRPr="00323D82" w:rsidRDefault="00A2562B" w:rsidP="00931F9E">
            <w:pPr>
              <w:numPr>
                <w:ilvl w:val="0"/>
                <w:numId w:val="20"/>
              </w:numPr>
              <w:tabs>
                <w:tab w:val="clear" w:pos="420"/>
              </w:tabs>
              <w:ind w:left="720"/>
              <w:rPr>
                <w:rFonts w:ascii="Arial Narrow" w:hAnsi="Arial Narrow"/>
                <w:sz w:val="18"/>
                <w:szCs w:val="18"/>
              </w:rPr>
            </w:pPr>
            <w:r w:rsidRPr="00323D82">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00B14832" w14:textId="77777777" w:rsidR="00A2562B" w:rsidRPr="00323D82" w:rsidRDefault="00A2562B" w:rsidP="00931F9E">
            <w:pPr>
              <w:pStyle w:val="BodyText"/>
              <w:numPr>
                <w:ilvl w:val="0"/>
                <w:numId w:val="22"/>
              </w:numPr>
              <w:ind w:left="720"/>
              <w:rPr>
                <w:rFonts w:ascii="Arial Narrow" w:hAnsi="Arial Narrow"/>
                <w:sz w:val="18"/>
                <w:szCs w:val="18"/>
              </w:rPr>
            </w:pPr>
            <w:r w:rsidRPr="00323D82">
              <w:rPr>
                <w:rFonts w:ascii="Arial Narrow" w:hAnsi="Arial Narrow"/>
                <w:sz w:val="18"/>
                <w:szCs w:val="18"/>
              </w:rPr>
              <w:t>Joint insurance program with the association, partnership or other joint business venture included as a “Named Insured”.</w:t>
            </w:r>
          </w:p>
          <w:p w14:paraId="2C2B537F" w14:textId="77777777" w:rsidR="00A2562B" w:rsidRPr="00323D82" w:rsidRDefault="00A2562B" w:rsidP="00931F9E">
            <w:pPr>
              <w:numPr>
                <w:ilvl w:val="0"/>
                <w:numId w:val="21"/>
              </w:numPr>
              <w:spacing w:after="80"/>
              <w:rPr>
                <w:rFonts w:ascii="Arial Narrow" w:hAnsi="Arial Narrow"/>
                <w:sz w:val="18"/>
                <w:szCs w:val="18"/>
              </w:rPr>
            </w:pPr>
            <w:r w:rsidRPr="00323D82">
              <w:rPr>
                <w:rFonts w:ascii="Arial Narrow" w:hAnsi="Arial Narrow"/>
                <w:b/>
                <w:sz w:val="18"/>
                <w:szCs w:val="18"/>
              </w:rPr>
              <w:t xml:space="preserve">CANCELLATION OF INSURANCE: </w:t>
            </w:r>
            <w:r w:rsidRPr="00323D82">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152F04DC" w14:textId="77777777" w:rsidR="00A2562B" w:rsidRPr="00323D82" w:rsidRDefault="00A2562B" w:rsidP="00931F9E">
            <w:pPr>
              <w:numPr>
                <w:ilvl w:val="0"/>
                <w:numId w:val="21"/>
              </w:numPr>
              <w:spacing w:after="80"/>
              <w:rPr>
                <w:rFonts w:ascii="Arial Narrow" w:hAnsi="Arial Narrow"/>
                <w:sz w:val="18"/>
                <w:szCs w:val="18"/>
              </w:rPr>
            </w:pPr>
            <w:r w:rsidRPr="00323D82">
              <w:rPr>
                <w:rFonts w:ascii="Arial Narrow" w:hAnsi="Arial Narrow"/>
                <w:b/>
                <w:sz w:val="18"/>
                <w:szCs w:val="18"/>
              </w:rPr>
              <w:t>CERTIFICATE OF INSURANCE</w:t>
            </w:r>
            <w:r w:rsidRPr="00323D82">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681A754" w14:textId="40C7D93E" w:rsidR="00F43F6A" w:rsidRPr="002B75D3" w:rsidRDefault="00A2562B" w:rsidP="002B75D3">
      <w:pPr>
        <w:pStyle w:val="BodyText"/>
        <w:spacing w:before="80"/>
        <w:ind w:left="-630" w:right="-630"/>
        <w:rPr>
          <w:sz w:val="18"/>
          <w:szCs w:val="18"/>
        </w:rPr>
      </w:pPr>
      <w:r w:rsidRPr="002B75D3">
        <w:rPr>
          <w:rFonts w:ascii="Arial Narrow" w:hAnsi="Arial Narrow"/>
          <w:sz w:val="18"/>
          <w:szCs w:val="18"/>
        </w:rPr>
        <w:t>Certificate C-1</w:t>
      </w:r>
      <w:r w:rsidRPr="002B75D3">
        <w:rPr>
          <w:rFonts w:ascii="Arial Narrow" w:hAnsi="Arial Narrow"/>
          <w:sz w:val="18"/>
          <w:szCs w:val="18"/>
        </w:rPr>
        <w:tab/>
      </w:r>
      <w:r w:rsidRPr="002B75D3">
        <w:rPr>
          <w:rFonts w:ascii="Arial Narrow" w:hAnsi="Arial Narrow"/>
          <w:sz w:val="18"/>
          <w:szCs w:val="18"/>
        </w:rPr>
        <w:tab/>
      </w:r>
      <w:r w:rsidRPr="002B75D3">
        <w:rPr>
          <w:rFonts w:ascii="Arial Narrow" w:hAnsi="Arial Narrow"/>
          <w:sz w:val="18"/>
          <w:szCs w:val="18"/>
        </w:rPr>
        <w:tab/>
      </w:r>
      <w:r w:rsidRPr="002B75D3">
        <w:rPr>
          <w:rFonts w:ascii="Arial Narrow" w:hAnsi="Arial Narrow"/>
          <w:sz w:val="18"/>
          <w:szCs w:val="18"/>
        </w:rPr>
        <w:tab/>
      </w:r>
      <w:r w:rsidR="002B75D3">
        <w:rPr>
          <w:rFonts w:ascii="Arial Narrow" w:hAnsi="Arial Narrow"/>
          <w:sz w:val="18"/>
          <w:szCs w:val="18"/>
        </w:rPr>
        <w:tab/>
      </w:r>
      <w:r w:rsidR="002B75D3">
        <w:rPr>
          <w:rFonts w:ascii="Arial Narrow" w:hAnsi="Arial Narrow"/>
          <w:sz w:val="18"/>
          <w:szCs w:val="18"/>
        </w:rPr>
        <w:tab/>
        <w:t xml:space="preserve">         </w:t>
      </w:r>
      <w:r w:rsidRPr="002B75D3">
        <w:rPr>
          <w:rFonts w:ascii="Arial Narrow" w:hAnsi="Arial Narrow"/>
          <w:sz w:val="18"/>
          <w:szCs w:val="18"/>
        </w:rPr>
        <w:t>Page 1 of 1</w:t>
      </w:r>
      <w:r w:rsidRPr="002B75D3">
        <w:rPr>
          <w:rFonts w:ascii="Arial Narrow" w:hAnsi="Arial Narrow"/>
          <w:sz w:val="18"/>
          <w:szCs w:val="18"/>
        </w:rPr>
        <w:tab/>
      </w:r>
      <w:r w:rsidRPr="002B75D3">
        <w:rPr>
          <w:rFonts w:ascii="Arial Narrow" w:hAnsi="Arial Narrow"/>
          <w:sz w:val="18"/>
          <w:szCs w:val="18"/>
        </w:rPr>
        <w:tab/>
      </w:r>
      <w:r w:rsidRPr="002B75D3">
        <w:rPr>
          <w:rFonts w:ascii="Arial Narrow" w:hAnsi="Arial Narrow"/>
          <w:sz w:val="18"/>
          <w:szCs w:val="18"/>
        </w:rPr>
        <w:tab/>
      </w:r>
      <w:r w:rsidRPr="002B75D3">
        <w:rPr>
          <w:rFonts w:ascii="Arial Narrow" w:hAnsi="Arial Narrow"/>
          <w:sz w:val="18"/>
          <w:szCs w:val="18"/>
        </w:rPr>
        <w:tab/>
      </w:r>
      <w:r w:rsidR="002B75D3">
        <w:rPr>
          <w:rFonts w:ascii="Arial Narrow" w:hAnsi="Arial Narrow"/>
          <w:sz w:val="18"/>
          <w:szCs w:val="18"/>
        </w:rPr>
        <w:t xml:space="preserve">             </w:t>
      </w:r>
      <w:r w:rsidRPr="002B75D3">
        <w:rPr>
          <w:rFonts w:ascii="Arial Narrow" w:hAnsi="Arial Narrow"/>
          <w:sz w:val="18"/>
          <w:szCs w:val="18"/>
        </w:rPr>
        <w:t>Form 2001-1 (Rev. 03/31/20)</w:t>
      </w:r>
    </w:p>
    <w:sectPr w:rsidR="00F43F6A" w:rsidRPr="002B75D3" w:rsidSect="00E4189C">
      <w:headerReference w:type="default" r:id="rId94"/>
      <w:footerReference w:type="default" r:id="rId95"/>
      <w:headerReference w:type="first" r:id="rId96"/>
      <w:footerReference w:type="first" r:id="rId97"/>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50EE" w14:textId="77777777" w:rsidR="00D63052" w:rsidRDefault="00D63052">
      <w:r>
        <w:separator/>
      </w:r>
    </w:p>
  </w:endnote>
  <w:endnote w:type="continuationSeparator" w:id="0">
    <w:p w14:paraId="6B8220BC" w14:textId="77777777" w:rsidR="00D63052" w:rsidRDefault="00D63052">
      <w:r>
        <w:continuationSeparator/>
      </w:r>
    </w:p>
  </w:endnote>
  <w:endnote w:type="continuationNotice" w:id="1">
    <w:p w14:paraId="6C772990" w14:textId="77777777" w:rsidR="00D63052" w:rsidRDefault="00D63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387" w14:textId="2EB04F5D"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No</w:t>
    </w:r>
    <w:r w:rsidRPr="00441854">
      <w:rPr>
        <w:rFonts w:ascii="Calibri" w:hAnsi="Calibri" w:cs="Calibri"/>
        <w:color w:val="000000" w:themeColor="text1"/>
        <w:sz w:val="20"/>
      </w:rPr>
      <w:t>. 90</w:t>
    </w:r>
    <w:r w:rsidR="006334DF" w:rsidRPr="00441854">
      <w:rPr>
        <w:rFonts w:ascii="Calibri" w:hAnsi="Calibri" w:cs="Calibri"/>
        <w:color w:val="000000" w:themeColor="text1"/>
        <w:sz w:val="20"/>
      </w:rPr>
      <w:t>2575</w:t>
    </w:r>
  </w:p>
  <w:p w14:paraId="2D8AD4DF" w14:textId="7D7DCB18"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A869DE">
      <w:rPr>
        <w:rFonts w:ascii="Calibri" w:hAnsi="Calibri" w:cs="Calibri"/>
        <w:noProof/>
        <w:sz w:val="20"/>
      </w:rPr>
      <w:t>22</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68A0" w14:textId="77777777" w:rsidR="00490C52" w:rsidRPr="00D91454" w:rsidRDefault="00490C52" w:rsidP="00490C52">
    <w:pPr>
      <w:pStyle w:val="Footer"/>
      <w:jc w:val="right"/>
      <w:rPr>
        <w:rFonts w:ascii="Calibri" w:hAnsi="Calibri" w:cs="Calibri"/>
        <w:sz w:val="20"/>
        <w:szCs w:val="14"/>
      </w:rPr>
    </w:pPr>
    <w:bookmarkStart w:id="89" w:name="_Hlk115717291"/>
    <w:bookmarkStart w:id="90"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89"/>
    <w:bookmarkEnd w:id="90"/>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26F7486F"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262F9D">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387B7558"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262F9D">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3EC" w14:textId="6F001B61"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265CBE" w:rsidRPr="00FE46AA">
      <w:rPr>
        <w:rFonts w:ascii="Calibri" w:hAnsi="Calibri" w:cs="Calibri"/>
        <w:color w:val="000000" w:themeColor="text1"/>
        <w:sz w:val="20"/>
      </w:rPr>
      <w:t>902575</w:t>
    </w:r>
  </w:p>
  <w:p w14:paraId="4161DFD8" w14:textId="755655D7"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262F9D">
      <w:rPr>
        <w:rFonts w:ascii="Calibri" w:hAnsi="Calibri" w:cs="Calibri"/>
        <w:noProof/>
        <w:sz w:val="20"/>
      </w:rPr>
      <w:t>16</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Calibri" w:hAnsi="Calibri" w:cs="Calibri"/>
        <w:sz w:val="20"/>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proofErr w:type="spellStart"/>
    <w:r w:rsidRPr="00983DAC">
      <w:rPr>
        <w:rFonts w:ascii="Calibri" w:hAnsi="Calibri" w:cs="Calibri"/>
        <w:color w:val="FF0000"/>
        <w:sz w:val="20"/>
      </w:rPr>
      <w:t>XXXXX</w:t>
    </w:r>
    <w:proofErr w:type="spellEnd"/>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38E4" w14:textId="77777777" w:rsidR="00D63052" w:rsidRDefault="00D63052">
      <w:r>
        <w:separator/>
      </w:r>
    </w:p>
  </w:footnote>
  <w:footnote w:type="continuationSeparator" w:id="0">
    <w:p w14:paraId="297CD788" w14:textId="77777777" w:rsidR="00D63052" w:rsidRDefault="00D63052">
      <w:r>
        <w:continuationSeparator/>
      </w:r>
    </w:p>
  </w:footnote>
  <w:footnote w:type="continuationNotice" w:id="1">
    <w:p w14:paraId="08044A98" w14:textId="77777777" w:rsidR="00D63052" w:rsidRDefault="00D63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DE73" w14:textId="77777777" w:rsidR="00703BA1" w:rsidRDefault="00A869DE">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535C1B20"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r>
    <w:r w:rsidRPr="00441854">
      <w:rPr>
        <w:rFonts w:ascii="Calibri" w:hAnsi="Calibri" w:cs="Calibri"/>
        <w:color w:val="000000" w:themeColor="text1"/>
        <w:spacing w:val="-3"/>
        <w:sz w:val="24"/>
      </w:rPr>
      <w:t xml:space="preserve">for </w:t>
    </w:r>
    <w:r w:rsidR="00D11001" w:rsidRPr="00441854">
      <w:rPr>
        <w:rFonts w:ascii="Calibri" w:hAnsi="Calibri" w:cs="Calibri"/>
        <w:color w:val="000000" w:themeColor="text1"/>
        <w:spacing w:val="-3"/>
        <w:sz w:val="24"/>
      </w:rPr>
      <w:t>Law Enforcement Motorcycles</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A869DE">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EAD1" w14:textId="77777777" w:rsidR="00703BA1" w:rsidRDefault="00A869DE">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098F" w14:textId="77777777" w:rsidR="00703BA1" w:rsidRDefault="00A869DE">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95E0F95"/>
    <w:multiLevelType w:val="hybridMultilevel"/>
    <w:tmpl w:val="DEFE6538"/>
    <w:lvl w:ilvl="0" w:tplc="FFFFFFFF">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 w15:restartNumberingAfterBreak="0">
    <w:nsid w:val="19EF1508"/>
    <w:multiLevelType w:val="hybridMultilevel"/>
    <w:tmpl w:val="DEFE6538"/>
    <w:lvl w:ilvl="0" w:tplc="FFFFFFFF">
      <w:start w:val="1"/>
      <w:numFmt w:val="decimal"/>
      <w:lvlText w:val="(%1)"/>
      <w:lvlJc w:val="left"/>
      <w:pPr>
        <w:ind w:left="2880" w:hanging="360"/>
      </w:pPr>
      <w:rPr>
        <w:rFonts w:ascii="Calibri" w:hAnsi="Calibri" w:cs="Times New Roman"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4"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05E41"/>
    <w:multiLevelType w:val="hybridMultilevel"/>
    <w:tmpl w:val="DEFE6538"/>
    <w:lvl w:ilvl="0" w:tplc="FFFFFFFF">
      <w:start w:val="1"/>
      <w:numFmt w:val="decimal"/>
      <w:lvlText w:val="(%1)"/>
      <w:lvlJc w:val="left"/>
      <w:pPr>
        <w:ind w:left="2880" w:hanging="360"/>
      </w:pPr>
      <w:rPr>
        <w:rFonts w:ascii="Calibri" w:hAnsi="Calibri" w:cs="Times New Roman"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6"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F628E"/>
    <w:multiLevelType w:val="hybridMultilevel"/>
    <w:tmpl w:val="DEFE6538"/>
    <w:lvl w:ilvl="0" w:tplc="FFFFFFFF">
      <w:start w:val="1"/>
      <w:numFmt w:val="decimal"/>
      <w:lvlText w:val="(%1)"/>
      <w:lvlJc w:val="left"/>
      <w:pPr>
        <w:ind w:left="2880" w:hanging="360"/>
      </w:pPr>
      <w:rPr>
        <w:rFonts w:ascii="Calibri" w:hAnsi="Calibri" w:cs="Times New Roman"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0"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C2C026D"/>
    <w:multiLevelType w:val="multilevel"/>
    <w:tmpl w:val="0C0EE4B8"/>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4"/>
        <w:szCs w:val="24"/>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5"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7"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5DFC4CBA"/>
    <w:multiLevelType w:val="hybridMultilevel"/>
    <w:tmpl w:val="DEFE6538"/>
    <w:lvl w:ilvl="0" w:tplc="FFFFFFFF">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1"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EF4420"/>
    <w:multiLevelType w:val="singleLevel"/>
    <w:tmpl w:val="6DF4A658"/>
    <w:lvl w:ilvl="0">
      <w:start w:val="1"/>
      <w:numFmt w:val="decimal"/>
      <w:lvlText w:val="%1."/>
      <w:lvlJc w:val="left"/>
      <w:pPr>
        <w:tabs>
          <w:tab w:val="num" w:pos="360"/>
        </w:tabs>
        <w:ind w:left="360" w:hanging="360"/>
      </w:pPr>
      <w:rPr>
        <w:rFonts w:hint="default"/>
        <w:b w:val="0"/>
        <w:i w:val="0"/>
        <w:sz w:val="22"/>
      </w:rPr>
    </w:lvl>
  </w:abstractNum>
  <w:abstractNum w:abstractNumId="23" w15:restartNumberingAfterBreak="0">
    <w:nsid w:val="68240BE9"/>
    <w:multiLevelType w:val="hybridMultilevel"/>
    <w:tmpl w:val="DEFE6538"/>
    <w:lvl w:ilvl="0" w:tplc="68086DC8">
      <w:start w:val="1"/>
      <w:numFmt w:val="decimal"/>
      <w:lvlText w:val="(%1)"/>
      <w:lvlJc w:val="left"/>
      <w:pPr>
        <w:ind w:left="2880" w:hanging="360"/>
      </w:pPr>
      <w:rPr>
        <w:rFonts w:ascii="Calibri" w:hAnsi="Calibri"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84256E5"/>
    <w:multiLevelType w:val="hybridMultilevel"/>
    <w:tmpl w:val="DEFE6538"/>
    <w:lvl w:ilvl="0" w:tplc="FFFFFFFF">
      <w:start w:val="1"/>
      <w:numFmt w:val="decimal"/>
      <w:lvlText w:val="(%1)"/>
      <w:lvlJc w:val="left"/>
      <w:pPr>
        <w:ind w:left="2880" w:hanging="360"/>
      </w:pPr>
      <w:rPr>
        <w:rFonts w:ascii="Calibri" w:hAnsi="Calibri" w:cs="Times New Roman"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6"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789275903">
    <w:abstractNumId w:val="24"/>
  </w:num>
  <w:num w:numId="4" w16cid:durableId="174463102">
    <w:abstractNumId w:val="17"/>
  </w:num>
  <w:num w:numId="5" w16cid:durableId="1391927858">
    <w:abstractNumId w:val="6"/>
  </w:num>
  <w:num w:numId="6" w16cid:durableId="1710718301">
    <w:abstractNumId w:val="21"/>
  </w:num>
  <w:num w:numId="7" w16cid:durableId="813595530">
    <w:abstractNumId w:val="7"/>
  </w:num>
  <w:num w:numId="8" w16cid:durableId="1072043200">
    <w:abstractNumId w:val="13"/>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433359">
    <w:abstractNumId w:val="11"/>
  </w:num>
  <w:num w:numId="10" w16cid:durableId="1645114543">
    <w:abstractNumId w:val="26"/>
  </w:num>
  <w:num w:numId="11" w16cid:durableId="501824538">
    <w:abstractNumId w:val="4"/>
  </w:num>
  <w:num w:numId="12" w16cid:durableId="2023317573">
    <w:abstractNumId w:val="18"/>
  </w:num>
  <w:num w:numId="13" w16cid:durableId="609053187">
    <w:abstractNumId w:val="8"/>
  </w:num>
  <w:num w:numId="14" w16cid:durableId="840707085">
    <w:abstractNumId w:val="10"/>
  </w:num>
  <w:num w:numId="15" w16cid:durableId="405422605">
    <w:abstractNumId w:val="13"/>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4559326">
    <w:abstractNumId w:val="12"/>
  </w:num>
  <w:num w:numId="17" w16cid:durableId="1312909860">
    <w:abstractNumId w:val="15"/>
  </w:num>
  <w:num w:numId="18" w16cid:durableId="598179636">
    <w:abstractNumId w:val="19"/>
  </w:num>
  <w:num w:numId="19" w16cid:durableId="1663461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539917">
    <w:abstractNumId w:val="16"/>
  </w:num>
  <w:num w:numId="21" w16cid:durableId="1854301410">
    <w:abstractNumId w:val="22"/>
  </w:num>
  <w:num w:numId="22" w16cid:durableId="1656376305">
    <w:abstractNumId w:val="14"/>
  </w:num>
  <w:num w:numId="23" w16cid:durableId="1024481248">
    <w:abstractNumId w:val="23"/>
  </w:num>
  <w:num w:numId="24" w16cid:durableId="53435936">
    <w:abstractNumId w:val="2"/>
  </w:num>
  <w:num w:numId="25" w16cid:durableId="815296106">
    <w:abstractNumId w:val="20"/>
  </w:num>
  <w:num w:numId="26" w16cid:durableId="2082823673">
    <w:abstractNumId w:val="3"/>
  </w:num>
  <w:num w:numId="27" w16cid:durableId="885722564">
    <w:abstractNumId w:val="13"/>
    <w:lvlOverride w:ilvl="0">
      <w:startOverride w:val="1"/>
    </w:lvlOverride>
    <w:lvlOverride w:ilvl="1">
      <w:startOverride w:val="4"/>
    </w:lvlOverride>
    <w:lvlOverride w:ilvl="2">
      <w:startOverride w:val="1"/>
    </w:lvlOverride>
    <w:lvlOverride w:ilvl="3">
      <w:startOverride w:val="1"/>
    </w:lvlOverride>
    <w:lvlOverride w:ilvl="4">
      <w:startOverride w:val="4"/>
    </w:lvlOverride>
    <w:lvlOverride w:ilvl="5">
      <w:startOverride w:val="5"/>
    </w:lvlOverride>
    <w:lvlOverride w:ilvl="6">
      <w:startOverride w:val="1"/>
    </w:lvlOverride>
    <w:lvlOverride w:ilvl="7">
      <w:startOverride w:val="1"/>
    </w:lvlOverride>
    <w:lvlOverride w:ilvl="8">
      <w:startOverride w:val="1"/>
    </w:lvlOverride>
  </w:num>
  <w:num w:numId="28" w16cid:durableId="951520649">
    <w:abstractNumId w:val="9"/>
  </w:num>
  <w:num w:numId="29" w16cid:durableId="568348739">
    <w:abstractNumId w:val="5"/>
  </w:num>
  <w:num w:numId="30" w16cid:durableId="1610813811">
    <w:abstractNumId w:val="25"/>
  </w:num>
  <w:num w:numId="31" w16cid:durableId="1008172669">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tKwFADwu7W4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69B"/>
    <w:rsid w:val="0000793D"/>
    <w:rsid w:val="00010ECC"/>
    <w:rsid w:val="00011821"/>
    <w:rsid w:val="00013901"/>
    <w:rsid w:val="00013C76"/>
    <w:rsid w:val="0001449B"/>
    <w:rsid w:val="000156FD"/>
    <w:rsid w:val="000158EF"/>
    <w:rsid w:val="00015E6F"/>
    <w:rsid w:val="00016FB6"/>
    <w:rsid w:val="00017184"/>
    <w:rsid w:val="0002097B"/>
    <w:rsid w:val="00020FA7"/>
    <w:rsid w:val="00021232"/>
    <w:rsid w:val="00021376"/>
    <w:rsid w:val="00024521"/>
    <w:rsid w:val="00024EC1"/>
    <w:rsid w:val="00025680"/>
    <w:rsid w:val="00027007"/>
    <w:rsid w:val="000278E0"/>
    <w:rsid w:val="000279F4"/>
    <w:rsid w:val="00027D0B"/>
    <w:rsid w:val="00031AC5"/>
    <w:rsid w:val="0003245E"/>
    <w:rsid w:val="00033E5E"/>
    <w:rsid w:val="000352A4"/>
    <w:rsid w:val="00035D97"/>
    <w:rsid w:val="00035F4D"/>
    <w:rsid w:val="000363F4"/>
    <w:rsid w:val="00037DA9"/>
    <w:rsid w:val="000433E4"/>
    <w:rsid w:val="00044295"/>
    <w:rsid w:val="000442CA"/>
    <w:rsid w:val="0004507C"/>
    <w:rsid w:val="0004564D"/>
    <w:rsid w:val="000458B8"/>
    <w:rsid w:val="00045F56"/>
    <w:rsid w:val="000460D7"/>
    <w:rsid w:val="00046A22"/>
    <w:rsid w:val="000509F0"/>
    <w:rsid w:val="000531EA"/>
    <w:rsid w:val="000548D3"/>
    <w:rsid w:val="000557BD"/>
    <w:rsid w:val="000569D7"/>
    <w:rsid w:val="000571C7"/>
    <w:rsid w:val="00057842"/>
    <w:rsid w:val="00060E77"/>
    <w:rsid w:val="00062811"/>
    <w:rsid w:val="00062812"/>
    <w:rsid w:val="00062A1E"/>
    <w:rsid w:val="00062A88"/>
    <w:rsid w:val="00063E8C"/>
    <w:rsid w:val="00065521"/>
    <w:rsid w:val="000664F5"/>
    <w:rsid w:val="00067824"/>
    <w:rsid w:val="00070D99"/>
    <w:rsid w:val="00071570"/>
    <w:rsid w:val="000723B0"/>
    <w:rsid w:val="00073322"/>
    <w:rsid w:val="00073990"/>
    <w:rsid w:val="00075E0D"/>
    <w:rsid w:val="0008060F"/>
    <w:rsid w:val="00080CA9"/>
    <w:rsid w:val="00080E65"/>
    <w:rsid w:val="00082084"/>
    <w:rsid w:val="000834B2"/>
    <w:rsid w:val="000848F9"/>
    <w:rsid w:val="00085AAE"/>
    <w:rsid w:val="00087CA1"/>
    <w:rsid w:val="00090BC1"/>
    <w:rsid w:val="00091C92"/>
    <w:rsid w:val="00092399"/>
    <w:rsid w:val="0009327A"/>
    <w:rsid w:val="000932BF"/>
    <w:rsid w:val="0009598D"/>
    <w:rsid w:val="00096053"/>
    <w:rsid w:val="0009674A"/>
    <w:rsid w:val="000969CB"/>
    <w:rsid w:val="00096AA3"/>
    <w:rsid w:val="00097BC8"/>
    <w:rsid w:val="00097D1C"/>
    <w:rsid w:val="000A03E2"/>
    <w:rsid w:val="000A1012"/>
    <w:rsid w:val="000A3BF6"/>
    <w:rsid w:val="000A3C82"/>
    <w:rsid w:val="000A5807"/>
    <w:rsid w:val="000A5854"/>
    <w:rsid w:val="000A5FD0"/>
    <w:rsid w:val="000A610C"/>
    <w:rsid w:val="000A67F7"/>
    <w:rsid w:val="000A799A"/>
    <w:rsid w:val="000A7DAF"/>
    <w:rsid w:val="000B0EF3"/>
    <w:rsid w:val="000B296D"/>
    <w:rsid w:val="000B36A0"/>
    <w:rsid w:val="000B4A2E"/>
    <w:rsid w:val="000B5396"/>
    <w:rsid w:val="000B5E5F"/>
    <w:rsid w:val="000B61A0"/>
    <w:rsid w:val="000B64BB"/>
    <w:rsid w:val="000B7206"/>
    <w:rsid w:val="000B7BD4"/>
    <w:rsid w:val="000C17C3"/>
    <w:rsid w:val="000C2262"/>
    <w:rsid w:val="000C2584"/>
    <w:rsid w:val="000C4399"/>
    <w:rsid w:val="000D01A7"/>
    <w:rsid w:val="000D20CE"/>
    <w:rsid w:val="000D308A"/>
    <w:rsid w:val="000D3A57"/>
    <w:rsid w:val="000D3F31"/>
    <w:rsid w:val="000D5618"/>
    <w:rsid w:val="000D5AC1"/>
    <w:rsid w:val="000D648B"/>
    <w:rsid w:val="000D7024"/>
    <w:rsid w:val="000D7E71"/>
    <w:rsid w:val="000E16B4"/>
    <w:rsid w:val="000E25B1"/>
    <w:rsid w:val="000E2802"/>
    <w:rsid w:val="000E326B"/>
    <w:rsid w:val="000E5B37"/>
    <w:rsid w:val="000E7B05"/>
    <w:rsid w:val="000F040F"/>
    <w:rsid w:val="000F0FC4"/>
    <w:rsid w:val="000F1379"/>
    <w:rsid w:val="000F1AD1"/>
    <w:rsid w:val="000F3000"/>
    <w:rsid w:val="000F3633"/>
    <w:rsid w:val="000F3FCD"/>
    <w:rsid w:val="000F4BF4"/>
    <w:rsid w:val="000F4FCA"/>
    <w:rsid w:val="000F5FAF"/>
    <w:rsid w:val="000F6068"/>
    <w:rsid w:val="000F6D90"/>
    <w:rsid w:val="000F7019"/>
    <w:rsid w:val="000F79FE"/>
    <w:rsid w:val="0010034E"/>
    <w:rsid w:val="00100546"/>
    <w:rsid w:val="00102800"/>
    <w:rsid w:val="00103689"/>
    <w:rsid w:val="00104F5B"/>
    <w:rsid w:val="001053A0"/>
    <w:rsid w:val="00110070"/>
    <w:rsid w:val="001102A2"/>
    <w:rsid w:val="00111AAE"/>
    <w:rsid w:val="00111D40"/>
    <w:rsid w:val="001125F2"/>
    <w:rsid w:val="00112A28"/>
    <w:rsid w:val="00113947"/>
    <w:rsid w:val="0011421B"/>
    <w:rsid w:val="00115496"/>
    <w:rsid w:val="001165A1"/>
    <w:rsid w:val="00117325"/>
    <w:rsid w:val="001176F7"/>
    <w:rsid w:val="00117AB8"/>
    <w:rsid w:val="00117EA2"/>
    <w:rsid w:val="001209F7"/>
    <w:rsid w:val="001210FC"/>
    <w:rsid w:val="0012128F"/>
    <w:rsid w:val="00121E47"/>
    <w:rsid w:val="00122061"/>
    <w:rsid w:val="00122F72"/>
    <w:rsid w:val="00124967"/>
    <w:rsid w:val="0012539B"/>
    <w:rsid w:val="00125498"/>
    <w:rsid w:val="001254C4"/>
    <w:rsid w:val="00127F4C"/>
    <w:rsid w:val="00130E2C"/>
    <w:rsid w:val="00130F5F"/>
    <w:rsid w:val="00131558"/>
    <w:rsid w:val="00132EB1"/>
    <w:rsid w:val="00133FC5"/>
    <w:rsid w:val="00134C4A"/>
    <w:rsid w:val="00134D08"/>
    <w:rsid w:val="00134E07"/>
    <w:rsid w:val="001365AF"/>
    <w:rsid w:val="00136E38"/>
    <w:rsid w:val="0013723D"/>
    <w:rsid w:val="00140AF5"/>
    <w:rsid w:val="00140B30"/>
    <w:rsid w:val="00141E70"/>
    <w:rsid w:val="00142BC2"/>
    <w:rsid w:val="0014344E"/>
    <w:rsid w:val="00145AA6"/>
    <w:rsid w:val="00146586"/>
    <w:rsid w:val="00147B8C"/>
    <w:rsid w:val="00147EAE"/>
    <w:rsid w:val="0015073C"/>
    <w:rsid w:val="00153328"/>
    <w:rsid w:val="00153732"/>
    <w:rsid w:val="00153CD2"/>
    <w:rsid w:val="0015469C"/>
    <w:rsid w:val="001553B4"/>
    <w:rsid w:val="00156239"/>
    <w:rsid w:val="00156FE5"/>
    <w:rsid w:val="00160C1B"/>
    <w:rsid w:val="00161783"/>
    <w:rsid w:val="00161F0A"/>
    <w:rsid w:val="00162F82"/>
    <w:rsid w:val="00164563"/>
    <w:rsid w:val="0016487B"/>
    <w:rsid w:val="00165BD4"/>
    <w:rsid w:val="00165C83"/>
    <w:rsid w:val="001661B3"/>
    <w:rsid w:val="00166A0A"/>
    <w:rsid w:val="001674C4"/>
    <w:rsid w:val="00167539"/>
    <w:rsid w:val="0016799A"/>
    <w:rsid w:val="00170C46"/>
    <w:rsid w:val="00171A8D"/>
    <w:rsid w:val="001723CC"/>
    <w:rsid w:val="0017325A"/>
    <w:rsid w:val="00174358"/>
    <w:rsid w:val="001748FA"/>
    <w:rsid w:val="00175282"/>
    <w:rsid w:val="001753F8"/>
    <w:rsid w:val="00175C5A"/>
    <w:rsid w:val="001768A3"/>
    <w:rsid w:val="00176B0F"/>
    <w:rsid w:val="00176BD5"/>
    <w:rsid w:val="00180862"/>
    <w:rsid w:val="00180A20"/>
    <w:rsid w:val="001810AF"/>
    <w:rsid w:val="00181867"/>
    <w:rsid w:val="00181F46"/>
    <w:rsid w:val="00182D30"/>
    <w:rsid w:val="0018302D"/>
    <w:rsid w:val="0018314C"/>
    <w:rsid w:val="00183B36"/>
    <w:rsid w:val="00183CB7"/>
    <w:rsid w:val="00184923"/>
    <w:rsid w:val="00184BF9"/>
    <w:rsid w:val="00184D3E"/>
    <w:rsid w:val="00185D70"/>
    <w:rsid w:val="00185DEA"/>
    <w:rsid w:val="00185DF8"/>
    <w:rsid w:val="00187B38"/>
    <w:rsid w:val="00187FAC"/>
    <w:rsid w:val="00190795"/>
    <w:rsid w:val="001912C9"/>
    <w:rsid w:val="0019211B"/>
    <w:rsid w:val="0019262F"/>
    <w:rsid w:val="00192BEC"/>
    <w:rsid w:val="001935EA"/>
    <w:rsid w:val="00193C60"/>
    <w:rsid w:val="00193F1D"/>
    <w:rsid w:val="00194847"/>
    <w:rsid w:val="0019506F"/>
    <w:rsid w:val="0019697B"/>
    <w:rsid w:val="00197301"/>
    <w:rsid w:val="001A1517"/>
    <w:rsid w:val="001A3D4E"/>
    <w:rsid w:val="001A41D6"/>
    <w:rsid w:val="001A49B1"/>
    <w:rsid w:val="001A5516"/>
    <w:rsid w:val="001A7C9C"/>
    <w:rsid w:val="001B040A"/>
    <w:rsid w:val="001B0704"/>
    <w:rsid w:val="001B1B49"/>
    <w:rsid w:val="001B1B4E"/>
    <w:rsid w:val="001B1D07"/>
    <w:rsid w:val="001B1ECE"/>
    <w:rsid w:val="001B33D9"/>
    <w:rsid w:val="001B4706"/>
    <w:rsid w:val="001B48B0"/>
    <w:rsid w:val="001B4C3A"/>
    <w:rsid w:val="001B7118"/>
    <w:rsid w:val="001B7488"/>
    <w:rsid w:val="001C0410"/>
    <w:rsid w:val="001C04A0"/>
    <w:rsid w:val="001C27B2"/>
    <w:rsid w:val="001C3B26"/>
    <w:rsid w:val="001C3D29"/>
    <w:rsid w:val="001C3F6D"/>
    <w:rsid w:val="001C4D3F"/>
    <w:rsid w:val="001C52BC"/>
    <w:rsid w:val="001C604C"/>
    <w:rsid w:val="001C6094"/>
    <w:rsid w:val="001C61C6"/>
    <w:rsid w:val="001C7755"/>
    <w:rsid w:val="001D04D6"/>
    <w:rsid w:val="001D1E72"/>
    <w:rsid w:val="001D2B4B"/>
    <w:rsid w:val="001D2CBD"/>
    <w:rsid w:val="001D3CD5"/>
    <w:rsid w:val="001D5B04"/>
    <w:rsid w:val="001D60CE"/>
    <w:rsid w:val="001D6BC3"/>
    <w:rsid w:val="001D7C0F"/>
    <w:rsid w:val="001D7FEC"/>
    <w:rsid w:val="001E0A61"/>
    <w:rsid w:val="001E0FB6"/>
    <w:rsid w:val="001E11B9"/>
    <w:rsid w:val="001E26F5"/>
    <w:rsid w:val="001E33B4"/>
    <w:rsid w:val="001E3634"/>
    <w:rsid w:val="001E6957"/>
    <w:rsid w:val="001E6A87"/>
    <w:rsid w:val="001E7711"/>
    <w:rsid w:val="001F2EE1"/>
    <w:rsid w:val="001F3C14"/>
    <w:rsid w:val="001F4100"/>
    <w:rsid w:val="001F5B6B"/>
    <w:rsid w:val="001F5EE0"/>
    <w:rsid w:val="001F6EFD"/>
    <w:rsid w:val="001F6F1B"/>
    <w:rsid w:val="001F7A78"/>
    <w:rsid w:val="001F7D41"/>
    <w:rsid w:val="001F7D6F"/>
    <w:rsid w:val="00200ADC"/>
    <w:rsid w:val="002032F7"/>
    <w:rsid w:val="00203626"/>
    <w:rsid w:val="00203E57"/>
    <w:rsid w:val="00205EC2"/>
    <w:rsid w:val="002061F8"/>
    <w:rsid w:val="00206AF1"/>
    <w:rsid w:val="00206B00"/>
    <w:rsid w:val="00207BD4"/>
    <w:rsid w:val="00210055"/>
    <w:rsid w:val="0021082C"/>
    <w:rsid w:val="00210A64"/>
    <w:rsid w:val="002122D9"/>
    <w:rsid w:val="00212B23"/>
    <w:rsid w:val="00212E24"/>
    <w:rsid w:val="002130CB"/>
    <w:rsid w:val="00213163"/>
    <w:rsid w:val="00213F0B"/>
    <w:rsid w:val="00215807"/>
    <w:rsid w:val="00217FD8"/>
    <w:rsid w:val="00221753"/>
    <w:rsid w:val="00222715"/>
    <w:rsid w:val="00222A1C"/>
    <w:rsid w:val="00222E88"/>
    <w:rsid w:val="002255DA"/>
    <w:rsid w:val="00225610"/>
    <w:rsid w:val="0022652C"/>
    <w:rsid w:val="00226729"/>
    <w:rsid w:val="00226D2A"/>
    <w:rsid w:val="002270A9"/>
    <w:rsid w:val="00227243"/>
    <w:rsid w:val="0022789B"/>
    <w:rsid w:val="00230B07"/>
    <w:rsid w:val="00230FC7"/>
    <w:rsid w:val="0023119D"/>
    <w:rsid w:val="0023127A"/>
    <w:rsid w:val="002313EF"/>
    <w:rsid w:val="002325B5"/>
    <w:rsid w:val="00233518"/>
    <w:rsid w:val="002336B5"/>
    <w:rsid w:val="00234427"/>
    <w:rsid w:val="002373C6"/>
    <w:rsid w:val="002375FF"/>
    <w:rsid w:val="00241260"/>
    <w:rsid w:val="002435D4"/>
    <w:rsid w:val="00243B25"/>
    <w:rsid w:val="00245DE1"/>
    <w:rsid w:val="00246AF3"/>
    <w:rsid w:val="00247471"/>
    <w:rsid w:val="00247B71"/>
    <w:rsid w:val="00247EA9"/>
    <w:rsid w:val="00250612"/>
    <w:rsid w:val="00251143"/>
    <w:rsid w:val="002515FB"/>
    <w:rsid w:val="00251E19"/>
    <w:rsid w:val="00255B8E"/>
    <w:rsid w:val="00255D3C"/>
    <w:rsid w:val="002568E0"/>
    <w:rsid w:val="00260201"/>
    <w:rsid w:val="00261671"/>
    <w:rsid w:val="00261A0C"/>
    <w:rsid w:val="00262218"/>
    <w:rsid w:val="00262F9D"/>
    <w:rsid w:val="00263ED0"/>
    <w:rsid w:val="00264FDF"/>
    <w:rsid w:val="00265CBE"/>
    <w:rsid w:val="00266288"/>
    <w:rsid w:val="002669A4"/>
    <w:rsid w:val="00266F5A"/>
    <w:rsid w:val="00267098"/>
    <w:rsid w:val="00271174"/>
    <w:rsid w:val="00271698"/>
    <w:rsid w:val="00272687"/>
    <w:rsid w:val="00272A5C"/>
    <w:rsid w:val="00274F3C"/>
    <w:rsid w:val="00277FA9"/>
    <w:rsid w:val="002802E5"/>
    <w:rsid w:val="00281336"/>
    <w:rsid w:val="00281949"/>
    <w:rsid w:val="002832ED"/>
    <w:rsid w:val="002838EC"/>
    <w:rsid w:val="00283EB9"/>
    <w:rsid w:val="0028419F"/>
    <w:rsid w:val="00286011"/>
    <w:rsid w:val="00287BD3"/>
    <w:rsid w:val="00292FA3"/>
    <w:rsid w:val="00293749"/>
    <w:rsid w:val="002939DA"/>
    <w:rsid w:val="00293A11"/>
    <w:rsid w:val="002941E8"/>
    <w:rsid w:val="00294416"/>
    <w:rsid w:val="002947DC"/>
    <w:rsid w:val="00296B8A"/>
    <w:rsid w:val="002A1772"/>
    <w:rsid w:val="002A1F24"/>
    <w:rsid w:val="002A204B"/>
    <w:rsid w:val="002A23D2"/>
    <w:rsid w:val="002A2CD3"/>
    <w:rsid w:val="002A2F03"/>
    <w:rsid w:val="002A416B"/>
    <w:rsid w:val="002A42B5"/>
    <w:rsid w:val="002A47DF"/>
    <w:rsid w:val="002A4BA2"/>
    <w:rsid w:val="002A6851"/>
    <w:rsid w:val="002A6DA5"/>
    <w:rsid w:val="002A79E5"/>
    <w:rsid w:val="002A7B46"/>
    <w:rsid w:val="002A7F97"/>
    <w:rsid w:val="002B12D5"/>
    <w:rsid w:val="002B141F"/>
    <w:rsid w:val="002B1E6A"/>
    <w:rsid w:val="002B31A2"/>
    <w:rsid w:val="002B469C"/>
    <w:rsid w:val="002B57CD"/>
    <w:rsid w:val="002B665F"/>
    <w:rsid w:val="002B75D3"/>
    <w:rsid w:val="002C069F"/>
    <w:rsid w:val="002C07C9"/>
    <w:rsid w:val="002C2B73"/>
    <w:rsid w:val="002C3232"/>
    <w:rsid w:val="002C348B"/>
    <w:rsid w:val="002C35B9"/>
    <w:rsid w:val="002C41F9"/>
    <w:rsid w:val="002C43E7"/>
    <w:rsid w:val="002C44FB"/>
    <w:rsid w:val="002C4CA2"/>
    <w:rsid w:val="002C5DFD"/>
    <w:rsid w:val="002C6FE5"/>
    <w:rsid w:val="002C7083"/>
    <w:rsid w:val="002C70A2"/>
    <w:rsid w:val="002C72FB"/>
    <w:rsid w:val="002D2E9B"/>
    <w:rsid w:val="002D355A"/>
    <w:rsid w:val="002D36D0"/>
    <w:rsid w:val="002D593D"/>
    <w:rsid w:val="002D6331"/>
    <w:rsid w:val="002D6F52"/>
    <w:rsid w:val="002D75F1"/>
    <w:rsid w:val="002E1C46"/>
    <w:rsid w:val="002E2AA3"/>
    <w:rsid w:val="002E36C5"/>
    <w:rsid w:val="002E3946"/>
    <w:rsid w:val="002E4921"/>
    <w:rsid w:val="002E4B87"/>
    <w:rsid w:val="002E4C33"/>
    <w:rsid w:val="002E5564"/>
    <w:rsid w:val="002E6E17"/>
    <w:rsid w:val="002E7239"/>
    <w:rsid w:val="002F03BD"/>
    <w:rsid w:val="002F0CB2"/>
    <w:rsid w:val="002F1647"/>
    <w:rsid w:val="002F19BC"/>
    <w:rsid w:val="002F249E"/>
    <w:rsid w:val="002F3E3A"/>
    <w:rsid w:val="002F4CB7"/>
    <w:rsid w:val="002F5EAC"/>
    <w:rsid w:val="002F6313"/>
    <w:rsid w:val="002F755F"/>
    <w:rsid w:val="003013B4"/>
    <w:rsid w:val="003021E8"/>
    <w:rsid w:val="00302EF4"/>
    <w:rsid w:val="00303AD6"/>
    <w:rsid w:val="003049D2"/>
    <w:rsid w:val="00306487"/>
    <w:rsid w:val="00307C45"/>
    <w:rsid w:val="00310523"/>
    <w:rsid w:val="00310AE2"/>
    <w:rsid w:val="00312C59"/>
    <w:rsid w:val="00313A37"/>
    <w:rsid w:val="00314CAD"/>
    <w:rsid w:val="00316B1C"/>
    <w:rsid w:val="00317103"/>
    <w:rsid w:val="0031759C"/>
    <w:rsid w:val="00317654"/>
    <w:rsid w:val="00320378"/>
    <w:rsid w:val="003209B0"/>
    <w:rsid w:val="00321901"/>
    <w:rsid w:val="00323D82"/>
    <w:rsid w:val="003245F0"/>
    <w:rsid w:val="00324F0B"/>
    <w:rsid w:val="00326EF0"/>
    <w:rsid w:val="00327021"/>
    <w:rsid w:val="00327812"/>
    <w:rsid w:val="0033034B"/>
    <w:rsid w:val="0033079C"/>
    <w:rsid w:val="003311B2"/>
    <w:rsid w:val="00331510"/>
    <w:rsid w:val="0033237C"/>
    <w:rsid w:val="00332BA9"/>
    <w:rsid w:val="00332BC7"/>
    <w:rsid w:val="003339BE"/>
    <w:rsid w:val="00333A84"/>
    <w:rsid w:val="0033606A"/>
    <w:rsid w:val="00336FD1"/>
    <w:rsid w:val="0034049B"/>
    <w:rsid w:val="00340D50"/>
    <w:rsid w:val="00344430"/>
    <w:rsid w:val="00344911"/>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579DB"/>
    <w:rsid w:val="003604EC"/>
    <w:rsid w:val="0036090B"/>
    <w:rsid w:val="003609A7"/>
    <w:rsid w:val="003609BC"/>
    <w:rsid w:val="003609ED"/>
    <w:rsid w:val="00360B14"/>
    <w:rsid w:val="0036135F"/>
    <w:rsid w:val="0036191E"/>
    <w:rsid w:val="00362C0D"/>
    <w:rsid w:val="00362FFD"/>
    <w:rsid w:val="0036312C"/>
    <w:rsid w:val="003636EF"/>
    <w:rsid w:val="003645BA"/>
    <w:rsid w:val="00364720"/>
    <w:rsid w:val="003664FA"/>
    <w:rsid w:val="0036690C"/>
    <w:rsid w:val="00366ABD"/>
    <w:rsid w:val="00367701"/>
    <w:rsid w:val="003701D0"/>
    <w:rsid w:val="00370BD9"/>
    <w:rsid w:val="00370DB5"/>
    <w:rsid w:val="0037114F"/>
    <w:rsid w:val="00371B9A"/>
    <w:rsid w:val="00373AF2"/>
    <w:rsid w:val="00373C09"/>
    <w:rsid w:val="00373D5E"/>
    <w:rsid w:val="0037417C"/>
    <w:rsid w:val="00375A07"/>
    <w:rsid w:val="003765FC"/>
    <w:rsid w:val="00380633"/>
    <w:rsid w:val="003814A8"/>
    <w:rsid w:val="00382C28"/>
    <w:rsid w:val="00382F3D"/>
    <w:rsid w:val="00383E6F"/>
    <w:rsid w:val="00385F07"/>
    <w:rsid w:val="003872E9"/>
    <w:rsid w:val="0039024A"/>
    <w:rsid w:val="00390D76"/>
    <w:rsid w:val="0039139E"/>
    <w:rsid w:val="003924F0"/>
    <w:rsid w:val="003930ED"/>
    <w:rsid w:val="00393CFB"/>
    <w:rsid w:val="00394041"/>
    <w:rsid w:val="00394393"/>
    <w:rsid w:val="0039766A"/>
    <w:rsid w:val="003A1E70"/>
    <w:rsid w:val="003A30C8"/>
    <w:rsid w:val="003A483F"/>
    <w:rsid w:val="003A4DFF"/>
    <w:rsid w:val="003A50B3"/>
    <w:rsid w:val="003A5954"/>
    <w:rsid w:val="003A5D97"/>
    <w:rsid w:val="003A6C66"/>
    <w:rsid w:val="003A7FD7"/>
    <w:rsid w:val="003B0C5D"/>
    <w:rsid w:val="003B1CFC"/>
    <w:rsid w:val="003B209F"/>
    <w:rsid w:val="003B220F"/>
    <w:rsid w:val="003B2C65"/>
    <w:rsid w:val="003B3869"/>
    <w:rsid w:val="003B3A9C"/>
    <w:rsid w:val="003B4001"/>
    <w:rsid w:val="003B44DC"/>
    <w:rsid w:val="003B4E87"/>
    <w:rsid w:val="003B563B"/>
    <w:rsid w:val="003B62F3"/>
    <w:rsid w:val="003B6A4B"/>
    <w:rsid w:val="003B710D"/>
    <w:rsid w:val="003B7135"/>
    <w:rsid w:val="003B7A15"/>
    <w:rsid w:val="003C08B0"/>
    <w:rsid w:val="003C1685"/>
    <w:rsid w:val="003C1F4F"/>
    <w:rsid w:val="003C37EB"/>
    <w:rsid w:val="003C3FA7"/>
    <w:rsid w:val="003C4B84"/>
    <w:rsid w:val="003C50ED"/>
    <w:rsid w:val="003C527A"/>
    <w:rsid w:val="003C5390"/>
    <w:rsid w:val="003C69A2"/>
    <w:rsid w:val="003D0825"/>
    <w:rsid w:val="003D3218"/>
    <w:rsid w:val="003D35D9"/>
    <w:rsid w:val="003D3717"/>
    <w:rsid w:val="003D3E5A"/>
    <w:rsid w:val="003D4B11"/>
    <w:rsid w:val="003D55A4"/>
    <w:rsid w:val="003D6005"/>
    <w:rsid w:val="003D61D9"/>
    <w:rsid w:val="003D68BD"/>
    <w:rsid w:val="003D7C75"/>
    <w:rsid w:val="003E0761"/>
    <w:rsid w:val="003E2833"/>
    <w:rsid w:val="003E46D3"/>
    <w:rsid w:val="003E5D13"/>
    <w:rsid w:val="003E7112"/>
    <w:rsid w:val="003E78AC"/>
    <w:rsid w:val="003E7BD4"/>
    <w:rsid w:val="003F2D71"/>
    <w:rsid w:val="003F3581"/>
    <w:rsid w:val="003F4A72"/>
    <w:rsid w:val="003F5966"/>
    <w:rsid w:val="003F7C72"/>
    <w:rsid w:val="004000E8"/>
    <w:rsid w:val="00400E9F"/>
    <w:rsid w:val="00402477"/>
    <w:rsid w:val="004024DC"/>
    <w:rsid w:val="00403A40"/>
    <w:rsid w:val="00406213"/>
    <w:rsid w:val="00406DAC"/>
    <w:rsid w:val="00406FD5"/>
    <w:rsid w:val="0040752C"/>
    <w:rsid w:val="00407DB1"/>
    <w:rsid w:val="00412086"/>
    <w:rsid w:val="00413D76"/>
    <w:rsid w:val="0041432E"/>
    <w:rsid w:val="00414351"/>
    <w:rsid w:val="004147E3"/>
    <w:rsid w:val="00416FDC"/>
    <w:rsid w:val="004170F4"/>
    <w:rsid w:val="004204B6"/>
    <w:rsid w:val="004233BB"/>
    <w:rsid w:val="004233E6"/>
    <w:rsid w:val="00423BB9"/>
    <w:rsid w:val="0042425E"/>
    <w:rsid w:val="004245C2"/>
    <w:rsid w:val="00425730"/>
    <w:rsid w:val="00426566"/>
    <w:rsid w:val="00426D49"/>
    <w:rsid w:val="00426DA0"/>
    <w:rsid w:val="00427F96"/>
    <w:rsid w:val="004315A6"/>
    <w:rsid w:val="004326A4"/>
    <w:rsid w:val="00432849"/>
    <w:rsid w:val="00432928"/>
    <w:rsid w:val="00433F08"/>
    <w:rsid w:val="004349DD"/>
    <w:rsid w:val="00435202"/>
    <w:rsid w:val="004353DC"/>
    <w:rsid w:val="00436489"/>
    <w:rsid w:val="00441854"/>
    <w:rsid w:val="004428BD"/>
    <w:rsid w:val="00442D70"/>
    <w:rsid w:val="0044367A"/>
    <w:rsid w:val="004448A7"/>
    <w:rsid w:val="004453AF"/>
    <w:rsid w:val="004458E3"/>
    <w:rsid w:val="00445BAB"/>
    <w:rsid w:val="00445C5D"/>
    <w:rsid w:val="0044624E"/>
    <w:rsid w:val="00447108"/>
    <w:rsid w:val="00450F71"/>
    <w:rsid w:val="004511AD"/>
    <w:rsid w:val="0045129E"/>
    <w:rsid w:val="004515AC"/>
    <w:rsid w:val="004516E7"/>
    <w:rsid w:val="004517EB"/>
    <w:rsid w:val="004532E2"/>
    <w:rsid w:val="00455A3B"/>
    <w:rsid w:val="0045651F"/>
    <w:rsid w:val="004574E4"/>
    <w:rsid w:val="00457C41"/>
    <w:rsid w:val="004602DD"/>
    <w:rsid w:val="004617D7"/>
    <w:rsid w:val="00461B5E"/>
    <w:rsid w:val="00461E97"/>
    <w:rsid w:val="0046270F"/>
    <w:rsid w:val="00463730"/>
    <w:rsid w:val="00467F10"/>
    <w:rsid w:val="0047027B"/>
    <w:rsid w:val="00471B19"/>
    <w:rsid w:val="00471DDF"/>
    <w:rsid w:val="00472219"/>
    <w:rsid w:val="00472F15"/>
    <w:rsid w:val="00472F4B"/>
    <w:rsid w:val="00473BB7"/>
    <w:rsid w:val="00474240"/>
    <w:rsid w:val="0047799A"/>
    <w:rsid w:val="00477F8D"/>
    <w:rsid w:val="00480CFF"/>
    <w:rsid w:val="00481EA4"/>
    <w:rsid w:val="00482612"/>
    <w:rsid w:val="004828AA"/>
    <w:rsid w:val="00482DC6"/>
    <w:rsid w:val="00482E3A"/>
    <w:rsid w:val="00483CA4"/>
    <w:rsid w:val="0048404C"/>
    <w:rsid w:val="0048412F"/>
    <w:rsid w:val="0048484E"/>
    <w:rsid w:val="004853C4"/>
    <w:rsid w:val="00485ABD"/>
    <w:rsid w:val="00485E0A"/>
    <w:rsid w:val="004876B6"/>
    <w:rsid w:val="004903C4"/>
    <w:rsid w:val="00490C52"/>
    <w:rsid w:val="004910E2"/>
    <w:rsid w:val="0049159B"/>
    <w:rsid w:val="004928D5"/>
    <w:rsid w:val="004933CF"/>
    <w:rsid w:val="0049357C"/>
    <w:rsid w:val="00493B43"/>
    <w:rsid w:val="004960E9"/>
    <w:rsid w:val="00497823"/>
    <w:rsid w:val="004A01EE"/>
    <w:rsid w:val="004A17FF"/>
    <w:rsid w:val="004A19B4"/>
    <w:rsid w:val="004A2B3B"/>
    <w:rsid w:val="004A3DF7"/>
    <w:rsid w:val="004A3E8F"/>
    <w:rsid w:val="004A4163"/>
    <w:rsid w:val="004A41C3"/>
    <w:rsid w:val="004A43AE"/>
    <w:rsid w:val="004A633A"/>
    <w:rsid w:val="004A6A0C"/>
    <w:rsid w:val="004A6F19"/>
    <w:rsid w:val="004A77F1"/>
    <w:rsid w:val="004B0027"/>
    <w:rsid w:val="004B025A"/>
    <w:rsid w:val="004B192E"/>
    <w:rsid w:val="004B34FB"/>
    <w:rsid w:val="004B3AA7"/>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D6D"/>
    <w:rsid w:val="004C5E6F"/>
    <w:rsid w:val="004C60BC"/>
    <w:rsid w:val="004C670E"/>
    <w:rsid w:val="004D1707"/>
    <w:rsid w:val="004D1AFF"/>
    <w:rsid w:val="004D267E"/>
    <w:rsid w:val="004D2816"/>
    <w:rsid w:val="004D3618"/>
    <w:rsid w:val="004D397E"/>
    <w:rsid w:val="004D5D41"/>
    <w:rsid w:val="004D6204"/>
    <w:rsid w:val="004D79FB"/>
    <w:rsid w:val="004D7F0E"/>
    <w:rsid w:val="004E2F90"/>
    <w:rsid w:val="004E3721"/>
    <w:rsid w:val="004E4556"/>
    <w:rsid w:val="004E45ED"/>
    <w:rsid w:val="004E5D91"/>
    <w:rsid w:val="004E6261"/>
    <w:rsid w:val="004F0890"/>
    <w:rsid w:val="004F0BDB"/>
    <w:rsid w:val="004F3A18"/>
    <w:rsid w:val="004F58AC"/>
    <w:rsid w:val="004F5941"/>
    <w:rsid w:val="004F69EC"/>
    <w:rsid w:val="004F764E"/>
    <w:rsid w:val="004F793F"/>
    <w:rsid w:val="00500006"/>
    <w:rsid w:val="00500136"/>
    <w:rsid w:val="005017D2"/>
    <w:rsid w:val="00501EB2"/>
    <w:rsid w:val="00502F47"/>
    <w:rsid w:val="0050457A"/>
    <w:rsid w:val="00504694"/>
    <w:rsid w:val="00504D4D"/>
    <w:rsid w:val="005057B4"/>
    <w:rsid w:val="005057F1"/>
    <w:rsid w:val="00505CDC"/>
    <w:rsid w:val="00505DF0"/>
    <w:rsid w:val="00505FCE"/>
    <w:rsid w:val="0050600E"/>
    <w:rsid w:val="005067B5"/>
    <w:rsid w:val="00507E38"/>
    <w:rsid w:val="005100C1"/>
    <w:rsid w:val="00511A3B"/>
    <w:rsid w:val="00512645"/>
    <w:rsid w:val="00513195"/>
    <w:rsid w:val="00513A65"/>
    <w:rsid w:val="00513D74"/>
    <w:rsid w:val="00514B10"/>
    <w:rsid w:val="00515E17"/>
    <w:rsid w:val="00516B00"/>
    <w:rsid w:val="005218A7"/>
    <w:rsid w:val="00523061"/>
    <w:rsid w:val="0052674E"/>
    <w:rsid w:val="00526B6A"/>
    <w:rsid w:val="005271F7"/>
    <w:rsid w:val="00530828"/>
    <w:rsid w:val="00530908"/>
    <w:rsid w:val="00531EB9"/>
    <w:rsid w:val="00534353"/>
    <w:rsid w:val="005344FB"/>
    <w:rsid w:val="0053493B"/>
    <w:rsid w:val="0053582E"/>
    <w:rsid w:val="00535B3C"/>
    <w:rsid w:val="005407BA"/>
    <w:rsid w:val="005419F2"/>
    <w:rsid w:val="00542C64"/>
    <w:rsid w:val="0054381B"/>
    <w:rsid w:val="00544A43"/>
    <w:rsid w:val="00544BE8"/>
    <w:rsid w:val="005455BD"/>
    <w:rsid w:val="00547637"/>
    <w:rsid w:val="00551CF3"/>
    <w:rsid w:val="00552B44"/>
    <w:rsid w:val="0055307C"/>
    <w:rsid w:val="00554195"/>
    <w:rsid w:val="00554303"/>
    <w:rsid w:val="0055430C"/>
    <w:rsid w:val="00554A30"/>
    <w:rsid w:val="00555FF4"/>
    <w:rsid w:val="00556054"/>
    <w:rsid w:val="00556C41"/>
    <w:rsid w:val="00557262"/>
    <w:rsid w:val="00557278"/>
    <w:rsid w:val="00557BA8"/>
    <w:rsid w:val="00557C91"/>
    <w:rsid w:val="00557D31"/>
    <w:rsid w:val="005607C8"/>
    <w:rsid w:val="00562607"/>
    <w:rsid w:val="005627A8"/>
    <w:rsid w:val="00562B34"/>
    <w:rsid w:val="00563A44"/>
    <w:rsid w:val="00563DB0"/>
    <w:rsid w:val="00563EB3"/>
    <w:rsid w:val="00563F02"/>
    <w:rsid w:val="0056400D"/>
    <w:rsid w:val="00565B32"/>
    <w:rsid w:val="00565FF2"/>
    <w:rsid w:val="0056767A"/>
    <w:rsid w:val="00570233"/>
    <w:rsid w:val="005706C4"/>
    <w:rsid w:val="00570DE1"/>
    <w:rsid w:val="005711F8"/>
    <w:rsid w:val="0057185F"/>
    <w:rsid w:val="00572909"/>
    <w:rsid w:val="00572CDF"/>
    <w:rsid w:val="005746AF"/>
    <w:rsid w:val="00574844"/>
    <w:rsid w:val="00574A6F"/>
    <w:rsid w:val="00574F92"/>
    <w:rsid w:val="00575F74"/>
    <w:rsid w:val="00577BD5"/>
    <w:rsid w:val="00581BF8"/>
    <w:rsid w:val="00582083"/>
    <w:rsid w:val="00582386"/>
    <w:rsid w:val="005824F1"/>
    <w:rsid w:val="00582A6B"/>
    <w:rsid w:val="005839BB"/>
    <w:rsid w:val="00584D31"/>
    <w:rsid w:val="005865F7"/>
    <w:rsid w:val="00586ACC"/>
    <w:rsid w:val="00587303"/>
    <w:rsid w:val="0058733C"/>
    <w:rsid w:val="00587DCD"/>
    <w:rsid w:val="00590130"/>
    <w:rsid w:val="0059147F"/>
    <w:rsid w:val="005914DA"/>
    <w:rsid w:val="00591550"/>
    <w:rsid w:val="00594810"/>
    <w:rsid w:val="00595055"/>
    <w:rsid w:val="005965BF"/>
    <w:rsid w:val="00596DB6"/>
    <w:rsid w:val="00596E42"/>
    <w:rsid w:val="005A046C"/>
    <w:rsid w:val="005A0507"/>
    <w:rsid w:val="005A0AF0"/>
    <w:rsid w:val="005A1E81"/>
    <w:rsid w:val="005A33F2"/>
    <w:rsid w:val="005A3E7D"/>
    <w:rsid w:val="005A3ED9"/>
    <w:rsid w:val="005A41A8"/>
    <w:rsid w:val="005A4373"/>
    <w:rsid w:val="005A4B3C"/>
    <w:rsid w:val="005A7BA8"/>
    <w:rsid w:val="005B22A8"/>
    <w:rsid w:val="005B3C4F"/>
    <w:rsid w:val="005B4A0C"/>
    <w:rsid w:val="005B61A3"/>
    <w:rsid w:val="005B6ABC"/>
    <w:rsid w:val="005B6EFC"/>
    <w:rsid w:val="005B707A"/>
    <w:rsid w:val="005B7E08"/>
    <w:rsid w:val="005C18D1"/>
    <w:rsid w:val="005C1970"/>
    <w:rsid w:val="005C1B97"/>
    <w:rsid w:val="005C39E6"/>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637"/>
    <w:rsid w:val="005D448B"/>
    <w:rsid w:val="005D4DD5"/>
    <w:rsid w:val="005D6571"/>
    <w:rsid w:val="005D6CA8"/>
    <w:rsid w:val="005E0681"/>
    <w:rsid w:val="005E1D6F"/>
    <w:rsid w:val="005E20FA"/>
    <w:rsid w:val="005E2277"/>
    <w:rsid w:val="005E31DE"/>
    <w:rsid w:val="005E446A"/>
    <w:rsid w:val="005E4603"/>
    <w:rsid w:val="005E4A49"/>
    <w:rsid w:val="005E4D49"/>
    <w:rsid w:val="005E60A7"/>
    <w:rsid w:val="005E662A"/>
    <w:rsid w:val="005F1602"/>
    <w:rsid w:val="005F2541"/>
    <w:rsid w:val="005F2B0B"/>
    <w:rsid w:val="005F35B8"/>
    <w:rsid w:val="005F3E3F"/>
    <w:rsid w:val="005F62EA"/>
    <w:rsid w:val="005F63F3"/>
    <w:rsid w:val="005F693B"/>
    <w:rsid w:val="00602434"/>
    <w:rsid w:val="006034F7"/>
    <w:rsid w:val="0060404A"/>
    <w:rsid w:val="00605C3D"/>
    <w:rsid w:val="0060666A"/>
    <w:rsid w:val="006068E6"/>
    <w:rsid w:val="006069A0"/>
    <w:rsid w:val="00606FDA"/>
    <w:rsid w:val="00607590"/>
    <w:rsid w:val="00607972"/>
    <w:rsid w:val="00607A65"/>
    <w:rsid w:val="00607C0B"/>
    <w:rsid w:val="00607F38"/>
    <w:rsid w:val="00610243"/>
    <w:rsid w:val="00610541"/>
    <w:rsid w:val="00610794"/>
    <w:rsid w:val="006115F7"/>
    <w:rsid w:val="0061170F"/>
    <w:rsid w:val="006128E1"/>
    <w:rsid w:val="00613718"/>
    <w:rsid w:val="0061537C"/>
    <w:rsid w:val="00615AFB"/>
    <w:rsid w:val="0061652E"/>
    <w:rsid w:val="00617190"/>
    <w:rsid w:val="00617293"/>
    <w:rsid w:val="006205A1"/>
    <w:rsid w:val="006205EE"/>
    <w:rsid w:val="00620E0F"/>
    <w:rsid w:val="00621232"/>
    <w:rsid w:val="00621526"/>
    <w:rsid w:val="00622030"/>
    <w:rsid w:val="006220D2"/>
    <w:rsid w:val="006228A6"/>
    <w:rsid w:val="006241A0"/>
    <w:rsid w:val="00625689"/>
    <w:rsid w:val="0062654B"/>
    <w:rsid w:val="006268D4"/>
    <w:rsid w:val="00626B24"/>
    <w:rsid w:val="00626F0A"/>
    <w:rsid w:val="006279AE"/>
    <w:rsid w:val="006334DF"/>
    <w:rsid w:val="00634128"/>
    <w:rsid w:val="00634423"/>
    <w:rsid w:val="00634633"/>
    <w:rsid w:val="006371AA"/>
    <w:rsid w:val="00637F6A"/>
    <w:rsid w:val="00640941"/>
    <w:rsid w:val="00642023"/>
    <w:rsid w:val="00642297"/>
    <w:rsid w:val="00643EA8"/>
    <w:rsid w:val="00644E2B"/>
    <w:rsid w:val="00645BAC"/>
    <w:rsid w:val="00647722"/>
    <w:rsid w:val="006477AD"/>
    <w:rsid w:val="0065058A"/>
    <w:rsid w:val="00653C11"/>
    <w:rsid w:val="00655112"/>
    <w:rsid w:val="006600D0"/>
    <w:rsid w:val="0066075B"/>
    <w:rsid w:val="0066104A"/>
    <w:rsid w:val="006612DB"/>
    <w:rsid w:val="00661DA7"/>
    <w:rsid w:val="0066296E"/>
    <w:rsid w:val="00662F93"/>
    <w:rsid w:val="00663081"/>
    <w:rsid w:val="006658ED"/>
    <w:rsid w:val="00666406"/>
    <w:rsid w:val="0066674B"/>
    <w:rsid w:val="0066775E"/>
    <w:rsid w:val="00667926"/>
    <w:rsid w:val="00670440"/>
    <w:rsid w:val="006706EB"/>
    <w:rsid w:val="00672354"/>
    <w:rsid w:val="00674BF3"/>
    <w:rsid w:val="00674D06"/>
    <w:rsid w:val="00674E9D"/>
    <w:rsid w:val="00674EB5"/>
    <w:rsid w:val="0067548A"/>
    <w:rsid w:val="006759D7"/>
    <w:rsid w:val="006761AD"/>
    <w:rsid w:val="00676F98"/>
    <w:rsid w:val="00677677"/>
    <w:rsid w:val="00680B8D"/>
    <w:rsid w:val="0068113A"/>
    <w:rsid w:val="00681557"/>
    <w:rsid w:val="00682044"/>
    <w:rsid w:val="00682B77"/>
    <w:rsid w:val="006866F1"/>
    <w:rsid w:val="00686EF4"/>
    <w:rsid w:val="006936B5"/>
    <w:rsid w:val="006939E6"/>
    <w:rsid w:val="006942F6"/>
    <w:rsid w:val="0069543A"/>
    <w:rsid w:val="00695709"/>
    <w:rsid w:val="006A17A8"/>
    <w:rsid w:val="006A20B3"/>
    <w:rsid w:val="006A282B"/>
    <w:rsid w:val="006A2EB6"/>
    <w:rsid w:val="006A3BEE"/>
    <w:rsid w:val="006A42D0"/>
    <w:rsid w:val="006A4B7B"/>
    <w:rsid w:val="006A5CA9"/>
    <w:rsid w:val="006A6571"/>
    <w:rsid w:val="006A6BFF"/>
    <w:rsid w:val="006A7B3C"/>
    <w:rsid w:val="006A7C32"/>
    <w:rsid w:val="006B13A0"/>
    <w:rsid w:val="006B1854"/>
    <w:rsid w:val="006B1BF6"/>
    <w:rsid w:val="006B28BC"/>
    <w:rsid w:val="006B2D70"/>
    <w:rsid w:val="006B3DCA"/>
    <w:rsid w:val="006B4B31"/>
    <w:rsid w:val="006B5FAB"/>
    <w:rsid w:val="006B759B"/>
    <w:rsid w:val="006B75F3"/>
    <w:rsid w:val="006B7903"/>
    <w:rsid w:val="006C1295"/>
    <w:rsid w:val="006C133E"/>
    <w:rsid w:val="006C1BC1"/>
    <w:rsid w:val="006C33D6"/>
    <w:rsid w:val="006C41EC"/>
    <w:rsid w:val="006C5015"/>
    <w:rsid w:val="006C62B0"/>
    <w:rsid w:val="006C7080"/>
    <w:rsid w:val="006C73C5"/>
    <w:rsid w:val="006C7B02"/>
    <w:rsid w:val="006D0D7C"/>
    <w:rsid w:val="006D104D"/>
    <w:rsid w:val="006D10CF"/>
    <w:rsid w:val="006D11CF"/>
    <w:rsid w:val="006D18E7"/>
    <w:rsid w:val="006D1B61"/>
    <w:rsid w:val="006D1ED3"/>
    <w:rsid w:val="006D23AD"/>
    <w:rsid w:val="006D281F"/>
    <w:rsid w:val="006D329A"/>
    <w:rsid w:val="006D3A59"/>
    <w:rsid w:val="006D4DC0"/>
    <w:rsid w:val="006D4E18"/>
    <w:rsid w:val="006D4E8E"/>
    <w:rsid w:val="006D59DB"/>
    <w:rsid w:val="006D6008"/>
    <w:rsid w:val="006E14C0"/>
    <w:rsid w:val="006E2C6A"/>
    <w:rsid w:val="006E3EC0"/>
    <w:rsid w:val="006E534E"/>
    <w:rsid w:val="006E58D4"/>
    <w:rsid w:val="006E5D7F"/>
    <w:rsid w:val="006E688E"/>
    <w:rsid w:val="006E7032"/>
    <w:rsid w:val="006E7900"/>
    <w:rsid w:val="006E7FF5"/>
    <w:rsid w:val="006F0608"/>
    <w:rsid w:val="006F1369"/>
    <w:rsid w:val="006F2BB4"/>
    <w:rsid w:val="006F3448"/>
    <w:rsid w:val="006F58D1"/>
    <w:rsid w:val="006F6344"/>
    <w:rsid w:val="006F6536"/>
    <w:rsid w:val="006F6BE1"/>
    <w:rsid w:val="006F6C64"/>
    <w:rsid w:val="006F7790"/>
    <w:rsid w:val="006F7A30"/>
    <w:rsid w:val="00701BC9"/>
    <w:rsid w:val="007034ED"/>
    <w:rsid w:val="0070377D"/>
    <w:rsid w:val="00703A65"/>
    <w:rsid w:val="00703BA1"/>
    <w:rsid w:val="0070546F"/>
    <w:rsid w:val="00705709"/>
    <w:rsid w:val="007102F8"/>
    <w:rsid w:val="00711024"/>
    <w:rsid w:val="007110E6"/>
    <w:rsid w:val="00711678"/>
    <w:rsid w:val="00711AA8"/>
    <w:rsid w:val="007125B5"/>
    <w:rsid w:val="007137A1"/>
    <w:rsid w:val="007138DA"/>
    <w:rsid w:val="00713D10"/>
    <w:rsid w:val="00713EF1"/>
    <w:rsid w:val="0071561E"/>
    <w:rsid w:val="007169D1"/>
    <w:rsid w:val="007174F3"/>
    <w:rsid w:val="00717A94"/>
    <w:rsid w:val="007209AB"/>
    <w:rsid w:val="00720BE7"/>
    <w:rsid w:val="00721138"/>
    <w:rsid w:val="007211CF"/>
    <w:rsid w:val="0072173A"/>
    <w:rsid w:val="00725C00"/>
    <w:rsid w:val="007265B8"/>
    <w:rsid w:val="007276A7"/>
    <w:rsid w:val="00727A8E"/>
    <w:rsid w:val="0073003B"/>
    <w:rsid w:val="007303CE"/>
    <w:rsid w:val="00730A91"/>
    <w:rsid w:val="00730AB9"/>
    <w:rsid w:val="00730BB1"/>
    <w:rsid w:val="00730D22"/>
    <w:rsid w:val="00733099"/>
    <w:rsid w:val="00734032"/>
    <w:rsid w:val="00734C6D"/>
    <w:rsid w:val="00735A44"/>
    <w:rsid w:val="007402A0"/>
    <w:rsid w:val="00740306"/>
    <w:rsid w:val="00741938"/>
    <w:rsid w:val="00742579"/>
    <w:rsid w:val="00743870"/>
    <w:rsid w:val="00744A36"/>
    <w:rsid w:val="00744A5E"/>
    <w:rsid w:val="00744FE0"/>
    <w:rsid w:val="007461DF"/>
    <w:rsid w:val="00747B65"/>
    <w:rsid w:val="00747D84"/>
    <w:rsid w:val="007510F5"/>
    <w:rsid w:val="0075195A"/>
    <w:rsid w:val="00751BC2"/>
    <w:rsid w:val="00752588"/>
    <w:rsid w:val="00752692"/>
    <w:rsid w:val="007550C0"/>
    <w:rsid w:val="00755271"/>
    <w:rsid w:val="00756036"/>
    <w:rsid w:val="0075637B"/>
    <w:rsid w:val="007569C6"/>
    <w:rsid w:val="00760564"/>
    <w:rsid w:val="00761C65"/>
    <w:rsid w:val="0076393F"/>
    <w:rsid w:val="00763A4F"/>
    <w:rsid w:val="00764B5D"/>
    <w:rsid w:val="00765CF9"/>
    <w:rsid w:val="007663F6"/>
    <w:rsid w:val="00766C87"/>
    <w:rsid w:val="00766F67"/>
    <w:rsid w:val="00770140"/>
    <w:rsid w:val="0077067C"/>
    <w:rsid w:val="00770C40"/>
    <w:rsid w:val="007718C6"/>
    <w:rsid w:val="00771AE1"/>
    <w:rsid w:val="00774CDA"/>
    <w:rsid w:val="0077710A"/>
    <w:rsid w:val="007776F9"/>
    <w:rsid w:val="00781E0A"/>
    <w:rsid w:val="0078208B"/>
    <w:rsid w:val="0078385E"/>
    <w:rsid w:val="00784594"/>
    <w:rsid w:val="0078475B"/>
    <w:rsid w:val="007859E4"/>
    <w:rsid w:val="00795DDD"/>
    <w:rsid w:val="00795EBD"/>
    <w:rsid w:val="0079659E"/>
    <w:rsid w:val="00797642"/>
    <w:rsid w:val="007977C5"/>
    <w:rsid w:val="007A02D6"/>
    <w:rsid w:val="007A0B88"/>
    <w:rsid w:val="007A12F5"/>
    <w:rsid w:val="007A1447"/>
    <w:rsid w:val="007A16E4"/>
    <w:rsid w:val="007A1CF3"/>
    <w:rsid w:val="007A20D8"/>
    <w:rsid w:val="007A294B"/>
    <w:rsid w:val="007A3589"/>
    <w:rsid w:val="007A3B9E"/>
    <w:rsid w:val="007A3F29"/>
    <w:rsid w:val="007A4216"/>
    <w:rsid w:val="007A44F0"/>
    <w:rsid w:val="007A5836"/>
    <w:rsid w:val="007A7277"/>
    <w:rsid w:val="007A7FB1"/>
    <w:rsid w:val="007B0708"/>
    <w:rsid w:val="007B1301"/>
    <w:rsid w:val="007B196F"/>
    <w:rsid w:val="007B1C55"/>
    <w:rsid w:val="007B2A93"/>
    <w:rsid w:val="007B2B2C"/>
    <w:rsid w:val="007B2DD4"/>
    <w:rsid w:val="007B2FCB"/>
    <w:rsid w:val="007B3311"/>
    <w:rsid w:val="007B4974"/>
    <w:rsid w:val="007B65DF"/>
    <w:rsid w:val="007B7481"/>
    <w:rsid w:val="007B7766"/>
    <w:rsid w:val="007B799D"/>
    <w:rsid w:val="007C0A75"/>
    <w:rsid w:val="007C1D18"/>
    <w:rsid w:val="007C1F39"/>
    <w:rsid w:val="007C1F92"/>
    <w:rsid w:val="007C2DBA"/>
    <w:rsid w:val="007C312A"/>
    <w:rsid w:val="007C3E7D"/>
    <w:rsid w:val="007C53A9"/>
    <w:rsid w:val="007C56F1"/>
    <w:rsid w:val="007C5738"/>
    <w:rsid w:val="007C5A17"/>
    <w:rsid w:val="007C5D75"/>
    <w:rsid w:val="007C6B85"/>
    <w:rsid w:val="007C7420"/>
    <w:rsid w:val="007D0CE9"/>
    <w:rsid w:val="007D110E"/>
    <w:rsid w:val="007D23EC"/>
    <w:rsid w:val="007D30AE"/>
    <w:rsid w:val="007D3891"/>
    <w:rsid w:val="007D3AE0"/>
    <w:rsid w:val="007D3C87"/>
    <w:rsid w:val="007D67A0"/>
    <w:rsid w:val="007D77E8"/>
    <w:rsid w:val="007E01FC"/>
    <w:rsid w:val="007E1F0A"/>
    <w:rsid w:val="007E2C61"/>
    <w:rsid w:val="007E423A"/>
    <w:rsid w:val="007E5FAC"/>
    <w:rsid w:val="007E6DDA"/>
    <w:rsid w:val="007F0688"/>
    <w:rsid w:val="007F0768"/>
    <w:rsid w:val="007F0A82"/>
    <w:rsid w:val="007F0E00"/>
    <w:rsid w:val="007F25CA"/>
    <w:rsid w:val="007F25E0"/>
    <w:rsid w:val="007F2671"/>
    <w:rsid w:val="007F38DA"/>
    <w:rsid w:val="007F44D8"/>
    <w:rsid w:val="007F48EC"/>
    <w:rsid w:val="007F56FD"/>
    <w:rsid w:val="007F70E7"/>
    <w:rsid w:val="007F7157"/>
    <w:rsid w:val="007F7DA8"/>
    <w:rsid w:val="008005AF"/>
    <w:rsid w:val="00800B48"/>
    <w:rsid w:val="00801731"/>
    <w:rsid w:val="00801EDF"/>
    <w:rsid w:val="0080200A"/>
    <w:rsid w:val="0080468F"/>
    <w:rsid w:val="008053BE"/>
    <w:rsid w:val="00805B79"/>
    <w:rsid w:val="00805BD7"/>
    <w:rsid w:val="00806BA9"/>
    <w:rsid w:val="00806EAE"/>
    <w:rsid w:val="00807386"/>
    <w:rsid w:val="008107F9"/>
    <w:rsid w:val="00810805"/>
    <w:rsid w:val="00811463"/>
    <w:rsid w:val="008114B5"/>
    <w:rsid w:val="008136DB"/>
    <w:rsid w:val="008152EC"/>
    <w:rsid w:val="00815B6E"/>
    <w:rsid w:val="0081626B"/>
    <w:rsid w:val="0081687A"/>
    <w:rsid w:val="00816D08"/>
    <w:rsid w:val="008202F0"/>
    <w:rsid w:val="0082056E"/>
    <w:rsid w:val="008206E3"/>
    <w:rsid w:val="0082070F"/>
    <w:rsid w:val="00820A97"/>
    <w:rsid w:val="00824F17"/>
    <w:rsid w:val="0082590B"/>
    <w:rsid w:val="0082674A"/>
    <w:rsid w:val="008275CC"/>
    <w:rsid w:val="00830149"/>
    <w:rsid w:val="00830E53"/>
    <w:rsid w:val="008317C6"/>
    <w:rsid w:val="00832A0B"/>
    <w:rsid w:val="00832AF8"/>
    <w:rsid w:val="00834C0E"/>
    <w:rsid w:val="00835394"/>
    <w:rsid w:val="0083727A"/>
    <w:rsid w:val="00837637"/>
    <w:rsid w:val="00837FDC"/>
    <w:rsid w:val="00840AE3"/>
    <w:rsid w:val="008412DA"/>
    <w:rsid w:val="0084189D"/>
    <w:rsid w:val="00841A12"/>
    <w:rsid w:val="00841A68"/>
    <w:rsid w:val="00842647"/>
    <w:rsid w:val="00843401"/>
    <w:rsid w:val="008446E5"/>
    <w:rsid w:val="00844A34"/>
    <w:rsid w:val="00844BF3"/>
    <w:rsid w:val="00844E27"/>
    <w:rsid w:val="00844E91"/>
    <w:rsid w:val="00846597"/>
    <w:rsid w:val="00847450"/>
    <w:rsid w:val="0084752E"/>
    <w:rsid w:val="0084786D"/>
    <w:rsid w:val="00847FA6"/>
    <w:rsid w:val="00850AC1"/>
    <w:rsid w:val="008517C7"/>
    <w:rsid w:val="00851FA8"/>
    <w:rsid w:val="008533F3"/>
    <w:rsid w:val="00853E48"/>
    <w:rsid w:val="00854331"/>
    <w:rsid w:val="00855223"/>
    <w:rsid w:val="00856934"/>
    <w:rsid w:val="00856A18"/>
    <w:rsid w:val="0085789A"/>
    <w:rsid w:val="00857A08"/>
    <w:rsid w:val="00857A27"/>
    <w:rsid w:val="00861153"/>
    <w:rsid w:val="00862D86"/>
    <w:rsid w:val="008637AC"/>
    <w:rsid w:val="00863B24"/>
    <w:rsid w:val="00863C47"/>
    <w:rsid w:val="00866BE3"/>
    <w:rsid w:val="008679EF"/>
    <w:rsid w:val="0087201E"/>
    <w:rsid w:val="00872B60"/>
    <w:rsid w:val="008747FE"/>
    <w:rsid w:val="00874F19"/>
    <w:rsid w:val="00875513"/>
    <w:rsid w:val="00876678"/>
    <w:rsid w:val="00876B49"/>
    <w:rsid w:val="00876BDC"/>
    <w:rsid w:val="00876DB6"/>
    <w:rsid w:val="00876E22"/>
    <w:rsid w:val="00877637"/>
    <w:rsid w:val="00880A42"/>
    <w:rsid w:val="0088139A"/>
    <w:rsid w:val="00881BAD"/>
    <w:rsid w:val="008820F7"/>
    <w:rsid w:val="00883772"/>
    <w:rsid w:val="00884637"/>
    <w:rsid w:val="00884A11"/>
    <w:rsid w:val="008858E6"/>
    <w:rsid w:val="00885DFE"/>
    <w:rsid w:val="008868F4"/>
    <w:rsid w:val="00887BAD"/>
    <w:rsid w:val="00890FCB"/>
    <w:rsid w:val="00891289"/>
    <w:rsid w:val="008934A3"/>
    <w:rsid w:val="00893F70"/>
    <w:rsid w:val="008943D1"/>
    <w:rsid w:val="008951AA"/>
    <w:rsid w:val="00895FF6"/>
    <w:rsid w:val="008976E1"/>
    <w:rsid w:val="008A04DE"/>
    <w:rsid w:val="008A1448"/>
    <w:rsid w:val="008A2B96"/>
    <w:rsid w:val="008A2BDA"/>
    <w:rsid w:val="008A3D4B"/>
    <w:rsid w:val="008A425D"/>
    <w:rsid w:val="008A606E"/>
    <w:rsid w:val="008A6390"/>
    <w:rsid w:val="008A67E1"/>
    <w:rsid w:val="008B030F"/>
    <w:rsid w:val="008B0898"/>
    <w:rsid w:val="008B23E7"/>
    <w:rsid w:val="008B2C19"/>
    <w:rsid w:val="008B32EF"/>
    <w:rsid w:val="008B4D42"/>
    <w:rsid w:val="008B594F"/>
    <w:rsid w:val="008B657F"/>
    <w:rsid w:val="008B6B52"/>
    <w:rsid w:val="008B6B75"/>
    <w:rsid w:val="008B6E8C"/>
    <w:rsid w:val="008C0CB5"/>
    <w:rsid w:val="008C1E1E"/>
    <w:rsid w:val="008C4085"/>
    <w:rsid w:val="008C44B1"/>
    <w:rsid w:val="008C51BF"/>
    <w:rsid w:val="008C5F9A"/>
    <w:rsid w:val="008C62D8"/>
    <w:rsid w:val="008C6D3F"/>
    <w:rsid w:val="008C7723"/>
    <w:rsid w:val="008C7E72"/>
    <w:rsid w:val="008D0790"/>
    <w:rsid w:val="008D4D4B"/>
    <w:rsid w:val="008D6F45"/>
    <w:rsid w:val="008E0051"/>
    <w:rsid w:val="008E3324"/>
    <w:rsid w:val="008E4699"/>
    <w:rsid w:val="008E619F"/>
    <w:rsid w:val="008E6352"/>
    <w:rsid w:val="008E6AE3"/>
    <w:rsid w:val="008F1BF8"/>
    <w:rsid w:val="008F3666"/>
    <w:rsid w:val="008F4476"/>
    <w:rsid w:val="008F4677"/>
    <w:rsid w:val="008F4922"/>
    <w:rsid w:val="008F5237"/>
    <w:rsid w:val="008F5BEB"/>
    <w:rsid w:val="008F608B"/>
    <w:rsid w:val="008F7F02"/>
    <w:rsid w:val="00901DC5"/>
    <w:rsid w:val="0090377C"/>
    <w:rsid w:val="00904A9E"/>
    <w:rsid w:val="00910175"/>
    <w:rsid w:val="00911007"/>
    <w:rsid w:val="00912BC8"/>
    <w:rsid w:val="00913ED7"/>
    <w:rsid w:val="009154D5"/>
    <w:rsid w:val="00916EA1"/>
    <w:rsid w:val="00921674"/>
    <w:rsid w:val="009234E3"/>
    <w:rsid w:val="0092372E"/>
    <w:rsid w:val="009242A5"/>
    <w:rsid w:val="00924781"/>
    <w:rsid w:val="00924C92"/>
    <w:rsid w:val="00924FAD"/>
    <w:rsid w:val="00925D05"/>
    <w:rsid w:val="00925FED"/>
    <w:rsid w:val="00927391"/>
    <w:rsid w:val="0092774A"/>
    <w:rsid w:val="009277C9"/>
    <w:rsid w:val="00930159"/>
    <w:rsid w:val="00930AF3"/>
    <w:rsid w:val="00931CB5"/>
    <w:rsid w:val="00931F9E"/>
    <w:rsid w:val="00932021"/>
    <w:rsid w:val="00932C79"/>
    <w:rsid w:val="0093455F"/>
    <w:rsid w:val="009348D4"/>
    <w:rsid w:val="00934C10"/>
    <w:rsid w:val="00935745"/>
    <w:rsid w:val="009359D5"/>
    <w:rsid w:val="00935EC9"/>
    <w:rsid w:val="0093612F"/>
    <w:rsid w:val="00936B2C"/>
    <w:rsid w:val="00936D86"/>
    <w:rsid w:val="009378F7"/>
    <w:rsid w:val="00937926"/>
    <w:rsid w:val="009406FE"/>
    <w:rsid w:val="00941E22"/>
    <w:rsid w:val="009439B0"/>
    <w:rsid w:val="00943DE6"/>
    <w:rsid w:val="009447C0"/>
    <w:rsid w:val="0094583F"/>
    <w:rsid w:val="00947654"/>
    <w:rsid w:val="0095102D"/>
    <w:rsid w:val="0095131E"/>
    <w:rsid w:val="0095186A"/>
    <w:rsid w:val="00952466"/>
    <w:rsid w:val="009524C0"/>
    <w:rsid w:val="00952803"/>
    <w:rsid w:val="009530EE"/>
    <w:rsid w:val="00953606"/>
    <w:rsid w:val="00954F9E"/>
    <w:rsid w:val="00955E52"/>
    <w:rsid w:val="009604DC"/>
    <w:rsid w:val="00960DDE"/>
    <w:rsid w:val="00961438"/>
    <w:rsid w:val="009614BD"/>
    <w:rsid w:val="00961CBF"/>
    <w:rsid w:val="009634FF"/>
    <w:rsid w:val="0096379E"/>
    <w:rsid w:val="00964582"/>
    <w:rsid w:val="009659C0"/>
    <w:rsid w:val="0097002D"/>
    <w:rsid w:val="009702DB"/>
    <w:rsid w:val="00970498"/>
    <w:rsid w:val="00971331"/>
    <w:rsid w:val="009725F2"/>
    <w:rsid w:val="00972E0A"/>
    <w:rsid w:val="009730F0"/>
    <w:rsid w:val="00973325"/>
    <w:rsid w:val="00973353"/>
    <w:rsid w:val="009734FA"/>
    <w:rsid w:val="00973F08"/>
    <w:rsid w:val="00973FF1"/>
    <w:rsid w:val="009759E4"/>
    <w:rsid w:val="00976D9B"/>
    <w:rsid w:val="009800F2"/>
    <w:rsid w:val="00981016"/>
    <w:rsid w:val="0098121F"/>
    <w:rsid w:val="00981A9D"/>
    <w:rsid w:val="00981C27"/>
    <w:rsid w:val="00983B40"/>
    <w:rsid w:val="00983DAC"/>
    <w:rsid w:val="0098475B"/>
    <w:rsid w:val="00984B23"/>
    <w:rsid w:val="00984B9A"/>
    <w:rsid w:val="00984FC5"/>
    <w:rsid w:val="00985329"/>
    <w:rsid w:val="00986334"/>
    <w:rsid w:val="0099139D"/>
    <w:rsid w:val="00991A59"/>
    <w:rsid w:val="00991BA2"/>
    <w:rsid w:val="00991CB6"/>
    <w:rsid w:val="00991E62"/>
    <w:rsid w:val="0099379F"/>
    <w:rsid w:val="00994B27"/>
    <w:rsid w:val="00994B70"/>
    <w:rsid w:val="00996ABB"/>
    <w:rsid w:val="00996F53"/>
    <w:rsid w:val="009A24B0"/>
    <w:rsid w:val="009A2511"/>
    <w:rsid w:val="009A3204"/>
    <w:rsid w:val="009A32FE"/>
    <w:rsid w:val="009A40FC"/>
    <w:rsid w:val="009A4347"/>
    <w:rsid w:val="009A48A5"/>
    <w:rsid w:val="009A538A"/>
    <w:rsid w:val="009A60E4"/>
    <w:rsid w:val="009A648E"/>
    <w:rsid w:val="009A6FDB"/>
    <w:rsid w:val="009A7194"/>
    <w:rsid w:val="009B0676"/>
    <w:rsid w:val="009B10B5"/>
    <w:rsid w:val="009B376A"/>
    <w:rsid w:val="009B39D0"/>
    <w:rsid w:val="009B4144"/>
    <w:rsid w:val="009B4A33"/>
    <w:rsid w:val="009B5715"/>
    <w:rsid w:val="009C0BDA"/>
    <w:rsid w:val="009C137F"/>
    <w:rsid w:val="009C1B2B"/>
    <w:rsid w:val="009C1B55"/>
    <w:rsid w:val="009C1C81"/>
    <w:rsid w:val="009C20A8"/>
    <w:rsid w:val="009C2491"/>
    <w:rsid w:val="009C2BB4"/>
    <w:rsid w:val="009C36AE"/>
    <w:rsid w:val="009C46D3"/>
    <w:rsid w:val="009C54DD"/>
    <w:rsid w:val="009C5759"/>
    <w:rsid w:val="009C628D"/>
    <w:rsid w:val="009C6638"/>
    <w:rsid w:val="009C6985"/>
    <w:rsid w:val="009C7347"/>
    <w:rsid w:val="009D091C"/>
    <w:rsid w:val="009D1BAA"/>
    <w:rsid w:val="009D23E1"/>
    <w:rsid w:val="009D2BD3"/>
    <w:rsid w:val="009D3607"/>
    <w:rsid w:val="009D45FA"/>
    <w:rsid w:val="009D460F"/>
    <w:rsid w:val="009D4DA8"/>
    <w:rsid w:val="009D5707"/>
    <w:rsid w:val="009D5E97"/>
    <w:rsid w:val="009D61D0"/>
    <w:rsid w:val="009E0613"/>
    <w:rsid w:val="009E189C"/>
    <w:rsid w:val="009E1B69"/>
    <w:rsid w:val="009E28BF"/>
    <w:rsid w:val="009E2A18"/>
    <w:rsid w:val="009E2E8D"/>
    <w:rsid w:val="009E3240"/>
    <w:rsid w:val="009E3C19"/>
    <w:rsid w:val="009E41A0"/>
    <w:rsid w:val="009E53DB"/>
    <w:rsid w:val="009E630D"/>
    <w:rsid w:val="009E6D3F"/>
    <w:rsid w:val="009E7531"/>
    <w:rsid w:val="009E7583"/>
    <w:rsid w:val="009F0B2C"/>
    <w:rsid w:val="009F0C98"/>
    <w:rsid w:val="009F117E"/>
    <w:rsid w:val="009F11B2"/>
    <w:rsid w:val="009F2845"/>
    <w:rsid w:val="009F29D0"/>
    <w:rsid w:val="009F2AC9"/>
    <w:rsid w:val="009F4C2B"/>
    <w:rsid w:val="009F518C"/>
    <w:rsid w:val="009F576E"/>
    <w:rsid w:val="009F6211"/>
    <w:rsid w:val="009F64A7"/>
    <w:rsid w:val="009F76A6"/>
    <w:rsid w:val="00A00BA5"/>
    <w:rsid w:val="00A013C9"/>
    <w:rsid w:val="00A021BC"/>
    <w:rsid w:val="00A0260B"/>
    <w:rsid w:val="00A02767"/>
    <w:rsid w:val="00A04487"/>
    <w:rsid w:val="00A04A42"/>
    <w:rsid w:val="00A04C01"/>
    <w:rsid w:val="00A0546D"/>
    <w:rsid w:val="00A10BF4"/>
    <w:rsid w:val="00A122A5"/>
    <w:rsid w:val="00A12E1C"/>
    <w:rsid w:val="00A13AA4"/>
    <w:rsid w:val="00A13DD3"/>
    <w:rsid w:val="00A14C25"/>
    <w:rsid w:val="00A16987"/>
    <w:rsid w:val="00A16E7E"/>
    <w:rsid w:val="00A20B00"/>
    <w:rsid w:val="00A2299A"/>
    <w:rsid w:val="00A2562B"/>
    <w:rsid w:val="00A256CA"/>
    <w:rsid w:val="00A259D3"/>
    <w:rsid w:val="00A26A61"/>
    <w:rsid w:val="00A278FA"/>
    <w:rsid w:val="00A27A15"/>
    <w:rsid w:val="00A27FB7"/>
    <w:rsid w:val="00A316C5"/>
    <w:rsid w:val="00A31D9A"/>
    <w:rsid w:val="00A32101"/>
    <w:rsid w:val="00A32C43"/>
    <w:rsid w:val="00A34384"/>
    <w:rsid w:val="00A34EA8"/>
    <w:rsid w:val="00A36FF6"/>
    <w:rsid w:val="00A379A4"/>
    <w:rsid w:val="00A37B81"/>
    <w:rsid w:val="00A41AC5"/>
    <w:rsid w:val="00A42A8C"/>
    <w:rsid w:val="00A4309B"/>
    <w:rsid w:val="00A4383C"/>
    <w:rsid w:val="00A43AE5"/>
    <w:rsid w:val="00A43D44"/>
    <w:rsid w:val="00A44046"/>
    <w:rsid w:val="00A44F60"/>
    <w:rsid w:val="00A45190"/>
    <w:rsid w:val="00A4581E"/>
    <w:rsid w:val="00A46CE1"/>
    <w:rsid w:val="00A5051C"/>
    <w:rsid w:val="00A51D91"/>
    <w:rsid w:val="00A52AD5"/>
    <w:rsid w:val="00A53691"/>
    <w:rsid w:val="00A552D0"/>
    <w:rsid w:val="00A571B1"/>
    <w:rsid w:val="00A57D42"/>
    <w:rsid w:val="00A57D96"/>
    <w:rsid w:val="00A6046E"/>
    <w:rsid w:val="00A62B05"/>
    <w:rsid w:val="00A63DF7"/>
    <w:rsid w:val="00A654D6"/>
    <w:rsid w:val="00A66B43"/>
    <w:rsid w:val="00A671BA"/>
    <w:rsid w:val="00A709DD"/>
    <w:rsid w:val="00A70CEF"/>
    <w:rsid w:val="00A721B0"/>
    <w:rsid w:val="00A722C5"/>
    <w:rsid w:val="00A73602"/>
    <w:rsid w:val="00A73807"/>
    <w:rsid w:val="00A73C90"/>
    <w:rsid w:val="00A73EE8"/>
    <w:rsid w:val="00A7404C"/>
    <w:rsid w:val="00A7412B"/>
    <w:rsid w:val="00A74A73"/>
    <w:rsid w:val="00A7548D"/>
    <w:rsid w:val="00A75CC4"/>
    <w:rsid w:val="00A75E39"/>
    <w:rsid w:val="00A76465"/>
    <w:rsid w:val="00A76970"/>
    <w:rsid w:val="00A76B0E"/>
    <w:rsid w:val="00A7759F"/>
    <w:rsid w:val="00A77B4E"/>
    <w:rsid w:val="00A80B1D"/>
    <w:rsid w:val="00A80B9D"/>
    <w:rsid w:val="00A80BAB"/>
    <w:rsid w:val="00A8344A"/>
    <w:rsid w:val="00A84164"/>
    <w:rsid w:val="00A844F9"/>
    <w:rsid w:val="00A84BA1"/>
    <w:rsid w:val="00A84FB9"/>
    <w:rsid w:val="00A8521C"/>
    <w:rsid w:val="00A852C7"/>
    <w:rsid w:val="00A85450"/>
    <w:rsid w:val="00A86407"/>
    <w:rsid w:val="00A86982"/>
    <w:rsid w:val="00A869DE"/>
    <w:rsid w:val="00A87482"/>
    <w:rsid w:val="00A8756C"/>
    <w:rsid w:val="00A9063F"/>
    <w:rsid w:val="00A906FE"/>
    <w:rsid w:val="00A907D7"/>
    <w:rsid w:val="00A908C2"/>
    <w:rsid w:val="00A90BAF"/>
    <w:rsid w:val="00A91271"/>
    <w:rsid w:val="00A92254"/>
    <w:rsid w:val="00A92FB0"/>
    <w:rsid w:val="00A93D22"/>
    <w:rsid w:val="00A9401B"/>
    <w:rsid w:val="00A95711"/>
    <w:rsid w:val="00AA02FB"/>
    <w:rsid w:val="00AA0AFF"/>
    <w:rsid w:val="00AA109F"/>
    <w:rsid w:val="00AA22CB"/>
    <w:rsid w:val="00AA2B31"/>
    <w:rsid w:val="00AA3771"/>
    <w:rsid w:val="00AA5BF3"/>
    <w:rsid w:val="00AA5CEB"/>
    <w:rsid w:val="00AA5E2E"/>
    <w:rsid w:val="00AA5ECA"/>
    <w:rsid w:val="00AA7265"/>
    <w:rsid w:val="00AA7798"/>
    <w:rsid w:val="00AA7995"/>
    <w:rsid w:val="00AA79F9"/>
    <w:rsid w:val="00AB0C8B"/>
    <w:rsid w:val="00AB16FC"/>
    <w:rsid w:val="00AB5012"/>
    <w:rsid w:val="00AB529A"/>
    <w:rsid w:val="00AB6E6B"/>
    <w:rsid w:val="00AB7D7F"/>
    <w:rsid w:val="00AC0CFB"/>
    <w:rsid w:val="00AC16EC"/>
    <w:rsid w:val="00AC1B6F"/>
    <w:rsid w:val="00AC1D22"/>
    <w:rsid w:val="00AC2832"/>
    <w:rsid w:val="00AC3988"/>
    <w:rsid w:val="00AC3F3F"/>
    <w:rsid w:val="00AC76CB"/>
    <w:rsid w:val="00AD2785"/>
    <w:rsid w:val="00AD3466"/>
    <w:rsid w:val="00AD3D0B"/>
    <w:rsid w:val="00AD632D"/>
    <w:rsid w:val="00AD634A"/>
    <w:rsid w:val="00AD6BCB"/>
    <w:rsid w:val="00AD79C6"/>
    <w:rsid w:val="00AE089B"/>
    <w:rsid w:val="00AE0E11"/>
    <w:rsid w:val="00AE12A1"/>
    <w:rsid w:val="00AE1458"/>
    <w:rsid w:val="00AE1565"/>
    <w:rsid w:val="00AE18CC"/>
    <w:rsid w:val="00AE4871"/>
    <w:rsid w:val="00AE5148"/>
    <w:rsid w:val="00AE5678"/>
    <w:rsid w:val="00AE7D1F"/>
    <w:rsid w:val="00AF091E"/>
    <w:rsid w:val="00AF2D16"/>
    <w:rsid w:val="00AF3118"/>
    <w:rsid w:val="00AF533D"/>
    <w:rsid w:val="00AF55F8"/>
    <w:rsid w:val="00AF5831"/>
    <w:rsid w:val="00AF76C3"/>
    <w:rsid w:val="00AF7A83"/>
    <w:rsid w:val="00AF7EF9"/>
    <w:rsid w:val="00B00B83"/>
    <w:rsid w:val="00B010A4"/>
    <w:rsid w:val="00B01574"/>
    <w:rsid w:val="00B016A0"/>
    <w:rsid w:val="00B02CD5"/>
    <w:rsid w:val="00B03D22"/>
    <w:rsid w:val="00B03DDE"/>
    <w:rsid w:val="00B03FA2"/>
    <w:rsid w:val="00B04F00"/>
    <w:rsid w:val="00B05BD9"/>
    <w:rsid w:val="00B062F7"/>
    <w:rsid w:val="00B06F92"/>
    <w:rsid w:val="00B11A86"/>
    <w:rsid w:val="00B13251"/>
    <w:rsid w:val="00B13700"/>
    <w:rsid w:val="00B139CC"/>
    <w:rsid w:val="00B14580"/>
    <w:rsid w:val="00B200A6"/>
    <w:rsid w:val="00B20A0A"/>
    <w:rsid w:val="00B20B97"/>
    <w:rsid w:val="00B22959"/>
    <w:rsid w:val="00B24C78"/>
    <w:rsid w:val="00B24E37"/>
    <w:rsid w:val="00B24ED2"/>
    <w:rsid w:val="00B319F3"/>
    <w:rsid w:val="00B31EFF"/>
    <w:rsid w:val="00B32B0C"/>
    <w:rsid w:val="00B33190"/>
    <w:rsid w:val="00B331BA"/>
    <w:rsid w:val="00B33D94"/>
    <w:rsid w:val="00B34689"/>
    <w:rsid w:val="00B35574"/>
    <w:rsid w:val="00B3653A"/>
    <w:rsid w:val="00B36C59"/>
    <w:rsid w:val="00B425A1"/>
    <w:rsid w:val="00B42A05"/>
    <w:rsid w:val="00B44013"/>
    <w:rsid w:val="00B454EA"/>
    <w:rsid w:val="00B468DB"/>
    <w:rsid w:val="00B47584"/>
    <w:rsid w:val="00B5079C"/>
    <w:rsid w:val="00B54560"/>
    <w:rsid w:val="00B55BD1"/>
    <w:rsid w:val="00B570AE"/>
    <w:rsid w:val="00B6115B"/>
    <w:rsid w:val="00B61210"/>
    <w:rsid w:val="00B615A7"/>
    <w:rsid w:val="00B6171F"/>
    <w:rsid w:val="00B629F4"/>
    <w:rsid w:val="00B62DE4"/>
    <w:rsid w:val="00B6346A"/>
    <w:rsid w:val="00B63E65"/>
    <w:rsid w:val="00B640E6"/>
    <w:rsid w:val="00B65421"/>
    <w:rsid w:val="00B6602E"/>
    <w:rsid w:val="00B66FE4"/>
    <w:rsid w:val="00B67334"/>
    <w:rsid w:val="00B6746C"/>
    <w:rsid w:val="00B67A60"/>
    <w:rsid w:val="00B67D98"/>
    <w:rsid w:val="00B7013A"/>
    <w:rsid w:val="00B704F8"/>
    <w:rsid w:val="00B714D9"/>
    <w:rsid w:val="00B71BA4"/>
    <w:rsid w:val="00B72307"/>
    <w:rsid w:val="00B7260F"/>
    <w:rsid w:val="00B740B3"/>
    <w:rsid w:val="00B74BF4"/>
    <w:rsid w:val="00B7526E"/>
    <w:rsid w:val="00B75458"/>
    <w:rsid w:val="00B75D3C"/>
    <w:rsid w:val="00B806B4"/>
    <w:rsid w:val="00B8143A"/>
    <w:rsid w:val="00B82A84"/>
    <w:rsid w:val="00B83241"/>
    <w:rsid w:val="00B8447C"/>
    <w:rsid w:val="00B8519C"/>
    <w:rsid w:val="00B862F4"/>
    <w:rsid w:val="00B8671B"/>
    <w:rsid w:val="00B902DD"/>
    <w:rsid w:val="00B905CA"/>
    <w:rsid w:val="00B91481"/>
    <w:rsid w:val="00B9255C"/>
    <w:rsid w:val="00B925DD"/>
    <w:rsid w:val="00B92A0E"/>
    <w:rsid w:val="00B9446F"/>
    <w:rsid w:val="00B959A3"/>
    <w:rsid w:val="00B96370"/>
    <w:rsid w:val="00B9651D"/>
    <w:rsid w:val="00B9765E"/>
    <w:rsid w:val="00BA002A"/>
    <w:rsid w:val="00BA2ED2"/>
    <w:rsid w:val="00BA411E"/>
    <w:rsid w:val="00BA505B"/>
    <w:rsid w:val="00BA5D0A"/>
    <w:rsid w:val="00BA5D8F"/>
    <w:rsid w:val="00BA6C38"/>
    <w:rsid w:val="00BA701E"/>
    <w:rsid w:val="00BB04AD"/>
    <w:rsid w:val="00BB1242"/>
    <w:rsid w:val="00BB1F9A"/>
    <w:rsid w:val="00BB2004"/>
    <w:rsid w:val="00BB4582"/>
    <w:rsid w:val="00BB53B8"/>
    <w:rsid w:val="00BB5653"/>
    <w:rsid w:val="00BB5972"/>
    <w:rsid w:val="00BB6BFD"/>
    <w:rsid w:val="00BB792E"/>
    <w:rsid w:val="00BC2300"/>
    <w:rsid w:val="00BC309B"/>
    <w:rsid w:val="00BC3BE4"/>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6231"/>
    <w:rsid w:val="00BD7756"/>
    <w:rsid w:val="00BE05AB"/>
    <w:rsid w:val="00BE0EE1"/>
    <w:rsid w:val="00BE2E62"/>
    <w:rsid w:val="00BE2FD2"/>
    <w:rsid w:val="00BE383C"/>
    <w:rsid w:val="00BE3A5F"/>
    <w:rsid w:val="00BE437E"/>
    <w:rsid w:val="00BE4416"/>
    <w:rsid w:val="00BE54C5"/>
    <w:rsid w:val="00BE60B0"/>
    <w:rsid w:val="00BE6948"/>
    <w:rsid w:val="00BE6C82"/>
    <w:rsid w:val="00BE6D1C"/>
    <w:rsid w:val="00BF0A1F"/>
    <w:rsid w:val="00BF0F5C"/>
    <w:rsid w:val="00BF109A"/>
    <w:rsid w:val="00BF119A"/>
    <w:rsid w:val="00BF18D8"/>
    <w:rsid w:val="00BF190F"/>
    <w:rsid w:val="00BF1FE6"/>
    <w:rsid w:val="00BF2422"/>
    <w:rsid w:val="00BF2B61"/>
    <w:rsid w:val="00BF2F89"/>
    <w:rsid w:val="00BF39E0"/>
    <w:rsid w:val="00BF3E61"/>
    <w:rsid w:val="00BF447E"/>
    <w:rsid w:val="00BF58CD"/>
    <w:rsid w:val="00C0034C"/>
    <w:rsid w:val="00C004E8"/>
    <w:rsid w:val="00C01150"/>
    <w:rsid w:val="00C01835"/>
    <w:rsid w:val="00C01BD7"/>
    <w:rsid w:val="00C02FD1"/>
    <w:rsid w:val="00C03BD3"/>
    <w:rsid w:val="00C03C04"/>
    <w:rsid w:val="00C04C03"/>
    <w:rsid w:val="00C10662"/>
    <w:rsid w:val="00C110C9"/>
    <w:rsid w:val="00C12BF5"/>
    <w:rsid w:val="00C13F67"/>
    <w:rsid w:val="00C14AB7"/>
    <w:rsid w:val="00C152D1"/>
    <w:rsid w:val="00C15A68"/>
    <w:rsid w:val="00C17396"/>
    <w:rsid w:val="00C23C73"/>
    <w:rsid w:val="00C247FC"/>
    <w:rsid w:val="00C255FD"/>
    <w:rsid w:val="00C268C5"/>
    <w:rsid w:val="00C26C8E"/>
    <w:rsid w:val="00C27D77"/>
    <w:rsid w:val="00C307C4"/>
    <w:rsid w:val="00C31BA2"/>
    <w:rsid w:val="00C3266E"/>
    <w:rsid w:val="00C335DB"/>
    <w:rsid w:val="00C340BC"/>
    <w:rsid w:val="00C34702"/>
    <w:rsid w:val="00C34767"/>
    <w:rsid w:val="00C347F2"/>
    <w:rsid w:val="00C34914"/>
    <w:rsid w:val="00C34DDD"/>
    <w:rsid w:val="00C3799C"/>
    <w:rsid w:val="00C379FD"/>
    <w:rsid w:val="00C37A8E"/>
    <w:rsid w:val="00C37CDA"/>
    <w:rsid w:val="00C409B7"/>
    <w:rsid w:val="00C40A71"/>
    <w:rsid w:val="00C4389B"/>
    <w:rsid w:val="00C4453B"/>
    <w:rsid w:val="00C4557C"/>
    <w:rsid w:val="00C469AB"/>
    <w:rsid w:val="00C46C5F"/>
    <w:rsid w:val="00C51687"/>
    <w:rsid w:val="00C5213A"/>
    <w:rsid w:val="00C531B2"/>
    <w:rsid w:val="00C55343"/>
    <w:rsid w:val="00C5586D"/>
    <w:rsid w:val="00C5596A"/>
    <w:rsid w:val="00C55BB6"/>
    <w:rsid w:val="00C56611"/>
    <w:rsid w:val="00C57C6B"/>
    <w:rsid w:val="00C57EA9"/>
    <w:rsid w:val="00C60B6A"/>
    <w:rsid w:val="00C60EDB"/>
    <w:rsid w:val="00C61129"/>
    <w:rsid w:val="00C611F9"/>
    <w:rsid w:val="00C61CE5"/>
    <w:rsid w:val="00C64568"/>
    <w:rsid w:val="00C6465F"/>
    <w:rsid w:val="00C64DD7"/>
    <w:rsid w:val="00C6558F"/>
    <w:rsid w:val="00C6691D"/>
    <w:rsid w:val="00C71516"/>
    <w:rsid w:val="00C7295A"/>
    <w:rsid w:val="00C757BA"/>
    <w:rsid w:val="00C8021D"/>
    <w:rsid w:val="00C81381"/>
    <w:rsid w:val="00C81A60"/>
    <w:rsid w:val="00C823D2"/>
    <w:rsid w:val="00C82633"/>
    <w:rsid w:val="00C835A9"/>
    <w:rsid w:val="00C836EC"/>
    <w:rsid w:val="00C839D7"/>
    <w:rsid w:val="00C8509D"/>
    <w:rsid w:val="00C9033A"/>
    <w:rsid w:val="00C9143E"/>
    <w:rsid w:val="00C92EFB"/>
    <w:rsid w:val="00C95652"/>
    <w:rsid w:val="00C960E4"/>
    <w:rsid w:val="00C96DA3"/>
    <w:rsid w:val="00C976C6"/>
    <w:rsid w:val="00CA01B1"/>
    <w:rsid w:val="00CA06DC"/>
    <w:rsid w:val="00CA0CEA"/>
    <w:rsid w:val="00CA130C"/>
    <w:rsid w:val="00CA145F"/>
    <w:rsid w:val="00CA2548"/>
    <w:rsid w:val="00CA3A25"/>
    <w:rsid w:val="00CA3FDB"/>
    <w:rsid w:val="00CA4F0E"/>
    <w:rsid w:val="00CA6075"/>
    <w:rsid w:val="00CA6381"/>
    <w:rsid w:val="00CA7917"/>
    <w:rsid w:val="00CA7CF5"/>
    <w:rsid w:val="00CB1FBD"/>
    <w:rsid w:val="00CB2166"/>
    <w:rsid w:val="00CB5254"/>
    <w:rsid w:val="00CB58AB"/>
    <w:rsid w:val="00CB6089"/>
    <w:rsid w:val="00CB6B03"/>
    <w:rsid w:val="00CB6E1B"/>
    <w:rsid w:val="00CB7279"/>
    <w:rsid w:val="00CC1CD0"/>
    <w:rsid w:val="00CC278E"/>
    <w:rsid w:val="00CC2975"/>
    <w:rsid w:val="00CC2F23"/>
    <w:rsid w:val="00CC3284"/>
    <w:rsid w:val="00CC359A"/>
    <w:rsid w:val="00CC4F55"/>
    <w:rsid w:val="00CC52AF"/>
    <w:rsid w:val="00CC63E5"/>
    <w:rsid w:val="00CC6D71"/>
    <w:rsid w:val="00CC789F"/>
    <w:rsid w:val="00CC7D8A"/>
    <w:rsid w:val="00CD2593"/>
    <w:rsid w:val="00CD272F"/>
    <w:rsid w:val="00CD2FA6"/>
    <w:rsid w:val="00CD4FBC"/>
    <w:rsid w:val="00CD5D32"/>
    <w:rsid w:val="00CD6975"/>
    <w:rsid w:val="00CE016A"/>
    <w:rsid w:val="00CE0469"/>
    <w:rsid w:val="00CE0B27"/>
    <w:rsid w:val="00CE195C"/>
    <w:rsid w:val="00CE34F7"/>
    <w:rsid w:val="00CE5068"/>
    <w:rsid w:val="00CE574F"/>
    <w:rsid w:val="00CE663F"/>
    <w:rsid w:val="00CE6B5A"/>
    <w:rsid w:val="00CE6BE4"/>
    <w:rsid w:val="00CE78FD"/>
    <w:rsid w:val="00CF002C"/>
    <w:rsid w:val="00CF02D0"/>
    <w:rsid w:val="00CF281D"/>
    <w:rsid w:val="00CF2BFE"/>
    <w:rsid w:val="00CF2E08"/>
    <w:rsid w:val="00CF3E1C"/>
    <w:rsid w:val="00CF524E"/>
    <w:rsid w:val="00CF5A65"/>
    <w:rsid w:val="00D0114C"/>
    <w:rsid w:val="00D016B8"/>
    <w:rsid w:val="00D02290"/>
    <w:rsid w:val="00D04306"/>
    <w:rsid w:val="00D0628C"/>
    <w:rsid w:val="00D062C6"/>
    <w:rsid w:val="00D10F14"/>
    <w:rsid w:val="00D11001"/>
    <w:rsid w:val="00D1212F"/>
    <w:rsid w:val="00D13127"/>
    <w:rsid w:val="00D1336C"/>
    <w:rsid w:val="00D14568"/>
    <w:rsid w:val="00D15EEB"/>
    <w:rsid w:val="00D16433"/>
    <w:rsid w:val="00D16E12"/>
    <w:rsid w:val="00D20A36"/>
    <w:rsid w:val="00D20EF2"/>
    <w:rsid w:val="00D22FD9"/>
    <w:rsid w:val="00D23711"/>
    <w:rsid w:val="00D23E9C"/>
    <w:rsid w:val="00D23EAD"/>
    <w:rsid w:val="00D24AC2"/>
    <w:rsid w:val="00D24B19"/>
    <w:rsid w:val="00D25545"/>
    <w:rsid w:val="00D25891"/>
    <w:rsid w:val="00D270F4"/>
    <w:rsid w:val="00D27787"/>
    <w:rsid w:val="00D30488"/>
    <w:rsid w:val="00D31344"/>
    <w:rsid w:val="00D31735"/>
    <w:rsid w:val="00D336F0"/>
    <w:rsid w:val="00D33EA4"/>
    <w:rsid w:val="00D34187"/>
    <w:rsid w:val="00D346F7"/>
    <w:rsid w:val="00D34841"/>
    <w:rsid w:val="00D37482"/>
    <w:rsid w:val="00D4196A"/>
    <w:rsid w:val="00D41B03"/>
    <w:rsid w:val="00D41C36"/>
    <w:rsid w:val="00D4278B"/>
    <w:rsid w:val="00D447B9"/>
    <w:rsid w:val="00D44C38"/>
    <w:rsid w:val="00D455BB"/>
    <w:rsid w:val="00D45F40"/>
    <w:rsid w:val="00D4668B"/>
    <w:rsid w:val="00D46B81"/>
    <w:rsid w:val="00D46C1C"/>
    <w:rsid w:val="00D5040D"/>
    <w:rsid w:val="00D50653"/>
    <w:rsid w:val="00D5186E"/>
    <w:rsid w:val="00D51F65"/>
    <w:rsid w:val="00D53E73"/>
    <w:rsid w:val="00D545B9"/>
    <w:rsid w:val="00D54F41"/>
    <w:rsid w:val="00D5561F"/>
    <w:rsid w:val="00D55B85"/>
    <w:rsid w:val="00D55BF8"/>
    <w:rsid w:val="00D55FEC"/>
    <w:rsid w:val="00D56C8D"/>
    <w:rsid w:val="00D5763A"/>
    <w:rsid w:val="00D6055E"/>
    <w:rsid w:val="00D606EF"/>
    <w:rsid w:val="00D625E3"/>
    <w:rsid w:val="00D63052"/>
    <w:rsid w:val="00D63768"/>
    <w:rsid w:val="00D64275"/>
    <w:rsid w:val="00D64641"/>
    <w:rsid w:val="00D64F45"/>
    <w:rsid w:val="00D64FAC"/>
    <w:rsid w:val="00D65843"/>
    <w:rsid w:val="00D6634A"/>
    <w:rsid w:val="00D6715E"/>
    <w:rsid w:val="00D7102F"/>
    <w:rsid w:val="00D7114C"/>
    <w:rsid w:val="00D71D39"/>
    <w:rsid w:val="00D720D6"/>
    <w:rsid w:val="00D723EA"/>
    <w:rsid w:val="00D73AB6"/>
    <w:rsid w:val="00D7489E"/>
    <w:rsid w:val="00D750BA"/>
    <w:rsid w:val="00D757E3"/>
    <w:rsid w:val="00D762C2"/>
    <w:rsid w:val="00D76FB6"/>
    <w:rsid w:val="00D8116C"/>
    <w:rsid w:val="00D8124D"/>
    <w:rsid w:val="00D81770"/>
    <w:rsid w:val="00D81BF8"/>
    <w:rsid w:val="00D81CE2"/>
    <w:rsid w:val="00D8328B"/>
    <w:rsid w:val="00D8402E"/>
    <w:rsid w:val="00D842F0"/>
    <w:rsid w:val="00D844C5"/>
    <w:rsid w:val="00D85039"/>
    <w:rsid w:val="00D8583B"/>
    <w:rsid w:val="00D86331"/>
    <w:rsid w:val="00D8648E"/>
    <w:rsid w:val="00D9058B"/>
    <w:rsid w:val="00D90856"/>
    <w:rsid w:val="00D91454"/>
    <w:rsid w:val="00D91CF0"/>
    <w:rsid w:val="00D920ED"/>
    <w:rsid w:val="00D924D7"/>
    <w:rsid w:val="00D9371E"/>
    <w:rsid w:val="00D943D3"/>
    <w:rsid w:val="00D9525F"/>
    <w:rsid w:val="00D95C0E"/>
    <w:rsid w:val="00D96BEB"/>
    <w:rsid w:val="00D96C17"/>
    <w:rsid w:val="00D975B5"/>
    <w:rsid w:val="00DA0124"/>
    <w:rsid w:val="00DA08AE"/>
    <w:rsid w:val="00DA1182"/>
    <w:rsid w:val="00DA11B7"/>
    <w:rsid w:val="00DA17CA"/>
    <w:rsid w:val="00DA18F7"/>
    <w:rsid w:val="00DA1C97"/>
    <w:rsid w:val="00DA2580"/>
    <w:rsid w:val="00DA2AF7"/>
    <w:rsid w:val="00DA3365"/>
    <w:rsid w:val="00DA3700"/>
    <w:rsid w:val="00DA43F7"/>
    <w:rsid w:val="00DA4A6E"/>
    <w:rsid w:val="00DA5CE2"/>
    <w:rsid w:val="00DA677B"/>
    <w:rsid w:val="00DA7026"/>
    <w:rsid w:val="00DA79B2"/>
    <w:rsid w:val="00DB0CF6"/>
    <w:rsid w:val="00DB15EA"/>
    <w:rsid w:val="00DB31BD"/>
    <w:rsid w:val="00DB3AD3"/>
    <w:rsid w:val="00DB4B8C"/>
    <w:rsid w:val="00DB4DCC"/>
    <w:rsid w:val="00DB6244"/>
    <w:rsid w:val="00DB7070"/>
    <w:rsid w:val="00DB7B74"/>
    <w:rsid w:val="00DB7F5C"/>
    <w:rsid w:val="00DC00DA"/>
    <w:rsid w:val="00DC1848"/>
    <w:rsid w:val="00DC4D8A"/>
    <w:rsid w:val="00DC5043"/>
    <w:rsid w:val="00DC5A9F"/>
    <w:rsid w:val="00DC5B16"/>
    <w:rsid w:val="00DC5CB4"/>
    <w:rsid w:val="00DC6034"/>
    <w:rsid w:val="00DC62D2"/>
    <w:rsid w:val="00DC67B8"/>
    <w:rsid w:val="00DC6B97"/>
    <w:rsid w:val="00DD0DB7"/>
    <w:rsid w:val="00DD12C8"/>
    <w:rsid w:val="00DD1B14"/>
    <w:rsid w:val="00DD3707"/>
    <w:rsid w:val="00DD3E98"/>
    <w:rsid w:val="00DD5A0D"/>
    <w:rsid w:val="00DD5AA2"/>
    <w:rsid w:val="00DE2192"/>
    <w:rsid w:val="00DE3F4D"/>
    <w:rsid w:val="00DE4123"/>
    <w:rsid w:val="00DE6D93"/>
    <w:rsid w:val="00DF0BE3"/>
    <w:rsid w:val="00DF19E5"/>
    <w:rsid w:val="00DF35E0"/>
    <w:rsid w:val="00DF3782"/>
    <w:rsid w:val="00DF3DB8"/>
    <w:rsid w:val="00DF5932"/>
    <w:rsid w:val="00E00A41"/>
    <w:rsid w:val="00E032B1"/>
    <w:rsid w:val="00E036F8"/>
    <w:rsid w:val="00E03AA2"/>
    <w:rsid w:val="00E03B5C"/>
    <w:rsid w:val="00E04511"/>
    <w:rsid w:val="00E0484E"/>
    <w:rsid w:val="00E04A4E"/>
    <w:rsid w:val="00E05084"/>
    <w:rsid w:val="00E06BDA"/>
    <w:rsid w:val="00E10028"/>
    <w:rsid w:val="00E10B04"/>
    <w:rsid w:val="00E1200E"/>
    <w:rsid w:val="00E12466"/>
    <w:rsid w:val="00E12EB2"/>
    <w:rsid w:val="00E149D6"/>
    <w:rsid w:val="00E15B46"/>
    <w:rsid w:val="00E16ABA"/>
    <w:rsid w:val="00E16CEA"/>
    <w:rsid w:val="00E17428"/>
    <w:rsid w:val="00E176B7"/>
    <w:rsid w:val="00E20959"/>
    <w:rsid w:val="00E226A8"/>
    <w:rsid w:val="00E22EBD"/>
    <w:rsid w:val="00E23AEE"/>
    <w:rsid w:val="00E243A0"/>
    <w:rsid w:val="00E245F0"/>
    <w:rsid w:val="00E2481A"/>
    <w:rsid w:val="00E24A31"/>
    <w:rsid w:val="00E26810"/>
    <w:rsid w:val="00E27296"/>
    <w:rsid w:val="00E27389"/>
    <w:rsid w:val="00E27A30"/>
    <w:rsid w:val="00E27B3F"/>
    <w:rsid w:val="00E30727"/>
    <w:rsid w:val="00E312C1"/>
    <w:rsid w:val="00E32952"/>
    <w:rsid w:val="00E34C87"/>
    <w:rsid w:val="00E3571C"/>
    <w:rsid w:val="00E35A9A"/>
    <w:rsid w:val="00E35AB3"/>
    <w:rsid w:val="00E36C1A"/>
    <w:rsid w:val="00E406FB"/>
    <w:rsid w:val="00E4189C"/>
    <w:rsid w:val="00E41A46"/>
    <w:rsid w:val="00E42D81"/>
    <w:rsid w:val="00E43A7B"/>
    <w:rsid w:val="00E44816"/>
    <w:rsid w:val="00E45E3B"/>
    <w:rsid w:val="00E460DC"/>
    <w:rsid w:val="00E46299"/>
    <w:rsid w:val="00E47536"/>
    <w:rsid w:val="00E47577"/>
    <w:rsid w:val="00E508B6"/>
    <w:rsid w:val="00E51462"/>
    <w:rsid w:val="00E519F3"/>
    <w:rsid w:val="00E52C01"/>
    <w:rsid w:val="00E52FAC"/>
    <w:rsid w:val="00E535F7"/>
    <w:rsid w:val="00E56071"/>
    <w:rsid w:val="00E56732"/>
    <w:rsid w:val="00E603AC"/>
    <w:rsid w:val="00E61799"/>
    <w:rsid w:val="00E627AC"/>
    <w:rsid w:val="00E6370C"/>
    <w:rsid w:val="00E63DBE"/>
    <w:rsid w:val="00E64BED"/>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6C41"/>
    <w:rsid w:val="00E76F97"/>
    <w:rsid w:val="00E817AE"/>
    <w:rsid w:val="00E81C63"/>
    <w:rsid w:val="00E82503"/>
    <w:rsid w:val="00E82E20"/>
    <w:rsid w:val="00E835C1"/>
    <w:rsid w:val="00E845AB"/>
    <w:rsid w:val="00E851A1"/>
    <w:rsid w:val="00E86308"/>
    <w:rsid w:val="00E86E2A"/>
    <w:rsid w:val="00E86E48"/>
    <w:rsid w:val="00E87ED5"/>
    <w:rsid w:val="00E9008B"/>
    <w:rsid w:val="00E9192F"/>
    <w:rsid w:val="00E92391"/>
    <w:rsid w:val="00E927C4"/>
    <w:rsid w:val="00E92B80"/>
    <w:rsid w:val="00E9474B"/>
    <w:rsid w:val="00E948FD"/>
    <w:rsid w:val="00E9713E"/>
    <w:rsid w:val="00EA0912"/>
    <w:rsid w:val="00EA10DE"/>
    <w:rsid w:val="00EA13DA"/>
    <w:rsid w:val="00EA2097"/>
    <w:rsid w:val="00EA2AD8"/>
    <w:rsid w:val="00EA3BFB"/>
    <w:rsid w:val="00EA4123"/>
    <w:rsid w:val="00EA45B2"/>
    <w:rsid w:val="00EA4E60"/>
    <w:rsid w:val="00EA7C6F"/>
    <w:rsid w:val="00EB1FFD"/>
    <w:rsid w:val="00EB2096"/>
    <w:rsid w:val="00EB22BC"/>
    <w:rsid w:val="00EB5581"/>
    <w:rsid w:val="00EB61CB"/>
    <w:rsid w:val="00EB6779"/>
    <w:rsid w:val="00EB6BCB"/>
    <w:rsid w:val="00EB712E"/>
    <w:rsid w:val="00EC0BFB"/>
    <w:rsid w:val="00EC18BA"/>
    <w:rsid w:val="00EC21BD"/>
    <w:rsid w:val="00EC55CD"/>
    <w:rsid w:val="00EC5CF9"/>
    <w:rsid w:val="00EC6183"/>
    <w:rsid w:val="00EC63EC"/>
    <w:rsid w:val="00EC693D"/>
    <w:rsid w:val="00EC7E50"/>
    <w:rsid w:val="00ED1940"/>
    <w:rsid w:val="00ED54FE"/>
    <w:rsid w:val="00ED575F"/>
    <w:rsid w:val="00ED5A57"/>
    <w:rsid w:val="00ED65F1"/>
    <w:rsid w:val="00ED7A1A"/>
    <w:rsid w:val="00EE077D"/>
    <w:rsid w:val="00EE0F80"/>
    <w:rsid w:val="00EE153F"/>
    <w:rsid w:val="00EE1991"/>
    <w:rsid w:val="00EE2F79"/>
    <w:rsid w:val="00EE328E"/>
    <w:rsid w:val="00EE347B"/>
    <w:rsid w:val="00EE49D8"/>
    <w:rsid w:val="00EE6A43"/>
    <w:rsid w:val="00EF0234"/>
    <w:rsid w:val="00EF0300"/>
    <w:rsid w:val="00EF03C1"/>
    <w:rsid w:val="00EF183C"/>
    <w:rsid w:val="00EF19E6"/>
    <w:rsid w:val="00EF26EF"/>
    <w:rsid w:val="00EF2C71"/>
    <w:rsid w:val="00EF484F"/>
    <w:rsid w:val="00EF6414"/>
    <w:rsid w:val="00EF66CF"/>
    <w:rsid w:val="00F003B6"/>
    <w:rsid w:val="00F003F6"/>
    <w:rsid w:val="00F004D2"/>
    <w:rsid w:val="00F01820"/>
    <w:rsid w:val="00F02C86"/>
    <w:rsid w:val="00F02D8D"/>
    <w:rsid w:val="00F0363C"/>
    <w:rsid w:val="00F04468"/>
    <w:rsid w:val="00F04F91"/>
    <w:rsid w:val="00F1042B"/>
    <w:rsid w:val="00F1096E"/>
    <w:rsid w:val="00F10A76"/>
    <w:rsid w:val="00F114E2"/>
    <w:rsid w:val="00F1151D"/>
    <w:rsid w:val="00F1320C"/>
    <w:rsid w:val="00F13897"/>
    <w:rsid w:val="00F1459B"/>
    <w:rsid w:val="00F151A5"/>
    <w:rsid w:val="00F153DC"/>
    <w:rsid w:val="00F15480"/>
    <w:rsid w:val="00F15C8A"/>
    <w:rsid w:val="00F15D89"/>
    <w:rsid w:val="00F16DF2"/>
    <w:rsid w:val="00F17CC5"/>
    <w:rsid w:val="00F17E9A"/>
    <w:rsid w:val="00F20D88"/>
    <w:rsid w:val="00F21048"/>
    <w:rsid w:val="00F22DC0"/>
    <w:rsid w:val="00F23008"/>
    <w:rsid w:val="00F24E60"/>
    <w:rsid w:val="00F25428"/>
    <w:rsid w:val="00F258ED"/>
    <w:rsid w:val="00F26F59"/>
    <w:rsid w:val="00F27781"/>
    <w:rsid w:val="00F30309"/>
    <w:rsid w:val="00F31381"/>
    <w:rsid w:val="00F320C9"/>
    <w:rsid w:val="00F3343D"/>
    <w:rsid w:val="00F338CE"/>
    <w:rsid w:val="00F34CE0"/>
    <w:rsid w:val="00F34CEF"/>
    <w:rsid w:val="00F34EE3"/>
    <w:rsid w:val="00F35E0D"/>
    <w:rsid w:val="00F37D41"/>
    <w:rsid w:val="00F401D6"/>
    <w:rsid w:val="00F40ECD"/>
    <w:rsid w:val="00F41285"/>
    <w:rsid w:val="00F41C92"/>
    <w:rsid w:val="00F428FC"/>
    <w:rsid w:val="00F43DE5"/>
    <w:rsid w:val="00F43F6A"/>
    <w:rsid w:val="00F444FF"/>
    <w:rsid w:val="00F447C6"/>
    <w:rsid w:val="00F458E5"/>
    <w:rsid w:val="00F46208"/>
    <w:rsid w:val="00F46537"/>
    <w:rsid w:val="00F4698B"/>
    <w:rsid w:val="00F4709D"/>
    <w:rsid w:val="00F471EF"/>
    <w:rsid w:val="00F47941"/>
    <w:rsid w:val="00F50111"/>
    <w:rsid w:val="00F50CB3"/>
    <w:rsid w:val="00F50DD1"/>
    <w:rsid w:val="00F50F56"/>
    <w:rsid w:val="00F51420"/>
    <w:rsid w:val="00F52C4D"/>
    <w:rsid w:val="00F53150"/>
    <w:rsid w:val="00F55956"/>
    <w:rsid w:val="00F57386"/>
    <w:rsid w:val="00F57AF3"/>
    <w:rsid w:val="00F609F3"/>
    <w:rsid w:val="00F622BB"/>
    <w:rsid w:val="00F6346E"/>
    <w:rsid w:val="00F638E0"/>
    <w:rsid w:val="00F6417F"/>
    <w:rsid w:val="00F645DB"/>
    <w:rsid w:val="00F6568E"/>
    <w:rsid w:val="00F67C87"/>
    <w:rsid w:val="00F70A9C"/>
    <w:rsid w:val="00F71061"/>
    <w:rsid w:val="00F72C0B"/>
    <w:rsid w:val="00F72CC7"/>
    <w:rsid w:val="00F73F0E"/>
    <w:rsid w:val="00F7495B"/>
    <w:rsid w:val="00F76CF6"/>
    <w:rsid w:val="00F76FD7"/>
    <w:rsid w:val="00F80CF2"/>
    <w:rsid w:val="00F81EF9"/>
    <w:rsid w:val="00F828BE"/>
    <w:rsid w:val="00F83D58"/>
    <w:rsid w:val="00F83D76"/>
    <w:rsid w:val="00F8541A"/>
    <w:rsid w:val="00F85D6C"/>
    <w:rsid w:val="00F86431"/>
    <w:rsid w:val="00F8699B"/>
    <w:rsid w:val="00F87175"/>
    <w:rsid w:val="00F87962"/>
    <w:rsid w:val="00F9006C"/>
    <w:rsid w:val="00F90823"/>
    <w:rsid w:val="00F90A7C"/>
    <w:rsid w:val="00F912E4"/>
    <w:rsid w:val="00F92AF5"/>
    <w:rsid w:val="00F92B25"/>
    <w:rsid w:val="00F93542"/>
    <w:rsid w:val="00F959CF"/>
    <w:rsid w:val="00F9773A"/>
    <w:rsid w:val="00F97AD2"/>
    <w:rsid w:val="00F97C5E"/>
    <w:rsid w:val="00F97DCB"/>
    <w:rsid w:val="00F97E8D"/>
    <w:rsid w:val="00FA0A0C"/>
    <w:rsid w:val="00FA1C44"/>
    <w:rsid w:val="00FA2AE6"/>
    <w:rsid w:val="00FA2B33"/>
    <w:rsid w:val="00FA37C7"/>
    <w:rsid w:val="00FA3B4D"/>
    <w:rsid w:val="00FA5226"/>
    <w:rsid w:val="00FA5743"/>
    <w:rsid w:val="00FA7113"/>
    <w:rsid w:val="00FA7B9D"/>
    <w:rsid w:val="00FA7BCE"/>
    <w:rsid w:val="00FB17BF"/>
    <w:rsid w:val="00FB1961"/>
    <w:rsid w:val="00FB2C6C"/>
    <w:rsid w:val="00FB3260"/>
    <w:rsid w:val="00FB3738"/>
    <w:rsid w:val="00FB6B44"/>
    <w:rsid w:val="00FC032D"/>
    <w:rsid w:val="00FC0616"/>
    <w:rsid w:val="00FC09FD"/>
    <w:rsid w:val="00FC0DB9"/>
    <w:rsid w:val="00FC110E"/>
    <w:rsid w:val="00FC1EE7"/>
    <w:rsid w:val="00FC2809"/>
    <w:rsid w:val="00FC3A4F"/>
    <w:rsid w:val="00FC3F99"/>
    <w:rsid w:val="00FC5298"/>
    <w:rsid w:val="00FC5815"/>
    <w:rsid w:val="00FC6684"/>
    <w:rsid w:val="00FC77A0"/>
    <w:rsid w:val="00FD0E49"/>
    <w:rsid w:val="00FD1524"/>
    <w:rsid w:val="00FD219A"/>
    <w:rsid w:val="00FD2D64"/>
    <w:rsid w:val="00FD2FDB"/>
    <w:rsid w:val="00FD34F7"/>
    <w:rsid w:val="00FD4A2D"/>
    <w:rsid w:val="00FD58DF"/>
    <w:rsid w:val="00FD5DA7"/>
    <w:rsid w:val="00FD661F"/>
    <w:rsid w:val="00FD6877"/>
    <w:rsid w:val="00FD6ECC"/>
    <w:rsid w:val="00FE04B0"/>
    <w:rsid w:val="00FE0AA3"/>
    <w:rsid w:val="00FE1D6A"/>
    <w:rsid w:val="00FE3880"/>
    <w:rsid w:val="00FE3CDF"/>
    <w:rsid w:val="00FE4201"/>
    <w:rsid w:val="00FE46AA"/>
    <w:rsid w:val="00FE4D2F"/>
    <w:rsid w:val="00FE5859"/>
    <w:rsid w:val="00FE5D21"/>
    <w:rsid w:val="00FF275E"/>
    <w:rsid w:val="00FF370C"/>
    <w:rsid w:val="00FF3E88"/>
    <w:rsid w:val="00FF3EAD"/>
    <w:rsid w:val="00FF4834"/>
    <w:rsid w:val="00FF4CFF"/>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9649"/>
  <w15:docId w15:val="{C6F6D190-C542-4198-8C5F-223A31FE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27"/>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1"/>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1"/>
      </w:numPr>
      <w:spacing w:after="240"/>
    </w:pPr>
    <w:rPr>
      <w:rFonts w:ascii="Calibri" w:hAnsi="Calibri" w:cs="Calibri"/>
    </w:rPr>
  </w:style>
  <w:style w:type="paragraph" w:customStyle="1" w:styleId="Itema">
    <w:name w:val="Item a."/>
    <w:basedOn w:val="Normal"/>
    <w:link w:val="ItemaChar"/>
    <w:qFormat/>
    <w:rsid w:val="00A86407"/>
    <w:pPr>
      <w:numPr>
        <w:ilvl w:val="3"/>
        <w:numId w:val="31"/>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Id w:val="27"/>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paragraph" w:styleId="Subtitle">
    <w:name w:val="Subtitle"/>
    <w:basedOn w:val="Normal"/>
    <w:link w:val="SubtitleChar"/>
    <w:qFormat/>
    <w:rsid w:val="00A2562B"/>
    <w:pPr>
      <w:jc w:val="center"/>
    </w:pPr>
    <w:rPr>
      <w:b/>
      <w:sz w:val="24"/>
      <w:u w:val="single"/>
    </w:rPr>
  </w:style>
  <w:style w:type="character" w:customStyle="1" w:styleId="SubtitleChar">
    <w:name w:val="Subtitle Char"/>
    <w:basedOn w:val="DefaultParagraphFont"/>
    <w:link w:val="Subtitle"/>
    <w:rsid w:val="00A2562B"/>
    <w:rPr>
      <w:b/>
      <w:sz w:val="24"/>
      <w:u w:val="single"/>
    </w:rPr>
  </w:style>
  <w:style w:type="character" w:customStyle="1" w:styleId="me-email-text">
    <w:name w:val="me-email-text"/>
    <w:basedOn w:val="DefaultParagraphFont"/>
    <w:rsid w:val="00586ACC"/>
  </w:style>
  <w:style w:type="character" w:customStyle="1" w:styleId="me-email-text-secondary">
    <w:name w:val="me-email-text-secondary"/>
    <w:basedOn w:val="DefaultParagraphFont"/>
    <w:rsid w:val="00586ACC"/>
  </w:style>
  <w:style w:type="character" w:styleId="Mention">
    <w:name w:val="Mention"/>
    <w:basedOn w:val="DefaultParagraphFont"/>
    <w:uiPriority w:val="99"/>
    <w:unhideWhenUsed/>
    <w:rsid w:val="009237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776871451">
      <w:bodyDiv w:val="1"/>
      <w:marLeft w:val="0"/>
      <w:marRight w:val="0"/>
      <w:marTop w:val="0"/>
      <w:marBottom w:val="0"/>
      <w:divBdr>
        <w:top w:val="none" w:sz="0" w:space="0" w:color="auto"/>
        <w:left w:val="none" w:sz="0" w:space="0" w:color="auto"/>
        <w:bottom w:val="none" w:sz="0" w:space="0" w:color="auto"/>
        <w:right w:val="none" w:sz="0" w:space="0" w:color="auto"/>
      </w:divBdr>
    </w:div>
    <w:div w:id="78145868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46635517">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1774535">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0693410">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798797822">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90723235">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7554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1" Type="http://schemas.openxmlformats.org/officeDocument/2006/relationships/hyperlink" Target="mailto:Christine.Chan2@acgov.org" TargetMode="External"/><Relationship Id="rId34" Type="http://schemas.openxmlformats.org/officeDocument/2006/relationships/hyperlink" Target="https://gsa.acgov.org/do-business-with-us/upcoming-contracting-events/" TargetMode="External"/><Relationship Id="rId42" Type="http://schemas.openxmlformats.org/officeDocument/2006/relationships/hyperlink" Target="https://acgovt.sharepoint.com/:w:/s/GSADigitalLibrary/EeGBnUyJSMFBoXqtvbj7ly0BqycT5J83NKyIV19tLO6-yA?e=YwGjFP" TargetMode="External"/><Relationship Id="rId47" Type="http://schemas.openxmlformats.org/officeDocument/2006/relationships/hyperlink" Target="https://ezsourcing.acgov.org" TargetMode="External"/><Relationship Id="rId50" Type="http://schemas.openxmlformats.org/officeDocument/2006/relationships/hyperlink" Target="https://gsa.acgov.org/do-business-with-us/contracting-opportunities/policies-procedures/proprietary-confidential-information/" TargetMode="External"/><Relationship Id="rId55" Type="http://schemas.openxmlformats.org/officeDocument/2006/relationships/header" Target="header3.xml"/><Relationship Id="rId63" Type="http://schemas.openxmlformats.org/officeDocument/2006/relationships/header" Target="header5.xml"/><Relationship Id="rId68" Type="http://schemas.openxmlformats.org/officeDocument/2006/relationships/footer" Target="footer5.xml"/><Relationship Id="rId76" Type="http://schemas.openxmlformats.org/officeDocument/2006/relationships/hyperlink" Target="https://gsa.acgov.org/do-business-with-us/contracting-opportunities/policies-procedures/general-environmental-requirements/" TargetMode="External"/><Relationship Id="rId84" Type="http://schemas.openxmlformats.org/officeDocument/2006/relationships/hyperlink" Target="http://acgov.org/auditor/sleb/elation.htm" TargetMode="External"/><Relationship Id="rId89" Type="http://schemas.openxmlformats.org/officeDocument/2006/relationships/hyperlink" Target="http://acgov.org/auditor/sleb/overview.htm" TargetMode="External"/><Relationship Id="rId97" Type="http://schemas.openxmlformats.org/officeDocument/2006/relationships/footer" Target="footer7.xm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general-requirements/" TargetMode="External"/><Relationship Id="rId92" Type="http://schemas.openxmlformats.org/officeDocument/2006/relationships/hyperlink" Target="https://ezsourcing.acgov.org"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teams.microsoft.com/l/meetup-join/19%3ameeting_ZDA1ZTcwOWUtODg4NC00MTQ5LWJjMTItZjk3ZGNiMDZjMjI1%40thread.v2/0?context=%7b%22Tid%22%3a%2232fdff2c-f86e-4ba3-a47d-6a44a7f45a64%22%2c%22Oid%22%3a%22ca4ea597-77aa-49f6-b781-2395368ecb86%22%7d" TargetMode="External"/><Relationship Id="rId11" Type="http://schemas.openxmlformats.org/officeDocument/2006/relationships/endnotes" Target="endnotes.xml"/><Relationship Id="rId24" Type="http://schemas.openxmlformats.org/officeDocument/2006/relationships/hyperlink" Target="tel:+14159153950,,17009371" TargetMode="External"/><Relationship Id="rId3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7" Type="http://schemas.openxmlformats.org/officeDocument/2006/relationships/hyperlink" Target="mailto:OCCR@acgov.org"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s://gsa.acgov.org/do-business-with-us/contracting-opportunities/" TargetMode="External"/><Relationship Id="rId53" Type="http://schemas.openxmlformats.org/officeDocument/2006/relationships/header" Target="header2.xml"/><Relationship Id="rId58" Type="http://schemas.openxmlformats.org/officeDocument/2006/relationships/hyperlink" Target="https://ezsourcing.acgov.org" TargetMode="External"/><Relationship Id="rId66" Type="http://schemas.openxmlformats.org/officeDocument/2006/relationships/header" Target="header6.xml"/><Relationship Id="rId74" Type="http://schemas.openxmlformats.org/officeDocument/2006/relationships/hyperlink" Target="https://gsa.acgov.org/do-business-with-us/contracting-opportunities/policies-procedures/iran-contracting-act-of-2010-ica/" TargetMode="External"/><Relationship Id="rId79" Type="http://schemas.openxmlformats.org/officeDocument/2006/relationships/hyperlink" Target="http://acgov.org/auditor/sleb/overview.htm" TargetMode="External"/><Relationship Id="rId87" Type="http://schemas.openxmlformats.org/officeDocument/2006/relationships/hyperlink" Target="mailto:OCCR@acgov.org" TargetMode="External"/><Relationship Id="rId5" Type="http://schemas.openxmlformats.org/officeDocument/2006/relationships/customXml" Target="../customXml/item5.xml"/><Relationship Id="rId61" Type="http://schemas.openxmlformats.org/officeDocument/2006/relationships/header" Target="header4.xml"/><Relationship Id="rId82" Type="http://schemas.openxmlformats.org/officeDocument/2006/relationships/hyperlink" Target="http://acgov.org/auditor/sleb/sourceprogram.htm" TargetMode="External"/><Relationship Id="rId90" Type="http://schemas.openxmlformats.org/officeDocument/2006/relationships/hyperlink" Target="http://www.elationsys.com/elationsys/" TargetMode="External"/><Relationship Id="rId95" Type="http://schemas.openxmlformats.org/officeDocument/2006/relationships/footer" Target="footer6.xml"/><Relationship Id="rId19" Type="http://schemas.openxmlformats.org/officeDocument/2006/relationships/hyperlink" Target="tel:+14159153950,,830947307" TargetMode="External"/><Relationship Id="rId14" Type="http://schemas.openxmlformats.org/officeDocument/2006/relationships/hyperlink" Target="mailto:Christine.Chan2@acgov.org" TargetMode="External"/><Relationship Id="rId22" Type="http://schemas.openxmlformats.org/officeDocument/2006/relationships/hyperlink" Target="https://ezsourcing.acgov.org/"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tel:+14159153950,,17009371" TargetMode="External"/><Relationship Id="rId35" Type="http://schemas.openxmlformats.org/officeDocument/2006/relationships/hyperlink" Target="mailto:Christine.Chan2@acgov.org" TargetMode="External"/><Relationship Id="rId43" Type="http://schemas.openxmlformats.org/officeDocument/2006/relationships/hyperlink" Target="https://acgovt.sharepoint.com/:w:/s/GSADigitalLibrary/EeGBnUyJSMFBoXqtvbj7ly0BqycT5J83NKyIV19tLO6-yA?e=YwGjFP" TargetMode="External"/><Relationship Id="rId48" Type="http://schemas.openxmlformats.org/officeDocument/2006/relationships/hyperlink" Target="https://ezsourcing.acgov.org" TargetMode="External"/><Relationship Id="rId56" Type="http://schemas.openxmlformats.org/officeDocument/2006/relationships/footer" Target="footer2.xml"/><Relationship Id="rId64" Type="http://schemas.openxmlformats.org/officeDocument/2006/relationships/footer" Target="footer4.xml"/><Relationship Id="rId69" Type="http://schemas.openxmlformats.org/officeDocument/2006/relationships/header" Target="header8.xml"/><Relationship Id="rId77" Type="http://schemas.openxmlformats.org/officeDocument/2006/relationships/hyperlink" Target="https://gsa.acgov.org/do-business-with-us/contracting-opportunities/policies-procedures/general-environmental-requirements/" TargetMode="Externa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yperlink" Target="https://gsa.acgov.org/do-business-with-us/contracting-opportunities/debarment-suspension-policy/" TargetMode="External"/><Relationship Id="rId80" Type="http://schemas.openxmlformats.org/officeDocument/2006/relationships/hyperlink" Target="https://gsa.acgov.org/do-business-with-us/vendor-support/small-local-and-emerging-businesses/" TargetMode="External"/><Relationship Id="rId85" Type="http://schemas.openxmlformats.org/officeDocument/2006/relationships/hyperlink" Target="http://acgov.org/auditor/sleb/elation.htm" TargetMode="External"/><Relationship Id="rId93" Type="http://schemas.openxmlformats.org/officeDocument/2006/relationships/hyperlink" Target="https://ezsourcing.acgov.org"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dialin.teams.microsoft.com/c44e85b4-06d5-44f1-aa66-048146aad930?id=17009371"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http://acgov.org/auditor/sleb/overview.htm" TargetMode="External"/><Relationship Id="rId46" Type="http://schemas.openxmlformats.org/officeDocument/2006/relationships/hyperlink" Target="https://gsa.acgov.org/do-business-with-us/contracting-opportunities/" TargetMode="External"/><Relationship Id="rId59" Type="http://schemas.openxmlformats.org/officeDocument/2006/relationships/hyperlink" Target="https://ezsourcing.acgov.org/" TargetMode="External"/><Relationship Id="rId67" Type="http://schemas.openxmlformats.org/officeDocument/2006/relationships/header" Target="header7.xml"/><Relationship Id="rId20" Type="http://schemas.openxmlformats.org/officeDocument/2006/relationships/hyperlink" Target="https://dialin.teams.microsoft.com/c44e85b4-06d5-44f1-aa66-048146aad930?id=830947307" TargetMode="External"/><Relationship Id="rId41" Type="http://schemas.openxmlformats.org/officeDocument/2006/relationships/hyperlink" Target="https://gsa.acgov.org/do-business-with-us/vendor-support/small-local-and-emerging-businesses/" TargetMode="External"/><Relationship Id="rId54" Type="http://schemas.openxmlformats.org/officeDocument/2006/relationships/footer" Target="footer1.xml"/><Relationship Id="rId62" Type="http://schemas.openxmlformats.org/officeDocument/2006/relationships/footer" Target="footer3.xml"/><Relationship Id="rId70" Type="http://schemas.openxmlformats.org/officeDocument/2006/relationships/hyperlink" Target="https://gsa.acgov.org/do-business-with-us/contracting-opportunities/policies-procedures/general-requirements/" TargetMode="External"/><Relationship Id="rId75" Type="http://schemas.openxmlformats.org/officeDocument/2006/relationships/hyperlink" Target="https://gsa.acgov.org/do-business-with-us/contracting-opportunities/policies-procedures/iran-contracting-act-of-2010-ica/" TargetMode="External"/><Relationship Id="rId83" Type="http://schemas.openxmlformats.org/officeDocument/2006/relationships/hyperlink" Target="http://acgov.org/auditor/sleb/sourceprogram.htm" TargetMode="External"/><Relationship Id="rId88" Type="http://schemas.openxmlformats.org/officeDocument/2006/relationships/hyperlink" Target="http://acgov.org/auditor/sleb/overview.htm" TargetMode="External"/><Relationship Id="rId91" Type="http://schemas.openxmlformats.org/officeDocument/2006/relationships/hyperlink" Target="http://www.elationsys.com/elationsys/" TargetMode="Externa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YWQxYTgxMTAtZmMwYy00MjI0LWIwOWUtMDI4ZjkzOGIyYWMy%40thread.v2/0?context=%7b%22Tid%22%3a%2232fdff2c-f86e-4ba3-a47d-6a44a7f45a64%22%2c%22Oid%22%3a%22ca4ea597-77aa-49f6-b781-2395368ecb86%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mailto:GSA-BidProtests@acgov.org" TargetMode="External"/><Relationship Id="rId49" Type="http://schemas.openxmlformats.org/officeDocument/2006/relationships/hyperlink" Target="https://gsa.acgov.org/do-business-with-us/contracting-opportunities/policies-procedures/proprietary-confidential-information/" TargetMode="Externa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dialin.teams.microsoft.com/c44e85b4-06d5-44f1-aa66-048146aad930?id=17009371" TargetMode="External"/><Relationship Id="rId44" Type="http://schemas.openxmlformats.org/officeDocument/2006/relationships/hyperlink" Target="mailto:Christine.Chan2@acgov.org" TargetMode="External"/><Relationship Id="rId52" Type="http://schemas.openxmlformats.org/officeDocument/2006/relationships/header" Target="header1.xml"/><Relationship Id="rId60" Type="http://schemas.openxmlformats.org/officeDocument/2006/relationships/hyperlink" Target="https://ezsourcing.acgov.org" TargetMode="External"/><Relationship Id="rId65" Type="http://schemas.openxmlformats.org/officeDocument/2006/relationships/image" Target="media/image5.png"/><Relationship Id="rId73" Type="http://schemas.openxmlformats.org/officeDocument/2006/relationships/hyperlink" Target="https://gsa.acgov.org/do-business-with-us/contracting-opportunities/debarment-suspension-policy/" TargetMode="External"/><Relationship Id="rId78" Type="http://schemas.openxmlformats.org/officeDocument/2006/relationships/hyperlink" Target="http://acgov.org/auditor/sleb/overview.htm" TargetMode="External"/><Relationship Id="rId81" Type="http://schemas.openxmlformats.org/officeDocument/2006/relationships/hyperlink" Target="https://gsa.acgov.org/do-business-with-us/vendor-support/small-local-and-emerging-businesses/" TargetMode="External"/><Relationship Id="rId86" Type="http://schemas.openxmlformats.org/officeDocument/2006/relationships/hyperlink" Target="mailto:GSA.OAP@acgov.org" TargetMode="External"/><Relationship Id="rId94" Type="http://schemas.openxmlformats.org/officeDocument/2006/relationships/header" Target="header9.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ZDA1ZTcwOWUtODg4NC00MTQ5LWJjMTItZjk3ZGNiMDZjMjI1%40thread.v2/0?context=%7b%22Tid%22%3a%2232fdff2c-f86e-4ba3-a47d-6a44a7f45a64%22%2c%22Oid%22%3a%22ca4ea597-77aa-49f6-b781-2395368ecb86%22%7d" TargetMode="External"/><Relationship Id="rId39" Type="http://schemas.openxmlformats.org/officeDocument/2006/relationships/hyperlink" Target="http://acgov.org/auditor/sleb/overview.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2.xml><?xml version="1.0" encoding="utf-8"?>
<ds:datastoreItem xmlns:ds="http://schemas.openxmlformats.org/officeDocument/2006/customXml" ds:itemID="{63ADA411-5495-4636-A8B1-C5A6E595BA08}">
  <ds:schemaRefs>
    <ds:schemaRef ds:uri="http://schemas.microsoft.com/sharepoint/v3/contenttype/forms"/>
  </ds:schemaRefs>
</ds:datastoreItem>
</file>

<file path=customXml/itemProps3.xml><?xml version="1.0" encoding="utf-8"?>
<ds:datastoreItem xmlns:ds="http://schemas.openxmlformats.org/officeDocument/2006/customXml" ds:itemID="{162C5B06-F60C-41AF-A2CE-1493B72AA095}">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ef22eea8-2c10-4a2f-8167-165b96e92744"/>
    <ds:schemaRef ds:uri="993570aa-acd3-448a-bbbd-7314aaaca470"/>
    <ds:schemaRef ds:uri="http://purl.org/dc/dcmitype/"/>
  </ds:schemaRefs>
</ds:datastoreItem>
</file>

<file path=customXml/itemProps4.xml><?xml version="1.0" encoding="utf-8"?>
<ds:datastoreItem xmlns:ds="http://schemas.openxmlformats.org/officeDocument/2006/customXml" ds:itemID="{CD7752E5-B381-4FDD-B785-68AAEFAE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10782</Words>
  <Characters>61459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72097</CharactersWithSpaces>
  <SharedDoc>false</SharedDoc>
  <HLinks>
    <vt:vector size="654" baseType="variant">
      <vt:variant>
        <vt:i4>6684793</vt:i4>
      </vt:variant>
      <vt:variant>
        <vt:i4>480</vt:i4>
      </vt:variant>
      <vt:variant>
        <vt:i4>0</vt:i4>
      </vt:variant>
      <vt:variant>
        <vt:i4>5</vt:i4>
      </vt:variant>
      <vt:variant>
        <vt:lpwstr>\\us01nea012.user.root.acgov.org\GSA_Shares\GSAData\PURCHASING\PurchContract\Word\C.Chan\902575 RFQ Law Enforcement Motorcycles (ends 7-31-25)\2-RFQ\902575 RFQ Bid Form unlocked.xlsx</vt:lpwstr>
      </vt:variant>
      <vt:variant>
        <vt:lpwstr/>
      </vt:variant>
      <vt:variant>
        <vt:i4>80</vt:i4>
      </vt:variant>
      <vt:variant>
        <vt:i4>477</vt:i4>
      </vt:variant>
      <vt:variant>
        <vt:i4>0</vt:i4>
      </vt:variant>
      <vt:variant>
        <vt:i4>5</vt:i4>
      </vt:variant>
      <vt:variant>
        <vt:lpwstr>https://ezsourcing.acgov.org/</vt:lpwstr>
      </vt:variant>
      <vt:variant>
        <vt:lpwstr/>
      </vt:variant>
      <vt:variant>
        <vt:i4>80</vt:i4>
      </vt:variant>
      <vt:variant>
        <vt:i4>474</vt:i4>
      </vt:variant>
      <vt:variant>
        <vt:i4>0</vt:i4>
      </vt:variant>
      <vt:variant>
        <vt:i4>5</vt:i4>
      </vt:variant>
      <vt:variant>
        <vt:lpwstr>https://ezsourcing.acgov.org/</vt:lpwstr>
      </vt:variant>
      <vt:variant>
        <vt:lpwstr/>
      </vt:variant>
      <vt:variant>
        <vt:i4>4718675</vt:i4>
      </vt:variant>
      <vt:variant>
        <vt:i4>408</vt:i4>
      </vt:variant>
      <vt:variant>
        <vt:i4>0</vt:i4>
      </vt:variant>
      <vt:variant>
        <vt:i4>5</vt:i4>
      </vt:variant>
      <vt:variant>
        <vt:lpwstr>http://www.elationsys.com/elationsys/</vt:lpwstr>
      </vt:variant>
      <vt:variant>
        <vt:lpwstr/>
      </vt:variant>
      <vt:variant>
        <vt:i4>4718675</vt:i4>
      </vt:variant>
      <vt:variant>
        <vt:i4>405</vt:i4>
      </vt:variant>
      <vt:variant>
        <vt:i4>0</vt:i4>
      </vt:variant>
      <vt:variant>
        <vt:i4>5</vt:i4>
      </vt:variant>
      <vt:variant>
        <vt:lpwstr>http://www.elationsys.com/elationsys/</vt:lpwstr>
      </vt:variant>
      <vt:variant>
        <vt:lpwstr/>
      </vt:variant>
      <vt:variant>
        <vt:i4>7733351</vt:i4>
      </vt:variant>
      <vt:variant>
        <vt:i4>402</vt:i4>
      </vt:variant>
      <vt:variant>
        <vt:i4>0</vt:i4>
      </vt:variant>
      <vt:variant>
        <vt:i4>5</vt:i4>
      </vt:variant>
      <vt:variant>
        <vt:lpwstr>http://acgov.org/auditor/sleb/overview.htm</vt:lpwstr>
      </vt:variant>
      <vt:variant>
        <vt:lpwstr/>
      </vt:variant>
      <vt:variant>
        <vt:i4>7733351</vt:i4>
      </vt:variant>
      <vt:variant>
        <vt:i4>399</vt:i4>
      </vt:variant>
      <vt:variant>
        <vt:i4>0</vt:i4>
      </vt:variant>
      <vt:variant>
        <vt:i4>5</vt:i4>
      </vt:variant>
      <vt:variant>
        <vt:lpwstr>http://acgov.org/auditor/sleb/overview.htm</vt:lpwstr>
      </vt:variant>
      <vt:variant>
        <vt:lpwstr/>
      </vt:variant>
      <vt:variant>
        <vt:i4>393237</vt:i4>
      </vt:variant>
      <vt:variant>
        <vt:i4>396</vt:i4>
      </vt:variant>
      <vt:variant>
        <vt:i4>0</vt:i4>
      </vt:variant>
      <vt:variant>
        <vt:i4>5</vt:i4>
      </vt:variant>
      <vt:variant>
        <vt:lpwstr/>
      </vt:variant>
      <vt:variant>
        <vt:lpwstr>ExceptionsClarifications</vt:lpwstr>
      </vt:variant>
      <vt:variant>
        <vt:i4>8257604</vt:i4>
      </vt:variant>
      <vt:variant>
        <vt:i4>393</vt:i4>
      </vt:variant>
      <vt:variant>
        <vt:i4>0</vt:i4>
      </vt:variant>
      <vt:variant>
        <vt:i4>5</vt:i4>
      </vt:variant>
      <vt:variant>
        <vt:lpwstr>mailto:OCCR@acgov.org</vt:lpwstr>
      </vt:variant>
      <vt:variant>
        <vt:lpwstr/>
      </vt:variant>
      <vt:variant>
        <vt:i4>196710</vt:i4>
      </vt:variant>
      <vt:variant>
        <vt:i4>390</vt:i4>
      </vt:variant>
      <vt:variant>
        <vt:i4>0</vt:i4>
      </vt:variant>
      <vt:variant>
        <vt:i4>5</vt:i4>
      </vt:variant>
      <vt:variant>
        <vt:lpwstr>mailto:GSA.OAP@acgov.org</vt:lpwstr>
      </vt:variant>
      <vt:variant>
        <vt:lpwstr/>
      </vt:variant>
      <vt:variant>
        <vt:i4>393237</vt:i4>
      </vt:variant>
      <vt:variant>
        <vt:i4>387</vt:i4>
      </vt:variant>
      <vt:variant>
        <vt:i4>0</vt:i4>
      </vt:variant>
      <vt:variant>
        <vt:i4>5</vt:i4>
      </vt:variant>
      <vt:variant>
        <vt:lpwstr/>
      </vt:variant>
      <vt:variant>
        <vt:lpwstr>ExceptionsClarifications</vt:lpwstr>
      </vt:variant>
      <vt:variant>
        <vt:i4>917526</vt:i4>
      </vt:variant>
      <vt:variant>
        <vt:i4>384</vt:i4>
      </vt:variant>
      <vt:variant>
        <vt:i4>0</vt:i4>
      </vt:variant>
      <vt:variant>
        <vt:i4>5</vt:i4>
      </vt:variant>
      <vt:variant>
        <vt:lpwstr/>
      </vt:variant>
      <vt:variant>
        <vt:lpwstr>SLEB</vt:lpwstr>
      </vt:variant>
      <vt:variant>
        <vt:i4>4456527</vt:i4>
      </vt:variant>
      <vt:variant>
        <vt:i4>381</vt:i4>
      </vt:variant>
      <vt:variant>
        <vt:i4>0</vt:i4>
      </vt:variant>
      <vt:variant>
        <vt:i4>5</vt:i4>
      </vt:variant>
      <vt:variant>
        <vt:lpwstr>http://acgov.org/auditor/sleb/elation.htm</vt:lpwstr>
      </vt:variant>
      <vt:variant>
        <vt:lpwstr/>
      </vt:variant>
      <vt:variant>
        <vt:i4>4456527</vt:i4>
      </vt:variant>
      <vt:variant>
        <vt:i4>378</vt:i4>
      </vt:variant>
      <vt:variant>
        <vt:i4>0</vt:i4>
      </vt:variant>
      <vt:variant>
        <vt:i4>5</vt:i4>
      </vt:variant>
      <vt:variant>
        <vt:lpwstr>http://acgov.org/auditor/sleb/elation.htm</vt:lpwstr>
      </vt:variant>
      <vt:variant>
        <vt:lpwstr/>
      </vt:variant>
      <vt:variant>
        <vt:i4>4128809</vt:i4>
      </vt:variant>
      <vt:variant>
        <vt:i4>375</vt:i4>
      </vt:variant>
      <vt:variant>
        <vt:i4>0</vt:i4>
      </vt:variant>
      <vt:variant>
        <vt:i4>5</vt:i4>
      </vt:variant>
      <vt:variant>
        <vt:lpwstr>http://acgov.org/auditor/sleb/sourceprogram.htm</vt:lpwstr>
      </vt:variant>
      <vt:variant>
        <vt:lpwstr/>
      </vt:variant>
      <vt:variant>
        <vt:i4>4128809</vt:i4>
      </vt:variant>
      <vt:variant>
        <vt:i4>372</vt:i4>
      </vt:variant>
      <vt:variant>
        <vt:i4>0</vt:i4>
      </vt:variant>
      <vt:variant>
        <vt:i4>5</vt:i4>
      </vt:variant>
      <vt:variant>
        <vt:lpwstr>http://acgov.org/auditor/sleb/sourceprogram.htm</vt:lpwstr>
      </vt:variant>
      <vt:variant>
        <vt:lpwstr/>
      </vt:variant>
      <vt:variant>
        <vt:i4>524310</vt:i4>
      </vt:variant>
      <vt:variant>
        <vt:i4>369</vt:i4>
      </vt:variant>
      <vt:variant>
        <vt:i4>0</vt:i4>
      </vt:variant>
      <vt:variant>
        <vt:i4>5</vt:i4>
      </vt:variant>
      <vt:variant>
        <vt:lpwstr>https://gsa.acgov.org/do-business-with-us/vendor-support/small-local-and-emerging-businesses/</vt:lpwstr>
      </vt:variant>
      <vt:variant>
        <vt:lpwstr/>
      </vt:variant>
      <vt:variant>
        <vt:i4>524310</vt:i4>
      </vt:variant>
      <vt:variant>
        <vt:i4>366</vt:i4>
      </vt:variant>
      <vt:variant>
        <vt:i4>0</vt:i4>
      </vt:variant>
      <vt:variant>
        <vt:i4>5</vt:i4>
      </vt:variant>
      <vt:variant>
        <vt:lpwstr>https://gsa.acgov.org/do-business-with-us/vendor-support/small-local-and-emerging-businesses/</vt:lpwstr>
      </vt:variant>
      <vt:variant>
        <vt:lpwstr/>
      </vt:variant>
      <vt:variant>
        <vt:i4>7733351</vt:i4>
      </vt:variant>
      <vt:variant>
        <vt:i4>363</vt:i4>
      </vt:variant>
      <vt:variant>
        <vt:i4>0</vt:i4>
      </vt:variant>
      <vt:variant>
        <vt:i4>5</vt:i4>
      </vt:variant>
      <vt:variant>
        <vt:lpwstr>http://acgov.org/auditor/sleb/overview.htm</vt:lpwstr>
      </vt:variant>
      <vt:variant>
        <vt:lpwstr/>
      </vt:variant>
      <vt:variant>
        <vt:i4>7733351</vt:i4>
      </vt:variant>
      <vt:variant>
        <vt:i4>360</vt:i4>
      </vt:variant>
      <vt:variant>
        <vt:i4>0</vt:i4>
      </vt:variant>
      <vt:variant>
        <vt:i4>5</vt:i4>
      </vt:variant>
      <vt:variant>
        <vt:lpwstr>http://acgov.org/auditor/sleb/overview.htm</vt:lpwstr>
      </vt:variant>
      <vt:variant>
        <vt:lpwstr/>
      </vt:variant>
      <vt:variant>
        <vt:i4>7340129</vt:i4>
      </vt:variant>
      <vt:variant>
        <vt:i4>357</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354</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351</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348</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345</vt:i4>
      </vt:variant>
      <vt:variant>
        <vt:i4>0</vt:i4>
      </vt:variant>
      <vt:variant>
        <vt:i4>5</vt:i4>
      </vt:variant>
      <vt:variant>
        <vt:lpwstr>https://gsa.acgov.org/do-business-with-us/contracting-opportunities/debarment-suspension-policy/</vt:lpwstr>
      </vt:variant>
      <vt:variant>
        <vt:lpwstr/>
      </vt:variant>
      <vt:variant>
        <vt:i4>4587543</vt:i4>
      </vt:variant>
      <vt:variant>
        <vt:i4>342</vt:i4>
      </vt:variant>
      <vt:variant>
        <vt:i4>0</vt:i4>
      </vt:variant>
      <vt:variant>
        <vt:i4>5</vt:i4>
      </vt:variant>
      <vt:variant>
        <vt:lpwstr>https://gsa.acgov.org/do-business-with-us/contracting-opportunities/debarment-suspension-policy/</vt:lpwstr>
      </vt:variant>
      <vt:variant>
        <vt:lpwstr/>
      </vt:variant>
      <vt:variant>
        <vt:i4>5701651</vt:i4>
      </vt:variant>
      <vt:variant>
        <vt:i4>339</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336</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333</vt:i4>
      </vt:variant>
      <vt:variant>
        <vt:i4>0</vt:i4>
      </vt:variant>
      <vt:variant>
        <vt:i4>5</vt:i4>
      </vt:variant>
      <vt:variant>
        <vt:lpwstr>https://ezsourcing.acgov.org/</vt:lpwstr>
      </vt:variant>
      <vt:variant>
        <vt:lpwstr/>
      </vt:variant>
      <vt:variant>
        <vt:i4>393237</vt:i4>
      </vt:variant>
      <vt:variant>
        <vt:i4>330</vt:i4>
      </vt:variant>
      <vt:variant>
        <vt:i4>0</vt:i4>
      </vt:variant>
      <vt:variant>
        <vt:i4>5</vt:i4>
      </vt:variant>
      <vt:variant>
        <vt:lpwstr/>
      </vt:variant>
      <vt:variant>
        <vt:lpwstr>ExceptionsClarifications</vt:lpwstr>
      </vt:variant>
      <vt:variant>
        <vt:i4>80</vt:i4>
      </vt:variant>
      <vt:variant>
        <vt:i4>327</vt:i4>
      </vt:variant>
      <vt:variant>
        <vt:i4>0</vt:i4>
      </vt:variant>
      <vt:variant>
        <vt:i4>5</vt:i4>
      </vt:variant>
      <vt:variant>
        <vt:lpwstr>https://ezsourcing.acgov.org/</vt:lpwstr>
      </vt:variant>
      <vt:variant>
        <vt:lpwstr/>
      </vt:variant>
      <vt:variant>
        <vt:i4>80</vt:i4>
      </vt:variant>
      <vt:variant>
        <vt:i4>324</vt:i4>
      </vt:variant>
      <vt:variant>
        <vt:i4>0</vt:i4>
      </vt:variant>
      <vt:variant>
        <vt:i4>5</vt:i4>
      </vt:variant>
      <vt:variant>
        <vt:lpwstr>https://ezsourcing.acgov.org/</vt:lpwstr>
      </vt:variant>
      <vt:variant>
        <vt:lpwstr/>
      </vt:variant>
      <vt:variant>
        <vt:i4>1966086</vt:i4>
      </vt:variant>
      <vt:variant>
        <vt:i4>321</vt:i4>
      </vt:variant>
      <vt:variant>
        <vt:i4>0</vt:i4>
      </vt:variant>
      <vt:variant>
        <vt:i4>5</vt:i4>
      </vt:variant>
      <vt:variant>
        <vt:lpwstr/>
      </vt:variant>
      <vt:variant>
        <vt:lpwstr>SLEBSubSignature</vt:lpwstr>
      </vt:variant>
      <vt:variant>
        <vt:i4>5898305</vt:i4>
      </vt:variant>
      <vt:variant>
        <vt:i4>318</vt:i4>
      </vt:variant>
      <vt:variant>
        <vt:i4>0</vt:i4>
      </vt:variant>
      <vt:variant>
        <vt:i4>5</vt:i4>
      </vt:variant>
      <vt:variant>
        <vt:lpwstr/>
      </vt:variant>
      <vt:variant>
        <vt:lpwstr>Prime_Bidder_Signature</vt:lpwstr>
      </vt:variant>
      <vt:variant>
        <vt:i4>3342376</vt:i4>
      </vt:variant>
      <vt:variant>
        <vt:i4>315</vt:i4>
      </vt:variant>
      <vt:variant>
        <vt:i4>0</vt:i4>
      </vt:variant>
      <vt:variant>
        <vt:i4>5</vt:i4>
      </vt:variant>
      <vt:variant>
        <vt:lpwstr/>
      </vt:variant>
      <vt:variant>
        <vt:lpwstr>_SLEB_INFORMATION_SHEET_1</vt:lpwstr>
      </vt:variant>
      <vt:variant>
        <vt:i4>1638452</vt:i4>
      </vt:variant>
      <vt:variant>
        <vt:i4>312</vt:i4>
      </vt:variant>
      <vt:variant>
        <vt:i4>0</vt:i4>
      </vt:variant>
      <vt:variant>
        <vt:i4>5</vt:i4>
      </vt:variant>
      <vt:variant>
        <vt:lpwstr/>
      </vt:variant>
      <vt:variant>
        <vt:lpwstr>_DEBARMENT_AND_SUSPENSION</vt:lpwstr>
      </vt:variant>
      <vt:variant>
        <vt:i4>7602191</vt:i4>
      </vt:variant>
      <vt:variant>
        <vt:i4>309</vt:i4>
      </vt:variant>
      <vt:variant>
        <vt:i4>0</vt:i4>
      </vt:variant>
      <vt:variant>
        <vt:i4>5</vt:i4>
      </vt:variant>
      <vt:variant>
        <vt:lpwstr/>
      </vt:variant>
      <vt:variant>
        <vt:lpwstr>_BIDDER_ACCEPTANCE_1</vt:lpwstr>
      </vt:variant>
      <vt:variant>
        <vt:i4>80</vt:i4>
      </vt:variant>
      <vt:variant>
        <vt:i4>306</vt:i4>
      </vt:variant>
      <vt:variant>
        <vt:i4>0</vt:i4>
      </vt:variant>
      <vt:variant>
        <vt:i4>5</vt:i4>
      </vt:variant>
      <vt:variant>
        <vt:lpwstr>https://ezsourcing.acgov.org/</vt:lpwstr>
      </vt:variant>
      <vt:variant>
        <vt:lpwstr/>
      </vt:variant>
      <vt:variant>
        <vt:i4>80</vt:i4>
      </vt:variant>
      <vt:variant>
        <vt:i4>303</vt:i4>
      </vt:variant>
      <vt:variant>
        <vt:i4>0</vt:i4>
      </vt:variant>
      <vt:variant>
        <vt:i4>5</vt:i4>
      </vt:variant>
      <vt:variant>
        <vt:lpwstr>https://ezsourcing.acgov.org/</vt:lpwstr>
      </vt:variant>
      <vt:variant>
        <vt:lpwstr/>
      </vt:variant>
      <vt:variant>
        <vt:i4>5505092</vt:i4>
      </vt:variant>
      <vt:variant>
        <vt:i4>300</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297</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5242969</vt:i4>
      </vt:variant>
      <vt:variant>
        <vt:i4>288</vt:i4>
      </vt:variant>
      <vt:variant>
        <vt:i4>0</vt:i4>
      </vt:variant>
      <vt:variant>
        <vt:i4>5</vt:i4>
      </vt:variant>
      <vt:variant>
        <vt:lpwstr>https://gsa.acgov.org/do-business-with-us/contracting-opportunities/</vt:lpwstr>
      </vt:variant>
      <vt:variant>
        <vt:lpwstr/>
      </vt:variant>
      <vt:variant>
        <vt:i4>5242969</vt:i4>
      </vt:variant>
      <vt:variant>
        <vt:i4>285</vt:i4>
      </vt:variant>
      <vt:variant>
        <vt:i4>0</vt:i4>
      </vt:variant>
      <vt:variant>
        <vt:i4>5</vt:i4>
      </vt:variant>
      <vt:variant>
        <vt:lpwstr>https://gsa.acgov.org/do-business-with-us/contracting-opportunities/</vt:lpwstr>
      </vt:variant>
      <vt:variant>
        <vt:lpwstr/>
      </vt:variant>
      <vt:variant>
        <vt:i4>4456553</vt:i4>
      </vt:variant>
      <vt:variant>
        <vt:i4>282</vt:i4>
      </vt:variant>
      <vt:variant>
        <vt:i4>0</vt:i4>
      </vt:variant>
      <vt:variant>
        <vt:i4>5</vt:i4>
      </vt:variant>
      <vt:variant>
        <vt:lpwstr>mailto:Christine.Chan2@acgov.org</vt:lpwstr>
      </vt:variant>
      <vt:variant>
        <vt:lpwstr/>
      </vt:variant>
      <vt:variant>
        <vt:i4>5242944</vt:i4>
      </vt:variant>
      <vt:variant>
        <vt:i4>279</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276</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273</vt:i4>
      </vt:variant>
      <vt:variant>
        <vt:i4>0</vt:i4>
      </vt:variant>
      <vt:variant>
        <vt:i4>5</vt:i4>
      </vt:variant>
      <vt:variant>
        <vt:lpwstr/>
      </vt:variant>
      <vt:variant>
        <vt:lpwstr>ExceptionsClarifications</vt:lpwstr>
      </vt:variant>
      <vt:variant>
        <vt:i4>524310</vt:i4>
      </vt:variant>
      <vt:variant>
        <vt:i4>270</vt:i4>
      </vt:variant>
      <vt:variant>
        <vt:i4>0</vt:i4>
      </vt:variant>
      <vt:variant>
        <vt:i4>5</vt:i4>
      </vt:variant>
      <vt:variant>
        <vt:lpwstr>https://gsa.acgov.org/do-business-with-us/vendor-support/small-local-and-emerging-businesses/</vt:lpwstr>
      </vt:variant>
      <vt:variant>
        <vt:lpwstr/>
      </vt:variant>
      <vt:variant>
        <vt:i4>524310</vt:i4>
      </vt:variant>
      <vt:variant>
        <vt:i4>267</vt:i4>
      </vt:variant>
      <vt:variant>
        <vt:i4>0</vt:i4>
      </vt:variant>
      <vt:variant>
        <vt:i4>5</vt:i4>
      </vt:variant>
      <vt:variant>
        <vt:lpwstr>https://gsa.acgov.org/do-business-with-us/vendor-support/small-local-and-emerging-businesses/</vt:lpwstr>
      </vt:variant>
      <vt:variant>
        <vt:lpwstr/>
      </vt:variant>
      <vt:variant>
        <vt:i4>7733351</vt:i4>
      </vt:variant>
      <vt:variant>
        <vt:i4>264</vt:i4>
      </vt:variant>
      <vt:variant>
        <vt:i4>0</vt:i4>
      </vt:variant>
      <vt:variant>
        <vt:i4>5</vt:i4>
      </vt:variant>
      <vt:variant>
        <vt:lpwstr>http://acgov.org/auditor/sleb/overview.htm</vt:lpwstr>
      </vt:variant>
      <vt:variant>
        <vt:lpwstr/>
      </vt:variant>
      <vt:variant>
        <vt:i4>7733351</vt:i4>
      </vt:variant>
      <vt:variant>
        <vt:i4>261</vt:i4>
      </vt:variant>
      <vt:variant>
        <vt:i4>0</vt:i4>
      </vt:variant>
      <vt:variant>
        <vt:i4>5</vt:i4>
      </vt:variant>
      <vt:variant>
        <vt:lpwstr>http://acgov.org/auditor/sleb/overview.htm</vt:lpwstr>
      </vt:variant>
      <vt:variant>
        <vt:lpwstr/>
      </vt:variant>
      <vt:variant>
        <vt:i4>8257604</vt:i4>
      </vt:variant>
      <vt:variant>
        <vt:i4>258</vt:i4>
      </vt:variant>
      <vt:variant>
        <vt:i4>0</vt:i4>
      </vt:variant>
      <vt:variant>
        <vt:i4>5</vt:i4>
      </vt:variant>
      <vt:variant>
        <vt:lpwstr>mailto:OCCR@acgov.org</vt:lpwstr>
      </vt:variant>
      <vt:variant>
        <vt:lpwstr/>
      </vt:variant>
      <vt:variant>
        <vt:i4>1835107</vt:i4>
      </vt:variant>
      <vt:variant>
        <vt:i4>255</vt:i4>
      </vt:variant>
      <vt:variant>
        <vt:i4>0</vt:i4>
      </vt:variant>
      <vt:variant>
        <vt:i4>5</vt:i4>
      </vt:variant>
      <vt:variant>
        <vt:lpwstr>mailto:GSA-BidProtests@acgov.org</vt:lpwstr>
      </vt:variant>
      <vt:variant>
        <vt:lpwstr/>
      </vt:variant>
      <vt:variant>
        <vt:i4>4456553</vt:i4>
      </vt:variant>
      <vt:variant>
        <vt:i4>252</vt:i4>
      </vt:variant>
      <vt:variant>
        <vt:i4>0</vt:i4>
      </vt:variant>
      <vt:variant>
        <vt:i4>5</vt:i4>
      </vt:variant>
      <vt:variant>
        <vt:lpwstr>mailto:Christine.Chan2@acgov.org</vt:lpwstr>
      </vt:variant>
      <vt:variant>
        <vt:lpwstr/>
      </vt:variant>
      <vt:variant>
        <vt:i4>8257598</vt:i4>
      </vt:variant>
      <vt:variant>
        <vt:i4>249</vt:i4>
      </vt:variant>
      <vt:variant>
        <vt:i4>0</vt:i4>
      </vt:variant>
      <vt:variant>
        <vt:i4>5</vt:i4>
      </vt:variant>
      <vt:variant>
        <vt:lpwstr>https://gsa.acgov.org/do-business-with-us/upcoming-contracting-events/</vt:lpwstr>
      </vt:variant>
      <vt:variant>
        <vt:lpwstr/>
      </vt:variant>
      <vt:variant>
        <vt:i4>8257598</vt:i4>
      </vt:variant>
      <vt:variant>
        <vt:i4>246</vt:i4>
      </vt:variant>
      <vt:variant>
        <vt:i4>0</vt:i4>
      </vt:variant>
      <vt:variant>
        <vt:i4>5</vt:i4>
      </vt:variant>
      <vt:variant>
        <vt:lpwstr>https://gsa.acgov.org/do-business-with-us/upcoming-contracting-events/</vt:lpwstr>
      </vt:variant>
      <vt:variant>
        <vt:lpwstr/>
      </vt:variant>
      <vt:variant>
        <vt:i4>2359310</vt:i4>
      </vt:variant>
      <vt:variant>
        <vt:i4>243</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3997737</vt:i4>
      </vt:variant>
      <vt:variant>
        <vt:i4>240</vt:i4>
      </vt:variant>
      <vt:variant>
        <vt:i4>0</vt:i4>
      </vt:variant>
      <vt:variant>
        <vt:i4>5</vt:i4>
      </vt:variant>
      <vt:variant>
        <vt:lpwstr>https://dialin.teams.microsoft.com/c44e85b4-06d5-44f1-aa66-048146aad930?id=17009371</vt:lpwstr>
      </vt:variant>
      <vt:variant>
        <vt:lpwstr/>
      </vt:variant>
      <vt:variant>
        <vt:i4>7536678</vt:i4>
      </vt:variant>
      <vt:variant>
        <vt:i4>237</vt:i4>
      </vt:variant>
      <vt:variant>
        <vt:i4>0</vt:i4>
      </vt:variant>
      <vt:variant>
        <vt:i4>5</vt:i4>
      </vt:variant>
      <vt:variant>
        <vt:lpwstr>tel:+14159153950,,17009371</vt:lpwstr>
      </vt:variant>
      <vt:variant>
        <vt:lpwstr/>
      </vt:variant>
      <vt:variant>
        <vt:i4>3735636</vt:i4>
      </vt:variant>
      <vt:variant>
        <vt:i4>234</vt:i4>
      </vt:variant>
      <vt:variant>
        <vt:i4>0</vt:i4>
      </vt:variant>
      <vt:variant>
        <vt:i4>5</vt:i4>
      </vt:variant>
      <vt:variant>
        <vt:lpwstr>https://teams.microsoft.com/l/meetup-join/19%3ameeting_ZDA1ZTcwOWUtODg4NC00MTQ5LWJjMTItZjk3ZGNiMDZjMjI1%40thread.v2/0?context=%7b%22Tid%22%3a%2232fdff2c-f86e-4ba3-a47d-6a44a7f45a64%22%2c%22Oid%22%3a%22ca4ea597-77aa-49f6-b781-2395368ecb86%22%7d</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3997737</vt:i4>
      </vt:variant>
      <vt:variant>
        <vt:i4>36</vt:i4>
      </vt:variant>
      <vt:variant>
        <vt:i4>0</vt:i4>
      </vt:variant>
      <vt:variant>
        <vt:i4>5</vt:i4>
      </vt:variant>
      <vt:variant>
        <vt:lpwstr>https://dialin.teams.microsoft.com/c44e85b4-06d5-44f1-aa66-048146aad930?id=17009371</vt:lpwstr>
      </vt:variant>
      <vt:variant>
        <vt:lpwstr/>
      </vt:variant>
      <vt:variant>
        <vt:i4>7536678</vt:i4>
      </vt:variant>
      <vt:variant>
        <vt:i4>33</vt:i4>
      </vt:variant>
      <vt:variant>
        <vt:i4>0</vt:i4>
      </vt:variant>
      <vt:variant>
        <vt:i4>5</vt:i4>
      </vt:variant>
      <vt:variant>
        <vt:lpwstr>tel:+14159153950,,17009371</vt:lpwstr>
      </vt:variant>
      <vt:variant>
        <vt:lpwstr/>
      </vt:variant>
      <vt:variant>
        <vt:i4>2555909</vt:i4>
      </vt:variant>
      <vt:variant>
        <vt:i4>30</vt:i4>
      </vt:variant>
      <vt:variant>
        <vt:i4>0</vt:i4>
      </vt:variant>
      <vt:variant>
        <vt:i4>5</vt:i4>
      </vt:variant>
      <vt:variant>
        <vt:lpwstr>https://teams.microsoft.com/l/meetup-join/19%3ameeting_YWQxYTgxMTAtZmMwYy00MjI0LWIwOWUtMDI4ZjkzOGIyYWMy%40thread.v2/0?context=%7b%22Tid%22%3a%2232fdff2c-f86e-4ba3-a47d-6a44a7f45a64%22%2c%22Oid%22%3a%22ca4ea597-77aa-49f6-b781-2395368ecb86%22%7d</vt:lpwstr>
      </vt:variant>
      <vt:variant>
        <vt:lpwstr/>
      </vt:variant>
      <vt:variant>
        <vt:i4>80</vt:i4>
      </vt:variant>
      <vt:variant>
        <vt:i4>27</vt:i4>
      </vt:variant>
      <vt:variant>
        <vt:i4>0</vt:i4>
      </vt:variant>
      <vt:variant>
        <vt:i4>5</vt:i4>
      </vt:variant>
      <vt:variant>
        <vt:lpwstr>https://ezsourcing.acgov.org/</vt:lpwstr>
      </vt:variant>
      <vt:variant>
        <vt:lpwstr/>
      </vt:variant>
      <vt:variant>
        <vt:i4>4456553</vt:i4>
      </vt:variant>
      <vt:variant>
        <vt:i4>24</vt:i4>
      </vt:variant>
      <vt:variant>
        <vt:i4>0</vt:i4>
      </vt:variant>
      <vt:variant>
        <vt:i4>5</vt:i4>
      </vt:variant>
      <vt:variant>
        <vt:lpwstr>mailto:Christine.Chan2@acgov.org</vt:lpwstr>
      </vt:variant>
      <vt:variant>
        <vt:lpwstr/>
      </vt:variant>
      <vt:variant>
        <vt:i4>655376</vt:i4>
      </vt:variant>
      <vt:variant>
        <vt:i4>21</vt:i4>
      </vt:variant>
      <vt:variant>
        <vt:i4>0</vt:i4>
      </vt:variant>
      <vt:variant>
        <vt:i4>5</vt:i4>
      </vt:variant>
      <vt:variant>
        <vt:lpwstr>https://dialin.teams.microsoft.com/c44e85b4-06d5-44f1-aa66-048146aad930?id=830947307</vt:lpwstr>
      </vt:variant>
      <vt:variant>
        <vt:lpwstr/>
      </vt:variant>
      <vt:variant>
        <vt:i4>8060966</vt:i4>
      </vt:variant>
      <vt:variant>
        <vt:i4>18</vt:i4>
      </vt:variant>
      <vt:variant>
        <vt:i4>0</vt:i4>
      </vt:variant>
      <vt:variant>
        <vt:i4>5</vt:i4>
      </vt:variant>
      <vt:variant>
        <vt:lpwstr>tel:+14159153950,,830947307</vt:lpwstr>
      </vt:variant>
      <vt:variant>
        <vt:lpwstr/>
      </vt:variant>
      <vt:variant>
        <vt:i4>3735636</vt:i4>
      </vt:variant>
      <vt:variant>
        <vt:i4>15</vt:i4>
      </vt:variant>
      <vt:variant>
        <vt:i4>0</vt:i4>
      </vt:variant>
      <vt:variant>
        <vt:i4>5</vt:i4>
      </vt:variant>
      <vt:variant>
        <vt:lpwstr>https://teams.microsoft.com/l/meetup-join/19%3ameeting_ZDA1ZTcwOWUtODg4NC00MTQ5LWJjMTItZjk3ZGNiMDZjMjI1%40thread.v2/0?context=%7b%22Tid%22%3a%2232fdff2c-f86e-4ba3-a47d-6a44a7f45a64%22%2c%22Oid%22%3a%22ca4ea597-77aa-49f6-b781-2395368ecb86%22%7d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4456553</vt:i4>
      </vt:variant>
      <vt:variant>
        <vt:i4>6</vt:i4>
      </vt:variant>
      <vt:variant>
        <vt:i4>0</vt:i4>
      </vt:variant>
      <vt:variant>
        <vt:i4>5</vt:i4>
      </vt:variant>
      <vt:variant>
        <vt:lpwstr>mailto:Christine.Chan2@acgov.org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4456553</vt:i4>
      </vt:variant>
      <vt:variant>
        <vt:i4>0</vt:i4>
      </vt:variant>
      <vt:variant>
        <vt:i4>0</vt:i4>
      </vt:variant>
      <vt:variant>
        <vt:i4>5</vt:i4>
      </vt:variant>
      <vt:variant>
        <vt:lpwstr>mailto:Christine.Chan2@acgov.org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Swenson, Ashwin  GSA - Logistics</dc:creator>
  <cp:keywords/>
  <dc:description/>
  <cp:lastModifiedBy>Chan, Christine  GSA - Procurement Department</cp:lastModifiedBy>
  <cp:revision>3</cp:revision>
  <dcterms:created xsi:type="dcterms:W3CDTF">2025-03-27T04:58:00Z</dcterms:created>
  <dcterms:modified xsi:type="dcterms:W3CDTF">2025-03-27T05:08:00Z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