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8C44" w14:textId="77777777" w:rsidR="003B582A" w:rsidRPr="000F66E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Bidders may use the Bid Response</w:t>
      </w:r>
      <w:r w:rsidR="00782377" w:rsidRPr="00E439E9">
        <w:rPr>
          <w:rFonts w:ascii="Aptos" w:eastAsia="Times New Roman" w:hAnsi="Aptos" w:cs="Arial"/>
          <w:iCs/>
        </w:rPr>
        <w:t xml:space="preserve"> Template to submit proposal narrative</w:t>
      </w:r>
      <w:r w:rsidR="00E558E1" w:rsidRPr="00E439E9">
        <w:rPr>
          <w:rFonts w:ascii="Aptos" w:eastAsia="Times New Roman" w:hAnsi="Aptos" w:cs="Arial"/>
          <w:iCs/>
        </w:rPr>
        <w:t>.</w:t>
      </w:r>
    </w:p>
    <w:p w14:paraId="08B82121" w14:textId="77777777" w:rsidR="003B582A" w:rsidRPr="00E439E9" w:rsidRDefault="003B582A" w:rsidP="0006561C">
      <w:pPr>
        <w:ind w:left="360"/>
        <w:jc w:val="both"/>
        <w:rPr>
          <w:rFonts w:ascii="Aptos" w:eastAsia="Times New Roman" w:hAnsi="Aptos" w:cs="Arial"/>
          <w:iCs/>
        </w:rPr>
      </w:pPr>
    </w:p>
    <w:p w14:paraId="1ADB950E"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Bidders shall ensure that proposals are</w:t>
      </w:r>
    </w:p>
    <w:p w14:paraId="74F1F80C" w14:textId="77777777" w:rsidR="003B582A" w:rsidRPr="00E439E9" w:rsidRDefault="003B582A" w:rsidP="0006561C">
      <w:pPr>
        <w:numPr>
          <w:ilvl w:val="1"/>
          <w:numId w:val="1"/>
        </w:numPr>
        <w:ind w:left="720"/>
        <w:jc w:val="both"/>
        <w:rPr>
          <w:rFonts w:ascii="Aptos" w:eastAsia="Times New Roman" w:hAnsi="Aptos" w:cs="Arial"/>
          <w:iCs/>
        </w:rPr>
      </w:pPr>
      <w:r w:rsidRPr="00E439E9">
        <w:rPr>
          <w:rFonts w:ascii="Aptos" w:eastAsia="Times New Roman" w:hAnsi="Aptos" w:cs="Arial"/>
          <w:iCs/>
        </w:rPr>
        <w:t>Single spaced</w:t>
      </w:r>
    </w:p>
    <w:p w14:paraId="01C5ECE2" w14:textId="77777777" w:rsidR="003B582A" w:rsidRPr="00E439E9" w:rsidRDefault="003B582A" w:rsidP="0006561C">
      <w:pPr>
        <w:numPr>
          <w:ilvl w:val="1"/>
          <w:numId w:val="1"/>
        </w:numPr>
        <w:ind w:left="720"/>
        <w:jc w:val="both"/>
        <w:rPr>
          <w:rFonts w:ascii="Aptos" w:eastAsia="Times New Roman" w:hAnsi="Aptos" w:cs="Arial"/>
          <w:iCs/>
        </w:rPr>
      </w:pPr>
      <w:r w:rsidRPr="00E439E9">
        <w:rPr>
          <w:rFonts w:ascii="Aptos" w:eastAsia="Times New Roman" w:hAnsi="Aptos" w:cs="Arial"/>
          <w:iCs/>
        </w:rPr>
        <w:t xml:space="preserve">11-point </w:t>
      </w:r>
      <w:r w:rsidR="00672F8C" w:rsidRPr="00E439E9">
        <w:rPr>
          <w:rFonts w:ascii="Aptos" w:eastAsia="Times New Roman" w:hAnsi="Aptos" w:cs="Arial"/>
          <w:iCs/>
        </w:rPr>
        <w:t>Arial f</w:t>
      </w:r>
      <w:r w:rsidRPr="00E439E9">
        <w:rPr>
          <w:rFonts w:ascii="Aptos" w:eastAsia="Times New Roman" w:hAnsi="Aptos" w:cs="Arial"/>
          <w:iCs/>
        </w:rPr>
        <w:t>ont</w:t>
      </w:r>
    </w:p>
    <w:p w14:paraId="211D4BC8" w14:textId="6EEE91DC" w:rsidR="00672F8C" w:rsidRPr="00E439E9" w:rsidRDefault="00672F8C" w:rsidP="0006561C">
      <w:pPr>
        <w:numPr>
          <w:ilvl w:val="1"/>
          <w:numId w:val="1"/>
        </w:numPr>
        <w:ind w:left="720"/>
        <w:jc w:val="both"/>
        <w:rPr>
          <w:rFonts w:ascii="Aptos" w:eastAsia="Times New Roman" w:hAnsi="Aptos" w:cs="Arial"/>
          <w:iCs/>
        </w:rPr>
      </w:pPr>
      <w:r w:rsidRPr="00E439E9">
        <w:rPr>
          <w:rFonts w:ascii="Aptos" w:eastAsia="Times New Roman" w:hAnsi="Aptos" w:cs="Arial"/>
          <w:iCs/>
        </w:rPr>
        <w:t xml:space="preserve">Maximum </w:t>
      </w:r>
      <w:r w:rsidR="008F47BA" w:rsidRPr="00E439E9">
        <w:rPr>
          <w:rFonts w:ascii="Aptos" w:eastAsia="Times New Roman" w:hAnsi="Aptos" w:cs="Arial"/>
          <w:iCs/>
        </w:rPr>
        <w:t>1-inch</w:t>
      </w:r>
      <w:r w:rsidRPr="00E439E9">
        <w:rPr>
          <w:rFonts w:ascii="Aptos" w:eastAsia="Times New Roman" w:hAnsi="Aptos" w:cs="Arial"/>
          <w:iCs/>
        </w:rPr>
        <w:t xml:space="preserve"> margins</w:t>
      </w:r>
    </w:p>
    <w:p w14:paraId="7BF0FB8A" w14:textId="62F4C303" w:rsidR="003B582A" w:rsidRPr="00E439E9" w:rsidRDefault="00CA5044" w:rsidP="0006561C">
      <w:pPr>
        <w:numPr>
          <w:ilvl w:val="1"/>
          <w:numId w:val="1"/>
        </w:numPr>
        <w:ind w:left="720"/>
        <w:jc w:val="both"/>
        <w:rPr>
          <w:rFonts w:ascii="Aptos" w:eastAsia="Times New Roman" w:hAnsi="Aptos" w:cs="Arial"/>
          <w:iCs/>
        </w:rPr>
      </w:pPr>
      <w:r w:rsidRPr="00E439E9">
        <w:rPr>
          <w:rFonts w:ascii="Aptos" w:eastAsia="Times New Roman" w:hAnsi="Aptos" w:cs="Arial"/>
          <w:iCs/>
        </w:rPr>
        <w:t xml:space="preserve">No more than </w:t>
      </w:r>
      <w:r w:rsidR="0096026B" w:rsidRPr="00E439E9">
        <w:rPr>
          <w:rFonts w:ascii="Aptos" w:eastAsia="Times New Roman" w:hAnsi="Aptos" w:cs="Arial"/>
          <w:b/>
          <w:iCs/>
        </w:rPr>
        <w:t>1</w:t>
      </w:r>
      <w:r w:rsidR="00A4320E" w:rsidRPr="00E439E9">
        <w:rPr>
          <w:rFonts w:ascii="Aptos" w:eastAsia="Times New Roman" w:hAnsi="Aptos" w:cs="Arial"/>
          <w:b/>
          <w:iCs/>
        </w:rPr>
        <w:t>8</w:t>
      </w:r>
      <w:r w:rsidR="002C3382" w:rsidRPr="00E439E9">
        <w:rPr>
          <w:rFonts w:ascii="Aptos" w:eastAsia="Times New Roman" w:hAnsi="Aptos" w:cs="Arial"/>
          <w:b/>
          <w:iCs/>
        </w:rPr>
        <w:t xml:space="preserve"> pages</w:t>
      </w:r>
      <w:r w:rsidR="003B582A" w:rsidRPr="00E439E9">
        <w:rPr>
          <w:rFonts w:ascii="Aptos" w:eastAsia="Times New Roman" w:hAnsi="Aptos" w:cs="Arial"/>
          <w:b/>
          <w:iCs/>
        </w:rPr>
        <w:t xml:space="preserve"> excluding Exhibits and Attachments</w:t>
      </w:r>
      <w:r w:rsidR="00B5432B" w:rsidRPr="00E439E9">
        <w:rPr>
          <w:rFonts w:ascii="Aptos" w:eastAsia="Times New Roman" w:hAnsi="Aptos" w:cs="Arial"/>
          <w:b/>
          <w:iCs/>
        </w:rPr>
        <w:t xml:space="preserve">. </w:t>
      </w:r>
      <w:r w:rsidR="00B5432B" w:rsidRPr="00E439E9">
        <w:rPr>
          <w:rFonts w:ascii="Aptos" w:eastAsia="Times New Roman" w:hAnsi="Aptos" w:cs="Arial"/>
          <w:iCs/>
        </w:rPr>
        <w:t>(Suggested page maximums for individual sections are listed throughout this Bid Response Template).</w:t>
      </w:r>
    </w:p>
    <w:p w14:paraId="66EEE3B4" w14:textId="77777777" w:rsidR="003B582A" w:rsidRPr="00E439E9" w:rsidRDefault="003B582A" w:rsidP="0006561C">
      <w:pPr>
        <w:ind w:left="360"/>
        <w:jc w:val="both"/>
        <w:rPr>
          <w:rFonts w:ascii="Aptos" w:eastAsia="Times New Roman" w:hAnsi="Aptos" w:cs="Arial"/>
          <w:iCs/>
        </w:rPr>
      </w:pPr>
    </w:p>
    <w:p w14:paraId="75A252EB"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 xml:space="preserve">Bidders are encouraged to use the ‘Bid Submission Checklist’ </w:t>
      </w:r>
      <w:proofErr w:type="gramStart"/>
      <w:r w:rsidRPr="00E439E9">
        <w:rPr>
          <w:rFonts w:ascii="Aptos" w:eastAsia="Times New Roman" w:hAnsi="Aptos" w:cs="Arial"/>
          <w:iCs/>
        </w:rPr>
        <w:t>in order to</w:t>
      </w:r>
      <w:proofErr w:type="gramEnd"/>
      <w:r w:rsidRPr="00E439E9">
        <w:rPr>
          <w:rFonts w:ascii="Aptos" w:eastAsia="Times New Roman" w:hAnsi="Aptos" w:cs="Arial"/>
          <w:iCs/>
        </w:rPr>
        <w:t xml:space="preserve"> check for completeness of submitted documents. </w:t>
      </w:r>
    </w:p>
    <w:p w14:paraId="6F53FC1A" w14:textId="77777777" w:rsidR="003B582A" w:rsidRPr="00E439E9" w:rsidRDefault="003B582A" w:rsidP="0006561C">
      <w:pPr>
        <w:ind w:left="360"/>
        <w:jc w:val="both"/>
        <w:rPr>
          <w:rFonts w:ascii="Aptos" w:eastAsia="Times New Roman" w:hAnsi="Aptos" w:cs="Arial"/>
          <w:iCs/>
        </w:rPr>
      </w:pPr>
    </w:p>
    <w:p w14:paraId="03FB5FAB"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E439E9" w:rsidRDefault="003B582A" w:rsidP="0006561C">
      <w:pPr>
        <w:ind w:left="360"/>
        <w:jc w:val="both"/>
        <w:rPr>
          <w:rFonts w:ascii="Aptos" w:eastAsia="Times New Roman" w:hAnsi="Aptos" w:cs="Arial"/>
          <w:iCs/>
        </w:rPr>
      </w:pPr>
    </w:p>
    <w:p w14:paraId="477C5337" w14:textId="77777777" w:rsidR="00572DA6" w:rsidRPr="00E439E9" w:rsidRDefault="00572DA6" w:rsidP="00572DA6">
      <w:pPr>
        <w:numPr>
          <w:ilvl w:val="0"/>
          <w:numId w:val="1"/>
        </w:numPr>
        <w:ind w:left="360"/>
        <w:jc w:val="both"/>
        <w:rPr>
          <w:rFonts w:ascii="Aptos" w:eastAsia="Times New Roman" w:hAnsi="Aptos" w:cs="Arial"/>
          <w:iCs/>
        </w:rPr>
      </w:pPr>
      <w:r w:rsidRPr="00E439E9">
        <w:rPr>
          <w:rFonts w:ascii="Aptos" w:eastAsia="Times New Roman" w:hAnsi="Aptos" w:cs="Arial"/>
          <w:iCs/>
        </w:rPr>
        <w:t>Bidders must submit a</w:t>
      </w:r>
      <w:r w:rsidRPr="00E439E9">
        <w:rPr>
          <w:rFonts w:ascii="Aptos" w:eastAsia="Calibri" w:hAnsi="Aptos" w:cs="Arial"/>
          <w:iCs/>
          <w:spacing w:val="-3"/>
        </w:rPr>
        <w:t xml:space="preserve"> single PDF copy of the proposal and Excel copy of the completed Program Budget with Bidder’s name to </w:t>
      </w:r>
      <w:hyperlink r:id="rId8" w:history="1">
        <w:r w:rsidRPr="00E439E9">
          <w:rPr>
            <w:rStyle w:val="Hyperlink"/>
            <w:rFonts w:ascii="Aptos" w:eastAsia="Calibri" w:hAnsi="Aptos" w:cs="Arial"/>
            <w:iCs/>
            <w:spacing w:val="-3"/>
          </w:rPr>
          <w:t>procurement@acgov.org</w:t>
        </w:r>
      </w:hyperlink>
      <w:r w:rsidRPr="00E439E9">
        <w:rPr>
          <w:rFonts w:ascii="Aptos" w:eastAsia="Calibri" w:hAnsi="Aptos" w:cs="Arial"/>
          <w:iCs/>
          <w:spacing w:val="-3"/>
        </w:rPr>
        <w:t xml:space="preserve"> </w:t>
      </w:r>
    </w:p>
    <w:p w14:paraId="07913C33" w14:textId="77777777" w:rsidR="00572DA6" w:rsidRPr="00E439E9" w:rsidRDefault="00572DA6" w:rsidP="00572DA6">
      <w:pPr>
        <w:numPr>
          <w:ilvl w:val="1"/>
          <w:numId w:val="1"/>
        </w:numPr>
        <w:ind w:left="720"/>
        <w:jc w:val="both"/>
        <w:rPr>
          <w:rFonts w:ascii="Aptos" w:eastAsia="Times New Roman" w:hAnsi="Aptos" w:cs="Arial"/>
          <w:iCs/>
        </w:rPr>
      </w:pPr>
      <w:r w:rsidRPr="00E439E9">
        <w:rPr>
          <w:rFonts w:ascii="Aptos" w:eastAsia="Calibri" w:hAnsi="Aptos" w:cs="Arial"/>
          <w:iCs/>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E439E9" w:rsidRDefault="003B582A" w:rsidP="0006561C">
      <w:pPr>
        <w:jc w:val="both"/>
        <w:rPr>
          <w:rFonts w:ascii="Aptos" w:eastAsia="Calibri" w:hAnsi="Aptos" w:cs="Arial"/>
          <w:iCs/>
        </w:rPr>
      </w:pPr>
    </w:p>
    <w:p w14:paraId="6F9848DD"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 xml:space="preserve">Proposal must be submitted in total with </w:t>
      </w:r>
      <w:r w:rsidR="00935896" w:rsidRPr="00E439E9">
        <w:rPr>
          <w:rFonts w:ascii="Aptos" w:eastAsia="Times New Roman" w:hAnsi="Aptos" w:cs="Arial"/>
          <w:iCs/>
          <w:u w:val="single"/>
        </w:rPr>
        <w:t>ALL</w:t>
      </w:r>
      <w:r w:rsidRPr="00E439E9">
        <w:rPr>
          <w:rFonts w:ascii="Aptos" w:eastAsia="Times New Roman" w:hAnsi="Aptos" w:cs="Arial"/>
          <w:iCs/>
        </w:rPr>
        <w:t xml:space="preserve"> required documents attached thereto; all information requested must be supplied.</w:t>
      </w:r>
    </w:p>
    <w:p w14:paraId="40303182" w14:textId="77777777" w:rsidR="003B582A" w:rsidRPr="00E439E9" w:rsidRDefault="003B582A" w:rsidP="0006561C">
      <w:pPr>
        <w:ind w:left="360"/>
        <w:jc w:val="both"/>
        <w:rPr>
          <w:rFonts w:ascii="Aptos" w:eastAsia="Times New Roman" w:hAnsi="Aptos" w:cs="Arial"/>
          <w:iCs/>
        </w:rPr>
      </w:pPr>
    </w:p>
    <w:p w14:paraId="13E81F5F" w14:textId="77777777" w:rsidR="003B582A"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Bidders that do not comply with the requirements, and/or submit incomplete proposals, may be subject to disqualification and their proposals rejected in total.</w:t>
      </w:r>
    </w:p>
    <w:p w14:paraId="4B083C81" w14:textId="77777777" w:rsidR="003B582A" w:rsidRPr="00E439E9" w:rsidRDefault="003B582A" w:rsidP="0006561C">
      <w:pPr>
        <w:jc w:val="both"/>
        <w:rPr>
          <w:rFonts w:ascii="Aptos" w:eastAsia="Times New Roman" w:hAnsi="Aptos" w:cs="Arial"/>
          <w:iCs/>
        </w:rPr>
      </w:pPr>
    </w:p>
    <w:p w14:paraId="1605F529" w14:textId="048A6CD8" w:rsidR="00782377" w:rsidRPr="00E439E9" w:rsidRDefault="003B582A" w:rsidP="0006561C">
      <w:pPr>
        <w:numPr>
          <w:ilvl w:val="0"/>
          <w:numId w:val="1"/>
        </w:numPr>
        <w:ind w:left="360"/>
        <w:jc w:val="both"/>
        <w:rPr>
          <w:rFonts w:ascii="Aptos" w:eastAsia="Times New Roman" w:hAnsi="Aptos" w:cs="Arial"/>
          <w:iCs/>
        </w:rPr>
      </w:pPr>
      <w:r w:rsidRPr="00E439E9">
        <w:rPr>
          <w:rFonts w:ascii="Aptos" w:eastAsia="Times New Roman" w:hAnsi="Aptos" w:cs="Arial"/>
          <w:iCs/>
        </w:rPr>
        <w:t xml:space="preserve">If Bidders are making </w:t>
      </w:r>
      <w:r w:rsidRPr="00E439E9">
        <w:rPr>
          <w:rFonts w:ascii="Aptos" w:eastAsia="Times New Roman" w:hAnsi="Aptos" w:cs="Arial"/>
          <w:iCs/>
          <w:u w:val="single"/>
        </w:rPr>
        <w:t>any</w:t>
      </w:r>
      <w:r w:rsidRPr="00E439E9">
        <w:rPr>
          <w:rFonts w:ascii="Aptos" w:eastAsia="Times New Roman" w:hAnsi="Aptos" w:cs="Arial"/>
          <w:iCs/>
        </w:rPr>
        <w:t xml:space="preserve"> clarifications and/or </w:t>
      </w:r>
      <w:r w:rsidR="00210A30" w:rsidRPr="00E439E9">
        <w:rPr>
          <w:rFonts w:ascii="Aptos" w:eastAsia="Times New Roman" w:hAnsi="Aptos" w:cs="Arial"/>
          <w:iCs/>
        </w:rPr>
        <w:t>amendments or</w:t>
      </w:r>
      <w:r w:rsidRPr="00E439E9">
        <w:rPr>
          <w:rFonts w:ascii="Aptos" w:eastAsia="Times New Roman" w:hAnsi="Aptos" w:cs="Arial"/>
          <w:iCs/>
        </w:rPr>
        <w:t xml:space="preserve"> taking exception to policies or specifications of this RFP, including those to the county SLEB policy, these </w:t>
      </w:r>
      <w:r w:rsidRPr="00E439E9">
        <w:rPr>
          <w:rFonts w:ascii="Aptos" w:eastAsia="Times New Roman" w:hAnsi="Aptos" w:cs="Arial"/>
          <w:iCs/>
          <w:u w:val="single"/>
        </w:rPr>
        <w:t>must</w:t>
      </w:r>
      <w:r w:rsidRPr="00E439E9">
        <w:rPr>
          <w:rFonts w:ascii="Aptos" w:eastAsia="Times New Roman" w:hAnsi="Aptos" w:cs="Arial"/>
          <w:iCs/>
        </w:rPr>
        <w:t xml:space="preserve"> be submitted in the exceptions, clarifications, amendments section of this Exhibit </w:t>
      </w:r>
      <w:r w:rsidR="00B2472E" w:rsidRPr="00E439E9">
        <w:rPr>
          <w:rFonts w:ascii="Aptos" w:eastAsia="Times New Roman" w:hAnsi="Aptos" w:cs="Arial"/>
          <w:iCs/>
        </w:rPr>
        <w:t>B</w:t>
      </w:r>
      <w:r w:rsidRPr="00E439E9">
        <w:rPr>
          <w:rFonts w:ascii="Aptos" w:eastAsia="Times New Roman" w:hAnsi="Aptos" w:cs="Arial"/>
          <w:iCs/>
        </w:rPr>
        <w:t xml:space="preserve"> </w:t>
      </w:r>
      <w:proofErr w:type="gramStart"/>
      <w:r w:rsidRPr="00E439E9">
        <w:rPr>
          <w:rFonts w:ascii="Aptos" w:eastAsia="Times New Roman" w:hAnsi="Aptos" w:cs="Arial"/>
          <w:iCs/>
        </w:rPr>
        <w:t>in order for</w:t>
      </w:r>
      <w:proofErr w:type="gramEnd"/>
      <w:r w:rsidRPr="00E439E9">
        <w:rPr>
          <w:rFonts w:ascii="Aptos" w:eastAsia="Times New Roman" w:hAnsi="Aptos" w:cs="Arial"/>
          <w:iCs/>
        </w:rPr>
        <w:t xml:space="preserve">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1EE2078E" w:rsidR="00A833F1" w:rsidRPr="000F66EA" w:rsidRDefault="00B775BC" w:rsidP="00A833F1">
      <w:pPr>
        <w:pStyle w:val="ListParagraph"/>
        <w:numPr>
          <w:ilvl w:val="0"/>
          <w:numId w:val="37"/>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A833F1">
      <w:pPr>
        <w:tabs>
          <w:tab w:val="left" w:pos="720"/>
          <w:tab w:val="left" w:pos="1080"/>
          <w:tab w:val="left" w:pos="1710"/>
        </w:tabs>
        <w:ind w:hanging="990"/>
        <w:jc w:val="both"/>
        <w:rPr>
          <w:rFonts w:ascii="Aptos" w:eastAsia="Times New Roman" w:hAnsi="Aptos" w:cs="Arial"/>
          <w:lang w:eastAsia="x-none"/>
        </w:rPr>
      </w:pPr>
    </w:p>
    <w:p w14:paraId="76591890"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p>
    <w:p w14:paraId="4ADA1758"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A833F1">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4547872D" w14:textId="77777777" w:rsidR="00A833F1" w:rsidRPr="000F66EA" w:rsidRDefault="00A833F1" w:rsidP="00A833F1">
      <w:pPr>
        <w:tabs>
          <w:tab w:val="left" w:pos="720"/>
          <w:tab w:val="left" w:pos="1080"/>
        </w:tabs>
        <w:spacing w:line="276" w:lineRule="auto"/>
        <w:jc w:val="both"/>
        <w:rPr>
          <w:rFonts w:ascii="Aptos" w:hAnsi="Aptos" w:cs="Arial"/>
          <w:b/>
          <w:lang w:val="x-none" w:eastAsia="x-none"/>
        </w:rPr>
      </w:pPr>
    </w:p>
    <w:p w14:paraId="6419B039"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588A8076" w:rsidR="00E00F57" w:rsidRPr="00E00F57" w:rsidRDefault="00A833F1" w:rsidP="00E00F57">
      <w:pPr>
        <w:tabs>
          <w:tab w:val="left" w:pos="720"/>
          <w:tab w:val="left" w:pos="1170"/>
        </w:tabs>
        <w:ind w:left="720"/>
        <w:jc w:val="both"/>
        <w:rPr>
          <w:rFonts w:ascii="Aptos" w:hAnsi="Aptos" w:cs="Arial"/>
          <w:b/>
          <w:lang w:eastAsia="x-none"/>
        </w:rPr>
      </w:pPr>
      <w:r w:rsidRPr="000F66EA">
        <w:rPr>
          <w:rFonts w:ascii="Aptos" w:hAnsi="Aptos" w:cs="Arial"/>
          <w:spacing w:val="-3"/>
        </w:rPr>
        <w:t xml:space="preserve">Bidders must provide </w:t>
      </w:r>
      <w:r w:rsidR="00E00F57">
        <w:rPr>
          <w:rFonts w:ascii="Aptos" w:hAnsi="Aptos" w:cs="Arial"/>
          <w:spacing w:val="-3"/>
        </w:rPr>
        <w:t>five</w:t>
      </w:r>
      <w:r w:rsidRPr="000F66EA">
        <w:rPr>
          <w:rFonts w:ascii="Aptos" w:hAnsi="Aptos" w:cs="Arial"/>
          <w:spacing w:val="-3"/>
        </w:rPr>
        <w:t xml:space="preserve"> current</w:t>
      </w:r>
      <w:r w:rsidR="00E00F57">
        <w:rPr>
          <w:rFonts w:ascii="Aptos" w:hAnsi="Aptos" w:cs="Arial"/>
          <w:spacing w:val="-3"/>
        </w:rPr>
        <w:t xml:space="preserve"> </w:t>
      </w:r>
      <w:r w:rsidRPr="000F66EA">
        <w:rPr>
          <w:rFonts w:ascii="Aptos" w:hAnsi="Aptos" w:cs="Arial"/>
          <w:spacing w:val="-3"/>
        </w:rPr>
        <w:t xml:space="preserve">references.  If unable to provide the stated number of references, include justification in your bid submission as a separate attachment.  </w:t>
      </w:r>
      <w:r w:rsidR="00E00F57" w:rsidRPr="00E00F57">
        <w:rPr>
          <w:rFonts w:ascii="Aptos" w:hAnsi="Aptos" w:cs="Arial"/>
          <w:b/>
          <w:i/>
          <w:spacing w:val="-3"/>
        </w:rPr>
        <w:t xml:space="preserve">References </w:t>
      </w:r>
      <w:r w:rsidR="004462E7">
        <w:rPr>
          <w:rFonts w:ascii="Aptos" w:hAnsi="Aptos" w:cs="Arial"/>
          <w:b/>
          <w:i/>
          <w:spacing w:val="-3"/>
        </w:rPr>
        <w:t>may not</w:t>
      </w:r>
      <w:r w:rsidR="00E00F57" w:rsidRPr="00E00F57">
        <w:rPr>
          <w:rFonts w:ascii="Aptos" w:hAnsi="Aptos" w:cs="Arial"/>
          <w:b/>
          <w:i/>
          <w:spacing w:val="-3"/>
        </w:rPr>
        <w:t xml:space="preserve"> be </w:t>
      </w:r>
      <w:r w:rsidR="004462E7">
        <w:rPr>
          <w:rFonts w:ascii="Aptos" w:hAnsi="Aptos" w:cs="Arial"/>
          <w:b/>
          <w:i/>
          <w:spacing w:val="-3"/>
        </w:rPr>
        <w:t>Alameda County Health</w:t>
      </w:r>
      <w:r w:rsidR="00E00F57" w:rsidRPr="00E00F57">
        <w:rPr>
          <w:rFonts w:ascii="Aptos" w:hAnsi="Aptos" w:cs="Arial"/>
          <w:b/>
          <w:i/>
          <w:spacing w:val="-3"/>
        </w:rPr>
        <w:t xml:space="preserve"> Agency Director</w:t>
      </w:r>
      <w:r w:rsidR="004462E7">
        <w:rPr>
          <w:rFonts w:ascii="Aptos" w:hAnsi="Aptos" w:cs="Arial"/>
          <w:b/>
          <w:i/>
          <w:spacing w:val="-3"/>
        </w:rPr>
        <w:t xml:space="preserve">, </w:t>
      </w:r>
      <w:r w:rsidR="00E00F57" w:rsidRPr="00E00F57">
        <w:rPr>
          <w:rFonts w:ascii="Aptos" w:hAnsi="Aptos" w:cs="Arial"/>
          <w:b/>
          <w:i/>
          <w:spacing w:val="-3"/>
        </w:rPr>
        <w:t>ACBHD Director</w:t>
      </w:r>
      <w:r w:rsidR="004462E7">
        <w:rPr>
          <w:rFonts w:ascii="Aptos" w:hAnsi="Aptos" w:cs="Arial"/>
          <w:b/>
          <w:i/>
          <w:spacing w:val="-3"/>
        </w:rPr>
        <w:t>, or current ACBHD</w:t>
      </w:r>
      <w:r w:rsidR="00E00F57" w:rsidRPr="00E00F57">
        <w:rPr>
          <w:rFonts w:ascii="Aptos" w:hAnsi="Aptos" w:cs="Arial"/>
          <w:b/>
          <w:i/>
          <w:spacing w:val="-3"/>
        </w:rPr>
        <w:t xml:space="preserve"> staff. </w:t>
      </w:r>
    </w:p>
    <w:p w14:paraId="001C168A" w14:textId="0D8BDFB7" w:rsidR="00A833F1" w:rsidRPr="000F66EA" w:rsidRDefault="00A833F1" w:rsidP="00E00F57">
      <w:pPr>
        <w:tabs>
          <w:tab w:val="left" w:pos="720"/>
          <w:tab w:val="left" w:pos="1170"/>
        </w:tabs>
        <w:ind w:left="720"/>
        <w:jc w:val="both"/>
        <w:rPr>
          <w:rFonts w:ascii="Aptos" w:hAnsi="Aptos" w:cs="Arial"/>
          <w:lang w:eastAsia="x-none"/>
        </w:rPr>
      </w:pPr>
    </w:p>
    <w:p w14:paraId="50996ED1"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293D3B18" w14:textId="60DB1C5D" w:rsidR="00A833F1" w:rsidRPr="000F66EA" w:rsidRDefault="00A833F1" w:rsidP="00A833F1">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0F66EA">
        <w:rPr>
          <w:rFonts w:ascii="Aptos" w:hAnsi="Aptos" w:cs="Arial"/>
          <w:lang w:eastAsia="x-none"/>
        </w:rPr>
        <w:t>.</w:t>
      </w:r>
      <w:r w:rsidR="00E00F57">
        <w:rPr>
          <w:rFonts w:ascii="Aptos" w:hAnsi="Aptos" w:cs="Arial"/>
          <w:lang w:eastAsia="x-none"/>
        </w:rPr>
        <w:t xml:space="preserve"> </w:t>
      </w:r>
    </w:p>
    <w:p w14:paraId="2D10D08D" w14:textId="77777777" w:rsidR="00A833F1" w:rsidRPr="000F66EA" w:rsidRDefault="00A833F1" w:rsidP="00A833F1">
      <w:pPr>
        <w:pStyle w:val="ListParagraph"/>
        <w:rPr>
          <w:rFonts w:ascii="Aptos" w:hAnsi="Aptos" w:cs="Arial"/>
          <w:b/>
          <w:lang w:eastAsia="x-none"/>
        </w:rPr>
      </w:pPr>
    </w:p>
    <w:p w14:paraId="791D79FA" w14:textId="4FD52091" w:rsidR="00A833F1" w:rsidRPr="00E439E9" w:rsidRDefault="00A833F1" w:rsidP="00A833F1">
      <w:pPr>
        <w:pStyle w:val="ListParagraph"/>
        <w:numPr>
          <w:ilvl w:val="0"/>
          <w:numId w:val="32"/>
        </w:numPr>
        <w:tabs>
          <w:tab w:val="left" w:pos="720"/>
          <w:tab w:val="left" w:pos="1080"/>
        </w:tabs>
        <w:spacing w:line="276" w:lineRule="auto"/>
        <w:jc w:val="both"/>
        <w:rPr>
          <w:rFonts w:ascii="Aptos" w:hAnsi="Aptos" w:cs="Arial"/>
          <w:b/>
          <w:bCs/>
          <w:u w:val="single"/>
          <w:lang w:eastAsia="x-none"/>
        </w:rPr>
      </w:pPr>
      <w:r w:rsidRPr="00E439E9">
        <w:rPr>
          <w:rFonts w:ascii="Aptos" w:hAnsi="Aptos" w:cs="Arial"/>
          <w:b/>
          <w:lang w:eastAsia="x-none"/>
        </w:rPr>
        <w:t xml:space="preserve">Bid Response: </w:t>
      </w:r>
      <w:r w:rsidRPr="00E439E9">
        <w:rPr>
          <w:rFonts w:ascii="Aptos" w:eastAsia="Calibri" w:hAnsi="Aptos" w:cs="Arial"/>
        </w:rPr>
        <w:t xml:space="preserve">Bidder may use the </w:t>
      </w:r>
      <w:r w:rsidR="004E674C" w:rsidRPr="00E439E9">
        <w:rPr>
          <w:rFonts w:ascii="Aptos" w:eastAsia="Calibri" w:hAnsi="Aptos" w:cs="Arial"/>
        </w:rPr>
        <w:t>ACBHD</w:t>
      </w:r>
      <w:r w:rsidRPr="00E439E9">
        <w:rPr>
          <w:rFonts w:ascii="Aptos" w:eastAsia="Calibri" w:hAnsi="Aptos" w:cs="Arial"/>
        </w:rPr>
        <w:t xml:space="preserve">-issued Bid Response Template in MS Word but is not required to, </w:t>
      </w:r>
      <w:proofErr w:type="gramStart"/>
      <w:r w:rsidRPr="00E439E9">
        <w:rPr>
          <w:rFonts w:ascii="Aptos" w:eastAsia="Calibri" w:hAnsi="Aptos" w:cs="Arial"/>
        </w:rPr>
        <w:t>as long as</w:t>
      </w:r>
      <w:proofErr w:type="gramEnd"/>
      <w:r w:rsidRPr="00E439E9">
        <w:rPr>
          <w:rFonts w:ascii="Aptos" w:eastAsia="Calibri" w:hAnsi="Aptos" w:cs="Arial"/>
        </w:rPr>
        <w:t xml:space="preserve"> Bid Response is complete per this Bid Submission Checklist.</w:t>
      </w:r>
      <w:r w:rsidRPr="00E439E9">
        <w:rPr>
          <w:rFonts w:ascii="Aptos" w:hAnsi="Aptos" w:cs="Arial"/>
          <w:lang w:eastAsia="x-none"/>
        </w:rPr>
        <w:t xml:space="preserve"> Further, Proposal Narrative </w:t>
      </w:r>
      <w:r w:rsidRPr="00E439E9">
        <w:rPr>
          <w:rFonts w:ascii="Aptos" w:hAnsi="Aptos" w:cs="Arial"/>
          <w:b/>
          <w:lang w:eastAsia="x-none"/>
        </w:rPr>
        <w:t>must not</w:t>
      </w:r>
      <w:r w:rsidRPr="00E439E9">
        <w:rPr>
          <w:rFonts w:ascii="Aptos" w:hAnsi="Aptos" w:cs="Arial"/>
          <w:lang w:eastAsia="x-none"/>
        </w:rPr>
        <w:t xml:space="preserve"> collectively exceed the maximum page limit of </w:t>
      </w:r>
      <w:r w:rsidR="0096026B" w:rsidRPr="00E439E9">
        <w:rPr>
          <w:rFonts w:ascii="Aptos" w:hAnsi="Aptos" w:cs="Arial"/>
          <w:b/>
          <w:lang w:eastAsia="x-none"/>
        </w:rPr>
        <w:t>1</w:t>
      </w:r>
      <w:r w:rsidR="00A4320E" w:rsidRPr="00E439E9">
        <w:rPr>
          <w:rFonts w:ascii="Aptos" w:hAnsi="Aptos" w:cs="Arial"/>
          <w:b/>
          <w:lang w:eastAsia="x-none"/>
        </w:rPr>
        <w:t>8</w:t>
      </w:r>
      <w:r w:rsidRPr="00E439E9">
        <w:rPr>
          <w:rFonts w:ascii="Aptos" w:hAnsi="Aptos" w:cs="Arial"/>
          <w:b/>
          <w:lang w:eastAsia="x-none"/>
        </w:rPr>
        <w:t xml:space="preserve"> pages</w:t>
      </w:r>
      <w:r w:rsidRPr="00E439E9">
        <w:rPr>
          <w:rFonts w:ascii="Aptos" w:hAnsi="Aptos" w:cs="Arial"/>
          <w:lang w:eastAsia="x-none"/>
        </w:rPr>
        <w:t xml:space="preserve">. </w:t>
      </w:r>
      <w:r w:rsidRPr="00E439E9">
        <w:rPr>
          <w:rFonts w:ascii="Aptos" w:hAnsi="Aptos" w:cs="Arial"/>
          <w:b/>
          <w:bCs/>
          <w:u w:val="single"/>
          <w:lang w:eastAsia="x-none"/>
        </w:rPr>
        <w:t>Bidders may delete the question prompts in the Bid Response Template to maximize space.</w:t>
      </w:r>
    </w:p>
    <w:p w14:paraId="7ADD53F8" w14:textId="77777777" w:rsidR="00A833F1" w:rsidRPr="0096026B" w:rsidRDefault="00A833F1" w:rsidP="00A833F1">
      <w:pPr>
        <w:pStyle w:val="ListParagraph"/>
        <w:rPr>
          <w:rFonts w:ascii="Aptos" w:hAnsi="Aptos" w:cs="Arial"/>
          <w:b/>
          <w:bCs/>
          <w:u w:val="single"/>
          <w:lang w:eastAsia="x-none"/>
        </w:rPr>
      </w:pPr>
    </w:p>
    <w:p w14:paraId="17EB3D85" w14:textId="77777777" w:rsidR="00A833F1" w:rsidRPr="000F66EA"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0F66EA">
        <w:rPr>
          <w:rFonts w:ascii="Aptos" w:hAnsi="Aptos" w:cs="Arial"/>
          <w:b/>
          <w:lang w:eastAsia="x-none"/>
        </w:rPr>
        <w:t>Letter of Transmittal/Executive Summary</w:t>
      </w:r>
      <w:r w:rsidRPr="000F66EA">
        <w:rPr>
          <w:rFonts w:ascii="Aptos" w:hAnsi="Aptos" w:cs="Arial"/>
          <w:b/>
          <w:lang w:val="x-none" w:eastAsia="x-none"/>
        </w:rPr>
        <w:t>:</w:t>
      </w:r>
    </w:p>
    <w:p w14:paraId="36A3C480"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may use this section to provide a synopsis of the highlights and benefits of their bid.</w:t>
      </w:r>
    </w:p>
    <w:p w14:paraId="43B62A48" w14:textId="77777777" w:rsidR="00A833F1" w:rsidRPr="000F66EA" w:rsidRDefault="00A833F1" w:rsidP="00A833F1">
      <w:pPr>
        <w:tabs>
          <w:tab w:val="left" w:pos="720"/>
          <w:tab w:val="left" w:pos="1080"/>
          <w:tab w:val="left" w:pos="1800"/>
        </w:tabs>
        <w:jc w:val="both"/>
        <w:rPr>
          <w:rFonts w:ascii="Aptos" w:hAnsi="Aptos" w:cs="Arial"/>
          <w:b/>
          <w:lang w:eastAsia="x-none"/>
        </w:rPr>
      </w:pPr>
    </w:p>
    <w:p w14:paraId="3E80E672" w14:textId="77777777" w:rsidR="00A833F1" w:rsidRPr="000F66EA"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Bidder Minimum Qualifications:</w:t>
      </w:r>
    </w:p>
    <w:p w14:paraId="72157888"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demonstrate how </w:t>
      </w:r>
      <w:r w:rsidRPr="000F66EA">
        <w:rPr>
          <w:rFonts w:ascii="Aptos" w:hAnsi="Aptos" w:cs="Arial"/>
          <w:lang w:eastAsia="x-none"/>
        </w:rPr>
        <w:t>they</w:t>
      </w:r>
      <w:r w:rsidRPr="000F66EA">
        <w:rPr>
          <w:rFonts w:ascii="Aptos" w:hAnsi="Aptos" w:cs="Arial"/>
          <w:lang w:val="x-none" w:eastAsia="x-none"/>
        </w:rPr>
        <w:t xml:space="preserve"> meet all of the criteria. </w:t>
      </w:r>
    </w:p>
    <w:p w14:paraId="3CBDE06F" w14:textId="77777777" w:rsidR="00A833F1" w:rsidRPr="000F66EA" w:rsidRDefault="00A833F1" w:rsidP="00A833F1">
      <w:pPr>
        <w:tabs>
          <w:tab w:val="left" w:pos="720"/>
          <w:tab w:val="left" w:pos="1080"/>
          <w:tab w:val="left" w:pos="1710"/>
          <w:tab w:val="left" w:pos="2160"/>
        </w:tabs>
        <w:jc w:val="both"/>
        <w:rPr>
          <w:rFonts w:ascii="Aptos" w:hAnsi="Aptos" w:cs="Arial"/>
          <w:lang w:eastAsia="x-none"/>
        </w:rPr>
      </w:pPr>
    </w:p>
    <w:p w14:paraId="5B57D2DF"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Bidder Experience, Ability and Plan</w:t>
      </w:r>
      <w:r w:rsidRPr="000F66EA">
        <w:rPr>
          <w:rFonts w:ascii="Aptos" w:hAnsi="Aptos"/>
          <w:b/>
          <w:lang w:val="x-none" w:eastAsia="x-none"/>
        </w:rPr>
        <w:t>:</w:t>
      </w:r>
    </w:p>
    <w:p w14:paraId="534198F7"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lastRenderedPageBreak/>
        <w:t>Bidders must respond to all questions in this section of the narrative proposal.</w:t>
      </w:r>
    </w:p>
    <w:p w14:paraId="16962169" w14:textId="77777777" w:rsidR="00A833F1" w:rsidRPr="000F66EA" w:rsidRDefault="00A833F1" w:rsidP="00A833F1">
      <w:pPr>
        <w:tabs>
          <w:tab w:val="left" w:pos="720"/>
          <w:tab w:val="left" w:pos="1080"/>
        </w:tabs>
        <w:ind w:left="720"/>
        <w:jc w:val="both"/>
        <w:rPr>
          <w:rFonts w:ascii="Aptos" w:hAnsi="Aptos" w:cs="Arial"/>
          <w:lang w:eastAsia="x-none"/>
        </w:rPr>
      </w:pPr>
    </w:p>
    <w:p w14:paraId="188C7F48"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cs="Arial"/>
          <w:b/>
          <w:lang w:eastAsia="x-none"/>
        </w:rPr>
        <w:t>Implementation Schedule and Plan</w:t>
      </w:r>
      <w:r w:rsidRPr="000F66EA">
        <w:rPr>
          <w:rFonts w:ascii="Aptos" w:hAnsi="Aptos"/>
          <w:b/>
          <w:lang w:val="x-none" w:eastAsia="x-none"/>
        </w:rPr>
        <w:t>:</w:t>
      </w:r>
    </w:p>
    <w:p w14:paraId="60FBA13B"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must respond to all questions in this section of the narrative proposal.</w:t>
      </w:r>
    </w:p>
    <w:p w14:paraId="3065377D" w14:textId="77777777" w:rsidR="00A833F1" w:rsidRPr="000F66EA" w:rsidRDefault="00A833F1" w:rsidP="00A833F1">
      <w:pPr>
        <w:tabs>
          <w:tab w:val="left" w:pos="720"/>
          <w:tab w:val="left" w:pos="1080"/>
        </w:tabs>
        <w:ind w:left="720"/>
        <w:jc w:val="both"/>
        <w:rPr>
          <w:rFonts w:ascii="Aptos" w:hAnsi="Aptos" w:cs="Arial"/>
          <w:lang w:eastAsia="x-none"/>
        </w:rPr>
      </w:pPr>
    </w:p>
    <w:p w14:paraId="360E9532"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Budget Narrative</w:t>
      </w:r>
      <w:r w:rsidRPr="000F66EA">
        <w:rPr>
          <w:rFonts w:ascii="Aptos" w:hAnsi="Aptos"/>
          <w:b/>
          <w:lang w:val="x-none" w:eastAsia="x-none"/>
        </w:rPr>
        <w:t>:</w:t>
      </w:r>
    </w:p>
    <w:p w14:paraId="687E7062"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Budget narrative must match Budget Workbook.</w:t>
      </w:r>
    </w:p>
    <w:p w14:paraId="55AA5BE8" w14:textId="77777777" w:rsidR="00A833F1" w:rsidRPr="000F66EA" w:rsidRDefault="00A833F1" w:rsidP="00A833F1">
      <w:pPr>
        <w:rPr>
          <w:rFonts w:ascii="Aptos" w:hAnsi="Aptos" w:cs="Arial"/>
          <w:lang w:val="x-none"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7BB9594C"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19FF2214" w14:textId="77777777" w:rsidR="00A833F1" w:rsidRPr="000F66EA" w:rsidRDefault="00A833F1" w:rsidP="00A833F1">
      <w:pPr>
        <w:tabs>
          <w:tab w:val="left" w:pos="1170"/>
        </w:tabs>
        <w:ind w:left="720"/>
        <w:jc w:val="both"/>
        <w:rPr>
          <w:rFonts w:ascii="Aptos" w:hAnsi="Aptos" w:cs="Arial"/>
          <w:lang w:val="x-none"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77777777"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00E439E9">
        <w:rPr>
          <w:rFonts w:ascii="Aptos" w:hAnsi="Aptos" w:cs="Arial"/>
          <w:lang w:val="x-none" w:eastAsia="x-none"/>
        </w:rPr>
      </w:r>
      <w:r w:rsidR="00E439E9">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 single PDF copy of the proposal. Proposal is to be clearly marked on the cover (it should be clear who the Bidder is and what service is being bid on, on the front of the proposal</w:t>
      </w:r>
      <w:proofErr w:type="gramStart"/>
      <w:r w:rsidRPr="000F66EA">
        <w:rPr>
          <w:rFonts w:ascii="Aptos" w:eastAsia="Calibri" w:hAnsi="Aptos" w:cs="Arial"/>
          <w:spacing w:val="-3"/>
        </w:rPr>
        <w:t>);</w:t>
      </w:r>
      <w:proofErr w:type="gramEnd"/>
      <w:r w:rsidRPr="000F66EA">
        <w:rPr>
          <w:rFonts w:ascii="Aptos" w:eastAsia="Calibri" w:hAnsi="Aptos" w:cs="Arial"/>
          <w:spacing w:val="-3"/>
        </w:rPr>
        <w:t xml:space="preserve">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77777777"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00E439E9">
        <w:rPr>
          <w:rFonts w:ascii="Aptos" w:hAnsi="Aptos" w:cs="Arial"/>
          <w:lang w:val="x-none" w:eastAsia="x-none"/>
        </w:rPr>
      </w:r>
      <w:r w:rsidR="00E439E9">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electronic Excel copy of the completed Exhibit B-1 Program Budget, saved with the Bidder’s name.</w:t>
      </w:r>
    </w:p>
    <w:p w14:paraId="0B24B15D" w14:textId="3B1BA710"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C35BF8">
        <w:rPr>
          <w:rFonts w:ascii="Aptos" w:eastAsia="Calibri" w:hAnsi="Aptos" w:cs="Arial"/>
          <w:b/>
          <w:bCs/>
          <w:spacing w:val="-3"/>
        </w:rPr>
        <w:lastRenderedPageBreak/>
        <w:t xml:space="preserve">1. </w:t>
      </w:r>
      <w:r w:rsidR="00DB2980" w:rsidRPr="000F66EA">
        <w:rPr>
          <w:rFonts w:ascii="Aptos" w:eastAsia="Calibri" w:hAnsi="Aptos" w:cs="Arial"/>
          <w:b/>
          <w:bCs/>
          <w:spacing w:val="-3"/>
          <w:u w:val="single"/>
        </w:rPr>
        <w:t>TITLE AND TABLE OF CONTENTS</w:t>
      </w:r>
      <w:r w:rsidR="008D5AC3" w:rsidRPr="000F66EA">
        <w:rPr>
          <w:rFonts w:ascii="Aptos" w:eastAsia="Times New Roman" w:hAnsi="Aptos" w:cs="Arial"/>
          <w:b/>
          <w:bCs/>
          <w:i/>
          <w:u w:val="single"/>
        </w:rPr>
        <w:br w:type="page"/>
      </w:r>
    </w:p>
    <w:p w14:paraId="4FDD2068" w14:textId="391E0D5F" w:rsidR="004D6597" w:rsidRPr="00B775BC" w:rsidRDefault="00B775BC" w:rsidP="00B775BC">
      <w:pPr>
        <w:keepNext/>
        <w:keepLines/>
        <w:spacing w:before="200" w:after="200"/>
        <w:outlineLvl w:val="1"/>
        <w:rPr>
          <w:rFonts w:ascii="Aptos" w:eastAsia="MS Gothic" w:hAnsi="Aptos" w:cs="Arial"/>
          <w:b/>
          <w:bCs/>
          <w:u w:val="single"/>
        </w:rPr>
      </w:pPr>
      <w:bookmarkStart w:id="2" w:name="_Toc523326260"/>
      <w:r>
        <w:rPr>
          <w:rFonts w:ascii="Aptos" w:eastAsia="MS Gothic" w:hAnsi="Aptos" w:cs="Arial"/>
          <w:b/>
          <w:bCs/>
          <w:u w:val="single"/>
        </w:rPr>
        <w:lastRenderedPageBreak/>
        <w:t xml:space="preserve">2.A. </w:t>
      </w:r>
      <w:r w:rsidR="004D6597" w:rsidRPr="00B775BC">
        <w:rPr>
          <w:rFonts w:ascii="Aptos" w:eastAsia="MS Gothic" w:hAnsi="Aptos" w:cs="Arial"/>
          <w:b/>
          <w:bCs/>
          <w:u w:val="single"/>
        </w:rPr>
        <w:t>EXHIBIT A: BIDDER INFORMATION AND ACCEPTANCE</w:t>
      </w:r>
      <w:bookmarkEnd w:id="2"/>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declares that the proposal documents, including, without limitation, the RFP, Addenda and Exhibits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w:t>
      </w:r>
      <w:proofErr w:type="gramStart"/>
      <w:r w:rsidRPr="000F66EA">
        <w:rPr>
          <w:rFonts w:ascii="Aptos" w:eastAsia="Calibri" w:hAnsi="Aptos" w:cs="Arial"/>
          <w:color w:val="000000"/>
        </w:rPr>
        <w:t>in the event that</w:t>
      </w:r>
      <w:proofErr w:type="gramEnd"/>
      <w:r w:rsidRPr="000F66EA">
        <w:rPr>
          <w:rFonts w:ascii="Aptos" w:eastAsia="Calibri" w:hAnsi="Aptos" w:cs="Arial"/>
          <w:color w:val="000000"/>
        </w:rPr>
        <w:t xml:space="preserve">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t>
      </w:r>
      <w:proofErr w:type="gramStart"/>
      <w:r w:rsidRPr="000F66EA">
        <w:rPr>
          <w:rFonts w:ascii="Aptos" w:eastAsia="Calibri" w:hAnsi="Aptos" w:cs="Arial"/>
        </w:rPr>
        <w:t>whether or not</w:t>
      </w:r>
      <w:proofErr w:type="gramEnd"/>
      <w:r w:rsidRPr="000F66EA">
        <w:rPr>
          <w:rFonts w:ascii="Aptos" w:eastAsia="Calibri" w:hAnsi="Aptos" w:cs="Arial"/>
        </w:rPr>
        <w:t xml:space="preserve">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E439E9" w:rsidP="00536BB2">
      <w:pPr>
        <w:numPr>
          <w:ilvl w:val="0"/>
          <w:numId w:val="6"/>
        </w:numPr>
        <w:tabs>
          <w:tab w:val="left" w:pos="1080"/>
        </w:tabs>
        <w:ind w:hanging="360"/>
        <w:rPr>
          <w:rFonts w:ascii="Aptos" w:hAnsi="Aptos"/>
          <w:u w:val="single"/>
        </w:rPr>
      </w:pPr>
      <w:hyperlink r:id="rId12" w:history="1">
        <w:r w:rsidR="004D6597" w:rsidRPr="000F66EA">
          <w:rPr>
            <w:rFonts w:ascii="Aptos" w:eastAsia="Times New Roman" w:hAnsi="Aptos" w:cs="Arial"/>
            <w:b/>
          </w:rPr>
          <w:t>Debarment / Suspension Policy</w:t>
        </w:r>
      </w:hyperlink>
      <w:r w:rsidR="004D6597" w:rsidRPr="000F66EA">
        <w:rPr>
          <w:rFonts w:ascii="Aptos" w:eastAsia="Times New Roman" w:hAnsi="Aptos" w:cs="Arial"/>
        </w:rPr>
        <w:t xml:space="preserve">: </w:t>
      </w:r>
    </w:p>
    <w:p w14:paraId="2BF48F0A" w14:textId="4BE3017E" w:rsidR="004D6597" w:rsidRPr="000F66EA" w:rsidRDefault="00E439E9" w:rsidP="00536BB2">
      <w:pPr>
        <w:tabs>
          <w:tab w:val="left" w:pos="1080"/>
        </w:tabs>
        <w:ind w:left="1080"/>
        <w:rPr>
          <w:rFonts w:ascii="Aptos" w:hAnsi="Aptos"/>
          <w:u w:val="single"/>
        </w:rPr>
      </w:pPr>
      <w:hyperlink r:id="rId13" w:history="1">
        <w:r w:rsidR="00536BB2" w:rsidRPr="000F66EA">
          <w:rPr>
            <w:rStyle w:val="Hyperlink"/>
            <w:rFonts w:ascii="Aptos" w:hAnsi="Aptos"/>
          </w:rPr>
          <w:t>Debarment &amp; Suspension Policy - General Services Agency - Alameda County (acgov.org)</w:t>
        </w:r>
      </w:hyperlink>
    </w:p>
    <w:p w14:paraId="1A9F9857" w14:textId="77777777" w:rsidR="00536BB2" w:rsidRPr="000F66EA" w:rsidRDefault="00E439E9" w:rsidP="00536BB2">
      <w:pPr>
        <w:numPr>
          <w:ilvl w:val="0"/>
          <w:numId w:val="6"/>
        </w:numPr>
        <w:tabs>
          <w:tab w:val="left" w:pos="1080"/>
        </w:tabs>
        <w:ind w:hanging="360"/>
        <w:rPr>
          <w:rFonts w:ascii="Aptos" w:hAnsi="Aptos"/>
          <w:u w:val="single"/>
        </w:rPr>
      </w:pPr>
      <w:hyperlink r:id="rId14" w:history="1">
        <w:r w:rsidR="004D6597" w:rsidRPr="000F66EA">
          <w:rPr>
            <w:rFonts w:ascii="Aptos" w:eastAsia="Times New Roman" w:hAnsi="Aptos" w:cs="Arial"/>
            <w:b/>
          </w:rPr>
          <w:t>Iran Contracting Act (ICA) of 2010</w:t>
        </w:r>
      </w:hyperlink>
      <w:r w:rsidR="004D6597" w:rsidRPr="000F66EA">
        <w:rPr>
          <w:rFonts w:ascii="Aptos" w:eastAsia="Times New Roman" w:hAnsi="Aptos" w:cs="Arial"/>
        </w:rPr>
        <w:t xml:space="preserve">: </w:t>
      </w:r>
    </w:p>
    <w:p w14:paraId="60203EE8" w14:textId="1DF9FE5B" w:rsidR="004D6597" w:rsidRPr="000F66EA" w:rsidRDefault="00E439E9" w:rsidP="00536BB2">
      <w:pPr>
        <w:tabs>
          <w:tab w:val="left" w:pos="1080"/>
        </w:tabs>
        <w:ind w:left="1080"/>
        <w:rPr>
          <w:rFonts w:ascii="Aptos" w:hAnsi="Aptos"/>
          <w:u w:val="single"/>
        </w:rPr>
      </w:pPr>
      <w:hyperlink r:id="rId15" w:history="1">
        <w:r w:rsidR="00536BB2" w:rsidRPr="000F66EA">
          <w:rPr>
            <w:rStyle w:val="Hyperlink"/>
            <w:rFonts w:ascii="Aptos" w:hAnsi="Aptos"/>
          </w:rPr>
          <w:t>Iran Contracting Act of 2010 (ICA) - General Services Agency - Alameda County (acgov.org)</w:t>
        </w:r>
      </w:hyperlink>
    </w:p>
    <w:p w14:paraId="5FF1CAD9" w14:textId="77777777" w:rsidR="00536BB2" w:rsidRPr="000F66EA" w:rsidRDefault="00E439E9" w:rsidP="00536BB2">
      <w:pPr>
        <w:numPr>
          <w:ilvl w:val="0"/>
          <w:numId w:val="6"/>
        </w:numPr>
        <w:tabs>
          <w:tab w:val="left" w:pos="1080"/>
        </w:tabs>
        <w:ind w:hanging="360"/>
        <w:rPr>
          <w:rFonts w:ascii="Aptos" w:eastAsia="Times New Roman" w:hAnsi="Aptos" w:cs="Arial"/>
          <w:u w:val="single"/>
        </w:rPr>
      </w:pPr>
      <w:hyperlink r:id="rId16" w:history="1">
        <w:r w:rsidR="004D6597" w:rsidRPr="000F66EA">
          <w:rPr>
            <w:rFonts w:ascii="Aptos" w:eastAsia="Times New Roman" w:hAnsi="Aptos" w:cs="Arial"/>
            <w:b/>
          </w:rPr>
          <w:t>General Environmental Requirements</w:t>
        </w:r>
      </w:hyperlink>
      <w:r w:rsidR="004D6597" w:rsidRPr="000F66EA">
        <w:rPr>
          <w:rFonts w:ascii="Aptos" w:eastAsia="Times New Roman" w:hAnsi="Aptos" w:cs="Arial"/>
        </w:rPr>
        <w:t xml:space="preserve">: </w:t>
      </w:r>
    </w:p>
    <w:p w14:paraId="501A4709" w14:textId="0E8A0516" w:rsidR="004D6597" w:rsidRPr="000F66EA" w:rsidRDefault="00E439E9" w:rsidP="00536BB2">
      <w:pPr>
        <w:tabs>
          <w:tab w:val="left" w:pos="1080"/>
        </w:tabs>
        <w:ind w:left="1080"/>
        <w:rPr>
          <w:rFonts w:ascii="Aptos" w:eastAsia="Times New Roman" w:hAnsi="Aptos" w:cs="Arial"/>
          <w:u w:val="single"/>
        </w:rPr>
      </w:pPr>
      <w:hyperlink r:id="rId17" w:history="1">
        <w:r w:rsidR="00536BB2"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E439E9" w:rsidP="0006561C">
      <w:pPr>
        <w:numPr>
          <w:ilvl w:val="0"/>
          <w:numId w:val="6"/>
        </w:numPr>
        <w:tabs>
          <w:tab w:val="left" w:pos="1080"/>
        </w:tabs>
        <w:ind w:hanging="360"/>
        <w:rPr>
          <w:rFonts w:ascii="Aptos" w:eastAsia="Times New Roman" w:hAnsi="Aptos" w:cs="Arial"/>
        </w:rPr>
      </w:pPr>
      <w:hyperlink r:id="rId19" w:history="1">
        <w:r w:rsidR="004D6597" w:rsidRPr="000F66EA">
          <w:rPr>
            <w:rFonts w:ascii="Aptos" w:eastAsia="Times New Roman" w:hAnsi="Aptos" w:cs="Arial"/>
            <w:b/>
          </w:rPr>
          <w:t>First Source</w:t>
        </w:r>
      </w:hyperlink>
      <w:r w:rsidR="004D6597" w:rsidRPr="000F66EA">
        <w:rPr>
          <w:rFonts w:ascii="Aptos" w:eastAsia="Times New Roman" w:hAnsi="Aptos" w:cs="Arial"/>
          <w:b/>
        </w:rPr>
        <w:t xml:space="preserve">: </w:t>
      </w:r>
      <w:hyperlink r:id="rId20" w:history="1">
        <w:r w:rsidR="004D6597" w:rsidRPr="000F66EA">
          <w:rPr>
            <w:rFonts w:ascii="Aptos" w:eastAsia="Calibri" w:hAnsi="Aptos" w:cs="Arial"/>
            <w:color w:val="0000FF"/>
            <w:u w:val="single"/>
          </w:rPr>
          <w:t>http://www.acgov.org/auditor/sleb/sourceprogram.htm</w:t>
        </w:r>
      </w:hyperlink>
    </w:p>
    <w:p w14:paraId="0D5F26B3" w14:textId="77777777" w:rsidR="004D6597" w:rsidRPr="000F66EA" w:rsidRDefault="00E439E9" w:rsidP="0006561C">
      <w:pPr>
        <w:numPr>
          <w:ilvl w:val="0"/>
          <w:numId w:val="6"/>
        </w:numPr>
        <w:tabs>
          <w:tab w:val="left" w:pos="1080"/>
        </w:tabs>
        <w:ind w:hanging="360"/>
        <w:rPr>
          <w:rFonts w:ascii="Aptos" w:eastAsia="Times New Roman" w:hAnsi="Aptos" w:cs="Arial"/>
        </w:rPr>
      </w:pPr>
      <w:hyperlink r:id="rId21" w:history="1">
        <w:r w:rsidR="004D6597" w:rsidRPr="000F66EA">
          <w:rPr>
            <w:rFonts w:ascii="Aptos" w:eastAsia="Times New Roman" w:hAnsi="Aptos" w:cs="Arial"/>
            <w:b/>
          </w:rPr>
          <w:t>Online Contract Compliance System</w:t>
        </w:r>
      </w:hyperlink>
      <w:r w:rsidR="004D6597" w:rsidRPr="000F66EA">
        <w:rPr>
          <w:rFonts w:ascii="Aptos" w:eastAsia="Times New Roman" w:hAnsi="Aptos" w:cs="Arial"/>
        </w:rPr>
        <w:t xml:space="preserve">: </w:t>
      </w:r>
      <w:hyperlink r:id="rId22" w:history="1">
        <w:r w:rsidR="004D6597" w:rsidRPr="000F66EA">
          <w:rPr>
            <w:rFonts w:ascii="Aptos" w:eastAsia="Times New Roman" w:hAnsi="Aptos" w:cs="Arial"/>
            <w:color w:val="0000FF"/>
            <w:u w:val="single"/>
          </w:rPr>
          <w:t>http://acgov.org/auditor/sleb/elation.htm</w:t>
        </w:r>
      </w:hyperlink>
      <w:r w:rsidR="004D6597" w:rsidRPr="000F66EA">
        <w:rPr>
          <w:rFonts w:ascii="Aptos" w:eastAsia="Times New Roman" w:hAnsi="Aptos" w:cs="Arial"/>
        </w:rPr>
        <w:t xml:space="preserve"> </w:t>
      </w:r>
    </w:p>
    <w:p w14:paraId="0CE55AE3" w14:textId="77777777" w:rsidR="00536BB2" w:rsidRPr="000F66EA" w:rsidRDefault="00E439E9" w:rsidP="00536BB2">
      <w:pPr>
        <w:numPr>
          <w:ilvl w:val="0"/>
          <w:numId w:val="6"/>
        </w:numPr>
        <w:tabs>
          <w:tab w:val="left" w:pos="1080"/>
        </w:tabs>
        <w:ind w:hanging="360"/>
        <w:rPr>
          <w:rFonts w:ascii="Aptos" w:hAnsi="Aptos"/>
          <w:u w:val="single"/>
        </w:rPr>
      </w:pPr>
      <w:hyperlink r:id="rId23" w:history="1">
        <w:r w:rsidR="004D6597" w:rsidRPr="000F66EA">
          <w:rPr>
            <w:rFonts w:ascii="Aptos" w:eastAsia="Times New Roman" w:hAnsi="Aptos" w:cs="Arial"/>
            <w:b/>
            <w:u w:val="single"/>
          </w:rPr>
          <w:t>General Requirements</w:t>
        </w:r>
      </w:hyperlink>
      <w:r w:rsidR="004D6597" w:rsidRPr="000F66EA">
        <w:rPr>
          <w:rFonts w:ascii="Aptos" w:eastAsia="Times New Roman" w:hAnsi="Aptos" w:cs="Arial"/>
          <w:u w:val="single"/>
        </w:rPr>
        <w:t xml:space="preserve">: </w:t>
      </w:r>
    </w:p>
    <w:p w14:paraId="165C4EF6" w14:textId="385AC286" w:rsidR="004D6597" w:rsidRPr="000F66EA" w:rsidRDefault="00E439E9" w:rsidP="00536BB2">
      <w:pPr>
        <w:tabs>
          <w:tab w:val="left" w:pos="1080"/>
        </w:tabs>
        <w:ind w:left="1080"/>
        <w:rPr>
          <w:rFonts w:ascii="Aptos" w:hAnsi="Aptos"/>
          <w:u w:val="single"/>
        </w:rPr>
      </w:pPr>
      <w:hyperlink r:id="rId24" w:history="1">
        <w:r w:rsidR="00536BB2" w:rsidRPr="000F66EA">
          <w:rPr>
            <w:rStyle w:val="Hyperlink"/>
            <w:rFonts w:ascii="Aptos" w:hAnsi="Aptos"/>
          </w:rPr>
          <w:t>General Requirements - General Services Agency - Alameda County (acgov.org)</w:t>
        </w:r>
      </w:hyperlink>
    </w:p>
    <w:p w14:paraId="4B05FC0C" w14:textId="77777777" w:rsidR="00536BB2" w:rsidRPr="000F66EA" w:rsidRDefault="00E439E9" w:rsidP="00536BB2">
      <w:pPr>
        <w:pStyle w:val="ListParagraph"/>
        <w:numPr>
          <w:ilvl w:val="0"/>
          <w:numId w:val="35"/>
        </w:numPr>
        <w:tabs>
          <w:tab w:val="left" w:pos="1080"/>
        </w:tabs>
        <w:rPr>
          <w:rFonts w:ascii="Aptos" w:eastAsia="Times New Roman" w:hAnsi="Aptos" w:cs="Arial"/>
          <w:color w:val="0000FF"/>
          <w:u w:val="single"/>
        </w:rPr>
      </w:pPr>
      <w:hyperlink r:id="rId25" w:history="1">
        <w:r w:rsidR="004D6597" w:rsidRPr="000F66EA">
          <w:rPr>
            <w:rFonts w:ascii="Aptos" w:eastAsia="Times New Roman" w:hAnsi="Aptos" w:cs="Arial"/>
            <w:b/>
          </w:rPr>
          <w:t>Proprietary and Confidential Information</w:t>
        </w:r>
      </w:hyperlink>
      <w:r w:rsidR="004D6597" w:rsidRPr="000F66EA">
        <w:rPr>
          <w:rFonts w:ascii="Aptos" w:eastAsia="Times New Roman" w:hAnsi="Aptos" w:cs="Arial"/>
        </w:rPr>
        <w:t xml:space="preserve">: </w:t>
      </w:r>
    </w:p>
    <w:p w14:paraId="13F2358C" w14:textId="154D215F" w:rsidR="00536BB2" w:rsidRPr="000F66EA" w:rsidRDefault="00E439E9" w:rsidP="00536BB2">
      <w:pPr>
        <w:pStyle w:val="ListParagraph"/>
        <w:tabs>
          <w:tab w:val="left" w:pos="1080"/>
        </w:tabs>
        <w:ind w:left="1080"/>
        <w:rPr>
          <w:rFonts w:ascii="Aptos" w:eastAsia="Times New Roman" w:hAnsi="Aptos" w:cs="Arial"/>
          <w:color w:val="0000FF"/>
          <w:u w:val="single"/>
        </w:rPr>
      </w:pPr>
      <w:hyperlink r:id="rId26" w:history="1">
        <w:r w:rsidR="00536BB2" w:rsidRPr="000F66EA">
          <w:rPr>
            <w:rFonts w:ascii="Aptos" w:eastAsia="Times New Roman" w:hAnsi="Aptos" w:cs="Arial"/>
            <w:color w:val="0000FF"/>
            <w:u w:val="single"/>
          </w:rPr>
          <w:t>Proprietary &amp; Confidential Information - General Services Agency - Alameda County (acgov.org)</w:t>
        </w:r>
      </w:hyperlink>
      <w:r w:rsidR="00536BB2"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 xml:space="preserve">It is the responsibility of each Bidder to be familiar with </w:t>
      </w:r>
      <w:proofErr w:type="gramStart"/>
      <w:r w:rsidRPr="007A4C87">
        <w:rPr>
          <w:rFonts w:ascii="Aptos" w:eastAsia="Times New Roman" w:hAnsi="Aptos" w:cs="Arial"/>
        </w:rPr>
        <w:t>all of</w:t>
      </w:r>
      <w:proofErr w:type="gramEnd"/>
      <w:r w:rsidRPr="007A4C87">
        <w:rPr>
          <w:rFonts w:ascii="Aptos" w:eastAsia="Times New Roman" w:hAnsi="Aptos" w:cs="Arial"/>
        </w:rPr>
        <w:t xml:space="preserve">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n insurance certificate and additional insured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00E439E9">
        <w:rPr>
          <w:rFonts w:ascii="Aptos" w:eastAsia="Times New Roman" w:hAnsi="Aptos" w:cs="Arial"/>
        </w:rPr>
      </w:r>
      <w:r w:rsidR="00E439E9">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00E439E9">
        <w:rPr>
          <w:rFonts w:ascii="Aptos" w:eastAsia="Times New Roman" w:hAnsi="Aptos" w:cs="Arial"/>
        </w:rPr>
      </w:r>
      <w:r w:rsidR="00E439E9">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00E439E9">
        <w:rPr>
          <w:rFonts w:ascii="Aptos" w:eastAsia="Times New Roman" w:hAnsi="Aptos" w:cs="Arial"/>
        </w:rPr>
      </w:r>
      <w:r w:rsidR="00E439E9">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E439E9">
              <w:rPr>
                <w:rFonts w:ascii="Aptos" w:eastAsia="Times New Roman" w:hAnsi="Aptos" w:cs="Arial"/>
                <w:sz w:val="20"/>
              </w:rPr>
            </w:r>
            <w:r w:rsidR="00E439E9">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E439E9">
              <w:rPr>
                <w:rFonts w:ascii="Aptos" w:eastAsia="Times New Roman" w:hAnsi="Aptos" w:cs="Arial"/>
                <w:sz w:val="20"/>
              </w:rPr>
            </w:r>
            <w:r w:rsidR="00E439E9">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E439E9">
              <w:rPr>
                <w:rFonts w:ascii="Aptos" w:eastAsia="Times New Roman" w:hAnsi="Aptos" w:cs="Arial"/>
                <w:sz w:val="20"/>
              </w:rPr>
            </w:r>
            <w:r w:rsidR="00E439E9">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E439E9">
              <w:rPr>
                <w:rFonts w:ascii="Aptos" w:eastAsia="Times New Roman" w:hAnsi="Aptos" w:cs="Arial"/>
                <w:sz w:val="20"/>
              </w:rPr>
            </w:r>
            <w:r w:rsidR="00E439E9">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E439E9">
              <w:rPr>
                <w:rFonts w:ascii="Aptos" w:eastAsia="Times New Roman" w:hAnsi="Aptos" w:cs="Arial"/>
                <w:sz w:val="20"/>
              </w:rPr>
            </w:r>
            <w:r w:rsidR="00E439E9">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E439E9">
              <w:rPr>
                <w:rFonts w:ascii="Aptos" w:eastAsia="Times New Roman" w:hAnsi="Aptos" w:cs="Arial"/>
                <w:sz w:val="20"/>
              </w:rPr>
            </w:r>
            <w:r w:rsidR="00E439E9">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E439E9">
              <w:rPr>
                <w:rFonts w:ascii="Aptos" w:eastAsia="Times New Roman" w:hAnsi="Aptos" w:cs="Arial"/>
                <w:sz w:val="20"/>
              </w:rPr>
            </w:r>
            <w:r w:rsidR="00E439E9">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6C1AD520" w:rsidR="00542E92" w:rsidRPr="00B775BC" w:rsidRDefault="00B775BC" w:rsidP="00B775BC">
      <w:pPr>
        <w:keepNext/>
        <w:keepLines/>
        <w:spacing w:before="200" w:after="200"/>
        <w:outlineLvl w:val="1"/>
        <w:rPr>
          <w:rFonts w:ascii="Aptos" w:eastAsia="MS Gothic" w:hAnsi="Aptos" w:cs="Arial"/>
          <w:b/>
          <w:bCs/>
          <w:u w:val="single"/>
        </w:rPr>
      </w:pPr>
      <w:r>
        <w:rPr>
          <w:rFonts w:ascii="Aptos" w:eastAsia="MS Gothic" w:hAnsi="Aptos" w:cs="Arial"/>
          <w:b/>
          <w:bCs/>
          <w:u w:val="single"/>
        </w:rPr>
        <w:lastRenderedPageBreak/>
        <w:t xml:space="preserve">2.B. </w:t>
      </w:r>
      <w:r w:rsidR="00D347CF" w:rsidRPr="00B775BC">
        <w:rPr>
          <w:rFonts w:ascii="Aptos" w:eastAsia="MS Gothic" w:hAnsi="Aptos" w:cs="Arial"/>
          <w:b/>
          <w:bCs/>
          <w:u w:val="single"/>
        </w:rPr>
        <w:t>SLEB PARTNERING AND INFORMATION SHEET</w:t>
      </w:r>
    </w:p>
    <w:p w14:paraId="6D3E6794" w14:textId="2F0AAAED" w:rsidR="003F0652" w:rsidRPr="00542E92" w:rsidRDefault="00542E92" w:rsidP="00542E92">
      <w:pPr>
        <w:keepNext/>
        <w:keepLines/>
        <w:spacing w:before="200" w:after="200"/>
        <w:outlineLvl w:val="1"/>
        <w:rPr>
          <w:rFonts w:ascii="Aptos" w:eastAsia="MS Gothic" w:hAnsi="Aptos" w:cs="Arial"/>
          <w:b/>
          <w:bCs/>
          <w:u w:val="single"/>
        </w:rPr>
      </w:pPr>
      <w:r w:rsidRPr="00542E92">
        <w:rPr>
          <w:rFonts w:ascii="Aptos" w:eastAsia="Times New Roman" w:hAnsi="Aptos" w:cs="Arial"/>
          <w:sz w:val="20"/>
          <w:szCs w:val="20"/>
          <w:lang w:val="x-none" w:eastAsia="x-none"/>
        </w:rPr>
        <w:t xml:space="preserve">In order to meet the Small Local Emerging Business (SLEB) requirements of this RFP, all bidders must complete this form as required below. Bidders not meeting the definition of a SLEB (http://acgov.org/auditor/sleb/overview.htm) are required to subcontract with a SLEB for at least 20% of the total estimated bid amount in order to be considered for contract award. 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or exemption apply and provide reason.  </w:t>
      </w:r>
    </w:p>
    <w:p w14:paraId="0E1896CC" w14:textId="77777777" w:rsidR="003F0652" w:rsidRPr="000F66EA" w:rsidRDefault="003F0652" w:rsidP="003F0652">
      <w:pPr>
        <w:jc w:val="both"/>
        <w:rPr>
          <w:rFonts w:ascii="Aptos" w:eastAsia="Times New Roman" w:hAnsi="Aptos" w:cs="Arial"/>
          <w:sz w:val="20"/>
          <w:szCs w:val="20"/>
          <w:lang w:val="x-none" w:eastAsia="x-none"/>
        </w:rPr>
      </w:pPr>
      <w:r w:rsidRPr="000F66EA">
        <w:rPr>
          <w:rFonts w:ascii="Aptos" w:eastAsia="Times New Roman" w:hAnsi="Aptos"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0F66EA">
        <w:rPr>
          <w:rFonts w:ascii="Aptos" w:eastAsia="Times New Roman" w:hAnsi="Aptos" w:cs="Arial"/>
          <w:sz w:val="20"/>
          <w:szCs w:val="20"/>
          <w:lang w:eastAsia="x-none"/>
        </w:rPr>
        <w:t xml:space="preserve"> </w:t>
      </w:r>
      <w:r w:rsidRPr="000F66EA">
        <w:rPr>
          <w:rFonts w:ascii="Aptos" w:eastAsia="Times New Roman" w:hAnsi="Aptos"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0F66EA">
        <w:rPr>
          <w:rFonts w:ascii="Aptos" w:eastAsia="Times New Roman" w:hAnsi="Aptos" w:cs="Arial"/>
          <w:sz w:val="20"/>
          <w:szCs w:val="20"/>
          <w:lang w:eastAsia="x-none"/>
        </w:rPr>
        <w:t xml:space="preserve"> </w:t>
      </w:r>
      <w:r w:rsidRPr="000F66EA">
        <w:rPr>
          <w:rFonts w:ascii="Aptos" w:eastAsia="Times New Roman" w:hAnsi="Aptos" w:cs="Arial"/>
          <w:sz w:val="20"/>
          <w:szCs w:val="20"/>
          <w:lang w:val="x-none" w:eastAsia="x-none"/>
        </w:rPr>
        <w:t xml:space="preserve">County departments and the OCCR will use the web-based Elation Systems to monitor contract </w:t>
      </w:r>
      <w:r w:rsidRPr="000F66EA">
        <w:rPr>
          <w:rFonts w:ascii="Aptos" w:eastAsia="Times New Roman" w:hAnsi="Aptos" w:cs="Arial"/>
          <w:spacing w:val="-1"/>
          <w:sz w:val="20"/>
          <w:szCs w:val="20"/>
          <w:lang w:val="x-none" w:eastAsia="x-none"/>
        </w:rPr>
        <w:t xml:space="preserve">compliance with the SLEB program </w:t>
      </w:r>
      <w:bookmarkStart w:id="6" w:name="SLEBCerta"/>
      <w:bookmarkEnd w:id="6"/>
      <w:r w:rsidRPr="000F66EA">
        <w:rPr>
          <w:rFonts w:ascii="Aptos" w:eastAsia="Times New Roman" w:hAnsi="Aptos" w:cs="Arial"/>
          <w:spacing w:val="-1"/>
          <w:sz w:val="20"/>
          <w:szCs w:val="20"/>
          <w:lang w:val="x-none" w:eastAsia="x-none"/>
        </w:rPr>
        <w:t xml:space="preserve">(Elation Systems: </w:t>
      </w:r>
      <w:hyperlink r:id="rId27" w:history="1">
        <w:r w:rsidRPr="000F66EA">
          <w:rPr>
            <w:rFonts w:ascii="Aptos" w:eastAsia="Times New Roman" w:hAnsi="Aptos" w:cs="Arial"/>
            <w:color w:val="0000FF"/>
            <w:spacing w:val="-1"/>
            <w:sz w:val="20"/>
            <w:szCs w:val="20"/>
            <w:u w:val="single"/>
            <w:lang w:val="x-none" w:eastAsia="x-none"/>
          </w:rPr>
          <w:t>http://www.elationsys.com/elationsys/</w:t>
        </w:r>
      </w:hyperlink>
      <w:r w:rsidRPr="000F66EA">
        <w:rPr>
          <w:rFonts w:ascii="Aptos" w:eastAsia="Times New Roman" w:hAnsi="Aptos" w:cs="Arial"/>
          <w:spacing w:val="-1"/>
          <w:sz w:val="20"/>
          <w:szCs w:val="20"/>
          <w:lang w:val="x-none" w:eastAsia="x-none"/>
        </w:rPr>
        <w:t>).</w:t>
      </w:r>
      <w:r w:rsidRPr="000F66EA">
        <w:rPr>
          <w:rFonts w:ascii="Aptos" w:eastAsia="Times New Roman" w:hAnsi="Aptos" w:cs="Arial"/>
          <w:sz w:val="20"/>
          <w:szCs w:val="20"/>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7" w:name="_Hlk184387282"/>
          <w:p w14:paraId="7FC8FA6B" w14:textId="77777777" w:rsidR="00542E92" w:rsidRPr="00B00210" w:rsidRDefault="00E439E9"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00E439E9">
              <w:rPr>
                <w:rFonts w:ascii="Aptos" w:eastAsia="Times New Roman" w:hAnsi="Aptos" w:cs="Arial"/>
                <w:b/>
                <w:spacing w:val="-3"/>
                <w:sz w:val="20"/>
                <w:szCs w:val="20"/>
              </w:rPr>
            </w:r>
            <w:r w:rsidR="00E439E9">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00E439E9">
              <w:rPr>
                <w:rFonts w:ascii="Aptos" w:eastAsia="Times New Roman" w:hAnsi="Aptos" w:cs="Arial"/>
                <w:b/>
                <w:spacing w:val="-3"/>
                <w:sz w:val="20"/>
                <w:szCs w:val="20"/>
              </w:rPr>
            </w:r>
            <w:r w:rsidR="00E439E9">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8" w:name="SLEBSubcontractor"/>
            <w:r w:rsidRPr="00B00210">
              <w:rPr>
                <w:rFonts w:ascii="Aptos" w:eastAsia="Times New Roman" w:hAnsi="Aptos" w:cs="Arial"/>
                <w:b/>
                <w:spacing w:val="-3"/>
                <w:sz w:val="20"/>
                <w:szCs w:val="20"/>
              </w:rPr>
              <w:t>Signature</w:t>
            </w:r>
            <w:bookmarkEnd w:id="8"/>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E439E9"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E439E9"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7"/>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1E584F3B" w:rsidR="00D347CF" w:rsidRPr="00B775BC" w:rsidRDefault="00B775BC" w:rsidP="00B775BC">
      <w:pPr>
        <w:outlineLvl w:val="4"/>
        <w:rPr>
          <w:rFonts w:ascii="Aptos" w:eastAsia="Times New Roman" w:hAnsi="Aptos" w:cs="Arial"/>
          <w:b/>
          <w:bCs/>
          <w:iCs/>
          <w:u w:val="single"/>
        </w:rPr>
      </w:pPr>
      <w:r>
        <w:rPr>
          <w:rFonts w:ascii="Aptos" w:eastAsia="Times New Roman" w:hAnsi="Aptos" w:cs="Arial"/>
          <w:b/>
          <w:bCs/>
          <w:iCs/>
          <w:u w:val="single"/>
        </w:rPr>
        <w:lastRenderedPageBreak/>
        <w:t xml:space="preserve">2.C. </w:t>
      </w:r>
      <w:r w:rsidR="00D347CF" w:rsidRPr="00B775BC">
        <w:rPr>
          <w:rFonts w:ascii="Aptos" w:eastAsia="Times New Roman" w:hAnsi="Aptos" w:cs="Arial"/>
          <w:b/>
          <w:bCs/>
          <w:iCs/>
          <w:u w:val="single"/>
        </w:rPr>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613F26B2"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A4320E">
        <w:rPr>
          <w:rFonts w:ascii="Aptos" w:hAnsi="Aptos" w:cs="Arial"/>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w:t>
      </w:r>
      <w:r w:rsidR="00D93AEE">
        <w:rPr>
          <w:rFonts w:ascii="Aptos" w:hAnsi="Aptos" w:cs="Arial"/>
          <w:lang w:val="x-none" w:eastAsia="x-none"/>
        </w:rPr>
        <w:t xml:space="preserve"> RFP 25-01 </w:t>
      </w:r>
      <w:r w:rsidRPr="000F66EA">
        <w:rPr>
          <w:rFonts w:ascii="Aptos" w:hAnsi="Aptos" w:cs="Arial"/>
          <w:lang w:val="x-none" w:eastAsia="x-none"/>
        </w:rPr>
        <w:t>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28"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29"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0"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1"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4DBCDB93" w14:textId="3E4F33FE" w:rsidR="00895738"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 xml:space="preserve">SUD Certification and/or Registration is verified and current with CAADE, CADTP or CCAPP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lastRenderedPageBreak/>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28F59C1" w14:textId="682B8318" w:rsidR="008D0E83" w:rsidRPr="00B775BC" w:rsidRDefault="00B775BC" w:rsidP="00B775BC">
      <w:pPr>
        <w:outlineLvl w:val="4"/>
        <w:rPr>
          <w:rFonts w:ascii="Aptos" w:eastAsia="Times New Roman" w:hAnsi="Aptos" w:cs="Arial"/>
          <w:b/>
          <w:bCs/>
          <w:iCs/>
          <w:u w:val="single"/>
        </w:rPr>
      </w:pPr>
      <w:r>
        <w:rPr>
          <w:rFonts w:ascii="Aptos" w:eastAsia="Calibri" w:hAnsi="Aptos" w:cs="Arial"/>
          <w:b/>
          <w:bCs/>
          <w:iCs/>
          <w:u w:val="single"/>
        </w:rPr>
        <w:t xml:space="preserve">2.D. </w:t>
      </w:r>
      <w:r w:rsidR="008D0E83" w:rsidRPr="00B775BC">
        <w:rPr>
          <w:rFonts w:ascii="Aptos" w:eastAsia="Calibri" w:hAnsi="Aptos" w:cs="Arial"/>
          <w:b/>
          <w:bCs/>
          <w:iCs/>
          <w:u w:val="single"/>
        </w:rPr>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7A771262"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contact information for all references provided i</w:t>
      </w:r>
      <w:r w:rsidR="008F47BA">
        <w:rPr>
          <w:rFonts w:ascii="Aptos" w:eastAsia="Times New Roman" w:hAnsi="Aptos" w:cs="Arial"/>
          <w:bCs/>
          <w:i/>
          <w:iCs/>
        </w:rPr>
        <w:t>s</w:t>
      </w:r>
      <w:r w:rsidRPr="000F66EA">
        <w:rPr>
          <w:rFonts w:ascii="Aptos" w:eastAsia="Times New Roman" w:hAnsi="Aptos" w:cs="Arial"/>
          <w:bCs/>
          <w:i/>
          <w:iCs/>
        </w:rPr>
        <w:t xml:space="preserve"> current and valid. Bidders are </w:t>
      </w:r>
      <w:r w:rsidRPr="004E0023">
        <w:rPr>
          <w:rFonts w:ascii="Aptos" w:eastAsia="Times New Roman" w:hAnsi="Aptos" w:cs="Arial"/>
          <w:b/>
          <w:i/>
          <w:iCs/>
        </w:rPr>
        <w:t>strongly encouraged</w:t>
      </w:r>
      <w:r w:rsidRPr="000F66EA">
        <w:rPr>
          <w:rFonts w:ascii="Aptos" w:eastAsia="Times New Roman" w:hAnsi="Aptos" w:cs="Arial"/>
          <w:bCs/>
          <w:i/>
          <w:iCs/>
        </w:rPr>
        <w:t xml:space="preserve">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w:t>
      </w:r>
      <w:proofErr w:type="gramStart"/>
      <w:r w:rsidRPr="000F66EA">
        <w:rPr>
          <w:rFonts w:ascii="Aptos" w:eastAsia="Times New Roman" w:hAnsi="Aptos" w:cs="Arial"/>
          <w:bCs/>
          <w:i/>
          <w:iCs/>
        </w:rPr>
        <w:t>all of</w:t>
      </w:r>
      <w:proofErr w:type="gramEnd"/>
      <w:r w:rsidRPr="000F66EA">
        <w:rPr>
          <w:rFonts w:ascii="Aptos" w:eastAsia="Times New Roman" w:hAnsi="Aptos" w:cs="Arial"/>
          <w:bCs/>
          <w:i/>
          <w:iCs/>
        </w:rPr>
        <w:t xml:space="preserve">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pgSz w:w="12240" w:h="15840"/>
          <w:pgMar w:top="1440" w:right="1440" w:bottom="1440" w:left="1440" w:header="432" w:footer="317" w:gutter="0"/>
          <w:cols w:space="720"/>
          <w:noEndnote/>
          <w:docGrid w:linePitch="299"/>
        </w:sectPr>
      </w:pPr>
    </w:p>
    <w:p w14:paraId="187AFB5E" w14:textId="315E2665" w:rsidR="00C37EEB" w:rsidRPr="000F66EA" w:rsidRDefault="00D93AEE" w:rsidP="00C37EEB">
      <w:pPr>
        <w:pStyle w:val="Heading2"/>
        <w:spacing w:line="240" w:lineRule="auto"/>
        <w:rPr>
          <w:rFonts w:ascii="Aptos" w:eastAsia="Calibri" w:hAnsi="Aptos"/>
        </w:rPr>
      </w:pPr>
      <w:r>
        <w:rPr>
          <w:rFonts w:ascii="Aptos" w:eastAsia="Calibri" w:hAnsi="Aptos"/>
        </w:rPr>
        <w:lastRenderedPageBreak/>
        <w:t xml:space="preserve">2.E. </w:t>
      </w:r>
      <w:r w:rsidR="00C37EEB" w:rsidRPr="000F66EA">
        <w:rPr>
          <w:rFonts w:ascii="Aptos" w:eastAsia="Calibri" w:hAnsi="Aptos"/>
        </w:rPr>
        <w:t>EXHIBIT B: EXCEPTIONS, CLARIFICATIONS, AMENDMENTS</w:t>
      </w:r>
    </w:p>
    <w:p w14:paraId="43379555" w14:textId="77777777" w:rsidR="008D0E83" w:rsidRPr="000F66EA" w:rsidRDefault="008D0E83" w:rsidP="008D0E83">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rsidRPr="000F66EA"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Pr="000F66EA" w:rsidRDefault="008D0E83" w:rsidP="008435E4">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70B6AFFE" w14:textId="77777777" w:rsidR="008D0E83" w:rsidRPr="000F66EA" w:rsidRDefault="008D0E83" w:rsidP="008D0E83">
      <w:pPr>
        <w:tabs>
          <w:tab w:val="left" w:pos="-720"/>
        </w:tabs>
        <w:jc w:val="center"/>
        <w:rPr>
          <w:rFonts w:ascii="Aptos" w:eastAsia="Times New Roman" w:hAnsi="Aptos" w:cs="Arial"/>
          <w:b/>
          <w:spacing w:val="-3"/>
        </w:rPr>
      </w:pPr>
    </w:p>
    <w:p w14:paraId="2B8AA400" w14:textId="77777777" w:rsidR="008D0E83" w:rsidRPr="000F66EA" w:rsidRDefault="008D0E83" w:rsidP="008D0E83">
      <w:pPr>
        <w:tabs>
          <w:tab w:val="right" w:pos="5490"/>
        </w:tabs>
        <w:rPr>
          <w:rFonts w:ascii="Aptos" w:eastAsia="Times New Roman" w:hAnsi="Aptos" w:cs="Arial"/>
          <w:b/>
          <w:bCs/>
          <w:iCs/>
        </w:rPr>
      </w:pPr>
      <w:r w:rsidRPr="000F66EA">
        <w:rPr>
          <w:rFonts w:ascii="Aptos" w:eastAsia="Times New Roman" w:hAnsi="Aptos" w:cs="Arial"/>
          <w:b/>
          <w:bCs/>
          <w:iCs/>
        </w:rPr>
        <w:t>Bidder Name:</w:t>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r w:rsidRPr="000F66EA">
        <w:rPr>
          <w:rFonts w:ascii="Aptos" w:eastAsia="Times New Roman" w:hAnsi="Aptos" w:cs="Arial"/>
          <w:bCs/>
          <w:iCs/>
          <w:u w:val="single"/>
        </w:rPr>
        <w:tab/>
      </w:r>
    </w:p>
    <w:p w14:paraId="00C2703E" w14:textId="77777777" w:rsidR="008D0E83" w:rsidRPr="000F66EA" w:rsidRDefault="008D0E83" w:rsidP="008D0E83">
      <w:pPr>
        <w:tabs>
          <w:tab w:val="center" w:pos="5220"/>
        </w:tabs>
        <w:rPr>
          <w:rFonts w:ascii="Aptos" w:eastAsia="Times New Roman" w:hAnsi="Aptos" w:cs="Arial"/>
        </w:rPr>
      </w:pPr>
    </w:p>
    <w:p w14:paraId="3E589EA4" w14:textId="77777777" w:rsidR="008D0E83" w:rsidRPr="000F66EA" w:rsidRDefault="008D0E83" w:rsidP="008D0E83">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68CAC22F" w14:textId="77777777" w:rsidR="008D0E83" w:rsidRPr="000F66EA" w:rsidRDefault="008D0E83" w:rsidP="008D0E83">
      <w:pPr>
        <w:jc w:val="both"/>
        <w:rPr>
          <w:rFonts w:ascii="Aptos" w:eastAsia="Times New Roman" w:hAnsi="Aptos" w:cs="Arial"/>
        </w:rPr>
      </w:pPr>
    </w:p>
    <w:p w14:paraId="45886AC0" w14:textId="77777777" w:rsidR="008D0E83" w:rsidRPr="000F66EA" w:rsidRDefault="008D0E83" w:rsidP="008D0E83">
      <w:pPr>
        <w:tabs>
          <w:tab w:val="left" w:pos="-1080"/>
          <w:tab w:val="left" w:pos="-720"/>
        </w:tabs>
        <w:jc w:val="both"/>
        <w:rPr>
          <w:rFonts w:ascii="Aptos" w:eastAsia="Times New Roman" w:hAnsi="Aptos" w:cs="Arial"/>
        </w:rPr>
      </w:pPr>
      <w:r w:rsidRPr="000F66EA">
        <w:rPr>
          <w:rFonts w:ascii="Aptos" w:eastAsia="Times New Roman" w:hAnsi="Aptos" w:cs="Arial"/>
        </w:rPr>
        <w:t xml:space="preserve">The County is under no obligation to accept any </w:t>
      </w:r>
      <w:proofErr w:type="gramStart"/>
      <w:r w:rsidRPr="000F66EA">
        <w:rPr>
          <w:rFonts w:ascii="Aptos" w:eastAsia="Times New Roman" w:hAnsi="Aptos" w:cs="Arial"/>
        </w:rPr>
        <w:t>exceptions</w:t>
      </w:r>
      <w:proofErr w:type="gramEnd"/>
      <w:r w:rsidRPr="000F66EA">
        <w:rPr>
          <w:rFonts w:ascii="Aptos" w:eastAsia="Times New Roman" w:hAnsi="Aptos" w:cs="Arial"/>
        </w:rPr>
        <w:t xml:space="preserve">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rsidRPr="000F66EA"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8D0E83" w:rsidRPr="000F66EA"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dtfl="http://schemas.microsoft.com/office/word/2024/wordml/sdtformatlock"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dtfl="http://schemas.microsoft.com/office/word/2024/wordml/sdtformatlock">
                                    <a:effectLst/>
                                  </a14:hiddenEffects>
                                </a:ext>
                              </a:extLst>
                            </wps:spPr>
                            <wps:txbx>
                              <w:txbxContent>
                                <w:p w14:paraId="678AD38E" w14:textId="77777777" w:rsidR="008435E4" w:rsidRDefault="008435E4"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8435E4" w:rsidRDefault="008435E4" w:rsidP="008D0E83"/>
                        </w:txbxContent>
                      </v:textbox>
                    </v:shape>
                  </w:pict>
                </mc:Fallback>
              </mc:AlternateContent>
            </w:r>
          </w:p>
        </w:tc>
      </w:tr>
      <w:tr w:rsidR="008D0E83" w:rsidRPr="000F66EA"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Pr="000F66EA" w:rsidRDefault="008D0E83" w:rsidP="008435E4">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8D0E83" w:rsidRPr="000F66EA"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Pr="000F66EA" w:rsidRDefault="008D0E83" w:rsidP="008435E4">
            <w:pPr>
              <w:tabs>
                <w:tab w:val="left" w:pos="-1080"/>
                <w:tab w:val="left" w:pos="-720"/>
              </w:tabs>
              <w:rPr>
                <w:rFonts w:ascii="Aptos" w:eastAsia="Times New Roman" w:hAnsi="Aptos" w:cs="Arial"/>
              </w:rPr>
            </w:pPr>
          </w:p>
        </w:tc>
      </w:tr>
    </w:tbl>
    <w:p w14:paraId="69790E00" w14:textId="77777777" w:rsidR="008D0E83" w:rsidRPr="000F66EA" w:rsidRDefault="008D0E83" w:rsidP="008D0E83">
      <w:pPr>
        <w:jc w:val="both"/>
        <w:rPr>
          <w:rFonts w:ascii="Aptos" w:eastAsia="Times New Roman" w:hAnsi="Aptos" w:cs="Arial"/>
        </w:rPr>
        <w:sectPr w:rsidR="008D0E83" w:rsidRPr="000F66EA">
          <w:pgSz w:w="12240" w:h="15840"/>
          <w:pgMar w:top="1440" w:right="1440" w:bottom="1440" w:left="1440" w:header="432" w:footer="432" w:gutter="0"/>
          <w:cols w:space="720"/>
        </w:sectPr>
      </w:pPr>
      <w:r w:rsidRPr="000F66EA">
        <w:rPr>
          <w:rFonts w:ascii="Aptos" w:eastAsia="Times New Roman" w:hAnsi="Aptos" w:cs="Arial"/>
        </w:rPr>
        <w:t>*Print additional pages as necessary</w:t>
      </w:r>
    </w:p>
    <w:p w14:paraId="54CF892D" w14:textId="6326324F" w:rsidR="00C37EEB" w:rsidRPr="000F66EA" w:rsidRDefault="00C37EEB" w:rsidP="00C37EEB">
      <w:pPr>
        <w:rPr>
          <w:rFonts w:ascii="Aptos" w:eastAsia="Calibri" w:hAnsi="Aptos" w:cs="Arial"/>
          <w:bCs/>
        </w:rPr>
      </w:pPr>
      <w:r w:rsidRPr="000F66EA">
        <w:rPr>
          <w:rFonts w:ascii="Aptos" w:eastAsia="Calibri" w:hAnsi="Aptos" w:cs="Arial"/>
          <w:bCs/>
        </w:rPr>
        <w:lastRenderedPageBreak/>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0408329E" w:rsidR="00467107" w:rsidRPr="00D93AEE" w:rsidRDefault="00D93AEE" w:rsidP="00D93AEE">
      <w:pPr>
        <w:rPr>
          <w:rFonts w:ascii="Aptos" w:eastAsia="Calibri" w:hAnsi="Aptos" w:cs="Arial"/>
          <w:b/>
          <w:u w:val="single"/>
        </w:rPr>
      </w:pPr>
      <w:r>
        <w:rPr>
          <w:rFonts w:ascii="Aptos" w:eastAsia="Calibri" w:hAnsi="Aptos" w:cs="Arial"/>
          <w:b/>
          <w:u w:val="single"/>
        </w:rPr>
        <w:t xml:space="preserve">3.A. </w:t>
      </w:r>
      <w:r w:rsidR="00467107" w:rsidRPr="00D93AEE">
        <w:rPr>
          <w:rFonts w:ascii="Aptos" w:eastAsia="Calibri" w:hAnsi="Aptos" w:cs="Arial"/>
          <w:b/>
          <w:u w:val="single"/>
        </w:rPr>
        <w:t>LETTER OF TRANSMITTAL/ EXECUTIVE SUMMARY</w:t>
      </w:r>
      <w:r w:rsidR="00F81D5C" w:rsidRPr="00D93AEE">
        <w:rPr>
          <w:rFonts w:ascii="Aptos" w:eastAsia="Calibri" w:hAnsi="Aptos" w:cs="Arial"/>
          <w:b/>
          <w:i/>
        </w:rPr>
        <w:t xml:space="preserve"> (1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32"/>
          <w:footerReference w:type="default" r:id="rId33"/>
          <w:pgSz w:w="12240" w:h="15840"/>
          <w:pgMar w:top="1440" w:right="1440" w:bottom="1440" w:left="1440" w:header="432" w:footer="317" w:gutter="0"/>
          <w:cols w:space="720"/>
          <w:noEndnote/>
          <w:docGrid w:linePitch="299"/>
        </w:sectPr>
      </w:pPr>
    </w:p>
    <w:p w14:paraId="3FE68D2A" w14:textId="7B670897" w:rsidR="00467107" w:rsidRPr="00D93AEE" w:rsidRDefault="00D93AEE" w:rsidP="00D93AEE">
      <w:pPr>
        <w:rPr>
          <w:rFonts w:ascii="Aptos" w:eastAsia="Calibri" w:hAnsi="Aptos" w:cs="Arial"/>
          <w:b/>
          <w:i/>
          <w:lang w:val="fr-FR"/>
        </w:rPr>
      </w:pPr>
      <w:r w:rsidRPr="00D93AEE">
        <w:rPr>
          <w:rFonts w:ascii="Aptos" w:eastAsia="Calibri" w:hAnsi="Aptos" w:cs="Arial"/>
          <w:b/>
          <w:u w:val="single"/>
          <w:lang w:val="fr-FR"/>
        </w:rPr>
        <w:lastRenderedPageBreak/>
        <w:t xml:space="preserve">3.B. </w:t>
      </w:r>
      <w:r w:rsidR="00467107" w:rsidRPr="00D93AEE">
        <w:rPr>
          <w:rFonts w:ascii="Aptos" w:eastAsia="Calibri" w:hAnsi="Aptos" w:cs="Arial"/>
          <w:b/>
          <w:u w:val="single"/>
          <w:lang w:val="fr-FR"/>
        </w:rPr>
        <w:t>BIDDER MINIMUM QUALIFICATIONS</w:t>
      </w:r>
      <w:r w:rsidR="00F81D5C" w:rsidRPr="00D93AEE">
        <w:rPr>
          <w:rFonts w:ascii="Aptos" w:eastAsia="Calibri" w:hAnsi="Aptos" w:cs="Arial"/>
          <w:b/>
          <w:i/>
          <w:lang w:val="fr-FR"/>
        </w:rPr>
        <w:t xml:space="preserve"> (</w:t>
      </w:r>
      <w:r>
        <w:rPr>
          <w:rFonts w:ascii="Aptos" w:eastAsia="Calibri" w:hAnsi="Aptos" w:cs="Arial"/>
          <w:b/>
          <w:i/>
          <w:lang w:val="fr-FR"/>
        </w:rPr>
        <w:t>1</w:t>
      </w:r>
      <w:r w:rsidRPr="00D93AEE">
        <w:rPr>
          <w:rFonts w:ascii="Aptos" w:eastAsia="Calibri" w:hAnsi="Aptos" w:cs="Arial"/>
          <w:b/>
          <w:i/>
          <w:lang w:val="fr-FR"/>
        </w:rPr>
        <w:t xml:space="preserve"> </w:t>
      </w:r>
      <w:r w:rsidR="001A25E9" w:rsidRPr="00D93AEE">
        <w:rPr>
          <w:rFonts w:ascii="Aptos" w:eastAsia="Calibri" w:hAnsi="Aptos" w:cs="Arial"/>
          <w:b/>
          <w:i/>
          <w:lang w:val="fr-FR"/>
        </w:rPr>
        <w:t>page</w:t>
      </w:r>
      <w:r w:rsidR="00F81D5C" w:rsidRPr="00D93AEE">
        <w:rPr>
          <w:rFonts w:ascii="Aptos" w:eastAsia="Calibri" w:hAnsi="Aptos" w:cs="Arial"/>
          <w:b/>
          <w:i/>
          <w:lang w:val="fr-FR"/>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 xml:space="preserve">Describe and demonstrate how Bidder meets </w:t>
      </w:r>
      <w:proofErr w:type="gramStart"/>
      <w:r w:rsidRPr="000F66EA">
        <w:rPr>
          <w:rFonts w:ascii="Aptos" w:eastAsia="Calibri" w:hAnsi="Aptos" w:cs="Arial"/>
          <w:i/>
        </w:rPr>
        <w:t>all of</w:t>
      </w:r>
      <w:proofErr w:type="gramEnd"/>
      <w:r w:rsidRPr="000F66EA">
        <w:rPr>
          <w:rFonts w:ascii="Aptos" w:eastAsia="Calibri" w:hAnsi="Aptos" w:cs="Arial"/>
          <w:i/>
        </w:rPr>
        <w:t xml:space="preserve"> the following criteria:</w:t>
      </w:r>
      <w:r w:rsidR="00CE21C9" w:rsidRPr="000F66EA">
        <w:rPr>
          <w:rFonts w:ascii="Aptos" w:eastAsia="Calibri" w:hAnsi="Aptos" w:cs="Arial"/>
          <w:i/>
        </w:rPr>
        <w:t xml:space="preserve"> </w:t>
      </w:r>
    </w:p>
    <w:p w14:paraId="581800BF" w14:textId="77777777" w:rsidR="00D93AEE" w:rsidRPr="00840C23" w:rsidRDefault="00D93AEE" w:rsidP="00D93AEE">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Pr>
          <w:rFonts w:ascii="Aptos" w:hAnsi="Aptos" w:cs="Arial"/>
        </w:rPr>
        <w:t>two</w:t>
      </w:r>
      <w:r>
        <w:rPr>
          <w:rFonts w:ascii="Aptos" w:hAnsi="Aptos" w:cs="Arial"/>
          <w:i/>
        </w:rPr>
        <w:t xml:space="preserve"> </w:t>
      </w:r>
      <w:r w:rsidRPr="00840C23">
        <w:rPr>
          <w:rFonts w:ascii="Aptos" w:hAnsi="Aptos" w:cs="Arial"/>
        </w:rPr>
        <w:t xml:space="preserve">years of experience providing services to the priority population within the last </w:t>
      </w:r>
      <w:r>
        <w:rPr>
          <w:rFonts w:ascii="Aptos" w:hAnsi="Aptos" w:cs="Arial"/>
        </w:rPr>
        <w:t xml:space="preserve">five </w:t>
      </w:r>
      <w:r w:rsidRPr="00840C23">
        <w:rPr>
          <w:rFonts w:ascii="Aptos" w:hAnsi="Aptos" w:cs="Arial"/>
        </w:rPr>
        <w:t xml:space="preserve">years; </w:t>
      </w:r>
      <w:r>
        <w:rPr>
          <w:rFonts w:ascii="Aptos" w:hAnsi="Aptos" w:cs="Arial"/>
        </w:rPr>
        <w:t>and</w:t>
      </w:r>
    </w:p>
    <w:p w14:paraId="13A7B9CA" w14:textId="57550D69" w:rsidR="0087581A" w:rsidRDefault="00D93AEE" w:rsidP="00D93AEE">
      <w:pPr>
        <w:pStyle w:val="ListParagraph"/>
        <w:numPr>
          <w:ilvl w:val="0"/>
          <w:numId w:val="18"/>
        </w:numPr>
        <w:pBdr>
          <w:bottom w:val="single" w:sz="6" w:space="1" w:color="auto"/>
        </w:pBdr>
        <w:spacing w:line="276" w:lineRule="auto"/>
        <w:jc w:val="both"/>
        <w:rPr>
          <w:rFonts w:ascii="Aptos" w:hAnsi="Aptos" w:cs="Arial"/>
        </w:rPr>
      </w:pPr>
      <w:r w:rsidRPr="00840C23">
        <w:rPr>
          <w:rFonts w:ascii="Aptos" w:hAnsi="Aptos" w:cs="Arial"/>
        </w:rPr>
        <w:t>Have at least</w:t>
      </w:r>
      <w:r>
        <w:rPr>
          <w:rFonts w:ascii="Aptos" w:hAnsi="Aptos" w:cs="Arial"/>
        </w:rPr>
        <w:t xml:space="preserve"> two</w:t>
      </w:r>
      <w:r w:rsidRPr="00840C23">
        <w:rPr>
          <w:rFonts w:ascii="Aptos" w:hAnsi="Aptos" w:cs="Arial"/>
        </w:rPr>
        <w:t xml:space="preserve"> years of experience providing </w:t>
      </w:r>
      <w:r>
        <w:rPr>
          <w:rFonts w:ascii="Aptos" w:hAnsi="Aptos" w:cs="Arial"/>
        </w:rPr>
        <w:t xml:space="preserve">SUD </w:t>
      </w:r>
      <w:r w:rsidRPr="00840C23">
        <w:rPr>
          <w:rFonts w:ascii="Aptos" w:hAnsi="Aptos" w:cs="Arial"/>
        </w:rPr>
        <w:t>services</w:t>
      </w:r>
      <w:r w:rsidRPr="002B1819">
        <w:rPr>
          <w:rFonts w:ascii="Aptos" w:hAnsi="Aptos" w:cs="Arial"/>
        </w:rPr>
        <w:t xml:space="preserve"> </w:t>
      </w:r>
      <w:r w:rsidRPr="00840C23">
        <w:rPr>
          <w:rFonts w:ascii="Aptos" w:hAnsi="Aptos" w:cs="Arial"/>
        </w:rPr>
        <w:t xml:space="preserve">within the last </w:t>
      </w:r>
      <w:r>
        <w:rPr>
          <w:rFonts w:ascii="Aptos" w:hAnsi="Aptos" w:cs="Arial"/>
        </w:rPr>
        <w:t xml:space="preserve">five </w:t>
      </w:r>
      <w:r w:rsidRPr="00840C23">
        <w:rPr>
          <w:rFonts w:ascii="Aptos" w:hAnsi="Aptos" w:cs="Arial"/>
        </w:rPr>
        <w:t>years</w:t>
      </w:r>
      <w:r>
        <w:rPr>
          <w:rFonts w:ascii="Aptos" w:hAnsi="Aptos" w:cs="Arial"/>
        </w:rPr>
        <w:t>.</w:t>
      </w:r>
    </w:p>
    <w:p w14:paraId="0CA58C53" w14:textId="77777777" w:rsidR="00D93AEE" w:rsidRPr="00D93AEE" w:rsidRDefault="00D93AEE" w:rsidP="00D93AEE">
      <w:pPr>
        <w:pStyle w:val="ListParagraph"/>
        <w:spacing w:line="276" w:lineRule="auto"/>
        <w:ind w:left="360"/>
        <w:jc w:val="both"/>
        <w:rPr>
          <w:rFonts w:ascii="Aptos" w:hAnsi="Aptos" w:cs="Arial"/>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2C3ACAC4" w:rsidR="007E5138" w:rsidRPr="00D93AEE" w:rsidRDefault="00D93AEE" w:rsidP="00D93AEE">
      <w:pPr>
        <w:tabs>
          <w:tab w:val="left" w:pos="1584"/>
        </w:tabs>
        <w:rPr>
          <w:rFonts w:ascii="Aptos" w:eastAsia="Calibri" w:hAnsi="Aptos" w:cs="Arial"/>
          <w:b/>
          <w:bCs/>
          <w:iCs/>
          <w:u w:val="single"/>
        </w:rPr>
      </w:pPr>
      <w:r>
        <w:rPr>
          <w:rFonts w:ascii="Aptos" w:eastAsia="Calibri" w:hAnsi="Aptos" w:cs="Arial"/>
          <w:b/>
          <w:bCs/>
          <w:iCs/>
          <w:u w:val="single"/>
        </w:rPr>
        <w:lastRenderedPageBreak/>
        <w:t>3.C. BIDDER EXPERIENCE AND ABILITY TO PLAN</w:t>
      </w:r>
    </w:p>
    <w:p w14:paraId="3D1977B0" w14:textId="6650CF69" w:rsidR="001A25E9" w:rsidRPr="006E0A8E" w:rsidRDefault="00D93AEE" w:rsidP="006E0A8E">
      <w:pPr>
        <w:pStyle w:val="ListParagraph"/>
        <w:tabs>
          <w:tab w:val="left" w:pos="1584"/>
        </w:tabs>
        <w:ind w:left="0"/>
        <w:rPr>
          <w:rFonts w:ascii="Aptos" w:eastAsia="Calibri" w:hAnsi="Aptos" w:cs="Arial"/>
          <w:i/>
        </w:rPr>
      </w:pPr>
      <w:proofErr w:type="spellStart"/>
      <w:r>
        <w:rPr>
          <w:rFonts w:ascii="Aptos" w:hAnsi="Aptos" w:cs="Arial"/>
          <w:b/>
          <w:i/>
        </w:rPr>
        <w:t>a.i.</w:t>
      </w:r>
      <w:proofErr w:type="spellEnd"/>
      <w:r>
        <w:rPr>
          <w:rFonts w:ascii="Aptos" w:hAnsi="Aptos" w:cs="Arial"/>
          <w:b/>
          <w:i/>
        </w:rPr>
        <w:t xml:space="preserve"> </w:t>
      </w:r>
      <w:r w:rsidR="006E0A8E" w:rsidRPr="000F66EA">
        <w:rPr>
          <w:rFonts w:ascii="Aptos" w:eastAsia="Calibri" w:hAnsi="Aptos" w:cs="Arial"/>
          <w:i/>
        </w:rPr>
        <w:t>Describe, in det</w:t>
      </w:r>
      <w:r w:rsidR="006E0A8E">
        <w:rPr>
          <w:rFonts w:ascii="Aptos" w:eastAsia="Calibri" w:hAnsi="Aptos" w:cs="Arial"/>
          <w:i/>
        </w:rPr>
        <w:t>ail</w:t>
      </w:r>
      <w:r w:rsidR="00466151">
        <w:rPr>
          <w:rFonts w:ascii="Aptos" w:eastAsia="Calibri" w:hAnsi="Aptos" w:cs="Arial"/>
          <w:i/>
        </w:rPr>
        <w:t>,</w:t>
      </w:r>
      <w:r w:rsidR="006E0A8E">
        <w:rPr>
          <w:rFonts w:ascii="Aptos" w:eastAsia="Calibri" w:hAnsi="Aptos" w:cs="Arial"/>
          <w:i/>
        </w:rPr>
        <w:t xml:space="preserve"> </w:t>
      </w:r>
      <w:r w:rsidR="00466151" w:rsidRPr="00E439E9">
        <w:rPr>
          <w:rFonts w:ascii="Aptos" w:eastAsia="Calibri" w:hAnsi="Aptos" w:cs="Arial"/>
          <w:i/>
        </w:rPr>
        <w:t>Bidder’s</w:t>
      </w:r>
      <w:r w:rsidR="00466151">
        <w:rPr>
          <w:rFonts w:ascii="Aptos" w:eastAsia="Calibri" w:hAnsi="Aptos" w:cs="Arial"/>
          <w:i/>
        </w:rPr>
        <w:t xml:space="preserve"> </w:t>
      </w:r>
      <w:r w:rsidR="001A25E9" w:rsidRPr="00D93AEE">
        <w:rPr>
          <w:rFonts w:ascii="Aptos" w:hAnsi="Aptos" w:cs="Arial"/>
          <w:b/>
          <w:i/>
        </w:rPr>
        <w:t xml:space="preserve">understanding of the priority population, </w:t>
      </w:r>
      <w:r w:rsidR="001A25E9" w:rsidRPr="00466151">
        <w:rPr>
          <w:rFonts w:ascii="Aptos" w:hAnsi="Aptos" w:cs="Arial"/>
          <w:bCs/>
          <w:i/>
        </w:rPr>
        <w:t>including</w:t>
      </w:r>
      <w:r w:rsidR="001A25E9" w:rsidRPr="00D93AEE">
        <w:rPr>
          <w:rFonts w:ascii="Aptos" w:hAnsi="Aptos" w:cs="Arial"/>
          <w:b/>
          <w:i/>
        </w:rPr>
        <w:t>:</w:t>
      </w:r>
      <w:r w:rsidR="00AA0188" w:rsidRPr="00D93AEE">
        <w:rPr>
          <w:rFonts w:ascii="Aptos" w:hAnsi="Aptos" w:cs="Arial"/>
          <w:b/>
          <w:i/>
        </w:rPr>
        <w:t xml:space="preserve"> </w:t>
      </w:r>
      <w:r w:rsidR="00AA0188" w:rsidRPr="00D93AEE">
        <w:rPr>
          <w:rFonts w:ascii="Aptos" w:hAnsi="Aptos" w:cs="Arial"/>
          <w:i/>
        </w:rPr>
        <w:t>(</w:t>
      </w:r>
      <w:r w:rsidR="00D3482B">
        <w:rPr>
          <w:rFonts w:ascii="Aptos" w:hAnsi="Aptos" w:cs="Arial"/>
          <w:i/>
        </w:rPr>
        <w:t>2</w:t>
      </w:r>
      <w:r w:rsidR="00AA0188" w:rsidRPr="00D93AEE">
        <w:rPr>
          <w:rFonts w:ascii="Aptos" w:hAnsi="Aptos" w:cs="Arial"/>
          <w:i/>
        </w:rPr>
        <w:t xml:space="preserve"> page</w:t>
      </w:r>
      <w:r w:rsidR="00E56B04">
        <w:rPr>
          <w:rFonts w:ascii="Aptos" w:hAnsi="Aptos" w:cs="Arial"/>
          <w:i/>
        </w:rPr>
        <w:t>s</w:t>
      </w:r>
      <w:r w:rsidR="00AA0188" w:rsidRPr="00D93AEE">
        <w:rPr>
          <w:rFonts w:ascii="Aptos" w:hAnsi="Aptos" w:cs="Arial"/>
          <w:i/>
        </w:rPr>
        <w:t>)</w:t>
      </w:r>
    </w:p>
    <w:p w14:paraId="4F4AEC24" w14:textId="77777777" w:rsidR="00D93AEE" w:rsidRDefault="00D93AEE" w:rsidP="00D93AEE">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The needs, risk factors, strengths, and challenges with engaging individuals that are eligible for SUD services, and who may have co-occurring MH challenges</w:t>
      </w:r>
    </w:p>
    <w:p w14:paraId="56A6E4EA" w14:textId="085211A0" w:rsidR="0087581A" w:rsidRPr="000F66EA" w:rsidRDefault="00D93AEE" w:rsidP="00D93AEE">
      <w:pPr>
        <w:pStyle w:val="ListParagraph"/>
        <w:numPr>
          <w:ilvl w:val="0"/>
          <w:numId w:val="9"/>
        </w:numPr>
        <w:pBdr>
          <w:bottom w:val="single" w:sz="12" w:space="1" w:color="auto"/>
        </w:pBdr>
        <w:spacing w:line="276" w:lineRule="auto"/>
        <w:rPr>
          <w:rFonts w:ascii="Aptos" w:hAnsi="Aptos" w:cs="Arial"/>
          <w:i/>
        </w:rPr>
      </w:pPr>
      <w:r>
        <w:rPr>
          <w:rFonts w:ascii="Aptos" w:eastAsia="Times New Roman" w:hAnsi="Aptos" w:cs="Arial"/>
        </w:rPr>
        <w:t>Addressing barriers to, and promoting/maintaining engagement with services</w:t>
      </w: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570B463C" w:rsidR="001A25E9" w:rsidRPr="00D93AEE" w:rsidRDefault="00D93AEE" w:rsidP="00D93AEE">
      <w:pPr>
        <w:spacing w:line="276" w:lineRule="auto"/>
        <w:ind w:left="360"/>
        <w:rPr>
          <w:rFonts w:ascii="Aptos" w:hAnsi="Aptos" w:cs="Arial"/>
          <w:b/>
          <w:i/>
        </w:rPr>
      </w:pPr>
      <w:proofErr w:type="spellStart"/>
      <w:proofErr w:type="gramStart"/>
      <w:r>
        <w:rPr>
          <w:rFonts w:ascii="Aptos" w:hAnsi="Aptos" w:cs="Arial"/>
          <w:b/>
          <w:i/>
        </w:rPr>
        <w:lastRenderedPageBreak/>
        <w:t>a.ii</w:t>
      </w:r>
      <w:proofErr w:type="spellEnd"/>
      <w:r>
        <w:rPr>
          <w:rFonts w:ascii="Aptos" w:hAnsi="Aptos" w:cs="Arial"/>
          <w:b/>
          <w:i/>
        </w:rPr>
        <w:t>.</w:t>
      </w:r>
      <w:proofErr w:type="gramEnd"/>
      <w:r>
        <w:rPr>
          <w:rFonts w:ascii="Aptos" w:hAnsi="Aptos" w:cs="Arial"/>
          <w:b/>
          <w:i/>
        </w:rPr>
        <w:t xml:space="preserve"> </w:t>
      </w:r>
      <w:r w:rsidR="001A25E9" w:rsidRPr="00D93AEE">
        <w:rPr>
          <w:rFonts w:ascii="Aptos" w:hAnsi="Aptos" w:cs="Arial"/>
          <w:b/>
          <w:i/>
        </w:rPr>
        <w:t>Bidder’s experience working with the priority population, including:</w:t>
      </w:r>
      <w:r w:rsidR="00AA0188" w:rsidRPr="00D93AEE">
        <w:rPr>
          <w:rFonts w:ascii="Aptos" w:hAnsi="Aptos" w:cs="Arial"/>
          <w:b/>
          <w:i/>
        </w:rPr>
        <w:t xml:space="preserve"> </w:t>
      </w:r>
      <w:r w:rsidR="00AA0188" w:rsidRPr="00D93AEE">
        <w:rPr>
          <w:rFonts w:ascii="Aptos" w:hAnsi="Aptos" w:cs="Arial"/>
          <w:i/>
        </w:rPr>
        <w:t>(</w:t>
      </w:r>
      <w:r w:rsidR="0006561C" w:rsidRPr="00D93AEE">
        <w:rPr>
          <w:rFonts w:ascii="Aptos" w:hAnsi="Aptos" w:cs="Arial"/>
          <w:i/>
        </w:rPr>
        <w:t>2</w:t>
      </w:r>
      <w:r w:rsidR="00AA0188" w:rsidRPr="00D93AEE">
        <w:rPr>
          <w:rFonts w:ascii="Aptos" w:hAnsi="Aptos" w:cs="Arial"/>
          <w:i/>
        </w:rPr>
        <w:t xml:space="preserve"> page</w:t>
      </w:r>
      <w:r w:rsidR="00E56B04">
        <w:rPr>
          <w:rFonts w:ascii="Aptos" w:hAnsi="Aptos" w:cs="Arial"/>
          <w:i/>
        </w:rPr>
        <w:t>s</w:t>
      </w:r>
      <w:r w:rsidR="00AA0188" w:rsidRPr="00D93AEE">
        <w:rPr>
          <w:rFonts w:ascii="Aptos" w:hAnsi="Aptos" w:cs="Arial"/>
          <w:i/>
        </w:rPr>
        <w:t>)</w:t>
      </w:r>
    </w:p>
    <w:p w14:paraId="5370B9C4" w14:textId="77777777" w:rsidR="00A06299" w:rsidRDefault="00A06299" w:rsidP="00A06299">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 xml:space="preserve">Providing services </w:t>
      </w:r>
      <w:proofErr w:type="gramStart"/>
      <w:r>
        <w:rPr>
          <w:rFonts w:ascii="Aptos" w:eastAsia="Times New Roman" w:hAnsi="Aptos" w:cs="Arial"/>
        </w:rPr>
        <w:t>similar to</w:t>
      </w:r>
      <w:proofErr w:type="gramEnd"/>
      <w:r>
        <w:rPr>
          <w:rFonts w:ascii="Aptos" w:eastAsia="Times New Roman" w:hAnsi="Aptos" w:cs="Arial"/>
        </w:rPr>
        <w:t xml:space="preserve"> the IHOT service model to the priority population</w:t>
      </w:r>
    </w:p>
    <w:p w14:paraId="26936846" w14:textId="2EFE6881" w:rsidR="00A06299" w:rsidRDefault="00A06299" w:rsidP="00A06299">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Developing and implementing successful strategies to address barriers to service engagement faced by clients, including those who may be reluctant to engage in treatment</w:t>
      </w:r>
    </w:p>
    <w:p w14:paraId="384D4CB8" w14:textId="61F9F531" w:rsidR="0087581A" w:rsidRPr="000F66EA" w:rsidRDefault="00A06299" w:rsidP="00A06299">
      <w:pPr>
        <w:pStyle w:val="ListParagraph"/>
        <w:numPr>
          <w:ilvl w:val="0"/>
          <w:numId w:val="9"/>
        </w:numPr>
        <w:pBdr>
          <w:bottom w:val="single" w:sz="12" w:space="1" w:color="auto"/>
        </w:pBdr>
        <w:spacing w:line="276" w:lineRule="auto"/>
        <w:rPr>
          <w:rFonts w:ascii="Aptos" w:eastAsia="Calibri" w:hAnsi="Aptos" w:cs="Arial"/>
          <w:i/>
        </w:rPr>
      </w:pPr>
      <w:r>
        <w:rPr>
          <w:rFonts w:ascii="Aptos" w:eastAsia="Times New Roman" w:hAnsi="Aptos" w:cs="Arial"/>
        </w:rPr>
        <w:t xml:space="preserve">Providing </w:t>
      </w:r>
      <w:r w:rsidR="00F95AE4">
        <w:rPr>
          <w:rFonts w:ascii="Aptos" w:eastAsia="Times New Roman" w:hAnsi="Aptos" w:cs="Arial"/>
        </w:rPr>
        <w:t xml:space="preserve">outreach </w:t>
      </w:r>
      <w:r>
        <w:rPr>
          <w:rFonts w:ascii="Aptos" w:eastAsia="Times New Roman" w:hAnsi="Aptos" w:cs="Arial"/>
        </w:rPr>
        <w:t>services that are culturally affirming and responsive</w:t>
      </w:r>
    </w:p>
    <w:p w14:paraId="46578D0D" w14:textId="77777777"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734585B6" w:rsidR="007E5138" w:rsidRPr="000F66EA" w:rsidRDefault="007E5138" w:rsidP="00A06299">
      <w:pPr>
        <w:pStyle w:val="Heading2"/>
        <w:spacing w:before="0" w:line="240" w:lineRule="auto"/>
        <w:ind w:left="360"/>
        <w:rPr>
          <w:rFonts w:ascii="Aptos" w:eastAsia="Calibri" w:hAnsi="Aptos"/>
          <w:i/>
          <w:szCs w:val="22"/>
        </w:rPr>
      </w:pPr>
      <w:r w:rsidRPr="000F66EA">
        <w:rPr>
          <w:rFonts w:ascii="Aptos" w:eastAsia="Calibri" w:hAnsi="Aptos"/>
          <w:i/>
          <w:szCs w:val="22"/>
        </w:rPr>
        <w:lastRenderedPageBreak/>
        <w:t>b.</w:t>
      </w:r>
      <w:r w:rsidR="00A06299">
        <w:rPr>
          <w:rFonts w:ascii="Aptos" w:eastAsia="Calibri" w:hAnsi="Aptos"/>
          <w:i/>
          <w:szCs w:val="22"/>
        </w:rPr>
        <w:t xml:space="preserve"> </w:t>
      </w:r>
      <w:r w:rsidRPr="000F66EA">
        <w:rPr>
          <w:rFonts w:ascii="Aptos" w:eastAsia="Calibri" w:hAnsi="Aptos"/>
          <w:i/>
          <w:szCs w:val="22"/>
        </w:rPr>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13DF9764"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F62DA3">
        <w:rPr>
          <w:rFonts w:ascii="Aptos" w:eastAsia="Calibri" w:hAnsi="Aptos" w:cs="Arial"/>
          <w:i/>
        </w:rPr>
        <w:t xml:space="preserve"> (3 page</w:t>
      </w:r>
      <w:r w:rsidR="00E56B04">
        <w:rPr>
          <w:rFonts w:ascii="Aptos" w:eastAsia="Calibri" w:hAnsi="Aptos" w:cs="Arial"/>
          <w:i/>
        </w:rPr>
        <w:t>s</w:t>
      </w:r>
      <w:r w:rsidR="00F62DA3">
        <w:rPr>
          <w:rFonts w:ascii="Aptos" w:eastAsia="Calibri" w:hAnsi="Aptos" w:cs="Arial"/>
          <w:i/>
        </w:rPr>
        <w:t>)</w:t>
      </w:r>
    </w:p>
    <w:p w14:paraId="4B259AA4" w14:textId="77777777" w:rsidR="00A06299" w:rsidRDefault="00A06299" w:rsidP="00A06299">
      <w:pPr>
        <w:pStyle w:val="ListParagraph"/>
        <w:numPr>
          <w:ilvl w:val="0"/>
          <w:numId w:val="45"/>
        </w:numPr>
        <w:tabs>
          <w:tab w:val="left" w:pos="-720"/>
        </w:tabs>
        <w:spacing w:line="276" w:lineRule="auto"/>
        <w:rPr>
          <w:rFonts w:ascii="Aptos" w:eastAsia="Times New Roman" w:hAnsi="Aptos" w:cs="Arial"/>
        </w:rPr>
      </w:pPr>
      <w:r>
        <w:rPr>
          <w:rFonts w:ascii="Aptos" w:eastAsia="Times New Roman" w:hAnsi="Aptos" w:cs="Arial"/>
        </w:rPr>
        <w:t>Plans to outreach to referred individuals</w:t>
      </w:r>
    </w:p>
    <w:p w14:paraId="7CAA518D" w14:textId="77777777" w:rsidR="00A06299" w:rsidRDefault="00A06299" w:rsidP="00A06299">
      <w:pPr>
        <w:pStyle w:val="ListParagraph"/>
        <w:numPr>
          <w:ilvl w:val="0"/>
          <w:numId w:val="45"/>
        </w:numPr>
        <w:tabs>
          <w:tab w:val="left" w:pos="-720"/>
        </w:tabs>
        <w:spacing w:line="276" w:lineRule="auto"/>
        <w:rPr>
          <w:rFonts w:ascii="Aptos" w:eastAsia="Times New Roman" w:hAnsi="Aptos" w:cs="Arial"/>
        </w:rPr>
      </w:pPr>
      <w:r w:rsidRPr="00DC6D0B">
        <w:rPr>
          <w:rFonts w:ascii="Aptos" w:eastAsia="Times New Roman" w:hAnsi="Aptos" w:cs="Arial"/>
        </w:rPr>
        <w:t>Plan for engaging clients reluctant to engage in treatment</w:t>
      </w:r>
      <w:r>
        <w:rPr>
          <w:rFonts w:ascii="Aptos" w:eastAsia="Times New Roman" w:hAnsi="Aptos" w:cs="Arial"/>
        </w:rPr>
        <w:t>, including the use of client incentives and Evidence-Based Practices</w:t>
      </w:r>
    </w:p>
    <w:p w14:paraId="2D079578" w14:textId="77777777" w:rsidR="00A06299" w:rsidRPr="00DC6D0B" w:rsidRDefault="00A06299" w:rsidP="00A06299">
      <w:pPr>
        <w:pStyle w:val="ListParagraph"/>
        <w:numPr>
          <w:ilvl w:val="0"/>
          <w:numId w:val="45"/>
        </w:numPr>
        <w:tabs>
          <w:tab w:val="left" w:pos="-720"/>
        </w:tabs>
        <w:spacing w:line="276" w:lineRule="auto"/>
        <w:rPr>
          <w:rFonts w:ascii="Aptos" w:eastAsia="Times New Roman" w:hAnsi="Aptos" w:cs="Arial"/>
        </w:rPr>
      </w:pPr>
      <w:r>
        <w:rPr>
          <w:rFonts w:ascii="Aptos" w:eastAsia="Times New Roman" w:hAnsi="Aptos" w:cs="Arial"/>
        </w:rPr>
        <w:t>Plan for engaging family members and caretakers as appropriate</w:t>
      </w:r>
    </w:p>
    <w:p w14:paraId="16FDF131" w14:textId="77777777" w:rsidR="00A06299" w:rsidRDefault="00A06299" w:rsidP="00A06299">
      <w:pPr>
        <w:pStyle w:val="ListParagraph"/>
        <w:numPr>
          <w:ilvl w:val="0"/>
          <w:numId w:val="45"/>
        </w:numPr>
        <w:tabs>
          <w:tab w:val="left" w:pos="-720"/>
        </w:tabs>
        <w:spacing w:line="276" w:lineRule="auto"/>
        <w:rPr>
          <w:rFonts w:ascii="Aptos" w:eastAsia="Times New Roman" w:hAnsi="Aptos" w:cs="Arial"/>
        </w:rPr>
      </w:pPr>
      <w:r w:rsidRPr="00DC6D0B">
        <w:rPr>
          <w:rFonts w:ascii="Aptos" w:eastAsia="Times New Roman" w:hAnsi="Aptos" w:cs="Arial"/>
        </w:rPr>
        <w:t xml:space="preserve">Plan for ensuring a successful transition to </w:t>
      </w:r>
      <w:r>
        <w:rPr>
          <w:rFonts w:ascii="Aptos" w:eastAsia="Times New Roman" w:hAnsi="Aptos" w:cs="Arial"/>
        </w:rPr>
        <w:t>other treatment services and assistance, including follow-up</w:t>
      </w:r>
    </w:p>
    <w:p w14:paraId="3B276A5D" w14:textId="3166282E" w:rsidR="001A25E9" w:rsidRDefault="00A06299" w:rsidP="00A06299">
      <w:pPr>
        <w:pStyle w:val="ListParagraph"/>
        <w:numPr>
          <w:ilvl w:val="0"/>
          <w:numId w:val="45"/>
        </w:numPr>
        <w:pBdr>
          <w:bottom w:val="single" w:sz="6" w:space="1" w:color="auto"/>
        </w:pBdr>
        <w:tabs>
          <w:tab w:val="left" w:pos="-720"/>
        </w:tabs>
        <w:spacing w:line="276" w:lineRule="auto"/>
        <w:rPr>
          <w:rFonts w:ascii="Aptos" w:eastAsia="Times New Roman" w:hAnsi="Aptos" w:cs="Arial"/>
        </w:rPr>
      </w:pPr>
      <w:r>
        <w:rPr>
          <w:rFonts w:ascii="Aptos" w:eastAsia="Times New Roman" w:hAnsi="Aptos" w:cs="Arial"/>
        </w:rPr>
        <w:t>Example of what a successful warm hand-off looks like</w:t>
      </w:r>
    </w:p>
    <w:p w14:paraId="0C72AE9F" w14:textId="77777777" w:rsidR="00A06299" w:rsidRPr="00A06299" w:rsidRDefault="00A06299" w:rsidP="00A06299">
      <w:pPr>
        <w:pStyle w:val="ListParagraph"/>
        <w:tabs>
          <w:tab w:val="left" w:pos="-720"/>
        </w:tabs>
        <w:spacing w:line="276" w:lineRule="auto"/>
        <w:ind w:left="360"/>
        <w:rPr>
          <w:rFonts w:ascii="Aptos" w:eastAsia="Times New Roman" w:hAnsi="Aptos" w:cs="Arial"/>
        </w:rPr>
      </w:pPr>
    </w:p>
    <w:p w14:paraId="03F8C74A" w14:textId="77777777" w:rsidR="0087581A" w:rsidRPr="000F66EA" w:rsidRDefault="0087581A" w:rsidP="00274146">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07250344" w14:textId="74EC0DA9" w:rsidR="00F81D5C" w:rsidRPr="00A06299" w:rsidRDefault="001A25E9" w:rsidP="00A06299">
      <w:pPr>
        <w:spacing w:after="160" w:line="259" w:lineRule="auto"/>
        <w:rPr>
          <w:rFonts w:ascii="Aptos" w:eastAsia="Calibri" w:hAnsi="Aptos" w:cs="Arial"/>
          <w:i/>
        </w:rPr>
        <w:sectPr w:rsidR="00F81D5C" w:rsidRPr="00A06299" w:rsidSect="00A9331F">
          <w:pgSz w:w="12240" w:h="15840"/>
          <w:pgMar w:top="1440" w:right="1440" w:bottom="1440" w:left="1440" w:header="720" w:footer="720" w:gutter="0"/>
          <w:cols w:space="720"/>
          <w:docGrid w:linePitch="360"/>
        </w:sectPr>
      </w:pPr>
      <w:r w:rsidRPr="000F66EA">
        <w:rPr>
          <w:rFonts w:ascii="Aptos" w:eastAsia="Calibri" w:hAnsi="Aptos" w:cs="Arial"/>
          <w:i/>
        </w:rPr>
        <w:br w:type="page"/>
      </w:r>
    </w:p>
    <w:p w14:paraId="3D77EF73" w14:textId="769C4721" w:rsidR="001A25E9" w:rsidRPr="000F66EA" w:rsidRDefault="00274146" w:rsidP="00A06299">
      <w:pPr>
        <w:pStyle w:val="Heading2"/>
        <w:spacing w:line="240" w:lineRule="auto"/>
        <w:ind w:left="360"/>
        <w:rPr>
          <w:rFonts w:ascii="Aptos" w:hAnsi="Aptos"/>
          <w:i/>
          <w:szCs w:val="22"/>
        </w:rPr>
      </w:pPr>
      <w:proofErr w:type="spellStart"/>
      <w:r w:rsidRPr="000F66EA">
        <w:rPr>
          <w:rFonts w:ascii="Aptos" w:hAnsi="Aptos"/>
          <w:i/>
          <w:szCs w:val="22"/>
        </w:rPr>
        <w:lastRenderedPageBreak/>
        <w:t>c.</w:t>
      </w:r>
      <w:r w:rsidR="00A06299">
        <w:rPr>
          <w:rFonts w:ascii="Aptos" w:hAnsi="Aptos"/>
          <w:i/>
          <w:szCs w:val="22"/>
        </w:rPr>
        <w:t>i</w:t>
      </w:r>
      <w:proofErr w:type="spellEnd"/>
      <w:proofErr w:type="gramStart"/>
      <w:r w:rsidR="00A06299">
        <w:rPr>
          <w:rFonts w:ascii="Aptos" w:hAnsi="Aptos"/>
          <w:i/>
          <w:szCs w:val="22"/>
        </w:rPr>
        <w:t xml:space="preserve">, </w:t>
      </w:r>
      <w:r w:rsidRPr="000F66EA">
        <w:rPr>
          <w:rFonts w:ascii="Aptos" w:hAnsi="Aptos"/>
          <w:i/>
          <w:szCs w:val="22"/>
        </w:rPr>
        <w:t xml:space="preserve"> </w:t>
      </w:r>
      <w:r w:rsidR="009B192D" w:rsidRPr="000F66EA">
        <w:rPr>
          <w:rFonts w:ascii="Aptos" w:hAnsi="Aptos"/>
          <w:i/>
          <w:szCs w:val="22"/>
        </w:rPr>
        <w:t>BIDDER’S</w:t>
      </w:r>
      <w:proofErr w:type="gramEnd"/>
      <w:r w:rsidR="009B192D" w:rsidRPr="000F66EA">
        <w:rPr>
          <w:rFonts w:ascii="Aptos" w:hAnsi="Aptos"/>
          <w:i/>
          <w:szCs w:val="22"/>
        </w:rPr>
        <w:t xml:space="preserve"> PLANNED STAFFING AND ORGANIZATIONAL CAPACITY</w:t>
      </w:r>
    </w:p>
    <w:p w14:paraId="10251E8A" w14:textId="2DE6D94D" w:rsidR="009B192D" w:rsidRPr="00AB6909" w:rsidRDefault="00AB6909" w:rsidP="00AB6909">
      <w:pPr>
        <w:spacing w:line="276" w:lineRule="auto"/>
        <w:rPr>
          <w:rFonts w:ascii="Aptos" w:eastAsia="Calibri" w:hAnsi="Aptos" w:cs="Arial"/>
          <w:i/>
        </w:rPr>
      </w:pPr>
      <w:proofErr w:type="spellStart"/>
      <w:r>
        <w:rPr>
          <w:rFonts w:ascii="Aptos" w:eastAsia="Calibri" w:hAnsi="Aptos" w:cs="Arial"/>
          <w:b/>
          <w:bCs/>
          <w:i/>
        </w:rPr>
        <w:t>i</w:t>
      </w:r>
      <w:proofErr w:type="spellEnd"/>
      <w:r>
        <w:rPr>
          <w:rFonts w:ascii="Aptos" w:eastAsia="Calibri" w:hAnsi="Aptos" w:cs="Arial"/>
          <w:b/>
          <w:bCs/>
          <w:i/>
        </w:rPr>
        <w:t xml:space="preserve">. </w:t>
      </w:r>
      <w:r w:rsidRPr="00AB6909">
        <w:rPr>
          <w:rFonts w:ascii="Aptos" w:eastAsia="Calibri" w:hAnsi="Aptos" w:cs="Arial"/>
          <w:i/>
        </w:rPr>
        <w:t xml:space="preserve">Describe, in detail, Bidder’s </w:t>
      </w:r>
      <w:r w:rsidR="00A06299" w:rsidRPr="00AB6909">
        <w:rPr>
          <w:rFonts w:ascii="Aptos" w:eastAsia="Calibri" w:hAnsi="Aptos" w:cs="Arial"/>
          <w:b/>
          <w:i/>
        </w:rPr>
        <w:t>Planned Staffing Structure</w:t>
      </w:r>
      <w:r w:rsidR="009B192D" w:rsidRPr="00AB6909">
        <w:rPr>
          <w:rFonts w:ascii="Aptos" w:eastAsia="Calibri" w:hAnsi="Aptos" w:cs="Arial"/>
          <w:b/>
          <w:i/>
        </w:rPr>
        <w:t>, including</w:t>
      </w:r>
      <w:r w:rsidR="009B192D" w:rsidRPr="00AB6909">
        <w:rPr>
          <w:rFonts w:ascii="Aptos" w:hAnsi="Aptos" w:cs="Arial"/>
          <w:b/>
          <w:i/>
        </w:rPr>
        <w:t xml:space="preserve">: </w:t>
      </w:r>
      <w:r w:rsidR="00AA0188" w:rsidRPr="00AB6909">
        <w:rPr>
          <w:rFonts w:ascii="Aptos" w:hAnsi="Aptos" w:cs="Arial"/>
          <w:i/>
        </w:rPr>
        <w:t>(2 pages)</w:t>
      </w:r>
    </w:p>
    <w:p w14:paraId="5197476A" w14:textId="77777777" w:rsidR="00A06299" w:rsidRPr="00DC6D0B" w:rsidRDefault="00A06299" w:rsidP="00A06299">
      <w:pPr>
        <w:pStyle w:val="ListParagraph"/>
        <w:numPr>
          <w:ilvl w:val="0"/>
          <w:numId w:val="46"/>
        </w:numPr>
        <w:tabs>
          <w:tab w:val="left" w:pos="-720"/>
        </w:tabs>
        <w:spacing w:line="276" w:lineRule="auto"/>
        <w:rPr>
          <w:rFonts w:ascii="Aptos" w:eastAsia="Times New Roman" w:hAnsi="Aptos" w:cs="Arial"/>
        </w:rPr>
      </w:pPr>
      <w:r w:rsidRPr="00DC6D0B">
        <w:rPr>
          <w:rFonts w:ascii="Aptos" w:eastAsia="Times New Roman" w:hAnsi="Aptos" w:cs="Arial"/>
        </w:rPr>
        <w:t>Appropriateness of staffing structure</w:t>
      </w:r>
    </w:p>
    <w:p w14:paraId="51639287" w14:textId="75B693DC" w:rsidR="00A06299" w:rsidRDefault="00A06299" w:rsidP="00A06299">
      <w:pPr>
        <w:pStyle w:val="ListParagraph"/>
        <w:numPr>
          <w:ilvl w:val="0"/>
          <w:numId w:val="46"/>
        </w:numPr>
        <w:tabs>
          <w:tab w:val="left" w:pos="-720"/>
        </w:tabs>
        <w:spacing w:line="276" w:lineRule="auto"/>
        <w:rPr>
          <w:rFonts w:ascii="Aptos" w:eastAsia="Times New Roman" w:hAnsi="Aptos" w:cs="Arial"/>
        </w:rPr>
      </w:pPr>
      <w:r w:rsidRPr="00DC6D0B">
        <w:rPr>
          <w:rFonts w:ascii="Aptos" w:eastAsia="Times New Roman" w:hAnsi="Aptos" w:cs="Arial"/>
        </w:rPr>
        <w:t>Identify tasks necessary to provide program services and how tasks will be assigned to staff</w:t>
      </w:r>
    </w:p>
    <w:p w14:paraId="4C3D419C" w14:textId="6239DED2" w:rsidR="0087581A" w:rsidRDefault="00A06299" w:rsidP="00A06299">
      <w:pPr>
        <w:pStyle w:val="ListParagraph"/>
        <w:numPr>
          <w:ilvl w:val="0"/>
          <w:numId w:val="46"/>
        </w:numPr>
        <w:pBdr>
          <w:bottom w:val="single" w:sz="6" w:space="1" w:color="auto"/>
        </w:pBdr>
        <w:tabs>
          <w:tab w:val="left" w:pos="-720"/>
        </w:tabs>
        <w:spacing w:line="276" w:lineRule="auto"/>
        <w:rPr>
          <w:rFonts w:ascii="Aptos" w:eastAsia="Times New Roman" w:hAnsi="Aptos" w:cs="Arial"/>
        </w:rPr>
      </w:pPr>
      <w:r w:rsidRPr="00A06299">
        <w:rPr>
          <w:rFonts w:ascii="Aptos" w:eastAsia="Times New Roman" w:hAnsi="Aptos" w:cs="Arial"/>
        </w:rPr>
        <w:t xml:space="preserve">Plan for hiring, training, supervising, and retaining staff; including how </w:t>
      </w:r>
      <w:r w:rsidR="006E0A8E" w:rsidRPr="00A06299">
        <w:rPr>
          <w:rFonts w:ascii="Aptos" w:eastAsia="Times New Roman" w:hAnsi="Aptos" w:cs="Arial"/>
        </w:rPr>
        <w:t>well</w:t>
      </w:r>
      <w:r w:rsidRPr="00A06299">
        <w:rPr>
          <w:rFonts w:ascii="Aptos" w:eastAsia="Times New Roman" w:hAnsi="Aptos" w:cs="Arial"/>
        </w:rPr>
        <w:t xml:space="preserve"> staff reflect the priority population and meet Alameda County threshold languages</w:t>
      </w:r>
    </w:p>
    <w:p w14:paraId="7F00A7F0" w14:textId="77777777" w:rsidR="00A06299" w:rsidRPr="00A06299" w:rsidRDefault="00A06299" w:rsidP="00A06299">
      <w:pPr>
        <w:pStyle w:val="ListParagraph"/>
        <w:tabs>
          <w:tab w:val="left" w:pos="-720"/>
        </w:tabs>
        <w:spacing w:line="276" w:lineRule="auto"/>
        <w:ind w:left="360"/>
        <w:rPr>
          <w:rFonts w:ascii="Aptos" w:eastAsia="Times New Roman" w:hAnsi="Aptos" w:cs="Arial"/>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4C05015E" w:rsidR="00AE3207" w:rsidRPr="000F66EA" w:rsidRDefault="00A06299" w:rsidP="00A06299">
      <w:pPr>
        <w:pStyle w:val="ListParagraph"/>
        <w:spacing w:line="276" w:lineRule="auto"/>
        <w:ind w:left="360"/>
        <w:rPr>
          <w:rFonts w:ascii="Aptos" w:eastAsia="Calibri" w:hAnsi="Aptos" w:cs="Arial"/>
          <w:b/>
          <w:i/>
        </w:rPr>
      </w:pPr>
      <w:proofErr w:type="spellStart"/>
      <w:r>
        <w:rPr>
          <w:rFonts w:ascii="Aptos" w:eastAsia="Calibri" w:hAnsi="Aptos" w:cs="Arial"/>
          <w:b/>
          <w:i/>
        </w:rPr>
        <w:lastRenderedPageBreak/>
        <w:t>c.ii</w:t>
      </w:r>
      <w:proofErr w:type="spellEnd"/>
      <w:r>
        <w:rPr>
          <w:rFonts w:ascii="Aptos" w:eastAsia="Calibri" w:hAnsi="Aptos" w:cs="Arial"/>
          <w:b/>
          <w:i/>
        </w:rPr>
        <w:t>. Capacity and Organizational Infrastructure</w:t>
      </w:r>
      <w:r w:rsidR="00AE3207" w:rsidRPr="000F66EA">
        <w:rPr>
          <w:rFonts w:ascii="Aptos" w:eastAsia="Calibri" w:hAnsi="Aptos" w:cs="Arial"/>
          <w:b/>
          <w:i/>
        </w:rPr>
        <w:t>, including:</w:t>
      </w:r>
      <w:r w:rsidR="00AA0188" w:rsidRPr="000F66EA">
        <w:rPr>
          <w:rFonts w:ascii="Aptos" w:eastAsia="Calibri" w:hAnsi="Aptos" w:cs="Arial"/>
          <w:i/>
        </w:rPr>
        <w:t xml:space="preserve"> (1 page)</w:t>
      </w:r>
    </w:p>
    <w:p w14:paraId="3CDF629F" w14:textId="0B02C0C4" w:rsidR="00A06299" w:rsidRPr="00DC6D0B" w:rsidRDefault="00A06299" w:rsidP="00A06299">
      <w:pPr>
        <w:pStyle w:val="ListParagraph"/>
        <w:numPr>
          <w:ilvl w:val="0"/>
          <w:numId w:val="29"/>
        </w:numPr>
        <w:spacing w:line="276" w:lineRule="auto"/>
        <w:rPr>
          <w:rFonts w:ascii="Aptos" w:eastAsia="Calibri" w:hAnsi="Aptos" w:cs="Arial"/>
        </w:rPr>
      </w:pPr>
      <w:r w:rsidRPr="00DC6D0B">
        <w:rPr>
          <w:rFonts w:ascii="Aptos" w:eastAsia="Calibri" w:hAnsi="Aptos" w:cs="Arial"/>
        </w:rPr>
        <w:t>How</w:t>
      </w:r>
      <w:r w:rsidR="006E0A8E">
        <w:rPr>
          <w:rFonts w:ascii="Aptos" w:eastAsia="Calibri" w:hAnsi="Aptos" w:cs="Arial"/>
        </w:rPr>
        <w:t xml:space="preserve"> will</w:t>
      </w:r>
      <w:r w:rsidRPr="00DC6D0B">
        <w:rPr>
          <w:rFonts w:ascii="Aptos" w:eastAsia="Calibri" w:hAnsi="Aptos" w:cs="Arial"/>
        </w:rPr>
        <w:t xml:space="preserve"> program</w:t>
      </w:r>
      <w:r w:rsidR="006E0A8E">
        <w:rPr>
          <w:rFonts w:ascii="Aptos" w:eastAsia="Calibri" w:hAnsi="Aptos" w:cs="Arial"/>
        </w:rPr>
        <w:t xml:space="preserve"> </w:t>
      </w:r>
      <w:r w:rsidR="006E0A8E" w:rsidRPr="00DC6D0B">
        <w:rPr>
          <w:rFonts w:ascii="Aptos" w:eastAsia="Calibri" w:hAnsi="Aptos" w:cs="Arial"/>
        </w:rPr>
        <w:t>services</w:t>
      </w:r>
      <w:r w:rsidRPr="00DC6D0B">
        <w:rPr>
          <w:rFonts w:ascii="Aptos" w:eastAsia="Calibri" w:hAnsi="Aptos" w:cs="Arial"/>
        </w:rPr>
        <w:t xml:space="preserve"> be integrated into existing organizational structure and services</w:t>
      </w:r>
      <w:r w:rsidR="006E0A8E">
        <w:rPr>
          <w:rFonts w:ascii="Aptos" w:eastAsia="Calibri" w:hAnsi="Aptos" w:cs="Arial"/>
        </w:rPr>
        <w:t>?</w:t>
      </w:r>
    </w:p>
    <w:p w14:paraId="148BE868" w14:textId="60D74E6B" w:rsidR="00AE3207" w:rsidRPr="000F66EA" w:rsidRDefault="00A06299" w:rsidP="00A06299">
      <w:pPr>
        <w:pStyle w:val="ListParagraph"/>
        <w:numPr>
          <w:ilvl w:val="0"/>
          <w:numId w:val="29"/>
        </w:numPr>
        <w:pBdr>
          <w:bottom w:val="single" w:sz="12" w:space="1" w:color="auto"/>
        </w:pBdr>
        <w:tabs>
          <w:tab w:val="left" w:pos="720"/>
        </w:tabs>
        <w:spacing w:line="276" w:lineRule="auto"/>
        <w:rPr>
          <w:rFonts w:ascii="Aptos" w:eastAsia="Calibri" w:hAnsi="Aptos" w:cs="Arial"/>
          <w:i/>
        </w:rPr>
      </w:pPr>
      <w:r w:rsidRPr="00DC6D0B">
        <w:rPr>
          <w:rFonts w:ascii="Aptos" w:eastAsia="Calibri" w:hAnsi="Aptos" w:cs="Arial"/>
        </w:rPr>
        <w:t>Organizational capacity to track and report data following County requirements</w:t>
      </w:r>
      <w:r w:rsidR="001A397E" w:rsidRPr="000F66EA">
        <w:rPr>
          <w:rFonts w:ascii="Aptos" w:eastAsia="Calibri" w:hAnsi="Aptos" w:cs="Arial"/>
          <w:i/>
        </w:rPr>
        <w:t>.</w:t>
      </w:r>
    </w:p>
    <w:p w14:paraId="3C484A8B" w14:textId="5A49DE70" w:rsidR="00AE3207" w:rsidRPr="000F66EA" w:rsidRDefault="00AE3207" w:rsidP="00AE3207">
      <w:pPr>
        <w:spacing w:line="276" w:lineRule="auto"/>
        <w:rPr>
          <w:rFonts w:ascii="Aptos" w:eastAsia="Calibri" w:hAnsi="Aptos" w:cs="Arial"/>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7F29A939" w:rsidR="009B192D" w:rsidRPr="000F66EA" w:rsidRDefault="00274146" w:rsidP="00A06299">
      <w:pPr>
        <w:pStyle w:val="Heading2"/>
        <w:spacing w:before="0" w:line="240" w:lineRule="auto"/>
        <w:ind w:left="360"/>
        <w:rPr>
          <w:rFonts w:ascii="Aptos" w:hAnsi="Aptos"/>
          <w:i/>
          <w:szCs w:val="22"/>
        </w:rPr>
      </w:pPr>
      <w:r w:rsidRPr="000F66EA">
        <w:rPr>
          <w:rFonts w:ascii="Aptos" w:hAnsi="Aptos"/>
          <w:i/>
          <w:szCs w:val="22"/>
        </w:rPr>
        <w:lastRenderedPageBreak/>
        <w:t xml:space="preserve">d. </w:t>
      </w:r>
      <w:r w:rsidR="009B192D" w:rsidRPr="000F66EA">
        <w:rPr>
          <w:rFonts w:ascii="Aptos" w:hAnsi="Aptos"/>
          <w:i/>
          <w:szCs w:val="22"/>
        </w:rPr>
        <w:t>BIDDER’S EXPERIENCE IN FORMING PARTNERSHIPS AND COLLABORATION</w:t>
      </w:r>
      <w:r w:rsidR="00922A19" w:rsidRPr="000F66EA">
        <w:rPr>
          <w:rFonts w:ascii="Aptos" w:hAnsi="Aptos"/>
          <w:i/>
          <w:szCs w:val="22"/>
        </w:rPr>
        <w:t xml:space="preserve"> </w:t>
      </w:r>
    </w:p>
    <w:p w14:paraId="4C597E52" w14:textId="03BF9333" w:rsidR="001A25E9" w:rsidRPr="000F66EA" w:rsidRDefault="001A25E9" w:rsidP="00A45E0F">
      <w:pPr>
        <w:pStyle w:val="Heading2"/>
        <w:tabs>
          <w:tab w:val="left" w:pos="0"/>
        </w:tabs>
        <w:spacing w:before="0" w:line="240" w:lineRule="auto"/>
        <w:rPr>
          <w:rFonts w:ascii="Aptos" w:eastAsia="Calibri" w:hAnsi="Aptos" w:cs="Arial"/>
          <w:b w:val="0"/>
          <w:i/>
          <w:szCs w:val="22"/>
          <w:u w:val="none"/>
        </w:rPr>
      </w:pPr>
      <w:r w:rsidRPr="000F66EA">
        <w:rPr>
          <w:rFonts w:ascii="Aptos" w:eastAsia="Calibri" w:hAnsi="Aptos" w:cs="Arial"/>
          <w:b w:val="0"/>
          <w:i/>
          <w:szCs w:val="22"/>
          <w:u w:val="none"/>
        </w:rPr>
        <w:t xml:space="preserve">Describe, in detail, Bidder’s experience in </w:t>
      </w:r>
      <w:r w:rsidRPr="000F66EA">
        <w:rPr>
          <w:rFonts w:ascii="Aptos" w:eastAsia="Calibri" w:hAnsi="Aptos" w:cs="Arial"/>
          <w:i/>
          <w:szCs w:val="22"/>
          <w:u w:val="none"/>
        </w:rPr>
        <w:t>Forming Partnerships and Collaboration</w:t>
      </w:r>
      <w:r w:rsidRPr="000F66EA">
        <w:rPr>
          <w:rFonts w:ascii="Aptos" w:eastAsia="Calibri" w:hAnsi="Aptos" w:cs="Arial"/>
          <w:b w:val="0"/>
          <w:i/>
          <w:szCs w:val="22"/>
          <w:u w:val="none"/>
        </w:rPr>
        <w:t>, including:</w:t>
      </w:r>
      <w:r w:rsidR="00AA0188" w:rsidRPr="000F66EA">
        <w:rPr>
          <w:rFonts w:ascii="Aptos" w:eastAsia="Calibri" w:hAnsi="Aptos" w:cs="Arial"/>
          <w:b w:val="0"/>
          <w:i/>
          <w:szCs w:val="22"/>
          <w:u w:val="none"/>
        </w:rPr>
        <w:t xml:space="preserve"> (</w:t>
      </w:r>
      <w:r w:rsidR="006E0A8E">
        <w:rPr>
          <w:rFonts w:ascii="Aptos" w:eastAsia="Calibri" w:hAnsi="Aptos" w:cs="Arial"/>
          <w:b w:val="0"/>
          <w:i/>
          <w:szCs w:val="22"/>
          <w:u w:val="none"/>
        </w:rPr>
        <w:t>1</w:t>
      </w:r>
      <w:r w:rsidR="00AA0188" w:rsidRPr="000F66EA">
        <w:rPr>
          <w:rFonts w:ascii="Aptos" w:eastAsia="Calibri" w:hAnsi="Aptos" w:cs="Arial"/>
          <w:b w:val="0"/>
          <w:i/>
          <w:szCs w:val="22"/>
          <w:u w:val="none"/>
        </w:rPr>
        <w:t xml:space="preserve"> page)</w:t>
      </w:r>
    </w:p>
    <w:p w14:paraId="135D8F6C" w14:textId="0FBBD768" w:rsidR="0087581A" w:rsidRPr="0013051A" w:rsidRDefault="00466151" w:rsidP="001A397E">
      <w:pPr>
        <w:pStyle w:val="ListParagraph"/>
        <w:numPr>
          <w:ilvl w:val="6"/>
          <w:numId w:val="31"/>
        </w:numPr>
        <w:pBdr>
          <w:bottom w:val="single" w:sz="6" w:space="1" w:color="auto"/>
        </w:pBdr>
        <w:tabs>
          <w:tab w:val="clear" w:pos="2520"/>
          <w:tab w:val="num" w:pos="2160"/>
        </w:tabs>
        <w:spacing w:after="160" w:line="276" w:lineRule="auto"/>
        <w:ind w:left="720"/>
        <w:rPr>
          <w:rFonts w:ascii="Aptos" w:hAnsi="Aptos"/>
          <w:i/>
        </w:rPr>
      </w:pPr>
      <w:r>
        <w:rPr>
          <w:rFonts w:ascii="Aptos" w:eastAsia="Times New Roman" w:hAnsi="Aptos" w:cs="Arial"/>
        </w:rPr>
        <w:t>E</w:t>
      </w:r>
      <w:r w:rsidR="00F62DA3" w:rsidRPr="00DC6D0B">
        <w:rPr>
          <w:rFonts w:ascii="Aptos" w:eastAsia="Times New Roman" w:hAnsi="Aptos" w:cs="Arial"/>
        </w:rPr>
        <w:t>xperience and plan to create new relationships</w:t>
      </w:r>
      <w:r w:rsidR="00F62DA3">
        <w:rPr>
          <w:rFonts w:ascii="Aptos" w:eastAsia="Times New Roman" w:hAnsi="Aptos" w:cs="Arial"/>
        </w:rPr>
        <w:t xml:space="preserve"> </w:t>
      </w:r>
      <w:r w:rsidR="00F62DA3" w:rsidRPr="00DC6D0B">
        <w:rPr>
          <w:rFonts w:ascii="Aptos" w:eastAsia="Times New Roman" w:hAnsi="Aptos" w:cs="Arial"/>
        </w:rPr>
        <w:t>and build on existing partnerships to support clients in meeting their needs</w:t>
      </w:r>
      <w:r w:rsidR="00F62DA3">
        <w:rPr>
          <w:rFonts w:ascii="Aptos" w:eastAsia="Times New Roman" w:hAnsi="Aptos" w:cs="Arial"/>
        </w:rPr>
        <w:t>, including ACCESS, ACBHD SUD providers, and other service providers</w:t>
      </w:r>
      <w:r>
        <w:rPr>
          <w:rFonts w:ascii="Aptos" w:eastAsia="Times New Roman" w:hAnsi="Aptos" w:cs="Arial"/>
        </w:rPr>
        <w:t>.</w:t>
      </w:r>
    </w:p>
    <w:p w14:paraId="0E03E7F4" w14:textId="795D199A" w:rsidR="0013051A" w:rsidRPr="00F62DA3" w:rsidRDefault="00466151" w:rsidP="001A397E">
      <w:pPr>
        <w:pStyle w:val="ListParagraph"/>
        <w:numPr>
          <w:ilvl w:val="6"/>
          <w:numId w:val="31"/>
        </w:numPr>
        <w:pBdr>
          <w:bottom w:val="single" w:sz="6" w:space="1" w:color="auto"/>
        </w:pBdr>
        <w:tabs>
          <w:tab w:val="clear" w:pos="2520"/>
          <w:tab w:val="num" w:pos="2160"/>
        </w:tabs>
        <w:spacing w:after="160" w:line="276" w:lineRule="auto"/>
        <w:ind w:left="720"/>
        <w:rPr>
          <w:rFonts w:ascii="Aptos" w:hAnsi="Aptos"/>
          <w:i/>
        </w:rPr>
      </w:pPr>
      <w:r>
        <w:rPr>
          <w:rFonts w:ascii="Aptos" w:eastAsia="Times New Roman" w:hAnsi="Aptos" w:cs="Arial"/>
        </w:rPr>
        <w:t>Experience and plan</w:t>
      </w:r>
      <w:r w:rsidR="0013051A">
        <w:rPr>
          <w:rFonts w:ascii="Aptos" w:eastAsia="Times New Roman" w:hAnsi="Aptos" w:cs="Arial"/>
        </w:rPr>
        <w:t xml:space="preserve"> in transitioning clients to other supportive services.</w:t>
      </w:r>
    </w:p>
    <w:p w14:paraId="70AF386A" w14:textId="77777777" w:rsidR="00F62DA3" w:rsidRPr="000F66EA" w:rsidRDefault="00F62DA3" w:rsidP="00F62DA3">
      <w:pPr>
        <w:pStyle w:val="ListParagraph"/>
        <w:spacing w:after="160" w:line="276" w:lineRule="auto"/>
        <w:rPr>
          <w:rFonts w:ascii="Aptos" w:hAnsi="Aptos"/>
          <w:i/>
        </w:rPr>
      </w:pPr>
    </w:p>
    <w:p w14:paraId="336CB2F8" w14:textId="067365D0" w:rsidR="009B192D" w:rsidRPr="000F66EA" w:rsidRDefault="009B192D" w:rsidP="009B192D">
      <w:pPr>
        <w:rPr>
          <w:rFonts w:ascii="Aptos" w:hAnsi="Aptos"/>
        </w:rPr>
      </w:pPr>
    </w:p>
    <w:p w14:paraId="14159E21" w14:textId="113CEF89" w:rsidR="009B192D" w:rsidRPr="000F66EA" w:rsidRDefault="009B192D" w:rsidP="009B192D">
      <w:pPr>
        <w:rPr>
          <w:rFonts w:ascii="Aptos" w:hAnsi="Aptos"/>
        </w:rPr>
      </w:pPr>
    </w:p>
    <w:p w14:paraId="69BE1F2D" w14:textId="1589DC17" w:rsidR="00274146" w:rsidRPr="000F66EA" w:rsidRDefault="00274146" w:rsidP="009B192D">
      <w:pPr>
        <w:rPr>
          <w:rFonts w:ascii="Aptos" w:hAnsi="Aptos"/>
        </w:rPr>
      </w:pPr>
    </w:p>
    <w:p w14:paraId="64CD108E" w14:textId="77777777" w:rsidR="00274146" w:rsidRPr="000F66EA" w:rsidRDefault="00274146" w:rsidP="009B192D">
      <w:pPr>
        <w:rPr>
          <w:rFonts w:ascii="Aptos" w:hAnsi="Aptos"/>
        </w:rPr>
      </w:pPr>
    </w:p>
    <w:p w14:paraId="2592B921" w14:textId="35A8275C" w:rsidR="009B192D" w:rsidRPr="000F66EA" w:rsidRDefault="009B192D" w:rsidP="009B192D">
      <w:pPr>
        <w:rPr>
          <w:rFonts w:ascii="Aptos" w:hAnsi="Aptos"/>
        </w:rPr>
      </w:pPr>
    </w:p>
    <w:p w14:paraId="0EFAB6F6" w14:textId="29EB0305" w:rsidR="009B192D" w:rsidRPr="000F66EA" w:rsidRDefault="009B192D" w:rsidP="009B192D">
      <w:pPr>
        <w:rPr>
          <w:rFonts w:ascii="Aptos" w:hAnsi="Aptos"/>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1F790DC9" w:rsidR="00AE0C13" w:rsidRPr="000F66EA" w:rsidRDefault="00274146" w:rsidP="00F62DA3">
      <w:pPr>
        <w:pStyle w:val="Heading2"/>
        <w:spacing w:line="240" w:lineRule="auto"/>
        <w:ind w:left="360"/>
        <w:rPr>
          <w:rFonts w:ascii="Aptos" w:hAnsi="Aptos"/>
          <w:i/>
          <w:szCs w:val="22"/>
          <w:u w:val="none"/>
        </w:rPr>
      </w:pPr>
      <w:r w:rsidRPr="000F66EA">
        <w:rPr>
          <w:rFonts w:ascii="Aptos" w:hAnsi="Aptos"/>
          <w:i/>
          <w:szCs w:val="22"/>
        </w:rPr>
        <w:lastRenderedPageBreak/>
        <w:t xml:space="preserve">e. </w:t>
      </w:r>
      <w:r w:rsidR="00A92A3E" w:rsidRPr="000F66EA">
        <w:rPr>
          <w:rFonts w:ascii="Aptos" w:hAnsi="Aptos"/>
          <w:i/>
          <w:szCs w:val="22"/>
        </w:rPr>
        <w:t>BIDDER’S EXPERIENCE AND PLAN TO TRACK DATA AND OUTCOMES</w:t>
      </w:r>
    </w:p>
    <w:p w14:paraId="16DE3DFC" w14:textId="087FE318"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w:t>
      </w:r>
      <w:r w:rsidR="00AA0188" w:rsidRPr="000F66EA">
        <w:rPr>
          <w:rFonts w:ascii="Aptos" w:hAnsi="Aptos"/>
          <w:i/>
        </w:rPr>
        <w:t xml:space="preserve"> (1 page)</w:t>
      </w:r>
    </w:p>
    <w:p w14:paraId="16C492B3" w14:textId="2D37C9CA" w:rsidR="00F62DA3" w:rsidRDefault="00F62DA3" w:rsidP="00F62DA3">
      <w:pPr>
        <w:pStyle w:val="ListParagraph"/>
        <w:numPr>
          <w:ilvl w:val="0"/>
          <w:numId w:val="49"/>
        </w:numPr>
        <w:spacing w:line="276" w:lineRule="auto"/>
        <w:jc w:val="both"/>
        <w:rPr>
          <w:rFonts w:ascii="Aptos" w:eastAsia="Calibri" w:hAnsi="Aptos" w:cs="Arial"/>
        </w:rPr>
      </w:pPr>
      <w:r w:rsidRPr="00DC6D0B">
        <w:rPr>
          <w:rFonts w:ascii="Aptos" w:eastAsia="Calibri" w:hAnsi="Aptos" w:cs="Arial"/>
        </w:rPr>
        <w:t>Bidder’s plan for tracking deliverables, including any additional outcome benchmarks</w:t>
      </w:r>
    </w:p>
    <w:p w14:paraId="48B0A64C" w14:textId="70EDD0FD" w:rsidR="00F62DA3" w:rsidRPr="00F62DA3" w:rsidRDefault="006E0A8E" w:rsidP="00F62DA3">
      <w:pPr>
        <w:pStyle w:val="ListParagraph"/>
        <w:numPr>
          <w:ilvl w:val="0"/>
          <w:numId w:val="49"/>
        </w:numPr>
        <w:pBdr>
          <w:bottom w:val="single" w:sz="6" w:space="1" w:color="auto"/>
        </w:pBdr>
        <w:spacing w:line="276" w:lineRule="auto"/>
        <w:jc w:val="both"/>
        <w:rPr>
          <w:rFonts w:ascii="Aptos" w:eastAsia="Calibri" w:hAnsi="Aptos" w:cs="Arial"/>
        </w:rPr>
      </w:pPr>
      <w:r>
        <w:rPr>
          <w:rFonts w:ascii="Aptos" w:eastAsia="Calibri" w:hAnsi="Aptos" w:cs="Arial"/>
        </w:rPr>
        <w:t>D</w:t>
      </w:r>
      <w:r w:rsidR="00F62DA3" w:rsidRPr="00F62DA3">
        <w:rPr>
          <w:rFonts w:ascii="Aptos" w:eastAsia="Calibri" w:hAnsi="Aptos" w:cs="Arial"/>
        </w:rPr>
        <w:t>emonstrate</w:t>
      </w:r>
      <w:r w:rsidR="00466151">
        <w:rPr>
          <w:rFonts w:ascii="Aptos" w:eastAsia="Calibri" w:hAnsi="Aptos" w:cs="Arial"/>
        </w:rPr>
        <w:t>d</w:t>
      </w:r>
      <w:r w:rsidR="00F62DA3" w:rsidRPr="00F62DA3">
        <w:rPr>
          <w:rFonts w:ascii="Aptos" w:eastAsia="Calibri" w:hAnsi="Aptos" w:cs="Arial"/>
        </w:rPr>
        <w:t xml:space="preserve"> experience with data collection and electronic data</w:t>
      </w:r>
      <w:r w:rsidR="00F62DA3" w:rsidRPr="00F62DA3">
        <w:rPr>
          <w:rFonts w:ascii="Aptos" w:eastAsia="Times New Roman" w:hAnsi="Aptos" w:cs="Calibri"/>
        </w:rPr>
        <w:t xml:space="preserve"> and/or tracking system</w:t>
      </w:r>
      <w:r w:rsidR="00466151">
        <w:rPr>
          <w:rFonts w:ascii="Aptos" w:eastAsia="Times New Roman" w:hAnsi="Aptos" w:cs="Calibri"/>
        </w:rPr>
        <w:t>s</w:t>
      </w:r>
    </w:p>
    <w:p w14:paraId="6217718C" w14:textId="14398E26" w:rsidR="00F62DA3" w:rsidRPr="00F62DA3" w:rsidRDefault="00F62DA3" w:rsidP="00F62DA3">
      <w:pPr>
        <w:pStyle w:val="ListParagraph"/>
        <w:spacing w:line="276" w:lineRule="auto"/>
        <w:ind w:left="360"/>
        <w:jc w:val="both"/>
        <w:rPr>
          <w:rFonts w:ascii="Aptos" w:eastAsia="Calibri" w:hAnsi="Aptos" w:cs="Arial"/>
        </w:rPr>
      </w:pPr>
      <w:r w:rsidRPr="00F62DA3">
        <w:rPr>
          <w:rFonts w:ascii="Aptos" w:eastAsia="Times New Roman" w:hAnsi="Aptos" w:cs="Calibri"/>
        </w:rPr>
        <w:t xml:space="preserve"> </w:t>
      </w:r>
      <w:r w:rsidRPr="00F62DA3">
        <w:rPr>
          <w:rFonts w:ascii="Aptos" w:eastAsia="Times New Roman" w:hAnsi="Aptos" w:cs="Arial"/>
        </w:rPr>
        <w:t xml:space="preserve"> </w:t>
      </w: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612D03A5" w:rsidR="00C37EEB" w:rsidRPr="00F62DA3" w:rsidRDefault="00C47DB5" w:rsidP="00F62DA3">
      <w:pPr>
        <w:tabs>
          <w:tab w:val="num" w:pos="2880"/>
        </w:tabs>
        <w:rPr>
          <w:rFonts w:ascii="Aptos" w:eastAsia="Calibri" w:hAnsi="Aptos" w:cs="Arial"/>
          <w:b/>
          <w:u w:val="single"/>
        </w:rPr>
      </w:pPr>
      <w:r>
        <w:rPr>
          <w:rFonts w:ascii="Aptos" w:eastAsia="Calibri" w:hAnsi="Aptos" w:cs="Arial"/>
          <w:b/>
          <w:u w:val="single"/>
        </w:rPr>
        <w:lastRenderedPageBreak/>
        <w:t>3.D</w:t>
      </w:r>
      <w:r w:rsidR="00F62DA3">
        <w:rPr>
          <w:rFonts w:ascii="Aptos" w:eastAsia="Calibri" w:hAnsi="Aptos" w:cs="Arial"/>
          <w:b/>
          <w:u w:val="single"/>
        </w:rPr>
        <w:t xml:space="preserve">.    </w:t>
      </w:r>
      <w:r w:rsidR="00C37EEB" w:rsidRPr="00F62DA3">
        <w:rPr>
          <w:rFonts w:ascii="Aptos" w:eastAsia="Calibri" w:hAnsi="Aptos" w:cs="Arial"/>
          <w:b/>
          <w:u w:val="single"/>
        </w:rPr>
        <w:t>IMPLEMENTATION SCHEDULE AND PLAN</w:t>
      </w:r>
      <w:r w:rsidR="00C37EEB" w:rsidRPr="00F62DA3">
        <w:rPr>
          <w:rFonts w:ascii="Aptos" w:eastAsia="Calibri" w:hAnsi="Aptos" w:cs="Arial"/>
          <w:b/>
          <w:i/>
          <w:u w:val="single"/>
        </w:rPr>
        <w:t xml:space="preserve"> </w:t>
      </w:r>
    </w:p>
    <w:p w14:paraId="0532AB2C" w14:textId="04466078" w:rsidR="00C37EEB" w:rsidRPr="00F62DA3" w:rsidRDefault="00F62DA3" w:rsidP="00F62DA3">
      <w:pPr>
        <w:spacing w:line="276" w:lineRule="auto"/>
        <w:rPr>
          <w:rFonts w:ascii="Aptos" w:hAnsi="Aptos" w:cs="Arial"/>
        </w:rPr>
      </w:pPr>
      <w:proofErr w:type="spellStart"/>
      <w:r>
        <w:rPr>
          <w:rFonts w:ascii="Aptos" w:eastAsia="Calibri" w:hAnsi="Aptos" w:cs="Arial"/>
          <w:b/>
          <w:bCs/>
          <w:iCs/>
        </w:rPr>
        <w:t>a.i.</w:t>
      </w:r>
      <w:proofErr w:type="spellEnd"/>
      <w:r>
        <w:rPr>
          <w:rFonts w:ascii="Aptos" w:eastAsia="Calibri" w:hAnsi="Aptos" w:cs="Arial"/>
          <w:b/>
          <w:bCs/>
          <w:iCs/>
        </w:rPr>
        <w:t xml:space="preserve"> </w:t>
      </w:r>
      <w:r w:rsidR="00C37EEB" w:rsidRPr="00F62DA3">
        <w:rPr>
          <w:rFonts w:ascii="Aptos" w:eastAsia="Calibri" w:hAnsi="Aptos" w:cs="Arial"/>
          <w:iCs/>
        </w:rPr>
        <w:t xml:space="preserve">Bidder’s </w:t>
      </w:r>
      <w:r w:rsidR="00C37EEB" w:rsidRPr="00F62DA3">
        <w:rPr>
          <w:rFonts w:ascii="Aptos" w:eastAsia="Calibri" w:hAnsi="Aptos" w:cs="Arial"/>
          <w:b/>
          <w:iCs/>
        </w:rPr>
        <w:t>Implementation Schedule and Plan</w:t>
      </w:r>
      <w:r w:rsidR="00C37EEB" w:rsidRPr="00F62DA3">
        <w:rPr>
          <w:rFonts w:ascii="Aptos" w:eastAsia="Calibri" w:hAnsi="Aptos" w:cs="Arial"/>
          <w:iCs/>
        </w:rPr>
        <w:t xml:space="preserve"> with due dates around the following activities </w:t>
      </w:r>
      <w:r w:rsidR="00C37EEB" w:rsidRPr="00F62DA3">
        <w:rPr>
          <w:rFonts w:ascii="Aptos" w:eastAsia="Calibri" w:hAnsi="Aptos" w:cs="Arial"/>
          <w:bCs/>
          <w:iCs/>
        </w:rPr>
        <w:t>(</w:t>
      </w:r>
      <w:r w:rsidR="00C37EEB" w:rsidRPr="00466151">
        <w:rPr>
          <w:rFonts w:ascii="Aptos" w:eastAsia="Calibri" w:hAnsi="Aptos" w:cs="Arial"/>
          <w:bCs/>
          <w:i/>
        </w:rPr>
        <w:t>1 page</w:t>
      </w:r>
      <w:r w:rsidR="00C37EEB" w:rsidRPr="00F62DA3">
        <w:rPr>
          <w:rFonts w:ascii="Aptos" w:eastAsia="Calibri" w:hAnsi="Aptos" w:cs="Arial"/>
          <w:bCs/>
          <w:iCs/>
        </w:rPr>
        <w:t>):</w:t>
      </w:r>
      <w:r w:rsidR="00C37EEB" w:rsidRPr="00F62DA3">
        <w:rPr>
          <w:rFonts w:ascii="Aptos" w:eastAsia="Calibri" w:hAnsi="Aptos" w:cs="Arial"/>
          <w:iCs/>
        </w:rPr>
        <w:t xml:space="preserve"> </w:t>
      </w:r>
    </w:p>
    <w:p w14:paraId="03DD704F" w14:textId="7D8E013C" w:rsidR="00C37EEB" w:rsidRPr="000F66EA" w:rsidRDefault="00466151" w:rsidP="00C37EEB">
      <w:pPr>
        <w:pStyle w:val="ListParagraph"/>
        <w:numPr>
          <w:ilvl w:val="0"/>
          <w:numId w:val="41"/>
        </w:numPr>
        <w:spacing w:line="276" w:lineRule="auto"/>
        <w:rPr>
          <w:rFonts w:ascii="Aptos" w:eastAsia="Calibri" w:hAnsi="Aptos" w:cs="Arial"/>
        </w:rPr>
      </w:pPr>
      <w:r>
        <w:rPr>
          <w:rFonts w:ascii="Aptos" w:eastAsia="Calibri" w:hAnsi="Aptos" w:cs="Arial"/>
        </w:rPr>
        <w:t>Hiring and team formation</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D2EEFB9" w14:textId="4B00C741" w:rsidR="00C37EEB" w:rsidRPr="000F66EA" w:rsidRDefault="00466151" w:rsidP="00466151">
      <w:pPr>
        <w:pStyle w:val="ListParagraph"/>
        <w:numPr>
          <w:ilvl w:val="0"/>
          <w:numId w:val="41"/>
        </w:numPr>
        <w:spacing w:line="276" w:lineRule="auto"/>
        <w:rPr>
          <w:rFonts w:ascii="Aptos" w:eastAsia="Calibri" w:hAnsi="Aptos" w:cs="Arial"/>
          <w:i/>
        </w:rPr>
      </w:pPr>
      <w:r w:rsidRPr="008F19AE">
        <w:rPr>
          <w:rFonts w:ascii="Aptos" w:eastAsia="Calibri" w:hAnsi="Aptos" w:cs="Arial"/>
        </w:rPr>
        <w:t>Reaching the measure of 100% of clients who seek and are eligible for support are assessed and receive at least one interim service within ten days of referral</w:t>
      </w: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2555674" w:rsidR="00C37EEB" w:rsidRPr="00F62DA3" w:rsidRDefault="00F62DA3" w:rsidP="00F62DA3">
      <w:pPr>
        <w:tabs>
          <w:tab w:val="left" w:pos="360"/>
        </w:tabs>
        <w:rPr>
          <w:rFonts w:ascii="Aptos" w:eastAsia="Calibri" w:hAnsi="Aptos" w:cs="Arial"/>
          <w:color w:val="000000"/>
        </w:rPr>
      </w:pPr>
      <w:proofErr w:type="spellStart"/>
      <w:proofErr w:type="gramStart"/>
      <w:r>
        <w:rPr>
          <w:rFonts w:ascii="Aptos" w:eastAsia="Calibri" w:hAnsi="Aptos" w:cs="Arial"/>
          <w:b/>
          <w:bCs/>
          <w:color w:val="000000"/>
        </w:rPr>
        <w:t>a.ii</w:t>
      </w:r>
      <w:proofErr w:type="spellEnd"/>
      <w:r>
        <w:rPr>
          <w:rFonts w:ascii="Aptos" w:eastAsia="Calibri" w:hAnsi="Aptos" w:cs="Arial"/>
          <w:b/>
          <w:bCs/>
          <w:color w:val="000000"/>
        </w:rPr>
        <w:t>.</w:t>
      </w:r>
      <w:proofErr w:type="gramEnd"/>
      <w:r>
        <w:rPr>
          <w:rFonts w:ascii="Aptos" w:eastAsia="Calibri" w:hAnsi="Aptos" w:cs="Arial"/>
          <w:b/>
          <w:bCs/>
          <w:color w:val="000000"/>
        </w:rPr>
        <w:t xml:space="preserve"> </w:t>
      </w:r>
      <w:r w:rsidR="00C37EEB" w:rsidRPr="00F62DA3">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23A8E6B5" w:rsidR="009B205C" w:rsidRPr="000F66EA" w:rsidRDefault="00C47DB5" w:rsidP="00C47DB5">
      <w:pPr>
        <w:pStyle w:val="Heading2"/>
        <w:spacing w:line="240" w:lineRule="auto"/>
        <w:rPr>
          <w:rFonts w:ascii="Aptos" w:hAnsi="Aptos"/>
          <w:i/>
          <w:szCs w:val="22"/>
        </w:rPr>
      </w:pPr>
      <w:r>
        <w:rPr>
          <w:rFonts w:ascii="Aptos" w:hAnsi="Aptos"/>
          <w:i/>
          <w:szCs w:val="22"/>
        </w:rPr>
        <w:t xml:space="preserve">3.E. </w:t>
      </w:r>
      <w:r w:rsidR="009B205C" w:rsidRPr="000F66EA">
        <w:rPr>
          <w:rFonts w:ascii="Aptos" w:hAnsi="Aptos"/>
          <w:i/>
          <w:szCs w:val="22"/>
        </w:rPr>
        <w:t>BIDDER’S BUDGET NARRATIVE</w:t>
      </w:r>
      <w:r w:rsidR="009B205C" w:rsidRPr="000F66EA">
        <w:rPr>
          <w:rFonts w:ascii="Aptos" w:hAnsi="Aptos"/>
          <w:i/>
          <w:szCs w:val="22"/>
          <w:u w:val="none"/>
        </w:rPr>
        <w:t xml:space="preserve"> </w:t>
      </w:r>
      <w:r w:rsidR="009B205C"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009B205C" w:rsidRPr="000F66EA">
        <w:rPr>
          <w:rFonts w:ascii="Aptos" w:hAnsi="Aptos"/>
          <w:b w:val="0"/>
          <w:i/>
          <w:szCs w:val="22"/>
          <w:u w:val="none"/>
        </w:rPr>
        <w:t>)</w:t>
      </w:r>
    </w:p>
    <w:p w14:paraId="739DA110" w14:textId="386BC4DA"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w:t>
      </w:r>
      <w:proofErr w:type="gramStart"/>
      <w:r w:rsidRPr="000F66EA">
        <w:rPr>
          <w:rFonts w:ascii="Aptos" w:eastAsia="Calibri" w:hAnsi="Aptos" w:cs="Arial"/>
          <w:i/>
          <w:color w:val="000000"/>
        </w:rPr>
        <w:t>budget, and</w:t>
      </w:r>
      <w:proofErr w:type="gramEnd"/>
      <w:r w:rsidRPr="000F66EA">
        <w:rPr>
          <w:rFonts w:ascii="Aptos" w:eastAsia="Calibri" w:hAnsi="Aptos" w:cs="Arial"/>
          <w:i/>
          <w:color w:val="000000"/>
        </w:rPr>
        <w:t xml:space="preserve">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p w14:paraId="710D60D3" w14:textId="3168DE14" w:rsidR="00922A19" w:rsidRPr="000F66EA" w:rsidRDefault="00922A19" w:rsidP="00254065">
      <w:pPr>
        <w:spacing w:line="276" w:lineRule="auto"/>
        <w:contextualSpacing/>
        <w:rPr>
          <w:rFonts w:ascii="Aptos" w:hAnsi="Aptos" w:cs="Arial"/>
        </w:rPr>
      </w:pPr>
    </w:p>
    <w:p w14:paraId="1F1C85ED" w14:textId="419267A0" w:rsidR="00922A19" w:rsidRPr="000F66EA" w:rsidRDefault="00922A19" w:rsidP="00254065">
      <w:pPr>
        <w:spacing w:line="276" w:lineRule="auto"/>
        <w:contextualSpacing/>
        <w:rPr>
          <w:rFonts w:ascii="Aptos" w:hAnsi="Aptos" w:cs="Arial"/>
        </w:rPr>
      </w:pPr>
    </w:p>
    <w:p w14:paraId="69CA14F7" w14:textId="77777777" w:rsidR="006733DE" w:rsidRPr="000F66EA" w:rsidRDefault="006733DE" w:rsidP="001302D0">
      <w:pPr>
        <w:outlineLvl w:val="4"/>
        <w:rPr>
          <w:rFonts w:ascii="Aptos" w:eastAsia="Calibri" w:hAnsi="Aptos" w:cs="Arial"/>
          <w:b/>
          <w:bCs/>
          <w:i/>
          <w:iCs/>
        </w:rPr>
      </w:pPr>
    </w:p>
    <w:sectPr w:rsidR="006733DE"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3F560534" w:rsidR="008435E4" w:rsidRPr="00B769DF" w:rsidRDefault="008435E4" w:rsidP="00C17735">
    <w:pPr>
      <w:jc w:val="right"/>
      <w:rPr>
        <w:rFonts w:eastAsia="Calibri" w:cs="Times New Roman"/>
        <w:i/>
        <w:color w:val="7030A0"/>
      </w:rPr>
    </w:pPr>
    <w:r w:rsidRPr="00B769DF">
      <w:rPr>
        <w:rFonts w:eastAsia="Calibri" w:cs="Times New Roman"/>
        <w:i/>
        <w:color w:val="7030A0"/>
      </w:rPr>
      <w:t>RFP #</w:t>
    </w:r>
    <w:r w:rsidR="00F62DA3">
      <w:rPr>
        <w:rFonts w:eastAsia="Calibri" w:cs="Times New Roman"/>
        <w:i/>
        <w:color w:val="7030A0"/>
      </w:rPr>
      <w:t>25-01 Substance Use Disorder In-Home Outreach Team</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23B36"/>
    <w:multiLevelType w:val="hybridMultilevel"/>
    <w:tmpl w:val="76DAF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26BF"/>
    <w:multiLevelType w:val="hybridMultilevel"/>
    <w:tmpl w:val="704CB7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1A9E53E5"/>
    <w:multiLevelType w:val="hybridMultilevel"/>
    <w:tmpl w:val="3228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2"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721B1B"/>
    <w:multiLevelType w:val="hybridMultilevel"/>
    <w:tmpl w:val="41027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2108DD"/>
    <w:multiLevelType w:val="hybridMultilevel"/>
    <w:tmpl w:val="5BE8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7C92286"/>
    <w:multiLevelType w:val="hybridMultilevel"/>
    <w:tmpl w:val="3F90D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0"/>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1"/>
  </w:num>
  <w:num w:numId="9" w16cid:durableId="1230578012">
    <w:abstractNumId w:val="14"/>
  </w:num>
  <w:num w:numId="10" w16cid:durableId="1288464720">
    <w:abstractNumId w:val="13"/>
  </w:num>
  <w:num w:numId="11" w16cid:durableId="1381855915">
    <w:abstractNumId w:val="8"/>
  </w:num>
  <w:num w:numId="12" w16cid:durableId="813133882">
    <w:abstractNumId w:val="18"/>
  </w:num>
  <w:num w:numId="13" w16cid:durableId="418723505">
    <w:abstractNumId w:val="12"/>
  </w:num>
  <w:num w:numId="14" w16cid:durableId="453138813">
    <w:abstractNumId w:val="35"/>
  </w:num>
  <w:num w:numId="15" w16cid:durableId="1177229166">
    <w:abstractNumId w:val="27"/>
  </w:num>
  <w:num w:numId="16" w16cid:durableId="1984307862">
    <w:abstractNumId w:val="17"/>
  </w:num>
  <w:num w:numId="17" w16cid:durableId="1511792061">
    <w:abstractNumId w:val="16"/>
  </w:num>
  <w:num w:numId="18" w16cid:durableId="627013371">
    <w:abstractNumId w:val="28"/>
  </w:num>
  <w:num w:numId="19" w16cid:durableId="1470366171">
    <w:abstractNumId w:val="36"/>
  </w:num>
  <w:num w:numId="20" w16cid:durableId="1448312824">
    <w:abstractNumId w:val="30"/>
  </w:num>
  <w:num w:numId="21" w16cid:durableId="1362706247">
    <w:abstractNumId w:val="32"/>
  </w:num>
  <w:num w:numId="22" w16cid:durableId="12070809">
    <w:abstractNumId w:val="24"/>
  </w:num>
  <w:num w:numId="23" w16cid:durableId="1586569969">
    <w:abstractNumId w:val="37"/>
  </w:num>
  <w:num w:numId="24" w16cid:durableId="264965847">
    <w:abstractNumId w:val="20"/>
  </w:num>
  <w:num w:numId="25" w16cid:durableId="1996717547">
    <w:abstractNumId w:val="39"/>
  </w:num>
  <w:num w:numId="26" w16cid:durableId="41906563">
    <w:abstractNumId w:val="19"/>
  </w:num>
  <w:num w:numId="27" w16cid:durableId="1280378294">
    <w:abstractNumId w:val="41"/>
  </w:num>
  <w:num w:numId="28" w16cid:durableId="1280916489">
    <w:abstractNumId w:val="42"/>
  </w:num>
  <w:num w:numId="29" w16cid:durableId="1453086289">
    <w:abstractNumId w:val="6"/>
  </w:num>
  <w:num w:numId="30" w16cid:durableId="559707173">
    <w:abstractNumId w:val="33"/>
  </w:num>
  <w:num w:numId="31" w16cid:durableId="1357270101">
    <w:abstractNumId w:val="44"/>
  </w:num>
  <w:num w:numId="32" w16cid:durableId="2031686471">
    <w:abstractNumId w:val="23"/>
  </w:num>
  <w:num w:numId="33" w16cid:durableId="2111311232">
    <w:abstractNumId w:val="3"/>
  </w:num>
  <w:num w:numId="34" w16cid:durableId="780496544">
    <w:abstractNumId w:val="5"/>
  </w:num>
  <w:num w:numId="35" w16cid:durableId="1158228345">
    <w:abstractNumId w:val="26"/>
  </w:num>
  <w:num w:numId="36" w16cid:durableId="382144560">
    <w:abstractNumId w:val="0"/>
  </w:num>
  <w:num w:numId="37" w16cid:durableId="1855613206">
    <w:abstractNumId w:val="46"/>
  </w:num>
  <w:num w:numId="38" w16cid:durableId="91123445">
    <w:abstractNumId w:val="2"/>
  </w:num>
  <w:num w:numId="39" w16cid:durableId="319309534">
    <w:abstractNumId w:val="31"/>
  </w:num>
  <w:num w:numId="40" w16cid:durableId="1485775414">
    <w:abstractNumId w:val="38"/>
  </w:num>
  <w:num w:numId="41" w16cid:durableId="356350610">
    <w:abstractNumId w:val="25"/>
  </w:num>
  <w:num w:numId="42" w16cid:durableId="1997610550">
    <w:abstractNumId w:val="11"/>
  </w:num>
  <w:num w:numId="43" w16cid:durableId="366488182">
    <w:abstractNumId w:val="7"/>
  </w:num>
  <w:num w:numId="44" w16cid:durableId="374430034">
    <w:abstractNumId w:val="10"/>
  </w:num>
  <w:num w:numId="45" w16cid:durableId="1150516782">
    <w:abstractNumId w:val="4"/>
  </w:num>
  <w:num w:numId="46" w16cid:durableId="1413118025">
    <w:abstractNumId w:val="29"/>
  </w:num>
  <w:num w:numId="47" w16cid:durableId="928390915">
    <w:abstractNumId w:val="15"/>
  </w:num>
  <w:num w:numId="48" w16cid:durableId="446123815">
    <w:abstractNumId w:val="22"/>
  </w:num>
  <w:num w:numId="49" w16cid:durableId="528300160">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20845"/>
    <w:rsid w:val="0005030A"/>
    <w:rsid w:val="0006561C"/>
    <w:rsid w:val="000A7819"/>
    <w:rsid w:val="000B3D7F"/>
    <w:rsid w:val="000D7101"/>
    <w:rsid w:val="000F66EA"/>
    <w:rsid w:val="001302D0"/>
    <w:rsid w:val="0013051A"/>
    <w:rsid w:val="0016160A"/>
    <w:rsid w:val="001708F5"/>
    <w:rsid w:val="001A25E9"/>
    <w:rsid w:val="001A397E"/>
    <w:rsid w:val="00210A30"/>
    <w:rsid w:val="00254065"/>
    <w:rsid w:val="002656E7"/>
    <w:rsid w:val="00273C13"/>
    <w:rsid w:val="00274146"/>
    <w:rsid w:val="002B5234"/>
    <w:rsid w:val="002C25FD"/>
    <w:rsid w:val="002C3382"/>
    <w:rsid w:val="0030197D"/>
    <w:rsid w:val="00312F71"/>
    <w:rsid w:val="003204BE"/>
    <w:rsid w:val="0032083B"/>
    <w:rsid w:val="00336C73"/>
    <w:rsid w:val="00340051"/>
    <w:rsid w:val="00340F15"/>
    <w:rsid w:val="003516F9"/>
    <w:rsid w:val="003A1502"/>
    <w:rsid w:val="003A2C5B"/>
    <w:rsid w:val="003A2F26"/>
    <w:rsid w:val="003A390E"/>
    <w:rsid w:val="003A76A7"/>
    <w:rsid w:val="003B582A"/>
    <w:rsid w:val="003C6DAC"/>
    <w:rsid w:val="003D1F8B"/>
    <w:rsid w:val="003F0652"/>
    <w:rsid w:val="003F46F3"/>
    <w:rsid w:val="00422E11"/>
    <w:rsid w:val="004251E3"/>
    <w:rsid w:val="004462E7"/>
    <w:rsid w:val="00466151"/>
    <w:rsid w:val="00467107"/>
    <w:rsid w:val="00484234"/>
    <w:rsid w:val="004D6597"/>
    <w:rsid w:val="004E0023"/>
    <w:rsid w:val="004E674C"/>
    <w:rsid w:val="004F0D04"/>
    <w:rsid w:val="00501063"/>
    <w:rsid w:val="00533B7B"/>
    <w:rsid w:val="00536BB2"/>
    <w:rsid w:val="00542E92"/>
    <w:rsid w:val="00572DA6"/>
    <w:rsid w:val="005777E3"/>
    <w:rsid w:val="005B5AE9"/>
    <w:rsid w:val="005B691C"/>
    <w:rsid w:val="005D5211"/>
    <w:rsid w:val="00601C89"/>
    <w:rsid w:val="00633BD3"/>
    <w:rsid w:val="00672F8C"/>
    <w:rsid w:val="00673155"/>
    <w:rsid w:val="006733DE"/>
    <w:rsid w:val="006749AD"/>
    <w:rsid w:val="006A13D4"/>
    <w:rsid w:val="006E0A8E"/>
    <w:rsid w:val="006E0A97"/>
    <w:rsid w:val="00730ECE"/>
    <w:rsid w:val="00743D89"/>
    <w:rsid w:val="007606D0"/>
    <w:rsid w:val="00781D92"/>
    <w:rsid w:val="00782377"/>
    <w:rsid w:val="007E5138"/>
    <w:rsid w:val="00801FC7"/>
    <w:rsid w:val="00812FD9"/>
    <w:rsid w:val="00841501"/>
    <w:rsid w:val="008435E4"/>
    <w:rsid w:val="00843668"/>
    <w:rsid w:val="00850574"/>
    <w:rsid w:val="00853189"/>
    <w:rsid w:val="0087581A"/>
    <w:rsid w:val="00895738"/>
    <w:rsid w:val="008A6F23"/>
    <w:rsid w:val="008C51F8"/>
    <w:rsid w:val="008D0E83"/>
    <w:rsid w:val="008D5AC3"/>
    <w:rsid w:val="008E62ED"/>
    <w:rsid w:val="008F2D9C"/>
    <w:rsid w:val="008F47BA"/>
    <w:rsid w:val="00922A19"/>
    <w:rsid w:val="009267CB"/>
    <w:rsid w:val="00935896"/>
    <w:rsid w:val="0096026B"/>
    <w:rsid w:val="009657F5"/>
    <w:rsid w:val="009B192D"/>
    <w:rsid w:val="009B205C"/>
    <w:rsid w:val="009C0157"/>
    <w:rsid w:val="009D2660"/>
    <w:rsid w:val="00A06299"/>
    <w:rsid w:val="00A4320E"/>
    <w:rsid w:val="00A45E0F"/>
    <w:rsid w:val="00A738E6"/>
    <w:rsid w:val="00A764CE"/>
    <w:rsid w:val="00A833F1"/>
    <w:rsid w:val="00A92A3E"/>
    <w:rsid w:val="00A9331F"/>
    <w:rsid w:val="00A953DF"/>
    <w:rsid w:val="00AA0188"/>
    <w:rsid w:val="00AA0F0D"/>
    <w:rsid w:val="00AB6909"/>
    <w:rsid w:val="00AE0C13"/>
    <w:rsid w:val="00AE3207"/>
    <w:rsid w:val="00AE5735"/>
    <w:rsid w:val="00AF236E"/>
    <w:rsid w:val="00B2472E"/>
    <w:rsid w:val="00B41218"/>
    <w:rsid w:val="00B5432B"/>
    <w:rsid w:val="00B769DF"/>
    <w:rsid w:val="00B775BC"/>
    <w:rsid w:val="00B85937"/>
    <w:rsid w:val="00BB031D"/>
    <w:rsid w:val="00BE0CA5"/>
    <w:rsid w:val="00C01787"/>
    <w:rsid w:val="00C13D2B"/>
    <w:rsid w:val="00C15A44"/>
    <w:rsid w:val="00C17735"/>
    <w:rsid w:val="00C35BF8"/>
    <w:rsid w:val="00C37EEB"/>
    <w:rsid w:val="00C47DB5"/>
    <w:rsid w:val="00C63AB1"/>
    <w:rsid w:val="00C8575D"/>
    <w:rsid w:val="00CA5044"/>
    <w:rsid w:val="00CC439C"/>
    <w:rsid w:val="00CD193B"/>
    <w:rsid w:val="00CE21C9"/>
    <w:rsid w:val="00CE2837"/>
    <w:rsid w:val="00D134D5"/>
    <w:rsid w:val="00D21BC8"/>
    <w:rsid w:val="00D347CF"/>
    <w:rsid w:val="00D3482B"/>
    <w:rsid w:val="00D45EF2"/>
    <w:rsid w:val="00D603B7"/>
    <w:rsid w:val="00D70E8C"/>
    <w:rsid w:val="00D92486"/>
    <w:rsid w:val="00D93AEE"/>
    <w:rsid w:val="00DB2980"/>
    <w:rsid w:val="00DB4E7E"/>
    <w:rsid w:val="00DB4EC1"/>
    <w:rsid w:val="00DD1C6A"/>
    <w:rsid w:val="00E00F57"/>
    <w:rsid w:val="00E07B02"/>
    <w:rsid w:val="00E16D37"/>
    <w:rsid w:val="00E33CE4"/>
    <w:rsid w:val="00E439E9"/>
    <w:rsid w:val="00E558E1"/>
    <w:rsid w:val="00E56B04"/>
    <w:rsid w:val="00E82A83"/>
    <w:rsid w:val="00E82D3A"/>
    <w:rsid w:val="00F62DA3"/>
    <w:rsid w:val="00F7316C"/>
    <w:rsid w:val="00F81D5C"/>
    <w:rsid w:val="00F95AE4"/>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D93AE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s://exclusions.oig.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s://npiregistry.cms.hhs.gov/" TargetMode="Externa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files.medical.ca.gov/pubsdoco/SandIlanding.asp"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www.elationsys.com/elationsys/" TargetMode="External"/><Relationship Id="rId30" Type="http://schemas.openxmlformats.org/officeDocument/2006/relationships/hyperlink" Target="https://www.sam.gov/SAM/" TargetMode="External"/><Relationship Id="rId35" Type="http://schemas.openxmlformats.org/officeDocument/2006/relationships/theme" Target="theme/theme1.xml"/><Relationship Id="rId8" Type="http://schemas.openxmlformats.org/officeDocument/2006/relationships/hyperlink" Target="mailto:procurement@a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20</cp:revision>
  <dcterms:created xsi:type="dcterms:W3CDTF">2024-12-09T22:30:00Z</dcterms:created>
  <dcterms:modified xsi:type="dcterms:W3CDTF">2025-03-31T18:43:00Z</dcterms:modified>
</cp:coreProperties>
</file>