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F342" w14:textId="77777777" w:rsidR="00BE2FD2" w:rsidRPr="00EF7460" w:rsidRDefault="00BE2FD2" w:rsidP="00BE2FD2">
      <w:pPr>
        <w:pStyle w:val="RFP-QHeader1"/>
        <w:rPr>
          <w:rFonts w:ascii="Calibri" w:hAnsi="Calibri" w:cs="Calibri"/>
          <w:sz w:val="72"/>
          <w:szCs w:val="72"/>
        </w:rPr>
      </w:pPr>
      <w:bookmarkStart w:id="0" w:name="_GoBack"/>
      <w:bookmarkEnd w:id="0"/>
      <w:r w:rsidRPr="00EF7460">
        <w:rPr>
          <w:rFonts w:ascii="Calibri" w:hAnsi="Calibri" w:cs="Calibri"/>
          <w:sz w:val="72"/>
          <w:szCs w:val="72"/>
        </w:rPr>
        <w:t>COUNTY OF ALAMEDA</w:t>
      </w:r>
    </w:p>
    <w:p w14:paraId="0A4715AE" w14:textId="77777777" w:rsidR="00BE2FD2" w:rsidRPr="00A85450" w:rsidRDefault="00BE2FD2" w:rsidP="00BE2FD2">
      <w:pPr>
        <w:jc w:val="center"/>
        <w:rPr>
          <w:rFonts w:ascii="Calibri" w:hAnsi="Calibri" w:cs="Calibri"/>
          <w:b/>
          <w:sz w:val="36"/>
          <w:szCs w:val="36"/>
        </w:rPr>
      </w:pPr>
    </w:p>
    <w:p w14:paraId="64175A7F" w14:textId="2F802B21" w:rsidR="00BE2FD2" w:rsidRPr="00F121AC" w:rsidRDefault="00BE2FD2" w:rsidP="00F121AC">
      <w:pPr>
        <w:pStyle w:val="RFP-QHeader2"/>
        <w:rPr>
          <w:rFonts w:ascii="Calibri" w:hAnsi="Calibri" w:cs="Calibri"/>
          <w:sz w:val="40"/>
          <w:szCs w:val="40"/>
        </w:rPr>
      </w:pPr>
      <w:r w:rsidRPr="00EF7460">
        <w:rPr>
          <w:rFonts w:ascii="Calibri" w:hAnsi="Calibri" w:cs="Calibri"/>
          <w:sz w:val="40"/>
          <w:szCs w:val="40"/>
        </w:rPr>
        <w:t>REQUEST FOR</w:t>
      </w:r>
      <w:r w:rsidRPr="00A85450">
        <w:rPr>
          <w:rFonts w:ascii="Calibri" w:hAnsi="Calibri" w:cs="Calibri"/>
          <w:color w:val="365F91"/>
          <w:sz w:val="40"/>
          <w:szCs w:val="40"/>
        </w:rPr>
        <w:t xml:space="preserve"> </w:t>
      </w:r>
      <w:r w:rsidR="000B5EFB">
        <w:rPr>
          <w:rFonts w:ascii="Calibri" w:hAnsi="Calibri" w:cs="Calibri"/>
          <w:sz w:val="40"/>
          <w:szCs w:val="40"/>
        </w:rPr>
        <w:t xml:space="preserve">INFORMATION </w:t>
      </w:r>
      <w:r w:rsidRPr="00EF7460">
        <w:rPr>
          <w:rFonts w:ascii="Calibri" w:hAnsi="Calibri" w:cs="Calibri"/>
          <w:sz w:val="40"/>
          <w:szCs w:val="40"/>
        </w:rPr>
        <w:t>No</w:t>
      </w:r>
      <w:r w:rsidRPr="00C8000D">
        <w:rPr>
          <w:rFonts w:ascii="Calibri" w:hAnsi="Calibri" w:cs="Calibri"/>
          <w:sz w:val="40"/>
          <w:szCs w:val="40"/>
        </w:rPr>
        <w:t>.</w:t>
      </w:r>
      <w:r w:rsidR="00483CA4" w:rsidRPr="00C8000D">
        <w:rPr>
          <w:rFonts w:ascii="Calibri" w:hAnsi="Calibri" w:cs="Calibri"/>
          <w:sz w:val="40"/>
          <w:szCs w:val="40"/>
        </w:rPr>
        <w:t xml:space="preserve"> </w:t>
      </w:r>
      <w:r w:rsidR="000B5EFB">
        <w:rPr>
          <w:rFonts w:ascii="Calibri" w:hAnsi="Calibri" w:cs="Calibri"/>
          <w:sz w:val="40"/>
          <w:szCs w:val="40"/>
        </w:rPr>
        <w:t>HCSA-</w:t>
      </w:r>
      <w:r w:rsidR="009F23A1">
        <w:rPr>
          <w:rFonts w:ascii="Calibri" w:hAnsi="Calibri" w:cs="Calibri"/>
          <w:sz w:val="40"/>
          <w:szCs w:val="40"/>
        </w:rPr>
        <w:t>0120</w:t>
      </w:r>
    </w:p>
    <w:p w14:paraId="6EF7B35E" w14:textId="77777777" w:rsidR="00F121AC" w:rsidRPr="00C8000D" w:rsidRDefault="00F121AC" w:rsidP="00BE2FD2">
      <w:pPr>
        <w:pStyle w:val="RFP-QHeader2"/>
        <w:rPr>
          <w:rFonts w:ascii="Calibri" w:hAnsi="Calibri" w:cs="Calibri"/>
          <w:sz w:val="20"/>
        </w:rPr>
      </w:pPr>
    </w:p>
    <w:p w14:paraId="2FA9194E" w14:textId="0C34DCA4" w:rsidR="00BE2FD2" w:rsidRPr="00C8000D" w:rsidRDefault="00865361" w:rsidP="00D46DC1">
      <w:pPr>
        <w:pStyle w:val="RFP-QHeader2"/>
        <w:rPr>
          <w:rFonts w:ascii="Calibri" w:hAnsi="Calibri" w:cs="Calibri"/>
          <w:sz w:val="40"/>
          <w:szCs w:val="40"/>
        </w:rPr>
      </w:pPr>
      <w:r>
        <w:rPr>
          <w:rFonts w:ascii="Calibri" w:hAnsi="Calibri" w:cs="Calibri"/>
          <w:sz w:val="40"/>
          <w:szCs w:val="40"/>
        </w:rPr>
        <w:t>Alameda</w:t>
      </w:r>
      <w:r w:rsidR="00940088">
        <w:rPr>
          <w:rFonts w:ascii="Calibri" w:hAnsi="Calibri" w:cs="Calibri"/>
          <w:sz w:val="40"/>
          <w:szCs w:val="40"/>
        </w:rPr>
        <w:t xml:space="preserve"> County</w:t>
      </w:r>
      <w:r w:rsidR="000B5EFB">
        <w:rPr>
          <w:rFonts w:ascii="Calibri" w:hAnsi="Calibri" w:cs="Calibri"/>
          <w:sz w:val="40"/>
          <w:szCs w:val="40"/>
        </w:rPr>
        <w:t>’s Homeless Housing, Assistance and Prevention (HHAP) Program</w:t>
      </w:r>
    </w:p>
    <w:p w14:paraId="053C9E6E" w14:textId="77777777" w:rsidR="00BE2FD2" w:rsidRPr="00A85450" w:rsidRDefault="00BE2FD2" w:rsidP="00BE2FD2">
      <w:pPr>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973F08" w14:paraId="4EE1701E" w14:textId="77777777" w:rsidTr="007F7157">
        <w:trPr>
          <w:jc w:val="center"/>
        </w:trPr>
        <w:tc>
          <w:tcPr>
            <w:tcW w:w="11016" w:type="dxa"/>
            <w:tcMar>
              <w:top w:w="43" w:type="dxa"/>
              <w:left w:w="115" w:type="dxa"/>
              <w:bottom w:w="43" w:type="dxa"/>
              <w:right w:w="115" w:type="dxa"/>
            </w:tcMar>
            <w:vAlign w:val="center"/>
          </w:tcPr>
          <w:p w14:paraId="08C49D4E" w14:textId="3293C947" w:rsidR="00BE2FD2" w:rsidRDefault="000B5EFB" w:rsidP="007F7157">
            <w:pPr>
              <w:jc w:val="center"/>
              <w:rPr>
                <w:rFonts w:ascii="Calibri" w:hAnsi="Calibri" w:cs="Calibri"/>
                <w:b/>
                <w:sz w:val="28"/>
                <w:szCs w:val="28"/>
              </w:rPr>
            </w:pPr>
            <w:r w:rsidRPr="000B5EFB">
              <w:rPr>
                <w:rFonts w:ascii="Calibri" w:hAnsi="Calibri" w:cs="Calibri"/>
                <w:b/>
                <w:sz w:val="28"/>
                <w:szCs w:val="28"/>
              </w:rPr>
              <w:t>Any Request for Proposal/Quotation (RFP/RFQ) issued as a result of this Request for In</w:t>
            </w:r>
            <w:r w:rsidR="00E13879">
              <w:rPr>
                <w:rFonts w:ascii="Calibri" w:hAnsi="Calibri" w:cs="Calibri"/>
                <w:b/>
                <w:sz w:val="28"/>
                <w:szCs w:val="28"/>
              </w:rPr>
              <w:t>formation</w:t>
            </w:r>
            <w:r w:rsidRPr="000B5EFB">
              <w:rPr>
                <w:rFonts w:ascii="Calibri" w:hAnsi="Calibri" w:cs="Calibri"/>
                <w:b/>
                <w:sz w:val="28"/>
                <w:szCs w:val="28"/>
              </w:rPr>
              <w:t xml:space="preserve"> (RFI) will be issued electronically via e-mail.  Please immediately update the County Contact noted below </w:t>
            </w:r>
            <w:r w:rsidR="00E13879">
              <w:rPr>
                <w:rFonts w:ascii="Calibri" w:hAnsi="Calibri" w:cs="Calibri"/>
                <w:b/>
                <w:sz w:val="28"/>
                <w:szCs w:val="28"/>
              </w:rPr>
              <w:t xml:space="preserve">of any e-mail address changes. </w:t>
            </w:r>
            <w:r w:rsidRPr="000B5EFB">
              <w:rPr>
                <w:rFonts w:ascii="Calibri" w:hAnsi="Calibri" w:cs="Calibri"/>
                <w:b/>
                <w:sz w:val="28"/>
                <w:szCs w:val="28"/>
              </w:rPr>
              <w:t xml:space="preserve">This RFI and any RFP/RFQ issued as a result of this RFI will be posted on the General Services Agency Current Contracting Opportunities website located at:  </w:t>
            </w:r>
            <w:hyperlink r:id="rId11" w:history="1">
              <w:r w:rsidRPr="00631315">
                <w:rPr>
                  <w:rStyle w:val="Hyperlink"/>
                  <w:rFonts w:ascii="Calibri" w:hAnsi="Calibri" w:cs="Calibri"/>
                  <w:b/>
                  <w:sz w:val="28"/>
                  <w:szCs w:val="28"/>
                </w:rPr>
                <w:t>http://www.acgov.org/gsa_app/gsa/purchasing/bid_content/contractopportunities.jsp</w:t>
              </w:r>
            </w:hyperlink>
            <w:r>
              <w:rPr>
                <w:rFonts w:ascii="Calibri" w:hAnsi="Calibri" w:cs="Calibri"/>
                <w:b/>
                <w:sz w:val="28"/>
                <w:szCs w:val="28"/>
              </w:rPr>
              <w:t xml:space="preserve">. </w:t>
            </w:r>
            <w:r w:rsidRPr="000B5EFB">
              <w:rPr>
                <w:rFonts w:ascii="Calibri" w:hAnsi="Calibri" w:cs="Calibri"/>
                <w:b/>
                <w:sz w:val="28"/>
                <w:szCs w:val="28"/>
              </w:rPr>
              <w:t xml:space="preserve">  Please visit the website for further information regarding this project, or contact the person listed below.</w:t>
            </w:r>
          </w:p>
          <w:p w14:paraId="1F6ED41A" w14:textId="77777777" w:rsidR="000B5EFB" w:rsidRPr="00A85450" w:rsidRDefault="000B5EFB" w:rsidP="007F7157">
            <w:pPr>
              <w:jc w:val="center"/>
              <w:rPr>
                <w:rFonts w:ascii="Calibri" w:hAnsi="Calibri" w:cs="Calibri"/>
                <w:sz w:val="20"/>
              </w:rPr>
            </w:pPr>
          </w:p>
          <w:p w14:paraId="79D35D73" w14:textId="7AB2C75F" w:rsidR="0036135F" w:rsidRPr="00F121AC" w:rsidRDefault="0036135F" w:rsidP="000B5EFB">
            <w:pPr>
              <w:jc w:val="center"/>
              <w:rPr>
                <w:rFonts w:ascii="Calibri" w:hAnsi="Calibri" w:cs="Calibri"/>
                <w:b/>
                <w:sz w:val="28"/>
                <w:szCs w:val="28"/>
              </w:rPr>
            </w:pPr>
            <w:r w:rsidRPr="00EF7460">
              <w:rPr>
                <w:rFonts w:ascii="Calibri" w:hAnsi="Calibri" w:cs="Calibri"/>
                <w:b/>
                <w:sz w:val="28"/>
                <w:szCs w:val="28"/>
              </w:rPr>
              <w:t>Contact Person:</w:t>
            </w:r>
            <w:r w:rsidR="0062142F">
              <w:rPr>
                <w:rFonts w:ascii="Calibri" w:hAnsi="Calibri" w:cs="Calibri"/>
                <w:b/>
                <w:sz w:val="28"/>
                <w:szCs w:val="28"/>
              </w:rPr>
              <w:t xml:space="preserve"> Erika Adams</w:t>
            </w:r>
            <w:r w:rsidR="00377BB8">
              <w:rPr>
                <w:rFonts w:ascii="Calibri" w:hAnsi="Calibri" w:cs="Calibri"/>
                <w:b/>
                <w:sz w:val="28"/>
                <w:szCs w:val="28"/>
              </w:rPr>
              <w:t xml:space="preserve">, </w:t>
            </w:r>
            <w:r w:rsidR="00377BB8" w:rsidRPr="00377BB8">
              <w:rPr>
                <w:rFonts w:ascii="Calibri" w:hAnsi="Calibri" w:cs="Calibri"/>
                <w:b/>
                <w:sz w:val="28"/>
                <w:szCs w:val="28"/>
              </w:rPr>
              <w:t>Administrative Specialist II</w:t>
            </w:r>
          </w:p>
          <w:p w14:paraId="40EDCDF5" w14:textId="71E737DC" w:rsidR="000B5EFB" w:rsidRDefault="0062142F" w:rsidP="000B5EFB">
            <w:pPr>
              <w:jc w:val="center"/>
              <w:rPr>
                <w:rFonts w:ascii="Calibri" w:hAnsi="Calibri" w:cs="Calibri"/>
                <w:b/>
                <w:sz w:val="28"/>
                <w:szCs w:val="28"/>
              </w:rPr>
            </w:pPr>
            <w:r>
              <w:rPr>
                <w:rFonts w:ascii="Calibri" w:hAnsi="Calibri" w:cs="Calibri"/>
                <w:b/>
                <w:sz w:val="28"/>
                <w:szCs w:val="28"/>
              </w:rPr>
              <w:t>Phone Number: 510-667-3174</w:t>
            </w:r>
          </w:p>
          <w:p w14:paraId="06B0FCDD" w14:textId="79BC98BB" w:rsidR="00B02CD5" w:rsidRPr="00B02CD5" w:rsidRDefault="0036135F" w:rsidP="000B5EFB">
            <w:pPr>
              <w:jc w:val="center"/>
              <w:rPr>
                <w:rFonts w:ascii="Calibri" w:hAnsi="Calibri" w:cs="Calibri"/>
                <w:b/>
                <w:sz w:val="28"/>
                <w:szCs w:val="28"/>
              </w:rPr>
            </w:pPr>
            <w:r w:rsidRPr="00B61F61">
              <w:rPr>
                <w:rFonts w:ascii="Calibri" w:hAnsi="Calibri" w:cs="Calibri"/>
                <w:b/>
                <w:sz w:val="28"/>
                <w:szCs w:val="28"/>
              </w:rPr>
              <w:t xml:space="preserve">E-mail Address: </w:t>
            </w:r>
            <w:hyperlink r:id="rId12" w:history="1">
              <w:r w:rsidR="0062142F" w:rsidRPr="00065782">
                <w:rPr>
                  <w:rStyle w:val="Hyperlink"/>
                  <w:rFonts w:ascii="Calibri" w:hAnsi="Calibri" w:cs="Calibri"/>
                  <w:b/>
                  <w:sz w:val="28"/>
                  <w:szCs w:val="28"/>
                </w:rPr>
                <w:t>Erika.Adams@acgov.org</w:t>
              </w:r>
            </w:hyperlink>
            <w:r w:rsidR="0062142F">
              <w:rPr>
                <w:rFonts w:ascii="Calibri" w:hAnsi="Calibri" w:cs="Calibri"/>
                <w:b/>
                <w:sz w:val="28"/>
                <w:szCs w:val="28"/>
              </w:rPr>
              <w:t xml:space="preserve"> </w:t>
            </w:r>
          </w:p>
        </w:tc>
      </w:tr>
    </w:tbl>
    <w:p w14:paraId="399713D4" w14:textId="77777777" w:rsidR="00155A88" w:rsidRPr="00A85450" w:rsidRDefault="00155A88" w:rsidP="00BE2FD2">
      <w:pPr>
        <w:rPr>
          <w:rFonts w:ascii="Calibri" w:hAnsi="Calibri" w:cs="Calibri"/>
          <w:b/>
          <w:sz w:val="28"/>
          <w:szCs w:val="28"/>
        </w:rPr>
      </w:pPr>
    </w:p>
    <w:p w14:paraId="73E07930" w14:textId="578AE297" w:rsidR="00BE2FD2" w:rsidRDefault="000B5EFB" w:rsidP="00BE2FD2">
      <w:pPr>
        <w:jc w:val="center"/>
        <w:rPr>
          <w:rFonts w:ascii="Calibri" w:hAnsi="Calibri" w:cs="Calibri"/>
          <w:b/>
          <w:sz w:val="36"/>
          <w:szCs w:val="36"/>
        </w:rPr>
      </w:pPr>
      <w:r>
        <w:rPr>
          <w:rFonts w:ascii="Calibri" w:hAnsi="Calibri" w:cs="Calibri"/>
          <w:b/>
          <w:sz w:val="36"/>
          <w:szCs w:val="36"/>
        </w:rPr>
        <w:t xml:space="preserve">RFI </w:t>
      </w:r>
      <w:r w:rsidR="002839A6">
        <w:rPr>
          <w:rFonts w:ascii="Calibri" w:hAnsi="Calibri" w:cs="Calibri"/>
          <w:b/>
          <w:sz w:val="36"/>
          <w:szCs w:val="36"/>
        </w:rPr>
        <w:t>Response</w:t>
      </w:r>
      <w:r w:rsidR="00F121AC">
        <w:rPr>
          <w:rFonts w:ascii="Calibri" w:hAnsi="Calibri" w:cs="Calibri"/>
          <w:b/>
          <w:sz w:val="36"/>
          <w:szCs w:val="36"/>
        </w:rPr>
        <w:t xml:space="preserve"> Due Date:</w:t>
      </w:r>
    </w:p>
    <w:p w14:paraId="6CD96D60" w14:textId="090D69E6" w:rsidR="00F121AC" w:rsidRDefault="000B5EFB" w:rsidP="00BE2FD2">
      <w:pPr>
        <w:jc w:val="center"/>
        <w:rPr>
          <w:rFonts w:ascii="Calibri" w:hAnsi="Calibri" w:cs="Calibri"/>
          <w:b/>
          <w:sz w:val="36"/>
          <w:szCs w:val="36"/>
        </w:rPr>
      </w:pPr>
      <w:proofErr w:type="gramStart"/>
      <w:r>
        <w:rPr>
          <w:rFonts w:ascii="Calibri" w:hAnsi="Calibri" w:cs="Calibri"/>
          <w:b/>
          <w:sz w:val="36"/>
          <w:szCs w:val="36"/>
        </w:rPr>
        <w:t>by</w:t>
      </w:r>
      <w:proofErr w:type="gramEnd"/>
    </w:p>
    <w:p w14:paraId="6C45DE7A" w14:textId="3F80A74C" w:rsidR="00F121AC" w:rsidRDefault="00F121AC" w:rsidP="00BE2FD2">
      <w:pPr>
        <w:jc w:val="center"/>
        <w:rPr>
          <w:rFonts w:ascii="Calibri" w:hAnsi="Calibri" w:cs="Calibri"/>
          <w:b/>
          <w:sz w:val="36"/>
          <w:szCs w:val="36"/>
        </w:rPr>
      </w:pPr>
      <w:r>
        <w:rPr>
          <w:rFonts w:ascii="Calibri" w:hAnsi="Calibri" w:cs="Calibri"/>
          <w:b/>
          <w:sz w:val="36"/>
          <w:szCs w:val="36"/>
        </w:rPr>
        <w:t>2:00</w:t>
      </w:r>
      <w:r w:rsidR="007144D0">
        <w:rPr>
          <w:rFonts w:ascii="Calibri" w:hAnsi="Calibri" w:cs="Calibri"/>
          <w:b/>
          <w:sz w:val="36"/>
          <w:szCs w:val="36"/>
        </w:rPr>
        <w:t xml:space="preserve"> </w:t>
      </w:r>
      <w:r>
        <w:rPr>
          <w:rFonts w:ascii="Calibri" w:hAnsi="Calibri" w:cs="Calibri"/>
          <w:b/>
          <w:sz w:val="36"/>
          <w:szCs w:val="36"/>
        </w:rPr>
        <w:t>p</w:t>
      </w:r>
      <w:r w:rsidR="000B5EFB">
        <w:rPr>
          <w:rFonts w:ascii="Calibri" w:hAnsi="Calibri" w:cs="Calibri"/>
          <w:b/>
          <w:sz w:val="36"/>
          <w:szCs w:val="36"/>
        </w:rPr>
        <w:t>.</w:t>
      </w:r>
      <w:r>
        <w:rPr>
          <w:rFonts w:ascii="Calibri" w:hAnsi="Calibri" w:cs="Calibri"/>
          <w:b/>
          <w:sz w:val="36"/>
          <w:szCs w:val="36"/>
        </w:rPr>
        <w:t>m</w:t>
      </w:r>
      <w:r w:rsidR="000B5EFB">
        <w:rPr>
          <w:rFonts w:ascii="Calibri" w:hAnsi="Calibri" w:cs="Calibri"/>
          <w:b/>
          <w:sz w:val="36"/>
          <w:szCs w:val="36"/>
        </w:rPr>
        <w:t xml:space="preserve">. </w:t>
      </w:r>
    </w:p>
    <w:p w14:paraId="29BCC6CE" w14:textId="465C0F51" w:rsidR="000B5EFB" w:rsidRDefault="000B5EFB" w:rsidP="000B5EFB">
      <w:pPr>
        <w:jc w:val="center"/>
        <w:rPr>
          <w:rFonts w:ascii="Calibri" w:hAnsi="Calibri" w:cs="Calibri"/>
          <w:b/>
          <w:sz w:val="36"/>
          <w:szCs w:val="36"/>
        </w:rPr>
      </w:pPr>
      <w:proofErr w:type="gramStart"/>
      <w:r>
        <w:rPr>
          <w:rFonts w:ascii="Calibri" w:hAnsi="Calibri" w:cs="Calibri"/>
          <w:b/>
          <w:sz w:val="36"/>
          <w:szCs w:val="36"/>
        </w:rPr>
        <w:lastRenderedPageBreak/>
        <w:t>on</w:t>
      </w:r>
      <w:proofErr w:type="gramEnd"/>
    </w:p>
    <w:p w14:paraId="54C48279" w14:textId="1F2B8B6A" w:rsidR="000B5EFB" w:rsidRDefault="000B5EFB" w:rsidP="000B5EFB">
      <w:pPr>
        <w:jc w:val="center"/>
        <w:rPr>
          <w:rFonts w:ascii="Calibri" w:hAnsi="Calibri" w:cs="Calibri"/>
          <w:b/>
          <w:sz w:val="36"/>
          <w:szCs w:val="36"/>
        </w:rPr>
      </w:pPr>
      <w:r>
        <w:rPr>
          <w:rFonts w:ascii="Calibri" w:hAnsi="Calibri" w:cs="Calibri"/>
          <w:b/>
          <w:sz w:val="36"/>
          <w:szCs w:val="36"/>
        </w:rPr>
        <w:t>February 7, 2020</w:t>
      </w:r>
    </w:p>
    <w:p w14:paraId="765914F1" w14:textId="77777777" w:rsidR="00CB53F4" w:rsidRDefault="00E33C6E" w:rsidP="00BB1F9A">
      <w:pPr>
        <w:jc w:val="center"/>
        <w:rPr>
          <w:rFonts w:ascii="Calibri" w:hAnsi="Calibri" w:cs="Calibri"/>
          <w:b/>
          <w:bCs/>
          <w:sz w:val="36"/>
          <w:szCs w:val="36"/>
        </w:rPr>
      </w:pPr>
      <w:proofErr w:type="gramStart"/>
      <w:r>
        <w:rPr>
          <w:rFonts w:ascii="Calibri" w:hAnsi="Calibri" w:cs="Calibri"/>
          <w:b/>
          <w:bCs/>
          <w:sz w:val="36"/>
          <w:szCs w:val="36"/>
        </w:rPr>
        <w:t>t</w:t>
      </w:r>
      <w:r w:rsidR="00BB1F9A" w:rsidRPr="00F121AC">
        <w:rPr>
          <w:rFonts w:ascii="Calibri" w:hAnsi="Calibri" w:cs="Calibri"/>
          <w:b/>
          <w:bCs/>
          <w:sz w:val="36"/>
          <w:szCs w:val="36"/>
        </w:rPr>
        <w:t>hrough</w:t>
      </w:r>
      <w:proofErr w:type="gramEnd"/>
      <w:r>
        <w:rPr>
          <w:rFonts w:ascii="Calibri" w:hAnsi="Calibri" w:cs="Calibri"/>
          <w:b/>
          <w:bCs/>
          <w:sz w:val="36"/>
          <w:szCs w:val="36"/>
        </w:rPr>
        <w:t xml:space="preserve"> online form only:</w:t>
      </w:r>
      <w:r w:rsidR="00C27363">
        <w:rPr>
          <w:rFonts w:ascii="Calibri" w:hAnsi="Calibri" w:cs="Calibri"/>
          <w:b/>
          <w:bCs/>
          <w:sz w:val="36"/>
          <w:szCs w:val="36"/>
        </w:rPr>
        <w:t xml:space="preserve"> </w:t>
      </w:r>
    </w:p>
    <w:p w14:paraId="54F4AD35" w14:textId="4CADBD16" w:rsidR="00CB53F4" w:rsidRDefault="00E1622D" w:rsidP="00CB53F4">
      <w:pPr>
        <w:jc w:val="center"/>
        <w:rPr>
          <w:rFonts w:ascii="Calibri" w:hAnsi="Calibri" w:cs="Calibri"/>
          <w:b/>
          <w:bCs/>
          <w:sz w:val="36"/>
          <w:szCs w:val="36"/>
        </w:rPr>
      </w:pPr>
      <w:hyperlink r:id="rId13" w:history="1">
        <w:r w:rsidR="00CB53F4" w:rsidRPr="00AC6162">
          <w:rPr>
            <w:rStyle w:val="Hyperlink"/>
            <w:rFonts w:ascii="Calibri" w:hAnsi="Calibri" w:cs="Calibri"/>
            <w:b/>
            <w:bCs/>
            <w:sz w:val="36"/>
            <w:szCs w:val="36"/>
          </w:rPr>
          <w:t>https://forms.gle/eobY18mfGGBERBKH8</w:t>
        </w:r>
      </w:hyperlink>
      <w:r w:rsidR="00CB53F4">
        <w:rPr>
          <w:rFonts w:ascii="Calibri" w:hAnsi="Calibri" w:cs="Calibri"/>
          <w:b/>
          <w:bCs/>
          <w:sz w:val="36"/>
          <w:szCs w:val="36"/>
        </w:rPr>
        <w:t xml:space="preserve"> </w:t>
      </w:r>
    </w:p>
    <w:p w14:paraId="09AE7955" w14:textId="1ACD3E32" w:rsidR="00853E48" w:rsidRPr="0062630A" w:rsidRDefault="00EB12F1" w:rsidP="00853E48">
      <w:pPr>
        <w:ind w:left="2520"/>
        <w:rPr>
          <w:rFonts w:ascii="Calibri" w:hAnsi="Calibri" w:cs="Calibri"/>
          <w:color w:val="008000"/>
          <w:sz w:val="20"/>
        </w:rPr>
      </w:pPr>
      <w:r>
        <w:rPr>
          <w:noProof/>
        </w:rPr>
        <w:drawing>
          <wp:anchor distT="0" distB="0" distL="114300" distR="114300" simplePos="0" relativeHeight="251657216" behindDoc="0" locked="0" layoutInCell="1" allowOverlap="1" wp14:anchorId="548DE998" wp14:editId="634749CD">
            <wp:simplePos x="0" y="0"/>
            <wp:positionH relativeFrom="column">
              <wp:posOffset>-2540</wp:posOffset>
            </wp:positionH>
            <wp:positionV relativeFrom="paragraph">
              <wp:posOffset>78740</wp:posOffset>
            </wp:positionV>
            <wp:extent cx="1514475" cy="238125"/>
            <wp:effectExtent l="0" t="0" r="9525" b="9525"/>
            <wp:wrapNone/>
            <wp:docPr id="13"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14:paraId="05715B05" w14:textId="77777777" w:rsidR="00AD3D0B" w:rsidRPr="00747D84" w:rsidRDefault="00853E48" w:rsidP="00853E48">
      <w:pPr>
        <w:ind w:left="2520"/>
        <w:rPr>
          <w:rFonts w:ascii="Arial" w:hAnsi="Arial" w:cs="Arial"/>
          <w:color w:val="1F497D"/>
          <w:sz w:val="22"/>
          <w:szCs w:val="22"/>
        </w:rPr>
        <w:sectPr w:rsidR="00AD3D0B" w:rsidRPr="00747D84" w:rsidSect="00B62DE4">
          <w:headerReference w:type="even" r:id="rId15"/>
          <w:headerReference w:type="default" r:id="rId16"/>
          <w:headerReference w:type="first" r:id="rId17"/>
          <w:footerReference w:type="first" r:id="rId18"/>
          <w:pgSz w:w="12240" w:h="15840" w:code="1"/>
          <w:pgMar w:top="720" w:right="720" w:bottom="720" w:left="720" w:header="864" w:footer="288" w:gutter="0"/>
          <w:cols w:space="720"/>
          <w:formProt w:val="0"/>
          <w:titlePg/>
          <w:docGrid w:linePitch="354"/>
        </w:sectPr>
      </w:pPr>
      <w:r w:rsidRPr="0062630A">
        <w:rPr>
          <w:rFonts w:ascii="Calibri" w:hAnsi="Calibri" w:cs="Calibri"/>
          <w:color w:val="008000"/>
          <w:sz w:val="20"/>
        </w:rPr>
        <w:t>If printing this document, please print only what you need, print double-sided, and use recycled-content paper.</w:t>
      </w:r>
    </w:p>
    <w:p w14:paraId="19417EAC" w14:textId="77777777" w:rsidR="000B5EFB" w:rsidRPr="0090544A" w:rsidRDefault="000B5EFB" w:rsidP="00CF1000">
      <w:pPr>
        <w:numPr>
          <w:ilvl w:val="0"/>
          <w:numId w:val="24"/>
        </w:numPr>
        <w:ind w:left="630" w:hanging="630"/>
        <w:rPr>
          <w:rFonts w:ascii="Calibri" w:hAnsi="Calibri" w:cs="Calibri"/>
          <w:b/>
          <w:u w:val="single"/>
        </w:rPr>
      </w:pPr>
      <w:r>
        <w:rPr>
          <w:rFonts w:ascii="Calibri" w:hAnsi="Calibri" w:cs="Calibri"/>
          <w:szCs w:val="26"/>
        </w:rPr>
        <w:lastRenderedPageBreak/>
        <w:tab/>
      </w:r>
      <w:r w:rsidRPr="0090544A">
        <w:rPr>
          <w:rFonts w:ascii="Calibri" w:hAnsi="Calibri" w:cs="Calibri"/>
          <w:b/>
          <w:u w:val="single"/>
        </w:rPr>
        <w:t>INTENT</w:t>
      </w:r>
    </w:p>
    <w:p w14:paraId="00A53CAB" w14:textId="77777777" w:rsidR="000B5EFB" w:rsidRPr="0090544A" w:rsidRDefault="000B5EFB" w:rsidP="000B5EFB">
      <w:pPr>
        <w:pStyle w:val="MemoHeading"/>
        <w:spacing w:line="240" w:lineRule="auto"/>
        <w:rPr>
          <w:rFonts w:ascii="Calibri" w:hAnsi="Calibri" w:cs="Calibri"/>
          <w:sz w:val="24"/>
          <w:szCs w:val="24"/>
        </w:rPr>
      </w:pPr>
    </w:p>
    <w:p w14:paraId="5E1517BA" w14:textId="4EFF994A" w:rsidR="000B5EFB" w:rsidRPr="0090544A" w:rsidRDefault="000B5EFB" w:rsidP="000B5EFB">
      <w:pPr>
        <w:pStyle w:val="MemoHeading"/>
        <w:spacing w:line="240" w:lineRule="auto"/>
        <w:ind w:left="720"/>
        <w:rPr>
          <w:rFonts w:ascii="Calibri" w:hAnsi="Calibri" w:cs="Calibri"/>
          <w:szCs w:val="26"/>
        </w:rPr>
      </w:pPr>
      <w:r w:rsidRPr="0090544A">
        <w:rPr>
          <w:rFonts w:ascii="Calibri" w:hAnsi="Calibri" w:cs="Calibri"/>
          <w:szCs w:val="26"/>
        </w:rPr>
        <w:t>The intent of this Request for In</w:t>
      </w:r>
      <w:r>
        <w:rPr>
          <w:rFonts w:ascii="Calibri" w:hAnsi="Calibri" w:cs="Calibri"/>
          <w:szCs w:val="26"/>
        </w:rPr>
        <w:t>formation</w:t>
      </w:r>
      <w:r w:rsidRPr="0090544A">
        <w:rPr>
          <w:rFonts w:ascii="Calibri" w:hAnsi="Calibri" w:cs="Calibri"/>
          <w:szCs w:val="26"/>
        </w:rPr>
        <w:t xml:space="preserve"> (RFI) is to </w:t>
      </w:r>
      <w:r>
        <w:rPr>
          <w:rFonts w:ascii="Calibri" w:hAnsi="Calibri" w:cs="Calibri"/>
          <w:szCs w:val="26"/>
        </w:rPr>
        <w:t xml:space="preserve">gather information </w:t>
      </w:r>
      <w:r w:rsidR="00E02672">
        <w:rPr>
          <w:rFonts w:ascii="Calibri" w:hAnsi="Calibri" w:cs="Calibri"/>
          <w:szCs w:val="26"/>
        </w:rPr>
        <w:t xml:space="preserve">from local jurisdictions, service providers, and other groups </w:t>
      </w:r>
      <w:r w:rsidR="00E33C6E">
        <w:rPr>
          <w:rFonts w:ascii="Calibri" w:hAnsi="Calibri" w:cs="Calibri"/>
          <w:szCs w:val="26"/>
        </w:rPr>
        <w:t xml:space="preserve">on potential projects </w:t>
      </w:r>
      <w:r w:rsidR="00E02672">
        <w:rPr>
          <w:rFonts w:ascii="Calibri" w:hAnsi="Calibri" w:cs="Calibri"/>
          <w:szCs w:val="26"/>
        </w:rPr>
        <w:t xml:space="preserve">that could be deployed quickly to serve </w:t>
      </w:r>
      <w:r w:rsidR="001C5BB3">
        <w:rPr>
          <w:rFonts w:ascii="Calibri" w:hAnsi="Calibri" w:cs="Calibri"/>
          <w:szCs w:val="26"/>
        </w:rPr>
        <w:t>people experiencing</w:t>
      </w:r>
      <w:r w:rsidR="00E02672">
        <w:rPr>
          <w:rFonts w:ascii="Calibri" w:hAnsi="Calibri" w:cs="Calibri"/>
          <w:szCs w:val="26"/>
        </w:rPr>
        <w:t xml:space="preserve"> homelessness in Alameda County</w:t>
      </w:r>
      <w:r w:rsidR="00E33C6E">
        <w:rPr>
          <w:rFonts w:ascii="Calibri" w:hAnsi="Calibri" w:cs="Calibri"/>
        </w:rPr>
        <w:t>. The information gathered</w:t>
      </w:r>
      <w:r>
        <w:rPr>
          <w:rFonts w:ascii="Calibri" w:hAnsi="Calibri" w:cs="Calibri"/>
        </w:rPr>
        <w:t xml:space="preserve"> </w:t>
      </w:r>
      <w:r>
        <w:rPr>
          <w:rFonts w:ascii="Calibri" w:hAnsi="Calibri" w:cs="Calibri"/>
          <w:szCs w:val="26"/>
        </w:rPr>
        <w:t xml:space="preserve">will inform the development and scope of </w:t>
      </w:r>
      <w:r w:rsidR="00E33C6E">
        <w:rPr>
          <w:rFonts w:ascii="Calibri" w:hAnsi="Calibri" w:cs="Calibri"/>
          <w:szCs w:val="26"/>
        </w:rPr>
        <w:t xml:space="preserve">Alameda County and </w:t>
      </w:r>
      <w:r w:rsidR="006127A5">
        <w:rPr>
          <w:rFonts w:ascii="Calibri" w:hAnsi="Calibri" w:cs="Calibri"/>
          <w:szCs w:val="26"/>
        </w:rPr>
        <w:t>the Oakland, Berkeley/</w:t>
      </w:r>
      <w:r w:rsidR="00E33C6E">
        <w:rPr>
          <w:rFonts w:ascii="Calibri" w:hAnsi="Calibri" w:cs="Calibri"/>
          <w:szCs w:val="26"/>
        </w:rPr>
        <w:t>Alameda County Continuum of Care (</w:t>
      </w:r>
      <w:proofErr w:type="spellStart"/>
      <w:r w:rsidR="00E33C6E">
        <w:rPr>
          <w:rFonts w:ascii="Calibri" w:hAnsi="Calibri" w:cs="Calibri"/>
          <w:szCs w:val="26"/>
        </w:rPr>
        <w:t>CoC</w:t>
      </w:r>
      <w:proofErr w:type="spellEnd"/>
      <w:r w:rsidR="00E33C6E">
        <w:rPr>
          <w:rFonts w:ascii="Calibri" w:hAnsi="Calibri" w:cs="Calibri"/>
          <w:szCs w:val="26"/>
        </w:rPr>
        <w:t xml:space="preserve">) </w:t>
      </w:r>
      <w:r>
        <w:rPr>
          <w:rFonts w:ascii="Calibri" w:hAnsi="Calibri" w:cs="Calibri"/>
          <w:szCs w:val="26"/>
        </w:rPr>
        <w:t>applications for one</w:t>
      </w:r>
      <w:r w:rsidR="00AE2F3C">
        <w:rPr>
          <w:rFonts w:ascii="Calibri" w:hAnsi="Calibri" w:cs="Calibri"/>
          <w:szCs w:val="26"/>
        </w:rPr>
        <w:t>-time funds provided under the s</w:t>
      </w:r>
      <w:r>
        <w:rPr>
          <w:rFonts w:ascii="Calibri" w:hAnsi="Calibri" w:cs="Calibri"/>
          <w:szCs w:val="26"/>
        </w:rPr>
        <w:t xml:space="preserve">tate of California’s </w:t>
      </w:r>
      <w:r w:rsidRPr="00827CAE">
        <w:rPr>
          <w:rFonts w:ascii="Calibri" w:hAnsi="Calibri" w:cs="Calibri"/>
          <w:szCs w:val="26"/>
        </w:rPr>
        <w:t>Homeless Housing, Assistance, and Prevention Program (HHAP)</w:t>
      </w:r>
      <w:r>
        <w:rPr>
          <w:rFonts w:ascii="Calibri" w:hAnsi="Calibri" w:cs="Calibri"/>
          <w:szCs w:val="26"/>
        </w:rPr>
        <w:t>.</w:t>
      </w:r>
      <w:r w:rsidR="00E33C6E">
        <w:rPr>
          <w:rFonts w:ascii="Calibri" w:hAnsi="Calibri" w:cs="Calibri"/>
          <w:szCs w:val="26"/>
        </w:rPr>
        <w:t xml:space="preserve"> Funds awarded to </w:t>
      </w:r>
      <w:r w:rsidR="006127A5">
        <w:rPr>
          <w:rFonts w:ascii="Calibri" w:hAnsi="Calibri" w:cs="Calibri"/>
          <w:szCs w:val="26"/>
        </w:rPr>
        <w:t xml:space="preserve">the County and the </w:t>
      </w:r>
      <w:proofErr w:type="spellStart"/>
      <w:r w:rsidR="00E33C6E">
        <w:rPr>
          <w:rFonts w:ascii="Calibri" w:hAnsi="Calibri" w:cs="Calibri"/>
          <w:szCs w:val="26"/>
        </w:rPr>
        <w:t>CoC</w:t>
      </w:r>
      <w:proofErr w:type="spellEnd"/>
      <w:r w:rsidR="00E33C6E">
        <w:rPr>
          <w:rFonts w:ascii="Calibri" w:hAnsi="Calibri" w:cs="Calibri"/>
          <w:szCs w:val="26"/>
        </w:rPr>
        <w:t xml:space="preserve"> may be awarded to partners </w:t>
      </w:r>
      <w:r w:rsidR="00E02672">
        <w:rPr>
          <w:rFonts w:ascii="Calibri" w:hAnsi="Calibri" w:cs="Calibri"/>
          <w:szCs w:val="26"/>
        </w:rPr>
        <w:t>through</w:t>
      </w:r>
      <w:r w:rsidR="00E33C6E">
        <w:rPr>
          <w:rFonts w:ascii="Calibri" w:hAnsi="Calibri" w:cs="Calibri"/>
          <w:szCs w:val="26"/>
        </w:rPr>
        <w:t xml:space="preserve"> future procurements.</w:t>
      </w:r>
    </w:p>
    <w:p w14:paraId="6A3C2FD5" w14:textId="77777777" w:rsidR="000B5EFB" w:rsidRPr="0090544A" w:rsidRDefault="000B5EFB" w:rsidP="000B5EFB">
      <w:pPr>
        <w:pStyle w:val="MemoHeading"/>
        <w:spacing w:line="240" w:lineRule="auto"/>
        <w:ind w:left="720"/>
        <w:rPr>
          <w:rFonts w:ascii="Calibri" w:hAnsi="Calibri" w:cs="Calibri"/>
          <w:szCs w:val="26"/>
        </w:rPr>
      </w:pPr>
    </w:p>
    <w:p w14:paraId="36CA704B" w14:textId="1B5F8507" w:rsidR="000F201F" w:rsidRDefault="000B5EFB" w:rsidP="000B5EFB">
      <w:pPr>
        <w:ind w:left="720"/>
        <w:rPr>
          <w:rFonts w:ascii="Calibri" w:hAnsi="Calibri" w:cs="Calibri"/>
        </w:rPr>
      </w:pPr>
      <w:bookmarkStart w:id="1" w:name="OLE_LINK3"/>
      <w:r w:rsidRPr="00827CAE">
        <w:rPr>
          <w:rFonts w:ascii="Calibri" w:hAnsi="Calibri" w:cs="Calibri"/>
        </w:rPr>
        <w:t xml:space="preserve">The purpose of the </w:t>
      </w:r>
      <w:r w:rsidR="00AE2F3C">
        <w:rPr>
          <w:rFonts w:ascii="Calibri" w:hAnsi="Calibri" w:cs="Calibri"/>
        </w:rPr>
        <w:t>s</w:t>
      </w:r>
      <w:r>
        <w:rPr>
          <w:rFonts w:ascii="Calibri" w:hAnsi="Calibri" w:cs="Calibri"/>
        </w:rPr>
        <w:t xml:space="preserve">tate’s HHAP </w:t>
      </w:r>
      <w:r w:rsidRPr="00827CAE">
        <w:rPr>
          <w:rFonts w:ascii="Calibri" w:hAnsi="Calibri" w:cs="Calibri"/>
        </w:rPr>
        <w:t xml:space="preserve">application is </w:t>
      </w:r>
      <w:r w:rsidR="00E02672">
        <w:rPr>
          <w:rFonts w:ascii="Calibri" w:hAnsi="Calibri" w:cs="Calibri"/>
        </w:rPr>
        <w:t xml:space="preserve">for applicants </w:t>
      </w:r>
      <w:r w:rsidRPr="00827CAE">
        <w:rPr>
          <w:rFonts w:ascii="Calibri" w:hAnsi="Calibri" w:cs="Calibri"/>
        </w:rPr>
        <w:t xml:space="preserve">to provide a plan for how HHAP funding will be utilized </w:t>
      </w:r>
      <w:r w:rsidR="006127A5">
        <w:rPr>
          <w:rFonts w:ascii="Calibri" w:hAnsi="Calibri" w:cs="Calibri"/>
        </w:rPr>
        <w:t>during</w:t>
      </w:r>
      <w:r w:rsidR="006127A5" w:rsidRPr="00827CAE">
        <w:rPr>
          <w:rFonts w:ascii="Calibri" w:hAnsi="Calibri" w:cs="Calibri"/>
        </w:rPr>
        <w:t xml:space="preserve"> </w:t>
      </w:r>
      <w:r>
        <w:rPr>
          <w:rFonts w:ascii="Calibri" w:hAnsi="Calibri" w:cs="Calibri"/>
        </w:rPr>
        <w:t xml:space="preserve">a </w:t>
      </w:r>
      <w:r w:rsidRPr="00827CAE">
        <w:rPr>
          <w:rFonts w:ascii="Calibri" w:hAnsi="Calibri" w:cs="Calibri"/>
        </w:rPr>
        <w:t>5-year grant period</w:t>
      </w:r>
      <w:r>
        <w:rPr>
          <w:rFonts w:ascii="Calibri" w:hAnsi="Calibri" w:cs="Calibri"/>
        </w:rPr>
        <w:t xml:space="preserve"> (</w:t>
      </w:r>
      <w:r w:rsidR="00E02672">
        <w:rPr>
          <w:rFonts w:ascii="Calibri" w:hAnsi="Calibri" w:cs="Calibri"/>
        </w:rPr>
        <w:t>July 1, 2020-June 30, 2025</w:t>
      </w:r>
      <w:r>
        <w:rPr>
          <w:rFonts w:ascii="Calibri" w:hAnsi="Calibri" w:cs="Calibri"/>
        </w:rPr>
        <w:t>)</w:t>
      </w:r>
      <w:r w:rsidRPr="00827CAE">
        <w:rPr>
          <w:rFonts w:ascii="Calibri" w:hAnsi="Calibri" w:cs="Calibri"/>
        </w:rPr>
        <w:t xml:space="preserve">. In planning for HHAP, </w:t>
      </w:r>
      <w:r>
        <w:rPr>
          <w:rFonts w:ascii="Calibri" w:hAnsi="Calibri" w:cs="Calibri"/>
        </w:rPr>
        <w:t xml:space="preserve">Counties and </w:t>
      </w:r>
      <w:proofErr w:type="spellStart"/>
      <w:r>
        <w:rPr>
          <w:rFonts w:ascii="Calibri" w:hAnsi="Calibri" w:cs="Calibri"/>
        </w:rPr>
        <w:t>CoC’s</w:t>
      </w:r>
      <w:proofErr w:type="spellEnd"/>
      <w:r w:rsidRPr="00827CAE">
        <w:rPr>
          <w:rFonts w:ascii="Calibri" w:hAnsi="Calibri" w:cs="Calibri"/>
        </w:rPr>
        <w:t xml:space="preserve"> </w:t>
      </w:r>
      <w:r>
        <w:rPr>
          <w:rFonts w:ascii="Calibri" w:hAnsi="Calibri" w:cs="Calibri"/>
        </w:rPr>
        <w:t>must provide</w:t>
      </w:r>
      <w:r w:rsidRPr="00827CAE">
        <w:rPr>
          <w:rFonts w:ascii="Calibri" w:hAnsi="Calibri" w:cs="Calibri"/>
        </w:rPr>
        <w:t xml:space="preserve"> predictions for the</w:t>
      </w:r>
      <w:r>
        <w:rPr>
          <w:rFonts w:ascii="Calibri" w:hAnsi="Calibri" w:cs="Calibri"/>
        </w:rPr>
        <w:t xml:space="preserve"> annual</w:t>
      </w:r>
      <w:r w:rsidRPr="00827CAE">
        <w:rPr>
          <w:rFonts w:ascii="Calibri" w:hAnsi="Calibri" w:cs="Calibri"/>
        </w:rPr>
        <w:t xml:space="preserve"> amounts of funding that will </w:t>
      </w:r>
      <w:r>
        <w:rPr>
          <w:rFonts w:ascii="Calibri" w:hAnsi="Calibri" w:cs="Calibri"/>
        </w:rPr>
        <w:t xml:space="preserve">be spent </w:t>
      </w:r>
      <w:r w:rsidRPr="00827CAE">
        <w:rPr>
          <w:rFonts w:ascii="Calibri" w:hAnsi="Calibri" w:cs="Calibri"/>
        </w:rPr>
        <w:t xml:space="preserve">within each of </w:t>
      </w:r>
      <w:r>
        <w:rPr>
          <w:rFonts w:ascii="Calibri" w:hAnsi="Calibri" w:cs="Calibri"/>
        </w:rPr>
        <w:t>a menu of</w:t>
      </w:r>
      <w:r w:rsidR="000F201F">
        <w:rPr>
          <w:rFonts w:ascii="Calibri" w:hAnsi="Calibri" w:cs="Calibri"/>
        </w:rPr>
        <w:t xml:space="preserve"> the following</w:t>
      </w:r>
      <w:r w:rsidRPr="00827CAE">
        <w:rPr>
          <w:rFonts w:ascii="Calibri" w:hAnsi="Calibri" w:cs="Calibri"/>
        </w:rPr>
        <w:t xml:space="preserve"> eligible use categories</w:t>
      </w:r>
      <w:r w:rsidR="000F201F">
        <w:rPr>
          <w:rFonts w:ascii="Calibri" w:hAnsi="Calibri" w:cs="Calibri"/>
        </w:rPr>
        <w:t>:</w:t>
      </w:r>
      <w:r w:rsidRPr="00827CAE">
        <w:rPr>
          <w:rFonts w:ascii="Calibri" w:hAnsi="Calibri" w:cs="Calibri"/>
        </w:rPr>
        <w:t xml:space="preserve"> </w:t>
      </w:r>
    </w:p>
    <w:p w14:paraId="24DA6572" w14:textId="77777777" w:rsidR="000F201F" w:rsidRDefault="000F201F" w:rsidP="000B5EFB">
      <w:pPr>
        <w:ind w:left="720"/>
        <w:rPr>
          <w:rFonts w:ascii="Calibri" w:hAnsi="Calibri" w:cs="Calibri"/>
        </w:rPr>
      </w:pPr>
    </w:p>
    <w:p w14:paraId="632C2664" w14:textId="3E0C421A"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72531F">
        <w:rPr>
          <w:rFonts w:ascii="Calibri" w:hAnsi="Calibri" w:cs="Calibri"/>
          <w:sz w:val="26"/>
          <w:szCs w:val="20"/>
        </w:rPr>
        <w:t xml:space="preserve">Rental </w:t>
      </w:r>
      <w:r>
        <w:rPr>
          <w:rFonts w:ascii="Calibri" w:hAnsi="Calibri" w:cs="Calibri"/>
          <w:sz w:val="26"/>
          <w:szCs w:val="20"/>
        </w:rPr>
        <w:t>A</w:t>
      </w:r>
      <w:r w:rsidRPr="0072531F">
        <w:rPr>
          <w:rFonts w:ascii="Calibri" w:hAnsi="Calibri" w:cs="Calibri"/>
          <w:sz w:val="26"/>
          <w:szCs w:val="20"/>
        </w:rPr>
        <w:t>ssistance</w:t>
      </w:r>
      <w:r>
        <w:rPr>
          <w:rFonts w:ascii="Calibri" w:hAnsi="Calibri" w:cs="Calibri"/>
          <w:sz w:val="26"/>
          <w:szCs w:val="20"/>
        </w:rPr>
        <w:t>/R</w:t>
      </w:r>
      <w:r w:rsidRPr="0072531F">
        <w:rPr>
          <w:rFonts w:ascii="Calibri" w:hAnsi="Calibri" w:cs="Calibri"/>
          <w:sz w:val="26"/>
          <w:szCs w:val="20"/>
        </w:rPr>
        <w:t xml:space="preserve">apid </w:t>
      </w:r>
      <w:r>
        <w:rPr>
          <w:rFonts w:ascii="Calibri" w:hAnsi="Calibri" w:cs="Calibri"/>
          <w:sz w:val="26"/>
          <w:szCs w:val="20"/>
        </w:rPr>
        <w:t>R</w:t>
      </w:r>
      <w:r w:rsidRPr="0072531F">
        <w:rPr>
          <w:rFonts w:ascii="Calibri" w:hAnsi="Calibri" w:cs="Calibri"/>
          <w:sz w:val="26"/>
          <w:szCs w:val="20"/>
        </w:rPr>
        <w:t xml:space="preserve">ehousing; </w:t>
      </w:r>
    </w:p>
    <w:p w14:paraId="7750B71C" w14:textId="77777777" w:rsidR="005D2ABD" w:rsidRDefault="005D2ABD" w:rsidP="005D2ABD">
      <w:pPr>
        <w:pStyle w:val="NormalWeb"/>
        <w:spacing w:before="0" w:beforeAutospacing="0" w:after="0" w:afterAutospacing="0"/>
        <w:ind w:left="1440"/>
        <w:rPr>
          <w:rFonts w:ascii="Calibri" w:hAnsi="Calibri" w:cs="Calibri"/>
          <w:sz w:val="26"/>
          <w:szCs w:val="20"/>
        </w:rPr>
      </w:pPr>
    </w:p>
    <w:p w14:paraId="27CFBA35"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Operating Subsidies and Reserves: Operating subsidies in new and existing affordable or supportive housing units, emergency </w:t>
      </w:r>
      <w:r w:rsidRPr="005D2ABD">
        <w:rPr>
          <w:rFonts w:ascii="Calibri" w:hAnsi="Calibri" w:cs="Calibri"/>
          <w:sz w:val="26"/>
          <w:szCs w:val="20"/>
        </w:rPr>
        <w:lastRenderedPageBreak/>
        <w:t xml:space="preserve">shelters, and navigation centers. Operating subsidies may include operating reserves; </w:t>
      </w:r>
    </w:p>
    <w:p w14:paraId="3E5D0285" w14:textId="77777777" w:rsidR="005D2ABD" w:rsidRDefault="005D2ABD" w:rsidP="005D2ABD">
      <w:pPr>
        <w:pStyle w:val="ListParagraph"/>
        <w:ind w:left="1080"/>
        <w:rPr>
          <w:rFonts w:ascii="Calibri" w:hAnsi="Calibri" w:cs="Calibri"/>
        </w:rPr>
      </w:pPr>
    </w:p>
    <w:p w14:paraId="05E1B97B"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Landlord Incentives: Incentives to landlords, including, but not limited to, security deposits and holding fees; </w:t>
      </w:r>
    </w:p>
    <w:p w14:paraId="6071D642" w14:textId="77777777" w:rsidR="005D2ABD" w:rsidRDefault="005D2ABD" w:rsidP="005D2ABD">
      <w:pPr>
        <w:pStyle w:val="ListParagraph"/>
        <w:ind w:left="1080"/>
        <w:rPr>
          <w:rFonts w:ascii="Calibri" w:hAnsi="Calibri" w:cs="Calibri"/>
        </w:rPr>
      </w:pPr>
    </w:p>
    <w:p w14:paraId="537B61A4"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Outreach and Coordination: Outreach and coordination, which may include access to job programs, to assist vulnerable populations in accessing permanent housing and to promote housing stability in supportive housing; </w:t>
      </w:r>
    </w:p>
    <w:p w14:paraId="45142C1D" w14:textId="77777777" w:rsidR="005D2ABD" w:rsidRDefault="005D2ABD" w:rsidP="005D2ABD">
      <w:pPr>
        <w:pStyle w:val="ListParagraph"/>
        <w:ind w:left="1080"/>
        <w:rPr>
          <w:rFonts w:ascii="Calibri" w:hAnsi="Calibri" w:cs="Calibri"/>
        </w:rPr>
      </w:pPr>
    </w:p>
    <w:p w14:paraId="3B8E22BA"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Systems Support to Create Regional Partnerships: Systems support for activities necessary to create regional partnerships and maintain a homeless services and housing delivery system particularly for vulnerable populations including families and homeless youth; </w:t>
      </w:r>
    </w:p>
    <w:p w14:paraId="5ECB8FE1" w14:textId="77777777" w:rsidR="005D2ABD" w:rsidRDefault="005D2ABD" w:rsidP="005D2ABD">
      <w:pPr>
        <w:pStyle w:val="ListParagraph"/>
        <w:ind w:left="1080"/>
        <w:rPr>
          <w:rFonts w:ascii="Calibri" w:hAnsi="Calibri" w:cs="Calibri"/>
        </w:rPr>
      </w:pPr>
    </w:p>
    <w:p w14:paraId="210A5201"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Delivery of Permanent Housing: Delivery of permanent housing and innovative housing solutions such as hotel and motel conversions;  </w:t>
      </w:r>
    </w:p>
    <w:p w14:paraId="00A5E1A4" w14:textId="77777777" w:rsidR="005D2ABD" w:rsidRDefault="005D2ABD" w:rsidP="005D2ABD">
      <w:pPr>
        <w:pStyle w:val="ListParagraph"/>
        <w:ind w:left="1080"/>
        <w:rPr>
          <w:rFonts w:ascii="Calibri" w:hAnsi="Calibri" w:cs="Calibri"/>
        </w:rPr>
      </w:pPr>
    </w:p>
    <w:p w14:paraId="771E9163"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 xml:space="preserve">Prevention and Shelter Diversion to Permanent Housing; </w:t>
      </w:r>
    </w:p>
    <w:p w14:paraId="1C54192E" w14:textId="77777777" w:rsidR="005D2ABD" w:rsidRDefault="005D2ABD" w:rsidP="005D2ABD">
      <w:pPr>
        <w:pStyle w:val="ListParagraph"/>
        <w:ind w:left="1080"/>
        <w:rPr>
          <w:rFonts w:ascii="Calibri" w:hAnsi="Calibri" w:cs="Calibri"/>
        </w:rPr>
      </w:pPr>
    </w:p>
    <w:p w14:paraId="3D7B5432" w14:textId="77777777" w:rsid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New Navigation Centers and Emergency Shelters (based on demonstrated need); and</w:t>
      </w:r>
    </w:p>
    <w:p w14:paraId="3E9B1252" w14:textId="77777777" w:rsidR="005D2ABD" w:rsidRDefault="005D2ABD" w:rsidP="005D2ABD">
      <w:pPr>
        <w:pStyle w:val="ListParagraph"/>
        <w:ind w:left="1080"/>
        <w:rPr>
          <w:rFonts w:ascii="Calibri" w:hAnsi="Calibri" w:cs="Calibri"/>
        </w:rPr>
      </w:pPr>
    </w:p>
    <w:p w14:paraId="075C6D2B" w14:textId="21DD2FB1" w:rsidR="000F201F" w:rsidRPr="005D2ABD" w:rsidRDefault="000F201F" w:rsidP="007240E0">
      <w:pPr>
        <w:pStyle w:val="NormalWeb"/>
        <w:numPr>
          <w:ilvl w:val="0"/>
          <w:numId w:val="37"/>
        </w:numPr>
        <w:spacing w:before="0" w:beforeAutospacing="0" w:after="0" w:afterAutospacing="0"/>
        <w:ind w:left="1440" w:hanging="720"/>
        <w:rPr>
          <w:rFonts w:ascii="Calibri" w:hAnsi="Calibri" w:cs="Calibri"/>
          <w:sz w:val="26"/>
          <w:szCs w:val="20"/>
        </w:rPr>
      </w:pPr>
      <w:r w:rsidRPr="005D2ABD">
        <w:rPr>
          <w:rFonts w:ascii="Calibri" w:hAnsi="Calibri" w:cs="Calibri"/>
          <w:sz w:val="26"/>
          <w:szCs w:val="20"/>
        </w:rPr>
        <w:t>Innovative Solutions: Innovative programs serving people who are currently unsheltered or staying in shelters.</w:t>
      </w:r>
    </w:p>
    <w:p w14:paraId="789D75CE" w14:textId="636433AD" w:rsidR="000F201F" w:rsidRDefault="000F201F" w:rsidP="000F201F">
      <w:pPr>
        <w:rPr>
          <w:rFonts w:ascii="Calibri" w:hAnsi="Calibri" w:cs="Calibri"/>
        </w:rPr>
      </w:pPr>
    </w:p>
    <w:p w14:paraId="2203EDF3" w14:textId="26B1B43C" w:rsidR="000B5EFB" w:rsidRDefault="000B5EFB" w:rsidP="000B5EFB">
      <w:pPr>
        <w:ind w:left="720"/>
        <w:rPr>
          <w:rFonts w:ascii="Calibri" w:hAnsi="Calibri" w:cs="Calibri"/>
        </w:rPr>
      </w:pPr>
      <w:r w:rsidRPr="00827CAE">
        <w:rPr>
          <w:rFonts w:ascii="Calibri" w:hAnsi="Calibri" w:cs="Calibri"/>
        </w:rPr>
        <w:t>A</w:t>
      </w:r>
      <w:r>
        <w:rPr>
          <w:rFonts w:ascii="Calibri" w:hAnsi="Calibri" w:cs="Calibri"/>
        </w:rPr>
        <w:t>s such, it is imperative that a</w:t>
      </w:r>
      <w:r w:rsidRPr="00827CAE">
        <w:rPr>
          <w:rFonts w:ascii="Calibri" w:hAnsi="Calibri" w:cs="Calibri"/>
        </w:rPr>
        <w:t>pplication</w:t>
      </w:r>
      <w:r>
        <w:rPr>
          <w:rFonts w:ascii="Calibri" w:hAnsi="Calibri" w:cs="Calibri"/>
        </w:rPr>
        <w:t>s</w:t>
      </w:r>
      <w:r w:rsidRPr="00827CAE">
        <w:rPr>
          <w:rFonts w:ascii="Calibri" w:hAnsi="Calibri" w:cs="Calibri"/>
        </w:rPr>
        <w:t xml:space="preserve"> </w:t>
      </w:r>
      <w:r>
        <w:rPr>
          <w:rFonts w:ascii="Calibri" w:hAnsi="Calibri" w:cs="Calibri"/>
        </w:rPr>
        <w:t xml:space="preserve">take into account the capacity and interest of </w:t>
      </w:r>
      <w:bookmarkEnd w:id="1"/>
      <w:r w:rsidR="00E02672">
        <w:rPr>
          <w:rFonts w:ascii="Calibri" w:hAnsi="Calibri" w:cs="Calibri"/>
        </w:rPr>
        <w:t xml:space="preserve">potential </w:t>
      </w:r>
      <w:r>
        <w:rPr>
          <w:rFonts w:ascii="Calibri" w:hAnsi="Calibri" w:cs="Calibri"/>
        </w:rPr>
        <w:t>partners under the HHAP opportunity to support regional coordination</w:t>
      </w:r>
      <w:r w:rsidR="00E02672">
        <w:rPr>
          <w:rFonts w:ascii="Calibri" w:hAnsi="Calibri" w:cs="Calibri"/>
        </w:rPr>
        <w:t>,</w:t>
      </w:r>
      <w:r>
        <w:rPr>
          <w:rFonts w:ascii="Calibri" w:hAnsi="Calibri" w:cs="Calibri"/>
        </w:rPr>
        <w:t xml:space="preserve"> and expand or develop local capacity to address immediate homelessness challenges.</w:t>
      </w:r>
    </w:p>
    <w:p w14:paraId="0BCC4884" w14:textId="1D90FF4C" w:rsidR="000B5EFB" w:rsidRDefault="000B5EFB" w:rsidP="000F201F">
      <w:pPr>
        <w:rPr>
          <w:rFonts w:ascii="Calibri" w:hAnsi="Calibri" w:cs="Calibri"/>
        </w:rPr>
      </w:pPr>
    </w:p>
    <w:p w14:paraId="37069D23" w14:textId="47CDF254" w:rsidR="000B5EFB" w:rsidRDefault="00E33C6E" w:rsidP="000B5EFB">
      <w:pPr>
        <w:ind w:left="720"/>
        <w:rPr>
          <w:rFonts w:ascii="Calibri" w:hAnsi="Calibri" w:cs="Calibri"/>
        </w:rPr>
      </w:pPr>
      <w:r>
        <w:rPr>
          <w:rFonts w:ascii="Calibri" w:hAnsi="Calibri" w:cs="Calibri"/>
        </w:rPr>
        <w:t>Therefore</w:t>
      </w:r>
      <w:r w:rsidR="000B5EFB">
        <w:rPr>
          <w:rFonts w:ascii="Calibri" w:hAnsi="Calibri" w:cs="Calibri"/>
        </w:rPr>
        <w:t>, this RFI is intended to collect</w:t>
      </w:r>
      <w:r w:rsidR="00E02672">
        <w:rPr>
          <w:rFonts w:ascii="Calibri" w:hAnsi="Calibri" w:cs="Calibri"/>
        </w:rPr>
        <w:t xml:space="preserve"> information</w:t>
      </w:r>
      <w:r w:rsidR="000B5EFB">
        <w:rPr>
          <w:rFonts w:ascii="Calibri" w:hAnsi="Calibri" w:cs="Calibri"/>
        </w:rPr>
        <w:t xml:space="preserve"> from potential partners regarding the services and pro</w:t>
      </w:r>
      <w:r w:rsidR="00B538E5">
        <w:rPr>
          <w:rFonts w:ascii="Calibri" w:hAnsi="Calibri" w:cs="Calibri"/>
        </w:rPr>
        <w:t>jects</w:t>
      </w:r>
      <w:r w:rsidR="000B5EFB">
        <w:rPr>
          <w:rFonts w:ascii="Calibri" w:hAnsi="Calibri" w:cs="Calibri"/>
        </w:rPr>
        <w:t xml:space="preserve"> they may propose to provide under Alameda County and </w:t>
      </w:r>
      <w:proofErr w:type="spellStart"/>
      <w:r w:rsidR="000B5EFB">
        <w:rPr>
          <w:rFonts w:ascii="Calibri" w:hAnsi="Calibri" w:cs="Calibri"/>
        </w:rPr>
        <w:t>CoC</w:t>
      </w:r>
      <w:proofErr w:type="spellEnd"/>
      <w:r w:rsidR="000B5EFB">
        <w:rPr>
          <w:rFonts w:ascii="Calibri" w:hAnsi="Calibri" w:cs="Calibri"/>
        </w:rPr>
        <w:t xml:space="preserve"> HHAP</w:t>
      </w:r>
      <w:r w:rsidR="00E02672">
        <w:rPr>
          <w:rFonts w:ascii="Calibri" w:hAnsi="Calibri" w:cs="Calibri"/>
        </w:rPr>
        <w:t xml:space="preserve"> </w:t>
      </w:r>
      <w:r w:rsidR="00B538E5">
        <w:rPr>
          <w:rFonts w:ascii="Calibri" w:hAnsi="Calibri" w:cs="Calibri"/>
        </w:rPr>
        <w:t>in response to</w:t>
      </w:r>
      <w:r w:rsidR="00E02672">
        <w:rPr>
          <w:rFonts w:ascii="Calibri" w:hAnsi="Calibri" w:cs="Calibri"/>
        </w:rPr>
        <w:t xml:space="preserve"> subsequent procurements issued by the County of Alameda</w:t>
      </w:r>
      <w:r w:rsidR="00E13879">
        <w:rPr>
          <w:rFonts w:ascii="Calibri" w:hAnsi="Calibri" w:cs="Calibri"/>
        </w:rPr>
        <w:t xml:space="preserve">. Upon successful award of HHAP funds to </w:t>
      </w:r>
      <w:r w:rsidR="006127A5">
        <w:rPr>
          <w:rFonts w:ascii="Calibri" w:hAnsi="Calibri" w:cs="Calibri"/>
        </w:rPr>
        <w:t xml:space="preserve">the County </w:t>
      </w:r>
      <w:r w:rsidR="00E13879">
        <w:rPr>
          <w:rFonts w:ascii="Calibri" w:hAnsi="Calibri" w:cs="Calibri"/>
        </w:rPr>
        <w:t xml:space="preserve">and </w:t>
      </w:r>
      <w:proofErr w:type="spellStart"/>
      <w:r w:rsidR="00E13879">
        <w:rPr>
          <w:rFonts w:ascii="Calibri" w:hAnsi="Calibri" w:cs="Calibri"/>
        </w:rPr>
        <w:t>CoC</w:t>
      </w:r>
      <w:proofErr w:type="spellEnd"/>
      <w:r w:rsidR="00E13879">
        <w:rPr>
          <w:rFonts w:ascii="Calibri" w:hAnsi="Calibri" w:cs="Calibri"/>
        </w:rPr>
        <w:t xml:space="preserve">, the </w:t>
      </w:r>
      <w:r w:rsidR="000B5EFB">
        <w:rPr>
          <w:rFonts w:ascii="Calibri" w:hAnsi="Calibri" w:cs="Calibri"/>
        </w:rPr>
        <w:t>County of Alameda</w:t>
      </w:r>
      <w:r>
        <w:rPr>
          <w:rFonts w:ascii="Calibri" w:hAnsi="Calibri" w:cs="Calibri"/>
        </w:rPr>
        <w:t xml:space="preserve"> </w:t>
      </w:r>
      <w:r w:rsidR="00E13879">
        <w:rPr>
          <w:rFonts w:ascii="Calibri" w:hAnsi="Calibri" w:cs="Calibri"/>
        </w:rPr>
        <w:t>may issue subsequent procurements to</w:t>
      </w:r>
      <w:r w:rsidR="000B5EFB">
        <w:rPr>
          <w:rFonts w:ascii="Calibri" w:hAnsi="Calibri" w:cs="Calibri"/>
        </w:rPr>
        <w:t xml:space="preserve"> award contracts to fund HHAP projects.</w:t>
      </w:r>
      <w:r w:rsidR="00E13879">
        <w:rPr>
          <w:rFonts w:ascii="Calibri" w:hAnsi="Calibri" w:cs="Calibri"/>
        </w:rPr>
        <w:t xml:space="preserve"> </w:t>
      </w:r>
    </w:p>
    <w:p w14:paraId="5607837C" w14:textId="4BC26CA7" w:rsidR="00C560B6" w:rsidRDefault="00C560B6" w:rsidP="000B5EFB">
      <w:pPr>
        <w:ind w:left="720"/>
        <w:rPr>
          <w:rFonts w:ascii="Calibri" w:hAnsi="Calibri" w:cs="Calibri"/>
        </w:rPr>
      </w:pPr>
    </w:p>
    <w:p w14:paraId="7CCF233F" w14:textId="48B3343E" w:rsidR="009752AD" w:rsidRDefault="009752AD" w:rsidP="007A4971">
      <w:pPr>
        <w:ind w:left="720"/>
        <w:rPr>
          <w:rFonts w:ascii="Calibri" w:hAnsi="Calibri" w:cs="Calibri"/>
        </w:rPr>
      </w:pPr>
      <w:r>
        <w:rPr>
          <w:rFonts w:ascii="Calibri" w:hAnsi="Calibri" w:cs="Calibri"/>
        </w:rPr>
        <w:t>All potential partners that respond to this RFI will be included on the vendor list to receiv</w:t>
      </w:r>
      <w:r w:rsidR="00940088">
        <w:rPr>
          <w:rFonts w:ascii="Calibri" w:hAnsi="Calibri" w:cs="Calibri"/>
        </w:rPr>
        <w:t>e any subsequent bid documents, if issued</w:t>
      </w:r>
      <w:r>
        <w:rPr>
          <w:rFonts w:ascii="Calibri" w:hAnsi="Calibri" w:cs="Calibri"/>
        </w:rPr>
        <w:t>.</w:t>
      </w:r>
      <w:r w:rsidR="003D6EF8">
        <w:rPr>
          <w:rFonts w:ascii="Calibri" w:hAnsi="Calibri" w:cs="Calibri"/>
        </w:rPr>
        <w:t xml:space="preserve"> The</w:t>
      </w:r>
      <w:r>
        <w:rPr>
          <w:rFonts w:ascii="Calibri" w:hAnsi="Calibri" w:cs="Calibri"/>
        </w:rPr>
        <w:t xml:space="preserve"> H</w:t>
      </w:r>
      <w:r w:rsidR="003D6EF8">
        <w:rPr>
          <w:rFonts w:ascii="Calibri" w:hAnsi="Calibri" w:cs="Calibri"/>
        </w:rPr>
        <w:t>ealth Care Services Agency (H</w:t>
      </w:r>
      <w:r>
        <w:rPr>
          <w:rFonts w:ascii="Calibri" w:hAnsi="Calibri" w:cs="Calibri"/>
        </w:rPr>
        <w:t>CSA</w:t>
      </w:r>
      <w:r w:rsidR="003D6EF8">
        <w:rPr>
          <w:rFonts w:ascii="Calibri" w:hAnsi="Calibri" w:cs="Calibri"/>
        </w:rPr>
        <w:t>)</w:t>
      </w:r>
      <w:r>
        <w:rPr>
          <w:rFonts w:ascii="Calibri" w:hAnsi="Calibri" w:cs="Calibri"/>
        </w:rPr>
        <w:t xml:space="preserve"> will use the contact information provided by the potential partner in their </w:t>
      </w:r>
      <w:r w:rsidR="00E02672">
        <w:rPr>
          <w:rFonts w:ascii="Calibri" w:hAnsi="Calibri" w:cs="Calibri"/>
        </w:rPr>
        <w:t>response to the RFI</w:t>
      </w:r>
      <w:r>
        <w:rPr>
          <w:rFonts w:ascii="Calibri" w:hAnsi="Calibri" w:cs="Calibri"/>
        </w:rPr>
        <w:t>. Potential partners are responsible for providing HCSA with accurate contact information.</w:t>
      </w:r>
    </w:p>
    <w:p w14:paraId="13C70F80" w14:textId="77777777" w:rsidR="000B5EFB" w:rsidRDefault="000B5EFB" w:rsidP="000B5EFB">
      <w:pPr>
        <w:ind w:left="720"/>
        <w:rPr>
          <w:rFonts w:ascii="Calibri" w:hAnsi="Calibri" w:cs="Calibri"/>
        </w:rPr>
      </w:pPr>
    </w:p>
    <w:p w14:paraId="56AA556D" w14:textId="7D62E8F3" w:rsidR="000B5EFB" w:rsidRDefault="000B5EFB" w:rsidP="000B5EFB">
      <w:pPr>
        <w:pStyle w:val="MemoHeading"/>
        <w:spacing w:line="240" w:lineRule="auto"/>
        <w:ind w:left="720"/>
        <w:rPr>
          <w:rFonts w:ascii="Calibri" w:hAnsi="Calibri" w:cs="Calibri"/>
        </w:rPr>
      </w:pPr>
      <w:r w:rsidRPr="00E13879">
        <w:rPr>
          <w:rFonts w:ascii="Calibri" w:hAnsi="Calibri" w:cs="Calibri"/>
          <w:szCs w:val="26"/>
        </w:rPr>
        <w:lastRenderedPageBreak/>
        <w:t>The County of Alameda does not guarantee that a subsequent</w:t>
      </w:r>
      <w:r w:rsidR="00595469">
        <w:rPr>
          <w:rFonts w:ascii="Calibri" w:hAnsi="Calibri" w:cs="Calibri"/>
          <w:szCs w:val="26"/>
        </w:rPr>
        <w:t>, or any,</w:t>
      </w:r>
      <w:r w:rsidR="00E33C6E" w:rsidRPr="00E13879">
        <w:rPr>
          <w:rFonts w:ascii="Calibri" w:hAnsi="Calibri" w:cs="Calibri"/>
          <w:szCs w:val="26"/>
        </w:rPr>
        <w:t xml:space="preserve"> procurement</w:t>
      </w:r>
      <w:r w:rsidRPr="00E13879">
        <w:rPr>
          <w:rFonts w:ascii="Calibri" w:hAnsi="Calibri" w:cs="Calibri"/>
          <w:szCs w:val="26"/>
        </w:rPr>
        <w:t xml:space="preserve"> will be issued, nor does the County of Alameda guarantee any awarded contracts</w:t>
      </w:r>
      <w:r w:rsidR="00595469">
        <w:rPr>
          <w:rFonts w:ascii="Calibri" w:hAnsi="Calibri" w:cs="Calibri"/>
          <w:szCs w:val="26"/>
        </w:rPr>
        <w:t xml:space="preserve"> should a procurement take place</w:t>
      </w:r>
      <w:r w:rsidRPr="00E13879">
        <w:rPr>
          <w:rFonts w:ascii="Calibri" w:hAnsi="Calibri" w:cs="Calibri"/>
          <w:szCs w:val="26"/>
        </w:rPr>
        <w:t xml:space="preserve">. Partners who respond to this RFI </w:t>
      </w:r>
      <w:r w:rsidR="00541745">
        <w:rPr>
          <w:rFonts w:ascii="Calibri" w:hAnsi="Calibri" w:cs="Calibri"/>
          <w:szCs w:val="26"/>
        </w:rPr>
        <w:t>must</w:t>
      </w:r>
      <w:r w:rsidRPr="00E13879">
        <w:rPr>
          <w:rFonts w:ascii="Calibri" w:hAnsi="Calibri" w:cs="Calibri"/>
          <w:szCs w:val="26"/>
        </w:rPr>
        <w:t xml:space="preserve"> be capable of responding to subsequent procurements issued by the County of Alameda. Should </w:t>
      </w:r>
      <w:r w:rsidR="00E33C6E" w:rsidRPr="00E13879">
        <w:rPr>
          <w:rFonts w:ascii="Calibri" w:hAnsi="Calibri" w:cs="Calibri"/>
          <w:szCs w:val="26"/>
        </w:rPr>
        <w:t>subsequent procurements</w:t>
      </w:r>
      <w:r w:rsidRPr="00E13879">
        <w:rPr>
          <w:rFonts w:ascii="Calibri" w:hAnsi="Calibri" w:cs="Calibri"/>
          <w:szCs w:val="26"/>
        </w:rPr>
        <w:t xml:space="preserve"> be issued, the terms and conditions described in this RFI are not guaranteed to remain exactly the same.</w:t>
      </w:r>
      <w:r w:rsidRPr="0090544A">
        <w:rPr>
          <w:rFonts w:ascii="Calibri" w:hAnsi="Calibri" w:cs="Calibri"/>
          <w:szCs w:val="26"/>
        </w:rPr>
        <w:t xml:space="preserve">  </w:t>
      </w:r>
    </w:p>
    <w:p w14:paraId="371B0E72" w14:textId="39549DA4" w:rsidR="00E33C6E" w:rsidRPr="008573FF" w:rsidRDefault="00E33C6E" w:rsidP="00EA4B18">
      <w:pPr>
        <w:pStyle w:val="MemoHeading"/>
        <w:spacing w:line="240" w:lineRule="auto"/>
        <w:rPr>
          <w:rFonts w:ascii="Calibri" w:hAnsi="Calibri" w:cs="Calibri"/>
        </w:rPr>
      </w:pPr>
    </w:p>
    <w:p w14:paraId="007A5283" w14:textId="77777777" w:rsidR="000B5EFB" w:rsidRPr="006D5F81" w:rsidRDefault="000B5EFB" w:rsidP="000B5EFB">
      <w:pPr>
        <w:numPr>
          <w:ilvl w:val="0"/>
          <w:numId w:val="24"/>
        </w:numPr>
        <w:ind w:hanging="720"/>
        <w:rPr>
          <w:rFonts w:ascii="Calibri" w:hAnsi="Calibri" w:cs="Calibri"/>
          <w:bCs/>
          <w:u w:val="single"/>
        </w:rPr>
      </w:pPr>
      <w:r>
        <w:rPr>
          <w:rFonts w:ascii="Calibri" w:hAnsi="Calibri" w:cs="Calibri"/>
          <w:b/>
          <w:u w:val="single"/>
        </w:rPr>
        <w:t>BACKGROUND</w:t>
      </w:r>
    </w:p>
    <w:p w14:paraId="6FBC15B2" w14:textId="77777777" w:rsidR="000B5EFB" w:rsidRDefault="000B5EFB" w:rsidP="000B5EFB">
      <w:pPr>
        <w:rPr>
          <w:rFonts w:ascii="Calibri" w:hAnsi="Calibri" w:cs="Calibri"/>
          <w:b/>
          <w:u w:val="single"/>
        </w:rPr>
      </w:pPr>
    </w:p>
    <w:p w14:paraId="420106E2" w14:textId="4878E08B" w:rsidR="00B538E5" w:rsidRDefault="00B538E5" w:rsidP="00B538E5">
      <w:pPr>
        <w:ind w:left="720"/>
        <w:rPr>
          <w:rFonts w:ascii="Calibri" w:hAnsi="Calibri" w:cs="Calibri"/>
        </w:rPr>
      </w:pPr>
      <w:r w:rsidRPr="00B538E5">
        <w:rPr>
          <w:rFonts w:ascii="Calibri" w:hAnsi="Calibri" w:cs="Calibri"/>
          <w:b/>
        </w:rPr>
        <w:t>Health Care Services Agency (HCSA)</w:t>
      </w:r>
      <w:r w:rsidRPr="00B538E5">
        <w:rPr>
          <w:rFonts w:ascii="Calibri" w:hAnsi="Calibri" w:cs="Calibri"/>
        </w:rPr>
        <w:t xml:space="preserve"> is the health authority in Alameda County whose mission is to provide fully integrated health care services to its residents. These services are provided through a comprehensive network of public and private partnerships that ensure optimal health and well-being and respect the diversity of all residents. HCSA recognizes that to achieve this mission, it must develop high quality services and operations that are consistent with any changes in relevant economic and policy environments.</w:t>
      </w:r>
    </w:p>
    <w:p w14:paraId="604B026B" w14:textId="77777777" w:rsidR="00B538E5" w:rsidRDefault="00B538E5" w:rsidP="00B538E5">
      <w:pPr>
        <w:ind w:left="720"/>
        <w:rPr>
          <w:rFonts w:ascii="Calibri" w:hAnsi="Calibri" w:cs="Calibri"/>
        </w:rPr>
      </w:pPr>
    </w:p>
    <w:p w14:paraId="5D4E4535" w14:textId="1B6D7394" w:rsidR="00B538E5" w:rsidRPr="00B538E5" w:rsidRDefault="00B538E5" w:rsidP="00B538E5">
      <w:pPr>
        <w:ind w:left="720"/>
        <w:rPr>
          <w:rFonts w:ascii="Calibri" w:hAnsi="Calibri" w:cs="Calibri"/>
        </w:rPr>
      </w:pPr>
      <w:r w:rsidRPr="00B538E5">
        <w:rPr>
          <w:rFonts w:ascii="Calibri" w:hAnsi="Calibri" w:cs="Calibri"/>
          <w:b/>
        </w:rPr>
        <w:t>Continuum of Care (</w:t>
      </w:r>
      <w:proofErr w:type="spellStart"/>
      <w:r w:rsidRPr="00B538E5">
        <w:rPr>
          <w:rFonts w:ascii="Calibri" w:hAnsi="Calibri" w:cs="Calibri"/>
          <w:b/>
        </w:rPr>
        <w:t>CoC</w:t>
      </w:r>
      <w:proofErr w:type="spellEnd"/>
      <w:r w:rsidRPr="00B538E5">
        <w:rPr>
          <w:rFonts w:ascii="Calibri" w:hAnsi="Calibri" w:cs="Calibri"/>
          <w:b/>
        </w:rPr>
        <w:t xml:space="preserve">) </w:t>
      </w:r>
      <w:r>
        <w:rPr>
          <w:rFonts w:ascii="Calibri" w:hAnsi="Calibri" w:cs="Calibri"/>
        </w:rPr>
        <w:t>i</w:t>
      </w:r>
      <w:r w:rsidRPr="00B538E5">
        <w:rPr>
          <w:rFonts w:ascii="Calibri" w:hAnsi="Calibri" w:cs="Calibri"/>
        </w:rPr>
        <w:t xml:space="preserve">s an integrated system of care organized to carry out the responsibilities of addressing homelessness required by the McKinney-Vento Homeless Assistance Act, the HEARTH Act, and the 2012 Interim Rule in order to receive federal homeless assistance funding. It was designed to promote communitywide commitment to </w:t>
      </w:r>
      <w:r w:rsidRPr="00B538E5">
        <w:rPr>
          <w:rFonts w:ascii="Calibri" w:hAnsi="Calibri" w:cs="Calibri"/>
        </w:rPr>
        <w:lastRenderedPageBreak/>
        <w:t xml:space="preserve">the goal of ending homelessness, provide funding for efforts by nonprofit providers, promote access to and utilization of mainstream programs by homeless individuals and families, and optimize self-sufficiency among individuals and families experiencing homelessness. </w:t>
      </w:r>
      <w:proofErr w:type="spellStart"/>
      <w:r w:rsidRPr="00B538E5">
        <w:rPr>
          <w:rFonts w:ascii="Calibri" w:hAnsi="Calibri" w:cs="Calibri"/>
        </w:rPr>
        <w:t>EveryOne</w:t>
      </w:r>
      <w:proofErr w:type="spellEnd"/>
      <w:r w:rsidRPr="00B538E5">
        <w:rPr>
          <w:rFonts w:ascii="Calibri" w:hAnsi="Calibri" w:cs="Calibri"/>
        </w:rPr>
        <w:t xml:space="preserve"> Home is the lead agency for the Alameda County Continuum of Care.</w:t>
      </w:r>
    </w:p>
    <w:p w14:paraId="20E7AC43" w14:textId="378FAC71" w:rsidR="00B538E5" w:rsidRDefault="00B538E5" w:rsidP="00940088">
      <w:pPr>
        <w:rPr>
          <w:rFonts w:ascii="Calibri" w:hAnsi="Calibri" w:cs="Calibri"/>
        </w:rPr>
      </w:pPr>
    </w:p>
    <w:p w14:paraId="1D995104" w14:textId="127E0D7A" w:rsidR="000B5EFB" w:rsidRDefault="000B5EFB" w:rsidP="000B5EFB">
      <w:pPr>
        <w:ind w:left="720"/>
        <w:rPr>
          <w:rFonts w:ascii="Calibri" w:hAnsi="Calibri" w:cs="Calibri"/>
        </w:rPr>
      </w:pPr>
      <w:r w:rsidRPr="00B538E5">
        <w:rPr>
          <w:rFonts w:ascii="Calibri" w:hAnsi="Calibri" w:cs="Calibri"/>
          <w:b/>
        </w:rPr>
        <w:t>The Homeless Housing, Assistance and Prevention Program (HHAP)</w:t>
      </w:r>
      <w:r w:rsidRPr="006D5F81">
        <w:rPr>
          <w:rFonts w:ascii="Calibri" w:hAnsi="Calibri" w:cs="Calibri"/>
        </w:rPr>
        <w:t xml:space="preserve"> is a $650 million block grant program designed to support regional coordination and expand or develop local capacity to address immediate homelessness challenges throughout the </w:t>
      </w:r>
      <w:r w:rsidR="00AE2F3C">
        <w:rPr>
          <w:rFonts w:ascii="Calibri" w:hAnsi="Calibri" w:cs="Calibri"/>
        </w:rPr>
        <w:t>s</w:t>
      </w:r>
      <w:r w:rsidRPr="006D5F81">
        <w:rPr>
          <w:rFonts w:ascii="Calibri" w:hAnsi="Calibri" w:cs="Calibri"/>
        </w:rPr>
        <w:t>tate</w:t>
      </w:r>
      <w:r>
        <w:rPr>
          <w:rFonts w:ascii="Calibri" w:hAnsi="Calibri" w:cs="Calibri"/>
        </w:rPr>
        <w:t xml:space="preserve"> of California</w:t>
      </w:r>
      <w:r w:rsidRPr="006D5F81">
        <w:rPr>
          <w:rFonts w:ascii="Calibri" w:hAnsi="Calibri" w:cs="Calibri"/>
        </w:rPr>
        <w:t>. Spending must be informed by a best</w:t>
      </w:r>
      <w:r>
        <w:rPr>
          <w:rFonts w:ascii="Calibri" w:hAnsi="Calibri" w:cs="Calibri"/>
        </w:rPr>
        <w:t>-</w:t>
      </w:r>
      <w:r w:rsidRPr="006D5F81">
        <w:rPr>
          <w:rFonts w:ascii="Calibri" w:hAnsi="Calibri" w:cs="Calibri"/>
        </w:rPr>
        <w:t>practices framework focused on moving homeless individuals and families into permanent housing and ensuring those individuals and families maintain their permanent housing</w:t>
      </w:r>
      <w:r>
        <w:rPr>
          <w:rFonts w:ascii="Calibri" w:hAnsi="Calibri" w:cs="Calibri"/>
        </w:rPr>
        <w:t>.</w:t>
      </w:r>
    </w:p>
    <w:p w14:paraId="1DC5D581" w14:textId="77777777" w:rsidR="000B5EFB" w:rsidRDefault="000B5EFB" w:rsidP="000B5EFB">
      <w:pPr>
        <w:ind w:left="720"/>
        <w:rPr>
          <w:rFonts w:ascii="Calibri" w:hAnsi="Calibri" w:cs="Calibri"/>
        </w:rPr>
      </w:pPr>
    </w:p>
    <w:p w14:paraId="499C818A" w14:textId="7E7C6411" w:rsidR="000B5EFB" w:rsidRDefault="000B5EFB" w:rsidP="000B5EFB">
      <w:pPr>
        <w:ind w:left="720"/>
        <w:rPr>
          <w:rFonts w:ascii="Calibri" w:hAnsi="Calibri" w:cs="Calibri"/>
        </w:rPr>
      </w:pPr>
      <w:r w:rsidRPr="00E070E9">
        <w:rPr>
          <w:rFonts w:ascii="Calibri" w:hAnsi="Calibri" w:cs="Calibri"/>
        </w:rPr>
        <w:t xml:space="preserve">Eligible applicants who may apply for HHAP program funds include the 44 </w:t>
      </w:r>
      <w:proofErr w:type="spellStart"/>
      <w:r w:rsidR="004B5E15">
        <w:rPr>
          <w:rFonts w:ascii="Calibri" w:hAnsi="Calibri" w:cs="Calibri"/>
        </w:rPr>
        <w:t>CoCs</w:t>
      </w:r>
      <w:proofErr w:type="spellEnd"/>
      <w:r w:rsidRPr="00E070E9">
        <w:rPr>
          <w:rFonts w:ascii="Calibri" w:hAnsi="Calibri" w:cs="Calibri"/>
        </w:rPr>
        <w:t>, 58 counties, and 13 largest cities with populations greater than 300,000 in the state.</w:t>
      </w:r>
    </w:p>
    <w:p w14:paraId="14227682" w14:textId="77777777" w:rsidR="000B5EFB" w:rsidRDefault="000B5EFB" w:rsidP="000B5EFB">
      <w:pPr>
        <w:ind w:left="720"/>
        <w:rPr>
          <w:rFonts w:ascii="Calibri" w:hAnsi="Calibri" w:cs="Calibri"/>
        </w:rPr>
      </w:pPr>
    </w:p>
    <w:p w14:paraId="092917DF" w14:textId="28972178" w:rsidR="000B5EFB" w:rsidRDefault="000B5EFB" w:rsidP="000B5EFB">
      <w:pPr>
        <w:ind w:left="720"/>
        <w:rPr>
          <w:rFonts w:ascii="Calibri" w:hAnsi="Calibri" w:cs="Calibri"/>
        </w:rPr>
      </w:pPr>
      <w:r>
        <w:rPr>
          <w:rFonts w:ascii="Calibri" w:hAnsi="Calibri" w:cs="Calibri"/>
        </w:rPr>
        <w:t>The funding allocation for each eligible entity is predetermined,</w:t>
      </w:r>
      <w:r w:rsidRPr="00E070E9">
        <w:t xml:space="preserve"> </w:t>
      </w:r>
      <w:bookmarkStart w:id="2" w:name="_Hlk29894586"/>
      <w:r w:rsidRPr="00E070E9">
        <w:rPr>
          <w:rFonts w:ascii="Calibri" w:hAnsi="Calibri" w:cs="Calibri"/>
        </w:rPr>
        <w:t xml:space="preserve">calculated based on the official 2019 </w:t>
      </w:r>
      <w:bookmarkEnd w:id="2"/>
      <w:r w:rsidRPr="00E070E9">
        <w:rPr>
          <w:rFonts w:ascii="Calibri" w:hAnsi="Calibri" w:cs="Calibri"/>
        </w:rPr>
        <w:t xml:space="preserve">US Department of Housing and Urban Development (HUD) </w:t>
      </w:r>
      <w:bookmarkStart w:id="3" w:name="_Hlk29894933"/>
      <w:r w:rsidRPr="00E070E9">
        <w:rPr>
          <w:rFonts w:ascii="Calibri" w:hAnsi="Calibri" w:cs="Calibri"/>
        </w:rPr>
        <w:t xml:space="preserve">Point-In-Time </w:t>
      </w:r>
      <w:bookmarkEnd w:id="3"/>
      <w:r w:rsidRPr="00E070E9">
        <w:rPr>
          <w:rFonts w:ascii="Calibri" w:hAnsi="Calibri" w:cs="Calibri"/>
        </w:rPr>
        <w:t>(PIT) counts.</w:t>
      </w:r>
      <w:r>
        <w:rPr>
          <w:rFonts w:ascii="Calibri" w:hAnsi="Calibri" w:cs="Calibri"/>
        </w:rPr>
        <w:t xml:space="preserve"> Using this method the final HHAP allocations for </w:t>
      </w:r>
      <w:r w:rsidR="004B5E15">
        <w:rPr>
          <w:rFonts w:ascii="Calibri" w:hAnsi="Calibri" w:cs="Calibri"/>
        </w:rPr>
        <w:t xml:space="preserve">Alameda County and Alameda County </w:t>
      </w:r>
      <w:proofErr w:type="spellStart"/>
      <w:r w:rsidR="004B5E15">
        <w:rPr>
          <w:rFonts w:ascii="Calibri" w:hAnsi="Calibri" w:cs="Calibri"/>
        </w:rPr>
        <w:t>CoC</w:t>
      </w:r>
      <w:proofErr w:type="spellEnd"/>
      <w:r w:rsidR="004B5E15">
        <w:rPr>
          <w:rFonts w:ascii="Calibri" w:hAnsi="Calibri" w:cs="Calibri"/>
        </w:rPr>
        <w:t xml:space="preserve"> </w:t>
      </w:r>
      <w:r>
        <w:rPr>
          <w:rFonts w:ascii="Calibri" w:hAnsi="Calibri" w:cs="Calibri"/>
        </w:rPr>
        <w:t>are:</w:t>
      </w:r>
    </w:p>
    <w:p w14:paraId="088573CC" w14:textId="77777777" w:rsidR="000B5EFB" w:rsidRDefault="000B5EFB" w:rsidP="000B5EFB">
      <w:pPr>
        <w:ind w:left="720"/>
        <w:rPr>
          <w:rFonts w:ascii="Calibri" w:hAnsi="Calibri" w:cs="Calibri"/>
        </w:rPr>
      </w:pPr>
    </w:p>
    <w:p w14:paraId="3CCF88A4" w14:textId="68475794" w:rsidR="005D2ABD" w:rsidRDefault="000B5EFB" w:rsidP="007240E0">
      <w:pPr>
        <w:pStyle w:val="ListParagraph"/>
        <w:numPr>
          <w:ilvl w:val="0"/>
          <w:numId w:val="38"/>
        </w:numPr>
        <w:tabs>
          <w:tab w:val="left" w:pos="1350"/>
        </w:tabs>
        <w:ind w:left="1440" w:hanging="720"/>
        <w:rPr>
          <w:rFonts w:ascii="Calibri" w:hAnsi="Calibri" w:cs="Calibri"/>
          <w:bCs/>
        </w:rPr>
      </w:pPr>
      <w:r w:rsidRPr="005D2ABD">
        <w:rPr>
          <w:rFonts w:ascii="Calibri" w:hAnsi="Calibri" w:cs="Calibri"/>
          <w:bCs/>
        </w:rPr>
        <w:lastRenderedPageBreak/>
        <w:t>Alameda County: $8,815,938</w:t>
      </w:r>
      <w:r w:rsidR="005D2ABD">
        <w:rPr>
          <w:rFonts w:ascii="Calibri" w:hAnsi="Calibri" w:cs="Calibri"/>
          <w:bCs/>
        </w:rPr>
        <w:t>;</w:t>
      </w:r>
    </w:p>
    <w:p w14:paraId="13F7CA78" w14:textId="77777777" w:rsidR="005D2ABD" w:rsidRDefault="005D2ABD" w:rsidP="005D2ABD">
      <w:pPr>
        <w:pStyle w:val="ListParagraph"/>
        <w:tabs>
          <w:tab w:val="left" w:pos="1350"/>
        </w:tabs>
        <w:ind w:left="1440"/>
        <w:rPr>
          <w:rFonts w:ascii="Calibri" w:hAnsi="Calibri" w:cs="Calibri"/>
          <w:bCs/>
        </w:rPr>
      </w:pPr>
    </w:p>
    <w:p w14:paraId="69ADC953" w14:textId="47DF5AAA" w:rsidR="000B5EFB" w:rsidRPr="005D2ABD" w:rsidRDefault="000B5EFB" w:rsidP="007240E0">
      <w:pPr>
        <w:pStyle w:val="ListParagraph"/>
        <w:numPr>
          <w:ilvl w:val="0"/>
          <w:numId w:val="38"/>
        </w:numPr>
        <w:tabs>
          <w:tab w:val="left" w:pos="1350"/>
        </w:tabs>
        <w:ind w:left="1440" w:hanging="720"/>
        <w:rPr>
          <w:rFonts w:ascii="Calibri" w:hAnsi="Calibri" w:cs="Calibri"/>
          <w:bCs/>
        </w:rPr>
      </w:pPr>
      <w:r w:rsidRPr="005D2ABD">
        <w:rPr>
          <w:rFonts w:ascii="Calibri" w:hAnsi="Calibri" w:cs="Calibri"/>
          <w:bCs/>
        </w:rPr>
        <w:t xml:space="preserve">Oakland, Berkeley/Alameda County </w:t>
      </w:r>
      <w:proofErr w:type="spellStart"/>
      <w:r w:rsidRPr="005D2ABD">
        <w:rPr>
          <w:rFonts w:ascii="Calibri" w:hAnsi="Calibri" w:cs="Calibri"/>
          <w:bCs/>
        </w:rPr>
        <w:t>CoC</w:t>
      </w:r>
      <w:proofErr w:type="spellEnd"/>
      <w:r w:rsidRPr="005D2ABD">
        <w:rPr>
          <w:rFonts w:ascii="Calibri" w:hAnsi="Calibri" w:cs="Calibri"/>
          <w:bCs/>
        </w:rPr>
        <w:t>: $9,449,958</w:t>
      </w:r>
      <w:r w:rsidR="003D6EF8">
        <w:rPr>
          <w:rFonts w:ascii="Calibri" w:hAnsi="Calibri" w:cs="Calibri"/>
          <w:bCs/>
        </w:rPr>
        <w:t>.</w:t>
      </w:r>
    </w:p>
    <w:p w14:paraId="28C94E7B" w14:textId="72EF0856" w:rsidR="001B5BC6" w:rsidRDefault="001B5BC6" w:rsidP="001B5BC6">
      <w:pPr>
        <w:tabs>
          <w:tab w:val="left" w:pos="1440"/>
        </w:tabs>
        <w:rPr>
          <w:rFonts w:ascii="Calibri" w:hAnsi="Calibri" w:cs="Calibri"/>
          <w:bCs/>
          <w:i/>
          <w:iCs/>
        </w:rPr>
      </w:pPr>
    </w:p>
    <w:p w14:paraId="29C09332" w14:textId="36BED42C" w:rsidR="00D6238F" w:rsidRPr="004B5E15" w:rsidRDefault="004B5E15" w:rsidP="00D6238F">
      <w:pPr>
        <w:tabs>
          <w:tab w:val="left" w:pos="1440"/>
        </w:tabs>
        <w:ind w:left="720"/>
        <w:rPr>
          <w:rFonts w:ascii="Calibri" w:hAnsi="Calibri" w:cs="Calibri"/>
          <w:bCs/>
          <w:iCs/>
        </w:rPr>
      </w:pPr>
      <w:r w:rsidRPr="004B5E15">
        <w:rPr>
          <w:rFonts w:ascii="Calibri" w:hAnsi="Calibri" w:cs="Calibri"/>
          <w:bCs/>
          <w:iCs/>
        </w:rPr>
        <w:t xml:space="preserve">Note: </w:t>
      </w:r>
      <w:r w:rsidR="00D6238F" w:rsidRPr="004B5E15">
        <w:rPr>
          <w:rFonts w:ascii="Calibri" w:hAnsi="Calibri" w:cs="Calibri"/>
          <w:bCs/>
          <w:iCs/>
        </w:rPr>
        <w:t xml:space="preserve">HHAP funding amounts will be allocated geographically over five designated Alameda County regions (North, Central, South, East and County-wide) </w:t>
      </w:r>
      <w:r>
        <w:rPr>
          <w:rFonts w:ascii="Calibri" w:hAnsi="Calibri" w:cs="Calibri"/>
          <w:bCs/>
          <w:iCs/>
        </w:rPr>
        <w:t>as</w:t>
      </w:r>
      <w:r w:rsidR="00D6238F" w:rsidRPr="004B5E15">
        <w:rPr>
          <w:rFonts w:ascii="Calibri" w:hAnsi="Calibri" w:cs="Calibri"/>
          <w:bCs/>
          <w:iCs/>
        </w:rPr>
        <w:t xml:space="preserve"> identified below. Funding amounts for each region will be calculated based on the percentage of homeless residents living in each of these five designated areas as documented by the official Alameda County 2019 </w:t>
      </w:r>
      <w:r w:rsidR="00B538E5">
        <w:rPr>
          <w:rFonts w:ascii="Calibri" w:hAnsi="Calibri" w:cs="Calibri"/>
          <w:bCs/>
          <w:iCs/>
        </w:rPr>
        <w:t>PIT</w:t>
      </w:r>
      <w:r w:rsidR="005D2ABD">
        <w:rPr>
          <w:rFonts w:ascii="Calibri" w:hAnsi="Calibri" w:cs="Calibri"/>
          <w:bCs/>
          <w:iCs/>
        </w:rPr>
        <w:t xml:space="preserve"> count:</w:t>
      </w:r>
    </w:p>
    <w:p w14:paraId="6A7D6194" w14:textId="63491CA7" w:rsidR="00D6238F" w:rsidRDefault="00D6238F" w:rsidP="00D6238F">
      <w:pPr>
        <w:tabs>
          <w:tab w:val="left" w:pos="1440"/>
        </w:tabs>
        <w:ind w:left="720"/>
        <w:rPr>
          <w:rFonts w:ascii="Calibri" w:hAnsi="Calibri" w:cs="Calibri"/>
          <w:bCs/>
          <w:i/>
          <w:iCs/>
        </w:rPr>
      </w:pPr>
    </w:p>
    <w:p w14:paraId="769DB5DC" w14:textId="2B6BFDC0" w:rsidR="005D2ABD" w:rsidRDefault="00D6238F" w:rsidP="007240E0">
      <w:pPr>
        <w:pStyle w:val="NormalWeb"/>
        <w:numPr>
          <w:ilvl w:val="0"/>
          <w:numId w:val="39"/>
        </w:numPr>
        <w:tabs>
          <w:tab w:val="left" w:pos="2160"/>
        </w:tabs>
        <w:spacing w:before="0" w:beforeAutospacing="0" w:after="0" w:afterAutospacing="0"/>
        <w:ind w:left="1440" w:hanging="720"/>
        <w:rPr>
          <w:rFonts w:ascii="Calibri" w:hAnsi="Calibri" w:cs="Calibri"/>
          <w:color w:val="000000"/>
          <w:sz w:val="26"/>
          <w:szCs w:val="26"/>
        </w:rPr>
      </w:pPr>
      <w:r w:rsidRPr="00D34E01">
        <w:rPr>
          <w:rFonts w:ascii="Calibri" w:hAnsi="Calibri" w:cs="Calibri"/>
          <w:color w:val="000000"/>
          <w:sz w:val="26"/>
          <w:szCs w:val="26"/>
        </w:rPr>
        <w:t>North</w:t>
      </w:r>
      <w:r>
        <w:rPr>
          <w:rFonts w:ascii="Calibri" w:hAnsi="Calibri" w:cs="Calibri"/>
          <w:color w:val="000000"/>
          <w:sz w:val="26"/>
          <w:szCs w:val="26"/>
        </w:rPr>
        <w:t xml:space="preserve"> County </w:t>
      </w:r>
      <w:r w:rsidRPr="00D34E01">
        <w:rPr>
          <w:rFonts w:ascii="Calibri" w:hAnsi="Calibri" w:cs="Calibri"/>
          <w:color w:val="000000"/>
          <w:sz w:val="26"/>
          <w:szCs w:val="26"/>
        </w:rPr>
        <w:t>(exc</w:t>
      </w:r>
      <w:r>
        <w:rPr>
          <w:rFonts w:ascii="Calibri" w:hAnsi="Calibri" w:cs="Calibri"/>
          <w:color w:val="000000"/>
          <w:sz w:val="26"/>
          <w:szCs w:val="26"/>
        </w:rPr>
        <w:t>luding</w:t>
      </w:r>
      <w:r w:rsidRPr="00D34E01">
        <w:rPr>
          <w:rFonts w:ascii="Calibri" w:hAnsi="Calibri" w:cs="Calibri"/>
          <w:color w:val="000000"/>
          <w:sz w:val="26"/>
          <w:szCs w:val="26"/>
        </w:rPr>
        <w:t xml:space="preserve"> Oakland)</w:t>
      </w:r>
      <w:r>
        <w:rPr>
          <w:sz w:val="26"/>
          <w:szCs w:val="20"/>
        </w:rPr>
        <w:t xml:space="preserve">: </w:t>
      </w:r>
      <w:r w:rsidR="00CD1D2D">
        <w:rPr>
          <w:rFonts w:ascii="Calibri" w:hAnsi="Calibri" w:cs="Calibri"/>
          <w:color w:val="000000"/>
          <w:sz w:val="26"/>
          <w:szCs w:val="26"/>
        </w:rPr>
        <w:t>Albany, Berkeley, Emeryville</w:t>
      </w:r>
      <w:r w:rsidR="00AE2F3C">
        <w:rPr>
          <w:rFonts w:ascii="Calibri" w:hAnsi="Calibri" w:cs="Calibri"/>
          <w:color w:val="000000"/>
          <w:sz w:val="26"/>
          <w:szCs w:val="26"/>
        </w:rPr>
        <w:t>;</w:t>
      </w:r>
    </w:p>
    <w:p w14:paraId="68F2843E" w14:textId="77777777" w:rsidR="005D2ABD" w:rsidRDefault="005D2ABD" w:rsidP="005D2ABD">
      <w:pPr>
        <w:pStyle w:val="NormalWeb"/>
        <w:tabs>
          <w:tab w:val="left" w:pos="2160"/>
        </w:tabs>
        <w:spacing w:before="0" w:beforeAutospacing="0" w:after="0" w:afterAutospacing="0"/>
        <w:ind w:left="1440"/>
        <w:rPr>
          <w:rFonts w:ascii="Calibri" w:hAnsi="Calibri" w:cs="Calibri"/>
          <w:color w:val="000000"/>
          <w:sz w:val="26"/>
          <w:szCs w:val="26"/>
        </w:rPr>
      </w:pPr>
    </w:p>
    <w:p w14:paraId="633A1EC0" w14:textId="77777777" w:rsidR="005D2ABD" w:rsidRDefault="00D6238F" w:rsidP="007240E0">
      <w:pPr>
        <w:pStyle w:val="NormalWeb"/>
        <w:numPr>
          <w:ilvl w:val="0"/>
          <w:numId w:val="39"/>
        </w:numPr>
        <w:tabs>
          <w:tab w:val="left" w:pos="2160"/>
        </w:tabs>
        <w:spacing w:before="0" w:beforeAutospacing="0" w:after="0" w:afterAutospacing="0"/>
        <w:ind w:left="1440" w:hanging="720"/>
        <w:rPr>
          <w:rFonts w:ascii="Calibri" w:hAnsi="Calibri" w:cs="Calibri"/>
          <w:color w:val="000000"/>
          <w:sz w:val="26"/>
          <w:szCs w:val="26"/>
        </w:rPr>
      </w:pPr>
      <w:r w:rsidRPr="005D2ABD">
        <w:rPr>
          <w:rFonts w:ascii="Calibri" w:hAnsi="Calibri" w:cs="Calibri"/>
          <w:color w:val="000000"/>
          <w:sz w:val="26"/>
          <w:szCs w:val="26"/>
        </w:rPr>
        <w:t>Central County: Unincorporated areas of Ashland, Castro Valley, Cherryland, Fairview, and cities of Alameda, Hayward, San Leandro, and San Lorenzo</w:t>
      </w:r>
      <w:r w:rsidR="00CD1D2D" w:rsidRPr="005D2ABD">
        <w:rPr>
          <w:rFonts w:ascii="Calibri" w:hAnsi="Calibri" w:cs="Calibri"/>
          <w:color w:val="000000"/>
          <w:sz w:val="26"/>
          <w:szCs w:val="26"/>
        </w:rPr>
        <w:t>;</w:t>
      </w:r>
    </w:p>
    <w:p w14:paraId="3226CF35" w14:textId="77777777" w:rsidR="005D2ABD" w:rsidRDefault="005D2ABD" w:rsidP="005D2ABD">
      <w:pPr>
        <w:pStyle w:val="ListParagraph"/>
        <w:ind w:left="1080"/>
        <w:rPr>
          <w:rFonts w:ascii="Calibri" w:hAnsi="Calibri" w:cs="Calibri"/>
          <w:color w:val="000000"/>
          <w:szCs w:val="26"/>
        </w:rPr>
      </w:pPr>
    </w:p>
    <w:p w14:paraId="13DBEA75" w14:textId="77777777" w:rsidR="005D2ABD" w:rsidRDefault="00D6238F" w:rsidP="007240E0">
      <w:pPr>
        <w:pStyle w:val="NormalWeb"/>
        <w:numPr>
          <w:ilvl w:val="0"/>
          <w:numId w:val="39"/>
        </w:numPr>
        <w:tabs>
          <w:tab w:val="left" w:pos="2160"/>
        </w:tabs>
        <w:spacing w:before="0" w:beforeAutospacing="0" w:after="0" w:afterAutospacing="0"/>
        <w:ind w:left="1440" w:hanging="720"/>
        <w:rPr>
          <w:rFonts w:ascii="Calibri" w:hAnsi="Calibri" w:cs="Calibri"/>
          <w:color w:val="000000"/>
          <w:sz w:val="26"/>
          <w:szCs w:val="26"/>
        </w:rPr>
      </w:pPr>
      <w:r w:rsidRPr="005D2ABD">
        <w:rPr>
          <w:rFonts w:ascii="Calibri" w:hAnsi="Calibri" w:cs="Calibri"/>
          <w:color w:val="000000"/>
          <w:sz w:val="26"/>
          <w:szCs w:val="26"/>
        </w:rPr>
        <w:t>South County: Fremont, Newark, and Union City</w:t>
      </w:r>
      <w:r w:rsidR="00AE2F3C" w:rsidRPr="005D2ABD">
        <w:rPr>
          <w:rFonts w:ascii="Calibri" w:hAnsi="Calibri" w:cs="Calibri"/>
          <w:color w:val="000000"/>
          <w:sz w:val="26"/>
          <w:szCs w:val="26"/>
        </w:rPr>
        <w:t>;</w:t>
      </w:r>
    </w:p>
    <w:p w14:paraId="49286105" w14:textId="77777777" w:rsidR="005D2ABD" w:rsidRDefault="005D2ABD" w:rsidP="005D2ABD">
      <w:pPr>
        <w:pStyle w:val="ListParagraph"/>
        <w:ind w:left="1080"/>
        <w:rPr>
          <w:rFonts w:ascii="Calibri" w:hAnsi="Calibri" w:cs="Calibri"/>
          <w:color w:val="000000"/>
          <w:szCs w:val="26"/>
        </w:rPr>
      </w:pPr>
    </w:p>
    <w:p w14:paraId="4F4925AA" w14:textId="77777777" w:rsidR="005D2ABD" w:rsidRDefault="00D6238F" w:rsidP="007240E0">
      <w:pPr>
        <w:pStyle w:val="NormalWeb"/>
        <w:numPr>
          <w:ilvl w:val="0"/>
          <w:numId w:val="39"/>
        </w:numPr>
        <w:tabs>
          <w:tab w:val="left" w:pos="2160"/>
        </w:tabs>
        <w:spacing w:before="0" w:beforeAutospacing="0" w:after="0" w:afterAutospacing="0"/>
        <w:ind w:left="1440" w:hanging="720"/>
        <w:rPr>
          <w:rFonts w:ascii="Calibri" w:hAnsi="Calibri" w:cs="Calibri"/>
          <w:color w:val="000000"/>
          <w:sz w:val="26"/>
          <w:szCs w:val="26"/>
        </w:rPr>
      </w:pPr>
      <w:r w:rsidRPr="005D2ABD">
        <w:rPr>
          <w:rFonts w:ascii="Calibri" w:hAnsi="Calibri" w:cs="Calibri"/>
          <w:color w:val="000000"/>
          <w:sz w:val="26"/>
          <w:szCs w:val="26"/>
        </w:rPr>
        <w:t xml:space="preserve">East County: Dublin, Livermore, Pleasanton, and </w:t>
      </w:r>
      <w:proofErr w:type="spellStart"/>
      <w:r w:rsidRPr="005D2ABD">
        <w:rPr>
          <w:rFonts w:ascii="Calibri" w:hAnsi="Calibri" w:cs="Calibri"/>
          <w:color w:val="000000"/>
          <w:sz w:val="26"/>
          <w:szCs w:val="26"/>
        </w:rPr>
        <w:t>Sunol</w:t>
      </w:r>
      <w:proofErr w:type="spellEnd"/>
      <w:r w:rsidR="00AE2F3C" w:rsidRPr="005D2ABD">
        <w:rPr>
          <w:rFonts w:ascii="Calibri" w:hAnsi="Calibri" w:cs="Calibri"/>
          <w:color w:val="000000"/>
          <w:sz w:val="26"/>
          <w:szCs w:val="26"/>
        </w:rPr>
        <w:t>; and</w:t>
      </w:r>
    </w:p>
    <w:p w14:paraId="10252606" w14:textId="77777777" w:rsidR="005D2ABD" w:rsidRDefault="005D2ABD" w:rsidP="005D2ABD">
      <w:pPr>
        <w:pStyle w:val="ListParagraph"/>
        <w:ind w:left="1080"/>
        <w:rPr>
          <w:rFonts w:ascii="Calibri" w:hAnsi="Calibri" w:cs="Calibri"/>
          <w:color w:val="000000"/>
          <w:szCs w:val="26"/>
        </w:rPr>
      </w:pPr>
    </w:p>
    <w:p w14:paraId="5A861077" w14:textId="2515C592" w:rsidR="00D6238F" w:rsidRPr="005D2ABD" w:rsidRDefault="00D6238F" w:rsidP="007240E0">
      <w:pPr>
        <w:pStyle w:val="NormalWeb"/>
        <w:numPr>
          <w:ilvl w:val="0"/>
          <w:numId w:val="39"/>
        </w:numPr>
        <w:tabs>
          <w:tab w:val="left" w:pos="2160"/>
        </w:tabs>
        <w:spacing w:before="0" w:beforeAutospacing="0" w:after="0" w:afterAutospacing="0"/>
        <w:ind w:left="1440" w:hanging="720"/>
        <w:rPr>
          <w:rFonts w:ascii="Calibri" w:hAnsi="Calibri" w:cs="Calibri"/>
          <w:color w:val="000000"/>
          <w:sz w:val="26"/>
          <w:szCs w:val="26"/>
        </w:rPr>
      </w:pPr>
      <w:r w:rsidRPr="005D2ABD">
        <w:rPr>
          <w:rFonts w:ascii="Calibri" w:hAnsi="Calibri" w:cs="Calibri"/>
          <w:color w:val="000000"/>
          <w:sz w:val="26"/>
          <w:szCs w:val="26"/>
        </w:rPr>
        <w:t>County-wide</w:t>
      </w:r>
      <w:r w:rsidR="006E688B" w:rsidRPr="005D2ABD">
        <w:rPr>
          <w:rFonts w:ascii="Calibri" w:hAnsi="Calibri" w:cs="Calibri"/>
          <w:color w:val="000000"/>
          <w:sz w:val="26"/>
          <w:szCs w:val="26"/>
        </w:rPr>
        <w:t>: Projects that serve any eligible Alameda County resident</w:t>
      </w:r>
      <w:r w:rsidR="00AE2F3C" w:rsidRPr="005D2ABD">
        <w:rPr>
          <w:rFonts w:ascii="Calibri" w:hAnsi="Calibri" w:cs="Calibri"/>
          <w:color w:val="000000"/>
          <w:sz w:val="26"/>
          <w:szCs w:val="26"/>
        </w:rPr>
        <w:t>.</w:t>
      </w:r>
    </w:p>
    <w:p w14:paraId="11A54B24" w14:textId="4CD82713" w:rsidR="00D6238F" w:rsidRPr="004B5E15" w:rsidRDefault="00D6238F" w:rsidP="004B5E15">
      <w:pPr>
        <w:tabs>
          <w:tab w:val="left" w:pos="1440"/>
        </w:tabs>
        <w:rPr>
          <w:rFonts w:ascii="Calibri" w:hAnsi="Calibri" w:cs="Calibri"/>
          <w:bCs/>
          <w:iCs/>
        </w:rPr>
      </w:pPr>
    </w:p>
    <w:p w14:paraId="1B31D523" w14:textId="06FCA63E" w:rsidR="000B5EFB" w:rsidRPr="004B5E15" w:rsidRDefault="004B5E15" w:rsidP="007240E0">
      <w:pPr>
        <w:tabs>
          <w:tab w:val="left" w:pos="1440"/>
        </w:tabs>
        <w:ind w:left="720"/>
        <w:rPr>
          <w:rFonts w:ascii="Calibri" w:hAnsi="Calibri" w:cs="Calibri"/>
          <w:bCs/>
        </w:rPr>
      </w:pPr>
      <w:r w:rsidRPr="004B5E15">
        <w:rPr>
          <w:rFonts w:ascii="Calibri" w:hAnsi="Calibri" w:cs="Calibri"/>
          <w:bCs/>
          <w:iCs/>
        </w:rPr>
        <w:lastRenderedPageBreak/>
        <w:t>Note:</w:t>
      </w:r>
      <w:r w:rsidR="000B5EFB" w:rsidRPr="004B5E15">
        <w:rPr>
          <w:rFonts w:ascii="Calibri" w:hAnsi="Calibri" w:cs="Calibri"/>
          <w:bCs/>
          <w:iCs/>
        </w:rPr>
        <w:t xml:space="preserve"> </w:t>
      </w:r>
      <w:r w:rsidRPr="004B5E15">
        <w:rPr>
          <w:rFonts w:ascii="Calibri" w:hAnsi="Calibri" w:cs="Calibri"/>
          <w:bCs/>
          <w:iCs/>
        </w:rPr>
        <w:t>The</w:t>
      </w:r>
      <w:r w:rsidR="000B5EFB" w:rsidRPr="004B5E15">
        <w:rPr>
          <w:rFonts w:ascii="Calibri" w:hAnsi="Calibri" w:cs="Calibri"/>
          <w:bCs/>
          <w:iCs/>
        </w:rPr>
        <w:t xml:space="preserve"> City of Oakland is designated as one of the 13 large cities in the state. As such</w:t>
      </w:r>
      <w:r w:rsidR="00D6238F" w:rsidRPr="004B5E15">
        <w:rPr>
          <w:rFonts w:ascii="Calibri" w:hAnsi="Calibri" w:cs="Calibri"/>
          <w:bCs/>
          <w:iCs/>
        </w:rPr>
        <w:t>,</w:t>
      </w:r>
      <w:r w:rsidR="000B5EFB" w:rsidRPr="004B5E15">
        <w:rPr>
          <w:rFonts w:ascii="Calibri" w:hAnsi="Calibri" w:cs="Calibri"/>
          <w:bCs/>
          <w:iCs/>
        </w:rPr>
        <w:t xml:space="preserve"> Oakland is eligible to submit an application for its own separate funding allocation which will </w:t>
      </w:r>
      <w:r>
        <w:rPr>
          <w:rFonts w:ascii="Calibri" w:hAnsi="Calibri" w:cs="Calibri"/>
          <w:bCs/>
          <w:iCs/>
        </w:rPr>
        <w:t>NOT</w:t>
      </w:r>
      <w:r w:rsidR="000B5EFB" w:rsidRPr="004B5E15">
        <w:rPr>
          <w:rFonts w:ascii="Calibri" w:hAnsi="Calibri" w:cs="Calibri"/>
          <w:bCs/>
          <w:iCs/>
        </w:rPr>
        <w:t xml:space="preserve"> be informed by information collected through this RFI.</w:t>
      </w:r>
      <w:r w:rsidR="00D6238F" w:rsidRPr="004B5E15">
        <w:rPr>
          <w:rFonts w:ascii="Calibri" w:hAnsi="Calibri" w:cs="Calibri"/>
          <w:bCs/>
          <w:iCs/>
        </w:rPr>
        <w:t xml:space="preserve"> However, potential partners who propose projects that serve r</w:t>
      </w:r>
      <w:r w:rsidR="00727C2A">
        <w:rPr>
          <w:rFonts w:ascii="Calibri" w:hAnsi="Calibri" w:cs="Calibri"/>
          <w:bCs/>
          <w:iCs/>
        </w:rPr>
        <w:t>esidents County-wide can</w:t>
      </w:r>
      <w:r w:rsidR="00D6238F" w:rsidRPr="004B5E15">
        <w:rPr>
          <w:rFonts w:ascii="Calibri" w:hAnsi="Calibri" w:cs="Calibri"/>
          <w:bCs/>
          <w:iCs/>
        </w:rPr>
        <w:t xml:space="preserve"> </w:t>
      </w:r>
      <w:r w:rsidR="00F80BFF">
        <w:rPr>
          <w:rFonts w:ascii="Calibri" w:hAnsi="Calibri" w:cs="Calibri"/>
        </w:rPr>
        <w:t xml:space="preserve">include </w:t>
      </w:r>
      <w:r w:rsidR="00F80BFF" w:rsidRPr="00A360E2">
        <w:rPr>
          <w:rFonts w:ascii="Calibri" w:hAnsi="Calibri" w:cs="Calibri"/>
        </w:rPr>
        <w:t xml:space="preserve">estimated information regardless of </w:t>
      </w:r>
      <w:r w:rsidR="00F80BFF">
        <w:rPr>
          <w:rFonts w:ascii="Calibri" w:hAnsi="Calibri" w:cs="Calibri"/>
        </w:rPr>
        <w:t xml:space="preserve">clients’ </w:t>
      </w:r>
      <w:r w:rsidR="00F80BFF" w:rsidRPr="00A360E2">
        <w:rPr>
          <w:rFonts w:ascii="Calibri" w:hAnsi="Calibri" w:cs="Calibri"/>
        </w:rPr>
        <w:t>County region of</w:t>
      </w:r>
      <w:r w:rsidR="00F80BFF">
        <w:rPr>
          <w:rFonts w:ascii="Calibri" w:hAnsi="Calibri" w:cs="Calibri"/>
        </w:rPr>
        <w:t xml:space="preserve"> residence</w:t>
      </w:r>
      <w:r w:rsidR="00F80BFF" w:rsidRPr="00A360E2">
        <w:rPr>
          <w:rFonts w:ascii="Calibri" w:hAnsi="Calibri" w:cs="Calibri"/>
        </w:rPr>
        <w:t>.</w:t>
      </w:r>
    </w:p>
    <w:p w14:paraId="07AAA99B" w14:textId="77777777" w:rsidR="004B5E15" w:rsidRDefault="004B5E15" w:rsidP="00A21BD0">
      <w:pPr>
        <w:ind w:left="720"/>
        <w:rPr>
          <w:rFonts w:ascii="Calibri" w:hAnsi="Calibri" w:cs="Calibri"/>
          <w:bCs/>
        </w:rPr>
      </w:pPr>
    </w:p>
    <w:p w14:paraId="6D871B93" w14:textId="3AF9F191" w:rsidR="000B5EFB" w:rsidRDefault="000B5EFB" w:rsidP="007240E0">
      <w:pPr>
        <w:tabs>
          <w:tab w:val="left" w:pos="900"/>
        </w:tabs>
        <w:ind w:left="720"/>
        <w:rPr>
          <w:rStyle w:val="Hyperlink"/>
          <w:rFonts w:ascii="Calibri" w:hAnsi="Calibri" w:cs="Calibri"/>
        </w:rPr>
      </w:pPr>
      <w:r>
        <w:rPr>
          <w:rFonts w:ascii="Calibri" w:hAnsi="Calibri" w:cs="Calibri"/>
          <w:bCs/>
        </w:rPr>
        <w:t>For more information on the HHA</w:t>
      </w:r>
      <w:r w:rsidR="004B5E15">
        <w:rPr>
          <w:rFonts w:ascii="Calibri" w:hAnsi="Calibri" w:cs="Calibri"/>
          <w:bCs/>
        </w:rPr>
        <w:t>P opportunity</w:t>
      </w:r>
      <w:r w:rsidR="00FA5907">
        <w:rPr>
          <w:rFonts w:ascii="Calibri" w:hAnsi="Calibri" w:cs="Calibri"/>
          <w:bCs/>
        </w:rPr>
        <w:t>,</w:t>
      </w:r>
      <w:r w:rsidR="004B5E15">
        <w:rPr>
          <w:rFonts w:ascii="Calibri" w:hAnsi="Calibri" w:cs="Calibri"/>
          <w:bCs/>
        </w:rPr>
        <w:t xml:space="preserve"> please visit the </w:t>
      </w:r>
      <w:r w:rsidR="00AE2F3C">
        <w:rPr>
          <w:rFonts w:ascii="Calibri" w:hAnsi="Calibri" w:cs="Calibri"/>
          <w:bCs/>
        </w:rPr>
        <w:t>s</w:t>
      </w:r>
      <w:r>
        <w:rPr>
          <w:rFonts w:ascii="Calibri" w:hAnsi="Calibri" w:cs="Calibri"/>
          <w:bCs/>
        </w:rPr>
        <w:t xml:space="preserve">tate’s </w:t>
      </w:r>
      <w:r w:rsidRPr="00883936">
        <w:rPr>
          <w:rFonts w:ascii="Calibri" w:hAnsi="Calibri" w:cs="Calibri"/>
          <w:bCs/>
        </w:rPr>
        <w:t>Homeless Housing, Assistance and Prevention</w:t>
      </w:r>
      <w:r>
        <w:rPr>
          <w:rFonts w:ascii="Calibri" w:hAnsi="Calibri" w:cs="Calibri"/>
          <w:bCs/>
        </w:rPr>
        <w:t xml:space="preserve"> </w:t>
      </w:r>
      <w:r w:rsidR="003B6433">
        <w:rPr>
          <w:rFonts w:ascii="Calibri" w:hAnsi="Calibri" w:cs="Calibri"/>
          <w:bCs/>
        </w:rPr>
        <w:t>web</w:t>
      </w:r>
      <w:r>
        <w:rPr>
          <w:rFonts w:ascii="Calibri" w:hAnsi="Calibri" w:cs="Calibri"/>
          <w:bCs/>
        </w:rPr>
        <w:t xml:space="preserve">page: </w:t>
      </w:r>
      <w:hyperlink r:id="rId19" w:history="1">
        <w:r w:rsidRPr="003B6433">
          <w:rPr>
            <w:rStyle w:val="Hyperlink"/>
            <w:rFonts w:ascii="Calibri" w:hAnsi="Calibri" w:cs="Calibri"/>
          </w:rPr>
          <w:t>https://www.bcsh.ca.gov/hcfc/hhap_program.html</w:t>
        </w:r>
      </w:hyperlink>
      <w:r w:rsidR="00FA5907" w:rsidRPr="00A360E2">
        <w:rPr>
          <w:rFonts w:ascii="Calibri" w:hAnsi="Calibri" w:cs="Calibri"/>
        </w:rPr>
        <w:t>.</w:t>
      </w:r>
    </w:p>
    <w:p w14:paraId="4AFFD7FA" w14:textId="2733B46B" w:rsidR="00A21BD0" w:rsidRDefault="00A21BD0" w:rsidP="00A21BD0">
      <w:pPr>
        <w:ind w:left="720"/>
        <w:rPr>
          <w:rFonts w:ascii="Calibri" w:hAnsi="Calibri" w:cs="Calibri"/>
        </w:rPr>
      </w:pPr>
    </w:p>
    <w:p w14:paraId="059D35DB" w14:textId="3CA8176A" w:rsidR="00FA5907" w:rsidRDefault="00FA5907" w:rsidP="00A21BD0">
      <w:pPr>
        <w:ind w:left="720"/>
        <w:rPr>
          <w:rFonts w:ascii="Calibri" w:hAnsi="Calibri" w:cs="Calibri"/>
        </w:rPr>
      </w:pPr>
    </w:p>
    <w:p w14:paraId="179723DD" w14:textId="26F10C42" w:rsidR="00FA5907" w:rsidRDefault="00FA5907" w:rsidP="00A21BD0">
      <w:pPr>
        <w:ind w:left="720"/>
        <w:rPr>
          <w:rFonts w:ascii="Calibri" w:hAnsi="Calibri" w:cs="Calibri"/>
        </w:rPr>
      </w:pPr>
    </w:p>
    <w:p w14:paraId="087008BC" w14:textId="77777777" w:rsidR="00FA5907" w:rsidRPr="00B860AA" w:rsidRDefault="00FA5907" w:rsidP="00A21BD0">
      <w:pPr>
        <w:ind w:left="720"/>
        <w:rPr>
          <w:rFonts w:ascii="Calibri" w:hAnsi="Calibri" w:cs="Calibri"/>
        </w:rPr>
      </w:pPr>
    </w:p>
    <w:p w14:paraId="7339B70F" w14:textId="426CCC97" w:rsidR="000B5EFB" w:rsidRDefault="000B5EFB" w:rsidP="000B5EFB">
      <w:pPr>
        <w:numPr>
          <w:ilvl w:val="0"/>
          <w:numId w:val="24"/>
        </w:numPr>
        <w:ind w:hanging="720"/>
        <w:rPr>
          <w:rFonts w:ascii="Calibri" w:hAnsi="Calibri" w:cs="Calibri"/>
          <w:b/>
          <w:u w:val="single"/>
        </w:rPr>
      </w:pPr>
      <w:r>
        <w:rPr>
          <w:rFonts w:ascii="Calibri" w:hAnsi="Calibri" w:cs="Calibri"/>
          <w:b/>
          <w:u w:val="single"/>
        </w:rPr>
        <w:t>REQUESTED INFORMATION</w:t>
      </w:r>
    </w:p>
    <w:p w14:paraId="0830A095" w14:textId="77777777" w:rsidR="000B5EFB" w:rsidRDefault="000B5EFB" w:rsidP="000B5EFB">
      <w:pPr>
        <w:ind w:left="720"/>
        <w:rPr>
          <w:rFonts w:ascii="Calibri" w:hAnsi="Calibri" w:cs="Calibri"/>
          <w:b/>
          <w:u w:val="single"/>
        </w:rPr>
      </w:pPr>
    </w:p>
    <w:p w14:paraId="68D0A382" w14:textId="450946D0" w:rsidR="00361AB1" w:rsidRPr="00361AB1" w:rsidRDefault="000B5EFB" w:rsidP="00361AB1">
      <w:pPr>
        <w:ind w:left="720"/>
        <w:rPr>
          <w:rFonts w:ascii="Calibri" w:hAnsi="Calibri" w:cs="Calibri"/>
          <w:szCs w:val="26"/>
        </w:rPr>
      </w:pPr>
      <w:r w:rsidRPr="00883936">
        <w:rPr>
          <w:rFonts w:ascii="Calibri" w:hAnsi="Calibri" w:cs="Calibri"/>
          <w:bCs/>
        </w:rPr>
        <w:t>For the purpose of</w:t>
      </w:r>
      <w:r>
        <w:rPr>
          <w:rFonts w:ascii="Calibri" w:hAnsi="Calibri" w:cs="Calibri"/>
          <w:bCs/>
        </w:rPr>
        <w:t xml:space="preserve"> the County of Alameda</w:t>
      </w:r>
      <w:r w:rsidR="00E33C6E">
        <w:rPr>
          <w:rFonts w:ascii="Calibri" w:hAnsi="Calibri" w:cs="Calibri"/>
          <w:bCs/>
        </w:rPr>
        <w:t xml:space="preserve"> and </w:t>
      </w:r>
      <w:proofErr w:type="spellStart"/>
      <w:r w:rsidR="00E33C6E">
        <w:rPr>
          <w:rFonts w:ascii="Calibri" w:hAnsi="Calibri" w:cs="Calibri"/>
          <w:bCs/>
        </w:rPr>
        <w:t>CoC</w:t>
      </w:r>
      <w:r>
        <w:rPr>
          <w:rFonts w:ascii="Calibri" w:hAnsi="Calibri" w:cs="Calibri"/>
          <w:bCs/>
        </w:rPr>
        <w:t>’s</w:t>
      </w:r>
      <w:proofErr w:type="spellEnd"/>
      <w:r w:rsidRPr="00883936">
        <w:rPr>
          <w:rFonts w:ascii="Calibri" w:hAnsi="Calibri" w:cs="Calibri"/>
          <w:bCs/>
        </w:rPr>
        <w:t xml:space="preserve"> HHAP</w:t>
      </w:r>
      <w:r>
        <w:rPr>
          <w:rFonts w:ascii="Calibri" w:hAnsi="Calibri" w:cs="Calibri"/>
          <w:bCs/>
        </w:rPr>
        <w:t xml:space="preserve"> application</w:t>
      </w:r>
      <w:r w:rsidR="00361AB1">
        <w:rPr>
          <w:rFonts w:ascii="Calibri" w:hAnsi="Calibri" w:cs="Calibri"/>
          <w:bCs/>
        </w:rPr>
        <w:t>s</w:t>
      </w:r>
      <w:r>
        <w:rPr>
          <w:rFonts w:ascii="Calibri" w:hAnsi="Calibri" w:cs="Calibri"/>
          <w:bCs/>
        </w:rPr>
        <w:t xml:space="preserve"> planning and development, </w:t>
      </w:r>
      <w:r w:rsidR="00361AB1">
        <w:rPr>
          <w:rFonts w:ascii="Calibri" w:hAnsi="Calibri" w:cs="Calibri"/>
          <w:szCs w:val="26"/>
        </w:rPr>
        <w:t xml:space="preserve">the County requests the following information from potential partners regarding the services and projects partners may propose to provide under Alameda County and </w:t>
      </w:r>
      <w:proofErr w:type="spellStart"/>
      <w:r w:rsidR="00361AB1">
        <w:rPr>
          <w:rFonts w:ascii="Calibri" w:hAnsi="Calibri" w:cs="Calibri"/>
          <w:szCs w:val="26"/>
        </w:rPr>
        <w:t>CoC</w:t>
      </w:r>
      <w:proofErr w:type="spellEnd"/>
      <w:r w:rsidR="00361AB1">
        <w:rPr>
          <w:rFonts w:ascii="Calibri" w:hAnsi="Calibri" w:cs="Calibri"/>
          <w:szCs w:val="26"/>
        </w:rPr>
        <w:t xml:space="preserve"> HHAP during subsequent procurements</w:t>
      </w:r>
      <w:r w:rsidR="00292FEF">
        <w:rPr>
          <w:rFonts w:ascii="Calibri" w:hAnsi="Calibri" w:cs="Calibri"/>
          <w:szCs w:val="26"/>
        </w:rPr>
        <w:t>, or any,</w:t>
      </w:r>
      <w:r w:rsidR="00361AB1">
        <w:rPr>
          <w:rFonts w:ascii="Calibri" w:hAnsi="Calibri" w:cs="Calibri"/>
          <w:szCs w:val="26"/>
        </w:rPr>
        <w:t xml:space="preserve"> </w:t>
      </w:r>
      <w:r w:rsidR="00213E2F">
        <w:rPr>
          <w:rFonts w:ascii="Calibri" w:hAnsi="Calibri" w:cs="Calibri"/>
          <w:szCs w:val="26"/>
        </w:rPr>
        <w:t>issued by the County of Alameda.</w:t>
      </w:r>
    </w:p>
    <w:p w14:paraId="36FCCF0C" w14:textId="4D93EAA5" w:rsidR="004B5E15" w:rsidRDefault="004B5E15" w:rsidP="00361AB1">
      <w:pPr>
        <w:rPr>
          <w:rFonts w:ascii="Calibri" w:hAnsi="Calibri" w:cs="Calibri"/>
          <w:bCs/>
        </w:rPr>
      </w:pPr>
    </w:p>
    <w:p w14:paraId="5BC852EA" w14:textId="441A24F0" w:rsidR="000B5EFB" w:rsidRPr="00A21BD0" w:rsidRDefault="00E13879" w:rsidP="00A21BD0">
      <w:pPr>
        <w:ind w:left="720"/>
        <w:rPr>
          <w:rFonts w:ascii="Calibri" w:hAnsi="Calibri" w:cs="Calibri"/>
          <w:b/>
          <w:bCs/>
        </w:rPr>
      </w:pPr>
      <w:r w:rsidRPr="00A21BD0">
        <w:rPr>
          <w:rFonts w:ascii="Calibri" w:hAnsi="Calibri" w:cs="Calibri"/>
          <w:b/>
          <w:bCs/>
        </w:rPr>
        <w:lastRenderedPageBreak/>
        <w:t xml:space="preserve">Potential partners must use the provided online </w:t>
      </w:r>
      <w:r w:rsidRPr="00CB53F4">
        <w:rPr>
          <w:rFonts w:ascii="Calibri" w:hAnsi="Calibri" w:cs="Calibri"/>
          <w:b/>
          <w:bCs/>
        </w:rPr>
        <w:t xml:space="preserve">form </w:t>
      </w:r>
      <w:r w:rsidR="00CB53F4">
        <w:rPr>
          <w:rFonts w:ascii="Calibri" w:hAnsi="Calibri" w:cs="Calibri"/>
          <w:b/>
          <w:bCs/>
        </w:rPr>
        <w:t>(</w:t>
      </w:r>
      <w:r w:rsidR="002729A0">
        <w:rPr>
          <w:rFonts w:ascii="Calibri" w:hAnsi="Calibri" w:cs="Calibri"/>
          <w:b/>
          <w:bCs/>
        </w:rPr>
        <w:t>see</w:t>
      </w:r>
      <w:r w:rsidR="006A1432">
        <w:rPr>
          <w:rFonts w:ascii="Calibri" w:hAnsi="Calibri" w:cs="Calibri"/>
          <w:b/>
          <w:bCs/>
        </w:rPr>
        <w:t xml:space="preserve"> S</w:t>
      </w:r>
      <w:r w:rsidR="00CB53F4" w:rsidRPr="00CB53F4">
        <w:rPr>
          <w:rFonts w:ascii="Calibri" w:hAnsi="Calibri" w:cs="Calibri"/>
          <w:b/>
          <w:bCs/>
        </w:rPr>
        <w:t>ection D</w:t>
      </w:r>
      <w:r w:rsidR="006A1432">
        <w:rPr>
          <w:rFonts w:ascii="Calibri" w:hAnsi="Calibri" w:cs="Calibri"/>
          <w:b/>
          <w:bCs/>
        </w:rPr>
        <w:t>.</w:t>
      </w:r>
      <w:r w:rsidR="00CB53F4" w:rsidRPr="00CB53F4">
        <w:rPr>
          <w:rFonts w:ascii="Calibri" w:hAnsi="Calibri" w:cs="Calibri"/>
          <w:b/>
          <w:bCs/>
        </w:rPr>
        <w:t xml:space="preserve"> </w:t>
      </w:r>
      <w:r w:rsidR="00FA5907">
        <w:rPr>
          <w:rFonts w:ascii="Calibri" w:hAnsi="Calibri" w:cs="Calibri"/>
          <w:b/>
          <w:bCs/>
        </w:rPr>
        <w:t>on page 7</w:t>
      </w:r>
      <w:r w:rsidR="00FE55B4">
        <w:rPr>
          <w:rFonts w:ascii="Calibri" w:hAnsi="Calibri" w:cs="Calibri"/>
          <w:b/>
          <w:bCs/>
        </w:rPr>
        <w:t xml:space="preserve"> for hyperlink</w:t>
      </w:r>
      <w:r w:rsidR="00FA5907">
        <w:rPr>
          <w:rFonts w:ascii="Calibri" w:hAnsi="Calibri" w:cs="Calibri"/>
          <w:b/>
          <w:bCs/>
        </w:rPr>
        <w:t xml:space="preserve"> to online form</w:t>
      </w:r>
      <w:r w:rsidR="00361AB1" w:rsidRPr="00CB53F4">
        <w:rPr>
          <w:rFonts w:ascii="Calibri" w:hAnsi="Calibri" w:cs="Calibri"/>
          <w:b/>
          <w:bCs/>
        </w:rPr>
        <w:t>)</w:t>
      </w:r>
      <w:r w:rsidRPr="00CB53F4">
        <w:rPr>
          <w:rFonts w:ascii="Calibri" w:hAnsi="Calibri" w:cs="Calibri"/>
          <w:b/>
          <w:bCs/>
        </w:rPr>
        <w:t xml:space="preserve"> to</w:t>
      </w:r>
      <w:r w:rsidRPr="00A21BD0">
        <w:rPr>
          <w:rFonts w:ascii="Calibri" w:hAnsi="Calibri" w:cs="Calibri"/>
          <w:b/>
          <w:bCs/>
        </w:rPr>
        <w:t xml:space="preserve"> provide th</w:t>
      </w:r>
      <w:r w:rsidR="00CF1000" w:rsidRPr="00A21BD0">
        <w:rPr>
          <w:rFonts w:ascii="Calibri" w:hAnsi="Calibri" w:cs="Calibri"/>
          <w:b/>
          <w:bCs/>
        </w:rPr>
        <w:t xml:space="preserve">e following information to HCSA and the </w:t>
      </w:r>
      <w:proofErr w:type="spellStart"/>
      <w:r w:rsidR="00CF1000" w:rsidRPr="00A21BD0">
        <w:rPr>
          <w:rFonts w:ascii="Calibri" w:hAnsi="Calibri" w:cs="Calibri"/>
          <w:b/>
          <w:bCs/>
        </w:rPr>
        <w:t>CoC</w:t>
      </w:r>
      <w:proofErr w:type="spellEnd"/>
      <w:r w:rsidR="00CF1000" w:rsidRPr="00A21BD0">
        <w:rPr>
          <w:rFonts w:ascii="Calibri" w:hAnsi="Calibri" w:cs="Calibri"/>
          <w:b/>
          <w:bCs/>
        </w:rPr>
        <w:t>:</w:t>
      </w:r>
    </w:p>
    <w:p w14:paraId="3C3D6DD5" w14:textId="77777777" w:rsidR="000B5EFB" w:rsidRDefault="000B5EFB" w:rsidP="000B5EFB">
      <w:pPr>
        <w:ind w:left="720"/>
        <w:rPr>
          <w:rFonts w:ascii="Calibri" w:hAnsi="Calibri" w:cs="Calibri"/>
          <w:bCs/>
        </w:rPr>
      </w:pPr>
    </w:p>
    <w:p w14:paraId="1BAB498A" w14:textId="7A2756AE" w:rsidR="000B5EFB" w:rsidRPr="00F11150"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sidRPr="00F11150">
        <w:rPr>
          <w:rFonts w:ascii="Calibri" w:hAnsi="Calibri" w:cs="Calibri"/>
          <w:sz w:val="26"/>
          <w:szCs w:val="20"/>
          <w:u w:val="single"/>
        </w:rPr>
        <w:t xml:space="preserve">Official Name </w:t>
      </w:r>
      <w:r>
        <w:rPr>
          <w:rFonts w:ascii="Calibri" w:hAnsi="Calibri" w:cs="Calibri"/>
          <w:sz w:val="26"/>
          <w:szCs w:val="20"/>
          <w:u w:val="single"/>
        </w:rPr>
        <w:t>o</w:t>
      </w:r>
      <w:r w:rsidRPr="00F11150">
        <w:rPr>
          <w:rFonts w:ascii="Calibri" w:hAnsi="Calibri" w:cs="Calibri"/>
          <w:sz w:val="26"/>
          <w:szCs w:val="20"/>
          <w:u w:val="single"/>
        </w:rPr>
        <w:t>f Potential Partner</w:t>
      </w:r>
    </w:p>
    <w:p w14:paraId="13CEB506" w14:textId="748F29C1" w:rsidR="000B5EFB"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 xml:space="preserve">Street </w:t>
      </w:r>
      <w:r w:rsidRPr="00F11150">
        <w:rPr>
          <w:rFonts w:ascii="Calibri" w:hAnsi="Calibri" w:cs="Calibri"/>
          <w:sz w:val="26"/>
          <w:szCs w:val="20"/>
          <w:u w:val="single"/>
        </w:rPr>
        <w:t>Address</w:t>
      </w:r>
    </w:p>
    <w:p w14:paraId="7C035ABA" w14:textId="01FB71E7" w:rsidR="000B5EFB"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City</w:t>
      </w:r>
    </w:p>
    <w:p w14:paraId="27BC9093" w14:textId="61F1A4C7" w:rsidR="000B5EFB"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State</w:t>
      </w:r>
    </w:p>
    <w:p w14:paraId="08032CC0" w14:textId="760D39A3" w:rsidR="000B5EFB" w:rsidRPr="00F11150"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Zip Code</w:t>
      </w:r>
    </w:p>
    <w:p w14:paraId="7CD870F4" w14:textId="0D859053" w:rsidR="000B5EFB" w:rsidRPr="00E82623" w:rsidRDefault="000B5EFB"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Primary Contact Name</w:t>
      </w:r>
    </w:p>
    <w:p w14:paraId="16722B1E" w14:textId="606B792C" w:rsidR="000B5EFB" w:rsidRPr="00F11150" w:rsidRDefault="006371E5"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 xml:space="preserve">Primary Contact </w:t>
      </w:r>
      <w:r w:rsidR="000B5EFB" w:rsidRPr="00F11150">
        <w:rPr>
          <w:rFonts w:ascii="Calibri" w:hAnsi="Calibri" w:cs="Calibri"/>
          <w:sz w:val="26"/>
          <w:szCs w:val="20"/>
          <w:u w:val="single"/>
        </w:rPr>
        <w:t>Email</w:t>
      </w:r>
      <w:r w:rsidR="000B5EFB">
        <w:rPr>
          <w:rFonts w:ascii="Calibri" w:hAnsi="Calibri" w:cs="Calibri"/>
          <w:sz w:val="26"/>
          <w:szCs w:val="20"/>
          <w:u w:val="single"/>
        </w:rPr>
        <w:t xml:space="preserve"> Address</w:t>
      </w:r>
    </w:p>
    <w:p w14:paraId="34ECD5B9" w14:textId="4F2FC4FB" w:rsidR="000B5EFB" w:rsidRPr="00F11150" w:rsidRDefault="006371E5"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Pr>
          <w:rFonts w:ascii="Calibri" w:hAnsi="Calibri" w:cs="Calibri"/>
          <w:sz w:val="26"/>
          <w:szCs w:val="20"/>
          <w:u w:val="single"/>
        </w:rPr>
        <w:t xml:space="preserve">Primary Contact </w:t>
      </w:r>
      <w:r w:rsidR="000B5EFB" w:rsidRPr="00F11150">
        <w:rPr>
          <w:rFonts w:ascii="Calibri" w:hAnsi="Calibri" w:cs="Calibri"/>
          <w:sz w:val="26"/>
          <w:szCs w:val="20"/>
          <w:u w:val="single"/>
        </w:rPr>
        <w:t>Phone</w:t>
      </w:r>
      <w:r w:rsidR="000B5EFB">
        <w:rPr>
          <w:rFonts w:ascii="Calibri" w:hAnsi="Calibri" w:cs="Calibri"/>
          <w:sz w:val="26"/>
          <w:szCs w:val="20"/>
          <w:u w:val="single"/>
        </w:rPr>
        <w:t xml:space="preserve"> Number</w:t>
      </w:r>
    </w:p>
    <w:p w14:paraId="2E6E9C61" w14:textId="333EF8AE" w:rsidR="006A1432" w:rsidRDefault="00865361" w:rsidP="001A6C79">
      <w:pPr>
        <w:pStyle w:val="NormalWeb"/>
        <w:numPr>
          <w:ilvl w:val="0"/>
          <w:numId w:val="41"/>
        </w:numPr>
        <w:spacing w:after="0" w:afterAutospacing="0"/>
        <w:ind w:hanging="720"/>
        <w:rPr>
          <w:rFonts w:ascii="Calibri" w:hAnsi="Calibri" w:cs="Calibri"/>
          <w:sz w:val="26"/>
          <w:szCs w:val="26"/>
        </w:rPr>
      </w:pPr>
      <w:r w:rsidRPr="00213E2F">
        <w:rPr>
          <w:rFonts w:ascii="Calibri" w:hAnsi="Calibri" w:cs="Calibri"/>
          <w:sz w:val="26"/>
          <w:szCs w:val="26"/>
          <w:u w:val="single"/>
        </w:rPr>
        <w:t xml:space="preserve">As a respondent of this RFI, I understand that </w:t>
      </w:r>
      <w:r w:rsidR="0000163D" w:rsidRPr="00213E2F">
        <w:rPr>
          <w:rFonts w:ascii="Calibri" w:hAnsi="Calibri" w:cs="Calibri"/>
          <w:sz w:val="26"/>
          <w:szCs w:val="26"/>
          <w:u w:val="single"/>
        </w:rPr>
        <w:t xml:space="preserve">in order to be eligible for inclusion in subsequent procurements, </w:t>
      </w:r>
      <w:r w:rsidRPr="00213E2F">
        <w:rPr>
          <w:rFonts w:ascii="Calibri" w:hAnsi="Calibri" w:cs="Calibri"/>
          <w:sz w:val="26"/>
          <w:szCs w:val="26"/>
          <w:u w:val="single"/>
        </w:rPr>
        <w:t xml:space="preserve">my organization must </w:t>
      </w:r>
      <w:r w:rsidR="0000163D" w:rsidRPr="00213E2F">
        <w:rPr>
          <w:rFonts w:ascii="Calibri" w:hAnsi="Calibri" w:cs="Calibri"/>
          <w:sz w:val="26"/>
          <w:szCs w:val="26"/>
          <w:u w:val="single"/>
        </w:rPr>
        <w:t>demonstrate the ability to provide a responsible bid in</w:t>
      </w:r>
      <w:r w:rsidR="00292767" w:rsidRPr="00213E2F">
        <w:rPr>
          <w:rFonts w:ascii="Calibri" w:hAnsi="Calibri" w:cs="Calibri"/>
          <w:sz w:val="26"/>
          <w:szCs w:val="26"/>
          <w:u w:val="single"/>
        </w:rPr>
        <w:t xml:space="preserve"> any</w:t>
      </w:r>
      <w:r w:rsidRPr="00213E2F">
        <w:rPr>
          <w:rFonts w:ascii="Calibri" w:hAnsi="Calibri" w:cs="Calibri"/>
          <w:sz w:val="26"/>
          <w:szCs w:val="26"/>
          <w:u w:val="single"/>
        </w:rPr>
        <w:t xml:space="preserve"> subsequent procurements issued by the County of Alameda, including but not limited to, Request for Qualification No. HCSA-</w:t>
      </w:r>
      <w:r w:rsidRPr="00213E2F">
        <w:rPr>
          <w:rFonts w:ascii="Calibri" w:hAnsi="Calibri" w:cs="Calibri"/>
          <w:sz w:val="26"/>
          <w:szCs w:val="26"/>
          <w:u w:val="single"/>
        </w:rPr>
        <w:lastRenderedPageBreak/>
        <w:t>900419, Housing So</w:t>
      </w:r>
      <w:r w:rsidR="00940088" w:rsidRPr="00213E2F">
        <w:rPr>
          <w:rFonts w:ascii="Calibri" w:hAnsi="Calibri" w:cs="Calibri"/>
          <w:sz w:val="26"/>
          <w:szCs w:val="26"/>
          <w:u w:val="single"/>
        </w:rPr>
        <w:t xml:space="preserve">lutions for Health Vendor </w:t>
      </w:r>
      <w:r w:rsidR="00940088" w:rsidRPr="006A1432">
        <w:rPr>
          <w:rFonts w:ascii="Calibri" w:hAnsi="Calibri" w:cs="Calibri"/>
          <w:sz w:val="26"/>
          <w:szCs w:val="26"/>
          <w:u w:val="single"/>
        </w:rPr>
        <w:t>Pool</w:t>
      </w:r>
      <w:r w:rsidR="006A1432" w:rsidRPr="006A1432">
        <w:rPr>
          <w:rFonts w:ascii="Calibri" w:hAnsi="Calibri" w:cs="Calibri"/>
          <w:sz w:val="26"/>
          <w:szCs w:val="26"/>
          <w:u w:val="single"/>
        </w:rPr>
        <w:t xml:space="preserve"> (please respond yes or no).</w:t>
      </w:r>
    </w:p>
    <w:p w14:paraId="2FA14258" w14:textId="77777777" w:rsidR="006A1432" w:rsidRPr="006A1432" w:rsidRDefault="006A1432" w:rsidP="005D2ABD">
      <w:pPr>
        <w:pStyle w:val="NormalWeb"/>
        <w:spacing w:before="0" w:beforeAutospacing="0" w:after="0" w:afterAutospacing="0"/>
        <w:ind w:left="720"/>
        <w:rPr>
          <w:rFonts w:ascii="Calibri" w:hAnsi="Calibri" w:cs="Calibri"/>
          <w:sz w:val="26"/>
          <w:szCs w:val="26"/>
        </w:rPr>
      </w:pPr>
    </w:p>
    <w:p w14:paraId="32917CB8" w14:textId="1754AC55" w:rsidR="00DE36FE" w:rsidRDefault="00DE36FE" w:rsidP="001A6C79">
      <w:pPr>
        <w:pStyle w:val="NormalWeb"/>
        <w:numPr>
          <w:ilvl w:val="0"/>
          <w:numId w:val="41"/>
        </w:numPr>
        <w:spacing w:before="0" w:beforeAutospacing="0" w:after="0" w:afterAutospacing="0" w:line="480" w:lineRule="auto"/>
        <w:ind w:hanging="720"/>
        <w:rPr>
          <w:rFonts w:ascii="Calibri" w:hAnsi="Calibri" w:cs="Calibri"/>
          <w:sz w:val="26"/>
          <w:szCs w:val="20"/>
          <w:u w:val="single"/>
        </w:rPr>
      </w:pPr>
      <w:r w:rsidRPr="00F11150">
        <w:rPr>
          <w:rFonts w:ascii="Calibri" w:hAnsi="Calibri" w:cs="Calibri"/>
          <w:sz w:val="26"/>
          <w:szCs w:val="20"/>
          <w:u w:val="single"/>
        </w:rPr>
        <w:t xml:space="preserve">Project Type </w:t>
      </w:r>
      <w:r>
        <w:rPr>
          <w:rFonts w:ascii="Calibri" w:hAnsi="Calibri" w:cs="Calibri"/>
          <w:sz w:val="26"/>
          <w:szCs w:val="20"/>
          <w:u w:val="single"/>
        </w:rPr>
        <w:t>(select one</w:t>
      </w:r>
      <w:r w:rsidR="006A1432">
        <w:rPr>
          <w:rFonts w:ascii="Calibri" w:hAnsi="Calibri" w:cs="Calibri"/>
          <w:sz w:val="26"/>
          <w:szCs w:val="20"/>
          <w:u w:val="single"/>
        </w:rPr>
        <w:t xml:space="preserve">; </w:t>
      </w:r>
      <w:r w:rsidR="002729A0">
        <w:rPr>
          <w:rFonts w:ascii="Calibri" w:hAnsi="Calibri" w:cs="Calibri"/>
          <w:sz w:val="26"/>
          <w:szCs w:val="20"/>
          <w:u w:val="single"/>
        </w:rPr>
        <w:t>see Section A.</w:t>
      </w:r>
      <w:r w:rsidR="00FA5907">
        <w:rPr>
          <w:rFonts w:ascii="Calibri" w:hAnsi="Calibri" w:cs="Calibri"/>
          <w:sz w:val="26"/>
          <w:szCs w:val="20"/>
          <w:u w:val="single"/>
        </w:rPr>
        <w:t xml:space="preserve"> on page 2</w:t>
      </w:r>
      <w:r w:rsidR="006A1432">
        <w:rPr>
          <w:rFonts w:ascii="Calibri" w:hAnsi="Calibri" w:cs="Calibri"/>
          <w:sz w:val="26"/>
          <w:szCs w:val="20"/>
          <w:u w:val="single"/>
        </w:rPr>
        <w:t xml:space="preserve"> for project type definitions</w:t>
      </w:r>
      <w:r>
        <w:rPr>
          <w:rFonts w:ascii="Calibri" w:hAnsi="Calibri" w:cs="Calibri"/>
          <w:sz w:val="26"/>
          <w:szCs w:val="20"/>
          <w:u w:val="single"/>
        </w:rPr>
        <w:t>):</w:t>
      </w:r>
    </w:p>
    <w:p w14:paraId="126A6E7F" w14:textId="77777777" w:rsidR="00DE36FE" w:rsidRPr="0072531F" w:rsidRDefault="00DE36FE" w:rsidP="00E8662D">
      <w:pPr>
        <w:pStyle w:val="NormalWeb"/>
        <w:numPr>
          <w:ilvl w:val="0"/>
          <w:numId w:val="35"/>
        </w:numPr>
        <w:spacing w:before="0" w:beforeAutospacing="0" w:after="0" w:afterAutospacing="0"/>
        <w:rPr>
          <w:rFonts w:ascii="Calibri" w:hAnsi="Calibri" w:cs="Calibri"/>
          <w:sz w:val="26"/>
          <w:szCs w:val="20"/>
        </w:rPr>
      </w:pPr>
      <w:r w:rsidRPr="0072531F">
        <w:rPr>
          <w:rFonts w:ascii="Calibri" w:hAnsi="Calibri" w:cs="Calibri"/>
          <w:sz w:val="26"/>
          <w:szCs w:val="20"/>
        </w:rPr>
        <w:t xml:space="preserve">Rental </w:t>
      </w:r>
      <w:r>
        <w:rPr>
          <w:rFonts w:ascii="Calibri" w:hAnsi="Calibri" w:cs="Calibri"/>
          <w:sz w:val="26"/>
          <w:szCs w:val="20"/>
        </w:rPr>
        <w:t>A</w:t>
      </w:r>
      <w:r w:rsidRPr="0072531F">
        <w:rPr>
          <w:rFonts w:ascii="Calibri" w:hAnsi="Calibri" w:cs="Calibri"/>
          <w:sz w:val="26"/>
          <w:szCs w:val="20"/>
        </w:rPr>
        <w:t>ssistance</w:t>
      </w:r>
      <w:r>
        <w:rPr>
          <w:rFonts w:ascii="Calibri" w:hAnsi="Calibri" w:cs="Calibri"/>
          <w:sz w:val="26"/>
          <w:szCs w:val="20"/>
        </w:rPr>
        <w:t>/R</w:t>
      </w:r>
      <w:r w:rsidRPr="0072531F">
        <w:rPr>
          <w:rFonts w:ascii="Calibri" w:hAnsi="Calibri" w:cs="Calibri"/>
          <w:sz w:val="26"/>
          <w:szCs w:val="20"/>
        </w:rPr>
        <w:t xml:space="preserve">apid </w:t>
      </w:r>
      <w:r>
        <w:rPr>
          <w:rFonts w:ascii="Calibri" w:hAnsi="Calibri" w:cs="Calibri"/>
          <w:sz w:val="26"/>
          <w:szCs w:val="20"/>
        </w:rPr>
        <w:t>R</w:t>
      </w:r>
      <w:r w:rsidRPr="0072531F">
        <w:rPr>
          <w:rFonts w:ascii="Calibri" w:hAnsi="Calibri" w:cs="Calibri"/>
          <w:sz w:val="26"/>
          <w:szCs w:val="20"/>
        </w:rPr>
        <w:t xml:space="preserve">ehousing; </w:t>
      </w:r>
    </w:p>
    <w:p w14:paraId="181DB4D6" w14:textId="77777777" w:rsidR="00DE36FE" w:rsidRDefault="00DE36FE" w:rsidP="00E8662D">
      <w:pPr>
        <w:pStyle w:val="NormalWeb"/>
        <w:spacing w:before="0" w:beforeAutospacing="0" w:after="0" w:afterAutospacing="0"/>
        <w:ind w:left="2160"/>
        <w:rPr>
          <w:rFonts w:ascii="Calibri" w:hAnsi="Calibri" w:cs="Calibri"/>
          <w:sz w:val="26"/>
          <w:szCs w:val="20"/>
          <w:u w:val="single"/>
        </w:rPr>
      </w:pPr>
    </w:p>
    <w:p w14:paraId="46AF4025" w14:textId="3FA89708" w:rsidR="00DE36FE"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Operating Subsidies and Reserves</w:t>
      </w:r>
      <w:r w:rsidR="006A1432">
        <w:rPr>
          <w:rFonts w:ascii="Calibri" w:hAnsi="Calibri" w:cs="Calibri"/>
          <w:sz w:val="26"/>
          <w:szCs w:val="20"/>
        </w:rPr>
        <w:t>;</w:t>
      </w:r>
    </w:p>
    <w:p w14:paraId="4C3CB371" w14:textId="77777777" w:rsidR="00DE36FE" w:rsidRPr="0072531F" w:rsidRDefault="00DE36FE" w:rsidP="00E8662D">
      <w:pPr>
        <w:pStyle w:val="NormalWeb"/>
        <w:spacing w:before="0" w:beforeAutospacing="0" w:after="0" w:afterAutospacing="0"/>
        <w:ind w:left="2160"/>
        <w:rPr>
          <w:rFonts w:ascii="Calibri" w:hAnsi="Calibri" w:cs="Calibri"/>
          <w:sz w:val="26"/>
          <w:szCs w:val="20"/>
        </w:rPr>
      </w:pPr>
    </w:p>
    <w:p w14:paraId="4FBCD463" w14:textId="091CEBA3" w:rsidR="00DE36FE"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Landlord Incentives</w:t>
      </w:r>
      <w:r w:rsidRPr="0072531F">
        <w:rPr>
          <w:rFonts w:ascii="Calibri" w:hAnsi="Calibri" w:cs="Calibri"/>
          <w:sz w:val="26"/>
          <w:szCs w:val="20"/>
        </w:rPr>
        <w:t xml:space="preserve">; </w:t>
      </w:r>
    </w:p>
    <w:p w14:paraId="1A2CA7BE" w14:textId="77777777" w:rsidR="00DE36FE" w:rsidRPr="0072531F" w:rsidRDefault="00DE36FE" w:rsidP="00E8662D">
      <w:pPr>
        <w:pStyle w:val="NormalWeb"/>
        <w:spacing w:before="0" w:beforeAutospacing="0" w:after="0" w:afterAutospacing="0"/>
        <w:ind w:left="2160"/>
        <w:rPr>
          <w:rFonts w:ascii="Calibri" w:hAnsi="Calibri" w:cs="Calibri"/>
          <w:sz w:val="26"/>
          <w:szCs w:val="20"/>
        </w:rPr>
      </w:pPr>
    </w:p>
    <w:p w14:paraId="3E2BEC54" w14:textId="7700D3AC" w:rsidR="00DE36FE" w:rsidRDefault="00DE36FE" w:rsidP="00E8662D">
      <w:pPr>
        <w:pStyle w:val="NormalWeb"/>
        <w:numPr>
          <w:ilvl w:val="0"/>
          <w:numId w:val="35"/>
        </w:numPr>
        <w:spacing w:before="0" w:beforeAutospacing="0" w:after="0" w:afterAutospacing="0"/>
        <w:rPr>
          <w:rFonts w:ascii="Calibri" w:hAnsi="Calibri" w:cs="Calibri"/>
          <w:sz w:val="26"/>
          <w:szCs w:val="20"/>
        </w:rPr>
      </w:pPr>
      <w:r w:rsidRPr="00E82623">
        <w:rPr>
          <w:rFonts w:ascii="Calibri" w:hAnsi="Calibri" w:cs="Calibri"/>
          <w:sz w:val="26"/>
          <w:szCs w:val="20"/>
        </w:rPr>
        <w:t>Outreach and Coo</w:t>
      </w:r>
      <w:r>
        <w:rPr>
          <w:rFonts w:ascii="Calibri" w:hAnsi="Calibri" w:cs="Calibri"/>
          <w:sz w:val="26"/>
          <w:szCs w:val="20"/>
        </w:rPr>
        <w:t>rdination</w:t>
      </w:r>
      <w:r w:rsidRPr="0072531F">
        <w:rPr>
          <w:rFonts w:ascii="Calibri" w:hAnsi="Calibri" w:cs="Calibri"/>
          <w:sz w:val="26"/>
          <w:szCs w:val="20"/>
        </w:rPr>
        <w:t xml:space="preserve">; </w:t>
      </w:r>
    </w:p>
    <w:p w14:paraId="36163738" w14:textId="77777777" w:rsidR="00DE36FE" w:rsidRDefault="00DE36FE" w:rsidP="00E8662D">
      <w:pPr>
        <w:pStyle w:val="ListParagraph"/>
        <w:ind w:left="2160"/>
        <w:rPr>
          <w:rFonts w:ascii="Calibri" w:hAnsi="Calibri" w:cs="Calibri"/>
          <w:u w:val="single"/>
        </w:rPr>
      </w:pPr>
    </w:p>
    <w:p w14:paraId="0D513DFB" w14:textId="6278E823" w:rsidR="00DE36FE" w:rsidRPr="0072531F"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Systems Support to Create Regional Partnerships</w:t>
      </w:r>
      <w:r w:rsidRPr="0072531F">
        <w:rPr>
          <w:rFonts w:ascii="Calibri" w:hAnsi="Calibri" w:cs="Calibri"/>
          <w:sz w:val="26"/>
          <w:szCs w:val="20"/>
        </w:rPr>
        <w:t xml:space="preserve">; </w:t>
      </w:r>
    </w:p>
    <w:p w14:paraId="00C38979" w14:textId="77777777" w:rsidR="00DE36FE" w:rsidRDefault="00DE36FE" w:rsidP="00E8662D">
      <w:pPr>
        <w:pStyle w:val="ListParagraph"/>
        <w:ind w:left="2160"/>
        <w:rPr>
          <w:rFonts w:ascii="Calibri" w:hAnsi="Calibri" w:cs="Calibri"/>
          <w:u w:val="single"/>
        </w:rPr>
      </w:pPr>
    </w:p>
    <w:p w14:paraId="687D9EC7" w14:textId="6BFE084F" w:rsidR="00DE36FE" w:rsidRPr="0072531F" w:rsidRDefault="006A1432"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Delivery of Permanent Housing</w:t>
      </w:r>
      <w:r w:rsidR="00DE36FE" w:rsidRPr="0072531F">
        <w:rPr>
          <w:rFonts w:ascii="Calibri" w:hAnsi="Calibri" w:cs="Calibri"/>
          <w:sz w:val="26"/>
          <w:szCs w:val="20"/>
        </w:rPr>
        <w:t xml:space="preserve">;  </w:t>
      </w:r>
    </w:p>
    <w:p w14:paraId="36411E7F" w14:textId="77777777" w:rsidR="00DE36FE" w:rsidRDefault="00DE36FE" w:rsidP="00E8662D">
      <w:pPr>
        <w:pStyle w:val="ListParagraph"/>
        <w:ind w:left="1800"/>
        <w:rPr>
          <w:rFonts w:ascii="Calibri" w:hAnsi="Calibri" w:cs="Calibri"/>
          <w:u w:val="single"/>
        </w:rPr>
      </w:pPr>
    </w:p>
    <w:p w14:paraId="7B3BCA25" w14:textId="77777777" w:rsidR="00DE36FE" w:rsidRPr="0072531F"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 xml:space="preserve">Prevention and Shelter Diversion to Permanent Housing; </w:t>
      </w:r>
    </w:p>
    <w:p w14:paraId="3FC6EFBE" w14:textId="77777777" w:rsidR="00DE36FE" w:rsidRDefault="00DE36FE" w:rsidP="00E8662D">
      <w:pPr>
        <w:pStyle w:val="ListParagraph"/>
        <w:ind w:left="2160"/>
        <w:rPr>
          <w:rFonts w:ascii="Calibri" w:hAnsi="Calibri" w:cs="Calibri"/>
          <w:u w:val="single"/>
        </w:rPr>
      </w:pPr>
    </w:p>
    <w:p w14:paraId="4DE82111" w14:textId="0518B523" w:rsidR="00DE36FE"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New Navigation Centers and Emergency Shelters; and</w:t>
      </w:r>
    </w:p>
    <w:p w14:paraId="5D49693B" w14:textId="77777777" w:rsidR="00DE36FE" w:rsidRDefault="00DE36FE" w:rsidP="00E8662D">
      <w:pPr>
        <w:pStyle w:val="ListParagraph"/>
        <w:ind w:left="0"/>
        <w:rPr>
          <w:rFonts w:ascii="Calibri" w:hAnsi="Calibri" w:cs="Calibri"/>
        </w:rPr>
      </w:pPr>
    </w:p>
    <w:p w14:paraId="39F70B69" w14:textId="3FEC08FD" w:rsidR="00DE36FE" w:rsidRDefault="00DE36FE" w:rsidP="00E8662D">
      <w:pPr>
        <w:pStyle w:val="NormalWeb"/>
        <w:numPr>
          <w:ilvl w:val="0"/>
          <w:numId w:val="35"/>
        </w:numPr>
        <w:spacing w:before="0" w:beforeAutospacing="0" w:after="0" w:afterAutospacing="0"/>
        <w:rPr>
          <w:rFonts w:ascii="Calibri" w:hAnsi="Calibri" w:cs="Calibri"/>
          <w:sz w:val="26"/>
          <w:szCs w:val="20"/>
        </w:rPr>
      </w:pPr>
      <w:r>
        <w:rPr>
          <w:rFonts w:ascii="Calibri" w:hAnsi="Calibri" w:cs="Calibri"/>
          <w:sz w:val="26"/>
          <w:szCs w:val="20"/>
        </w:rPr>
        <w:t>Innovative Solutions.</w:t>
      </w:r>
    </w:p>
    <w:p w14:paraId="5EE1AC04" w14:textId="50F55F95" w:rsidR="00DE36FE" w:rsidRPr="00DE36FE" w:rsidRDefault="00DE36FE" w:rsidP="00DE36FE">
      <w:pPr>
        <w:pStyle w:val="NormalWeb"/>
        <w:spacing w:before="0" w:beforeAutospacing="0" w:after="0" w:afterAutospacing="0"/>
        <w:rPr>
          <w:rFonts w:ascii="Calibri" w:hAnsi="Calibri" w:cs="Calibri"/>
          <w:sz w:val="26"/>
          <w:szCs w:val="20"/>
        </w:rPr>
      </w:pPr>
    </w:p>
    <w:p w14:paraId="06CBECA1" w14:textId="575CA352" w:rsidR="00511694" w:rsidRPr="006A1432" w:rsidRDefault="00511694" w:rsidP="001A6C79">
      <w:pPr>
        <w:pStyle w:val="NormalWeb"/>
        <w:numPr>
          <w:ilvl w:val="0"/>
          <w:numId w:val="41"/>
        </w:numPr>
        <w:spacing w:before="0" w:beforeAutospacing="0" w:after="0" w:afterAutospacing="0"/>
        <w:ind w:hanging="720"/>
        <w:rPr>
          <w:rFonts w:ascii="Calibri" w:hAnsi="Calibri" w:cs="Calibri"/>
          <w:color w:val="000000"/>
          <w:sz w:val="26"/>
          <w:szCs w:val="26"/>
        </w:rPr>
      </w:pPr>
      <w:r w:rsidRPr="00FA3F7C">
        <w:rPr>
          <w:rFonts w:ascii="Calibri" w:hAnsi="Calibri" w:cs="Calibri"/>
          <w:sz w:val="26"/>
          <w:szCs w:val="20"/>
          <w:u w:val="single"/>
        </w:rPr>
        <w:lastRenderedPageBreak/>
        <w:t>Project description</w:t>
      </w:r>
      <w:r w:rsidR="00174CC5">
        <w:rPr>
          <w:rFonts w:ascii="Calibri" w:hAnsi="Calibri" w:cs="Calibri"/>
          <w:sz w:val="26"/>
          <w:szCs w:val="20"/>
          <w:u w:val="single"/>
        </w:rPr>
        <w:t>.</w:t>
      </w:r>
      <w:r w:rsidRPr="00174CC5">
        <w:rPr>
          <w:rFonts w:ascii="Calibri" w:hAnsi="Calibri" w:cs="Calibri"/>
          <w:sz w:val="26"/>
          <w:szCs w:val="20"/>
          <w:u w:val="single"/>
        </w:rPr>
        <w:t xml:space="preserve"> Please provide a short description of the project including proposed services, target population (i.e. age, gender, etc.), and any known specific locations</w:t>
      </w:r>
      <w:r w:rsidR="00174CC5">
        <w:rPr>
          <w:rFonts w:ascii="Calibri" w:hAnsi="Calibri" w:cs="Calibri"/>
          <w:sz w:val="26"/>
          <w:szCs w:val="20"/>
          <w:u w:val="single"/>
        </w:rPr>
        <w:t xml:space="preserve"> </w:t>
      </w:r>
      <w:r w:rsidR="00174CC5" w:rsidRPr="00FA3F7C">
        <w:rPr>
          <w:rFonts w:ascii="Calibri" w:hAnsi="Calibri" w:cs="Calibri"/>
          <w:sz w:val="26"/>
          <w:szCs w:val="20"/>
          <w:u w:val="single"/>
        </w:rPr>
        <w:t>(</w:t>
      </w:r>
      <w:r w:rsidR="00174CC5">
        <w:rPr>
          <w:rFonts w:ascii="Calibri" w:hAnsi="Calibri" w:cs="Calibri"/>
          <w:sz w:val="26"/>
          <w:szCs w:val="20"/>
          <w:u w:val="single"/>
        </w:rPr>
        <w:t xml:space="preserve">1000 characters </w:t>
      </w:r>
      <w:r w:rsidR="00174CC5" w:rsidRPr="00FA3F7C">
        <w:rPr>
          <w:rFonts w:ascii="Calibri" w:hAnsi="Calibri" w:cs="Calibri"/>
          <w:sz w:val="26"/>
          <w:szCs w:val="20"/>
          <w:u w:val="single"/>
        </w:rPr>
        <w:t>max)</w:t>
      </w:r>
      <w:r w:rsidR="002729A0">
        <w:rPr>
          <w:rFonts w:ascii="Calibri" w:hAnsi="Calibri" w:cs="Calibri"/>
          <w:sz w:val="26"/>
          <w:szCs w:val="20"/>
          <w:u w:val="single"/>
        </w:rPr>
        <w:t>.</w:t>
      </w:r>
    </w:p>
    <w:p w14:paraId="4CECCEE8" w14:textId="228FCA32" w:rsidR="000B5EFB" w:rsidRDefault="000B5EFB" w:rsidP="00274CE7">
      <w:pPr>
        <w:pStyle w:val="NormalWeb"/>
        <w:ind w:left="1440"/>
        <w:rPr>
          <w:rFonts w:ascii="Calibri" w:hAnsi="Calibri" w:cs="Calibri"/>
          <w:sz w:val="26"/>
          <w:szCs w:val="20"/>
        </w:rPr>
      </w:pPr>
      <w:r w:rsidRPr="00E8662D">
        <w:rPr>
          <w:rFonts w:ascii="Calibri" w:hAnsi="Calibri" w:cs="Calibri"/>
          <w:b/>
          <w:sz w:val="26"/>
          <w:szCs w:val="20"/>
        </w:rPr>
        <w:t>Project Region:</w:t>
      </w:r>
      <w:r w:rsidRPr="0064422B">
        <w:rPr>
          <w:rFonts w:ascii="Calibri" w:hAnsi="Calibri" w:cs="Calibri"/>
          <w:sz w:val="26"/>
          <w:szCs w:val="20"/>
        </w:rPr>
        <w:t xml:space="preserve"> </w:t>
      </w:r>
      <w:r w:rsidRPr="00940088">
        <w:rPr>
          <w:rFonts w:ascii="Calibri" w:hAnsi="Calibri" w:cs="Calibri"/>
          <w:sz w:val="26"/>
          <w:szCs w:val="20"/>
        </w:rPr>
        <w:t xml:space="preserve">HHAP funding amounts will be allocated geographically over five designated Alameda County regions (North, Central, South, East and County-wide) which are identified below. Funding amounts for each region will be calculated based on the percentage of homeless residents living in each of these five designated areas as documented by the official Alameda County 2019 </w:t>
      </w:r>
      <w:r w:rsidR="00A360E2" w:rsidRPr="00940088">
        <w:rPr>
          <w:rFonts w:ascii="Calibri" w:hAnsi="Calibri" w:cs="Calibri"/>
          <w:sz w:val="26"/>
          <w:szCs w:val="26"/>
        </w:rPr>
        <w:t>PIT</w:t>
      </w:r>
      <w:r w:rsidRPr="00940088">
        <w:rPr>
          <w:rFonts w:ascii="Calibri" w:hAnsi="Calibri" w:cs="Calibri"/>
          <w:sz w:val="26"/>
          <w:szCs w:val="26"/>
        </w:rPr>
        <w:t xml:space="preserve"> count. </w:t>
      </w:r>
      <w:r w:rsidRPr="00940088">
        <w:rPr>
          <w:rFonts w:ascii="Calibri" w:hAnsi="Calibri" w:cs="Calibri"/>
          <w:sz w:val="26"/>
          <w:szCs w:val="20"/>
        </w:rPr>
        <w:t xml:space="preserve">As noted above, since the City of Oakland will be submitting a separate HHAP application, projects solely based in Oakland should </w:t>
      </w:r>
      <w:r w:rsidR="00FA5907">
        <w:rPr>
          <w:rFonts w:ascii="Calibri" w:hAnsi="Calibri" w:cs="Calibri"/>
          <w:sz w:val="26"/>
          <w:szCs w:val="20"/>
        </w:rPr>
        <w:t>NOT</w:t>
      </w:r>
      <w:r w:rsidRPr="00940088">
        <w:rPr>
          <w:rFonts w:ascii="Calibri" w:hAnsi="Calibri" w:cs="Calibri"/>
          <w:sz w:val="26"/>
          <w:szCs w:val="20"/>
        </w:rPr>
        <w:t xml:space="preserve"> be included in this RFI. However, potential partners who propose projects that serve residents County-wide can include </w:t>
      </w:r>
      <w:r w:rsidR="00A360E2" w:rsidRPr="00940088">
        <w:rPr>
          <w:rFonts w:ascii="Calibri" w:hAnsi="Calibri" w:cs="Calibri"/>
          <w:sz w:val="26"/>
          <w:szCs w:val="20"/>
        </w:rPr>
        <w:t xml:space="preserve">estimated information regardless of </w:t>
      </w:r>
      <w:r w:rsidR="00F80BFF" w:rsidRPr="00940088">
        <w:rPr>
          <w:rFonts w:ascii="Calibri" w:hAnsi="Calibri" w:cs="Calibri"/>
          <w:sz w:val="26"/>
          <w:szCs w:val="20"/>
        </w:rPr>
        <w:t xml:space="preserve">clients’ </w:t>
      </w:r>
      <w:r w:rsidR="00A360E2" w:rsidRPr="00940088">
        <w:rPr>
          <w:rFonts w:ascii="Calibri" w:hAnsi="Calibri" w:cs="Calibri"/>
          <w:sz w:val="26"/>
          <w:szCs w:val="20"/>
        </w:rPr>
        <w:t>County region of</w:t>
      </w:r>
      <w:r w:rsidR="00F80BFF" w:rsidRPr="00940088">
        <w:rPr>
          <w:rFonts w:ascii="Calibri" w:hAnsi="Calibri" w:cs="Calibri"/>
          <w:sz w:val="26"/>
          <w:szCs w:val="20"/>
        </w:rPr>
        <w:t xml:space="preserve"> residence</w:t>
      </w:r>
      <w:r w:rsidR="00A360E2" w:rsidRPr="00940088">
        <w:rPr>
          <w:rFonts w:ascii="Calibri" w:hAnsi="Calibri" w:cs="Calibri"/>
          <w:sz w:val="26"/>
          <w:szCs w:val="20"/>
        </w:rPr>
        <w:t>.</w:t>
      </w:r>
    </w:p>
    <w:p w14:paraId="03B9BEE9" w14:textId="3C96E8ED" w:rsidR="00174CC5" w:rsidRDefault="00274CE7" w:rsidP="001A6C79">
      <w:pPr>
        <w:pStyle w:val="NormalWeb"/>
        <w:numPr>
          <w:ilvl w:val="0"/>
          <w:numId w:val="41"/>
        </w:numPr>
        <w:ind w:hanging="720"/>
        <w:rPr>
          <w:rFonts w:ascii="Calibri" w:hAnsi="Calibri" w:cs="Calibri"/>
          <w:sz w:val="26"/>
          <w:szCs w:val="26"/>
          <w:u w:val="single"/>
        </w:rPr>
      </w:pPr>
      <w:r w:rsidRPr="00274CE7">
        <w:rPr>
          <w:rFonts w:ascii="Calibri" w:hAnsi="Calibri" w:cs="Calibri"/>
          <w:sz w:val="26"/>
          <w:szCs w:val="26"/>
          <w:u w:val="single"/>
        </w:rPr>
        <w:t xml:space="preserve">Would your project serve residents in North County? </w:t>
      </w:r>
      <w:r w:rsidR="00072457">
        <w:rPr>
          <w:rFonts w:ascii="Calibri" w:hAnsi="Calibri" w:cs="Calibri"/>
          <w:sz w:val="26"/>
          <w:szCs w:val="26"/>
          <w:u w:val="single"/>
        </w:rPr>
        <w:t>Select yes or no.</w:t>
      </w:r>
    </w:p>
    <w:p w14:paraId="2C78460B" w14:textId="77777777" w:rsidR="00E8662D" w:rsidRDefault="00274CE7" w:rsidP="00E8662D">
      <w:pPr>
        <w:pStyle w:val="NormalWeb"/>
        <w:ind w:left="1440"/>
        <w:rPr>
          <w:rFonts w:ascii="Calibri" w:hAnsi="Calibri" w:cs="Calibri"/>
          <w:sz w:val="26"/>
          <w:szCs w:val="26"/>
          <w:u w:val="single"/>
        </w:rPr>
      </w:pPr>
      <w:r w:rsidRPr="00174CC5">
        <w:rPr>
          <w:rFonts w:ascii="Calibri" w:hAnsi="Calibri" w:cs="Calibri"/>
          <w:sz w:val="26"/>
          <w:szCs w:val="26"/>
        </w:rPr>
        <w:t>North County (excluding Oakland): Albany, Berkeley, Emeryville</w:t>
      </w:r>
    </w:p>
    <w:p w14:paraId="33CA7E50" w14:textId="2EBC9255" w:rsidR="000B5EFB" w:rsidRPr="00274CE7" w:rsidRDefault="00274CE7" w:rsidP="001A6C79">
      <w:pPr>
        <w:pStyle w:val="NormalWeb"/>
        <w:numPr>
          <w:ilvl w:val="0"/>
          <w:numId w:val="41"/>
        </w:numPr>
        <w:ind w:hanging="720"/>
        <w:rPr>
          <w:rFonts w:ascii="Calibri" w:hAnsi="Calibri" w:cs="Calibri"/>
          <w:sz w:val="26"/>
          <w:szCs w:val="26"/>
          <w:u w:val="single"/>
        </w:rPr>
      </w:pPr>
      <w:r w:rsidRPr="00274CE7">
        <w:rPr>
          <w:rFonts w:ascii="Calibri" w:hAnsi="Calibri" w:cs="Calibri"/>
          <w:sz w:val="26"/>
          <w:szCs w:val="26"/>
          <w:u w:val="single"/>
        </w:rPr>
        <w:t>Would your project serv</w:t>
      </w:r>
      <w:r w:rsidR="00072457">
        <w:rPr>
          <w:rFonts w:ascii="Calibri" w:hAnsi="Calibri" w:cs="Calibri"/>
          <w:sz w:val="26"/>
          <w:szCs w:val="26"/>
          <w:u w:val="single"/>
        </w:rPr>
        <w:t>e residents in Central County? Select yes or no.</w:t>
      </w:r>
    </w:p>
    <w:p w14:paraId="2B61BF3A" w14:textId="77777777" w:rsidR="00E8662D" w:rsidRDefault="000B5EFB" w:rsidP="00E8662D">
      <w:pPr>
        <w:pStyle w:val="NormalWeb"/>
        <w:spacing w:before="0" w:beforeAutospacing="0" w:after="0" w:afterAutospacing="0"/>
        <w:ind w:left="1440"/>
        <w:rPr>
          <w:rFonts w:ascii="Calibri" w:hAnsi="Calibri" w:cs="Calibri"/>
          <w:color w:val="000000"/>
          <w:sz w:val="26"/>
          <w:szCs w:val="26"/>
        </w:rPr>
      </w:pPr>
      <w:r>
        <w:rPr>
          <w:rFonts w:ascii="Calibri" w:hAnsi="Calibri" w:cs="Calibri"/>
          <w:color w:val="000000"/>
          <w:sz w:val="26"/>
          <w:szCs w:val="26"/>
        </w:rPr>
        <w:lastRenderedPageBreak/>
        <w:t>Central County: U</w:t>
      </w:r>
      <w:r w:rsidRPr="00D34E01">
        <w:rPr>
          <w:rFonts w:ascii="Calibri" w:hAnsi="Calibri" w:cs="Calibri"/>
          <w:color w:val="000000"/>
          <w:sz w:val="26"/>
          <w:szCs w:val="26"/>
        </w:rPr>
        <w:t xml:space="preserve">nincorporated areas of Ashland, Castro Valley, Cherryland, Fairview, and cities of </w:t>
      </w:r>
      <w:r>
        <w:rPr>
          <w:rFonts w:ascii="Calibri" w:hAnsi="Calibri" w:cs="Calibri"/>
          <w:color w:val="000000"/>
          <w:sz w:val="26"/>
          <w:szCs w:val="26"/>
        </w:rPr>
        <w:t xml:space="preserve">Alameda, </w:t>
      </w:r>
      <w:r w:rsidRPr="00D34E01">
        <w:rPr>
          <w:rFonts w:ascii="Calibri" w:hAnsi="Calibri" w:cs="Calibri"/>
          <w:color w:val="000000"/>
          <w:sz w:val="26"/>
          <w:szCs w:val="26"/>
        </w:rPr>
        <w:t>Hayward, San Leandro, and San Lorenzo</w:t>
      </w:r>
    </w:p>
    <w:p w14:paraId="5989B784" w14:textId="77777777" w:rsidR="00E8662D" w:rsidRDefault="00E8662D" w:rsidP="00E8662D">
      <w:pPr>
        <w:pStyle w:val="NormalWeb"/>
        <w:spacing w:before="0" w:beforeAutospacing="0" w:after="0" w:afterAutospacing="0"/>
        <w:ind w:left="1440"/>
        <w:rPr>
          <w:rFonts w:ascii="Calibri" w:hAnsi="Calibri" w:cs="Calibri"/>
          <w:color w:val="000000"/>
          <w:sz w:val="26"/>
          <w:szCs w:val="26"/>
        </w:rPr>
      </w:pPr>
    </w:p>
    <w:p w14:paraId="6DF153DB" w14:textId="1C18B162" w:rsidR="000B5EFB" w:rsidRPr="00E8662D" w:rsidRDefault="00274CE7" w:rsidP="001A6C79">
      <w:pPr>
        <w:pStyle w:val="NormalWeb"/>
        <w:numPr>
          <w:ilvl w:val="0"/>
          <w:numId w:val="41"/>
        </w:numPr>
        <w:spacing w:before="0" w:beforeAutospacing="0" w:after="0" w:afterAutospacing="0"/>
        <w:ind w:hanging="720"/>
        <w:rPr>
          <w:rFonts w:ascii="Calibri" w:hAnsi="Calibri" w:cs="Calibri"/>
          <w:color w:val="000000"/>
          <w:sz w:val="26"/>
          <w:szCs w:val="26"/>
        </w:rPr>
      </w:pPr>
      <w:r w:rsidRPr="00274CE7">
        <w:rPr>
          <w:rFonts w:ascii="Calibri" w:hAnsi="Calibri" w:cs="Calibri"/>
          <w:sz w:val="26"/>
          <w:szCs w:val="26"/>
          <w:u w:val="single"/>
        </w:rPr>
        <w:t xml:space="preserve">Would your project serve residents in </w:t>
      </w:r>
      <w:r>
        <w:rPr>
          <w:rFonts w:ascii="Calibri" w:hAnsi="Calibri" w:cs="Calibri"/>
          <w:sz w:val="26"/>
          <w:szCs w:val="26"/>
          <w:u w:val="single"/>
        </w:rPr>
        <w:t>South</w:t>
      </w:r>
      <w:r w:rsidR="00174CC5">
        <w:rPr>
          <w:rFonts w:ascii="Calibri" w:hAnsi="Calibri" w:cs="Calibri"/>
          <w:sz w:val="26"/>
          <w:szCs w:val="26"/>
          <w:u w:val="single"/>
        </w:rPr>
        <w:t xml:space="preserve"> County? Select yes or no.</w:t>
      </w:r>
    </w:p>
    <w:p w14:paraId="65D95BB1" w14:textId="77777777" w:rsidR="00E8662D" w:rsidRDefault="00E8662D" w:rsidP="00E8662D">
      <w:pPr>
        <w:pStyle w:val="NormalWeb"/>
        <w:spacing w:before="0" w:beforeAutospacing="0" w:after="0" w:afterAutospacing="0"/>
        <w:ind w:left="1440"/>
        <w:rPr>
          <w:rFonts w:ascii="Calibri" w:hAnsi="Calibri" w:cs="Calibri"/>
          <w:color w:val="000000"/>
          <w:sz w:val="26"/>
          <w:szCs w:val="26"/>
        </w:rPr>
      </w:pPr>
    </w:p>
    <w:p w14:paraId="5E2ADF0F" w14:textId="10995833" w:rsidR="000B5EFB" w:rsidRDefault="000B5EFB" w:rsidP="00E8662D">
      <w:pPr>
        <w:pStyle w:val="NormalWeb"/>
        <w:spacing w:before="0" w:beforeAutospacing="0" w:after="0" w:afterAutospacing="0"/>
        <w:ind w:left="1440"/>
        <w:rPr>
          <w:rFonts w:ascii="Calibri" w:hAnsi="Calibri" w:cs="Calibri"/>
          <w:color w:val="000000"/>
          <w:sz w:val="26"/>
          <w:szCs w:val="26"/>
        </w:rPr>
      </w:pPr>
      <w:r w:rsidRPr="00D34E01">
        <w:rPr>
          <w:rFonts w:ascii="Calibri" w:hAnsi="Calibri" w:cs="Calibri"/>
          <w:color w:val="000000"/>
          <w:sz w:val="26"/>
          <w:szCs w:val="26"/>
        </w:rPr>
        <w:t>South</w:t>
      </w:r>
      <w:r>
        <w:rPr>
          <w:rFonts w:ascii="Calibri" w:hAnsi="Calibri" w:cs="Calibri"/>
          <w:color w:val="000000"/>
          <w:sz w:val="26"/>
          <w:szCs w:val="26"/>
        </w:rPr>
        <w:t xml:space="preserve"> County: </w:t>
      </w:r>
      <w:r w:rsidRPr="00D34E01">
        <w:rPr>
          <w:rFonts w:ascii="Calibri" w:hAnsi="Calibri" w:cs="Calibri"/>
          <w:color w:val="000000"/>
          <w:sz w:val="26"/>
          <w:szCs w:val="26"/>
        </w:rPr>
        <w:t>Fremont, Newark, and Union City</w:t>
      </w:r>
    </w:p>
    <w:p w14:paraId="2DBC2EDF" w14:textId="75A6465F" w:rsidR="000B5EFB" w:rsidRPr="00274CE7" w:rsidRDefault="00274CE7" w:rsidP="001A6C79">
      <w:pPr>
        <w:pStyle w:val="NormalWeb"/>
        <w:numPr>
          <w:ilvl w:val="0"/>
          <w:numId w:val="41"/>
        </w:numPr>
        <w:ind w:hanging="720"/>
        <w:rPr>
          <w:rFonts w:ascii="Calibri" w:hAnsi="Calibri" w:cs="Calibri"/>
          <w:sz w:val="26"/>
          <w:szCs w:val="26"/>
          <w:u w:val="single"/>
        </w:rPr>
      </w:pPr>
      <w:r w:rsidRPr="00274CE7">
        <w:rPr>
          <w:rFonts w:ascii="Calibri" w:hAnsi="Calibri" w:cs="Calibri"/>
          <w:sz w:val="26"/>
          <w:szCs w:val="26"/>
          <w:u w:val="single"/>
        </w:rPr>
        <w:t xml:space="preserve">Would your project serve residents in </w:t>
      </w:r>
      <w:r>
        <w:rPr>
          <w:rFonts w:ascii="Calibri" w:hAnsi="Calibri" w:cs="Calibri"/>
          <w:sz w:val="26"/>
          <w:szCs w:val="26"/>
          <w:u w:val="single"/>
        </w:rPr>
        <w:t>East</w:t>
      </w:r>
      <w:r w:rsidR="00174CC5">
        <w:rPr>
          <w:rFonts w:ascii="Calibri" w:hAnsi="Calibri" w:cs="Calibri"/>
          <w:sz w:val="26"/>
          <w:szCs w:val="26"/>
          <w:u w:val="single"/>
        </w:rPr>
        <w:t xml:space="preserve"> County? Select yes or no.</w:t>
      </w:r>
    </w:p>
    <w:p w14:paraId="275EF47C" w14:textId="08164E68" w:rsidR="000B5EFB" w:rsidRDefault="000B5EFB" w:rsidP="00E8662D">
      <w:pPr>
        <w:pStyle w:val="NormalWeb"/>
        <w:spacing w:before="0" w:beforeAutospacing="0" w:after="0" w:afterAutospacing="0"/>
        <w:ind w:left="1440"/>
        <w:rPr>
          <w:rFonts w:ascii="Calibri" w:hAnsi="Calibri" w:cs="Calibri"/>
          <w:color w:val="000000"/>
          <w:sz w:val="26"/>
          <w:szCs w:val="26"/>
        </w:rPr>
      </w:pPr>
      <w:r w:rsidRPr="00D34E01">
        <w:rPr>
          <w:rFonts w:ascii="Calibri" w:hAnsi="Calibri" w:cs="Calibri"/>
          <w:color w:val="000000"/>
          <w:sz w:val="26"/>
          <w:szCs w:val="26"/>
        </w:rPr>
        <w:t>East</w:t>
      </w:r>
      <w:r>
        <w:rPr>
          <w:rFonts w:ascii="Calibri" w:hAnsi="Calibri" w:cs="Calibri"/>
          <w:color w:val="000000"/>
          <w:sz w:val="26"/>
          <w:szCs w:val="26"/>
        </w:rPr>
        <w:t xml:space="preserve"> County: </w:t>
      </w:r>
      <w:r w:rsidRPr="00FA3F7C">
        <w:rPr>
          <w:rFonts w:ascii="Calibri" w:hAnsi="Calibri" w:cs="Calibri"/>
          <w:color w:val="000000"/>
          <w:sz w:val="26"/>
          <w:szCs w:val="26"/>
        </w:rPr>
        <w:t xml:space="preserve">Dublin, Livermore, Pleasanton, and </w:t>
      </w:r>
      <w:proofErr w:type="spellStart"/>
      <w:r w:rsidRPr="00FA3F7C">
        <w:rPr>
          <w:rFonts w:ascii="Calibri" w:hAnsi="Calibri" w:cs="Calibri"/>
          <w:color w:val="000000"/>
          <w:sz w:val="26"/>
          <w:szCs w:val="26"/>
        </w:rPr>
        <w:t>Sunol</w:t>
      </w:r>
      <w:proofErr w:type="spellEnd"/>
    </w:p>
    <w:p w14:paraId="2E334D18" w14:textId="5D55F24F" w:rsidR="00274CE7" w:rsidRPr="00274CE7" w:rsidRDefault="00274CE7" w:rsidP="001A6C79">
      <w:pPr>
        <w:pStyle w:val="NormalWeb"/>
        <w:numPr>
          <w:ilvl w:val="0"/>
          <w:numId w:val="41"/>
        </w:numPr>
        <w:ind w:hanging="720"/>
        <w:rPr>
          <w:rFonts w:ascii="Calibri" w:hAnsi="Calibri" w:cs="Calibri"/>
          <w:sz w:val="26"/>
          <w:szCs w:val="26"/>
          <w:u w:val="single"/>
        </w:rPr>
      </w:pPr>
      <w:r w:rsidRPr="00274CE7">
        <w:rPr>
          <w:rFonts w:ascii="Calibri" w:hAnsi="Calibri" w:cs="Calibri"/>
          <w:sz w:val="26"/>
          <w:szCs w:val="26"/>
          <w:u w:val="single"/>
        </w:rPr>
        <w:t xml:space="preserve">Would your project serve residents </w:t>
      </w:r>
      <w:r>
        <w:rPr>
          <w:rFonts w:ascii="Calibri" w:hAnsi="Calibri" w:cs="Calibri"/>
          <w:sz w:val="26"/>
          <w:szCs w:val="26"/>
          <w:u w:val="single"/>
        </w:rPr>
        <w:t>County-wide</w:t>
      </w:r>
      <w:r w:rsidR="00174CC5">
        <w:rPr>
          <w:rFonts w:ascii="Calibri" w:hAnsi="Calibri" w:cs="Calibri"/>
          <w:sz w:val="26"/>
          <w:szCs w:val="26"/>
          <w:u w:val="single"/>
        </w:rPr>
        <w:t>? Select yes or no.</w:t>
      </w:r>
    </w:p>
    <w:p w14:paraId="2BDF4B55" w14:textId="1152C8F2" w:rsidR="000B5EFB" w:rsidRDefault="00CF1000" w:rsidP="00E8662D">
      <w:pPr>
        <w:pStyle w:val="NormalWeb"/>
        <w:spacing w:before="0" w:beforeAutospacing="0" w:after="0" w:afterAutospacing="0"/>
        <w:ind w:left="1350" w:firstLine="90"/>
        <w:rPr>
          <w:rFonts w:ascii="Calibri" w:hAnsi="Calibri" w:cs="Calibri"/>
          <w:color w:val="000000"/>
          <w:sz w:val="26"/>
          <w:szCs w:val="26"/>
        </w:rPr>
      </w:pPr>
      <w:r>
        <w:rPr>
          <w:rFonts w:ascii="Calibri" w:hAnsi="Calibri" w:cs="Calibri"/>
          <w:color w:val="000000"/>
          <w:sz w:val="26"/>
          <w:szCs w:val="26"/>
        </w:rPr>
        <w:t>County-wide</w:t>
      </w:r>
      <w:r w:rsidR="006E688B">
        <w:rPr>
          <w:rFonts w:ascii="Calibri" w:hAnsi="Calibri" w:cs="Calibri"/>
          <w:color w:val="000000"/>
          <w:sz w:val="26"/>
          <w:szCs w:val="26"/>
        </w:rPr>
        <w:t>: Projects that serve any eligible Alameda County resident</w:t>
      </w:r>
      <w:r w:rsidR="00006A7E">
        <w:rPr>
          <w:rFonts w:ascii="Calibri" w:hAnsi="Calibri" w:cs="Calibri"/>
          <w:color w:val="000000"/>
          <w:sz w:val="26"/>
          <w:szCs w:val="26"/>
        </w:rPr>
        <w:t xml:space="preserve"> </w:t>
      </w:r>
    </w:p>
    <w:p w14:paraId="4567BA0C" w14:textId="188A9932" w:rsidR="000B5EFB" w:rsidRPr="00CF1000" w:rsidRDefault="000B5EFB" w:rsidP="00DE36FE">
      <w:pPr>
        <w:pStyle w:val="NormalWeb"/>
        <w:spacing w:before="0" w:beforeAutospacing="0" w:after="0" w:afterAutospacing="0"/>
        <w:rPr>
          <w:rFonts w:ascii="Calibri" w:hAnsi="Calibri" w:cs="Calibri"/>
          <w:color w:val="000000"/>
          <w:sz w:val="26"/>
          <w:szCs w:val="26"/>
        </w:rPr>
      </w:pPr>
    </w:p>
    <w:p w14:paraId="53B68305" w14:textId="1135100E" w:rsidR="00E13879" w:rsidRPr="00A21BD0" w:rsidRDefault="006A1432" w:rsidP="001A6C79">
      <w:pPr>
        <w:pStyle w:val="NormalWeb"/>
        <w:numPr>
          <w:ilvl w:val="0"/>
          <w:numId w:val="41"/>
        </w:numPr>
        <w:spacing w:before="0" w:beforeAutospacing="0" w:after="0" w:afterAutospacing="0"/>
        <w:ind w:hanging="720"/>
        <w:rPr>
          <w:rFonts w:ascii="Calibri" w:hAnsi="Calibri" w:cs="Calibri"/>
          <w:color w:val="000000"/>
          <w:sz w:val="26"/>
          <w:szCs w:val="26"/>
          <w:u w:val="single"/>
        </w:rPr>
      </w:pPr>
      <w:r>
        <w:rPr>
          <w:rFonts w:ascii="Calibri" w:hAnsi="Calibri" w:cs="Calibri"/>
          <w:color w:val="000000"/>
          <w:sz w:val="26"/>
          <w:szCs w:val="26"/>
          <w:u w:val="single"/>
        </w:rPr>
        <w:t>Would</w:t>
      </w:r>
      <w:r w:rsidR="000B5EFB" w:rsidRPr="00A21BD0">
        <w:rPr>
          <w:rFonts w:ascii="Calibri" w:hAnsi="Calibri" w:cs="Calibri"/>
          <w:color w:val="000000"/>
          <w:sz w:val="26"/>
          <w:szCs w:val="26"/>
          <w:u w:val="single"/>
        </w:rPr>
        <w:t xml:space="preserve"> your project primarily focus on serving youth (ages 12-24) experiencing homelessness (which </w:t>
      </w:r>
      <w:r>
        <w:rPr>
          <w:rFonts w:ascii="Calibri" w:hAnsi="Calibri" w:cs="Calibri"/>
          <w:color w:val="000000"/>
          <w:sz w:val="26"/>
          <w:szCs w:val="26"/>
          <w:u w:val="single"/>
        </w:rPr>
        <w:t>could</w:t>
      </w:r>
      <w:r w:rsidR="000B5EFB" w:rsidRPr="00A21BD0">
        <w:rPr>
          <w:rFonts w:ascii="Calibri" w:hAnsi="Calibri" w:cs="Calibri"/>
          <w:color w:val="000000"/>
          <w:sz w:val="26"/>
          <w:szCs w:val="26"/>
          <w:u w:val="single"/>
        </w:rPr>
        <w:t xml:space="preserve"> include pregnant and parenting you</w:t>
      </w:r>
      <w:r w:rsidR="000B5EFB" w:rsidRPr="00174CC5">
        <w:rPr>
          <w:rFonts w:ascii="Calibri" w:hAnsi="Calibri" w:cs="Calibri"/>
          <w:color w:val="000000"/>
          <w:sz w:val="26"/>
          <w:szCs w:val="26"/>
          <w:u w:val="single"/>
        </w:rPr>
        <w:t>th)?</w:t>
      </w:r>
      <w:r w:rsidR="00A24D71" w:rsidRPr="00174CC5">
        <w:rPr>
          <w:rFonts w:ascii="Calibri" w:hAnsi="Calibri" w:cs="Calibri"/>
          <w:color w:val="000000"/>
          <w:sz w:val="26"/>
          <w:szCs w:val="26"/>
          <w:u w:val="single"/>
        </w:rPr>
        <w:t xml:space="preserve"> </w:t>
      </w:r>
      <w:r w:rsidR="00174CC5" w:rsidRPr="00174CC5">
        <w:rPr>
          <w:rFonts w:ascii="Calibri" w:hAnsi="Calibri" w:cs="Calibri"/>
          <w:color w:val="000000"/>
          <w:sz w:val="26"/>
          <w:szCs w:val="26"/>
          <w:u w:val="single"/>
        </w:rPr>
        <w:t>Select</w:t>
      </w:r>
      <w:r w:rsidR="00A24D71" w:rsidRPr="00174CC5">
        <w:rPr>
          <w:rFonts w:ascii="Calibri" w:hAnsi="Calibri" w:cs="Calibri"/>
          <w:color w:val="000000"/>
          <w:sz w:val="26"/>
          <w:szCs w:val="26"/>
          <w:u w:val="single"/>
        </w:rPr>
        <w:t xml:space="preserve"> yes or no.</w:t>
      </w:r>
    </w:p>
    <w:p w14:paraId="575D0C4D" w14:textId="39015EBE" w:rsidR="000B5EFB" w:rsidRPr="00CF1000" w:rsidRDefault="000B5EFB" w:rsidP="00511694">
      <w:pPr>
        <w:pStyle w:val="NormalWeb"/>
        <w:spacing w:before="0" w:beforeAutospacing="0" w:after="0" w:afterAutospacing="0"/>
        <w:rPr>
          <w:rFonts w:ascii="Calibri" w:hAnsi="Calibri" w:cs="Calibri"/>
          <w:sz w:val="26"/>
          <w:szCs w:val="20"/>
        </w:rPr>
      </w:pPr>
    </w:p>
    <w:p w14:paraId="16592746" w14:textId="080451AD" w:rsidR="003A2A95" w:rsidRPr="00A360E2" w:rsidRDefault="00072457" w:rsidP="001A6C79">
      <w:pPr>
        <w:pStyle w:val="NormalWeb"/>
        <w:numPr>
          <w:ilvl w:val="0"/>
          <w:numId w:val="41"/>
        </w:numPr>
        <w:spacing w:before="0" w:beforeAutospacing="0" w:after="0" w:afterAutospacing="0"/>
        <w:ind w:hanging="720"/>
        <w:rPr>
          <w:rFonts w:ascii="Calibri" w:hAnsi="Calibri" w:cs="Calibri"/>
          <w:sz w:val="26"/>
          <w:szCs w:val="20"/>
        </w:rPr>
      </w:pPr>
      <w:r>
        <w:rPr>
          <w:rFonts w:ascii="Calibri" w:hAnsi="Calibri" w:cs="Calibri"/>
          <w:sz w:val="26"/>
          <w:szCs w:val="20"/>
          <w:u w:val="single"/>
        </w:rPr>
        <w:t>What is the e</w:t>
      </w:r>
      <w:r w:rsidR="006E688B">
        <w:rPr>
          <w:rFonts w:ascii="Calibri" w:hAnsi="Calibri" w:cs="Calibri"/>
          <w:sz w:val="26"/>
          <w:szCs w:val="20"/>
          <w:u w:val="single"/>
        </w:rPr>
        <w:t xml:space="preserve">stimated number of </w:t>
      </w:r>
      <w:r w:rsidR="00A360E2">
        <w:rPr>
          <w:rFonts w:ascii="Calibri" w:hAnsi="Calibri" w:cs="Calibri"/>
          <w:sz w:val="26"/>
          <w:szCs w:val="20"/>
          <w:u w:val="single"/>
        </w:rPr>
        <w:t xml:space="preserve">unduplicated clients to be served </w:t>
      </w:r>
      <w:r w:rsidR="006E688B">
        <w:rPr>
          <w:rFonts w:ascii="Calibri" w:hAnsi="Calibri" w:cs="Calibri"/>
          <w:sz w:val="26"/>
          <w:szCs w:val="20"/>
          <w:u w:val="single"/>
        </w:rPr>
        <w:t xml:space="preserve">each </w:t>
      </w:r>
      <w:r w:rsidR="006E688B" w:rsidRPr="00072457">
        <w:rPr>
          <w:rFonts w:ascii="Calibri" w:hAnsi="Calibri" w:cs="Calibri"/>
          <w:sz w:val="26"/>
          <w:szCs w:val="20"/>
          <w:u w:val="single"/>
        </w:rPr>
        <w:t>year</w:t>
      </w:r>
      <w:r>
        <w:rPr>
          <w:rFonts w:ascii="Calibri" w:hAnsi="Calibri" w:cs="Calibri"/>
          <w:sz w:val="26"/>
          <w:szCs w:val="20"/>
          <w:u w:val="single"/>
        </w:rPr>
        <w:t>?</w:t>
      </w:r>
      <w:r w:rsidRPr="00072457">
        <w:rPr>
          <w:rFonts w:ascii="Calibri" w:hAnsi="Calibri" w:cs="Calibri"/>
          <w:sz w:val="26"/>
          <w:szCs w:val="20"/>
          <w:u w:val="single"/>
        </w:rPr>
        <w:t xml:space="preserve"> </w:t>
      </w:r>
      <w:r w:rsidRPr="00072457">
        <w:rPr>
          <w:rFonts w:ascii="Calibri" w:hAnsi="Calibri" w:cs="Calibri"/>
          <w:color w:val="000000"/>
          <w:sz w:val="26"/>
          <w:szCs w:val="26"/>
          <w:u w:val="single"/>
        </w:rPr>
        <w:t xml:space="preserve">Enter numbers only. Enter the number "0" if </w:t>
      </w:r>
      <w:r w:rsidRPr="00072457">
        <w:rPr>
          <w:rFonts w:ascii="Calibri" w:hAnsi="Calibri" w:cs="Calibri"/>
          <w:color w:val="000000"/>
          <w:sz w:val="26"/>
          <w:szCs w:val="26"/>
          <w:u w:val="single"/>
        </w:rPr>
        <w:lastRenderedPageBreak/>
        <w:t xml:space="preserve">the project would not provide services to clients in </w:t>
      </w:r>
      <w:r>
        <w:rPr>
          <w:rFonts w:ascii="Calibri" w:hAnsi="Calibri" w:cs="Calibri"/>
          <w:color w:val="000000"/>
          <w:sz w:val="26"/>
          <w:szCs w:val="26"/>
          <w:u w:val="single"/>
        </w:rPr>
        <w:t xml:space="preserve">a particular </w:t>
      </w:r>
      <w:r w:rsidRPr="00072457">
        <w:rPr>
          <w:rFonts w:ascii="Calibri" w:hAnsi="Calibri" w:cs="Calibri"/>
          <w:color w:val="000000"/>
          <w:sz w:val="26"/>
          <w:szCs w:val="26"/>
          <w:u w:val="single"/>
        </w:rPr>
        <w:t>year.</w:t>
      </w:r>
      <w:r w:rsidR="00A360E2">
        <w:rPr>
          <w:rFonts w:ascii="Calibri" w:hAnsi="Calibri" w:cs="Calibri"/>
          <w:sz w:val="26"/>
          <w:szCs w:val="20"/>
        </w:rPr>
        <w:t xml:space="preserve"> </w:t>
      </w:r>
      <w:r w:rsidR="003A2A95" w:rsidRPr="00A360E2">
        <w:rPr>
          <w:rFonts w:ascii="Calibri" w:hAnsi="Calibri" w:cs="Calibri"/>
          <w:sz w:val="26"/>
          <w:szCs w:val="20"/>
        </w:rPr>
        <w:t xml:space="preserve">As </w:t>
      </w:r>
      <w:r w:rsidR="00A360E2">
        <w:rPr>
          <w:rFonts w:ascii="Calibri" w:hAnsi="Calibri" w:cs="Calibri"/>
          <w:sz w:val="26"/>
          <w:szCs w:val="20"/>
        </w:rPr>
        <w:t>previously noted</w:t>
      </w:r>
      <w:r w:rsidR="003A2A95" w:rsidRPr="00A360E2">
        <w:rPr>
          <w:rFonts w:ascii="Calibri" w:hAnsi="Calibri" w:cs="Calibri"/>
          <w:sz w:val="26"/>
          <w:szCs w:val="20"/>
        </w:rPr>
        <w:t xml:space="preserve">, since the City of Oakland will be submitting a separate HHAP application, projects solely based in Oakland should </w:t>
      </w:r>
      <w:r w:rsidR="00FA5907">
        <w:rPr>
          <w:rFonts w:ascii="Calibri" w:hAnsi="Calibri" w:cs="Calibri"/>
          <w:sz w:val="26"/>
          <w:szCs w:val="20"/>
        </w:rPr>
        <w:t>NOT</w:t>
      </w:r>
      <w:r w:rsidR="003A2A95" w:rsidRPr="00A360E2">
        <w:rPr>
          <w:rFonts w:ascii="Calibri" w:hAnsi="Calibri" w:cs="Calibri"/>
          <w:sz w:val="26"/>
          <w:szCs w:val="20"/>
        </w:rPr>
        <w:t xml:space="preserve"> be included in this RFI. However, potential partners who propose projects that serve residents County-wide can include </w:t>
      </w:r>
      <w:r w:rsidR="00940088" w:rsidRPr="00940088">
        <w:rPr>
          <w:rFonts w:ascii="Calibri" w:hAnsi="Calibri" w:cs="Calibri"/>
          <w:sz w:val="26"/>
          <w:szCs w:val="20"/>
        </w:rPr>
        <w:t>estimated information regardless of clients’ County region of residence.</w:t>
      </w:r>
    </w:p>
    <w:p w14:paraId="0C9AE3CE" w14:textId="77777777" w:rsidR="003A2A95" w:rsidRPr="0072531F" w:rsidRDefault="003A2A95" w:rsidP="000B5EFB">
      <w:pPr>
        <w:pStyle w:val="NormalWeb"/>
        <w:spacing w:before="0" w:beforeAutospacing="0" w:after="0" w:afterAutospacing="0"/>
        <w:ind w:left="2070"/>
        <w:rPr>
          <w:rFonts w:ascii="Calibri" w:hAnsi="Calibri" w:cs="Calibri"/>
          <w:sz w:val="26"/>
          <w:szCs w:val="20"/>
          <w:u w:val="single"/>
        </w:rPr>
      </w:pPr>
    </w:p>
    <w:p w14:paraId="6BA35D86" w14:textId="32D8A746" w:rsidR="000B5EFB" w:rsidRPr="00072457" w:rsidRDefault="00C15099" w:rsidP="00072457">
      <w:pPr>
        <w:pStyle w:val="NormalWeb"/>
        <w:numPr>
          <w:ilvl w:val="0"/>
          <w:numId w:val="42"/>
        </w:numPr>
        <w:spacing w:before="0" w:beforeAutospacing="0" w:after="0" w:afterAutospacing="0"/>
        <w:rPr>
          <w:rFonts w:ascii="Calibri" w:hAnsi="Calibri" w:cs="Calibri"/>
          <w:sz w:val="26"/>
          <w:szCs w:val="26"/>
          <w:u w:val="single"/>
        </w:rPr>
      </w:pPr>
      <w:r>
        <w:rPr>
          <w:rFonts w:ascii="Calibri" w:hAnsi="Calibri" w:cs="Calibri"/>
          <w:color w:val="000000"/>
          <w:sz w:val="26"/>
          <w:szCs w:val="26"/>
        </w:rPr>
        <w:t>July 1, 2020-June 30, 2021</w:t>
      </w:r>
      <w:r w:rsidR="00072457">
        <w:rPr>
          <w:rFonts w:ascii="Calibri" w:hAnsi="Calibri" w:cs="Calibri"/>
          <w:color w:val="000000"/>
          <w:sz w:val="26"/>
          <w:szCs w:val="26"/>
        </w:rPr>
        <w:t xml:space="preserve"> </w:t>
      </w:r>
    </w:p>
    <w:p w14:paraId="63B087F6" w14:textId="77777777" w:rsidR="00072457" w:rsidRPr="00A21BD0" w:rsidRDefault="00072457" w:rsidP="00072457">
      <w:pPr>
        <w:pStyle w:val="NormalWeb"/>
        <w:spacing w:before="0" w:beforeAutospacing="0" w:after="0" w:afterAutospacing="0"/>
        <w:ind w:left="2160"/>
        <w:rPr>
          <w:rFonts w:ascii="Calibri" w:hAnsi="Calibri" w:cs="Calibri"/>
          <w:sz w:val="26"/>
          <w:szCs w:val="26"/>
          <w:u w:val="single"/>
        </w:rPr>
      </w:pPr>
    </w:p>
    <w:p w14:paraId="7547BDF6" w14:textId="640EE6D2" w:rsidR="000B5EFB" w:rsidRPr="00072457" w:rsidRDefault="00C15099" w:rsidP="00072457">
      <w:pPr>
        <w:pStyle w:val="NormalWeb"/>
        <w:numPr>
          <w:ilvl w:val="0"/>
          <w:numId w:val="42"/>
        </w:numPr>
        <w:spacing w:before="0" w:beforeAutospacing="0" w:after="0" w:afterAutospacing="0"/>
        <w:rPr>
          <w:rFonts w:ascii="Calibri" w:hAnsi="Calibri" w:cs="Calibri"/>
          <w:sz w:val="26"/>
          <w:szCs w:val="26"/>
          <w:u w:val="single"/>
        </w:rPr>
      </w:pPr>
      <w:r>
        <w:rPr>
          <w:rFonts w:ascii="Calibri" w:hAnsi="Calibri" w:cs="Calibri"/>
          <w:color w:val="000000"/>
          <w:sz w:val="26"/>
          <w:szCs w:val="26"/>
        </w:rPr>
        <w:t>July 1, 2021-June 30, 2022</w:t>
      </w:r>
      <w:r w:rsidR="00072457">
        <w:rPr>
          <w:rFonts w:ascii="Calibri" w:hAnsi="Calibri" w:cs="Calibri"/>
          <w:color w:val="000000"/>
          <w:sz w:val="26"/>
          <w:szCs w:val="26"/>
        </w:rPr>
        <w:t xml:space="preserve"> </w:t>
      </w:r>
    </w:p>
    <w:p w14:paraId="2AB9EC7E" w14:textId="7E9061D1" w:rsidR="00072457" w:rsidRPr="00A21BD0" w:rsidRDefault="00072457" w:rsidP="00072457">
      <w:pPr>
        <w:pStyle w:val="NormalWeb"/>
        <w:spacing w:before="0" w:beforeAutospacing="0" w:after="0" w:afterAutospacing="0"/>
        <w:rPr>
          <w:rFonts w:ascii="Calibri" w:hAnsi="Calibri" w:cs="Calibri"/>
          <w:sz w:val="26"/>
          <w:szCs w:val="26"/>
          <w:u w:val="single"/>
        </w:rPr>
      </w:pPr>
    </w:p>
    <w:p w14:paraId="5C4F6FF1" w14:textId="6F36CBDE" w:rsidR="000B5EFB" w:rsidRPr="00A21BD0" w:rsidRDefault="00C15099" w:rsidP="00E8662D">
      <w:pPr>
        <w:pStyle w:val="NormalWeb"/>
        <w:numPr>
          <w:ilvl w:val="0"/>
          <w:numId w:val="42"/>
        </w:numPr>
        <w:spacing w:before="0" w:beforeAutospacing="0" w:after="0" w:afterAutospacing="0" w:line="480" w:lineRule="auto"/>
        <w:rPr>
          <w:rFonts w:ascii="Calibri" w:hAnsi="Calibri" w:cs="Calibri"/>
          <w:sz w:val="26"/>
          <w:szCs w:val="26"/>
          <w:u w:val="single"/>
        </w:rPr>
      </w:pPr>
      <w:r>
        <w:rPr>
          <w:rFonts w:ascii="Calibri" w:hAnsi="Calibri" w:cs="Calibri"/>
          <w:color w:val="000000"/>
          <w:sz w:val="26"/>
          <w:szCs w:val="26"/>
        </w:rPr>
        <w:t>July 1, 2022-June 30, 2023</w:t>
      </w:r>
      <w:r w:rsidR="00072457">
        <w:rPr>
          <w:rFonts w:ascii="Calibri" w:hAnsi="Calibri" w:cs="Calibri"/>
          <w:color w:val="000000"/>
          <w:sz w:val="26"/>
          <w:szCs w:val="26"/>
        </w:rPr>
        <w:t xml:space="preserve"> </w:t>
      </w:r>
    </w:p>
    <w:p w14:paraId="6E8647D7" w14:textId="1B7A79C8" w:rsidR="000B5EFB" w:rsidRPr="00A21BD0" w:rsidRDefault="00C15099" w:rsidP="00E8662D">
      <w:pPr>
        <w:pStyle w:val="NormalWeb"/>
        <w:numPr>
          <w:ilvl w:val="0"/>
          <w:numId w:val="42"/>
        </w:numPr>
        <w:spacing w:before="0" w:beforeAutospacing="0" w:after="0" w:afterAutospacing="0" w:line="480" w:lineRule="auto"/>
        <w:rPr>
          <w:rFonts w:ascii="Calibri" w:hAnsi="Calibri" w:cs="Calibri"/>
          <w:sz w:val="26"/>
          <w:szCs w:val="26"/>
          <w:u w:val="single"/>
        </w:rPr>
      </w:pPr>
      <w:r>
        <w:rPr>
          <w:rFonts w:ascii="Calibri" w:hAnsi="Calibri" w:cs="Calibri"/>
          <w:color w:val="000000"/>
          <w:sz w:val="26"/>
          <w:szCs w:val="26"/>
        </w:rPr>
        <w:t>July 1, 2023-June 30, 2024</w:t>
      </w:r>
    </w:p>
    <w:p w14:paraId="4F1A3ACE" w14:textId="5FDDE4E3" w:rsidR="00F64C40" w:rsidRDefault="00A360E2" w:rsidP="00E8662D">
      <w:pPr>
        <w:pStyle w:val="NormalWeb"/>
        <w:numPr>
          <w:ilvl w:val="0"/>
          <w:numId w:val="42"/>
        </w:numPr>
        <w:spacing w:before="0" w:beforeAutospacing="0" w:after="0" w:afterAutospacing="0" w:line="480" w:lineRule="auto"/>
        <w:rPr>
          <w:rFonts w:ascii="Calibri" w:hAnsi="Calibri" w:cs="Calibri"/>
          <w:sz w:val="26"/>
          <w:szCs w:val="26"/>
          <w:u w:val="single"/>
        </w:rPr>
      </w:pPr>
      <w:r>
        <w:rPr>
          <w:rFonts w:ascii="Calibri" w:hAnsi="Calibri" w:cs="Calibri"/>
          <w:color w:val="000000"/>
          <w:sz w:val="26"/>
          <w:szCs w:val="26"/>
        </w:rPr>
        <w:t>July</w:t>
      </w:r>
      <w:r w:rsidR="00C15099">
        <w:rPr>
          <w:rFonts w:ascii="Calibri" w:hAnsi="Calibri" w:cs="Calibri"/>
          <w:color w:val="000000"/>
          <w:sz w:val="26"/>
          <w:szCs w:val="26"/>
        </w:rPr>
        <w:t xml:space="preserve"> 1, 2024-June 30, 2025</w:t>
      </w:r>
    </w:p>
    <w:p w14:paraId="47AE602B" w14:textId="6C646E1B" w:rsidR="00F64C40" w:rsidRDefault="00072457" w:rsidP="001A6C79">
      <w:pPr>
        <w:pStyle w:val="NormalWeb"/>
        <w:numPr>
          <w:ilvl w:val="0"/>
          <w:numId w:val="41"/>
        </w:numPr>
        <w:spacing w:before="0" w:beforeAutospacing="0" w:after="0" w:afterAutospacing="0"/>
        <w:ind w:hanging="720"/>
        <w:rPr>
          <w:rFonts w:ascii="Calibri" w:hAnsi="Calibri" w:cs="Calibri"/>
          <w:sz w:val="26"/>
          <w:szCs w:val="26"/>
          <w:u w:val="single"/>
        </w:rPr>
      </w:pPr>
      <w:r>
        <w:rPr>
          <w:rFonts w:ascii="Calibri" w:hAnsi="Calibri" w:cs="Calibri"/>
          <w:sz w:val="26"/>
          <w:szCs w:val="26"/>
          <w:u w:val="single"/>
        </w:rPr>
        <w:t>What is the t</w:t>
      </w:r>
      <w:r w:rsidR="00F64C40" w:rsidRPr="007A4971">
        <w:rPr>
          <w:rFonts w:ascii="Calibri" w:hAnsi="Calibri" w:cs="Calibri"/>
          <w:sz w:val="26"/>
          <w:szCs w:val="26"/>
          <w:u w:val="single"/>
        </w:rPr>
        <w:t>otal estimated number of unduplicated clients</w:t>
      </w:r>
      <w:r w:rsidR="00C27363">
        <w:rPr>
          <w:rFonts w:ascii="Calibri" w:hAnsi="Calibri" w:cs="Calibri"/>
          <w:sz w:val="26"/>
          <w:szCs w:val="26"/>
          <w:u w:val="single"/>
        </w:rPr>
        <w:t xml:space="preserve"> to be</w:t>
      </w:r>
      <w:r w:rsidR="00F64C40" w:rsidRPr="007A4971">
        <w:rPr>
          <w:rFonts w:ascii="Calibri" w:hAnsi="Calibri" w:cs="Calibri"/>
          <w:sz w:val="26"/>
          <w:szCs w:val="26"/>
          <w:u w:val="single"/>
        </w:rPr>
        <w:t xml:space="preserve"> served </w:t>
      </w:r>
      <w:r w:rsidR="009B45FA">
        <w:rPr>
          <w:rFonts w:ascii="Calibri" w:hAnsi="Calibri" w:cs="Calibri"/>
          <w:sz w:val="26"/>
          <w:szCs w:val="26"/>
          <w:u w:val="single"/>
        </w:rPr>
        <w:t>during</w:t>
      </w:r>
      <w:r>
        <w:rPr>
          <w:rFonts w:ascii="Calibri" w:hAnsi="Calibri" w:cs="Calibri"/>
          <w:sz w:val="26"/>
          <w:szCs w:val="26"/>
          <w:u w:val="single"/>
        </w:rPr>
        <w:t xml:space="preserve"> July 1, 2020-June 30, 2025? Enter numbers only.</w:t>
      </w:r>
    </w:p>
    <w:p w14:paraId="2E8A9D0A" w14:textId="77777777" w:rsidR="00CB53F4" w:rsidRPr="007A4971" w:rsidRDefault="00CB53F4" w:rsidP="00CB53F4">
      <w:pPr>
        <w:pStyle w:val="NormalWeb"/>
        <w:spacing w:before="0" w:beforeAutospacing="0" w:after="0" w:afterAutospacing="0"/>
        <w:ind w:left="2070"/>
        <w:rPr>
          <w:rFonts w:ascii="Calibri" w:hAnsi="Calibri" w:cs="Calibri"/>
          <w:sz w:val="26"/>
          <w:szCs w:val="26"/>
          <w:u w:val="single"/>
        </w:rPr>
      </w:pPr>
    </w:p>
    <w:p w14:paraId="14EEDBD2" w14:textId="0B98675E" w:rsidR="000B5EFB" w:rsidRDefault="000B5EFB" w:rsidP="00CF1000">
      <w:pPr>
        <w:numPr>
          <w:ilvl w:val="0"/>
          <w:numId w:val="24"/>
        </w:numPr>
        <w:ind w:hanging="720"/>
        <w:rPr>
          <w:rFonts w:ascii="Calibri" w:hAnsi="Calibri" w:cs="Calibri"/>
          <w:b/>
          <w:u w:val="single"/>
        </w:rPr>
      </w:pPr>
      <w:r>
        <w:rPr>
          <w:rFonts w:ascii="Calibri" w:hAnsi="Calibri" w:cs="Calibri"/>
          <w:b/>
          <w:u w:val="single"/>
        </w:rPr>
        <w:t>RESPONSE FORMAT</w:t>
      </w:r>
    </w:p>
    <w:p w14:paraId="70C23765" w14:textId="77777777" w:rsidR="00EA4B18" w:rsidRDefault="00EA4B18" w:rsidP="00EA4B18">
      <w:pPr>
        <w:ind w:left="720"/>
        <w:rPr>
          <w:rFonts w:ascii="Calibri" w:hAnsi="Calibri" w:cs="Calibri"/>
          <w:b/>
          <w:u w:val="single"/>
        </w:rPr>
      </w:pPr>
    </w:p>
    <w:p w14:paraId="5F0A9F03" w14:textId="17B5223C" w:rsidR="00EA4B18" w:rsidRDefault="000B5EFB" w:rsidP="00E8662D">
      <w:pPr>
        <w:pStyle w:val="ListParagraph"/>
        <w:numPr>
          <w:ilvl w:val="3"/>
          <w:numId w:val="41"/>
        </w:numPr>
        <w:ind w:left="1440" w:hanging="720"/>
        <w:rPr>
          <w:rFonts w:ascii="Calibri" w:hAnsi="Calibri" w:cs="Calibri"/>
          <w:bCs/>
        </w:rPr>
      </w:pPr>
      <w:r w:rsidRPr="00BB5EAE">
        <w:rPr>
          <w:rFonts w:ascii="Calibri" w:hAnsi="Calibri" w:cs="Calibri"/>
          <w:b/>
          <w:bCs/>
        </w:rPr>
        <w:lastRenderedPageBreak/>
        <w:t xml:space="preserve">All submissions will be received only through the online form </w:t>
      </w:r>
      <w:r w:rsidR="00E13879" w:rsidRPr="00BB5EAE">
        <w:rPr>
          <w:rFonts w:ascii="Calibri" w:hAnsi="Calibri" w:cs="Calibri"/>
          <w:b/>
          <w:bCs/>
        </w:rPr>
        <w:t xml:space="preserve">(link </w:t>
      </w:r>
      <w:r w:rsidRPr="00BB5EAE">
        <w:rPr>
          <w:rFonts w:ascii="Calibri" w:hAnsi="Calibri" w:cs="Calibri"/>
          <w:b/>
          <w:bCs/>
        </w:rPr>
        <w:t>provided below</w:t>
      </w:r>
      <w:r w:rsidR="00E13879" w:rsidRPr="00BB5EAE">
        <w:rPr>
          <w:rFonts w:ascii="Calibri" w:hAnsi="Calibri" w:cs="Calibri"/>
          <w:b/>
          <w:bCs/>
        </w:rPr>
        <w:t>)</w:t>
      </w:r>
      <w:r w:rsidRPr="00BB5EAE">
        <w:rPr>
          <w:rFonts w:ascii="Calibri" w:hAnsi="Calibri" w:cs="Calibri"/>
          <w:b/>
          <w:bCs/>
        </w:rPr>
        <w:t>, and by 2:00 p</w:t>
      </w:r>
      <w:r w:rsidR="00EA4B18" w:rsidRPr="00BB5EAE">
        <w:rPr>
          <w:rFonts w:ascii="Calibri" w:hAnsi="Calibri" w:cs="Calibri"/>
          <w:b/>
          <w:bCs/>
        </w:rPr>
        <w:t>.</w:t>
      </w:r>
      <w:r w:rsidRPr="00BB5EAE">
        <w:rPr>
          <w:rFonts w:ascii="Calibri" w:hAnsi="Calibri" w:cs="Calibri"/>
          <w:b/>
          <w:bCs/>
        </w:rPr>
        <w:t>m</w:t>
      </w:r>
      <w:r w:rsidR="00EA4B18" w:rsidRPr="00BB5EAE">
        <w:rPr>
          <w:rFonts w:ascii="Calibri" w:hAnsi="Calibri" w:cs="Calibri"/>
          <w:b/>
          <w:bCs/>
        </w:rPr>
        <w:t>.</w:t>
      </w:r>
      <w:r w:rsidRPr="00BB5EAE">
        <w:rPr>
          <w:rFonts w:ascii="Calibri" w:hAnsi="Calibri" w:cs="Calibri"/>
          <w:b/>
          <w:bCs/>
        </w:rPr>
        <w:t xml:space="preserve"> on February 7, 2020</w:t>
      </w:r>
      <w:r w:rsidRPr="00BB5EAE">
        <w:rPr>
          <w:rFonts w:ascii="Calibri" w:hAnsi="Calibri" w:cs="Calibri"/>
          <w:bCs/>
        </w:rPr>
        <w:t>. The form’s timestamp shall be considered the official timepiece for the purpose of establishing the actual receipt of form entries.</w:t>
      </w:r>
      <w:r w:rsidR="00E13879" w:rsidRPr="00BB5EAE">
        <w:rPr>
          <w:rFonts w:ascii="Calibri" w:hAnsi="Calibri" w:cs="Calibri"/>
          <w:bCs/>
        </w:rPr>
        <w:t xml:space="preserve"> </w:t>
      </w:r>
    </w:p>
    <w:p w14:paraId="519CAE9C" w14:textId="77777777" w:rsidR="00A360E2" w:rsidRDefault="00A360E2" w:rsidP="00A360E2">
      <w:pPr>
        <w:pStyle w:val="ListParagraph"/>
        <w:ind w:left="1440"/>
        <w:rPr>
          <w:rFonts w:ascii="Calibri" w:hAnsi="Calibri" w:cs="Calibri"/>
          <w:b/>
          <w:bCs/>
        </w:rPr>
      </w:pPr>
    </w:p>
    <w:p w14:paraId="61B635BA" w14:textId="77777777" w:rsidR="00CB53F4" w:rsidRPr="00CB53F4" w:rsidRDefault="00A360E2" w:rsidP="00CB53F4">
      <w:pPr>
        <w:pStyle w:val="ListParagraph"/>
        <w:ind w:left="1440"/>
        <w:rPr>
          <w:rFonts w:ascii="Calibri" w:hAnsi="Calibri" w:cs="Calibri"/>
          <w:b/>
          <w:bCs/>
        </w:rPr>
      </w:pPr>
      <w:r w:rsidRPr="00CF1000">
        <w:rPr>
          <w:rFonts w:ascii="Calibri" w:hAnsi="Calibri" w:cs="Calibri"/>
          <w:b/>
          <w:bCs/>
        </w:rPr>
        <w:t xml:space="preserve">Link to Online Form: </w:t>
      </w:r>
      <w:hyperlink r:id="rId20" w:history="1">
        <w:r w:rsidR="00CB53F4" w:rsidRPr="00CB53F4">
          <w:rPr>
            <w:rStyle w:val="Hyperlink"/>
            <w:rFonts w:ascii="Calibri" w:hAnsi="Calibri" w:cs="Calibri"/>
            <w:b/>
            <w:bCs/>
          </w:rPr>
          <w:t>https://forms.gle/eobY18mfGGBERBKH8</w:t>
        </w:r>
      </w:hyperlink>
      <w:r w:rsidR="00CB53F4" w:rsidRPr="00CB53F4">
        <w:rPr>
          <w:rFonts w:ascii="Calibri" w:hAnsi="Calibri" w:cs="Calibri"/>
          <w:b/>
          <w:bCs/>
        </w:rPr>
        <w:t xml:space="preserve"> </w:t>
      </w:r>
    </w:p>
    <w:p w14:paraId="03318AAB" w14:textId="24D921AC" w:rsidR="00EA4B18" w:rsidRDefault="00EA4B18" w:rsidP="00CB53F4">
      <w:pPr>
        <w:rPr>
          <w:rFonts w:ascii="Calibri" w:hAnsi="Calibri" w:cs="Calibri"/>
          <w:bCs/>
        </w:rPr>
      </w:pPr>
    </w:p>
    <w:p w14:paraId="34C26386" w14:textId="50929EF8" w:rsidR="000B5EFB" w:rsidRPr="00A360E2" w:rsidRDefault="00EA4B18" w:rsidP="00E8662D">
      <w:pPr>
        <w:pStyle w:val="ListParagraph"/>
        <w:numPr>
          <w:ilvl w:val="3"/>
          <w:numId w:val="41"/>
        </w:numPr>
        <w:ind w:left="1440" w:hanging="720"/>
        <w:rPr>
          <w:rFonts w:ascii="Calibri" w:hAnsi="Calibri" w:cs="Calibri"/>
          <w:bCs/>
        </w:rPr>
      </w:pPr>
      <w:r w:rsidRPr="00BB5EAE">
        <w:rPr>
          <w:rFonts w:ascii="Calibri" w:hAnsi="Calibri" w:cs="Calibri"/>
          <w:bCs/>
        </w:rPr>
        <w:t xml:space="preserve">Only one project may per proposed per form entry. Potential partners may submit more than one proposed project by submitting </w:t>
      </w:r>
      <w:r w:rsidR="007A4971">
        <w:rPr>
          <w:rFonts w:ascii="Calibri" w:hAnsi="Calibri" w:cs="Calibri"/>
          <w:bCs/>
        </w:rPr>
        <w:t>a subsequent form entry</w:t>
      </w:r>
      <w:r w:rsidRPr="00BB5EAE">
        <w:rPr>
          <w:rFonts w:ascii="Calibri" w:hAnsi="Calibri" w:cs="Calibri"/>
          <w:bCs/>
        </w:rPr>
        <w:t xml:space="preserve">. While the deadline is by 2:00 p.m. on February 7, 2020, potential partners are encouraged to submit form entries as soon as possible, as they will be reviewed on a rolling basis. </w:t>
      </w:r>
    </w:p>
    <w:p w14:paraId="2367706B" w14:textId="05A8D734" w:rsidR="000B5EFB" w:rsidRDefault="000B5EFB" w:rsidP="00CF1000">
      <w:pPr>
        <w:rPr>
          <w:rFonts w:ascii="Calibri" w:hAnsi="Calibri" w:cs="Calibri"/>
          <w:b/>
          <w:u w:val="single"/>
        </w:rPr>
      </w:pPr>
    </w:p>
    <w:p w14:paraId="52506FDE" w14:textId="77777777" w:rsidR="000B5EFB" w:rsidRDefault="000B5EFB" w:rsidP="000B5EFB">
      <w:pPr>
        <w:numPr>
          <w:ilvl w:val="0"/>
          <w:numId w:val="24"/>
        </w:numPr>
        <w:ind w:hanging="720"/>
        <w:rPr>
          <w:rFonts w:ascii="Calibri" w:hAnsi="Calibri" w:cs="Calibri"/>
          <w:b/>
          <w:u w:val="single"/>
        </w:rPr>
      </w:pPr>
      <w:r w:rsidRPr="0090544A">
        <w:rPr>
          <w:rFonts w:ascii="Calibri" w:hAnsi="Calibri" w:cs="Calibri"/>
          <w:b/>
          <w:u w:val="single"/>
        </w:rPr>
        <w:t>COUNTY PROVISIONS</w:t>
      </w:r>
    </w:p>
    <w:p w14:paraId="294BC49E" w14:textId="02444798" w:rsidR="000B5EFB" w:rsidRPr="00CB6CED" w:rsidRDefault="000B5EFB" w:rsidP="00CF1000">
      <w:pPr>
        <w:tabs>
          <w:tab w:val="right" w:pos="1440"/>
        </w:tabs>
        <w:rPr>
          <w:rFonts w:ascii="Calibri" w:hAnsi="Calibri" w:cs="Calibri"/>
        </w:rPr>
      </w:pPr>
    </w:p>
    <w:p w14:paraId="5AC29ADE" w14:textId="77777777" w:rsidR="000B5EFB" w:rsidRPr="00CB6CED" w:rsidRDefault="00E1622D" w:rsidP="000B5EFB">
      <w:pPr>
        <w:pStyle w:val="MemoHeading"/>
        <w:numPr>
          <w:ilvl w:val="0"/>
          <w:numId w:val="21"/>
        </w:numPr>
        <w:tabs>
          <w:tab w:val="clear" w:pos="360"/>
          <w:tab w:val="num" w:pos="1440"/>
        </w:tabs>
        <w:spacing w:line="240" w:lineRule="auto"/>
        <w:ind w:left="1440" w:hanging="720"/>
        <w:rPr>
          <w:rFonts w:ascii="Calibri" w:hAnsi="Calibri" w:cs="Calibri"/>
        </w:rPr>
      </w:pPr>
      <w:hyperlink r:id="rId21" w:history="1">
        <w:r w:rsidR="000B5EFB">
          <w:rPr>
            <w:rStyle w:val="Hyperlink"/>
            <w:rFonts w:ascii="Calibri" w:hAnsi="Calibri" w:cs="Calibri"/>
          </w:rPr>
          <w:t>Small Local</w:t>
        </w:r>
        <w:r w:rsidR="000B5EFB" w:rsidRPr="00291D07">
          <w:rPr>
            <w:rStyle w:val="Hyperlink"/>
            <w:rFonts w:ascii="Calibri" w:hAnsi="Calibri" w:cs="Calibri"/>
          </w:rPr>
          <w:t xml:space="preserve"> Emerging Business Program</w:t>
        </w:r>
      </w:hyperlink>
      <w:r w:rsidR="000B5EFB">
        <w:rPr>
          <w:rFonts w:ascii="Calibri" w:hAnsi="Calibri" w:cs="Calibri"/>
        </w:rPr>
        <w:t>:  T</w:t>
      </w:r>
      <w:r w:rsidR="000B5EFB" w:rsidRPr="00CB6CED">
        <w:rPr>
          <w:rFonts w:ascii="Calibri" w:hAnsi="Calibri" w:cs="Calibri"/>
        </w:rPr>
        <w:t xml:space="preserve">he </w:t>
      </w:r>
      <w:r w:rsidR="000B5EFB" w:rsidRPr="0090544A">
        <w:rPr>
          <w:rFonts w:ascii="Calibri" w:hAnsi="Calibri" w:cs="Calibri"/>
          <w:spacing w:val="-3"/>
          <w:szCs w:val="26"/>
        </w:rPr>
        <w:t>County</w:t>
      </w:r>
      <w:r w:rsidR="000B5EFB" w:rsidRPr="00CB6CED">
        <w:rPr>
          <w:rFonts w:ascii="Calibri" w:hAnsi="Calibri" w:cs="Calibri"/>
        </w:rPr>
        <w:t xml:space="preserve"> is vitally interested in promoting the growth of small and emerging local businesses by means of increasing the participation of these businesses in the County’s purchase of goods and services.</w:t>
      </w:r>
    </w:p>
    <w:p w14:paraId="76BC1CB3" w14:textId="77777777" w:rsidR="000B5EFB" w:rsidRPr="00CB6CED" w:rsidRDefault="000B5EFB" w:rsidP="000B5EFB">
      <w:pPr>
        <w:tabs>
          <w:tab w:val="right" w:pos="1440"/>
        </w:tabs>
        <w:ind w:left="720"/>
        <w:rPr>
          <w:rFonts w:ascii="Calibri" w:hAnsi="Calibri" w:cs="Calibri"/>
        </w:rPr>
      </w:pPr>
    </w:p>
    <w:p w14:paraId="29A5E801" w14:textId="77777777" w:rsidR="000B5EFB" w:rsidRDefault="000B5EFB" w:rsidP="000B5EFB">
      <w:pPr>
        <w:ind w:left="1440"/>
        <w:rPr>
          <w:rFonts w:ascii="Calibri" w:hAnsi="Calibri" w:cs="Calibri"/>
        </w:rPr>
      </w:pPr>
      <w:r w:rsidRPr="00CB6CED">
        <w:rPr>
          <w:rFonts w:ascii="Calibri" w:hAnsi="Calibri" w:cs="Calibri"/>
        </w:rPr>
        <w:t xml:space="preserve">As a result of the County’s commitment to advance the economic opportunities of these businesses, </w:t>
      </w:r>
      <w:r w:rsidRPr="00CB6CED">
        <w:rPr>
          <w:rFonts w:ascii="Calibri" w:hAnsi="Calibri" w:cs="Calibri"/>
          <w:b/>
          <w:u w:val="single"/>
        </w:rPr>
        <w:t xml:space="preserve">Bidders must meet </w:t>
      </w:r>
      <w:r w:rsidRPr="00CB6CED">
        <w:rPr>
          <w:rFonts w:ascii="Calibri" w:hAnsi="Calibri" w:cs="Calibri"/>
          <w:b/>
          <w:u w:val="single"/>
        </w:rPr>
        <w:lastRenderedPageBreak/>
        <w:t>the County’s Small and Emerging Locally Owned Business requirements in order to be considered for the contract award</w:t>
      </w:r>
      <w:r w:rsidRPr="00CB6CED">
        <w:rPr>
          <w:rFonts w:ascii="Calibri" w:hAnsi="Calibri" w:cs="Calibri"/>
          <w:b/>
        </w:rPr>
        <w:t>.</w:t>
      </w:r>
      <w:r w:rsidRPr="00CB6CED">
        <w:rPr>
          <w:rFonts w:ascii="Calibri" w:hAnsi="Calibri" w:cs="Calibri"/>
        </w:rPr>
        <w:t xml:space="preserve">  These requirements can be found online at:</w:t>
      </w:r>
    </w:p>
    <w:p w14:paraId="5CC23445" w14:textId="77777777" w:rsidR="000B5EFB" w:rsidRDefault="000B5EFB" w:rsidP="000B5EFB">
      <w:pPr>
        <w:ind w:left="1440"/>
        <w:rPr>
          <w:rFonts w:ascii="Calibri" w:hAnsi="Calibri" w:cs="Calibri"/>
        </w:rPr>
      </w:pPr>
    </w:p>
    <w:p w14:paraId="215C26F7" w14:textId="77777777" w:rsidR="000B5EFB" w:rsidRPr="00CB6CED" w:rsidRDefault="00E1622D" w:rsidP="000B5EFB">
      <w:pPr>
        <w:ind w:left="1440"/>
        <w:rPr>
          <w:rFonts w:ascii="Calibri" w:hAnsi="Calibri" w:cs="Calibri"/>
        </w:rPr>
      </w:pPr>
      <w:hyperlink r:id="rId22" w:history="1">
        <w:r w:rsidR="000B5EFB" w:rsidRPr="00CB6CED">
          <w:rPr>
            <w:rFonts w:ascii="Calibri" w:hAnsi="Calibri" w:cs="Calibri"/>
            <w:color w:val="0000FF"/>
            <w:u w:val="single"/>
          </w:rPr>
          <w:t>http://acgov.org/auditor/sleb/overview.htm</w:t>
        </w:r>
      </w:hyperlink>
    </w:p>
    <w:p w14:paraId="674F9AC9" w14:textId="77777777" w:rsidR="000B5EFB" w:rsidRPr="00CB6CED" w:rsidRDefault="000B5EFB" w:rsidP="000B5EFB">
      <w:pPr>
        <w:ind w:left="1440"/>
        <w:rPr>
          <w:rFonts w:ascii="Calibri" w:hAnsi="Calibri" w:cs="Calibri"/>
        </w:rPr>
      </w:pPr>
    </w:p>
    <w:p w14:paraId="73F1EEAD" w14:textId="24C5E97E" w:rsidR="000B5EFB" w:rsidRPr="009E5302" w:rsidRDefault="000B5EFB" w:rsidP="000B5EFB">
      <w:pPr>
        <w:spacing w:after="240"/>
        <w:ind w:left="1440"/>
        <w:rPr>
          <w:rFonts w:ascii="Calibri" w:hAnsi="Calibri"/>
          <w:bCs/>
          <w:szCs w:val="26"/>
        </w:rPr>
      </w:pPr>
      <w:r w:rsidRPr="009E5302">
        <w:rPr>
          <w:rFonts w:ascii="Calibri" w:hAnsi="Calibri"/>
          <w:bCs/>
          <w:szCs w:val="26"/>
        </w:rPr>
        <w:t xml:space="preserve">For purposes of this bid, applicable industries include, but are not limited to, the following NAICS Code(s): </w:t>
      </w:r>
      <w:r w:rsidR="000E6079" w:rsidRPr="000E6079">
        <w:rPr>
          <w:rFonts w:ascii="Calibri" w:hAnsi="Calibri"/>
          <w:bCs/>
          <w:iCs/>
          <w:szCs w:val="26"/>
        </w:rPr>
        <w:t>53110, 531190, 531311, 531390, 561311, 611710, 621330, 621420, 621610, 621999, 624110, 624120, 624190, 624210,</w:t>
      </w:r>
      <w:r w:rsidR="000E6079">
        <w:rPr>
          <w:rFonts w:ascii="Calibri" w:hAnsi="Calibri"/>
          <w:bCs/>
          <w:iCs/>
          <w:szCs w:val="26"/>
        </w:rPr>
        <w:t xml:space="preserve"> </w:t>
      </w:r>
      <w:r w:rsidR="000E6079" w:rsidRPr="00174CC5">
        <w:rPr>
          <w:rFonts w:ascii="Calibri" w:hAnsi="Calibri"/>
          <w:bCs/>
          <w:iCs/>
          <w:szCs w:val="26"/>
        </w:rPr>
        <w:t xml:space="preserve">624221, 624229, 624230, 813110, 813212, </w:t>
      </w:r>
      <w:proofErr w:type="gramStart"/>
      <w:r w:rsidR="000E6079" w:rsidRPr="00174CC5">
        <w:rPr>
          <w:rFonts w:ascii="Calibri" w:hAnsi="Calibri"/>
          <w:bCs/>
          <w:iCs/>
          <w:szCs w:val="26"/>
        </w:rPr>
        <w:t>813319</w:t>
      </w:r>
      <w:proofErr w:type="gramEnd"/>
      <w:r w:rsidR="000E6079" w:rsidRPr="00174CC5">
        <w:rPr>
          <w:rFonts w:ascii="Calibri" w:hAnsi="Calibri"/>
          <w:bCs/>
          <w:szCs w:val="26"/>
        </w:rPr>
        <w:t>.</w:t>
      </w:r>
    </w:p>
    <w:p w14:paraId="235E6500" w14:textId="77777777" w:rsidR="000B5EFB" w:rsidRPr="009E5302" w:rsidRDefault="000B5EFB" w:rsidP="000B5EFB">
      <w:pPr>
        <w:spacing w:after="240"/>
        <w:ind w:left="1440"/>
        <w:rPr>
          <w:rFonts w:ascii="Calibri" w:hAnsi="Calibri"/>
          <w:bCs/>
          <w:szCs w:val="26"/>
        </w:rPr>
      </w:pPr>
      <w:r w:rsidRPr="009E5302">
        <w:rPr>
          <w:rFonts w:ascii="Calibri" w:hAnsi="Calibri"/>
          <w:bCs/>
          <w:szCs w:val="26"/>
        </w:rPr>
        <w:t xml:space="preserve">A small business is defined by the </w:t>
      </w:r>
      <w:hyperlink r:id="rId23" w:history="1">
        <w:r w:rsidRPr="009E5302">
          <w:rPr>
            <w:rStyle w:val="Hyperlink"/>
            <w:rFonts w:ascii="Calibri" w:hAnsi="Calibri"/>
            <w:bCs/>
            <w:szCs w:val="26"/>
          </w:rPr>
          <w:t>United States Small Business Administration</w:t>
        </w:r>
      </w:hyperlink>
      <w:r w:rsidRPr="009E5302">
        <w:rPr>
          <w:rFonts w:ascii="Calibri" w:hAnsi="Calibri"/>
          <w:bCs/>
          <w:szCs w:val="26"/>
        </w:rPr>
        <w:t xml:space="preserve"> (SBA) as having no more than the number of employees or average annual gross receipts over the last three years required per SBA standards based on the small business's appropriate NAICS code.</w:t>
      </w:r>
    </w:p>
    <w:p w14:paraId="7755781B" w14:textId="77777777" w:rsidR="000B5EFB" w:rsidRDefault="000B5EFB" w:rsidP="000B5EFB">
      <w:pPr>
        <w:ind w:left="1440"/>
        <w:rPr>
          <w:rFonts w:ascii="Calibri" w:hAnsi="Calibri" w:cs="Calibri"/>
        </w:rPr>
      </w:pPr>
      <w:r w:rsidRPr="009E5302">
        <w:rPr>
          <w:rFonts w:ascii="Calibri" w:hAnsi="Calibri"/>
          <w:szCs w:val="26"/>
        </w:rPr>
        <w:t>An emerging business is defined by the County as having either annual gross receipts of less than one-half that of a small business OR having less than one-half the number of employees AND that has been in business less than five years.</w:t>
      </w:r>
    </w:p>
    <w:p w14:paraId="24ED8C1C" w14:textId="77777777" w:rsidR="000B5EFB" w:rsidRDefault="000B5EFB" w:rsidP="000B5EFB">
      <w:pPr>
        <w:ind w:left="1440"/>
        <w:rPr>
          <w:rFonts w:ascii="Calibri" w:hAnsi="Calibri" w:cs="Calibri"/>
        </w:rPr>
      </w:pPr>
    </w:p>
    <w:p w14:paraId="6D54D6F9" w14:textId="6E80F4DD" w:rsidR="000B5EFB" w:rsidRPr="00A21BD0" w:rsidRDefault="00E1622D" w:rsidP="00A21BD0">
      <w:pPr>
        <w:pStyle w:val="MemoHeading"/>
        <w:numPr>
          <w:ilvl w:val="0"/>
          <w:numId w:val="21"/>
        </w:numPr>
        <w:tabs>
          <w:tab w:val="clear" w:pos="360"/>
          <w:tab w:val="num" w:pos="1440"/>
        </w:tabs>
        <w:spacing w:line="240" w:lineRule="auto"/>
        <w:ind w:left="1440" w:hanging="720"/>
        <w:rPr>
          <w:rFonts w:ascii="Calibri" w:hAnsi="Calibri" w:cs="Calibri"/>
        </w:rPr>
      </w:pPr>
      <w:hyperlink r:id="rId24" w:history="1">
        <w:r w:rsidR="000B5EFB" w:rsidRPr="00291D07">
          <w:rPr>
            <w:rStyle w:val="Hyperlink"/>
            <w:rFonts w:ascii="Calibri" w:hAnsi="Calibri" w:cs="Calibri"/>
          </w:rPr>
          <w:t>First Source Program</w:t>
        </w:r>
      </w:hyperlink>
      <w:r w:rsidR="000B5EFB" w:rsidRPr="00291D07">
        <w:rPr>
          <w:rFonts w:ascii="Calibri" w:hAnsi="Calibri" w:cs="Calibri"/>
        </w:rPr>
        <w:t xml:space="preserve">:  Information regarding the County’s First Source Program can be found </w:t>
      </w:r>
      <w:r w:rsidR="000B5EFB">
        <w:rPr>
          <w:rFonts w:ascii="Calibri" w:hAnsi="Calibri" w:cs="Calibri"/>
        </w:rPr>
        <w:t>online</w:t>
      </w:r>
      <w:r w:rsidR="000B5EFB" w:rsidRPr="00291D07">
        <w:rPr>
          <w:rFonts w:ascii="Calibri" w:hAnsi="Calibri" w:cs="Calibri"/>
        </w:rPr>
        <w:t xml:space="preserve"> at</w:t>
      </w:r>
      <w:r w:rsidR="000B5EFB">
        <w:rPr>
          <w:rFonts w:ascii="Calibri" w:hAnsi="Calibri" w:cs="Calibri"/>
        </w:rPr>
        <w:t>:</w:t>
      </w:r>
      <w:r w:rsidR="00A21BD0">
        <w:rPr>
          <w:rFonts w:ascii="Calibri" w:hAnsi="Calibri" w:cs="Calibri"/>
        </w:rPr>
        <w:t xml:space="preserve"> </w:t>
      </w:r>
      <w:hyperlink r:id="rId25" w:history="1">
        <w:r w:rsidR="000B5EFB" w:rsidRPr="00A21BD0">
          <w:rPr>
            <w:rStyle w:val="Hyperlink"/>
            <w:rFonts w:ascii="Calibri" w:hAnsi="Calibri" w:cs="Calibri"/>
          </w:rPr>
          <w:t>http://acgov.org/auditor/sleb/sourceprogram.htm</w:t>
        </w:r>
      </w:hyperlink>
      <w:r w:rsidR="000B5EFB" w:rsidRPr="00A21BD0">
        <w:rPr>
          <w:rFonts w:ascii="Calibri" w:hAnsi="Calibri" w:cs="Calibri"/>
        </w:rPr>
        <w:t>.</w:t>
      </w:r>
    </w:p>
    <w:p w14:paraId="6AC80B6F" w14:textId="77777777" w:rsidR="000B5EFB" w:rsidRPr="0090544A" w:rsidRDefault="000B5EFB" w:rsidP="000B5EFB">
      <w:pPr>
        <w:ind w:left="1440"/>
        <w:rPr>
          <w:rFonts w:ascii="Calibri" w:hAnsi="Calibri" w:cs="Calibri"/>
          <w:snapToGrid w:val="0"/>
        </w:rPr>
      </w:pPr>
    </w:p>
    <w:p w14:paraId="176BA0A1" w14:textId="77777777" w:rsidR="000B5EFB" w:rsidRPr="0090544A" w:rsidRDefault="000B5EFB" w:rsidP="000B5EFB">
      <w:pPr>
        <w:numPr>
          <w:ilvl w:val="0"/>
          <w:numId w:val="24"/>
        </w:numPr>
        <w:ind w:hanging="720"/>
        <w:rPr>
          <w:rFonts w:ascii="Calibri" w:hAnsi="Calibri" w:cs="Calibri"/>
          <w:spacing w:val="-3"/>
          <w:szCs w:val="26"/>
        </w:rPr>
      </w:pPr>
      <w:r w:rsidRPr="0090544A">
        <w:rPr>
          <w:rFonts w:ascii="Calibri" w:hAnsi="Calibri" w:cs="Calibri"/>
          <w:b/>
          <w:u w:val="single"/>
        </w:rPr>
        <w:t>COUNTY</w:t>
      </w:r>
      <w:r w:rsidRPr="0090544A">
        <w:rPr>
          <w:rFonts w:ascii="Calibri" w:hAnsi="Calibri" w:cs="Calibri"/>
          <w:b/>
          <w:spacing w:val="-3"/>
          <w:szCs w:val="26"/>
          <w:u w:val="single"/>
        </w:rPr>
        <w:t xml:space="preserve"> CONTACTS</w:t>
      </w:r>
    </w:p>
    <w:p w14:paraId="2B05F40E" w14:textId="718754F0" w:rsidR="000B5EFB" w:rsidRPr="006446CB" w:rsidRDefault="000B5EFB" w:rsidP="0064422B">
      <w:pPr>
        <w:pStyle w:val="ListParagraph"/>
        <w:numPr>
          <w:ilvl w:val="3"/>
          <w:numId w:val="34"/>
        </w:numPr>
        <w:tabs>
          <w:tab w:val="left" w:pos="-720"/>
        </w:tabs>
        <w:spacing w:before="120"/>
        <w:ind w:left="1530" w:hanging="810"/>
        <w:rPr>
          <w:rFonts w:ascii="Calibri" w:hAnsi="Calibri" w:cs="Calibri"/>
          <w:spacing w:val="-3"/>
          <w:szCs w:val="26"/>
        </w:rPr>
      </w:pPr>
      <w:r w:rsidRPr="006446CB">
        <w:rPr>
          <w:rFonts w:ascii="Calibri" w:hAnsi="Calibri" w:cs="Calibri"/>
          <w:spacing w:val="-3"/>
          <w:szCs w:val="26"/>
        </w:rPr>
        <w:t>Questions regarding this RFI must be submitted in writing</w:t>
      </w:r>
      <w:r w:rsidR="00325B6C" w:rsidRPr="006446CB">
        <w:rPr>
          <w:rFonts w:ascii="Calibri" w:hAnsi="Calibri" w:cs="Calibri"/>
          <w:spacing w:val="-3"/>
          <w:szCs w:val="26"/>
        </w:rPr>
        <w:t xml:space="preserve"> via email</w:t>
      </w:r>
      <w:r w:rsidRPr="006446CB">
        <w:rPr>
          <w:rFonts w:ascii="Calibri" w:hAnsi="Calibri" w:cs="Calibri"/>
          <w:spacing w:val="-3"/>
          <w:szCs w:val="26"/>
        </w:rPr>
        <w:t xml:space="preserve"> to</w:t>
      </w:r>
      <w:r w:rsidR="0062142F">
        <w:rPr>
          <w:rFonts w:ascii="Calibri" w:hAnsi="Calibri" w:cs="Calibri"/>
          <w:spacing w:val="-3"/>
          <w:szCs w:val="26"/>
        </w:rPr>
        <w:t xml:space="preserve"> Erika Adams</w:t>
      </w:r>
      <w:r w:rsidR="00377BB8">
        <w:rPr>
          <w:rFonts w:ascii="Calibri" w:hAnsi="Calibri" w:cs="Calibri"/>
          <w:spacing w:val="-3"/>
          <w:szCs w:val="26"/>
        </w:rPr>
        <w:t xml:space="preserve">, </w:t>
      </w:r>
      <w:r w:rsidR="003E4E58">
        <w:rPr>
          <w:rFonts w:ascii="Calibri" w:hAnsi="Calibri" w:cs="Calibri"/>
          <w:spacing w:val="-3"/>
          <w:szCs w:val="26"/>
        </w:rPr>
        <w:t>Administrative Specialist II</w:t>
      </w:r>
      <w:r w:rsidR="00DF067A">
        <w:rPr>
          <w:rFonts w:ascii="Calibri" w:hAnsi="Calibri" w:cs="Calibri"/>
          <w:spacing w:val="-3"/>
          <w:szCs w:val="26"/>
        </w:rPr>
        <w:t>,</w:t>
      </w:r>
      <w:r w:rsidR="0062142F">
        <w:rPr>
          <w:rFonts w:ascii="Calibri" w:hAnsi="Calibri" w:cs="Calibri"/>
          <w:spacing w:val="-3"/>
          <w:szCs w:val="26"/>
        </w:rPr>
        <w:t xml:space="preserve"> at </w:t>
      </w:r>
      <w:hyperlink r:id="rId26" w:history="1">
        <w:r w:rsidR="0062142F" w:rsidRPr="00065782">
          <w:rPr>
            <w:rStyle w:val="Hyperlink"/>
            <w:rFonts w:ascii="Calibri" w:hAnsi="Calibri" w:cs="Calibri"/>
            <w:spacing w:val="-3"/>
            <w:szCs w:val="26"/>
          </w:rPr>
          <w:t>Erika.Adams@acgov.org</w:t>
        </w:r>
      </w:hyperlink>
      <w:r w:rsidR="0062142F">
        <w:rPr>
          <w:rFonts w:ascii="Calibri" w:hAnsi="Calibri" w:cs="Calibri"/>
          <w:spacing w:val="-3"/>
          <w:szCs w:val="26"/>
        </w:rPr>
        <w:t xml:space="preserve">. </w:t>
      </w:r>
    </w:p>
    <w:p w14:paraId="46FDBA80" w14:textId="77777777" w:rsidR="000B5EFB" w:rsidRPr="0090544A" w:rsidRDefault="000B5EFB" w:rsidP="000B5EFB">
      <w:pPr>
        <w:pStyle w:val="MemoHeading"/>
        <w:spacing w:line="240" w:lineRule="auto"/>
        <w:rPr>
          <w:rFonts w:ascii="Calibri" w:hAnsi="Calibri" w:cs="Calibri"/>
          <w:color w:val="0000FF"/>
          <w:szCs w:val="26"/>
          <w:u w:val="single"/>
        </w:rPr>
      </w:pPr>
    </w:p>
    <w:p w14:paraId="51CEA728" w14:textId="71F22CDC" w:rsidR="00C560B6" w:rsidRDefault="00541745" w:rsidP="00C560B6">
      <w:pPr>
        <w:numPr>
          <w:ilvl w:val="0"/>
          <w:numId w:val="24"/>
        </w:numPr>
        <w:ind w:hanging="720"/>
        <w:rPr>
          <w:rFonts w:ascii="Calibri" w:hAnsi="Calibri" w:cs="Calibri"/>
          <w:b/>
          <w:spacing w:val="-3"/>
          <w:szCs w:val="26"/>
          <w:u w:val="single"/>
        </w:rPr>
      </w:pPr>
      <w:r>
        <w:rPr>
          <w:rFonts w:ascii="Calibri" w:hAnsi="Calibri" w:cs="Calibri"/>
          <w:b/>
          <w:spacing w:val="-3"/>
          <w:szCs w:val="26"/>
          <w:u w:val="single"/>
        </w:rPr>
        <w:t>PARTNER</w:t>
      </w:r>
      <w:r w:rsidR="00C560B6">
        <w:rPr>
          <w:rFonts w:ascii="Calibri" w:hAnsi="Calibri" w:cs="Calibri"/>
          <w:b/>
          <w:spacing w:val="-3"/>
          <w:szCs w:val="26"/>
          <w:u w:val="single"/>
        </w:rPr>
        <w:t xml:space="preserve"> QUALIFICATION CRITERIA:</w:t>
      </w:r>
    </w:p>
    <w:p w14:paraId="47879088" w14:textId="2B101C76" w:rsidR="00C560B6" w:rsidRDefault="00C560B6" w:rsidP="00541745">
      <w:pPr>
        <w:pStyle w:val="ListParagraph"/>
        <w:rPr>
          <w:rFonts w:ascii="Calibri" w:hAnsi="Calibri" w:cs="Calibri"/>
        </w:rPr>
      </w:pPr>
    </w:p>
    <w:p w14:paraId="24209816" w14:textId="5CC005A9" w:rsidR="00541745" w:rsidRPr="00C560B6" w:rsidRDefault="00595469" w:rsidP="006446CB">
      <w:pPr>
        <w:pStyle w:val="ListParagraph"/>
        <w:numPr>
          <w:ilvl w:val="0"/>
          <w:numId w:val="33"/>
        </w:numPr>
        <w:ind w:left="1440" w:hanging="720"/>
        <w:rPr>
          <w:rFonts w:ascii="Calibri" w:hAnsi="Calibri" w:cs="Calibri"/>
        </w:rPr>
      </w:pPr>
      <w:r>
        <w:rPr>
          <w:rFonts w:ascii="Calibri" w:hAnsi="Calibri" w:cs="Calibri"/>
        </w:rPr>
        <w:t>To be eligible for inclusion in subsequent procurements, p</w:t>
      </w:r>
      <w:r w:rsidR="00541745">
        <w:rPr>
          <w:rFonts w:ascii="Calibri" w:hAnsi="Calibri" w:cs="Calibri"/>
        </w:rPr>
        <w:t>artners who respond to the RFI (i.e., by completing an online form entry) must</w:t>
      </w:r>
      <w:r>
        <w:rPr>
          <w:rFonts w:ascii="Calibri" w:hAnsi="Calibri" w:cs="Calibri"/>
        </w:rPr>
        <w:t xml:space="preserve"> demonstrate the ability to provide a responsible bid in</w:t>
      </w:r>
      <w:r w:rsidR="00541745" w:rsidRPr="00E13879">
        <w:rPr>
          <w:rFonts w:ascii="Calibri" w:hAnsi="Calibri" w:cs="Calibri"/>
          <w:szCs w:val="26"/>
        </w:rPr>
        <w:t xml:space="preserve"> subsequent procurements i</w:t>
      </w:r>
      <w:r w:rsidR="00541745">
        <w:rPr>
          <w:rFonts w:ascii="Calibri" w:hAnsi="Calibri" w:cs="Calibri"/>
          <w:szCs w:val="26"/>
        </w:rPr>
        <w:t xml:space="preserve">ssued by the County of Alameda, including but not limited to, Request for Qualification No. HCSA-900419, Housing Solutions for Health Vendor Pool. </w:t>
      </w:r>
    </w:p>
    <w:p w14:paraId="56C39DA7" w14:textId="77777777" w:rsidR="00C560B6" w:rsidRPr="00C560B6" w:rsidRDefault="00C560B6" w:rsidP="00C560B6">
      <w:pPr>
        <w:ind w:left="720"/>
        <w:rPr>
          <w:rFonts w:ascii="Calibri" w:hAnsi="Calibri" w:cs="Calibri"/>
          <w:b/>
          <w:spacing w:val="-3"/>
          <w:szCs w:val="26"/>
          <w:u w:val="single"/>
        </w:rPr>
      </w:pPr>
    </w:p>
    <w:p w14:paraId="0EE89A44" w14:textId="5E0FE57D" w:rsidR="000B5EFB" w:rsidRPr="0090544A" w:rsidRDefault="000B5EFB" w:rsidP="000B5EFB">
      <w:pPr>
        <w:numPr>
          <w:ilvl w:val="0"/>
          <w:numId w:val="24"/>
        </w:numPr>
        <w:ind w:hanging="720"/>
        <w:rPr>
          <w:rFonts w:ascii="Calibri" w:hAnsi="Calibri" w:cs="Calibri"/>
          <w:b/>
          <w:spacing w:val="-3"/>
          <w:szCs w:val="26"/>
          <w:u w:val="single"/>
        </w:rPr>
      </w:pPr>
      <w:r w:rsidRPr="0090544A">
        <w:rPr>
          <w:rFonts w:ascii="Calibri" w:hAnsi="Calibri" w:cs="Calibri"/>
          <w:b/>
          <w:u w:val="single"/>
        </w:rPr>
        <w:t>ESTIMATED</w:t>
      </w:r>
      <w:r w:rsidRPr="0090544A">
        <w:rPr>
          <w:rFonts w:ascii="Calibri" w:hAnsi="Calibri" w:cs="Calibri"/>
          <w:b/>
          <w:spacing w:val="-3"/>
          <w:szCs w:val="26"/>
          <w:u w:val="single"/>
        </w:rPr>
        <w:t xml:space="preserve"> CALENDAR OF EVENTS:</w:t>
      </w:r>
    </w:p>
    <w:p w14:paraId="0C72ED69" w14:textId="77777777" w:rsidR="000B5EFB" w:rsidRPr="0090544A" w:rsidRDefault="000B5EFB" w:rsidP="000B5EFB">
      <w:pPr>
        <w:pStyle w:val="MemoHeading"/>
        <w:spacing w:line="240" w:lineRule="auto"/>
        <w:rPr>
          <w:rFonts w:ascii="Calibri" w:hAnsi="Calibri" w:cs="Calibri"/>
          <w:b/>
          <w:spacing w:val="-3"/>
          <w:szCs w:val="26"/>
          <w:u w:val="single"/>
        </w:rPr>
      </w:pPr>
    </w:p>
    <w:tbl>
      <w:tblPr>
        <w:tblpPr w:leftFromText="180" w:rightFromText="180" w:vertAnchor="text" w:horzAnchor="page" w:tblpX="1329" w:tblpY="1"/>
        <w:tblOverlap w:val="neve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3"/>
        <w:gridCol w:w="3814"/>
      </w:tblGrid>
      <w:tr w:rsidR="000B5EFB" w:rsidRPr="00CF1000" w14:paraId="7A12795A" w14:textId="77777777" w:rsidTr="002729A0">
        <w:tc>
          <w:tcPr>
            <w:tcW w:w="3813" w:type="dxa"/>
            <w:tcMar>
              <w:top w:w="29" w:type="dxa"/>
              <w:left w:w="115" w:type="dxa"/>
              <w:bottom w:w="29" w:type="dxa"/>
              <w:right w:w="115" w:type="dxa"/>
            </w:tcMar>
            <w:vAlign w:val="center"/>
          </w:tcPr>
          <w:p w14:paraId="300A8C4B" w14:textId="77777777" w:rsidR="000B5EFB" w:rsidRPr="00CF1000" w:rsidRDefault="000B5EFB" w:rsidP="002729A0">
            <w:pPr>
              <w:pStyle w:val="Heading8"/>
              <w:ind w:left="-35"/>
              <w:jc w:val="both"/>
              <w:rPr>
                <w:rFonts w:asciiTheme="minorHAnsi" w:hAnsiTheme="minorHAnsi" w:cstheme="minorHAnsi"/>
                <w:sz w:val="26"/>
                <w:szCs w:val="26"/>
              </w:rPr>
            </w:pPr>
            <w:r w:rsidRPr="00CF1000">
              <w:rPr>
                <w:rFonts w:asciiTheme="minorHAnsi" w:hAnsiTheme="minorHAnsi" w:cstheme="minorHAnsi"/>
                <w:sz w:val="26"/>
                <w:szCs w:val="26"/>
              </w:rPr>
              <w:tab/>
              <w:t>Event</w:t>
            </w:r>
          </w:p>
        </w:tc>
        <w:tc>
          <w:tcPr>
            <w:tcW w:w="3814" w:type="dxa"/>
            <w:tcMar>
              <w:top w:w="29" w:type="dxa"/>
              <w:left w:w="115" w:type="dxa"/>
              <w:bottom w:w="29" w:type="dxa"/>
              <w:right w:w="115" w:type="dxa"/>
            </w:tcMar>
            <w:vAlign w:val="center"/>
          </w:tcPr>
          <w:p w14:paraId="1FB4E719" w14:textId="77777777" w:rsidR="000B5EFB" w:rsidRPr="00CF1000" w:rsidRDefault="000B5EFB" w:rsidP="002729A0">
            <w:pPr>
              <w:tabs>
                <w:tab w:val="left" w:pos="-720"/>
              </w:tabs>
              <w:jc w:val="both"/>
              <w:rPr>
                <w:rFonts w:asciiTheme="minorHAnsi" w:hAnsiTheme="minorHAnsi" w:cstheme="minorHAnsi"/>
                <w:b/>
                <w:spacing w:val="-3"/>
                <w:szCs w:val="26"/>
              </w:rPr>
            </w:pPr>
            <w:r w:rsidRPr="00CF1000">
              <w:rPr>
                <w:rFonts w:asciiTheme="minorHAnsi" w:hAnsiTheme="minorHAnsi" w:cstheme="minorHAnsi"/>
                <w:b/>
                <w:spacing w:val="-3"/>
                <w:szCs w:val="26"/>
              </w:rPr>
              <w:tab/>
              <w:t>Date</w:t>
            </w:r>
          </w:p>
        </w:tc>
      </w:tr>
      <w:tr w:rsidR="000B5EFB" w:rsidRPr="00CF1000" w14:paraId="2A18E27E" w14:textId="77777777" w:rsidTr="002729A0">
        <w:tc>
          <w:tcPr>
            <w:tcW w:w="3813" w:type="dxa"/>
            <w:tcMar>
              <w:top w:w="29" w:type="dxa"/>
              <w:left w:w="115" w:type="dxa"/>
              <w:bottom w:w="29" w:type="dxa"/>
              <w:right w:w="115" w:type="dxa"/>
            </w:tcMar>
          </w:tcPr>
          <w:p w14:paraId="31C678A4" w14:textId="7FA8BF6A" w:rsidR="000B5EFB" w:rsidRPr="00CF1000" w:rsidRDefault="000B5EFB" w:rsidP="00FA5907">
            <w:pPr>
              <w:tabs>
                <w:tab w:val="left" w:pos="-720"/>
              </w:tabs>
              <w:rPr>
                <w:rFonts w:asciiTheme="minorHAnsi" w:hAnsiTheme="minorHAnsi" w:cstheme="minorHAnsi"/>
                <w:spacing w:val="-3"/>
                <w:szCs w:val="26"/>
              </w:rPr>
            </w:pPr>
            <w:r w:rsidRPr="00CF1000">
              <w:rPr>
                <w:rFonts w:asciiTheme="minorHAnsi" w:hAnsiTheme="minorHAnsi" w:cstheme="minorHAnsi"/>
                <w:spacing w:val="-3"/>
                <w:szCs w:val="26"/>
              </w:rPr>
              <w:t>Request for In</w:t>
            </w:r>
            <w:r w:rsidR="00FA5907">
              <w:rPr>
                <w:rFonts w:asciiTheme="minorHAnsi" w:hAnsiTheme="minorHAnsi" w:cstheme="minorHAnsi"/>
                <w:spacing w:val="-3"/>
                <w:szCs w:val="26"/>
              </w:rPr>
              <w:t>formation</w:t>
            </w:r>
            <w:r w:rsidRPr="00CF1000">
              <w:rPr>
                <w:rFonts w:asciiTheme="minorHAnsi" w:hAnsiTheme="minorHAnsi" w:cstheme="minorHAnsi"/>
                <w:spacing w:val="-3"/>
                <w:szCs w:val="26"/>
              </w:rPr>
              <w:t xml:space="preserve"> (RFI) Issued</w:t>
            </w:r>
          </w:p>
        </w:tc>
        <w:tc>
          <w:tcPr>
            <w:tcW w:w="3814" w:type="dxa"/>
            <w:tcMar>
              <w:top w:w="29" w:type="dxa"/>
              <w:left w:w="115" w:type="dxa"/>
              <w:bottom w:w="29" w:type="dxa"/>
              <w:right w:w="115" w:type="dxa"/>
            </w:tcMar>
          </w:tcPr>
          <w:p w14:paraId="260F0AAA" w14:textId="48793345" w:rsidR="000B5EFB" w:rsidRPr="00CF1000" w:rsidRDefault="00727C2A" w:rsidP="002729A0">
            <w:pPr>
              <w:tabs>
                <w:tab w:val="left" w:pos="-720"/>
              </w:tabs>
              <w:rPr>
                <w:rFonts w:asciiTheme="minorHAnsi" w:hAnsiTheme="minorHAnsi" w:cstheme="minorHAnsi"/>
                <w:spacing w:val="-3"/>
                <w:szCs w:val="26"/>
              </w:rPr>
            </w:pPr>
            <w:r>
              <w:rPr>
                <w:rFonts w:asciiTheme="minorHAnsi" w:hAnsiTheme="minorHAnsi" w:cstheme="minorHAnsi"/>
                <w:spacing w:val="-3"/>
                <w:szCs w:val="26"/>
              </w:rPr>
              <w:t>January 24</w:t>
            </w:r>
            <w:r w:rsidR="00CF1000">
              <w:rPr>
                <w:rFonts w:asciiTheme="minorHAnsi" w:hAnsiTheme="minorHAnsi" w:cstheme="minorHAnsi"/>
                <w:spacing w:val="-3"/>
                <w:szCs w:val="26"/>
              </w:rPr>
              <w:t>, 2020</w:t>
            </w:r>
          </w:p>
        </w:tc>
      </w:tr>
      <w:tr w:rsidR="000B5EFB" w:rsidRPr="00CF1000" w14:paraId="78A0ABE1" w14:textId="77777777" w:rsidTr="002729A0">
        <w:tc>
          <w:tcPr>
            <w:tcW w:w="3813" w:type="dxa"/>
            <w:tcMar>
              <w:top w:w="29" w:type="dxa"/>
              <w:left w:w="115" w:type="dxa"/>
              <w:bottom w:w="29" w:type="dxa"/>
              <w:right w:w="115" w:type="dxa"/>
            </w:tcMar>
          </w:tcPr>
          <w:p w14:paraId="17B5C13C" w14:textId="77777777" w:rsidR="000B5EFB" w:rsidRPr="00CF1000" w:rsidRDefault="000B5EFB" w:rsidP="002729A0">
            <w:pPr>
              <w:tabs>
                <w:tab w:val="left" w:pos="-720"/>
              </w:tabs>
              <w:rPr>
                <w:rFonts w:asciiTheme="minorHAnsi" w:hAnsiTheme="minorHAnsi" w:cstheme="minorHAnsi"/>
                <w:spacing w:val="-3"/>
                <w:szCs w:val="26"/>
              </w:rPr>
            </w:pPr>
            <w:r w:rsidRPr="00CF1000">
              <w:rPr>
                <w:rFonts w:asciiTheme="minorHAnsi" w:hAnsiTheme="minorHAnsi" w:cstheme="minorHAnsi"/>
                <w:spacing w:val="-3"/>
                <w:szCs w:val="26"/>
              </w:rPr>
              <w:t>RFI Response Due</w:t>
            </w:r>
          </w:p>
        </w:tc>
        <w:tc>
          <w:tcPr>
            <w:tcW w:w="3814" w:type="dxa"/>
            <w:tcMar>
              <w:top w:w="29" w:type="dxa"/>
              <w:left w:w="115" w:type="dxa"/>
              <w:bottom w:w="29" w:type="dxa"/>
              <w:right w:w="115" w:type="dxa"/>
            </w:tcMar>
          </w:tcPr>
          <w:p w14:paraId="32C2DCE2" w14:textId="448676C9" w:rsidR="000B5EFB" w:rsidRPr="00CF1000" w:rsidRDefault="000B5EFB" w:rsidP="002729A0">
            <w:pPr>
              <w:tabs>
                <w:tab w:val="left" w:pos="-720"/>
              </w:tabs>
              <w:rPr>
                <w:rFonts w:asciiTheme="minorHAnsi" w:hAnsiTheme="minorHAnsi" w:cstheme="minorHAnsi"/>
                <w:b/>
                <w:spacing w:val="-3"/>
                <w:szCs w:val="26"/>
              </w:rPr>
            </w:pPr>
            <w:r w:rsidRPr="00CF1000">
              <w:rPr>
                <w:rFonts w:asciiTheme="minorHAnsi" w:hAnsiTheme="minorHAnsi" w:cstheme="minorHAnsi"/>
                <w:b/>
                <w:spacing w:val="-3"/>
                <w:szCs w:val="26"/>
              </w:rPr>
              <w:t>By 2:00 p.m. on February 7, 2020</w:t>
            </w:r>
          </w:p>
        </w:tc>
      </w:tr>
      <w:tr w:rsidR="000B5EFB" w:rsidRPr="00CF1000" w14:paraId="7AA0ECCC" w14:textId="77777777" w:rsidTr="002729A0">
        <w:tc>
          <w:tcPr>
            <w:tcW w:w="3813" w:type="dxa"/>
            <w:tcMar>
              <w:top w:w="29" w:type="dxa"/>
              <w:left w:w="115" w:type="dxa"/>
              <w:bottom w:w="29" w:type="dxa"/>
              <w:right w:w="115" w:type="dxa"/>
            </w:tcMar>
          </w:tcPr>
          <w:p w14:paraId="46EED884" w14:textId="58C01B05" w:rsidR="000B5EFB" w:rsidRPr="00CF1000" w:rsidRDefault="000B5EFB" w:rsidP="00FA5907">
            <w:pPr>
              <w:tabs>
                <w:tab w:val="left" w:pos="-720"/>
              </w:tabs>
              <w:rPr>
                <w:rFonts w:asciiTheme="minorHAnsi" w:hAnsiTheme="minorHAnsi" w:cstheme="minorHAnsi"/>
                <w:spacing w:val="-3"/>
                <w:szCs w:val="26"/>
              </w:rPr>
            </w:pPr>
            <w:r w:rsidRPr="00CF1000">
              <w:rPr>
                <w:rFonts w:asciiTheme="minorHAnsi" w:hAnsiTheme="minorHAnsi" w:cstheme="minorHAnsi"/>
                <w:spacing w:val="-3"/>
                <w:szCs w:val="26"/>
              </w:rPr>
              <w:t>Anticipated HHAP Award date</w:t>
            </w:r>
            <w:r w:rsidR="00AE2F3C">
              <w:rPr>
                <w:rFonts w:asciiTheme="minorHAnsi" w:hAnsiTheme="minorHAnsi" w:cstheme="minorHAnsi"/>
                <w:spacing w:val="-3"/>
                <w:szCs w:val="26"/>
              </w:rPr>
              <w:t xml:space="preserve"> from state </w:t>
            </w:r>
            <w:r w:rsidR="00E13879" w:rsidRPr="00CF1000">
              <w:rPr>
                <w:rFonts w:asciiTheme="minorHAnsi" w:hAnsiTheme="minorHAnsi" w:cstheme="minorHAnsi"/>
                <w:spacing w:val="-3"/>
                <w:szCs w:val="26"/>
              </w:rPr>
              <w:t xml:space="preserve">to </w:t>
            </w:r>
            <w:r w:rsidR="00FA5907">
              <w:rPr>
                <w:rFonts w:asciiTheme="minorHAnsi" w:hAnsiTheme="minorHAnsi" w:cstheme="minorHAnsi"/>
                <w:spacing w:val="-3"/>
                <w:szCs w:val="26"/>
              </w:rPr>
              <w:t>the County</w:t>
            </w:r>
            <w:r w:rsidR="00E13879" w:rsidRPr="00CF1000">
              <w:rPr>
                <w:rFonts w:asciiTheme="minorHAnsi" w:hAnsiTheme="minorHAnsi" w:cstheme="minorHAnsi"/>
                <w:spacing w:val="-3"/>
                <w:szCs w:val="26"/>
              </w:rPr>
              <w:t xml:space="preserve"> and </w:t>
            </w:r>
            <w:proofErr w:type="spellStart"/>
            <w:r w:rsidR="00E13879" w:rsidRPr="00CF1000">
              <w:rPr>
                <w:rFonts w:asciiTheme="minorHAnsi" w:hAnsiTheme="minorHAnsi" w:cstheme="minorHAnsi"/>
                <w:spacing w:val="-3"/>
                <w:szCs w:val="26"/>
              </w:rPr>
              <w:t>CoC</w:t>
            </w:r>
            <w:proofErr w:type="spellEnd"/>
          </w:p>
        </w:tc>
        <w:tc>
          <w:tcPr>
            <w:tcW w:w="3814" w:type="dxa"/>
            <w:tcMar>
              <w:top w:w="29" w:type="dxa"/>
              <w:left w:w="115" w:type="dxa"/>
              <w:bottom w:w="29" w:type="dxa"/>
              <w:right w:w="115" w:type="dxa"/>
            </w:tcMar>
          </w:tcPr>
          <w:p w14:paraId="53F50A82" w14:textId="5930C58E" w:rsidR="000B5EFB" w:rsidRPr="00CF1000" w:rsidRDefault="000B5EFB" w:rsidP="002729A0">
            <w:pPr>
              <w:tabs>
                <w:tab w:val="left" w:pos="-720"/>
              </w:tabs>
              <w:rPr>
                <w:rFonts w:asciiTheme="minorHAnsi" w:hAnsiTheme="minorHAnsi" w:cstheme="minorHAnsi"/>
                <w:spacing w:val="-3"/>
                <w:szCs w:val="26"/>
              </w:rPr>
            </w:pPr>
            <w:r w:rsidRPr="00CF1000">
              <w:rPr>
                <w:rFonts w:asciiTheme="minorHAnsi" w:hAnsiTheme="minorHAnsi" w:cstheme="minorHAnsi"/>
                <w:szCs w:val="26"/>
              </w:rPr>
              <w:t>April 15, 2020</w:t>
            </w:r>
            <w:r w:rsidR="00325B6C" w:rsidRPr="00CF1000">
              <w:rPr>
                <w:rFonts w:asciiTheme="minorHAnsi" w:hAnsiTheme="minorHAnsi" w:cstheme="minorHAnsi"/>
                <w:szCs w:val="26"/>
              </w:rPr>
              <w:t>*</w:t>
            </w:r>
          </w:p>
        </w:tc>
      </w:tr>
    </w:tbl>
    <w:p w14:paraId="73E5693D" w14:textId="4D4D65D2" w:rsidR="000B5EFB" w:rsidRPr="00CF1000" w:rsidRDefault="00274CE7" w:rsidP="001A6C79">
      <w:pPr>
        <w:pStyle w:val="MemoHeading"/>
        <w:spacing w:line="240" w:lineRule="auto"/>
        <w:ind w:left="720"/>
        <w:rPr>
          <w:rFonts w:asciiTheme="minorHAnsi" w:hAnsiTheme="minorHAnsi" w:cstheme="minorHAnsi"/>
          <w:spacing w:val="-3"/>
          <w:szCs w:val="26"/>
        </w:rPr>
      </w:pPr>
      <w:r>
        <w:rPr>
          <w:rFonts w:asciiTheme="minorHAnsi" w:hAnsiTheme="minorHAnsi" w:cstheme="minorHAnsi"/>
          <w:b/>
          <w:spacing w:val="-3"/>
          <w:szCs w:val="26"/>
        </w:rPr>
        <w:br w:type="textWrapping" w:clear="all"/>
      </w:r>
      <w:r w:rsidR="000B5EFB" w:rsidRPr="00CF1000">
        <w:rPr>
          <w:rFonts w:asciiTheme="minorHAnsi" w:hAnsiTheme="minorHAnsi" w:cstheme="minorHAnsi"/>
          <w:b/>
          <w:spacing w:val="-3"/>
          <w:szCs w:val="26"/>
        </w:rPr>
        <w:t>Note:</w:t>
      </w:r>
      <w:r w:rsidR="000B5EFB" w:rsidRPr="00CF1000">
        <w:rPr>
          <w:rFonts w:asciiTheme="minorHAnsi" w:hAnsiTheme="minorHAnsi" w:cstheme="minorHAnsi"/>
          <w:spacing w:val="-3"/>
          <w:szCs w:val="26"/>
        </w:rPr>
        <w:tab/>
        <w:t>Dates indicated are approximate.</w:t>
      </w:r>
    </w:p>
    <w:p w14:paraId="0BD14983" w14:textId="77C1C943" w:rsidR="00325B6C" w:rsidRPr="00CF1000" w:rsidRDefault="00292FEF" w:rsidP="001A6C79">
      <w:pPr>
        <w:pStyle w:val="MemoHeading"/>
        <w:spacing w:line="240" w:lineRule="auto"/>
        <w:ind w:left="1440"/>
        <w:rPr>
          <w:rFonts w:asciiTheme="minorHAnsi" w:hAnsiTheme="minorHAnsi" w:cstheme="minorHAnsi"/>
          <w:spacing w:val="-3"/>
          <w:szCs w:val="26"/>
        </w:rPr>
      </w:pPr>
      <w:r>
        <w:rPr>
          <w:rFonts w:asciiTheme="minorHAnsi" w:hAnsiTheme="minorHAnsi" w:cstheme="minorHAnsi"/>
          <w:spacing w:val="-3"/>
          <w:szCs w:val="26"/>
        </w:rPr>
        <w:t>*</w:t>
      </w:r>
      <w:r w:rsidR="00325B6C" w:rsidRPr="00CF1000">
        <w:rPr>
          <w:rFonts w:asciiTheme="minorHAnsi" w:hAnsiTheme="minorHAnsi" w:cstheme="minorHAnsi"/>
          <w:spacing w:val="-3"/>
          <w:szCs w:val="26"/>
        </w:rPr>
        <w:t xml:space="preserve">Subsequent procurements </w:t>
      </w:r>
      <w:r>
        <w:rPr>
          <w:rFonts w:asciiTheme="minorHAnsi" w:hAnsiTheme="minorHAnsi" w:cstheme="minorHAnsi"/>
          <w:spacing w:val="-3"/>
          <w:szCs w:val="26"/>
        </w:rPr>
        <w:t>may</w:t>
      </w:r>
      <w:r w:rsidR="00325B6C" w:rsidRPr="00CF1000">
        <w:rPr>
          <w:rFonts w:asciiTheme="minorHAnsi" w:hAnsiTheme="minorHAnsi" w:cstheme="minorHAnsi"/>
          <w:spacing w:val="-3"/>
          <w:szCs w:val="26"/>
        </w:rPr>
        <w:t xml:space="preserve"> be released following HHAP grant award to the County of Alameda and </w:t>
      </w:r>
      <w:proofErr w:type="spellStart"/>
      <w:r w:rsidR="00325B6C" w:rsidRPr="00CF1000">
        <w:rPr>
          <w:rFonts w:asciiTheme="minorHAnsi" w:hAnsiTheme="minorHAnsi" w:cstheme="minorHAnsi"/>
          <w:spacing w:val="-3"/>
          <w:szCs w:val="26"/>
        </w:rPr>
        <w:t>CoC</w:t>
      </w:r>
      <w:proofErr w:type="spellEnd"/>
      <w:r w:rsidR="00325B6C" w:rsidRPr="00CF1000">
        <w:rPr>
          <w:rFonts w:asciiTheme="minorHAnsi" w:hAnsiTheme="minorHAnsi" w:cstheme="minorHAnsi"/>
          <w:spacing w:val="-3"/>
          <w:szCs w:val="26"/>
        </w:rPr>
        <w:t>.</w:t>
      </w:r>
    </w:p>
    <w:p w14:paraId="430343F8" w14:textId="77777777" w:rsidR="000B5EFB" w:rsidRPr="0090544A" w:rsidRDefault="000B5EFB" w:rsidP="000B5EFB">
      <w:pPr>
        <w:pStyle w:val="MemoHeading"/>
        <w:spacing w:line="240" w:lineRule="auto"/>
        <w:ind w:left="1260"/>
        <w:rPr>
          <w:rFonts w:ascii="Calibri" w:hAnsi="Calibri" w:cs="Calibri"/>
          <w:spacing w:val="-3"/>
          <w:szCs w:val="26"/>
        </w:rPr>
      </w:pPr>
    </w:p>
    <w:p w14:paraId="6F534FD7" w14:textId="74013E7E" w:rsidR="000B5EFB" w:rsidRPr="0090544A" w:rsidRDefault="002B2450" w:rsidP="000B5EFB">
      <w:pPr>
        <w:numPr>
          <w:ilvl w:val="0"/>
          <w:numId w:val="24"/>
        </w:numPr>
        <w:ind w:hanging="720"/>
        <w:rPr>
          <w:rFonts w:ascii="Calibri" w:hAnsi="Calibri" w:cs="Calibri"/>
          <w:b/>
          <w:szCs w:val="26"/>
          <w:u w:val="single"/>
        </w:rPr>
      </w:pPr>
      <w:r>
        <w:rPr>
          <w:rFonts w:ascii="Calibri" w:hAnsi="Calibri" w:cs="Calibri"/>
          <w:b/>
          <w:u w:val="single"/>
        </w:rPr>
        <w:t>CONTACT LIST FOR ANY FUTURE PROCUREMENTS</w:t>
      </w:r>
    </w:p>
    <w:p w14:paraId="6A2AE7A2" w14:textId="77777777" w:rsidR="000B5EFB" w:rsidRPr="0090544A" w:rsidRDefault="000B5EFB" w:rsidP="000B5EFB">
      <w:pPr>
        <w:pStyle w:val="MemoHeading"/>
        <w:spacing w:line="240" w:lineRule="auto"/>
        <w:rPr>
          <w:rFonts w:ascii="Calibri" w:hAnsi="Calibri" w:cs="Calibri"/>
          <w:b/>
          <w:szCs w:val="26"/>
          <w:u w:val="single"/>
        </w:rPr>
      </w:pPr>
    </w:p>
    <w:p w14:paraId="2781ADF8" w14:textId="28C9CC64" w:rsidR="00C560B6" w:rsidRDefault="00C560B6" w:rsidP="00C560B6">
      <w:pPr>
        <w:ind w:left="720"/>
        <w:rPr>
          <w:rFonts w:ascii="Calibri" w:hAnsi="Calibri" w:cs="Calibri"/>
        </w:rPr>
      </w:pPr>
      <w:r>
        <w:rPr>
          <w:rFonts w:ascii="Calibri" w:hAnsi="Calibri" w:cs="Calibri"/>
        </w:rPr>
        <w:t>All potential partners that respond to this RFI will be included on the vendor list to receiv</w:t>
      </w:r>
      <w:r w:rsidR="00292FEF">
        <w:rPr>
          <w:rFonts w:ascii="Calibri" w:hAnsi="Calibri" w:cs="Calibri"/>
        </w:rPr>
        <w:t>e any subsequent bid documents, if issued</w:t>
      </w:r>
      <w:r>
        <w:rPr>
          <w:rFonts w:ascii="Calibri" w:hAnsi="Calibri" w:cs="Calibri"/>
        </w:rPr>
        <w:t xml:space="preserve">. HCSA will use the contact information provided by the potential partner </w:t>
      </w:r>
      <w:r w:rsidR="00292FEF">
        <w:rPr>
          <w:rFonts w:ascii="Calibri" w:hAnsi="Calibri" w:cs="Calibri"/>
        </w:rPr>
        <w:t>in their response to the RFI</w:t>
      </w:r>
      <w:r>
        <w:rPr>
          <w:rFonts w:ascii="Calibri" w:hAnsi="Calibri" w:cs="Calibri"/>
        </w:rPr>
        <w:t>. Potential partners are responsible for providing HCSA with accurate contact information.</w:t>
      </w:r>
    </w:p>
    <w:p w14:paraId="3FC22F5D" w14:textId="3091014F" w:rsidR="000B5EFB" w:rsidRPr="0090544A" w:rsidRDefault="000B5EFB" w:rsidP="00A21BD0">
      <w:pPr>
        <w:tabs>
          <w:tab w:val="left" w:pos="-720"/>
        </w:tabs>
        <w:rPr>
          <w:rFonts w:ascii="Calibri" w:hAnsi="Calibri" w:cs="Calibri"/>
          <w:snapToGrid w:val="0"/>
          <w:szCs w:val="26"/>
        </w:rPr>
      </w:pPr>
    </w:p>
    <w:p w14:paraId="179FE0AC" w14:textId="77777777" w:rsidR="000B5EFB" w:rsidRPr="0090544A" w:rsidRDefault="000B5EFB" w:rsidP="000B5EFB">
      <w:pPr>
        <w:pStyle w:val="MemoHeading"/>
        <w:numPr>
          <w:ilvl w:val="0"/>
          <w:numId w:val="26"/>
        </w:numPr>
        <w:spacing w:line="240" w:lineRule="auto"/>
        <w:ind w:left="1440" w:hanging="720"/>
        <w:rPr>
          <w:rFonts w:ascii="Calibri" w:hAnsi="Calibri" w:cs="Calibri"/>
          <w:szCs w:val="26"/>
        </w:rPr>
      </w:pPr>
      <w:r w:rsidRPr="0090544A">
        <w:rPr>
          <w:rFonts w:ascii="Calibri" w:hAnsi="Calibri" w:cs="Calibri"/>
          <w:spacing w:val="-3"/>
          <w:szCs w:val="26"/>
        </w:rPr>
        <w:t xml:space="preserve">In addition, the County encourages any </w:t>
      </w:r>
      <w:r w:rsidRPr="0090544A">
        <w:rPr>
          <w:rFonts w:ascii="Calibri" w:hAnsi="Calibri" w:cs="Calibri"/>
          <w:b/>
          <w:spacing w:val="-3"/>
          <w:szCs w:val="26"/>
        </w:rPr>
        <w:t>new vendors that are local to Alameda County</w:t>
      </w:r>
      <w:r w:rsidRPr="0090544A">
        <w:rPr>
          <w:rFonts w:ascii="Calibri" w:hAnsi="Calibri" w:cs="Calibri"/>
          <w:spacing w:val="-3"/>
          <w:szCs w:val="26"/>
        </w:rPr>
        <w:t xml:space="preserve"> to register and be added to the County SLEB database.  More information on how to register can be found on the County’s website at: </w:t>
      </w:r>
      <w:hyperlink r:id="rId27" w:history="1">
        <w:r w:rsidRPr="0090544A">
          <w:rPr>
            <w:rStyle w:val="Hyperlink"/>
            <w:rFonts w:ascii="Calibri" w:hAnsi="Calibri" w:cs="Calibri"/>
          </w:rPr>
          <w:t>http://acgov.org/auditor/sleb/newvendor.htm</w:t>
        </w:r>
      </w:hyperlink>
      <w:r w:rsidRPr="0090544A">
        <w:rPr>
          <w:rFonts w:ascii="Calibri" w:hAnsi="Calibri" w:cs="Calibri"/>
        </w:rPr>
        <w:t>.</w:t>
      </w:r>
    </w:p>
    <w:p w14:paraId="6B7AF0D0" w14:textId="77777777" w:rsidR="000B5EFB" w:rsidRPr="0090544A" w:rsidRDefault="000B5EFB" w:rsidP="000B5EFB">
      <w:pPr>
        <w:pStyle w:val="MemoHeading"/>
        <w:spacing w:line="240" w:lineRule="auto"/>
        <w:ind w:left="1440"/>
        <w:rPr>
          <w:rFonts w:ascii="Calibri" w:hAnsi="Calibri" w:cs="Calibri"/>
          <w:szCs w:val="26"/>
        </w:rPr>
      </w:pPr>
    </w:p>
    <w:p w14:paraId="2636E6D4" w14:textId="45EC76C1" w:rsidR="00390D76" w:rsidRPr="003E5603" w:rsidRDefault="000B5EFB" w:rsidP="003E5603">
      <w:pPr>
        <w:pStyle w:val="MemoHeading"/>
        <w:numPr>
          <w:ilvl w:val="0"/>
          <w:numId w:val="26"/>
        </w:numPr>
        <w:spacing w:line="240" w:lineRule="auto"/>
        <w:ind w:left="1440" w:hanging="720"/>
        <w:rPr>
          <w:rFonts w:ascii="Calibri" w:hAnsi="Calibri" w:cs="Calibri"/>
          <w:szCs w:val="26"/>
        </w:rPr>
        <w:sectPr w:rsidR="00390D76" w:rsidRPr="003E5603" w:rsidSect="00FA2A51">
          <w:headerReference w:type="even" r:id="rId28"/>
          <w:headerReference w:type="default" r:id="rId29"/>
          <w:footerReference w:type="default" r:id="rId30"/>
          <w:pgSz w:w="12240" w:h="15840" w:code="1"/>
          <w:pgMar w:top="720" w:right="720" w:bottom="720" w:left="720" w:header="432" w:footer="317" w:gutter="0"/>
          <w:pgNumType w:start="2"/>
          <w:cols w:space="720"/>
          <w:formProt w:val="0"/>
        </w:sectPr>
      </w:pPr>
      <w:r w:rsidRPr="0090544A">
        <w:rPr>
          <w:rFonts w:ascii="Calibri" w:hAnsi="Calibri" w:cs="Calibri"/>
          <w:szCs w:val="26"/>
        </w:rPr>
        <w:t xml:space="preserve">Both local and non-local can subscribe to any or all Contracting Opportunities Categories and/or Calendar of Events for automatic updates.  Subscribers will receive an e-mail announcing when the latest information has been updated on our website.  More information on how to </w:t>
      </w:r>
      <w:r w:rsidRPr="0090544A">
        <w:rPr>
          <w:rFonts w:ascii="Calibri" w:hAnsi="Calibri" w:cs="Calibri"/>
          <w:noProof/>
          <w:szCs w:val="26"/>
        </w:rPr>
        <w:drawing>
          <wp:inline distT="0" distB="0" distL="0" distR="0" wp14:anchorId="7C530DB3" wp14:editId="20E6E52F">
            <wp:extent cx="148590" cy="148590"/>
            <wp:effectExtent l="0" t="0" r="3810" b="3810"/>
            <wp:docPr id="3" name="Picture 3" descr="Get e-mail updates when this information change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t e-mail updates when this information chang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90544A">
        <w:rPr>
          <w:rFonts w:ascii="Calibri" w:hAnsi="Calibri" w:cs="Calibri"/>
          <w:szCs w:val="26"/>
        </w:rPr>
        <w:t> </w:t>
      </w:r>
      <w:hyperlink r:id="rId33" w:history="1">
        <w:r w:rsidRPr="0090544A">
          <w:rPr>
            <w:rStyle w:val="Hyperlink"/>
            <w:rFonts w:ascii="Calibri" w:hAnsi="Calibri" w:cs="Calibri"/>
            <w:szCs w:val="26"/>
          </w:rPr>
          <w:t>Subscribe</w:t>
        </w:r>
      </w:hyperlink>
      <w:r w:rsidRPr="0090544A">
        <w:rPr>
          <w:rFonts w:ascii="Calibri" w:hAnsi="Calibri" w:cs="Calibri"/>
          <w:szCs w:val="26"/>
        </w:rPr>
        <w:t xml:space="preserve"> can be found on the County’s website at: </w:t>
      </w:r>
      <w:hyperlink r:id="rId34" w:history="1">
        <w:r w:rsidR="003E5603" w:rsidRPr="00CF0443">
          <w:rPr>
            <w:rStyle w:val="Hyperlink"/>
            <w:rFonts w:ascii="Calibri" w:hAnsi="Calibri" w:cs="Calibri"/>
            <w:szCs w:val="26"/>
          </w:rPr>
          <w:t>http://acgov.org/gsa/purchasing/esubscribe.htm</w:t>
        </w:r>
      </w:hyperlink>
      <w:r w:rsidR="00FA5907">
        <w:rPr>
          <w:rFonts w:ascii="Calibri" w:hAnsi="Calibri" w:cs="Calibri"/>
          <w:szCs w:val="26"/>
        </w:rPr>
        <w:t>.</w:t>
      </w:r>
    </w:p>
    <w:p w14:paraId="3C56A50A" w14:textId="4E7FFB71" w:rsidR="00A21BD0" w:rsidRDefault="00A21BD0" w:rsidP="00FA2A51">
      <w:pPr>
        <w:rPr>
          <w:rFonts w:ascii="Calibri" w:hAnsi="Calibri" w:cs="Calibri"/>
          <w:szCs w:val="26"/>
        </w:rPr>
      </w:pPr>
      <w:bookmarkStart w:id="4" w:name="_STATEMENT_OF_WORK"/>
      <w:bookmarkEnd w:id="4"/>
    </w:p>
    <w:sectPr w:rsidR="00A21BD0" w:rsidSect="00FA2A51">
      <w:headerReference w:type="default" r:id="rId35"/>
      <w:type w:val="continuous"/>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D5A0F" w14:textId="77777777" w:rsidR="00267244" w:rsidRDefault="00267244">
      <w:r>
        <w:separator/>
      </w:r>
    </w:p>
  </w:endnote>
  <w:endnote w:type="continuationSeparator" w:id="0">
    <w:p w14:paraId="57199AF8" w14:textId="77777777" w:rsidR="00267244" w:rsidRDefault="00267244">
      <w:r>
        <w:continuationSeparator/>
      </w:r>
    </w:p>
  </w:endnote>
  <w:endnote w:type="continuationNotice" w:id="1">
    <w:p w14:paraId="1A2EF144" w14:textId="77777777" w:rsidR="00267244" w:rsidRDefault="0026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24A6" w14:textId="77777777" w:rsidR="0029471D" w:rsidRPr="00A85450" w:rsidRDefault="0029471D" w:rsidP="001E11B9">
    <w:pPr>
      <w:pStyle w:val="Footer"/>
      <w:jc w:val="center"/>
      <w:rPr>
        <w:rFonts w:ascii="Calibri" w:hAnsi="Calibri" w:cs="Calibri"/>
        <w:color w:val="000080"/>
        <w:sz w:val="20"/>
      </w:rPr>
    </w:pPr>
  </w:p>
  <w:p w14:paraId="4356F615" w14:textId="77777777" w:rsidR="0029471D" w:rsidRPr="001D1E72" w:rsidRDefault="0029471D" w:rsidP="001E11B9">
    <w:pPr>
      <w:pStyle w:val="Footer"/>
      <w:tabs>
        <w:tab w:val="clear" w:pos="4320"/>
        <w:tab w:val="clear" w:pos="8640"/>
        <w:tab w:val="right" w:pos="10800"/>
      </w:tabs>
      <w:rPr>
        <w:rFonts w:ascii="Arial Narrow" w:hAnsi="Arial Narrow"/>
        <w:spacing w:val="10"/>
        <w:sz w:val="14"/>
        <w:szCs w:val="16"/>
      </w:rPr>
    </w:pPr>
    <w:r w:rsidRPr="001D1E72">
      <w:rPr>
        <w:rFonts w:ascii="Arial Narrow" w:hAnsi="Arial Narrow"/>
        <w:spacing w:val="10"/>
        <w:sz w:val="14"/>
        <w:szCs w:val="16"/>
      </w:rPr>
      <w:tab/>
      <w:t>Revised 2015-12-14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34512"/>
      <w:docPartObj>
        <w:docPartGallery w:val="Page Numbers (Bottom of Page)"/>
        <w:docPartUnique/>
      </w:docPartObj>
    </w:sdtPr>
    <w:sdtEndPr>
      <w:rPr>
        <w:noProof/>
      </w:rPr>
    </w:sdtEndPr>
    <w:sdtContent>
      <w:p w14:paraId="511A3D90" w14:textId="77777777" w:rsidR="00F70828" w:rsidRDefault="00F70828" w:rsidP="00F70828">
        <w:pPr>
          <w:pStyle w:val="Footer"/>
          <w:jc w:val="right"/>
          <w:rPr>
            <w:rFonts w:asciiTheme="minorHAnsi" w:hAnsiTheme="minorHAnsi" w:cstheme="minorHAnsi"/>
            <w:sz w:val="20"/>
          </w:rPr>
        </w:pPr>
        <w:r w:rsidRPr="00F84274">
          <w:rPr>
            <w:rFonts w:asciiTheme="minorHAnsi" w:hAnsiTheme="minorHAnsi" w:cstheme="minorHAnsi"/>
            <w:sz w:val="20"/>
          </w:rPr>
          <w:t>RFI No. HCSA-0120</w:t>
        </w:r>
      </w:p>
      <w:p w14:paraId="58AB4C4B" w14:textId="6059191F" w:rsidR="00F70828" w:rsidRPr="00F70828" w:rsidRDefault="00F70828" w:rsidP="00F70828">
        <w:pPr>
          <w:pStyle w:val="Footer"/>
          <w:jc w:val="right"/>
          <w:rPr>
            <w:rFonts w:asciiTheme="minorHAnsi" w:hAnsiTheme="minorHAnsi" w:cstheme="minorHAnsi"/>
            <w:sz w:val="20"/>
          </w:rPr>
        </w:pPr>
        <w:r w:rsidRPr="00F70828">
          <w:rPr>
            <w:rFonts w:asciiTheme="minorHAnsi" w:hAnsiTheme="minorHAnsi" w:cstheme="minorHAnsi"/>
            <w:sz w:val="20"/>
          </w:rPr>
          <w:t xml:space="preserve">Page </w:t>
        </w:r>
        <w:r w:rsidRPr="00F70828">
          <w:rPr>
            <w:rFonts w:asciiTheme="minorHAnsi" w:hAnsiTheme="minorHAnsi" w:cstheme="minorHAnsi"/>
            <w:sz w:val="20"/>
          </w:rPr>
          <w:fldChar w:fldCharType="begin"/>
        </w:r>
        <w:r w:rsidRPr="00F70828">
          <w:rPr>
            <w:rFonts w:asciiTheme="minorHAnsi" w:hAnsiTheme="minorHAnsi" w:cstheme="minorHAnsi"/>
            <w:sz w:val="20"/>
          </w:rPr>
          <w:instrText xml:space="preserve"> PAGE   \* MERGEFORMAT </w:instrText>
        </w:r>
        <w:r w:rsidRPr="00F70828">
          <w:rPr>
            <w:rFonts w:asciiTheme="minorHAnsi" w:hAnsiTheme="minorHAnsi" w:cstheme="minorHAnsi"/>
            <w:sz w:val="20"/>
          </w:rPr>
          <w:fldChar w:fldCharType="separate"/>
        </w:r>
        <w:r w:rsidR="00E1622D">
          <w:rPr>
            <w:rFonts w:asciiTheme="minorHAnsi" w:hAnsiTheme="minorHAnsi" w:cstheme="minorHAnsi"/>
            <w:noProof/>
            <w:sz w:val="20"/>
          </w:rPr>
          <w:t>9</w:t>
        </w:r>
        <w:r w:rsidRPr="00F70828">
          <w:rPr>
            <w:rFonts w:asciiTheme="minorHAnsi" w:hAnsiTheme="minorHAnsi" w:cstheme="minorHAnsi"/>
            <w:noProof/>
            <w:sz w:val="20"/>
          </w:rPr>
          <w:fldChar w:fldCharType="end"/>
        </w:r>
      </w:p>
    </w:sdtContent>
  </w:sdt>
  <w:p w14:paraId="24D6AC55" w14:textId="59D77140" w:rsidR="0029471D" w:rsidRPr="00FA2A51" w:rsidRDefault="0029471D" w:rsidP="00FA2A51">
    <w:pPr>
      <w:pStyle w:val="Foote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DB3D" w14:textId="77777777" w:rsidR="00267244" w:rsidRDefault="00267244">
      <w:r>
        <w:separator/>
      </w:r>
    </w:p>
  </w:footnote>
  <w:footnote w:type="continuationSeparator" w:id="0">
    <w:p w14:paraId="5C720BE5" w14:textId="77777777" w:rsidR="00267244" w:rsidRDefault="00267244">
      <w:r>
        <w:continuationSeparator/>
      </w:r>
    </w:p>
  </w:footnote>
  <w:footnote w:type="continuationNotice" w:id="1">
    <w:p w14:paraId="7805A908" w14:textId="77777777" w:rsidR="00267244" w:rsidRDefault="002672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8A9A" w14:textId="77777777" w:rsidR="0029471D" w:rsidRDefault="00E1622D">
    <w:pPr>
      <w:pStyle w:val="Header"/>
    </w:pPr>
    <w:r>
      <w:rPr>
        <w:noProof/>
      </w:rPr>
      <w:pict w14:anchorId="5C097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067" type="#_x0000_t75" alt="county of alameda logo" style="position:absolute;margin-left:0;margin-top:0;width:319.5pt;height:319.5pt;z-index:-25166643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F5CB" w14:textId="77777777" w:rsidR="0029471D" w:rsidRDefault="00E1622D">
    <w:pPr>
      <w:pStyle w:val="Header"/>
    </w:pPr>
    <w:r>
      <w:rPr>
        <w:noProof/>
      </w:rPr>
      <w:pict w14:anchorId="71958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066" type="#_x0000_t75" alt="county of alameda logo" style="position:absolute;margin-left:0;margin-top:0;width:319.5pt;height:319.5pt;z-index:-25166540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75F4" w14:textId="77777777" w:rsidR="0029471D" w:rsidRPr="005626E1" w:rsidRDefault="0029471D" w:rsidP="005626E1">
    <w:pPr>
      <w:tabs>
        <w:tab w:val="center" w:pos="4320"/>
        <w:tab w:val="right" w:pos="8640"/>
      </w:tabs>
      <w:jc w:val="center"/>
      <w:rPr>
        <w:rFonts w:ascii="Calibri" w:hAnsi="Calibri"/>
        <w:b/>
        <w:bCs/>
        <w:color w:val="808080"/>
      </w:rPr>
    </w:pPr>
  </w:p>
  <w:tbl>
    <w:tblPr>
      <w:tblW w:w="0" w:type="auto"/>
      <w:tblInd w:w="8" w:type="dxa"/>
      <w:tblLayout w:type="fixed"/>
      <w:tblCellMar>
        <w:left w:w="0" w:type="dxa"/>
        <w:right w:w="0" w:type="dxa"/>
      </w:tblCellMar>
      <w:tblLook w:val="0000" w:firstRow="0" w:lastRow="0" w:firstColumn="0" w:lastColumn="0" w:noHBand="0" w:noVBand="0"/>
    </w:tblPr>
    <w:tblGrid>
      <w:gridCol w:w="3654"/>
      <w:gridCol w:w="144"/>
    </w:tblGrid>
    <w:tr w:rsidR="0029471D" w:rsidRPr="005216AE" w14:paraId="269EA17C" w14:textId="77777777" w:rsidTr="00410646">
      <w:tc>
        <w:tcPr>
          <w:tcW w:w="3798" w:type="dxa"/>
          <w:gridSpan w:val="2"/>
        </w:tcPr>
        <w:p w14:paraId="4170FCCA" w14:textId="77777777" w:rsidR="0029471D" w:rsidRPr="005216AE" w:rsidRDefault="0029471D" w:rsidP="009B4E10">
          <w:pPr>
            <w:keepNext/>
            <w:outlineLvl w:val="0"/>
            <w:rPr>
              <w:rFonts w:ascii="Arial" w:hAnsi="Arial"/>
              <w:sz w:val="22"/>
            </w:rPr>
          </w:pPr>
          <w:r w:rsidRPr="005216AE">
            <w:rPr>
              <w:rFonts w:ascii="Arial" w:hAnsi="Arial"/>
              <w:sz w:val="22"/>
            </w:rPr>
            <w:t xml:space="preserve">ALAMEDA COUNTY </w:t>
          </w:r>
        </w:p>
      </w:tc>
    </w:tr>
    <w:tr w:rsidR="0029471D" w:rsidRPr="005216AE" w14:paraId="29974BD8" w14:textId="77777777" w:rsidTr="00410646">
      <w:tc>
        <w:tcPr>
          <w:tcW w:w="3798" w:type="dxa"/>
          <w:gridSpan w:val="2"/>
        </w:tcPr>
        <w:p w14:paraId="2EA5CC31" w14:textId="77777777" w:rsidR="0029471D" w:rsidRPr="005216AE" w:rsidRDefault="0029471D" w:rsidP="009B4E10">
          <w:pPr>
            <w:keepNext/>
            <w:outlineLvl w:val="1"/>
            <w:rPr>
              <w:rFonts w:ascii="Arial" w:hAnsi="Arial"/>
              <w:sz w:val="28"/>
            </w:rPr>
          </w:pPr>
          <w:r w:rsidRPr="005216AE">
            <w:rPr>
              <w:rFonts w:ascii="Arial" w:hAnsi="Arial"/>
              <w:b/>
              <w:sz w:val="28"/>
            </w:rPr>
            <w:t>HEALTH CARE SERVICES</w:t>
          </w:r>
        </w:p>
      </w:tc>
    </w:tr>
    <w:tr w:rsidR="0029471D" w:rsidRPr="005216AE" w14:paraId="7CB4A943" w14:textId="77777777" w:rsidTr="00410646">
      <w:tblPrEx>
        <w:tblCellMar>
          <w:left w:w="144" w:type="dxa"/>
          <w:right w:w="144" w:type="dxa"/>
        </w:tblCellMar>
      </w:tblPrEx>
      <w:trPr>
        <w:gridAfter w:val="1"/>
        <w:wAfter w:w="144" w:type="dxa"/>
      </w:trPr>
      <w:tc>
        <w:tcPr>
          <w:tcW w:w="3654" w:type="dxa"/>
        </w:tcPr>
        <w:p w14:paraId="2C45615B" w14:textId="77777777" w:rsidR="0029471D" w:rsidRPr="005216AE" w:rsidRDefault="0029471D" w:rsidP="009B4E10">
          <w:pPr>
            <w:jc w:val="right"/>
            <w:rPr>
              <w:sz w:val="20"/>
            </w:rPr>
          </w:pPr>
          <w:r w:rsidRPr="005216AE">
            <w:rPr>
              <w:rFonts w:ascii="Arial" w:hAnsi="Arial"/>
              <w:sz w:val="22"/>
            </w:rPr>
            <w:t>AGENCY</w:t>
          </w:r>
        </w:p>
      </w:tc>
    </w:tr>
    <w:tr w:rsidR="0029471D" w:rsidRPr="005216AE" w14:paraId="3C837CBC" w14:textId="77777777" w:rsidTr="00410646">
      <w:tblPrEx>
        <w:tblCellMar>
          <w:left w:w="144" w:type="dxa"/>
          <w:right w:w="144" w:type="dxa"/>
        </w:tblCellMar>
      </w:tblPrEx>
      <w:trPr>
        <w:gridAfter w:val="1"/>
        <w:wAfter w:w="144" w:type="dxa"/>
      </w:trPr>
      <w:tc>
        <w:tcPr>
          <w:tcW w:w="3654" w:type="dxa"/>
        </w:tcPr>
        <w:p w14:paraId="39CE5AF0" w14:textId="77777777" w:rsidR="0029471D" w:rsidRPr="005216AE" w:rsidRDefault="0029471D" w:rsidP="009B4E10">
          <w:pPr>
            <w:jc w:val="right"/>
            <w:rPr>
              <w:rFonts w:ascii="Arial" w:hAnsi="Arial"/>
              <w:sz w:val="18"/>
            </w:rPr>
          </w:pPr>
          <w:r w:rsidRPr="005216AE">
            <w:rPr>
              <w:rFonts w:ascii="Arial" w:hAnsi="Arial"/>
              <w:sz w:val="18"/>
            </w:rPr>
            <w:t>COLLEEN CHAWLA, Director</w:t>
          </w:r>
        </w:p>
      </w:tc>
    </w:tr>
  </w:tbl>
  <w:p w14:paraId="1B550015" w14:textId="434744A0" w:rsidR="0029471D" w:rsidRPr="005216AE" w:rsidRDefault="0029471D" w:rsidP="009B4E10">
    <w:pPr>
      <w:keepNext/>
      <w:pBdr>
        <w:top w:val="single" w:sz="4" w:space="1" w:color="auto"/>
      </w:pBdr>
      <w:jc w:val="right"/>
      <w:outlineLvl w:val="2"/>
      <w:rPr>
        <w:rFonts w:ascii="Arial" w:hAnsi="Arial"/>
        <w:b/>
        <w:sz w:val="18"/>
      </w:rPr>
    </w:pPr>
    <w:r w:rsidRPr="005216AE">
      <w:rPr>
        <w:rFonts w:ascii="Arial" w:hAnsi="Arial"/>
        <w:b/>
        <w:sz w:val="18"/>
      </w:rPr>
      <w:t>OFFICE OF THE AGENCY DIRECTOR</w:t>
    </w:r>
  </w:p>
  <w:p w14:paraId="26F0D98E" w14:textId="77777777" w:rsidR="0029471D" w:rsidRPr="005216AE" w:rsidRDefault="0029471D" w:rsidP="009B4E10">
    <w:pPr>
      <w:jc w:val="right"/>
      <w:rPr>
        <w:rFonts w:ascii="Arial" w:hAnsi="Arial"/>
        <w:sz w:val="18"/>
      </w:rPr>
    </w:pPr>
    <w:r w:rsidRPr="005216AE">
      <w:rPr>
        <w:rFonts w:ascii="Arial" w:hAnsi="Arial"/>
        <w:sz w:val="18"/>
      </w:rPr>
      <w:t>1000 San Leandro Boulevard, Suite 300</w:t>
    </w:r>
  </w:p>
  <w:p w14:paraId="00D6F1B5" w14:textId="77777777" w:rsidR="0029471D" w:rsidRPr="005216AE" w:rsidRDefault="0029471D" w:rsidP="009B4E10">
    <w:pPr>
      <w:jc w:val="right"/>
      <w:rPr>
        <w:rFonts w:ascii="Arial" w:hAnsi="Arial"/>
        <w:sz w:val="18"/>
      </w:rPr>
    </w:pPr>
    <w:r w:rsidRPr="005216AE">
      <w:rPr>
        <w:rFonts w:ascii="Arial" w:hAnsi="Arial"/>
        <w:sz w:val="18"/>
      </w:rPr>
      <w:t>San Leandro, CA 94577</w:t>
    </w:r>
  </w:p>
  <w:p w14:paraId="51036D6B" w14:textId="77777777" w:rsidR="0029471D" w:rsidRDefault="0029471D" w:rsidP="009B4E10">
    <w:pPr>
      <w:pStyle w:val="Header"/>
      <w:jc w:val="right"/>
    </w:pPr>
    <w:r w:rsidRPr="005216AE">
      <w:rPr>
        <w:rFonts w:ascii="Arial" w:hAnsi="Arial"/>
        <w:sz w:val="18"/>
      </w:rPr>
      <w:t>TEL (510) 618-3452</w:t>
    </w:r>
    <w:r w:rsidR="00E1622D">
      <w:rPr>
        <w:rFonts w:ascii="Century Gothic" w:hAnsi="Century Gothic"/>
        <w:noProof/>
        <w:spacing w:val="60"/>
        <w:sz w:val="52"/>
      </w:rPr>
      <w:pict w14:anchorId="113DB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0;margin-top:0;width:319.5pt;height:319.5pt;z-index:-251648000;mso-position-horizontal:center;mso-position-horizontal-relative:margin;mso-position-vertical:center;mso-position-vertical-relative:margin" o:allowincell="f">
          <v:imagedata r:id="rId1" o:title="county of alameda logo" gain="19661f" blacklevel="22938f"/>
          <w10:wrap anchorx="margin" anchory="margin"/>
        </v:shape>
      </w:pict>
    </w:r>
  </w:p>
  <w:p w14:paraId="0B897259" w14:textId="77777777" w:rsidR="0029471D" w:rsidRDefault="00E1622D" w:rsidP="00F121AC">
    <w:pPr>
      <w:pStyle w:val="Header"/>
    </w:pPr>
    <w:r>
      <w:rPr>
        <w:rFonts w:ascii="Century Gothic" w:hAnsi="Century Gothic"/>
        <w:noProof/>
        <w:spacing w:val="60"/>
        <w:sz w:val="52"/>
      </w:rPr>
      <w:pict w14:anchorId="08AD5DD0">
        <v:shape id="WordPictureWatermark17256755" o:spid="_x0000_s2063" type="#_x0000_t75" alt="county of alameda logo" style="position:absolute;margin-left:0;margin-top:0;width:319.5pt;height:319.5pt;z-index:-25166745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30A5" w14:textId="77777777" w:rsidR="0029471D" w:rsidRDefault="00E1622D">
    <w:pPr>
      <w:pStyle w:val="Header"/>
    </w:pPr>
    <w:r>
      <w:rPr>
        <w:noProof/>
      </w:rPr>
      <w:pict w14:anchorId="7DF4A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9" o:spid="_x0000_s2062" type="#_x0000_t75" alt="county of alameda logo" style="position:absolute;margin-left:0;margin-top:0;width:319.5pt;height:319.5pt;z-index:-25166438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A553" w14:textId="77777777" w:rsidR="0029471D" w:rsidRDefault="00E1622D" w:rsidP="00C6778A">
    <w:pPr>
      <w:pStyle w:val="Header"/>
      <w:jc w:val="right"/>
    </w:pPr>
    <w:r>
      <w:rPr>
        <w:noProof/>
      </w:rPr>
      <w:pict w14:anchorId="2DB9F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0" o:spid="_x0000_s2061" type="#_x0000_t75" alt="county of alameda logo" style="position:absolute;left:0;text-align:left;margin-left:0;margin-top:0;width:319.5pt;height:319.5pt;z-index:-25166336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73FA" w14:textId="77777777" w:rsidR="0029471D" w:rsidRPr="00F01820" w:rsidRDefault="0029471D" w:rsidP="00F01820">
    <w:pPr>
      <w:pStyle w:val="Header"/>
      <w:rPr>
        <w:szCs w:val="10"/>
      </w:rPr>
    </w:pPr>
    <w:r>
      <w:rPr>
        <w:noProof/>
      </w:rPr>
      <w:drawing>
        <wp:anchor distT="0" distB="0" distL="114300" distR="114300" simplePos="0" relativeHeight="251664384" behindDoc="1" locked="0" layoutInCell="0" allowOverlap="1" wp14:anchorId="2D452AD7" wp14:editId="51893E37">
          <wp:simplePos x="0" y="0"/>
          <wp:positionH relativeFrom="margin">
            <wp:align>center</wp:align>
          </wp:positionH>
          <wp:positionV relativeFrom="margin">
            <wp:align>center</wp:align>
          </wp:positionV>
          <wp:extent cx="4057650" cy="4057650"/>
          <wp:effectExtent l="0" t="0" r="0" b="0"/>
          <wp:wrapNone/>
          <wp:docPr id="4"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4723907"/>
    <w:multiLevelType w:val="hybridMultilevel"/>
    <w:tmpl w:val="E9A048FA"/>
    <w:lvl w:ilvl="0" w:tplc="04090019">
      <w:start w:val="1"/>
      <w:numFmt w:val="lowerLetter"/>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15:restartNumberingAfterBreak="0">
    <w:nsid w:val="197D78A9"/>
    <w:multiLevelType w:val="multilevel"/>
    <w:tmpl w:val="614861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Calibri" w:hAnsi="Calibri"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158D9"/>
    <w:multiLevelType w:val="multilevel"/>
    <w:tmpl w:val="614861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ascii="Calibri" w:hAnsi="Calibri"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53928C3"/>
    <w:multiLevelType w:val="hybridMultilevel"/>
    <w:tmpl w:val="121E4628"/>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27594E69"/>
    <w:multiLevelType w:val="hybridMultilevel"/>
    <w:tmpl w:val="943C30A2"/>
    <w:lvl w:ilvl="0" w:tplc="18502E78">
      <w:start w:val="1"/>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67153"/>
    <w:multiLevelType w:val="multilevel"/>
    <w:tmpl w:val="80EA1C1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2D1C38D4"/>
    <w:multiLevelType w:val="multilevel"/>
    <w:tmpl w:val="4C7A50F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ind w:left="3240" w:hanging="360"/>
      </w:pPr>
      <w:rPr>
        <w:rFonts w:ascii="Calibri" w:eastAsia="Times New Roman" w:hAnsi="Calibri" w:cs="Calibri"/>
        <w:b w:val="0"/>
        <w:bCs w:val="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602233F"/>
    <w:multiLevelType w:val="hybridMultilevel"/>
    <w:tmpl w:val="E4C871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E80221"/>
    <w:multiLevelType w:val="hybridMultilevel"/>
    <w:tmpl w:val="D88884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74A50"/>
    <w:multiLevelType w:val="hybridMultilevel"/>
    <w:tmpl w:val="4A6EB9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95161"/>
    <w:multiLevelType w:val="hybridMultilevel"/>
    <w:tmpl w:val="812AC2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1040F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C026D"/>
    <w:multiLevelType w:val="multilevel"/>
    <w:tmpl w:val="5B60CEFC"/>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eastAsia="Times New Roman" w:hAnsi="Calibri" w:cs="Calibri"/>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AC30F3"/>
    <w:multiLevelType w:val="hybridMultilevel"/>
    <w:tmpl w:val="3A2CF5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06C0CE4"/>
    <w:multiLevelType w:val="hybridMultilevel"/>
    <w:tmpl w:val="980A5A6E"/>
    <w:lvl w:ilvl="0" w:tplc="B7DE5A6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E492D"/>
    <w:multiLevelType w:val="hybridMultilevel"/>
    <w:tmpl w:val="0A98AF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57DC0"/>
    <w:multiLevelType w:val="hybridMultilevel"/>
    <w:tmpl w:val="20BC3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519AE"/>
    <w:multiLevelType w:val="multilevel"/>
    <w:tmpl w:val="D6BA3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FC26745"/>
    <w:multiLevelType w:val="hybridMultilevel"/>
    <w:tmpl w:val="297E1A8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E12265"/>
    <w:multiLevelType w:val="hybridMultilevel"/>
    <w:tmpl w:val="297E1A8A"/>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4ED278D"/>
    <w:multiLevelType w:val="hybridMultilevel"/>
    <w:tmpl w:val="F6605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D41456"/>
    <w:multiLevelType w:val="multilevel"/>
    <w:tmpl w:val="9050C4AC"/>
    <w:lvl w:ilvl="0">
      <w:start w:val="1"/>
      <w:numFmt w:val="decimal"/>
      <w:lvlText w:val="%1."/>
      <w:lvlJc w:val="left"/>
      <w:pPr>
        <w:tabs>
          <w:tab w:val="num" w:pos="720"/>
        </w:tabs>
        <w:ind w:left="720" w:hanging="360"/>
      </w:pPr>
      <w:rPr>
        <w:rFonts w:ascii="Calibri" w:eastAsia="Calibri" w:hAnsi="Calibri" w:cs="Arial"/>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AC51A6"/>
    <w:multiLevelType w:val="hybridMultilevel"/>
    <w:tmpl w:val="1A1A9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62475"/>
    <w:multiLevelType w:val="hybridMultilevel"/>
    <w:tmpl w:val="3A84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80AD1"/>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3367CB"/>
    <w:multiLevelType w:val="hybridMultilevel"/>
    <w:tmpl w:val="0CFA280A"/>
    <w:lvl w:ilvl="0" w:tplc="0338C2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4232CC"/>
    <w:multiLevelType w:val="hybridMultilevel"/>
    <w:tmpl w:val="07E648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CD621E"/>
    <w:multiLevelType w:val="hybridMultilevel"/>
    <w:tmpl w:val="E4205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F81CBA"/>
    <w:multiLevelType w:val="hybridMultilevel"/>
    <w:tmpl w:val="20BC3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5764D"/>
    <w:multiLevelType w:val="hybridMultilevel"/>
    <w:tmpl w:val="6A64F1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4263E4"/>
    <w:multiLevelType w:val="hybridMultilevel"/>
    <w:tmpl w:val="BEE26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9"/>
  </w:num>
  <w:num w:numId="4">
    <w:abstractNumId w:val="34"/>
  </w:num>
  <w:num w:numId="5">
    <w:abstractNumId w:val="25"/>
  </w:num>
  <w:num w:numId="6">
    <w:abstractNumId w:val="14"/>
  </w:num>
  <w:num w:numId="7">
    <w:abstractNumId w:val="4"/>
  </w:num>
  <w:num w:numId="8">
    <w:abstractNumId w:val="18"/>
  </w:num>
  <w:num w:numId="9">
    <w:abstractNumId w:val="5"/>
  </w:num>
  <w:num w:numId="10">
    <w:abstractNumId w:val="33"/>
  </w:num>
  <w:num w:numId="11">
    <w:abstractNumId w:val="29"/>
  </w:num>
  <w:num w:numId="12">
    <w:abstractNumId w:val="15"/>
  </w:num>
  <w:num w:numId="13">
    <w:abstractNumId w:val="36"/>
  </w:num>
  <w:num w:numId="14">
    <w:abstractNumId w:val="9"/>
  </w:num>
  <w:num w:numId="15">
    <w:abstractNumId w:val="10"/>
  </w:num>
  <w:num w:numId="16">
    <w:abstractNumId w:val="11"/>
  </w:num>
  <w:num w:numId="17">
    <w:abstractNumId w:val="35"/>
  </w:num>
  <w:num w:numId="18">
    <w:abstractNumId w:val="21"/>
  </w:num>
  <w:num w:numId="19">
    <w:abstractNumId w:val="7"/>
  </w:num>
  <w:num w:numId="20">
    <w:abstractNumId w:val="31"/>
  </w:num>
  <w:num w:numId="21">
    <w:abstractNumId w:val="32"/>
  </w:num>
  <w:num w:numId="22">
    <w:abstractNumId w:val="39"/>
  </w:num>
  <w:num w:numId="23">
    <w:abstractNumId w:val="16"/>
  </w:num>
  <w:num w:numId="24">
    <w:abstractNumId w:val="8"/>
  </w:num>
  <w:num w:numId="25">
    <w:abstractNumId w:val="6"/>
  </w:num>
  <w:num w:numId="26">
    <w:abstractNumId w:val="17"/>
  </w:num>
  <w:num w:numId="27">
    <w:abstractNumId w:val="17"/>
    <w:lvlOverride w:ilvl="0">
      <w:startOverride w:val="1"/>
    </w:lvlOverride>
  </w:num>
  <w:num w:numId="28">
    <w:abstractNumId w:val="30"/>
  </w:num>
  <w:num w:numId="29">
    <w:abstractNumId w:val="23"/>
  </w:num>
  <w:num w:numId="30">
    <w:abstractNumId w:val="26"/>
  </w:num>
  <w:num w:numId="31">
    <w:abstractNumId w:val="2"/>
  </w:num>
  <w:num w:numId="32">
    <w:abstractNumId w:val="24"/>
  </w:num>
  <w:num w:numId="33">
    <w:abstractNumId w:val="13"/>
  </w:num>
  <w:num w:numId="34">
    <w:abstractNumId w:val="38"/>
  </w:num>
  <w:num w:numId="35">
    <w:abstractNumId w:val="27"/>
  </w:num>
  <w:num w:numId="36">
    <w:abstractNumId w:val="3"/>
  </w:num>
  <w:num w:numId="37">
    <w:abstractNumId w:val="22"/>
  </w:num>
  <w:num w:numId="38">
    <w:abstractNumId w:val="12"/>
  </w:num>
  <w:num w:numId="39">
    <w:abstractNumId w:val="37"/>
  </w:num>
  <w:num w:numId="40">
    <w:abstractNumId w:val="40"/>
  </w:num>
  <w:num w:numId="41">
    <w:abstractNumId w:val="28"/>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DateAndTime/>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0"/>
    <w:rsid w:val="000014C8"/>
    <w:rsid w:val="0000163D"/>
    <w:rsid w:val="00001D68"/>
    <w:rsid w:val="0000216C"/>
    <w:rsid w:val="0000383D"/>
    <w:rsid w:val="00003B4D"/>
    <w:rsid w:val="00003BCF"/>
    <w:rsid w:val="00003CA7"/>
    <w:rsid w:val="00003D08"/>
    <w:rsid w:val="0000474B"/>
    <w:rsid w:val="00004BEB"/>
    <w:rsid w:val="00005CB8"/>
    <w:rsid w:val="000060A5"/>
    <w:rsid w:val="00006A7E"/>
    <w:rsid w:val="00006C34"/>
    <w:rsid w:val="0000735A"/>
    <w:rsid w:val="0000793D"/>
    <w:rsid w:val="00011016"/>
    <w:rsid w:val="000128BF"/>
    <w:rsid w:val="00012D3D"/>
    <w:rsid w:val="00013C76"/>
    <w:rsid w:val="0001449B"/>
    <w:rsid w:val="000156FD"/>
    <w:rsid w:val="000158EF"/>
    <w:rsid w:val="00015E6F"/>
    <w:rsid w:val="00016FB6"/>
    <w:rsid w:val="00017184"/>
    <w:rsid w:val="00021232"/>
    <w:rsid w:val="00021376"/>
    <w:rsid w:val="00023F00"/>
    <w:rsid w:val="00024521"/>
    <w:rsid w:val="00024EC1"/>
    <w:rsid w:val="000251AC"/>
    <w:rsid w:val="000278E0"/>
    <w:rsid w:val="000279F4"/>
    <w:rsid w:val="00031AC5"/>
    <w:rsid w:val="00033439"/>
    <w:rsid w:val="00033E5E"/>
    <w:rsid w:val="000352A4"/>
    <w:rsid w:val="00035F4D"/>
    <w:rsid w:val="000363F4"/>
    <w:rsid w:val="00037DA9"/>
    <w:rsid w:val="00037E46"/>
    <w:rsid w:val="000433E4"/>
    <w:rsid w:val="00044295"/>
    <w:rsid w:val="0004485E"/>
    <w:rsid w:val="000468AE"/>
    <w:rsid w:val="00046A22"/>
    <w:rsid w:val="000509F0"/>
    <w:rsid w:val="000531EA"/>
    <w:rsid w:val="000548D3"/>
    <w:rsid w:val="00055201"/>
    <w:rsid w:val="000569D7"/>
    <w:rsid w:val="00057842"/>
    <w:rsid w:val="00060E77"/>
    <w:rsid w:val="00062811"/>
    <w:rsid w:val="00062A1E"/>
    <w:rsid w:val="00063471"/>
    <w:rsid w:val="00063E8C"/>
    <w:rsid w:val="00065521"/>
    <w:rsid w:val="00066418"/>
    <w:rsid w:val="000664F5"/>
    <w:rsid w:val="00067824"/>
    <w:rsid w:val="00070D99"/>
    <w:rsid w:val="00071570"/>
    <w:rsid w:val="000723B0"/>
    <w:rsid w:val="00072457"/>
    <w:rsid w:val="00073990"/>
    <w:rsid w:val="000749C6"/>
    <w:rsid w:val="00075E0D"/>
    <w:rsid w:val="00075F06"/>
    <w:rsid w:val="0008060F"/>
    <w:rsid w:val="0008079D"/>
    <w:rsid w:val="00080CA9"/>
    <w:rsid w:val="000834B2"/>
    <w:rsid w:val="00085306"/>
    <w:rsid w:val="00085AAE"/>
    <w:rsid w:val="0009122C"/>
    <w:rsid w:val="00091C92"/>
    <w:rsid w:val="00096053"/>
    <w:rsid w:val="0009674A"/>
    <w:rsid w:val="000969CB"/>
    <w:rsid w:val="00096AA3"/>
    <w:rsid w:val="00097D1C"/>
    <w:rsid w:val="000A03E2"/>
    <w:rsid w:val="000A1012"/>
    <w:rsid w:val="000A3BF6"/>
    <w:rsid w:val="000A3C82"/>
    <w:rsid w:val="000A4D85"/>
    <w:rsid w:val="000A5A5C"/>
    <w:rsid w:val="000A5FD0"/>
    <w:rsid w:val="000A610C"/>
    <w:rsid w:val="000A67F7"/>
    <w:rsid w:val="000A7538"/>
    <w:rsid w:val="000B4A2E"/>
    <w:rsid w:val="000B5396"/>
    <w:rsid w:val="000B5E5F"/>
    <w:rsid w:val="000B5EFB"/>
    <w:rsid w:val="000B6B57"/>
    <w:rsid w:val="000B7206"/>
    <w:rsid w:val="000B7BD4"/>
    <w:rsid w:val="000C17C3"/>
    <w:rsid w:val="000C2584"/>
    <w:rsid w:val="000C4399"/>
    <w:rsid w:val="000D01A7"/>
    <w:rsid w:val="000D0E94"/>
    <w:rsid w:val="000D308A"/>
    <w:rsid w:val="000D3F31"/>
    <w:rsid w:val="000D5618"/>
    <w:rsid w:val="000D7E71"/>
    <w:rsid w:val="000E16B4"/>
    <w:rsid w:val="000E25B1"/>
    <w:rsid w:val="000E2802"/>
    <w:rsid w:val="000E326B"/>
    <w:rsid w:val="000E5B37"/>
    <w:rsid w:val="000E6079"/>
    <w:rsid w:val="000E7B05"/>
    <w:rsid w:val="000E7E43"/>
    <w:rsid w:val="000F040F"/>
    <w:rsid w:val="000F0FC4"/>
    <w:rsid w:val="000F201F"/>
    <w:rsid w:val="000F33A1"/>
    <w:rsid w:val="000F3633"/>
    <w:rsid w:val="000F3D16"/>
    <w:rsid w:val="000F4BF4"/>
    <w:rsid w:val="000F4FCA"/>
    <w:rsid w:val="000F6D85"/>
    <w:rsid w:val="000F6D90"/>
    <w:rsid w:val="00100546"/>
    <w:rsid w:val="00102800"/>
    <w:rsid w:val="00104F5B"/>
    <w:rsid w:val="00111AAE"/>
    <w:rsid w:val="00113947"/>
    <w:rsid w:val="0011421B"/>
    <w:rsid w:val="00115496"/>
    <w:rsid w:val="001165A1"/>
    <w:rsid w:val="001176F7"/>
    <w:rsid w:val="001210FC"/>
    <w:rsid w:val="0012128F"/>
    <w:rsid w:val="00121457"/>
    <w:rsid w:val="00121E47"/>
    <w:rsid w:val="00122061"/>
    <w:rsid w:val="00122F72"/>
    <w:rsid w:val="0012539B"/>
    <w:rsid w:val="00125498"/>
    <w:rsid w:val="00127FD2"/>
    <w:rsid w:val="00130E2C"/>
    <w:rsid w:val="00130F5F"/>
    <w:rsid w:val="00131263"/>
    <w:rsid w:val="00133FC5"/>
    <w:rsid w:val="00134D08"/>
    <w:rsid w:val="001365AF"/>
    <w:rsid w:val="00140AF5"/>
    <w:rsid w:val="00140B30"/>
    <w:rsid w:val="00141E70"/>
    <w:rsid w:val="00142BC2"/>
    <w:rsid w:val="00143EAA"/>
    <w:rsid w:val="00145AA6"/>
    <w:rsid w:val="00146586"/>
    <w:rsid w:val="00147B8C"/>
    <w:rsid w:val="00153328"/>
    <w:rsid w:val="00153732"/>
    <w:rsid w:val="00153CD2"/>
    <w:rsid w:val="0015469C"/>
    <w:rsid w:val="001553B4"/>
    <w:rsid w:val="00155A88"/>
    <w:rsid w:val="00156239"/>
    <w:rsid w:val="00156FE5"/>
    <w:rsid w:val="00160C1B"/>
    <w:rsid w:val="00161783"/>
    <w:rsid w:val="00161F0A"/>
    <w:rsid w:val="0016487B"/>
    <w:rsid w:val="00165BD4"/>
    <w:rsid w:val="00165C83"/>
    <w:rsid w:val="001661B3"/>
    <w:rsid w:val="00166B07"/>
    <w:rsid w:val="001674C4"/>
    <w:rsid w:val="00167539"/>
    <w:rsid w:val="0016799A"/>
    <w:rsid w:val="001702D8"/>
    <w:rsid w:val="00171A8D"/>
    <w:rsid w:val="001723CC"/>
    <w:rsid w:val="00174358"/>
    <w:rsid w:val="00174CC5"/>
    <w:rsid w:val="00175282"/>
    <w:rsid w:val="001753F8"/>
    <w:rsid w:val="00175C5A"/>
    <w:rsid w:val="00176B0F"/>
    <w:rsid w:val="00176BD5"/>
    <w:rsid w:val="00180862"/>
    <w:rsid w:val="00180A20"/>
    <w:rsid w:val="001810AF"/>
    <w:rsid w:val="00181867"/>
    <w:rsid w:val="00181F46"/>
    <w:rsid w:val="00183B36"/>
    <w:rsid w:val="00183CB7"/>
    <w:rsid w:val="00184D3E"/>
    <w:rsid w:val="00185DF8"/>
    <w:rsid w:val="00187B38"/>
    <w:rsid w:val="00187FAC"/>
    <w:rsid w:val="00190F8B"/>
    <w:rsid w:val="001912C9"/>
    <w:rsid w:val="0019211B"/>
    <w:rsid w:val="0019262F"/>
    <w:rsid w:val="001934AF"/>
    <w:rsid w:val="00193C60"/>
    <w:rsid w:val="00194847"/>
    <w:rsid w:val="0019506F"/>
    <w:rsid w:val="0019509F"/>
    <w:rsid w:val="00197301"/>
    <w:rsid w:val="001A3D4E"/>
    <w:rsid w:val="001A41D6"/>
    <w:rsid w:val="001A6C79"/>
    <w:rsid w:val="001B040A"/>
    <w:rsid w:val="001B1B49"/>
    <w:rsid w:val="001B1ECE"/>
    <w:rsid w:val="001B2D67"/>
    <w:rsid w:val="001B33D9"/>
    <w:rsid w:val="001B4706"/>
    <w:rsid w:val="001B5BC6"/>
    <w:rsid w:val="001B7118"/>
    <w:rsid w:val="001B7488"/>
    <w:rsid w:val="001C0410"/>
    <w:rsid w:val="001C3F6D"/>
    <w:rsid w:val="001C5BB3"/>
    <w:rsid w:val="001C6094"/>
    <w:rsid w:val="001C7755"/>
    <w:rsid w:val="001D04D6"/>
    <w:rsid w:val="001D1E72"/>
    <w:rsid w:val="001D3CD5"/>
    <w:rsid w:val="001D4931"/>
    <w:rsid w:val="001D5B04"/>
    <w:rsid w:val="001D60CE"/>
    <w:rsid w:val="001D6BC3"/>
    <w:rsid w:val="001D7C0F"/>
    <w:rsid w:val="001E0A61"/>
    <w:rsid w:val="001E0FB6"/>
    <w:rsid w:val="001E11B9"/>
    <w:rsid w:val="001E26F5"/>
    <w:rsid w:val="001E6957"/>
    <w:rsid w:val="001E6A87"/>
    <w:rsid w:val="001E7711"/>
    <w:rsid w:val="001F2EE1"/>
    <w:rsid w:val="001F3C14"/>
    <w:rsid w:val="001F4100"/>
    <w:rsid w:val="001F419F"/>
    <w:rsid w:val="001F5EE0"/>
    <w:rsid w:val="001F6A13"/>
    <w:rsid w:val="001F6EFD"/>
    <w:rsid w:val="001F7A78"/>
    <w:rsid w:val="001F7BA5"/>
    <w:rsid w:val="001F7D41"/>
    <w:rsid w:val="002032F7"/>
    <w:rsid w:val="00203626"/>
    <w:rsid w:val="00205EC2"/>
    <w:rsid w:val="00206AF1"/>
    <w:rsid w:val="00207BD4"/>
    <w:rsid w:val="0021040B"/>
    <w:rsid w:val="0021082C"/>
    <w:rsid w:val="00210A64"/>
    <w:rsid w:val="002122D9"/>
    <w:rsid w:val="00212E24"/>
    <w:rsid w:val="00213E2F"/>
    <w:rsid w:val="00213F0B"/>
    <w:rsid w:val="00215807"/>
    <w:rsid w:val="00217501"/>
    <w:rsid w:val="00217FD8"/>
    <w:rsid w:val="00221753"/>
    <w:rsid w:val="00222715"/>
    <w:rsid w:val="00222E88"/>
    <w:rsid w:val="00224A1B"/>
    <w:rsid w:val="0022652C"/>
    <w:rsid w:val="00226729"/>
    <w:rsid w:val="002270A9"/>
    <w:rsid w:val="00227243"/>
    <w:rsid w:val="0022789B"/>
    <w:rsid w:val="00230E32"/>
    <w:rsid w:val="002325B5"/>
    <w:rsid w:val="002336B5"/>
    <w:rsid w:val="00234427"/>
    <w:rsid w:val="00236A6A"/>
    <w:rsid w:val="002375FF"/>
    <w:rsid w:val="002435D4"/>
    <w:rsid w:val="002438CD"/>
    <w:rsid w:val="00243B25"/>
    <w:rsid w:val="0025013F"/>
    <w:rsid w:val="00250612"/>
    <w:rsid w:val="002515FB"/>
    <w:rsid w:val="00251E19"/>
    <w:rsid w:val="00263ED0"/>
    <w:rsid w:val="00264FDF"/>
    <w:rsid w:val="00266288"/>
    <w:rsid w:val="002669A4"/>
    <w:rsid w:val="00267244"/>
    <w:rsid w:val="00271174"/>
    <w:rsid w:val="00272687"/>
    <w:rsid w:val="002729A0"/>
    <w:rsid w:val="00272A5C"/>
    <w:rsid w:val="00273BDE"/>
    <w:rsid w:val="00274CE7"/>
    <w:rsid w:val="00275965"/>
    <w:rsid w:val="002802E5"/>
    <w:rsid w:val="002838EC"/>
    <w:rsid w:val="002839A6"/>
    <w:rsid w:val="00283EB9"/>
    <w:rsid w:val="0028419F"/>
    <w:rsid w:val="00286F7F"/>
    <w:rsid w:val="00287BD3"/>
    <w:rsid w:val="00287FD4"/>
    <w:rsid w:val="00292767"/>
    <w:rsid w:val="00292FEF"/>
    <w:rsid w:val="0029331C"/>
    <w:rsid w:val="002941E8"/>
    <w:rsid w:val="0029471D"/>
    <w:rsid w:val="002947DC"/>
    <w:rsid w:val="00296B8A"/>
    <w:rsid w:val="002A1F24"/>
    <w:rsid w:val="002A23D2"/>
    <w:rsid w:val="002A2CD3"/>
    <w:rsid w:val="002A42B5"/>
    <w:rsid w:val="002A787B"/>
    <w:rsid w:val="002A7B46"/>
    <w:rsid w:val="002A7F97"/>
    <w:rsid w:val="002B12D5"/>
    <w:rsid w:val="002B141F"/>
    <w:rsid w:val="002B1D5C"/>
    <w:rsid w:val="002B1E6A"/>
    <w:rsid w:val="002B2450"/>
    <w:rsid w:val="002B31A2"/>
    <w:rsid w:val="002B469C"/>
    <w:rsid w:val="002C069F"/>
    <w:rsid w:val="002C07C9"/>
    <w:rsid w:val="002C2B73"/>
    <w:rsid w:val="002C35B9"/>
    <w:rsid w:val="002C5DFD"/>
    <w:rsid w:val="002C7083"/>
    <w:rsid w:val="002D2E9B"/>
    <w:rsid w:val="002D355A"/>
    <w:rsid w:val="002D36D0"/>
    <w:rsid w:val="002D593D"/>
    <w:rsid w:val="002D6331"/>
    <w:rsid w:val="002D6E81"/>
    <w:rsid w:val="002D6F52"/>
    <w:rsid w:val="002D75F1"/>
    <w:rsid w:val="002E1027"/>
    <w:rsid w:val="002E1C46"/>
    <w:rsid w:val="002E25C0"/>
    <w:rsid w:val="002E2AA3"/>
    <w:rsid w:val="002E36C5"/>
    <w:rsid w:val="002E3946"/>
    <w:rsid w:val="002E4C33"/>
    <w:rsid w:val="002E5130"/>
    <w:rsid w:val="002E7239"/>
    <w:rsid w:val="002F19BC"/>
    <w:rsid w:val="002F3E3A"/>
    <w:rsid w:val="002F4CB7"/>
    <w:rsid w:val="002F5EAC"/>
    <w:rsid w:val="002F6313"/>
    <w:rsid w:val="003013B4"/>
    <w:rsid w:val="003021E8"/>
    <w:rsid w:val="00302EF4"/>
    <w:rsid w:val="00303274"/>
    <w:rsid w:val="003049D2"/>
    <w:rsid w:val="00306487"/>
    <w:rsid w:val="00307C45"/>
    <w:rsid w:val="00310523"/>
    <w:rsid w:val="00312C59"/>
    <w:rsid w:val="00313A37"/>
    <w:rsid w:val="00314CAD"/>
    <w:rsid w:val="00316B1C"/>
    <w:rsid w:val="00316D9E"/>
    <w:rsid w:val="00317103"/>
    <w:rsid w:val="0031759C"/>
    <w:rsid w:val="00317654"/>
    <w:rsid w:val="003209B0"/>
    <w:rsid w:val="00321901"/>
    <w:rsid w:val="003245F0"/>
    <w:rsid w:val="00324F0B"/>
    <w:rsid w:val="00325B6C"/>
    <w:rsid w:val="00326EF0"/>
    <w:rsid w:val="00327021"/>
    <w:rsid w:val="003277D1"/>
    <w:rsid w:val="003279D8"/>
    <w:rsid w:val="0033079C"/>
    <w:rsid w:val="00331510"/>
    <w:rsid w:val="00331AC5"/>
    <w:rsid w:val="003339BE"/>
    <w:rsid w:val="00333A84"/>
    <w:rsid w:val="0033564D"/>
    <w:rsid w:val="0033606A"/>
    <w:rsid w:val="00336FD1"/>
    <w:rsid w:val="0034049B"/>
    <w:rsid w:val="00340D50"/>
    <w:rsid w:val="003433AF"/>
    <w:rsid w:val="00343E8C"/>
    <w:rsid w:val="003512EB"/>
    <w:rsid w:val="0035143C"/>
    <w:rsid w:val="00351F4A"/>
    <w:rsid w:val="0035352E"/>
    <w:rsid w:val="0035453C"/>
    <w:rsid w:val="003546B9"/>
    <w:rsid w:val="003548D8"/>
    <w:rsid w:val="00356E69"/>
    <w:rsid w:val="003604EC"/>
    <w:rsid w:val="003607B8"/>
    <w:rsid w:val="003609BC"/>
    <w:rsid w:val="003609ED"/>
    <w:rsid w:val="0036135F"/>
    <w:rsid w:val="00361AB1"/>
    <w:rsid w:val="00362C0D"/>
    <w:rsid w:val="0036312C"/>
    <w:rsid w:val="003636EF"/>
    <w:rsid w:val="00364720"/>
    <w:rsid w:val="00365C53"/>
    <w:rsid w:val="003664FA"/>
    <w:rsid w:val="00371B9A"/>
    <w:rsid w:val="00373AF2"/>
    <w:rsid w:val="00373C09"/>
    <w:rsid w:val="0037417C"/>
    <w:rsid w:val="00375A07"/>
    <w:rsid w:val="00377BB8"/>
    <w:rsid w:val="00380633"/>
    <w:rsid w:val="003814A8"/>
    <w:rsid w:val="00382A43"/>
    <w:rsid w:val="00382F3D"/>
    <w:rsid w:val="00383E6F"/>
    <w:rsid w:val="00385111"/>
    <w:rsid w:val="00385F07"/>
    <w:rsid w:val="003872E9"/>
    <w:rsid w:val="00390D76"/>
    <w:rsid w:val="003919FF"/>
    <w:rsid w:val="003924F0"/>
    <w:rsid w:val="003930ED"/>
    <w:rsid w:val="00393CFB"/>
    <w:rsid w:val="00394041"/>
    <w:rsid w:val="00394393"/>
    <w:rsid w:val="0039766A"/>
    <w:rsid w:val="003A1E70"/>
    <w:rsid w:val="003A2A95"/>
    <w:rsid w:val="003A50B3"/>
    <w:rsid w:val="003A6C66"/>
    <w:rsid w:val="003A7FD7"/>
    <w:rsid w:val="003B209F"/>
    <w:rsid w:val="003B2C65"/>
    <w:rsid w:val="003B4E87"/>
    <w:rsid w:val="003B5B48"/>
    <w:rsid w:val="003B6433"/>
    <w:rsid w:val="003B710D"/>
    <w:rsid w:val="003B7135"/>
    <w:rsid w:val="003C08B0"/>
    <w:rsid w:val="003C1685"/>
    <w:rsid w:val="003C1F4F"/>
    <w:rsid w:val="003C2A2D"/>
    <w:rsid w:val="003C37EB"/>
    <w:rsid w:val="003C3FA7"/>
    <w:rsid w:val="003C69A2"/>
    <w:rsid w:val="003D0825"/>
    <w:rsid w:val="003D1221"/>
    <w:rsid w:val="003D3218"/>
    <w:rsid w:val="003D35D9"/>
    <w:rsid w:val="003D3717"/>
    <w:rsid w:val="003D3E5A"/>
    <w:rsid w:val="003D4B11"/>
    <w:rsid w:val="003D4FB2"/>
    <w:rsid w:val="003D5456"/>
    <w:rsid w:val="003D55A4"/>
    <w:rsid w:val="003D6005"/>
    <w:rsid w:val="003D68BD"/>
    <w:rsid w:val="003D6A6C"/>
    <w:rsid w:val="003D6EF8"/>
    <w:rsid w:val="003E0761"/>
    <w:rsid w:val="003E2833"/>
    <w:rsid w:val="003E46D3"/>
    <w:rsid w:val="003E4E58"/>
    <w:rsid w:val="003E5603"/>
    <w:rsid w:val="003E7112"/>
    <w:rsid w:val="003E78AC"/>
    <w:rsid w:val="003E7AC7"/>
    <w:rsid w:val="003E7BD4"/>
    <w:rsid w:val="003F4A72"/>
    <w:rsid w:val="003F5966"/>
    <w:rsid w:val="003F5D2F"/>
    <w:rsid w:val="003F7C72"/>
    <w:rsid w:val="00402477"/>
    <w:rsid w:val="00403A40"/>
    <w:rsid w:val="00406DAC"/>
    <w:rsid w:val="00406FD5"/>
    <w:rsid w:val="0040752C"/>
    <w:rsid w:val="00410646"/>
    <w:rsid w:val="00412086"/>
    <w:rsid w:val="00413D76"/>
    <w:rsid w:val="0041432E"/>
    <w:rsid w:val="00414351"/>
    <w:rsid w:val="004147E3"/>
    <w:rsid w:val="004155AC"/>
    <w:rsid w:val="004204B6"/>
    <w:rsid w:val="004229F5"/>
    <w:rsid w:val="00423371"/>
    <w:rsid w:val="004233BB"/>
    <w:rsid w:val="004233E6"/>
    <w:rsid w:val="004245C2"/>
    <w:rsid w:val="00426566"/>
    <w:rsid w:val="00426D49"/>
    <w:rsid w:val="00426DA0"/>
    <w:rsid w:val="004315A6"/>
    <w:rsid w:val="00432849"/>
    <w:rsid w:val="004349DD"/>
    <w:rsid w:val="00435202"/>
    <w:rsid w:val="00435F17"/>
    <w:rsid w:val="00437C03"/>
    <w:rsid w:val="004428BD"/>
    <w:rsid w:val="00442D70"/>
    <w:rsid w:val="0044367A"/>
    <w:rsid w:val="004447A6"/>
    <w:rsid w:val="004448A7"/>
    <w:rsid w:val="004453AF"/>
    <w:rsid w:val="004458E3"/>
    <w:rsid w:val="00447DDF"/>
    <w:rsid w:val="00450294"/>
    <w:rsid w:val="00450F71"/>
    <w:rsid w:val="0045129E"/>
    <w:rsid w:val="004515AC"/>
    <w:rsid w:val="004516E7"/>
    <w:rsid w:val="004517EB"/>
    <w:rsid w:val="004532E2"/>
    <w:rsid w:val="004574E4"/>
    <w:rsid w:val="00457C41"/>
    <w:rsid w:val="004602DD"/>
    <w:rsid w:val="00461B5E"/>
    <w:rsid w:val="0046270F"/>
    <w:rsid w:val="00466589"/>
    <w:rsid w:val="00466990"/>
    <w:rsid w:val="00467F10"/>
    <w:rsid w:val="0047027B"/>
    <w:rsid w:val="00471B19"/>
    <w:rsid w:val="00471DDF"/>
    <w:rsid w:val="00472219"/>
    <w:rsid w:val="00472F15"/>
    <w:rsid w:val="00472F4B"/>
    <w:rsid w:val="00473BB7"/>
    <w:rsid w:val="00477F8D"/>
    <w:rsid w:val="00480E42"/>
    <w:rsid w:val="00481EA4"/>
    <w:rsid w:val="00482612"/>
    <w:rsid w:val="00483CA4"/>
    <w:rsid w:val="0048404C"/>
    <w:rsid w:val="004876B6"/>
    <w:rsid w:val="004903C4"/>
    <w:rsid w:val="004910E2"/>
    <w:rsid w:val="0049159B"/>
    <w:rsid w:val="00492766"/>
    <w:rsid w:val="00494BEB"/>
    <w:rsid w:val="004960E9"/>
    <w:rsid w:val="00497823"/>
    <w:rsid w:val="004A17FF"/>
    <w:rsid w:val="004A2B3B"/>
    <w:rsid w:val="004A3DF7"/>
    <w:rsid w:val="004A41C3"/>
    <w:rsid w:val="004A5F2B"/>
    <w:rsid w:val="004A6E7B"/>
    <w:rsid w:val="004A6F19"/>
    <w:rsid w:val="004B025A"/>
    <w:rsid w:val="004B3AA7"/>
    <w:rsid w:val="004B515F"/>
    <w:rsid w:val="004B59F4"/>
    <w:rsid w:val="004B5E15"/>
    <w:rsid w:val="004B5FD0"/>
    <w:rsid w:val="004B66A3"/>
    <w:rsid w:val="004B735B"/>
    <w:rsid w:val="004B7CD0"/>
    <w:rsid w:val="004B7D50"/>
    <w:rsid w:val="004C07AB"/>
    <w:rsid w:val="004C0A7C"/>
    <w:rsid w:val="004C327C"/>
    <w:rsid w:val="004C486D"/>
    <w:rsid w:val="004C5E6F"/>
    <w:rsid w:val="004C60BC"/>
    <w:rsid w:val="004D1707"/>
    <w:rsid w:val="004D1AFF"/>
    <w:rsid w:val="004D1BAA"/>
    <w:rsid w:val="004D267E"/>
    <w:rsid w:val="004D397E"/>
    <w:rsid w:val="004D6204"/>
    <w:rsid w:val="004D79FB"/>
    <w:rsid w:val="004E1E95"/>
    <w:rsid w:val="004E2F90"/>
    <w:rsid w:val="004E3721"/>
    <w:rsid w:val="004F0539"/>
    <w:rsid w:val="004F0890"/>
    <w:rsid w:val="004F0BDB"/>
    <w:rsid w:val="004F3A18"/>
    <w:rsid w:val="004F3E33"/>
    <w:rsid w:val="004F486F"/>
    <w:rsid w:val="004F58AC"/>
    <w:rsid w:val="004F5941"/>
    <w:rsid w:val="004F6470"/>
    <w:rsid w:val="004F793F"/>
    <w:rsid w:val="00500D71"/>
    <w:rsid w:val="005010D4"/>
    <w:rsid w:val="00501E65"/>
    <w:rsid w:val="00503CC3"/>
    <w:rsid w:val="00504694"/>
    <w:rsid w:val="00504D4D"/>
    <w:rsid w:val="00505CDC"/>
    <w:rsid w:val="00505DF0"/>
    <w:rsid w:val="005067B5"/>
    <w:rsid w:val="00507E38"/>
    <w:rsid w:val="005100C1"/>
    <w:rsid w:val="00511694"/>
    <w:rsid w:val="00513195"/>
    <w:rsid w:val="00513A65"/>
    <w:rsid w:val="005141F9"/>
    <w:rsid w:val="00521CC3"/>
    <w:rsid w:val="0052674E"/>
    <w:rsid w:val="00526B6A"/>
    <w:rsid w:val="00530828"/>
    <w:rsid w:val="00530908"/>
    <w:rsid w:val="005313F3"/>
    <w:rsid w:val="00531EB9"/>
    <w:rsid w:val="00534296"/>
    <w:rsid w:val="00534353"/>
    <w:rsid w:val="005344FB"/>
    <w:rsid w:val="0053493B"/>
    <w:rsid w:val="00536B4A"/>
    <w:rsid w:val="00541745"/>
    <w:rsid w:val="005419F2"/>
    <w:rsid w:val="00542C64"/>
    <w:rsid w:val="005431EE"/>
    <w:rsid w:val="005455BD"/>
    <w:rsid w:val="00547637"/>
    <w:rsid w:val="00552B44"/>
    <w:rsid w:val="00554195"/>
    <w:rsid w:val="00554303"/>
    <w:rsid w:val="0055430C"/>
    <w:rsid w:val="00554A30"/>
    <w:rsid w:val="005556E5"/>
    <w:rsid w:val="00555FF4"/>
    <w:rsid w:val="00556054"/>
    <w:rsid w:val="00557278"/>
    <w:rsid w:val="00557C91"/>
    <w:rsid w:val="00557D31"/>
    <w:rsid w:val="005626E1"/>
    <w:rsid w:val="00562B34"/>
    <w:rsid w:val="00563A44"/>
    <w:rsid w:val="00563EB3"/>
    <w:rsid w:val="0056400D"/>
    <w:rsid w:val="00565B32"/>
    <w:rsid w:val="00565FF2"/>
    <w:rsid w:val="0056767A"/>
    <w:rsid w:val="005706C4"/>
    <w:rsid w:val="00570DE1"/>
    <w:rsid w:val="0057185F"/>
    <w:rsid w:val="005727DD"/>
    <w:rsid w:val="00572CDF"/>
    <w:rsid w:val="00574844"/>
    <w:rsid w:val="00574A6F"/>
    <w:rsid w:val="00574F92"/>
    <w:rsid w:val="00575F74"/>
    <w:rsid w:val="00577BD5"/>
    <w:rsid w:val="00577D1D"/>
    <w:rsid w:val="00582083"/>
    <w:rsid w:val="005824F1"/>
    <w:rsid w:val="00582A6B"/>
    <w:rsid w:val="005839BB"/>
    <w:rsid w:val="00584192"/>
    <w:rsid w:val="00584D31"/>
    <w:rsid w:val="005865F7"/>
    <w:rsid w:val="00586CA2"/>
    <w:rsid w:val="0058733C"/>
    <w:rsid w:val="00587E1C"/>
    <w:rsid w:val="00590130"/>
    <w:rsid w:val="0059147F"/>
    <w:rsid w:val="005914DA"/>
    <w:rsid w:val="00591550"/>
    <w:rsid w:val="00594810"/>
    <w:rsid w:val="00595055"/>
    <w:rsid w:val="00595469"/>
    <w:rsid w:val="005961B4"/>
    <w:rsid w:val="005965BF"/>
    <w:rsid w:val="00596E42"/>
    <w:rsid w:val="005A0DF0"/>
    <w:rsid w:val="005A1E81"/>
    <w:rsid w:val="005A33F2"/>
    <w:rsid w:val="005A41A8"/>
    <w:rsid w:val="005A6965"/>
    <w:rsid w:val="005A7BA8"/>
    <w:rsid w:val="005B22A8"/>
    <w:rsid w:val="005B3C4F"/>
    <w:rsid w:val="005B61A3"/>
    <w:rsid w:val="005C0552"/>
    <w:rsid w:val="005C3E20"/>
    <w:rsid w:val="005C4061"/>
    <w:rsid w:val="005C4A43"/>
    <w:rsid w:val="005C7EE5"/>
    <w:rsid w:val="005D10C4"/>
    <w:rsid w:val="005D117F"/>
    <w:rsid w:val="005D19FA"/>
    <w:rsid w:val="005D1B10"/>
    <w:rsid w:val="005D2637"/>
    <w:rsid w:val="005D2ABD"/>
    <w:rsid w:val="005D448B"/>
    <w:rsid w:val="005D4DD5"/>
    <w:rsid w:val="005D6CA8"/>
    <w:rsid w:val="005E1D6F"/>
    <w:rsid w:val="005E2277"/>
    <w:rsid w:val="005E31DE"/>
    <w:rsid w:val="005E446A"/>
    <w:rsid w:val="005E4A49"/>
    <w:rsid w:val="005E5918"/>
    <w:rsid w:val="005E60A7"/>
    <w:rsid w:val="005E662A"/>
    <w:rsid w:val="005F2B0B"/>
    <w:rsid w:val="005F63F3"/>
    <w:rsid w:val="005F69DA"/>
    <w:rsid w:val="005F6EFB"/>
    <w:rsid w:val="00602434"/>
    <w:rsid w:val="0060404A"/>
    <w:rsid w:val="00605C3D"/>
    <w:rsid w:val="00606FDA"/>
    <w:rsid w:val="00607590"/>
    <w:rsid w:val="00607A65"/>
    <w:rsid w:val="00607C0B"/>
    <w:rsid w:val="00607F38"/>
    <w:rsid w:val="00610E1A"/>
    <w:rsid w:val="006127A5"/>
    <w:rsid w:val="006128E1"/>
    <w:rsid w:val="006142AE"/>
    <w:rsid w:val="0061537C"/>
    <w:rsid w:val="00615AFB"/>
    <w:rsid w:val="0061652E"/>
    <w:rsid w:val="006205A1"/>
    <w:rsid w:val="00621232"/>
    <w:rsid w:val="0062142F"/>
    <w:rsid w:val="00621526"/>
    <w:rsid w:val="00621BDB"/>
    <w:rsid w:val="00622030"/>
    <w:rsid w:val="006220D2"/>
    <w:rsid w:val="006228A6"/>
    <w:rsid w:val="00625689"/>
    <w:rsid w:val="006268D4"/>
    <w:rsid w:val="00626B24"/>
    <w:rsid w:val="00626F0A"/>
    <w:rsid w:val="006279AE"/>
    <w:rsid w:val="00627C48"/>
    <w:rsid w:val="00634128"/>
    <w:rsid w:val="00635ED9"/>
    <w:rsid w:val="006363DB"/>
    <w:rsid w:val="006371E5"/>
    <w:rsid w:val="00637F6A"/>
    <w:rsid w:val="00640941"/>
    <w:rsid w:val="00642023"/>
    <w:rsid w:val="00643ACA"/>
    <w:rsid w:val="00643EA8"/>
    <w:rsid w:val="0064422B"/>
    <w:rsid w:val="006446CB"/>
    <w:rsid w:val="00644E2B"/>
    <w:rsid w:val="006458F2"/>
    <w:rsid w:val="006477AD"/>
    <w:rsid w:val="0065058A"/>
    <w:rsid w:val="00655112"/>
    <w:rsid w:val="00656A78"/>
    <w:rsid w:val="0066104A"/>
    <w:rsid w:val="006612DB"/>
    <w:rsid w:val="00662F93"/>
    <w:rsid w:val="0066674B"/>
    <w:rsid w:val="0066705F"/>
    <w:rsid w:val="00667926"/>
    <w:rsid w:val="00670440"/>
    <w:rsid w:val="006706EB"/>
    <w:rsid w:val="00670BF5"/>
    <w:rsid w:val="00674D06"/>
    <w:rsid w:val="00674E9D"/>
    <w:rsid w:val="00674EB5"/>
    <w:rsid w:val="006761AD"/>
    <w:rsid w:val="00676F98"/>
    <w:rsid w:val="00677677"/>
    <w:rsid w:val="0068113A"/>
    <w:rsid w:val="00682044"/>
    <w:rsid w:val="00682B77"/>
    <w:rsid w:val="006866F1"/>
    <w:rsid w:val="00686B07"/>
    <w:rsid w:val="00693767"/>
    <w:rsid w:val="0069543A"/>
    <w:rsid w:val="006954FD"/>
    <w:rsid w:val="006A1432"/>
    <w:rsid w:val="006A20B3"/>
    <w:rsid w:val="006A282B"/>
    <w:rsid w:val="006A2EB6"/>
    <w:rsid w:val="006A42D0"/>
    <w:rsid w:val="006A5CA9"/>
    <w:rsid w:val="006A6571"/>
    <w:rsid w:val="006A6BFF"/>
    <w:rsid w:val="006A7C32"/>
    <w:rsid w:val="006B13A0"/>
    <w:rsid w:val="006B1854"/>
    <w:rsid w:val="006B1BF6"/>
    <w:rsid w:val="006B28BC"/>
    <w:rsid w:val="006B56D5"/>
    <w:rsid w:val="006B75F3"/>
    <w:rsid w:val="006B7903"/>
    <w:rsid w:val="006C133E"/>
    <w:rsid w:val="006C33D6"/>
    <w:rsid w:val="006C5015"/>
    <w:rsid w:val="006C58EE"/>
    <w:rsid w:val="006C62B0"/>
    <w:rsid w:val="006C7080"/>
    <w:rsid w:val="006C73C5"/>
    <w:rsid w:val="006D104D"/>
    <w:rsid w:val="006D10CF"/>
    <w:rsid w:val="006D11CF"/>
    <w:rsid w:val="006D18E7"/>
    <w:rsid w:val="006D194D"/>
    <w:rsid w:val="006D1B5A"/>
    <w:rsid w:val="006D1B61"/>
    <w:rsid w:val="006D1ED3"/>
    <w:rsid w:val="006D23AD"/>
    <w:rsid w:val="006D281F"/>
    <w:rsid w:val="006D3A59"/>
    <w:rsid w:val="006D4966"/>
    <w:rsid w:val="006D4DC0"/>
    <w:rsid w:val="006D4E18"/>
    <w:rsid w:val="006D4E8E"/>
    <w:rsid w:val="006D5E05"/>
    <w:rsid w:val="006E14C0"/>
    <w:rsid w:val="006E2C6A"/>
    <w:rsid w:val="006E2DA8"/>
    <w:rsid w:val="006E3EC0"/>
    <w:rsid w:val="006E688B"/>
    <w:rsid w:val="006E688E"/>
    <w:rsid w:val="006E6BFC"/>
    <w:rsid w:val="006F0608"/>
    <w:rsid w:val="006F2323"/>
    <w:rsid w:val="006F338B"/>
    <w:rsid w:val="006F3448"/>
    <w:rsid w:val="006F6536"/>
    <w:rsid w:val="006F6BE1"/>
    <w:rsid w:val="00701BC9"/>
    <w:rsid w:val="007022CA"/>
    <w:rsid w:val="007034ED"/>
    <w:rsid w:val="0070377D"/>
    <w:rsid w:val="00703A65"/>
    <w:rsid w:val="00704F17"/>
    <w:rsid w:val="0070546F"/>
    <w:rsid w:val="00705709"/>
    <w:rsid w:val="007102F8"/>
    <w:rsid w:val="007110E6"/>
    <w:rsid w:val="00711AA8"/>
    <w:rsid w:val="007138DA"/>
    <w:rsid w:val="00713D10"/>
    <w:rsid w:val="00713EF1"/>
    <w:rsid w:val="007144D0"/>
    <w:rsid w:val="007174F3"/>
    <w:rsid w:val="00720BE7"/>
    <w:rsid w:val="007211CF"/>
    <w:rsid w:val="0072173A"/>
    <w:rsid w:val="00723C7A"/>
    <w:rsid w:val="007240E0"/>
    <w:rsid w:val="00725C00"/>
    <w:rsid w:val="007276A7"/>
    <w:rsid w:val="00727A8E"/>
    <w:rsid w:val="00727C2A"/>
    <w:rsid w:val="00727DA8"/>
    <w:rsid w:val="00730A91"/>
    <w:rsid w:val="00730AB9"/>
    <w:rsid w:val="00730BB1"/>
    <w:rsid w:val="00730D22"/>
    <w:rsid w:val="00734C6D"/>
    <w:rsid w:val="00735A44"/>
    <w:rsid w:val="007402A0"/>
    <w:rsid w:val="0074149B"/>
    <w:rsid w:val="0074182E"/>
    <w:rsid w:val="00741938"/>
    <w:rsid w:val="00742E20"/>
    <w:rsid w:val="00742E99"/>
    <w:rsid w:val="0074367E"/>
    <w:rsid w:val="00744A5E"/>
    <w:rsid w:val="007461DF"/>
    <w:rsid w:val="00747D84"/>
    <w:rsid w:val="007510F5"/>
    <w:rsid w:val="00751BC2"/>
    <w:rsid w:val="007550C0"/>
    <w:rsid w:val="00755271"/>
    <w:rsid w:val="00756036"/>
    <w:rsid w:val="007608EA"/>
    <w:rsid w:val="00761C65"/>
    <w:rsid w:val="00763A4F"/>
    <w:rsid w:val="00765CF9"/>
    <w:rsid w:val="007668E3"/>
    <w:rsid w:val="00766C87"/>
    <w:rsid w:val="00766F67"/>
    <w:rsid w:val="007670D0"/>
    <w:rsid w:val="00770140"/>
    <w:rsid w:val="00771AE1"/>
    <w:rsid w:val="00774CDA"/>
    <w:rsid w:val="007776F9"/>
    <w:rsid w:val="00781E0A"/>
    <w:rsid w:val="0078385E"/>
    <w:rsid w:val="00785B03"/>
    <w:rsid w:val="00795EBD"/>
    <w:rsid w:val="00796E6F"/>
    <w:rsid w:val="007977C5"/>
    <w:rsid w:val="007A12F5"/>
    <w:rsid w:val="007A1447"/>
    <w:rsid w:val="007A16E4"/>
    <w:rsid w:val="007A1CF3"/>
    <w:rsid w:val="007A20D8"/>
    <w:rsid w:val="007A294B"/>
    <w:rsid w:val="007A3589"/>
    <w:rsid w:val="007A3B9E"/>
    <w:rsid w:val="007A3F29"/>
    <w:rsid w:val="007A4216"/>
    <w:rsid w:val="007A4971"/>
    <w:rsid w:val="007A5836"/>
    <w:rsid w:val="007A621F"/>
    <w:rsid w:val="007A7277"/>
    <w:rsid w:val="007B1301"/>
    <w:rsid w:val="007B1D9E"/>
    <w:rsid w:val="007B2A93"/>
    <w:rsid w:val="007B2B2C"/>
    <w:rsid w:val="007B2FCB"/>
    <w:rsid w:val="007B3311"/>
    <w:rsid w:val="007B4974"/>
    <w:rsid w:val="007B7766"/>
    <w:rsid w:val="007C1F92"/>
    <w:rsid w:val="007C2DBA"/>
    <w:rsid w:val="007C312A"/>
    <w:rsid w:val="007C3E7D"/>
    <w:rsid w:val="007C5738"/>
    <w:rsid w:val="007C5A17"/>
    <w:rsid w:val="007D23EC"/>
    <w:rsid w:val="007D3891"/>
    <w:rsid w:val="007D3C87"/>
    <w:rsid w:val="007E1F0A"/>
    <w:rsid w:val="007E423A"/>
    <w:rsid w:val="007E5FAC"/>
    <w:rsid w:val="007E6DDA"/>
    <w:rsid w:val="007F0688"/>
    <w:rsid w:val="007F0768"/>
    <w:rsid w:val="007F0A82"/>
    <w:rsid w:val="007F0E1C"/>
    <w:rsid w:val="007F25CA"/>
    <w:rsid w:val="007F2671"/>
    <w:rsid w:val="007F38DA"/>
    <w:rsid w:val="007F5080"/>
    <w:rsid w:val="007F56FD"/>
    <w:rsid w:val="007F70E7"/>
    <w:rsid w:val="007F7157"/>
    <w:rsid w:val="007F7DA8"/>
    <w:rsid w:val="008005AF"/>
    <w:rsid w:val="00800B48"/>
    <w:rsid w:val="0080101F"/>
    <w:rsid w:val="00801731"/>
    <w:rsid w:val="0080200A"/>
    <w:rsid w:val="0080468F"/>
    <w:rsid w:val="00805B79"/>
    <w:rsid w:val="00805BD7"/>
    <w:rsid w:val="00806EAE"/>
    <w:rsid w:val="008107F9"/>
    <w:rsid w:val="00811463"/>
    <w:rsid w:val="008114B5"/>
    <w:rsid w:val="00812F5E"/>
    <w:rsid w:val="0082056E"/>
    <w:rsid w:val="008206E3"/>
    <w:rsid w:val="0082070F"/>
    <w:rsid w:val="00824F17"/>
    <w:rsid w:val="0082590B"/>
    <w:rsid w:val="0082674A"/>
    <w:rsid w:val="008275CC"/>
    <w:rsid w:val="00830E53"/>
    <w:rsid w:val="00832AF8"/>
    <w:rsid w:val="00833DCF"/>
    <w:rsid w:val="00834C0E"/>
    <w:rsid w:val="00837FDC"/>
    <w:rsid w:val="00840AE3"/>
    <w:rsid w:val="00841A68"/>
    <w:rsid w:val="00842647"/>
    <w:rsid w:val="00843C0D"/>
    <w:rsid w:val="00844A34"/>
    <w:rsid w:val="00844BF3"/>
    <w:rsid w:val="00844CA8"/>
    <w:rsid w:val="00844E27"/>
    <w:rsid w:val="00844E91"/>
    <w:rsid w:val="00845CCF"/>
    <w:rsid w:val="008461B8"/>
    <w:rsid w:val="008472E4"/>
    <w:rsid w:val="00847450"/>
    <w:rsid w:val="0084786D"/>
    <w:rsid w:val="00850AC1"/>
    <w:rsid w:val="008517C7"/>
    <w:rsid w:val="00853E48"/>
    <w:rsid w:val="00854FA7"/>
    <w:rsid w:val="00857520"/>
    <w:rsid w:val="0085789A"/>
    <w:rsid w:val="00857A08"/>
    <w:rsid w:val="00861153"/>
    <w:rsid w:val="00862D86"/>
    <w:rsid w:val="008637AC"/>
    <w:rsid w:val="00863C47"/>
    <w:rsid w:val="00865361"/>
    <w:rsid w:val="00866500"/>
    <w:rsid w:val="008679EF"/>
    <w:rsid w:val="0087201E"/>
    <w:rsid w:val="008747FE"/>
    <w:rsid w:val="008748D8"/>
    <w:rsid w:val="00874F19"/>
    <w:rsid w:val="00875513"/>
    <w:rsid w:val="00876678"/>
    <w:rsid w:val="00876BDC"/>
    <w:rsid w:val="00876DB6"/>
    <w:rsid w:val="00877637"/>
    <w:rsid w:val="0088139A"/>
    <w:rsid w:val="008820F7"/>
    <w:rsid w:val="00883772"/>
    <w:rsid w:val="008845DB"/>
    <w:rsid w:val="00884637"/>
    <w:rsid w:val="00884A11"/>
    <w:rsid w:val="00885DFE"/>
    <w:rsid w:val="008868F4"/>
    <w:rsid w:val="00887BAD"/>
    <w:rsid w:val="00890FCB"/>
    <w:rsid w:val="00891289"/>
    <w:rsid w:val="00892308"/>
    <w:rsid w:val="00893F70"/>
    <w:rsid w:val="008957C3"/>
    <w:rsid w:val="008A00F2"/>
    <w:rsid w:val="008A04DE"/>
    <w:rsid w:val="008A2B96"/>
    <w:rsid w:val="008A2BDA"/>
    <w:rsid w:val="008A6390"/>
    <w:rsid w:val="008B2C19"/>
    <w:rsid w:val="008B4BDC"/>
    <w:rsid w:val="008B4D42"/>
    <w:rsid w:val="008B594F"/>
    <w:rsid w:val="008B657F"/>
    <w:rsid w:val="008B6E8C"/>
    <w:rsid w:val="008B7201"/>
    <w:rsid w:val="008C08C4"/>
    <w:rsid w:val="008C0CB5"/>
    <w:rsid w:val="008C1446"/>
    <w:rsid w:val="008C44B1"/>
    <w:rsid w:val="008C51BF"/>
    <w:rsid w:val="008C5F9A"/>
    <w:rsid w:val="008C62D8"/>
    <w:rsid w:val="008C6D3F"/>
    <w:rsid w:val="008C7723"/>
    <w:rsid w:val="008C7E72"/>
    <w:rsid w:val="008D0790"/>
    <w:rsid w:val="008D2395"/>
    <w:rsid w:val="008D3EF2"/>
    <w:rsid w:val="008D51AA"/>
    <w:rsid w:val="008D7CDE"/>
    <w:rsid w:val="008E6AE3"/>
    <w:rsid w:val="008E7944"/>
    <w:rsid w:val="008F1BF8"/>
    <w:rsid w:val="008F2B13"/>
    <w:rsid w:val="008F3666"/>
    <w:rsid w:val="008F4476"/>
    <w:rsid w:val="008F4677"/>
    <w:rsid w:val="008F4922"/>
    <w:rsid w:val="008F5237"/>
    <w:rsid w:val="008F74FD"/>
    <w:rsid w:val="008F7F02"/>
    <w:rsid w:val="00901DC5"/>
    <w:rsid w:val="0090377C"/>
    <w:rsid w:val="00904A9E"/>
    <w:rsid w:val="00906A40"/>
    <w:rsid w:val="00910175"/>
    <w:rsid w:val="00912B8B"/>
    <w:rsid w:val="00912BC8"/>
    <w:rsid w:val="00912F54"/>
    <w:rsid w:val="00913ED7"/>
    <w:rsid w:val="00916EA1"/>
    <w:rsid w:val="00917D69"/>
    <w:rsid w:val="00921674"/>
    <w:rsid w:val="00922C3A"/>
    <w:rsid w:val="009242A5"/>
    <w:rsid w:val="00924781"/>
    <w:rsid w:val="00924C80"/>
    <w:rsid w:val="00924C92"/>
    <w:rsid w:val="0092774A"/>
    <w:rsid w:val="009277C9"/>
    <w:rsid w:val="00930159"/>
    <w:rsid w:val="009321E1"/>
    <w:rsid w:val="00932C79"/>
    <w:rsid w:val="0093455F"/>
    <w:rsid w:val="009348D4"/>
    <w:rsid w:val="00934C10"/>
    <w:rsid w:val="009359D5"/>
    <w:rsid w:val="0093612F"/>
    <w:rsid w:val="00936188"/>
    <w:rsid w:val="00936B2C"/>
    <w:rsid w:val="00936D86"/>
    <w:rsid w:val="009378F7"/>
    <w:rsid w:val="00937926"/>
    <w:rsid w:val="00937DC7"/>
    <w:rsid w:val="00940088"/>
    <w:rsid w:val="009406FE"/>
    <w:rsid w:val="009436F9"/>
    <w:rsid w:val="009439B0"/>
    <w:rsid w:val="00943C90"/>
    <w:rsid w:val="00943DE6"/>
    <w:rsid w:val="00945635"/>
    <w:rsid w:val="009473E4"/>
    <w:rsid w:val="0095102D"/>
    <w:rsid w:val="0095186A"/>
    <w:rsid w:val="00952466"/>
    <w:rsid w:val="009524C0"/>
    <w:rsid w:val="00952803"/>
    <w:rsid w:val="00952E79"/>
    <w:rsid w:val="009530EE"/>
    <w:rsid w:val="00953606"/>
    <w:rsid w:val="00954777"/>
    <w:rsid w:val="00955B2D"/>
    <w:rsid w:val="00955C88"/>
    <w:rsid w:val="009604DC"/>
    <w:rsid w:val="00961438"/>
    <w:rsid w:val="009614BD"/>
    <w:rsid w:val="00961CBF"/>
    <w:rsid w:val="0096379E"/>
    <w:rsid w:val="00967BB6"/>
    <w:rsid w:val="0097002D"/>
    <w:rsid w:val="009702DB"/>
    <w:rsid w:val="00970498"/>
    <w:rsid w:val="00971081"/>
    <w:rsid w:val="00972C4A"/>
    <w:rsid w:val="00972E0A"/>
    <w:rsid w:val="00972FB4"/>
    <w:rsid w:val="00973325"/>
    <w:rsid w:val="00973353"/>
    <w:rsid w:val="00973F08"/>
    <w:rsid w:val="00973FF1"/>
    <w:rsid w:val="00975196"/>
    <w:rsid w:val="009752AD"/>
    <w:rsid w:val="009759E4"/>
    <w:rsid w:val="00976D9B"/>
    <w:rsid w:val="009800F2"/>
    <w:rsid w:val="009801C4"/>
    <w:rsid w:val="00981016"/>
    <w:rsid w:val="0098121F"/>
    <w:rsid w:val="00981A9D"/>
    <w:rsid w:val="00981C27"/>
    <w:rsid w:val="0098475B"/>
    <w:rsid w:val="00984B9A"/>
    <w:rsid w:val="00984FC5"/>
    <w:rsid w:val="00986334"/>
    <w:rsid w:val="0098781E"/>
    <w:rsid w:val="0099139D"/>
    <w:rsid w:val="00991BA2"/>
    <w:rsid w:val="00991E62"/>
    <w:rsid w:val="00994B27"/>
    <w:rsid w:val="00994B70"/>
    <w:rsid w:val="00996ABB"/>
    <w:rsid w:val="00996F5C"/>
    <w:rsid w:val="009A22D0"/>
    <w:rsid w:val="009A24B0"/>
    <w:rsid w:val="009A2511"/>
    <w:rsid w:val="009A3204"/>
    <w:rsid w:val="009A32FE"/>
    <w:rsid w:val="009A35AB"/>
    <w:rsid w:val="009A5336"/>
    <w:rsid w:val="009A60E4"/>
    <w:rsid w:val="009A7194"/>
    <w:rsid w:val="009B0676"/>
    <w:rsid w:val="009B0ED1"/>
    <w:rsid w:val="009B39D0"/>
    <w:rsid w:val="009B4144"/>
    <w:rsid w:val="009B45FA"/>
    <w:rsid w:val="009B4A33"/>
    <w:rsid w:val="009B4E10"/>
    <w:rsid w:val="009B5715"/>
    <w:rsid w:val="009C0BDA"/>
    <w:rsid w:val="009C137F"/>
    <w:rsid w:val="009C1B55"/>
    <w:rsid w:val="009C1C81"/>
    <w:rsid w:val="009C2491"/>
    <w:rsid w:val="009C36AE"/>
    <w:rsid w:val="009C3C51"/>
    <w:rsid w:val="009C46D3"/>
    <w:rsid w:val="009C5759"/>
    <w:rsid w:val="009C628D"/>
    <w:rsid w:val="009C6985"/>
    <w:rsid w:val="009C7347"/>
    <w:rsid w:val="009D091C"/>
    <w:rsid w:val="009D1BAA"/>
    <w:rsid w:val="009D23E1"/>
    <w:rsid w:val="009D2BD3"/>
    <w:rsid w:val="009D3607"/>
    <w:rsid w:val="009D45FA"/>
    <w:rsid w:val="009D460F"/>
    <w:rsid w:val="009D5707"/>
    <w:rsid w:val="009D728C"/>
    <w:rsid w:val="009D753D"/>
    <w:rsid w:val="009E0613"/>
    <w:rsid w:val="009E2A18"/>
    <w:rsid w:val="009E3C19"/>
    <w:rsid w:val="009E53DB"/>
    <w:rsid w:val="009E630D"/>
    <w:rsid w:val="009E6D3F"/>
    <w:rsid w:val="009E7583"/>
    <w:rsid w:val="009F0B2C"/>
    <w:rsid w:val="009F0C98"/>
    <w:rsid w:val="009F117E"/>
    <w:rsid w:val="009F11B2"/>
    <w:rsid w:val="009F23A1"/>
    <w:rsid w:val="009F3000"/>
    <w:rsid w:val="00A013C9"/>
    <w:rsid w:val="00A021BC"/>
    <w:rsid w:val="00A0260B"/>
    <w:rsid w:val="00A02767"/>
    <w:rsid w:val="00A02CD7"/>
    <w:rsid w:val="00A03707"/>
    <w:rsid w:val="00A04487"/>
    <w:rsid w:val="00A0546D"/>
    <w:rsid w:val="00A122A5"/>
    <w:rsid w:val="00A12E1C"/>
    <w:rsid w:val="00A13AA4"/>
    <w:rsid w:val="00A16987"/>
    <w:rsid w:val="00A20B00"/>
    <w:rsid w:val="00A21BD0"/>
    <w:rsid w:val="00A2299A"/>
    <w:rsid w:val="00A24D71"/>
    <w:rsid w:val="00A278FA"/>
    <w:rsid w:val="00A27A15"/>
    <w:rsid w:val="00A27FB7"/>
    <w:rsid w:val="00A304EB"/>
    <w:rsid w:val="00A316C5"/>
    <w:rsid w:val="00A32C43"/>
    <w:rsid w:val="00A34EA8"/>
    <w:rsid w:val="00A360E2"/>
    <w:rsid w:val="00A36FF6"/>
    <w:rsid w:val="00A379A4"/>
    <w:rsid w:val="00A41AC5"/>
    <w:rsid w:val="00A42A8C"/>
    <w:rsid w:val="00A43784"/>
    <w:rsid w:val="00A4383C"/>
    <w:rsid w:val="00A43D44"/>
    <w:rsid w:val="00A44046"/>
    <w:rsid w:val="00A44F60"/>
    <w:rsid w:val="00A45190"/>
    <w:rsid w:val="00A4581E"/>
    <w:rsid w:val="00A46923"/>
    <w:rsid w:val="00A5051C"/>
    <w:rsid w:val="00A51D91"/>
    <w:rsid w:val="00A53691"/>
    <w:rsid w:val="00A552D0"/>
    <w:rsid w:val="00A55347"/>
    <w:rsid w:val="00A571B1"/>
    <w:rsid w:val="00A57D42"/>
    <w:rsid w:val="00A57D96"/>
    <w:rsid w:val="00A6046E"/>
    <w:rsid w:val="00A62B05"/>
    <w:rsid w:val="00A63DF7"/>
    <w:rsid w:val="00A64609"/>
    <w:rsid w:val="00A64DBF"/>
    <w:rsid w:val="00A654D6"/>
    <w:rsid w:val="00A66B43"/>
    <w:rsid w:val="00A671BA"/>
    <w:rsid w:val="00A721B0"/>
    <w:rsid w:val="00A73EE8"/>
    <w:rsid w:val="00A7404C"/>
    <w:rsid w:val="00A7412B"/>
    <w:rsid w:val="00A74A73"/>
    <w:rsid w:val="00A755B4"/>
    <w:rsid w:val="00A76B0E"/>
    <w:rsid w:val="00A7759F"/>
    <w:rsid w:val="00A80B1D"/>
    <w:rsid w:val="00A80B9D"/>
    <w:rsid w:val="00A80BAB"/>
    <w:rsid w:val="00A8344A"/>
    <w:rsid w:val="00A84164"/>
    <w:rsid w:val="00A84FB9"/>
    <w:rsid w:val="00A8521C"/>
    <w:rsid w:val="00A852C7"/>
    <w:rsid w:val="00A85450"/>
    <w:rsid w:val="00A86407"/>
    <w:rsid w:val="00A868B1"/>
    <w:rsid w:val="00A86982"/>
    <w:rsid w:val="00A8756C"/>
    <w:rsid w:val="00A9063F"/>
    <w:rsid w:val="00A906FE"/>
    <w:rsid w:val="00A908C2"/>
    <w:rsid w:val="00A92FB0"/>
    <w:rsid w:val="00AA02FB"/>
    <w:rsid w:val="00AA0AFF"/>
    <w:rsid w:val="00AA0C37"/>
    <w:rsid w:val="00AA109F"/>
    <w:rsid w:val="00AA146C"/>
    <w:rsid w:val="00AA2B31"/>
    <w:rsid w:val="00AA3771"/>
    <w:rsid w:val="00AA7798"/>
    <w:rsid w:val="00AA7995"/>
    <w:rsid w:val="00AA79F9"/>
    <w:rsid w:val="00AB5012"/>
    <w:rsid w:val="00AB529A"/>
    <w:rsid w:val="00AB6E6B"/>
    <w:rsid w:val="00AC1B6F"/>
    <w:rsid w:val="00AC2F45"/>
    <w:rsid w:val="00AC353C"/>
    <w:rsid w:val="00AC3988"/>
    <w:rsid w:val="00AC3F3F"/>
    <w:rsid w:val="00AC5D5E"/>
    <w:rsid w:val="00AC76CB"/>
    <w:rsid w:val="00AD25F3"/>
    <w:rsid w:val="00AD2785"/>
    <w:rsid w:val="00AD32CE"/>
    <w:rsid w:val="00AD3D0B"/>
    <w:rsid w:val="00AD632D"/>
    <w:rsid w:val="00AD7575"/>
    <w:rsid w:val="00AD79C6"/>
    <w:rsid w:val="00AE09B7"/>
    <w:rsid w:val="00AE0E11"/>
    <w:rsid w:val="00AE12A1"/>
    <w:rsid w:val="00AE18CC"/>
    <w:rsid w:val="00AE2F3C"/>
    <w:rsid w:val="00AE4871"/>
    <w:rsid w:val="00AF0397"/>
    <w:rsid w:val="00AF091E"/>
    <w:rsid w:val="00AF2E59"/>
    <w:rsid w:val="00AF2EF5"/>
    <w:rsid w:val="00AF54B2"/>
    <w:rsid w:val="00AF55F8"/>
    <w:rsid w:val="00AF5831"/>
    <w:rsid w:val="00AF76C3"/>
    <w:rsid w:val="00AF7863"/>
    <w:rsid w:val="00AF7A83"/>
    <w:rsid w:val="00AF7EF9"/>
    <w:rsid w:val="00B00B83"/>
    <w:rsid w:val="00B010A4"/>
    <w:rsid w:val="00B02CD5"/>
    <w:rsid w:val="00B03FA2"/>
    <w:rsid w:val="00B05BD9"/>
    <w:rsid w:val="00B11A86"/>
    <w:rsid w:val="00B13700"/>
    <w:rsid w:val="00B139CC"/>
    <w:rsid w:val="00B20A0A"/>
    <w:rsid w:val="00B20B97"/>
    <w:rsid w:val="00B24472"/>
    <w:rsid w:val="00B24C78"/>
    <w:rsid w:val="00B24E37"/>
    <w:rsid w:val="00B25045"/>
    <w:rsid w:val="00B30D2D"/>
    <w:rsid w:val="00B319F3"/>
    <w:rsid w:val="00B31EFF"/>
    <w:rsid w:val="00B33190"/>
    <w:rsid w:val="00B331BA"/>
    <w:rsid w:val="00B33D94"/>
    <w:rsid w:val="00B34689"/>
    <w:rsid w:val="00B35574"/>
    <w:rsid w:val="00B36C59"/>
    <w:rsid w:val="00B42A05"/>
    <w:rsid w:val="00B44013"/>
    <w:rsid w:val="00B454EA"/>
    <w:rsid w:val="00B468DB"/>
    <w:rsid w:val="00B47584"/>
    <w:rsid w:val="00B5079C"/>
    <w:rsid w:val="00B538E5"/>
    <w:rsid w:val="00B570AE"/>
    <w:rsid w:val="00B6115B"/>
    <w:rsid w:val="00B6171F"/>
    <w:rsid w:val="00B61F61"/>
    <w:rsid w:val="00B629F4"/>
    <w:rsid w:val="00B62DE4"/>
    <w:rsid w:val="00B6346A"/>
    <w:rsid w:val="00B640E6"/>
    <w:rsid w:val="00B65421"/>
    <w:rsid w:val="00B6602E"/>
    <w:rsid w:val="00B66FE4"/>
    <w:rsid w:val="00B67334"/>
    <w:rsid w:val="00B67D98"/>
    <w:rsid w:val="00B7013A"/>
    <w:rsid w:val="00B704F8"/>
    <w:rsid w:val="00B70B8D"/>
    <w:rsid w:val="00B714D9"/>
    <w:rsid w:val="00B7260F"/>
    <w:rsid w:val="00B740B3"/>
    <w:rsid w:val="00B74BF4"/>
    <w:rsid w:val="00B7526E"/>
    <w:rsid w:val="00B75D3C"/>
    <w:rsid w:val="00B806B4"/>
    <w:rsid w:val="00B83C10"/>
    <w:rsid w:val="00B86095"/>
    <w:rsid w:val="00B860AA"/>
    <w:rsid w:val="00B862F4"/>
    <w:rsid w:val="00B8671B"/>
    <w:rsid w:val="00B902DD"/>
    <w:rsid w:val="00B905CA"/>
    <w:rsid w:val="00B91481"/>
    <w:rsid w:val="00B9255C"/>
    <w:rsid w:val="00B92A0E"/>
    <w:rsid w:val="00B948F0"/>
    <w:rsid w:val="00B959A3"/>
    <w:rsid w:val="00B96C27"/>
    <w:rsid w:val="00B9765E"/>
    <w:rsid w:val="00BA1F3D"/>
    <w:rsid w:val="00BA3352"/>
    <w:rsid w:val="00BA505B"/>
    <w:rsid w:val="00BA589B"/>
    <w:rsid w:val="00BA5D0A"/>
    <w:rsid w:val="00BA673B"/>
    <w:rsid w:val="00BA6C38"/>
    <w:rsid w:val="00BA701E"/>
    <w:rsid w:val="00BA751E"/>
    <w:rsid w:val="00BB0726"/>
    <w:rsid w:val="00BB1242"/>
    <w:rsid w:val="00BB1F9A"/>
    <w:rsid w:val="00BB2004"/>
    <w:rsid w:val="00BB4267"/>
    <w:rsid w:val="00BB44ED"/>
    <w:rsid w:val="00BB5EAE"/>
    <w:rsid w:val="00BB6029"/>
    <w:rsid w:val="00BB792E"/>
    <w:rsid w:val="00BC307B"/>
    <w:rsid w:val="00BC3A46"/>
    <w:rsid w:val="00BC4354"/>
    <w:rsid w:val="00BC45D4"/>
    <w:rsid w:val="00BC61F6"/>
    <w:rsid w:val="00BC6E67"/>
    <w:rsid w:val="00BC6FA8"/>
    <w:rsid w:val="00BC7914"/>
    <w:rsid w:val="00BC7EB6"/>
    <w:rsid w:val="00BD1165"/>
    <w:rsid w:val="00BD4123"/>
    <w:rsid w:val="00BD4D4D"/>
    <w:rsid w:val="00BD4F80"/>
    <w:rsid w:val="00BD7756"/>
    <w:rsid w:val="00BE0EE1"/>
    <w:rsid w:val="00BE2FD2"/>
    <w:rsid w:val="00BE383C"/>
    <w:rsid w:val="00BE3A5F"/>
    <w:rsid w:val="00BE4169"/>
    <w:rsid w:val="00BE437E"/>
    <w:rsid w:val="00BE6C82"/>
    <w:rsid w:val="00BF0A1F"/>
    <w:rsid w:val="00BF0F5C"/>
    <w:rsid w:val="00BF18D8"/>
    <w:rsid w:val="00BF190F"/>
    <w:rsid w:val="00BF2B61"/>
    <w:rsid w:val="00BF2F89"/>
    <w:rsid w:val="00BF39E0"/>
    <w:rsid w:val="00BF447E"/>
    <w:rsid w:val="00BF58CD"/>
    <w:rsid w:val="00C004E8"/>
    <w:rsid w:val="00C01150"/>
    <w:rsid w:val="00C01835"/>
    <w:rsid w:val="00C01BD7"/>
    <w:rsid w:val="00C027B9"/>
    <w:rsid w:val="00C03BD3"/>
    <w:rsid w:val="00C03C04"/>
    <w:rsid w:val="00C110C9"/>
    <w:rsid w:val="00C12BF5"/>
    <w:rsid w:val="00C15099"/>
    <w:rsid w:val="00C15A68"/>
    <w:rsid w:val="00C23C73"/>
    <w:rsid w:val="00C247FC"/>
    <w:rsid w:val="00C252AB"/>
    <w:rsid w:val="00C25EAB"/>
    <w:rsid w:val="00C25FDF"/>
    <w:rsid w:val="00C268C5"/>
    <w:rsid w:val="00C26C8E"/>
    <w:rsid w:val="00C27363"/>
    <w:rsid w:val="00C3017A"/>
    <w:rsid w:val="00C31BA2"/>
    <w:rsid w:val="00C335DB"/>
    <w:rsid w:val="00C34702"/>
    <w:rsid w:val="00C34767"/>
    <w:rsid w:val="00C347F2"/>
    <w:rsid w:val="00C34DDD"/>
    <w:rsid w:val="00C3799C"/>
    <w:rsid w:val="00C37A8E"/>
    <w:rsid w:val="00C409B7"/>
    <w:rsid w:val="00C40A71"/>
    <w:rsid w:val="00C41D4B"/>
    <w:rsid w:val="00C41E79"/>
    <w:rsid w:val="00C4389B"/>
    <w:rsid w:val="00C4453B"/>
    <w:rsid w:val="00C469AB"/>
    <w:rsid w:val="00C46C5F"/>
    <w:rsid w:val="00C5596A"/>
    <w:rsid w:val="00C560B6"/>
    <w:rsid w:val="00C56611"/>
    <w:rsid w:val="00C57C6B"/>
    <w:rsid w:val="00C57EA9"/>
    <w:rsid w:val="00C60B6A"/>
    <w:rsid w:val="00C61129"/>
    <w:rsid w:val="00C611F9"/>
    <w:rsid w:val="00C6465F"/>
    <w:rsid w:val="00C64DD7"/>
    <w:rsid w:val="00C6691D"/>
    <w:rsid w:val="00C6778A"/>
    <w:rsid w:val="00C71516"/>
    <w:rsid w:val="00C72112"/>
    <w:rsid w:val="00C72850"/>
    <w:rsid w:val="00C7295A"/>
    <w:rsid w:val="00C8000D"/>
    <w:rsid w:val="00C8021D"/>
    <w:rsid w:val="00C81A60"/>
    <w:rsid w:val="00C823D2"/>
    <w:rsid w:val="00C82633"/>
    <w:rsid w:val="00C836EC"/>
    <w:rsid w:val="00C839D7"/>
    <w:rsid w:val="00C9143E"/>
    <w:rsid w:val="00C92610"/>
    <w:rsid w:val="00C92EFB"/>
    <w:rsid w:val="00C960E4"/>
    <w:rsid w:val="00C96DA3"/>
    <w:rsid w:val="00C976C6"/>
    <w:rsid w:val="00CA01B1"/>
    <w:rsid w:val="00CA130C"/>
    <w:rsid w:val="00CA145F"/>
    <w:rsid w:val="00CA2548"/>
    <w:rsid w:val="00CA3A25"/>
    <w:rsid w:val="00CA3FDB"/>
    <w:rsid w:val="00CA6075"/>
    <w:rsid w:val="00CA6381"/>
    <w:rsid w:val="00CA7917"/>
    <w:rsid w:val="00CB2166"/>
    <w:rsid w:val="00CB2718"/>
    <w:rsid w:val="00CB47D6"/>
    <w:rsid w:val="00CB5254"/>
    <w:rsid w:val="00CB53F4"/>
    <w:rsid w:val="00CB58AB"/>
    <w:rsid w:val="00CB6B6F"/>
    <w:rsid w:val="00CB6E1B"/>
    <w:rsid w:val="00CB70F7"/>
    <w:rsid w:val="00CB7279"/>
    <w:rsid w:val="00CB7442"/>
    <w:rsid w:val="00CC1CD0"/>
    <w:rsid w:val="00CC236C"/>
    <w:rsid w:val="00CC278E"/>
    <w:rsid w:val="00CC2F23"/>
    <w:rsid w:val="00CC3284"/>
    <w:rsid w:val="00CC359A"/>
    <w:rsid w:val="00CC4F55"/>
    <w:rsid w:val="00CC52AF"/>
    <w:rsid w:val="00CC7D8A"/>
    <w:rsid w:val="00CD1D2D"/>
    <w:rsid w:val="00CD2593"/>
    <w:rsid w:val="00CD272F"/>
    <w:rsid w:val="00CD2FA6"/>
    <w:rsid w:val="00CD4D78"/>
    <w:rsid w:val="00CD4FBC"/>
    <w:rsid w:val="00CD5D32"/>
    <w:rsid w:val="00CE3CF2"/>
    <w:rsid w:val="00CE663F"/>
    <w:rsid w:val="00CE6B5A"/>
    <w:rsid w:val="00CE6BE4"/>
    <w:rsid w:val="00CE78FD"/>
    <w:rsid w:val="00CF02D0"/>
    <w:rsid w:val="00CF1000"/>
    <w:rsid w:val="00CF1EA3"/>
    <w:rsid w:val="00CF2BFE"/>
    <w:rsid w:val="00CF3E1C"/>
    <w:rsid w:val="00CF3F09"/>
    <w:rsid w:val="00CF5976"/>
    <w:rsid w:val="00CF5A65"/>
    <w:rsid w:val="00D0114C"/>
    <w:rsid w:val="00D01218"/>
    <w:rsid w:val="00D02290"/>
    <w:rsid w:val="00D04306"/>
    <w:rsid w:val="00D04490"/>
    <w:rsid w:val="00D062C6"/>
    <w:rsid w:val="00D10F14"/>
    <w:rsid w:val="00D1212F"/>
    <w:rsid w:val="00D1336C"/>
    <w:rsid w:val="00D14568"/>
    <w:rsid w:val="00D15252"/>
    <w:rsid w:val="00D15EEB"/>
    <w:rsid w:val="00D16E12"/>
    <w:rsid w:val="00D17763"/>
    <w:rsid w:val="00D20EF2"/>
    <w:rsid w:val="00D22FD9"/>
    <w:rsid w:val="00D23E9C"/>
    <w:rsid w:val="00D270F4"/>
    <w:rsid w:val="00D30488"/>
    <w:rsid w:val="00D33EA4"/>
    <w:rsid w:val="00D3418B"/>
    <w:rsid w:val="00D34841"/>
    <w:rsid w:val="00D35F8D"/>
    <w:rsid w:val="00D37482"/>
    <w:rsid w:val="00D41B03"/>
    <w:rsid w:val="00D4278B"/>
    <w:rsid w:val="00D43519"/>
    <w:rsid w:val="00D447B9"/>
    <w:rsid w:val="00D447EF"/>
    <w:rsid w:val="00D44C38"/>
    <w:rsid w:val="00D45F40"/>
    <w:rsid w:val="00D46B81"/>
    <w:rsid w:val="00D46DC1"/>
    <w:rsid w:val="00D5040D"/>
    <w:rsid w:val="00D511F1"/>
    <w:rsid w:val="00D5186E"/>
    <w:rsid w:val="00D51F65"/>
    <w:rsid w:val="00D545B9"/>
    <w:rsid w:val="00D54F41"/>
    <w:rsid w:val="00D5561F"/>
    <w:rsid w:val="00D55B85"/>
    <w:rsid w:val="00D56C8D"/>
    <w:rsid w:val="00D5763A"/>
    <w:rsid w:val="00D606EF"/>
    <w:rsid w:val="00D6238F"/>
    <w:rsid w:val="00D628C7"/>
    <w:rsid w:val="00D64275"/>
    <w:rsid w:val="00D64F45"/>
    <w:rsid w:val="00D65843"/>
    <w:rsid w:val="00D7102F"/>
    <w:rsid w:val="00D7114C"/>
    <w:rsid w:val="00D7177C"/>
    <w:rsid w:val="00D750BA"/>
    <w:rsid w:val="00D757E3"/>
    <w:rsid w:val="00D8116C"/>
    <w:rsid w:val="00D8124D"/>
    <w:rsid w:val="00D81770"/>
    <w:rsid w:val="00D81BF8"/>
    <w:rsid w:val="00D81CE2"/>
    <w:rsid w:val="00D8328B"/>
    <w:rsid w:val="00D8402E"/>
    <w:rsid w:val="00D844C5"/>
    <w:rsid w:val="00D8583B"/>
    <w:rsid w:val="00D86331"/>
    <w:rsid w:val="00D870C5"/>
    <w:rsid w:val="00D90389"/>
    <w:rsid w:val="00D91CF0"/>
    <w:rsid w:val="00D924D7"/>
    <w:rsid w:val="00D9371E"/>
    <w:rsid w:val="00D94CFA"/>
    <w:rsid w:val="00D96BEB"/>
    <w:rsid w:val="00D975B5"/>
    <w:rsid w:val="00DA0124"/>
    <w:rsid w:val="00DA07C3"/>
    <w:rsid w:val="00DA08AE"/>
    <w:rsid w:val="00DA1182"/>
    <w:rsid w:val="00DA1C97"/>
    <w:rsid w:val="00DA2AF7"/>
    <w:rsid w:val="00DA3700"/>
    <w:rsid w:val="00DA43F7"/>
    <w:rsid w:val="00DA5CE2"/>
    <w:rsid w:val="00DA677B"/>
    <w:rsid w:val="00DA7026"/>
    <w:rsid w:val="00DB0A8E"/>
    <w:rsid w:val="00DB0CF6"/>
    <w:rsid w:val="00DB15EA"/>
    <w:rsid w:val="00DB31BD"/>
    <w:rsid w:val="00DB4426"/>
    <w:rsid w:val="00DB4B8C"/>
    <w:rsid w:val="00DB4DCC"/>
    <w:rsid w:val="00DB6244"/>
    <w:rsid w:val="00DB7070"/>
    <w:rsid w:val="00DB7F5C"/>
    <w:rsid w:val="00DC4D8A"/>
    <w:rsid w:val="00DC5A9F"/>
    <w:rsid w:val="00DC5B16"/>
    <w:rsid w:val="00DC62D2"/>
    <w:rsid w:val="00DC67B8"/>
    <w:rsid w:val="00DC6B97"/>
    <w:rsid w:val="00DD12C8"/>
    <w:rsid w:val="00DD3707"/>
    <w:rsid w:val="00DD5AA2"/>
    <w:rsid w:val="00DE08C0"/>
    <w:rsid w:val="00DE097A"/>
    <w:rsid w:val="00DE2192"/>
    <w:rsid w:val="00DE36FE"/>
    <w:rsid w:val="00DE4123"/>
    <w:rsid w:val="00DE6D93"/>
    <w:rsid w:val="00DF067A"/>
    <w:rsid w:val="00DF0BE3"/>
    <w:rsid w:val="00DF19E5"/>
    <w:rsid w:val="00DF70A4"/>
    <w:rsid w:val="00E02672"/>
    <w:rsid w:val="00E03B5C"/>
    <w:rsid w:val="00E04A4E"/>
    <w:rsid w:val="00E05084"/>
    <w:rsid w:val="00E10028"/>
    <w:rsid w:val="00E1200E"/>
    <w:rsid w:val="00E120CE"/>
    <w:rsid w:val="00E12EB2"/>
    <w:rsid w:val="00E12F4F"/>
    <w:rsid w:val="00E13879"/>
    <w:rsid w:val="00E1476C"/>
    <w:rsid w:val="00E149D6"/>
    <w:rsid w:val="00E15B46"/>
    <w:rsid w:val="00E1622D"/>
    <w:rsid w:val="00E16ABA"/>
    <w:rsid w:val="00E17428"/>
    <w:rsid w:val="00E176B7"/>
    <w:rsid w:val="00E20959"/>
    <w:rsid w:val="00E212A2"/>
    <w:rsid w:val="00E21759"/>
    <w:rsid w:val="00E223AD"/>
    <w:rsid w:val="00E23AEE"/>
    <w:rsid w:val="00E2430F"/>
    <w:rsid w:val="00E243A0"/>
    <w:rsid w:val="00E245F0"/>
    <w:rsid w:val="00E24A31"/>
    <w:rsid w:val="00E27296"/>
    <w:rsid w:val="00E27A54"/>
    <w:rsid w:val="00E27B8F"/>
    <w:rsid w:val="00E30727"/>
    <w:rsid w:val="00E32952"/>
    <w:rsid w:val="00E33C6E"/>
    <w:rsid w:val="00E3571C"/>
    <w:rsid w:val="00E35AB3"/>
    <w:rsid w:val="00E36C1A"/>
    <w:rsid w:val="00E40076"/>
    <w:rsid w:val="00E41A46"/>
    <w:rsid w:val="00E4402B"/>
    <w:rsid w:val="00E45E3B"/>
    <w:rsid w:val="00E460DC"/>
    <w:rsid w:val="00E47536"/>
    <w:rsid w:val="00E47577"/>
    <w:rsid w:val="00E51462"/>
    <w:rsid w:val="00E519F3"/>
    <w:rsid w:val="00E52C01"/>
    <w:rsid w:val="00E56071"/>
    <w:rsid w:val="00E56732"/>
    <w:rsid w:val="00E603AC"/>
    <w:rsid w:val="00E63DBE"/>
    <w:rsid w:val="00E66510"/>
    <w:rsid w:val="00E66C70"/>
    <w:rsid w:val="00E6734E"/>
    <w:rsid w:val="00E673CA"/>
    <w:rsid w:val="00E67969"/>
    <w:rsid w:val="00E67B45"/>
    <w:rsid w:val="00E67ECE"/>
    <w:rsid w:val="00E701D5"/>
    <w:rsid w:val="00E72BC1"/>
    <w:rsid w:val="00E73C35"/>
    <w:rsid w:val="00E73DBD"/>
    <w:rsid w:val="00E7646C"/>
    <w:rsid w:val="00E76F97"/>
    <w:rsid w:val="00E77BFA"/>
    <w:rsid w:val="00E817AE"/>
    <w:rsid w:val="00E81C63"/>
    <w:rsid w:val="00E851A1"/>
    <w:rsid w:val="00E86308"/>
    <w:rsid w:val="00E8662D"/>
    <w:rsid w:val="00E86E2A"/>
    <w:rsid w:val="00E86E48"/>
    <w:rsid w:val="00E87557"/>
    <w:rsid w:val="00E9008B"/>
    <w:rsid w:val="00E9192F"/>
    <w:rsid w:val="00E92391"/>
    <w:rsid w:val="00E927C4"/>
    <w:rsid w:val="00E92B80"/>
    <w:rsid w:val="00E9322B"/>
    <w:rsid w:val="00E9474B"/>
    <w:rsid w:val="00EA0912"/>
    <w:rsid w:val="00EA10DE"/>
    <w:rsid w:val="00EA1797"/>
    <w:rsid w:val="00EA2097"/>
    <w:rsid w:val="00EA20FC"/>
    <w:rsid w:val="00EA4083"/>
    <w:rsid w:val="00EA4B18"/>
    <w:rsid w:val="00EA4E60"/>
    <w:rsid w:val="00EA6286"/>
    <w:rsid w:val="00EB12F1"/>
    <w:rsid w:val="00EB1FFD"/>
    <w:rsid w:val="00EB202E"/>
    <w:rsid w:val="00EB22BC"/>
    <w:rsid w:val="00EB6BCB"/>
    <w:rsid w:val="00EB712E"/>
    <w:rsid w:val="00EC0BFB"/>
    <w:rsid w:val="00EC55CD"/>
    <w:rsid w:val="00EC5CF9"/>
    <w:rsid w:val="00EC693D"/>
    <w:rsid w:val="00EC7E50"/>
    <w:rsid w:val="00ED1940"/>
    <w:rsid w:val="00ED54FE"/>
    <w:rsid w:val="00ED575F"/>
    <w:rsid w:val="00ED65F1"/>
    <w:rsid w:val="00ED7A1A"/>
    <w:rsid w:val="00EE077D"/>
    <w:rsid w:val="00EE0F80"/>
    <w:rsid w:val="00EE24A7"/>
    <w:rsid w:val="00EE49D8"/>
    <w:rsid w:val="00EE4B8D"/>
    <w:rsid w:val="00EF0300"/>
    <w:rsid w:val="00EF183C"/>
    <w:rsid w:val="00EF2C71"/>
    <w:rsid w:val="00EF6414"/>
    <w:rsid w:val="00EF72CD"/>
    <w:rsid w:val="00F003B6"/>
    <w:rsid w:val="00F01820"/>
    <w:rsid w:val="00F02C86"/>
    <w:rsid w:val="00F02D8D"/>
    <w:rsid w:val="00F0363C"/>
    <w:rsid w:val="00F0392C"/>
    <w:rsid w:val="00F04468"/>
    <w:rsid w:val="00F1042B"/>
    <w:rsid w:val="00F10851"/>
    <w:rsid w:val="00F121AC"/>
    <w:rsid w:val="00F13897"/>
    <w:rsid w:val="00F144C7"/>
    <w:rsid w:val="00F1459B"/>
    <w:rsid w:val="00F151A5"/>
    <w:rsid w:val="00F153DC"/>
    <w:rsid w:val="00F15C8A"/>
    <w:rsid w:val="00F15D89"/>
    <w:rsid w:val="00F16DF2"/>
    <w:rsid w:val="00F17E9A"/>
    <w:rsid w:val="00F21048"/>
    <w:rsid w:val="00F22DC0"/>
    <w:rsid w:val="00F23008"/>
    <w:rsid w:val="00F24E60"/>
    <w:rsid w:val="00F258ED"/>
    <w:rsid w:val="00F27781"/>
    <w:rsid w:val="00F31381"/>
    <w:rsid w:val="00F320C9"/>
    <w:rsid w:val="00F3343D"/>
    <w:rsid w:val="00F34CE0"/>
    <w:rsid w:val="00F34CEF"/>
    <w:rsid w:val="00F34EE3"/>
    <w:rsid w:val="00F35E0D"/>
    <w:rsid w:val="00F37D41"/>
    <w:rsid w:val="00F41285"/>
    <w:rsid w:val="00F4130C"/>
    <w:rsid w:val="00F41C92"/>
    <w:rsid w:val="00F43DA2"/>
    <w:rsid w:val="00F43DE5"/>
    <w:rsid w:val="00F458E5"/>
    <w:rsid w:val="00F46208"/>
    <w:rsid w:val="00F471EF"/>
    <w:rsid w:val="00F50CB3"/>
    <w:rsid w:val="00F50DD1"/>
    <w:rsid w:val="00F527A3"/>
    <w:rsid w:val="00F52C4D"/>
    <w:rsid w:val="00F53150"/>
    <w:rsid w:val="00F5784E"/>
    <w:rsid w:val="00F635D9"/>
    <w:rsid w:val="00F6417F"/>
    <w:rsid w:val="00F64C40"/>
    <w:rsid w:val="00F6568E"/>
    <w:rsid w:val="00F67C87"/>
    <w:rsid w:val="00F70828"/>
    <w:rsid w:val="00F71061"/>
    <w:rsid w:val="00F72C0B"/>
    <w:rsid w:val="00F73F0E"/>
    <w:rsid w:val="00F7495B"/>
    <w:rsid w:val="00F80BFF"/>
    <w:rsid w:val="00F80CF2"/>
    <w:rsid w:val="00F81EF9"/>
    <w:rsid w:val="00F828BE"/>
    <w:rsid w:val="00F83D58"/>
    <w:rsid w:val="00F83D5D"/>
    <w:rsid w:val="00F83D76"/>
    <w:rsid w:val="00F84274"/>
    <w:rsid w:val="00F845DA"/>
    <w:rsid w:val="00F8541A"/>
    <w:rsid w:val="00F85D6C"/>
    <w:rsid w:val="00F86A7D"/>
    <w:rsid w:val="00F87175"/>
    <w:rsid w:val="00F9006C"/>
    <w:rsid w:val="00F90A7C"/>
    <w:rsid w:val="00F912E4"/>
    <w:rsid w:val="00F92AF5"/>
    <w:rsid w:val="00F93542"/>
    <w:rsid w:val="00F93FD7"/>
    <w:rsid w:val="00F959CF"/>
    <w:rsid w:val="00F97026"/>
    <w:rsid w:val="00F9773A"/>
    <w:rsid w:val="00F97AD2"/>
    <w:rsid w:val="00F97DCB"/>
    <w:rsid w:val="00F97E8D"/>
    <w:rsid w:val="00FA0A0C"/>
    <w:rsid w:val="00FA170E"/>
    <w:rsid w:val="00FA1C44"/>
    <w:rsid w:val="00FA204A"/>
    <w:rsid w:val="00FA2A51"/>
    <w:rsid w:val="00FA2AE6"/>
    <w:rsid w:val="00FA37C7"/>
    <w:rsid w:val="00FA3B4D"/>
    <w:rsid w:val="00FA5743"/>
    <w:rsid w:val="00FA5907"/>
    <w:rsid w:val="00FA6E82"/>
    <w:rsid w:val="00FA7113"/>
    <w:rsid w:val="00FA7BCE"/>
    <w:rsid w:val="00FB13FC"/>
    <w:rsid w:val="00FB17BF"/>
    <w:rsid w:val="00FB1961"/>
    <w:rsid w:val="00FB3738"/>
    <w:rsid w:val="00FB649A"/>
    <w:rsid w:val="00FB6B44"/>
    <w:rsid w:val="00FB7DBD"/>
    <w:rsid w:val="00FC032D"/>
    <w:rsid w:val="00FC0616"/>
    <w:rsid w:val="00FC09FD"/>
    <w:rsid w:val="00FC1EE7"/>
    <w:rsid w:val="00FC5298"/>
    <w:rsid w:val="00FC6684"/>
    <w:rsid w:val="00FC77A0"/>
    <w:rsid w:val="00FD0E49"/>
    <w:rsid w:val="00FD2FDB"/>
    <w:rsid w:val="00FD58DF"/>
    <w:rsid w:val="00FD5DA7"/>
    <w:rsid w:val="00FD6ECC"/>
    <w:rsid w:val="00FE0409"/>
    <w:rsid w:val="00FE04B0"/>
    <w:rsid w:val="00FE08B4"/>
    <w:rsid w:val="00FE0AA3"/>
    <w:rsid w:val="00FE0EA7"/>
    <w:rsid w:val="00FE1D6A"/>
    <w:rsid w:val="00FE3CDF"/>
    <w:rsid w:val="00FE4201"/>
    <w:rsid w:val="00FE4D2F"/>
    <w:rsid w:val="00FE55B4"/>
    <w:rsid w:val="00FE5ACE"/>
    <w:rsid w:val="00FF18DE"/>
    <w:rsid w:val="00FF275E"/>
    <w:rsid w:val="00FF370C"/>
    <w:rsid w:val="00FF4834"/>
    <w:rsid w:val="00FF4CF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2FC8992D"/>
  <w15:chartTrackingRefBased/>
  <w15:docId w15:val="{B6C1542B-194C-4E6A-B0BF-9ED9F899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BC6"/>
    <w:rPr>
      <w:sz w:val="26"/>
      <w:lang w:eastAsia="en-US"/>
    </w:rPr>
  </w:style>
  <w:style w:type="paragraph" w:styleId="Heading1">
    <w:name w:val="heading 1"/>
    <w:basedOn w:val="Normal"/>
    <w:next w:val="Normal"/>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style>
  <w:style w:type="paragraph" w:styleId="Footer">
    <w:name w:val="footer"/>
    <w:basedOn w:val="Normal"/>
    <w:link w:val="FooterChar"/>
    <w:uiPriority w:val="99"/>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uiPriority w:val="99"/>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lang w:eastAsia="en-US"/>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lang w:eastAsia="en-US"/>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1F6A13"/>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lang w:eastAsia="en-US"/>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cs="Calibri"/>
    </w:rPr>
  </w:style>
  <w:style w:type="paragraph" w:customStyle="1" w:styleId="Itema">
    <w:name w:val="Item a."/>
    <w:basedOn w:val="Normal"/>
    <w:link w:val="ItemaChar"/>
    <w:qFormat/>
    <w:rsid w:val="00A86407"/>
    <w:pPr>
      <w:numPr>
        <w:ilvl w:val="3"/>
        <w:numId w:val="3"/>
      </w:numPr>
      <w:spacing w:after="240"/>
    </w:pPr>
    <w:rPr>
      <w:rFonts w:ascii="Calibri" w:hAnsi="Calibri" w:cs="Calibri"/>
    </w:rPr>
  </w:style>
  <w:style w:type="character" w:customStyle="1" w:styleId="Item1Char">
    <w:name w:val="Item 1 Char"/>
    <w:link w:val="Item1"/>
    <w:rsid w:val="00A86407"/>
    <w:rPr>
      <w:rFonts w:ascii="Calibri" w:hAnsi="Calibri" w:cs="Calibri"/>
      <w:sz w:val="26"/>
      <w:lang w:eastAsia="en-US"/>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lang w:eastAsia="en-US"/>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lang w:eastAsia="en-US"/>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lang w:eastAsia="en-US"/>
    </w:rPr>
  </w:style>
  <w:style w:type="character" w:customStyle="1" w:styleId="ItemiChar">
    <w:name w:val="Item i. Char"/>
    <w:link w:val="Itemi"/>
    <w:rsid w:val="00A86407"/>
    <w:rPr>
      <w:rFonts w:ascii="Calibri" w:hAnsi="Calibri" w:cs="Calibri"/>
      <w:sz w:val="26"/>
      <w:lang w:eastAsia="en-US"/>
    </w:rPr>
  </w:style>
  <w:style w:type="paragraph" w:customStyle="1" w:styleId="xl65">
    <w:name w:val="xl65"/>
    <w:basedOn w:val="Normal"/>
    <w:rsid w:val="00D17763"/>
    <w:pPr>
      <w:spacing w:before="100" w:beforeAutospacing="1" w:after="100" w:afterAutospacing="1"/>
    </w:pPr>
    <w:rPr>
      <w:sz w:val="20"/>
    </w:rPr>
  </w:style>
  <w:style w:type="paragraph" w:customStyle="1" w:styleId="xl66">
    <w:name w:val="xl66"/>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67">
    <w:name w:val="xl67"/>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Normal"/>
    <w:rsid w:val="00D17763"/>
    <w:pPr>
      <w:spacing w:before="100" w:beforeAutospacing="1" w:after="100" w:afterAutospacing="1"/>
    </w:pPr>
    <w:rPr>
      <w:sz w:val="20"/>
    </w:rPr>
  </w:style>
  <w:style w:type="paragraph" w:customStyle="1" w:styleId="xl69">
    <w:name w:val="xl69"/>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0">
    <w:name w:val="xl70"/>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1">
    <w:name w:val="xl71"/>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2">
    <w:name w:val="xl72"/>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3">
    <w:name w:val="xl73"/>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4">
    <w:name w:val="xl74"/>
    <w:basedOn w:val="Normal"/>
    <w:rsid w:val="00D17763"/>
    <w:pPr>
      <w:spacing w:before="100" w:beforeAutospacing="1" w:after="100" w:afterAutospacing="1"/>
      <w:textAlignment w:val="center"/>
    </w:pPr>
    <w:rPr>
      <w:sz w:val="20"/>
    </w:rPr>
  </w:style>
  <w:style w:type="paragraph" w:customStyle="1" w:styleId="xl75">
    <w:name w:val="xl75"/>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6">
    <w:name w:val="xl76"/>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Normal"/>
    <w:rsid w:val="00D17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D17763"/>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9">
    <w:name w:val="xl79"/>
    <w:basedOn w:val="Normal"/>
    <w:rsid w:val="00D17763"/>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80">
    <w:name w:val="xl80"/>
    <w:basedOn w:val="Normal"/>
    <w:rsid w:val="00D17763"/>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b/>
      <w:bCs/>
      <w:color w:val="000000"/>
      <w:sz w:val="20"/>
    </w:rPr>
  </w:style>
  <w:style w:type="paragraph" w:customStyle="1" w:styleId="xl81">
    <w:name w:val="xl81"/>
    <w:basedOn w:val="Normal"/>
    <w:rsid w:val="00D17763"/>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b/>
      <w:bCs/>
      <w:color w:val="000000"/>
      <w:sz w:val="20"/>
    </w:rPr>
  </w:style>
  <w:style w:type="paragraph" w:styleId="NormalWeb">
    <w:name w:val="Normal (Web)"/>
    <w:basedOn w:val="Normal"/>
    <w:uiPriority w:val="99"/>
    <w:unhideWhenUsed/>
    <w:rsid w:val="00C3017A"/>
    <w:pPr>
      <w:spacing w:before="100" w:beforeAutospacing="1" w:after="100" w:afterAutospacing="1"/>
    </w:pPr>
    <w:rPr>
      <w:sz w:val="24"/>
      <w:szCs w:val="24"/>
    </w:rPr>
  </w:style>
  <w:style w:type="paragraph" w:styleId="Revision">
    <w:name w:val="Revision"/>
    <w:hidden/>
    <w:uiPriority w:val="99"/>
    <w:semiHidden/>
    <w:rsid w:val="006E6BFC"/>
    <w:rPr>
      <w:sz w:val="26"/>
      <w:lang w:eastAsia="en-US"/>
    </w:rPr>
  </w:style>
  <w:style w:type="paragraph" w:styleId="Date">
    <w:name w:val="Date"/>
    <w:basedOn w:val="Normal"/>
    <w:next w:val="Normal"/>
    <w:link w:val="DateChar"/>
    <w:rsid w:val="00F121AC"/>
  </w:style>
  <w:style w:type="character" w:customStyle="1" w:styleId="DateChar">
    <w:name w:val="Date Char"/>
    <w:basedOn w:val="DefaultParagraphFont"/>
    <w:link w:val="Date"/>
    <w:rsid w:val="00F121AC"/>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441">
      <w:bodyDiv w:val="1"/>
      <w:marLeft w:val="0"/>
      <w:marRight w:val="0"/>
      <w:marTop w:val="0"/>
      <w:marBottom w:val="0"/>
      <w:divBdr>
        <w:top w:val="none" w:sz="0" w:space="0" w:color="auto"/>
        <w:left w:val="none" w:sz="0" w:space="0" w:color="auto"/>
        <w:bottom w:val="none" w:sz="0" w:space="0" w:color="auto"/>
        <w:right w:val="none" w:sz="0" w:space="0" w:color="auto"/>
      </w:divBdr>
    </w:div>
    <w:div w:id="111949649">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687096224">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eobY18mfGGBERBKH8" TargetMode="External"/><Relationship Id="rId18" Type="http://schemas.openxmlformats.org/officeDocument/2006/relationships/footer" Target="footer1.xml"/><Relationship Id="rId26" Type="http://schemas.openxmlformats.org/officeDocument/2006/relationships/hyperlink" Target="mailto:Erika.Adams@acgov.org" TargetMode="External"/><Relationship Id="rId3" Type="http://schemas.openxmlformats.org/officeDocument/2006/relationships/customXml" Target="../customXml/item3.xml"/><Relationship Id="rId21" Type="http://schemas.openxmlformats.org/officeDocument/2006/relationships/hyperlink" Target="http://acgov.org/auditor/sleb/overview.htm" TargetMode="External"/><Relationship Id="rId34" Type="http://schemas.openxmlformats.org/officeDocument/2006/relationships/hyperlink" Target="http://acgov.org/gsa/purchasing/esubscribe.htm" TargetMode="External"/><Relationship Id="rId7" Type="http://schemas.openxmlformats.org/officeDocument/2006/relationships/settings" Target="settings.xml"/><Relationship Id="rId12" Type="http://schemas.openxmlformats.org/officeDocument/2006/relationships/hyperlink" Target="mailto:Erika.Adams@acgov.org" TargetMode="External"/><Relationship Id="rId17" Type="http://schemas.openxmlformats.org/officeDocument/2006/relationships/header" Target="header3.xml"/><Relationship Id="rId25" Type="http://schemas.openxmlformats.org/officeDocument/2006/relationships/hyperlink" Target="http://acgov.org/auditor/sleb/sourceprogram.htm" TargetMode="External"/><Relationship Id="rId33" Type="http://schemas.openxmlformats.org/officeDocument/2006/relationships/hyperlink" Target="http://acgov.org/gsa/purchasing/esubscribe.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orms.gle/eobY18mfGGBERBKH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ov.org/gsa_app/gsa/purchasing/bid_content/contractopportunities.jsp" TargetMode="External"/><Relationship Id="rId24" Type="http://schemas.openxmlformats.org/officeDocument/2006/relationships/hyperlink" Target="http://acgov.org/auditor/sleb/sourceprogram.htm"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sba.gov/"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csh.ca.gov/hcfc/hhap_program.html" TargetMode="External"/><Relationship Id="rId31" Type="http://schemas.openxmlformats.org/officeDocument/2006/relationships/hyperlink" Target="http://acgov.org/gsa/purchasing/esubscrib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acgov.org/auditor/sleb/overview.htm" TargetMode="External"/><Relationship Id="rId27" Type="http://schemas.openxmlformats.org/officeDocument/2006/relationships/hyperlink" Target="http://acgov.org/auditor/sleb/newvendor.htm" TargetMode="External"/><Relationship Id="rId30" Type="http://schemas.openxmlformats.org/officeDocument/2006/relationships/footer" Target="footer2.xm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461B225583848AE224CAAA4891B0E" ma:contentTypeVersion="5" ma:contentTypeDescription="Create a new document." ma:contentTypeScope="" ma:versionID="4f200b09054ac3f5d75bdf71d283beff">
  <xsd:schema xmlns:xsd="http://www.w3.org/2001/XMLSchema" xmlns:xs="http://www.w3.org/2001/XMLSchema" xmlns:p="http://schemas.microsoft.com/office/2006/metadata/properties" xmlns:ns3="d95bd63c-165b-4b66-8f18-295af6fc8f1a" xmlns:ns4="3871aa1f-fc28-4060-a2bc-54b26519ce59" targetNamespace="http://schemas.microsoft.com/office/2006/metadata/properties" ma:root="true" ma:fieldsID="d9fe9c029371f098941c37dca128a375" ns3:_="" ns4:_="">
    <xsd:import namespace="d95bd63c-165b-4b66-8f18-295af6fc8f1a"/>
    <xsd:import namespace="3871aa1f-fc28-4060-a2bc-54b26519ce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bd63c-165b-4b66-8f18-295af6fc8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1aa1f-fc28-4060-a2bc-54b26519ce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6A4C-C273-4185-BDC5-BBB844E75519}">
  <ds:schemaRefs>
    <ds:schemaRef ds:uri="http://schemas.microsoft.com/sharepoint/v3/contenttype/forms"/>
  </ds:schemaRefs>
</ds:datastoreItem>
</file>

<file path=customXml/itemProps2.xml><?xml version="1.0" encoding="utf-8"?>
<ds:datastoreItem xmlns:ds="http://schemas.openxmlformats.org/officeDocument/2006/customXml" ds:itemID="{84850100-7645-46DA-A64C-701C0E112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bd63c-165b-4b66-8f18-295af6fc8f1a"/>
    <ds:schemaRef ds:uri="3871aa1f-fc28-4060-a2bc-54b26519c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C3AE5-B4FC-4AE4-B9FA-580440AD40F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871aa1f-fc28-4060-a2bc-54b26519ce59"/>
    <ds:schemaRef ds:uri="d95bd63c-165b-4b66-8f18-295af6fc8f1a"/>
    <ds:schemaRef ds:uri="http://www.w3.org/XML/1998/namespace"/>
    <ds:schemaRef ds:uri="http://purl.org/dc/dcmitype/"/>
  </ds:schemaRefs>
</ds:datastoreItem>
</file>

<file path=customXml/itemProps4.xml><?xml version="1.0" encoding="utf-8"?>
<ds:datastoreItem xmlns:ds="http://schemas.openxmlformats.org/officeDocument/2006/customXml" ds:itemID="{83573BAA-CB07-41B6-97D1-98DB3EFC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2479</Words>
  <Characters>15027</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900419 Housing Solutions for Health Vendor Pool</vt:lpstr>
    </vt:vector>
  </TitlesOfParts>
  <Company>Hewlett-Packard Company</Company>
  <LinksUpToDate>false</LinksUpToDate>
  <CharactersWithSpaces>17472</CharactersWithSpaces>
  <SharedDoc>false</SharedDoc>
  <HLinks>
    <vt:vector size="192" baseType="variant">
      <vt:variant>
        <vt:i4>3997798</vt:i4>
      </vt:variant>
      <vt:variant>
        <vt:i4>492</vt:i4>
      </vt:variant>
      <vt:variant>
        <vt:i4>0</vt:i4>
      </vt:variant>
      <vt:variant>
        <vt:i4>5</vt:i4>
      </vt:variant>
      <vt:variant>
        <vt:lpwstr>http://www.acgov.org/gsa/departments/purchasing/policy/slebpref.htm</vt:lpwstr>
      </vt:variant>
      <vt:variant>
        <vt:lpwstr/>
      </vt:variant>
      <vt:variant>
        <vt:i4>4718675</vt:i4>
      </vt:variant>
      <vt:variant>
        <vt:i4>208</vt:i4>
      </vt:variant>
      <vt:variant>
        <vt:i4>0</vt:i4>
      </vt:variant>
      <vt:variant>
        <vt:i4>5</vt:i4>
      </vt:variant>
      <vt:variant>
        <vt:lpwstr>http://www.elationsys.com/elationsys/</vt:lpwstr>
      </vt:variant>
      <vt:variant>
        <vt:lpwstr/>
      </vt:variant>
      <vt:variant>
        <vt:i4>7733351</vt:i4>
      </vt:variant>
      <vt:variant>
        <vt:i4>205</vt:i4>
      </vt:variant>
      <vt:variant>
        <vt:i4>0</vt:i4>
      </vt:variant>
      <vt:variant>
        <vt:i4>5</vt:i4>
      </vt:variant>
      <vt:variant>
        <vt:lpwstr>http://acgov.org/auditor/sleb/overview.htm</vt:lpwstr>
      </vt:variant>
      <vt:variant>
        <vt:lpwstr/>
      </vt:variant>
      <vt:variant>
        <vt:i4>7733351</vt:i4>
      </vt:variant>
      <vt:variant>
        <vt:i4>202</vt:i4>
      </vt:variant>
      <vt:variant>
        <vt:i4>0</vt:i4>
      </vt:variant>
      <vt:variant>
        <vt:i4>5</vt:i4>
      </vt:variant>
      <vt:variant>
        <vt:lpwstr>http://acgov.org/auditor/sleb/overview.htm</vt:lpwstr>
      </vt:variant>
      <vt:variant>
        <vt:lpwstr/>
      </vt:variant>
      <vt:variant>
        <vt:i4>2031623</vt:i4>
      </vt:variant>
      <vt:variant>
        <vt:i4>97</vt:i4>
      </vt:variant>
      <vt:variant>
        <vt:i4>0</vt:i4>
      </vt:variant>
      <vt:variant>
        <vt:i4>5</vt:i4>
      </vt:variant>
      <vt:variant>
        <vt:lpwstr/>
      </vt:variant>
      <vt:variant>
        <vt:lpwstr>SLEBCerta</vt:lpwstr>
      </vt:variant>
      <vt:variant>
        <vt:i4>7405603</vt:i4>
      </vt:variant>
      <vt:variant>
        <vt:i4>90</vt:i4>
      </vt:variant>
      <vt:variant>
        <vt:i4>0</vt:i4>
      </vt:variant>
      <vt:variant>
        <vt:i4>5</vt:i4>
      </vt:variant>
      <vt:variant>
        <vt:lpwstr>http://www.acgov.org/gsa/departments/purchasing/policy/proprietary.htm</vt:lpwstr>
      </vt:variant>
      <vt:variant>
        <vt:lpwstr/>
      </vt:variant>
      <vt:variant>
        <vt:i4>7405603</vt:i4>
      </vt:variant>
      <vt:variant>
        <vt:i4>87</vt:i4>
      </vt:variant>
      <vt:variant>
        <vt:i4>0</vt:i4>
      </vt:variant>
      <vt:variant>
        <vt:i4>5</vt:i4>
      </vt:variant>
      <vt:variant>
        <vt:lpwstr>http://www.acgov.org/gsa/departments/purchasing/policy/proprietary.htm</vt:lpwstr>
      </vt:variant>
      <vt:variant>
        <vt:lpwstr/>
      </vt:variant>
      <vt:variant>
        <vt:i4>8257576</vt:i4>
      </vt:variant>
      <vt:variant>
        <vt:i4>84</vt:i4>
      </vt:variant>
      <vt:variant>
        <vt:i4>0</vt:i4>
      </vt:variant>
      <vt:variant>
        <vt:i4>5</vt:i4>
      </vt:variant>
      <vt:variant>
        <vt:lpwstr>http://www.acgov.org/gsa/departments/purchasing/policy/genreqs.htm</vt:lpwstr>
      </vt:variant>
      <vt:variant>
        <vt:lpwstr/>
      </vt:variant>
      <vt:variant>
        <vt:i4>8257576</vt:i4>
      </vt:variant>
      <vt:variant>
        <vt:i4>81</vt:i4>
      </vt:variant>
      <vt:variant>
        <vt:i4>0</vt:i4>
      </vt:variant>
      <vt:variant>
        <vt:i4>5</vt:i4>
      </vt:variant>
      <vt:variant>
        <vt:lpwstr>http://www.acgov.org/gsa/departments/purchasing/policy/genreqs.htm</vt:lpwstr>
      </vt:variant>
      <vt:variant>
        <vt:lpwstr/>
      </vt:variant>
      <vt:variant>
        <vt:i4>4456527</vt:i4>
      </vt:variant>
      <vt:variant>
        <vt:i4>78</vt:i4>
      </vt:variant>
      <vt:variant>
        <vt:i4>0</vt:i4>
      </vt:variant>
      <vt:variant>
        <vt:i4>5</vt:i4>
      </vt:variant>
      <vt:variant>
        <vt:lpwstr>http://acgov.org/auditor/sleb/elation.htm</vt:lpwstr>
      </vt:variant>
      <vt:variant>
        <vt:lpwstr/>
      </vt:variant>
      <vt:variant>
        <vt:i4>6160385</vt:i4>
      </vt:variant>
      <vt:variant>
        <vt:i4>75</vt:i4>
      </vt:variant>
      <vt:variant>
        <vt:i4>0</vt:i4>
      </vt:variant>
      <vt:variant>
        <vt:i4>5</vt:i4>
      </vt:variant>
      <vt:variant>
        <vt:lpwstr>http://www.acgov.org/gsa/departments/purchasing/policy/compliance.htm</vt:lpwstr>
      </vt:variant>
      <vt:variant>
        <vt:lpwstr/>
      </vt:variant>
      <vt:variant>
        <vt:i4>4128809</vt:i4>
      </vt:variant>
      <vt:variant>
        <vt:i4>72</vt:i4>
      </vt:variant>
      <vt:variant>
        <vt:i4>0</vt:i4>
      </vt:variant>
      <vt:variant>
        <vt:i4>5</vt:i4>
      </vt:variant>
      <vt:variant>
        <vt:lpwstr>http://acgov.org/auditor/sleb/sourceprogram.htm</vt:lpwstr>
      </vt:variant>
      <vt:variant>
        <vt:lpwstr/>
      </vt:variant>
      <vt:variant>
        <vt:i4>65620</vt:i4>
      </vt:variant>
      <vt:variant>
        <vt:i4>69</vt:i4>
      </vt:variant>
      <vt:variant>
        <vt:i4>0</vt:i4>
      </vt:variant>
      <vt:variant>
        <vt:i4>5</vt:i4>
      </vt:variant>
      <vt:variant>
        <vt:lpwstr>http://www.acgov.org/gsa/departments/purchasing/policy/first.htm</vt:lpwstr>
      </vt:variant>
      <vt:variant>
        <vt:lpwstr/>
      </vt:variant>
      <vt:variant>
        <vt:i4>7733351</vt:i4>
      </vt:variant>
      <vt:variant>
        <vt:i4>66</vt:i4>
      </vt:variant>
      <vt:variant>
        <vt:i4>0</vt:i4>
      </vt:variant>
      <vt:variant>
        <vt:i4>5</vt:i4>
      </vt:variant>
      <vt:variant>
        <vt:lpwstr>http://acgov.org/auditor/sleb/overview.htm</vt:lpwstr>
      </vt:variant>
      <vt:variant>
        <vt:lpwstr/>
      </vt:variant>
      <vt:variant>
        <vt:i4>7208998</vt:i4>
      </vt:variant>
      <vt:variant>
        <vt:i4>63</vt:i4>
      </vt:variant>
      <vt:variant>
        <vt:i4>0</vt:i4>
      </vt:variant>
      <vt:variant>
        <vt:i4>5</vt:i4>
      </vt:variant>
      <vt:variant>
        <vt:lpwstr>http://www.acgov.org/gsa/departments/purchasing/policy/environ.htm</vt:lpwstr>
      </vt:variant>
      <vt:variant>
        <vt:lpwstr/>
      </vt:variant>
      <vt:variant>
        <vt:i4>7208998</vt:i4>
      </vt:variant>
      <vt:variant>
        <vt:i4>60</vt:i4>
      </vt:variant>
      <vt:variant>
        <vt:i4>0</vt:i4>
      </vt:variant>
      <vt:variant>
        <vt:i4>5</vt:i4>
      </vt:variant>
      <vt:variant>
        <vt:lpwstr>http://www.acgov.org/gsa/departments/purchasing/policy/environ.htm</vt:lpwstr>
      </vt:variant>
      <vt:variant>
        <vt:lpwstr/>
      </vt:variant>
      <vt:variant>
        <vt:i4>6881325</vt:i4>
      </vt:variant>
      <vt:variant>
        <vt:i4>57</vt:i4>
      </vt:variant>
      <vt:variant>
        <vt:i4>0</vt:i4>
      </vt:variant>
      <vt:variant>
        <vt:i4>5</vt:i4>
      </vt:variant>
      <vt:variant>
        <vt:lpwstr>http://www.acgov.org/gsa/departments/purchasing/policy/ica.htm</vt:lpwstr>
      </vt:variant>
      <vt:variant>
        <vt:lpwstr/>
      </vt:variant>
      <vt:variant>
        <vt:i4>6881325</vt:i4>
      </vt:variant>
      <vt:variant>
        <vt:i4>54</vt:i4>
      </vt:variant>
      <vt:variant>
        <vt:i4>0</vt:i4>
      </vt:variant>
      <vt:variant>
        <vt:i4>5</vt:i4>
      </vt:variant>
      <vt:variant>
        <vt:lpwstr>http://www.acgov.org/gsa/departments/purchasing/policy/ica.htm</vt:lpwstr>
      </vt:variant>
      <vt:variant>
        <vt:lpwstr/>
      </vt:variant>
      <vt:variant>
        <vt:i4>1376330</vt:i4>
      </vt:variant>
      <vt:variant>
        <vt:i4>51</vt:i4>
      </vt:variant>
      <vt:variant>
        <vt:i4>0</vt:i4>
      </vt:variant>
      <vt:variant>
        <vt:i4>5</vt:i4>
      </vt:variant>
      <vt:variant>
        <vt:lpwstr>http://www.acgov.org/gsa/departments/purchasing/policy/debar.htm</vt:lpwstr>
      </vt:variant>
      <vt:variant>
        <vt:lpwstr/>
      </vt:variant>
      <vt:variant>
        <vt:i4>1376330</vt:i4>
      </vt:variant>
      <vt:variant>
        <vt:i4>48</vt:i4>
      </vt:variant>
      <vt:variant>
        <vt:i4>0</vt:i4>
      </vt:variant>
      <vt:variant>
        <vt:i4>5</vt:i4>
      </vt:variant>
      <vt:variant>
        <vt:lpwstr>http://www.acgov.org/gsa/departments/purchasing/policy/debar.htm</vt:lpwstr>
      </vt:variant>
      <vt:variant>
        <vt:lpwstr/>
      </vt:variant>
      <vt:variant>
        <vt:i4>7405603</vt:i4>
      </vt:variant>
      <vt:variant>
        <vt:i4>36</vt:i4>
      </vt:variant>
      <vt:variant>
        <vt:i4>0</vt:i4>
      </vt:variant>
      <vt:variant>
        <vt:i4>5</vt:i4>
      </vt:variant>
      <vt:variant>
        <vt:lpwstr>http://www.acgov.org/gsa/departments/purchasing/policy/proprietary.htm</vt:lpwstr>
      </vt:variant>
      <vt:variant>
        <vt:lpwstr/>
      </vt:variant>
      <vt:variant>
        <vt:i4>3211390</vt:i4>
      </vt:variant>
      <vt:variant>
        <vt:i4>33</vt:i4>
      </vt:variant>
      <vt:variant>
        <vt:i4>0</vt:i4>
      </vt:variant>
      <vt:variant>
        <vt:i4>5</vt:i4>
      </vt:variant>
      <vt:variant>
        <vt:lpwstr>http://www.acgov.org/gsa_app/gsa/purchasing/bid_content/contractopportunities.jsp</vt:lpwstr>
      </vt:variant>
      <vt:variant>
        <vt:lpwstr/>
      </vt:variant>
      <vt:variant>
        <vt:i4>2621555</vt:i4>
      </vt:variant>
      <vt:variant>
        <vt:i4>30</vt:i4>
      </vt:variant>
      <vt:variant>
        <vt:i4>0</vt:i4>
      </vt:variant>
      <vt:variant>
        <vt:i4>5</vt:i4>
      </vt:variant>
      <vt:variant>
        <vt:lpwstr>http://www.sba.gov/</vt:lpwstr>
      </vt:variant>
      <vt:variant>
        <vt:lpwstr/>
      </vt:variant>
      <vt:variant>
        <vt:i4>7733351</vt:i4>
      </vt:variant>
      <vt:variant>
        <vt:i4>27</vt:i4>
      </vt:variant>
      <vt:variant>
        <vt:i4>0</vt:i4>
      </vt:variant>
      <vt:variant>
        <vt:i4>5</vt:i4>
      </vt:variant>
      <vt:variant>
        <vt:lpwstr>http://acgov.org/auditor/sleb/overview.htm</vt:lpwstr>
      </vt:variant>
      <vt:variant>
        <vt:lpwstr/>
      </vt:variant>
      <vt:variant>
        <vt:i4>6029394</vt:i4>
      </vt:variant>
      <vt:variant>
        <vt:i4>24</vt:i4>
      </vt:variant>
      <vt:variant>
        <vt:i4>0</vt:i4>
      </vt:variant>
      <vt:variant>
        <vt:i4>5</vt:i4>
      </vt:variant>
      <vt:variant>
        <vt:lpwstr>https://vision2026.acgov.org/goals.page?</vt:lpwstr>
      </vt:variant>
      <vt:variant>
        <vt:lpwstr/>
      </vt:variant>
      <vt:variant>
        <vt:i4>65648</vt:i4>
      </vt:variant>
      <vt:variant>
        <vt:i4>18</vt:i4>
      </vt:variant>
      <vt:variant>
        <vt:i4>0</vt:i4>
      </vt:variant>
      <vt:variant>
        <vt:i4>5</vt:i4>
      </vt:variant>
      <vt:variant>
        <vt:lpwstr>mailto:Kristel.Acacio@acgov.org</vt:lpwstr>
      </vt:variant>
      <vt:variant>
        <vt:lpwstr/>
      </vt:variant>
      <vt:variant>
        <vt:i4>3211390</vt:i4>
      </vt:variant>
      <vt:variant>
        <vt:i4>15</vt:i4>
      </vt:variant>
      <vt:variant>
        <vt:i4>0</vt:i4>
      </vt:variant>
      <vt:variant>
        <vt:i4>5</vt:i4>
      </vt:variant>
      <vt:variant>
        <vt:lpwstr>http://www.acgov.org/gsa_app/gsa/purchasing/bid_content/contractopportunities.jsp</vt:lpwstr>
      </vt:variant>
      <vt:variant>
        <vt:lpwstr/>
      </vt:variant>
      <vt:variant>
        <vt:i4>524297</vt:i4>
      </vt:variant>
      <vt:variant>
        <vt:i4>12</vt:i4>
      </vt:variant>
      <vt:variant>
        <vt:i4>0</vt:i4>
      </vt:variant>
      <vt:variant>
        <vt:i4>5</vt:i4>
      </vt:variant>
      <vt:variant>
        <vt:lpwstr/>
      </vt:variant>
      <vt:variant>
        <vt:lpwstr>SLEBSubcontractor</vt:lpwstr>
      </vt:variant>
      <vt:variant>
        <vt:i4>1114127</vt:i4>
      </vt:variant>
      <vt:variant>
        <vt:i4>9</vt:i4>
      </vt:variant>
      <vt:variant>
        <vt:i4>0</vt:i4>
      </vt:variant>
      <vt:variant>
        <vt:i4>5</vt:i4>
      </vt:variant>
      <vt:variant>
        <vt:lpwstr/>
      </vt:variant>
      <vt:variant>
        <vt:lpwstr>SLEBPrime</vt:lpwstr>
      </vt:variant>
      <vt:variant>
        <vt:i4>1114127</vt:i4>
      </vt:variant>
      <vt:variant>
        <vt:i4>6</vt:i4>
      </vt:variant>
      <vt:variant>
        <vt:i4>0</vt:i4>
      </vt:variant>
      <vt:variant>
        <vt:i4>5</vt:i4>
      </vt:variant>
      <vt:variant>
        <vt:lpwstr/>
      </vt:variant>
      <vt:variant>
        <vt:lpwstr>SLEBPrime</vt:lpwstr>
      </vt:variant>
      <vt:variant>
        <vt:i4>393235</vt:i4>
      </vt:variant>
      <vt:variant>
        <vt:i4>3</vt:i4>
      </vt:variant>
      <vt:variant>
        <vt:i4>0</vt:i4>
      </vt:variant>
      <vt:variant>
        <vt:i4>5</vt:i4>
      </vt:variant>
      <vt:variant>
        <vt:lpwstr/>
      </vt:variant>
      <vt:variant>
        <vt:lpwstr>BidderAcceptance</vt:lpwstr>
      </vt:variant>
      <vt:variant>
        <vt:i4>393235</vt:i4>
      </vt:variant>
      <vt:variant>
        <vt:i4>0</vt:i4>
      </vt:variant>
      <vt:variant>
        <vt:i4>0</vt:i4>
      </vt:variant>
      <vt:variant>
        <vt:i4>5</vt:i4>
      </vt:variant>
      <vt:variant>
        <vt:lpwstr/>
      </vt:variant>
      <vt:variant>
        <vt:lpwstr>BidderAcceptance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900419 Housing Solutions for Health Vendor Pool</dc:title>
  <dc:subject/>
  <dc:creator>HCSA SPO</dc:creator>
  <cp:keywords/>
  <cp:lastModifiedBy>Hopkins, Lucretia, GSA - Office of Acquisition Policy</cp:lastModifiedBy>
  <cp:revision>2</cp:revision>
  <cp:lastPrinted>2020-01-23T00:15:00Z</cp:lastPrinted>
  <dcterms:created xsi:type="dcterms:W3CDTF">2020-01-24T19:13:00Z</dcterms:created>
  <dcterms:modified xsi:type="dcterms:W3CDTF">2020-01-24T19:13:00Z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0x01010019E461B225583848AE224CAAA4891B0E</vt:lpwstr>
  </property>
</Properties>
</file>