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828BE" w:rsidRPr="0083129D" w:rsidRDefault="00F828BE" w:rsidP="004E73E6">
      <w:pPr>
        <w:rPr>
          <w:rFonts w:ascii="Calibri" w:hAnsi="Calibri" w:cs="Calibri"/>
          <w:szCs w:val="26"/>
        </w:rPr>
      </w:pPr>
      <w:bookmarkStart w:id="0" w:name="_GoBack"/>
      <w:bookmarkEnd w:id="0"/>
    </w:p>
    <w:p w14:paraId="537DDA2B" w14:textId="77777777" w:rsidR="00F828BE" w:rsidRPr="0083129D" w:rsidRDefault="00F828BE" w:rsidP="00F828BE">
      <w:pPr>
        <w:rPr>
          <w:rFonts w:ascii="Calibri" w:hAnsi="Calibri" w:cs="Calibri"/>
          <w:b/>
          <w:color w:val="FF0000"/>
          <w:sz w:val="96"/>
          <w:szCs w:val="96"/>
        </w:rPr>
      </w:pPr>
      <w:r w:rsidRPr="0083129D">
        <w:rPr>
          <w:rFonts w:ascii="Calibri" w:hAnsi="Calibri" w:cs="Calibri"/>
          <w:b/>
          <w:color w:val="FF0000"/>
          <w:sz w:val="96"/>
          <w:szCs w:val="96"/>
        </w:rPr>
        <w:t>**IMPORTANT NOTICE**</w:t>
      </w:r>
    </w:p>
    <w:p w14:paraId="0A37501D" w14:textId="77777777" w:rsidR="00F828BE" w:rsidRPr="0083129D" w:rsidRDefault="00F828BE" w:rsidP="00F828BE">
      <w:pPr>
        <w:rPr>
          <w:rFonts w:ascii="Calibri" w:hAnsi="Calibri" w:cs="Calibri"/>
        </w:rPr>
      </w:pPr>
    </w:p>
    <w:p w14:paraId="5DAB6C7B" w14:textId="77777777" w:rsidR="0016487B" w:rsidRPr="0083129D" w:rsidRDefault="0016487B" w:rsidP="00F828BE">
      <w:pPr>
        <w:rPr>
          <w:rFonts w:ascii="Calibri" w:hAnsi="Calibri" w:cs="Calibri"/>
        </w:rPr>
      </w:pPr>
    </w:p>
    <w:p w14:paraId="51318E22" w14:textId="77777777" w:rsidR="0016487B" w:rsidRPr="0083129D" w:rsidRDefault="0016487B" w:rsidP="0083129D">
      <w:pPr>
        <w:pStyle w:val="ColorfulList-Accent11"/>
        <w:numPr>
          <w:ilvl w:val="0"/>
          <w:numId w:val="13"/>
        </w:numPr>
        <w:rPr>
          <w:rFonts w:ascii="Calibri" w:hAnsi="Calibri" w:cs="Calibri"/>
          <w:sz w:val="48"/>
          <w:szCs w:val="48"/>
        </w:rPr>
      </w:pPr>
      <w:r w:rsidRPr="0083129D">
        <w:rPr>
          <w:rFonts w:ascii="Calibri" w:hAnsi="Calibri" w:cs="Calibri"/>
          <w:sz w:val="48"/>
          <w:szCs w:val="48"/>
        </w:rPr>
        <w:t xml:space="preserve">The format of this </w:t>
      </w:r>
      <w:r w:rsidR="007641FE" w:rsidRPr="0083129D">
        <w:rPr>
          <w:rFonts w:ascii="Calibri" w:hAnsi="Calibri" w:cs="Calibri"/>
          <w:sz w:val="48"/>
          <w:szCs w:val="48"/>
        </w:rPr>
        <w:t>RFP</w:t>
      </w:r>
      <w:r w:rsidRPr="0083129D">
        <w:rPr>
          <w:rFonts w:ascii="Calibri" w:hAnsi="Calibri" w:cs="Calibri"/>
          <w:sz w:val="48"/>
          <w:szCs w:val="48"/>
        </w:rPr>
        <w:t xml:space="preserve"> has been simplified.</w:t>
      </w:r>
    </w:p>
    <w:p w14:paraId="243BB146" w14:textId="77777777" w:rsidR="0016487B" w:rsidRPr="0083129D" w:rsidRDefault="0088139A" w:rsidP="0083129D">
      <w:pPr>
        <w:pStyle w:val="ColorfulList-Accent11"/>
        <w:numPr>
          <w:ilvl w:val="0"/>
          <w:numId w:val="13"/>
        </w:numPr>
        <w:rPr>
          <w:rFonts w:ascii="Calibri" w:hAnsi="Calibri" w:cs="Calibri"/>
          <w:sz w:val="48"/>
          <w:szCs w:val="48"/>
        </w:rPr>
      </w:pPr>
      <w:r w:rsidRPr="0083129D">
        <w:rPr>
          <w:rFonts w:ascii="Calibri" w:hAnsi="Calibri" w:cs="Calibri"/>
          <w:sz w:val="48"/>
          <w:szCs w:val="48"/>
        </w:rPr>
        <w:t>Only the following pages require signatures:</w:t>
      </w:r>
    </w:p>
    <w:p w14:paraId="4A0A480D" w14:textId="77777777" w:rsidR="0088139A" w:rsidRPr="0083129D" w:rsidRDefault="0088139A" w:rsidP="0083129D">
      <w:pPr>
        <w:pStyle w:val="ColorfulList-Accent11"/>
        <w:numPr>
          <w:ilvl w:val="0"/>
          <w:numId w:val="15"/>
        </w:numPr>
        <w:tabs>
          <w:tab w:val="left" w:pos="1800"/>
        </w:tabs>
        <w:ind w:hanging="720"/>
        <w:rPr>
          <w:rFonts w:ascii="Calibri" w:hAnsi="Calibri" w:cs="Calibri"/>
          <w:sz w:val="40"/>
          <w:szCs w:val="40"/>
        </w:rPr>
      </w:pPr>
      <w:r w:rsidRPr="0083129D">
        <w:rPr>
          <w:rFonts w:ascii="Calibri" w:hAnsi="Calibri" w:cs="Calibri"/>
          <w:sz w:val="40"/>
          <w:szCs w:val="40"/>
        </w:rPr>
        <w:t xml:space="preserve">Exhibit A – Bid Response Packet, </w:t>
      </w:r>
      <w:hyperlink w:anchor="BidderAcceptance" w:history="1">
        <w:r w:rsidRPr="0083129D">
          <w:rPr>
            <w:rStyle w:val="Hyperlink"/>
            <w:rFonts w:ascii="Calibri" w:hAnsi="Calibri" w:cs="Calibri"/>
            <w:sz w:val="40"/>
            <w:szCs w:val="40"/>
          </w:rPr>
          <w:t>Bidder Information and Acceptance</w:t>
        </w:r>
      </w:hyperlink>
      <w:r w:rsidRPr="0083129D">
        <w:rPr>
          <w:rFonts w:ascii="Calibri" w:hAnsi="Calibri" w:cs="Calibri"/>
          <w:sz w:val="40"/>
          <w:szCs w:val="40"/>
        </w:rPr>
        <w:t xml:space="preserve"> page</w:t>
      </w:r>
    </w:p>
    <w:p w14:paraId="2EEBD4A6" w14:textId="48FC8BEF" w:rsidR="0088139A" w:rsidRPr="0083129D" w:rsidRDefault="0088139A" w:rsidP="0083129D">
      <w:pPr>
        <w:pStyle w:val="ColorfulList-Accent11"/>
        <w:numPr>
          <w:ilvl w:val="1"/>
          <w:numId w:val="15"/>
        </w:numPr>
        <w:tabs>
          <w:tab w:val="left" w:pos="2520"/>
        </w:tabs>
        <w:ind w:hanging="720"/>
        <w:rPr>
          <w:rFonts w:ascii="Calibri" w:hAnsi="Calibri" w:cs="Calibri"/>
          <w:sz w:val="40"/>
          <w:szCs w:val="40"/>
        </w:rPr>
      </w:pPr>
      <w:r w:rsidRPr="0083129D">
        <w:rPr>
          <w:rFonts w:ascii="Calibri" w:hAnsi="Calibri" w:cs="Calibri"/>
          <w:sz w:val="40"/>
          <w:szCs w:val="40"/>
        </w:rPr>
        <w:t xml:space="preserve"> </w:t>
      </w:r>
      <w:r w:rsidR="00A11A08">
        <w:rPr>
          <w:rFonts w:ascii="Calibri" w:hAnsi="Calibri" w:cs="Calibri"/>
          <w:sz w:val="40"/>
          <w:szCs w:val="40"/>
        </w:rPr>
        <w:t xml:space="preserve">Cover Page </w:t>
      </w:r>
      <w:hyperlink w:anchor="BidderAcceptance" w:history="1">
        <w:r w:rsidRPr="0083129D">
          <w:rPr>
            <w:rStyle w:val="Hyperlink"/>
            <w:rFonts w:ascii="Calibri" w:hAnsi="Calibri" w:cs="Calibri"/>
            <w:sz w:val="40"/>
            <w:szCs w:val="40"/>
          </w:rPr>
          <w:t>Must be signed by Bidder</w:t>
        </w:r>
      </w:hyperlink>
    </w:p>
    <w:p w14:paraId="02EB378F" w14:textId="77777777" w:rsidR="0016487B" w:rsidRPr="0083129D" w:rsidRDefault="0016487B" w:rsidP="00F828BE">
      <w:pPr>
        <w:rPr>
          <w:rFonts w:ascii="Calibri" w:hAnsi="Calibri" w:cs="Calibri"/>
          <w:sz w:val="48"/>
          <w:szCs w:val="48"/>
        </w:rPr>
      </w:pPr>
    </w:p>
    <w:p w14:paraId="4E2539AD" w14:textId="77777777" w:rsidR="0016487B" w:rsidRPr="0083129D" w:rsidRDefault="00770140" w:rsidP="00F828BE">
      <w:pPr>
        <w:rPr>
          <w:rFonts w:ascii="Calibri" w:hAnsi="Calibri" w:cs="Calibri"/>
          <w:sz w:val="48"/>
          <w:szCs w:val="48"/>
        </w:rPr>
      </w:pPr>
      <w:r w:rsidRPr="0083129D">
        <w:rPr>
          <w:rFonts w:ascii="Calibri" w:hAnsi="Calibri" w:cs="Calibri"/>
          <w:sz w:val="48"/>
          <w:szCs w:val="48"/>
        </w:rPr>
        <w:t xml:space="preserve">Please read </w:t>
      </w:r>
      <w:r w:rsidRPr="0083129D">
        <w:rPr>
          <w:rFonts w:ascii="Calibri" w:hAnsi="Calibri" w:cs="Calibri"/>
          <w:b/>
          <w:sz w:val="48"/>
          <w:szCs w:val="48"/>
        </w:rPr>
        <w:t>EXHIBIT A</w:t>
      </w:r>
      <w:r w:rsidR="00CA3FDB" w:rsidRPr="0083129D">
        <w:rPr>
          <w:rFonts w:ascii="Calibri" w:hAnsi="Calibri" w:cs="Calibri"/>
          <w:b/>
          <w:sz w:val="48"/>
          <w:szCs w:val="48"/>
        </w:rPr>
        <w:t xml:space="preserve"> – </w:t>
      </w:r>
      <w:r w:rsidRPr="0083129D">
        <w:rPr>
          <w:rFonts w:ascii="Calibri" w:hAnsi="Calibri" w:cs="Calibri"/>
          <w:b/>
          <w:sz w:val="48"/>
          <w:szCs w:val="48"/>
        </w:rPr>
        <w:t>Bid Response Packet</w:t>
      </w:r>
      <w:r w:rsidRPr="0083129D">
        <w:rPr>
          <w:rFonts w:ascii="Calibri" w:hAnsi="Calibri" w:cs="Calibri"/>
          <w:sz w:val="48"/>
          <w:szCs w:val="48"/>
        </w:rPr>
        <w:t xml:space="preserve"> carefully,</w:t>
      </w:r>
      <w:r w:rsidRPr="0083129D">
        <w:rPr>
          <w:rFonts w:ascii="Calibri" w:hAnsi="Calibri" w:cs="Calibri"/>
          <w:b/>
          <w:sz w:val="48"/>
          <w:szCs w:val="48"/>
        </w:rPr>
        <w:t xml:space="preserve"> </w:t>
      </w:r>
      <w:r w:rsidR="0016487B" w:rsidRPr="0083129D">
        <w:rPr>
          <w:rFonts w:ascii="Calibri" w:hAnsi="Calibri" w:cs="Calibri"/>
          <w:b/>
          <w:color w:val="FF0000"/>
          <w:sz w:val="48"/>
          <w:szCs w:val="48"/>
          <w:u w:val="single"/>
        </w:rPr>
        <w:t>INCOMPLETE BIDS WILL BE REJECTED.</w:t>
      </w:r>
      <w:r w:rsidR="0016487B" w:rsidRPr="0083129D">
        <w:rPr>
          <w:rFonts w:ascii="Calibri" w:hAnsi="Calibri" w:cs="Calibri"/>
          <w:color w:val="FF0000"/>
          <w:sz w:val="48"/>
          <w:szCs w:val="48"/>
        </w:rPr>
        <w:t xml:space="preserve"> </w:t>
      </w:r>
      <w:r w:rsidR="0016487B" w:rsidRPr="0083129D">
        <w:rPr>
          <w:rFonts w:ascii="Calibri" w:hAnsi="Calibri" w:cs="Calibri"/>
          <w:sz w:val="48"/>
          <w:szCs w:val="48"/>
        </w:rPr>
        <w:t xml:space="preserve"> Alameda County will not accept submissions or documentation after the bid response due date.</w:t>
      </w:r>
      <w:r w:rsidRPr="0083129D">
        <w:rPr>
          <w:rFonts w:ascii="Calibri" w:hAnsi="Calibri" w:cs="Calibri"/>
          <w:sz w:val="48"/>
          <w:szCs w:val="48"/>
        </w:rPr>
        <w:t xml:space="preserve"> </w:t>
      </w:r>
    </w:p>
    <w:p w14:paraId="6A05A809" w14:textId="77777777" w:rsidR="00F828BE" w:rsidRPr="0083129D" w:rsidRDefault="00F828BE" w:rsidP="00F828BE">
      <w:pPr>
        <w:tabs>
          <w:tab w:val="left" w:pos="7427"/>
        </w:tabs>
        <w:rPr>
          <w:rFonts w:ascii="Calibri" w:hAnsi="Calibri" w:cs="Calibri"/>
        </w:rPr>
      </w:pPr>
    </w:p>
    <w:p w14:paraId="5A39BBE3" w14:textId="77777777" w:rsidR="00F828BE" w:rsidRPr="0083129D" w:rsidRDefault="00F828BE" w:rsidP="00F828BE">
      <w:pPr>
        <w:rPr>
          <w:rFonts w:ascii="Calibri" w:hAnsi="Calibri" w:cs="Calibri"/>
        </w:rPr>
      </w:pPr>
    </w:p>
    <w:p w14:paraId="41C8F396" w14:textId="77777777" w:rsidR="001C3F6D" w:rsidRPr="0083129D" w:rsidRDefault="001C3F6D" w:rsidP="00F828BE">
      <w:pPr>
        <w:rPr>
          <w:rFonts w:ascii="Calibri" w:hAnsi="Calibri" w:cs="Calibri"/>
        </w:rPr>
        <w:sectPr w:rsidR="001C3F6D" w:rsidRPr="0083129D" w:rsidSect="008C62D8">
          <w:headerReference w:type="even" r:id="rId12"/>
          <w:headerReference w:type="default" r:id="rId13"/>
          <w:footerReference w:type="default" r:id="rId14"/>
          <w:headerReference w:type="first" r:id="rId15"/>
          <w:pgSz w:w="12240" w:h="15840" w:code="1"/>
          <w:pgMar w:top="432" w:right="720" w:bottom="317" w:left="720" w:header="432" w:footer="288" w:gutter="0"/>
          <w:cols w:space="720"/>
          <w:formProt w:val="0"/>
        </w:sectPr>
      </w:pPr>
    </w:p>
    <w:p w14:paraId="72A3D3EC" w14:textId="77777777" w:rsidR="005C24E5" w:rsidRPr="0083129D" w:rsidRDefault="005C24E5" w:rsidP="00BA505B">
      <w:pPr>
        <w:jc w:val="center"/>
        <w:rPr>
          <w:rFonts w:ascii="Calibri" w:hAnsi="Calibri" w:cs="Calibri"/>
          <w:color w:val="FFFFFF"/>
          <w:highlight w:val="red"/>
        </w:rPr>
      </w:pPr>
    </w:p>
    <w:p w14:paraId="0D0B940D" w14:textId="77777777" w:rsidR="00DA7026" w:rsidRPr="0083129D" w:rsidRDefault="00DA7026" w:rsidP="006B3B14">
      <w:pPr>
        <w:pStyle w:val="RFP-QHeader1"/>
        <w:jc w:val="left"/>
        <w:rPr>
          <w:rFonts w:ascii="Calibri" w:hAnsi="Calibri" w:cs="Calibri"/>
        </w:rPr>
      </w:pPr>
    </w:p>
    <w:p w14:paraId="6CFEA8B1" w14:textId="77777777" w:rsidR="00BE2FD2" w:rsidRPr="0083129D" w:rsidRDefault="00BE2FD2" w:rsidP="00BE2FD2">
      <w:pPr>
        <w:pStyle w:val="RFP-QHeader1"/>
        <w:rPr>
          <w:rFonts w:ascii="Calibri" w:hAnsi="Calibri" w:cs="Calibri"/>
          <w:sz w:val="56"/>
          <w:szCs w:val="56"/>
        </w:rPr>
      </w:pPr>
      <w:r w:rsidRPr="0083129D">
        <w:rPr>
          <w:rFonts w:ascii="Calibri" w:hAnsi="Calibri" w:cs="Calibri"/>
          <w:sz w:val="56"/>
          <w:szCs w:val="56"/>
        </w:rPr>
        <w:t>COUNTY OF ALAMEDA</w:t>
      </w:r>
    </w:p>
    <w:p w14:paraId="0E27B00A" w14:textId="77777777" w:rsidR="00BE2FD2" w:rsidRPr="0083129D" w:rsidRDefault="00BE2FD2" w:rsidP="00BE2FD2">
      <w:pPr>
        <w:jc w:val="center"/>
        <w:rPr>
          <w:rFonts w:ascii="Calibri" w:hAnsi="Calibri" w:cs="Calibri"/>
          <w:b/>
          <w:sz w:val="28"/>
          <w:szCs w:val="28"/>
        </w:rPr>
      </w:pPr>
    </w:p>
    <w:p w14:paraId="110214DF" w14:textId="77777777" w:rsidR="00BE2FD2" w:rsidRPr="0083129D" w:rsidRDefault="00BE2FD2" w:rsidP="00BE2FD2">
      <w:pPr>
        <w:pStyle w:val="RFP-QHeader2"/>
        <w:rPr>
          <w:rFonts w:ascii="Calibri" w:hAnsi="Calibri" w:cs="Calibri"/>
          <w:sz w:val="32"/>
          <w:szCs w:val="32"/>
        </w:rPr>
      </w:pPr>
      <w:r w:rsidRPr="0083129D">
        <w:rPr>
          <w:rFonts w:ascii="Calibri" w:hAnsi="Calibri" w:cs="Calibri"/>
          <w:sz w:val="32"/>
          <w:szCs w:val="32"/>
        </w:rPr>
        <w:t>REQUEST FOR</w:t>
      </w:r>
      <w:r w:rsidRPr="0083129D">
        <w:rPr>
          <w:rFonts w:ascii="Calibri" w:hAnsi="Calibri" w:cs="Calibri"/>
          <w:color w:val="365F91"/>
          <w:sz w:val="32"/>
          <w:szCs w:val="32"/>
        </w:rPr>
        <w:t xml:space="preserve"> </w:t>
      </w:r>
      <w:r w:rsidR="00B57313" w:rsidRPr="0083129D">
        <w:rPr>
          <w:rFonts w:ascii="Calibri" w:hAnsi="Calibri" w:cs="Calibri"/>
          <w:sz w:val="32"/>
          <w:szCs w:val="32"/>
        </w:rPr>
        <w:t>PROPOSAL</w:t>
      </w:r>
      <w:r w:rsidRPr="0083129D">
        <w:rPr>
          <w:rFonts w:ascii="Calibri" w:hAnsi="Calibri" w:cs="Calibri"/>
          <w:sz w:val="32"/>
          <w:szCs w:val="32"/>
        </w:rPr>
        <w:t xml:space="preserve"> No.</w:t>
      </w:r>
      <w:r w:rsidRPr="0083129D">
        <w:rPr>
          <w:rFonts w:ascii="Calibri" w:hAnsi="Calibri" w:cs="Calibri"/>
          <w:color w:val="365F91"/>
          <w:sz w:val="32"/>
          <w:szCs w:val="32"/>
        </w:rPr>
        <w:t xml:space="preserve"> </w:t>
      </w:r>
      <w:r w:rsidR="00AA72E3" w:rsidRPr="0083129D">
        <w:rPr>
          <w:rFonts w:ascii="Calibri" w:hAnsi="Calibri" w:cs="Calibri"/>
          <w:sz w:val="32"/>
          <w:szCs w:val="32"/>
        </w:rPr>
        <w:t>RW0</w:t>
      </w:r>
      <w:r w:rsidR="001661A3">
        <w:rPr>
          <w:rFonts w:ascii="Calibri" w:hAnsi="Calibri" w:cs="Calibri"/>
          <w:sz w:val="32"/>
          <w:szCs w:val="32"/>
        </w:rPr>
        <w:t>9</w:t>
      </w:r>
      <w:r w:rsidR="00AA72E3" w:rsidRPr="0083129D">
        <w:rPr>
          <w:rFonts w:ascii="Calibri" w:hAnsi="Calibri" w:cs="Calibri"/>
          <w:sz w:val="32"/>
          <w:szCs w:val="32"/>
        </w:rPr>
        <w:t>19MAI</w:t>
      </w:r>
    </w:p>
    <w:p w14:paraId="60061E4C" w14:textId="77777777" w:rsidR="00BE2FD2" w:rsidRPr="007866B8" w:rsidRDefault="00BE2FD2" w:rsidP="00BE2FD2">
      <w:pPr>
        <w:pStyle w:val="RFP-QHeader2"/>
        <w:rPr>
          <w:rFonts w:ascii="Calibri" w:hAnsi="Calibri" w:cs="Calibri"/>
          <w:sz w:val="16"/>
          <w:szCs w:val="16"/>
        </w:rPr>
      </w:pPr>
    </w:p>
    <w:p w14:paraId="2733BDEA" w14:textId="77777777" w:rsidR="00BE2FD2" w:rsidRPr="0083129D" w:rsidRDefault="00BE2FD2" w:rsidP="00BE2FD2">
      <w:pPr>
        <w:jc w:val="center"/>
        <w:rPr>
          <w:rFonts w:ascii="Calibri" w:hAnsi="Calibri" w:cs="Calibri"/>
          <w:b/>
          <w:sz w:val="32"/>
          <w:szCs w:val="32"/>
        </w:rPr>
      </w:pPr>
      <w:r w:rsidRPr="0083129D">
        <w:rPr>
          <w:rFonts w:ascii="Calibri" w:hAnsi="Calibri" w:cs="Calibri"/>
          <w:b/>
          <w:sz w:val="32"/>
          <w:szCs w:val="32"/>
        </w:rPr>
        <w:t>for</w:t>
      </w:r>
    </w:p>
    <w:p w14:paraId="44EAFD9C" w14:textId="77777777" w:rsidR="00BE2FD2" w:rsidRPr="007866B8" w:rsidRDefault="00BE2FD2" w:rsidP="00BE2FD2">
      <w:pPr>
        <w:pStyle w:val="RFP-QHeader2"/>
        <w:rPr>
          <w:rFonts w:ascii="Calibri" w:hAnsi="Calibri" w:cs="Calibri"/>
          <w:color w:val="FF0000"/>
          <w:sz w:val="16"/>
          <w:szCs w:val="16"/>
          <w:highlight w:val="yellow"/>
        </w:rPr>
      </w:pPr>
    </w:p>
    <w:p w14:paraId="5F4486B4" w14:textId="09487535" w:rsidR="00BE2FD2" w:rsidRPr="0083129D" w:rsidRDefault="00923B3C" w:rsidP="002F641C">
      <w:pPr>
        <w:jc w:val="center"/>
        <w:rPr>
          <w:rFonts w:ascii="Calibri" w:hAnsi="Calibri" w:cs="Calibri"/>
          <w:b/>
          <w:bCs/>
          <w:sz w:val="32"/>
          <w:szCs w:val="32"/>
        </w:rPr>
      </w:pPr>
      <w:r w:rsidRPr="0083129D">
        <w:rPr>
          <w:rFonts w:ascii="Calibri" w:hAnsi="Calibri" w:cs="Calibri"/>
          <w:b/>
          <w:bCs/>
          <w:sz w:val="32"/>
          <w:szCs w:val="32"/>
        </w:rPr>
        <w:t xml:space="preserve">Minority AIDS Initiative </w:t>
      </w:r>
      <w:r w:rsidR="00A506A5">
        <w:rPr>
          <w:rFonts w:ascii="Calibri" w:hAnsi="Calibri" w:cs="Calibri"/>
          <w:b/>
          <w:bCs/>
          <w:sz w:val="32"/>
          <w:szCs w:val="32"/>
        </w:rPr>
        <w:t>Substance Abuse and Non-Medical Case Management</w:t>
      </w:r>
      <w:r w:rsidRPr="0083129D">
        <w:rPr>
          <w:rFonts w:ascii="Calibri" w:hAnsi="Calibri" w:cs="Calibri"/>
          <w:b/>
          <w:bCs/>
          <w:sz w:val="32"/>
          <w:szCs w:val="32"/>
        </w:rPr>
        <w:t xml:space="preserve"> Services for Young Men of Color Who Have Sex with Men and Transgender Women of Color in Alameda County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83129D" w14:paraId="796EDD4B" w14:textId="77777777" w:rsidTr="007F7157">
        <w:trPr>
          <w:jc w:val="center"/>
        </w:trPr>
        <w:tc>
          <w:tcPr>
            <w:tcW w:w="11016" w:type="dxa"/>
            <w:tcMar>
              <w:top w:w="43" w:type="dxa"/>
              <w:left w:w="115" w:type="dxa"/>
              <w:bottom w:w="43" w:type="dxa"/>
              <w:right w:w="115" w:type="dxa"/>
            </w:tcMar>
            <w:vAlign w:val="center"/>
          </w:tcPr>
          <w:p w14:paraId="32B8F9F9" w14:textId="77777777" w:rsidR="00BE2FD2" w:rsidRPr="0083129D" w:rsidRDefault="00BE2FD2" w:rsidP="007F7157">
            <w:pPr>
              <w:jc w:val="center"/>
              <w:rPr>
                <w:rFonts w:ascii="Calibri" w:hAnsi="Calibri" w:cs="Calibri"/>
                <w:b/>
                <w:sz w:val="28"/>
                <w:szCs w:val="28"/>
              </w:rPr>
            </w:pPr>
            <w:r w:rsidRPr="0083129D">
              <w:rPr>
                <w:rFonts w:ascii="Calibri" w:hAnsi="Calibri" w:cs="Calibri"/>
                <w:b/>
                <w:sz w:val="28"/>
                <w:szCs w:val="28"/>
              </w:rPr>
              <w:t>For complete information regarding this project, see</w:t>
            </w:r>
            <w:r w:rsidRPr="0083129D">
              <w:rPr>
                <w:rFonts w:ascii="Calibri" w:hAnsi="Calibri" w:cs="Calibri"/>
                <w:b/>
                <w:color w:val="365F91"/>
                <w:sz w:val="28"/>
                <w:szCs w:val="28"/>
              </w:rPr>
              <w:t xml:space="preserve"> </w:t>
            </w:r>
            <w:r w:rsidR="00B57313" w:rsidRPr="0083129D">
              <w:rPr>
                <w:rFonts w:ascii="Calibri" w:hAnsi="Calibri" w:cs="Calibri"/>
                <w:b/>
                <w:sz w:val="28"/>
                <w:szCs w:val="28"/>
              </w:rPr>
              <w:t>RFP</w:t>
            </w:r>
            <w:r w:rsidR="0024638E" w:rsidRPr="0083129D">
              <w:rPr>
                <w:rFonts w:ascii="Calibri" w:hAnsi="Calibri" w:cs="Calibri"/>
                <w:b/>
                <w:color w:val="FF0000"/>
                <w:sz w:val="28"/>
                <w:szCs w:val="28"/>
              </w:rPr>
              <w:t xml:space="preserve"> </w:t>
            </w:r>
            <w:r w:rsidRPr="0083129D">
              <w:rPr>
                <w:rFonts w:ascii="Calibri" w:hAnsi="Calibri" w:cs="Calibri"/>
                <w:b/>
                <w:sz w:val="28"/>
                <w:szCs w:val="28"/>
              </w:rPr>
              <w:t>posted at</w:t>
            </w:r>
            <w:r w:rsidRPr="0083129D">
              <w:rPr>
                <w:rFonts w:ascii="Calibri" w:hAnsi="Calibri" w:cs="Calibri"/>
                <w:b/>
                <w:color w:val="365F91"/>
                <w:sz w:val="28"/>
                <w:szCs w:val="28"/>
              </w:rPr>
              <w:t xml:space="preserve"> </w:t>
            </w:r>
            <w:hyperlink r:id="rId16" w:history="1">
              <w:r w:rsidRPr="0083129D">
                <w:rPr>
                  <w:rStyle w:val="Hyperlink"/>
                  <w:rFonts w:ascii="Calibri" w:hAnsi="Calibri" w:cs="Calibri"/>
                  <w:b/>
                  <w:sz w:val="28"/>
                  <w:szCs w:val="28"/>
                </w:rPr>
                <w:t>http://www.acgov.org/gsa_app/gsa/purchasing/bid_content/contractopportunities.jsp</w:t>
              </w:r>
            </w:hyperlink>
            <w:r w:rsidRPr="0083129D">
              <w:rPr>
                <w:rFonts w:ascii="Calibri" w:hAnsi="Calibri" w:cs="Calibri"/>
                <w:b/>
                <w:sz w:val="28"/>
                <w:szCs w:val="28"/>
              </w:rPr>
              <w:t xml:space="preserve"> or contact the County representative listed below</w:t>
            </w:r>
            <w:r w:rsidR="00445BC5" w:rsidRPr="0083129D">
              <w:rPr>
                <w:rFonts w:ascii="Calibri" w:hAnsi="Calibri" w:cs="Calibri"/>
                <w:b/>
                <w:sz w:val="28"/>
                <w:szCs w:val="28"/>
              </w:rPr>
              <w:t xml:space="preserve">.  </w:t>
            </w:r>
            <w:r w:rsidRPr="0083129D">
              <w:rPr>
                <w:rFonts w:ascii="Calibri" w:hAnsi="Calibri" w:cs="Calibri"/>
                <w:b/>
                <w:sz w:val="28"/>
                <w:szCs w:val="28"/>
              </w:rPr>
              <w:t>Thank you for your interest!</w:t>
            </w:r>
          </w:p>
          <w:p w14:paraId="4B94D5A5" w14:textId="77777777" w:rsidR="00BE2FD2" w:rsidRPr="0083129D" w:rsidRDefault="00BE2FD2" w:rsidP="007F7157">
            <w:pPr>
              <w:jc w:val="center"/>
              <w:rPr>
                <w:rFonts w:ascii="Calibri" w:hAnsi="Calibri" w:cs="Calibri"/>
                <w:sz w:val="20"/>
              </w:rPr>
            </w:pPr>
          </w:p>
          <w:p w14:paraId="3FD235DF" w14:textId="77777777" w:rsidR="00BE2FD2" w:rsidRPr="0083129D" w:rsidRDefault="00BE2FD2" w:rsidP="006E04F0">
            <w:pPr>
              <w:jc w:val="center"/>
              <w:rPr>
                <w:rFonts w:ascii="Calibri" w:hAnsi="Calibri" w:cs="Calibri"/>
                <w:b/>
                <w:color w:val="000000"/>
                <w:sz w:val="28"/>
                <w:szCs w:val="28"/>
              </w:rPr>
            </w:pPr>
            <w:r w:rsidRPr="0083129D">
              <w:rPr>
                <w:rFonts w:ascii="Calibri" w:hAnsi="Calibri" w:cs="Calibri"/>
                <w:b/>
                <w:sz w:val="28"/>
                <w:szCs w:val="28"/>
              </w:rPr>
              <w:t>Contact Person:</w:t>
            </w:r>
            <w:r w:rsidR="006E04F0" w:rsidRPr="0083129D">
              <w:rPr>
                <w:rFonts w:ascii="Calibri" w:hAnsi="Calibri" w:cs="Calibri"/>
                <w:b/>
                <w:sz w:val="28"/>
                <w:szCs w:val="28"/>
              </w:rPr>
              <w:t xml:space="preserve">  </w:t>
            </w:r>
            <w:r w:rsidR="00F66E9B" w:rsidRPr="0083129D">
              <w:rPr>
                <w:rFonts w:ascii="Calibri" w:hAnsi="Calibri" w:cs="Calibri"/>
                <w:b/>
                <w:color w:val="000000"/>
                <w:sz w:val="28"/>
                <w:szCs w:val="28"/>
              </w:rPr>
              <w:t>J. Phoenix Smith</w:t>
            </w:r>
            <w:r w:rsidR="008701E2" w:rsidRPr="0083129D">
              <w:rPr>
                <w:rFonts w:ascii="Calibri" w:hAnsi="Calibri" w:cs="Calibri"/>
                <w:b/>
                <w:color w:val="000000"/>
                <w:sz w:val="28"/>
                <w:szCs w:val="28"/>
              </w:rPr>
              <w:t>,</w:t>
            </w:r>
            <w:r w:rsidR="00D838CA" w:rsidRPr="0083129D">
              <w:rPr>
                <w:rFonts w:ascii="Calibri" w:hAnsi="Calibri" w:cs="Calibri"/>
                <w:b/>
                <w:color w:val="000000"/>
                <w:sz w:val="28"/>
                <w:szCs w:val="28"/>
              </w:rPr>
              <w:t xml:space="preserve"> MSW,</w:t>
            </w:r>
            <w:r w:rsidR="008701E2" w:rsidRPr="0083129D">
              <w:rPr>
                <w:rFonts w:ascii="Calibri" w:hAnsi="Calibri" w:cs="Calibri"/>
                <w:b/>
                <w:color w:val="000000"/>
                <w:sz w:val="28"/>
                <w:szCs w:val="28"/>
              </w:rPr>
              <w:t xml:space="preserve"> </w:t>
            </w:r>
            <w:r w:rsidR="00F66E9B" w:rsidRPr="0083129D">
              <w:rPr>
                <w:rFonts w:ascii="Calibri" w:hAnsi="Calibri" w:cs="Calibri"/>
                <w:b/>
                <w:color w:val="000000"/>
                <w:sz w:val="28"/>
                <w:szCs w:val="28"/>
              </w:rPr>
              <w:t>Director, HIV Care Unit</w:t>
            </w:r>
          </w:p>
          <w:p w14:paraId="3DEEC669" w14:textId="77777777" w:rsidR="008701E2" w:rsidRPr="0083129D" w:rsidRDefault="008701E2" w:rsidP="006E04F0">
            <w:pPr>
              <w:jc w:val="center"/>
              <w:rPr>
                <w:rFonts w:ascii="Calibri" w:hAnsi="Calibri" w:cs="Calibri"/>
                <w:b/>
                <w:color w:val="000000"/>
                <w:sz w:val="20"/>
              </w:rPr>
            </w:pPr>
          </w:p>
          <w:p w14:paraId="6C6705C4" w14:textId="77777777" w:rsidR="00BE2FD2" w:rsidRPr="0083129D" w:rsidRDefault="002F641C" w:rsidP="006E04F0">
            <w:pPr>
              <w:jc w:val="center"/>
              <w:rPr>
                <w:rFonts w:ascii="Calibri" w:hAnsi="Calibri" w:cs="Calibri"/>
                <w:b/>
                <w:color w:val="000000"/>
                <w:sz w:val="28"/>
                <w:szCs w:val="28"/>
              </w:rPr>
            </w:pPr>
            <w:r w:rsidRPr="0083129D">
              <w:rPr>
                <w:rFonts w:ascii="Calibri" w:hAnsi="Calibri" w:cs="Calibri"/>
                <w:b/>
                <w:color w:val="000000"/>
                <w:sz w:val="28"/>
                <w:szCs w:val="28"/>
              </w:rPr>
              <w:t>Phone Number:</w:t>
            </w:r>
            <w:r w:rsidR="006E04F0" w:rsidRPr="0083129D">
              <w:rPr>
                <w:rFonts w:ascii="Calibri" w:hAnsi="Calibri" w:cs="Calibri"/>
                <w:b/>
                <w:color w:val="000000"/>
                <w:sz w:val="28"/>
                <w:szCs w:val="28"/>
              </w:rPr>
              <w:t xml:space="preserve"> </w:t>
            </w:r>
            <w:r w:rsidR="008701E2" w:rsidRPr="0083129D">
              <w:rPr>
                <w:rFonts w:ascii="Calibri" w:hAnsi="Calibri" w:cs="Calibri"/>
                <w:b/>
                <w:color w:val="000000"/>
                <w:sz w:val="28"/>
                <w:szCs w:val="28"/>
              </w:rPr>
              <w:t xml:space="preserve">(510) </w:t>
            </w:r>
            <w:r w:rsidRPr="0083129D">
              <w:rPr>
                <w:rFonts w:ascii="Calibri" w:hAnsi="Calibri" w:cs="Calibri"/>
                <w:b/>
                <w:color w:val="000000"/>
                <w:sz w:val="28"/>
                <w:szCs w:val="28"/>
              </w:rPr>
              <w:t>268-</w:t>
            </w:r>
            <w:r w:rsidR="00C25CFA" w:rsidRPr="0083129D">
              <w:rPr>
                <w:rFonts w:ascii="Calibri" w:hAnsi="Calibri" w:cs="Calibri"/>
                <w:b/>
                <w:color w:val="000000"/>
                <w:sz w:val="28"/>
                <w:szCs w:val="28"/>
              </w:rPr>
              <w:t>76</w:t>
            </w:r>
            <w:r w:rsidR="00D838CA" w:rsidRPr="0083129D">
              <w:rPr>
                <w:rFonts w:ascii="Calibri" w:hAnsi="Calibri" w:cs="Calibri"/>
                <w:b/>
                <w:color w:val="000000"/>
                <w:sz w:val="28"/>
                <w:szCs w:val="28"/>
              </w:rPr>
              <w:t>30</w:t>
            </w:r>
          </w:p>
          <w:p w14:paraId="3656B9AB" w14:textId="77777777" w:rsidR="00BE2FD2" w:rsidRPr="0083129D" w:rsidRDefault="00BE2FD2" w:rsidP="006E04F0">
            <w:pPr>
              <w:jc w:val="center"/>
              <w:rPr>
                <w:rFonts w:ascii="Calibri" w:hAnsi="Calibri" w:cs="Calibri"/>
                <w:b/>
                <w:color w:val="000000"/>
                <w:sz w:val="20"/>
              </w:rPr>
            </w:pPr>
          </w:p>
          <w:p w14:paraId="5630CD99" w14:textId="77777777" w:rsidR="00B02CD5" w:rsidRPr="0083129D" w:rsidRDefault="00BE2FD2" w:rsidP="00F66E9B">
            <w:pPr>
              <w:jc w:val="center"/>
              <w:rPr>
                <w:rFonts w:ascii="Calibri" w:hAnsi="Calibri" w:cs="Calibri"/>
                <w:b/>
                <w:sz w:val="28"/>
                <w:szCs w:val="28"/>
              </w:rPr>
            </w:pPr>
            <w:r w:rsidRPr="0083129D">
              <w:rPr>
                <w:rFonts w:ascii="Calibri" w:hAnsi="Calibri" w:cs="Calibri"/>
                <w:b/>
                <w:color w:val="000000"/>
                <w:sz w:val="28"/>
                <w:szCs w:val="28"/>
              </w:rPr>
              <w:t>E-mail Address:</w:t>
            </w:r>
            <w:r w:rsidR="006E04F0" w:rsidRPr="0083129D">
              <w:rPr>
                <w:rFonts w:ascii="Calibri" w:hAnsi="Calibri" w:cs="Calibri"/>
                <w:b/>
                <w:color w:val="000000"/>
                <w:sz w:val="28"/>
                <w:szCs w:val="28"/>
              </w:rPr>
              <w:t xml:space="preserve">  </w:t>
            </w:r>
            <w:r w:rsidR="00F66E9B" w:rsidRPr="0083129D">
              <w:rPr>
                <w:rFonts w:ascii="Calibri" w:hAnsi="Calibri" w:cs="Calibri"/>
                <w:b/>
                <w:color w:val="000000"/>
                <w:sz w:val="28"/>
                <w:szCs w:val="28"/>
              </w:rPr>
              <w:t>jennifer.smith</w:t>
            </w:r>
            <w:r w:rsidR="008701E2" w:rsidRPr="0083129D">
              <w:rPr>
                <w:rFonts w:ascii="Calibri" w:hAnsi="Calibri" w:cs="Calibri"/>
                <w:b/>
                <w:color w:val="000000"/>
                <w:sz w:val="28"/>
                <w:szCs w:val="28"/>
              </w:rPr>
              <w:t>@acgov.org</w:t>
            </w:r>
          </w:p>
        </w:tc>
      </w:tr>
    </w:tbl>
    <w:p w14:paraId="45FB0818" w14:textId="77777777" w:rsidR="00BE2FD2" w:rsidRPr="0083129D" w:rsidRDefault="00BE2FD2" w:rsidP="00BE2FD2">
      <w:pPr>
        <w:rPr>
          <w:rFonts w:ascii="Calibri" w:hAnsi="Calibri" w:cs="Calibri"/>
          <w:b/>
          <w:sz w:val="28"/>
          <w:szCs w:val="28"/>
        </w:rPr>
      </w:pPr>
    </w:p>
    <w:p w14:paraId="380A2B2B" w14:textId="77777777" w:rsidR="00BE2FD2" w:rsidRPr="0083129D" w:rsidRDefault="00BE2FD2" w:rsidP="00BE2FD2">
      <w:pPr>
        <w:jc w:val="center"/>
        <w:rPr>
          <w:rFonts w:ascii="Calibri" w:hAnsi="Calibri" w:cs="Calibri"/>
          <w:b/>
          <w:sz w:val="36"/>
          <w:szCs w:val="36"/>
        </w:rPr>
      </w:pPr>
      <w:r w:rsidRPr="0083129D">
        <w:rPr>
          <w:rFonts w:ascii="Calibri" w:hAnsi="Calibri" w:cs="Calibri"/>
          <w:b/>
          <w:sz w:val="36"/>
          <w:szCs w:val="36"/>
        </w:rPr>
        <w:t>RESPONSE DUE</w:t>
      </w:r>
    </w:p>
    <w:p w14:paraId="60535034" w14:textId="77777777" w:rsidR="00BE2FD2" w:rsidRPr="0083129D" w:rsidRDefault="00BE2FD2" w:rsidP="00BE2FD2">
      <w:pPr>
        <w:jc w:val="center"/>
        <w:rPr>
          <w:rFonts w:ascii="Calibri" w:hAnsi="Calibri" w:cs="Calibri"/>
          <w:sz w:val="36"/>
          <w:szCs w:val="36"/>
        </w:rPr>
      </w:pPr>
      <w:r w:rsidRPr="0083129D">
        <w:rPr>
          <w:rFonts w:ascii="Calibri" w:hAnsi="Calibri" w:cs="Calibri"/>
          <w:sz w:val="36"/>
          <w:szCs w:val="36"/>
        </w:rPr>
        <w:t>by</w:t>
      </w:r>
    </w:p>
    <w:p w14:paraId="5F3ED269" w14:textId="77777777" w:rsidR="00BE2FD2" w:rsidRPr="0083129D" w:rsidRDefault="00BE2FD2" w:rsidP="00BE2FD2">
      <w:pPr>
        <w:jc w:val="center"/>
        <w:rPr>
          <w:rFonts w:ascii="Calibri" w:hAnsi="Calibri" w:cs="Calibri"/>
          <w:b/>
          <w:sz w:val="36"/>
          <w:szCs w:val="36"/>
        </w:rPr>
      </w:pPr>
      <w:r w:rsidRPr="0083129D">
        <w:rPr>
          <w:rFonts w:ascii="Calibri" w:hAnsi="Calibri" w:cs="Calibri"/>
          <w:b/>
          <w:sz w:val="36"/>
          <w:szCs w:val="36"/>
        </w:rPr>
        <w:t>2:00 p.m.</w:t>
      </w:r>
    </w:p>
    <w:p w14:paraId="2F2FA70D" w14:textId="77777777" w:rsidR="00BE2FD2" w:rsidRPr="0083129D" w:rsidRDefault="009879EA" w:rsidP="00BE2FD2">
      <w:pPr>
        <w:jc w:val="center"/>
        <w:rPr>
          <w:rFonts w:ascii="Calibri" w:hAnsi="Calibri" w:cs="Calibri"/>
          <w:sz w:val="36"/>
          <w:szCs w:val="36"/>
        </w:rPr>
      </w:pPr>
      <w:r w:rsidRPr="0083129D">
        <w:rPr>
          <w:rFonts w:ascii="Calibri" w:hAnsi="Calibri" w:cs="Calibri"/>
          <w:sz w:val="36"/>
          <w:szCs w:val="36"/>
        </w:rPr>
        <w:t>o</w:t>
      </w:r>
      <w:r w:rsidR="00BE2FD2" w:rsidRPr="0083129D">
        <w:rPr>
          <w:rFonts w:ascii="Calibri" w:hAnsi="Calibri" w:cs="Calibri"/>
          <w:sz w:val="36"/>
          <w:szCs w:val="36"/>
        </w:rPr>
        <w:t>n</w:t>
      </w:r>
    </w:p>
    <w:p w14:paraId="315F457E" w14:textId="77777777" w:rsidR="009879EA" w:rsidRPr="0083129D" w:rsidRDefault="00424AE4" w:rsidP="00BE2FD2">
      <w:pPr>
        <w:jc w:val="center"/>
        <w:rPr>
          <w:rFonts w:ascii="Calibri" w:hAnsi="Calibri" w:cs="Calibri"/>
          <w:b/>
          <w:color w:val="000000"/>
          <w:sz w:val="36"/>
          <w:szCs w:val="36"/>
        </w:rPr>
      </w:pPr>
      <w:r>
        <w:rPr>
          <w:rFonts w:ascii="Calibri" w:hAnsi="Calibri" w:cs="Calibri"/>
          <w:b/>
          <w:color w:val="000000"/>
          <w:sz w:val="36"/>
          <w:szCs w:val="36"/>
        </w:rPr>
        <w:t>September 30</w:t>
      </w:r>
      <w:r w:rsidR="00BD21BB" w:rsidRPr="0083129D">
        <w:rPr>
          <w:rFonts w:ascii="Calibri" w:hAnsi="Calibri" w:cs="Calibri"/>
          <w:b/>
          <w:color w:val="000000"/>
          <w:sz w:val="36"/>
          <w:szCs w:val="36"/>
        </w:rPr>
        <w:t>, 2019</w:t>
      </w:r>
    </w:p>
    <w:p w14:paraId="3025943C" w14:textId="77777777" w:rsidR="00BE2FD2" w:rsidRPr="0083129D" w:rsidRDefault="00BE2FD2" w:rsidP="00BE2FD2">
      <w:pPr>
        <w:jc w:val="center"/>
        <w:rPr>
          <w:rFonts w:ascii="Calibri" w:hAnsi="Calibri" w:cs="Calibri"/>
          <w:sz w:val="36"/>
          <w:szCs w:val="36"/>
        </w:rPr>
      </w:pPr>
      <w:bookmarkStart w:id="1" w:name="ResponseDate"/>
      <w:bookmarkEnd w:id="1"/>
      <w:r w:rsidRPr="0083129D">
        <w:rPr>
          <w:rFonts w:ascii="Calibri" w:hAnsi="Calibri" w:cs="Calibri"/>
          <w:sz w:val="36"/>
          <w:szCs w:val="36"/>
        </w:rPr>
        <w:t>at</w:t>
      </w:r>
    </w:p>
    <w:p w14:paraId="3BED60B1" w14:textId="1EBD4F2C" w:rsidR="00F9006C" w:rsidRPr="0083129D" w:rsidRDefault="4B9E545A" w:rsidP="4B9E545A">
      <w:pPr>
        <w:jc w:val="center"/>
        <w:rPr>
          <w:rFonts w:ascii="Calibri" w:hAnsi="Calibri" w:cs="Calibri"/>
          <w:b/>
          <w:bCs/>
          <w:sz w:val="36"/>
          <w:szCs w:val="36"/>
        </w:rPr>
      </w:pPr>
      <w:r w:rsidRPr="4B9E545A">
        <w:rPr>
          <w:rFonts w:ascii="Calibri" w:hAnsi="Calibri" w:cs="Calibri"/>
          <w:b/>
          <w:bCs/>
          <w:sz w:val="36"/>
          <w:szCs w:val="36"/>
        </w:rPr>
        <w:t xml:space="preserve">Alameda County </w:t>
      </w:r>
      <w:r w:rsidRPr="000117B2">
        <w:rPr>
          <w:rFonts w:ascii="Calibri" w:hAnsi="Calibri" w:cs="Calibri"/>
          <w:b/>
          <w:bCs/>
          <w:sz w:val="36"/>
          <w:szCs w:val="36"/>
        </w:rPr>
        <w:t xml:space="preserve">Public Health Department </w:t>
      </w:r>
      <w:r w:rsidRPr="4B9E545A">
        <w:rPr>
          <w:rFonts w:ascii="Calibri" w:hAnsi="Calibri" w:cs="Calibri"/>
          <w:b/>
          <w:bCs/>
          <w:sz w:val="36"/>
          <w:szCs w:val="36"/>
        </w:rPr>
        <w:t>Office of HIV Care</w:t>
      </w:r>
    </w:p>
    <w:p w14:paraId="24199D96" w14:textId="77777777" w:rsidR="002F641C" w:rsidRPr="0083129D" w:rsidRDefault="002F641C" w:rsidP="002F641C">
      <w:pPr>
        <w:jc w:val="center"/>
        <w:rPr>
          <w:rFonts w:ascii="Calibri" w:hAnsi="Calibri" w:cs="Calibri"/>
          <w:b/>
          <w:sz w:val="36"/>
          <w:szCs w:val="36"/>
        </w:rPr>
      </w:pPr>
      <w:r w:rsidRPr="0083129D">
        <w:rPr>
          <w:rFonts w:ascii="Calibri" w:hAnsi="Calibri" w:cs="Calibri"/>
          <w:b/>
          <w:sz w:val="36"/>
          <w:szCs w:val="36"/>
        </w:rPr>
        <w:t>1000 Broadway</w:t>
      </w:r>
    </w:p>
    <w:p w14:paraId="569E8FD8" w14:textId="77777777" w:rsidR="002F641C" w:rsidRPr="0083129D" w:rsidRDefault="002F641C" w:rsidP="002F641C">
      <w:pPr>
        <w:jc w:val="center"/>
        <w:rPr>
          <w:rFonts w:ascii="Calibri" w:hAnsi="Calibri" w:cs="Calibri"/>
          <w:b/>
          <w:sz w:val="36"/>
          <w:szCs w:val="36"/>
        </w:rPr>
      </w:pPr>
      <w:r w:rsidRPr="0083129D">
        <w:rPr>
          <w:rFonts w:ascii="Calibri" w:hAnsi="Calibri" w:cs="Calibri"/>
          <w:b/>
          <w:sz w:val="36"/>
          <w:szCs w:val="36"/>
        </w:rPr>
        <w:t>Suite 310</w:t>
      </w:r>
    </w:p>
    <w:p w14:paraId="6FCF50AB" w14:textId="77777777" w:rsidR="002F641C" w:rsidRPr="0083129D" w:rsidRDefault="002F641C" w:rsidP="002F641C">
      <w:pPr>
        <w:jc w:val="center"/>
        <w:rPr>
          <w:rFonts w:ascii="Calibri" w:hAnsi="Calibri" w:cs="Calibri"/>
          <w:b/>
          <w:sz w:val="36"/>
          <w:szCs w:val="36"/>
        </w:rPr>
      </w:pPr>
      <w:r w:rsidRPr="0083129D">
        <w:rPr>
          <w:rFonts w:ascii="Calibri" w:hAnsi="Calibri" w:cs="Calibri"/>
          <w:b/>
          <w:sz w:val="36"/>
          <w:szCs w:val="36"/>
        </w:rPr>
        <w:t>Oakland CA 94607</w:t>
      </w:r>
    </w:p>
    <w:p w14:paraId="049F31CB" w14:textId="77777777" w:rsidR="00853E48" w:rsidRPr="0083129D" w:rsidRDefault="00853E48" w:rsidP="00853E48">
      <w:pPr>
        <w:rPr>
          <w:rFonts w:ascii="Calibri" w:hAnsi="Calibri" w:cs="Calibri"/>
        </w:rPr>
      </w:pPr>
    </w:p>
    <w:p w14:paraId="4FE54095" w14:textId="77777777" w:rsidR="00853E48" w:rsidRPr="0083129D" w:rsidRDefault="00B01455" w:rsidP="00570A3E">
      <w:pPr>
        <w:ind w:left="1260"/>
        <w:rPr>
          <w:rFonts w:ascii="Calibri" w:hAnsi="Calibri" w:cs="Calibri"/>
          <w:color w:val="008000"/>
          <w:sz w:val="20"/>
        </w:rPr>
      </w:pPr>
      <w:r w:rsidRPr="0083129D">
        <w:rPr>
          <w:rFonts w:ascii="Calibri" w:hAnsi="Calibri" w:cs="Calibri"/>
          <w:noProof/>
        </w:rPr>
        <w:drawing>
          <wp:anchor distT="0" distB="0" distL="114300" distR="114300" simplePos="0" relativeHeight="251652608" behindDoc="0" locked="0" layoutInCell="1" allowOverlap="1" wp14:anchorId="63116B2A" wp14:editId="07777777">
            <wp:simplePos x="0" y="0"/>
            <wp:positionH relativeFrom="column">
              <wp:posOffset>-2540</wp:posOffset>
            </wp:positionH>
            <wp:positionV relativeFrom="paragraph">
              <wp:posOffset>78740</wp:posOffset>
            </wp:positionV>
            <wp:extent cx="544830" cy="85725"/>
            <wp:effectExtent l="0" t="0" r="0" b="0"/>
            <wp:wrapNone/>
            <wp:docPr id="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3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83129D">
        <w:rPr>
          <w:rFonts w:ascii="Calibri" w:hAnsi="Calibri" w:cs="Calibri"/>
          <w:color w:val="008000"/>
          <w:sz w:val="20"/>
        </w:rPr>
        <w:t xml:space="preserve">Alameda County is committed to reducing environmental impacts across our entire supply chain. </w:t>
      </w:r>
    </w:p>
    <w:p w14:paraId="7014138A" w14:textId="77777777" w:rsidR="00C03B60" w:rsidRDefault="00853E48" w:rsidP="00570A3E">
      <w:pPr>
        <w:ind w:left="1260"/>
        <w:rPr>
          <w:rFonts w:ascii="Calibri" w:hAnsi="Calibri" w:cs="Calibri"/>
          <w:color w:val="008000"/>
          <w:sz w:val="20"/>
        </w:rPr>
      </w:pPr>
      <w:r w:rsidRPr="0083129D">
        <w:rPr>
          <w:rFonts w:ascii="Calibri" w:hAnsi="Calibri" w:cs="Calibri"/>
          <w:color w:val="008000"/>
          <w:sz w:val="20"/>
        </w:rPr>
        <w:t>If printing this document, please print only what you need, print double-sided, and use recycled-</w:t>
      </w:r>
      <w:r w:rsidR="00570A3E">
        <w:rPr>
          <w:rFonts w:ascii="Calibri" w:hAnsi="Calibri" w:cs="Calibri"/>
          <w:color w:val="008000"/>
          <w:sz w:val="20"/>
        </w:rPr>
        <w:t>paper</w:t>
      </w:r>
      <w:r w:rsidR="00C03B60">
        <w:rPr>
          <w:rFonts w:ascii="Calibri" w:hAnsi="Calibri" w:cs="Calibri"/>
          <w:color w:val="008000"/>
          <w:sz w:val="20"/>
        </w:rPr>
        <w:t xml:space="preserve"> </w:t>
      </w:r>
    </w:p>
    <w:p w14:paraId="53128261" w14:textId="77777777" w:rsidR="00C03B60" w:rsidRPr="00C03B60" w:rsidRDefault="00C03B60" w:rsidP="00C03B60">
      <w:pPr>
        <w:rPr>
          <w:rFonts w:ascii="Calibri" w:hAnsi="Calibri" w:cs="Calibri"/>
          <w:sz w:val="22"/>
          <w:szCs w:val="22"/>
        </w:rPr>
        <w:sectPr w:rsidR="00C03B60" w:rsidRPr="00C03B60" w:rsidSect="006342FB">
          <w:headerReference w:type="even" r:id="rId18"/>
          <w:headerReference w:type="default" r:id="rId19"/>
          <w:headerReference w:type="first" r:id="rId20"/>
          <w:footerReference w:type="first" r:id="rId21"/>
          <w:pgSz w:w="12240" w:h="15840" w:code="1"/>
          <w:pgMar w:top="720" w:right="720" w:bottom="720" w:left="720" w:header="864" w:footer="288" w:gutter="0"/>
          <w:cols w:space="720"/>
          <w:formProt w:val="0"/>
          <w:titlePg/>
          <w:docGrid w:linePitch="354"/>
        </w:sectPr>
      </w:pPr>
    </w:p>
    <w:p w14:paraId="6BB50A85" w14:textId="77777777" w:rsidR="00F9006C" w:rsidRPr="0083129D" w:rsidRDefault="00F9006C" w:rsidP="00DC6B97">
      <w:pPr>
        <w:pStyle w:val="RFP-QHeader1"/>
        <w:rPr>
          <w:rFonts w:ascii="Calibri" w:hAnsi="Calibri" w:cs="Calibri"/>
        </w:rPr>
      </w:pPr>
      <w:r w:rsidRPr="0083129D">
        <w:rPr>
          <w:rFonts w:ascii="Calibri" w:hAnsi="Calibri" w:cs="Calibri"/>
        </w:rPr>
        <w:lastRenderedPageBreak/>
        <w:t>COUNTY OF ALAMEDA</w:t>
      </w:r>
    </w:p>
    <w:p w14:paraId="28D4B2C2" w14:textId="32A9A1F4" w:rsidR="00F9006C" w:rsidRPr="0083129D" w:rsidRDefault="00F9006C" w:rsidP="00DC6B97">
      <w:pPr>
        <w:pStyle w:val="RFP-QHeader2"/>
        <w:rPr>
          <w:rFonts w:ascii="Calibri" w:hAnsi="Calibri" w:cs="Calibri"/>
          <w:sz w:val="24"/>
          <w:szCs w:val="24"/>
        </w:rPr>
      </w:pPr>
      <w:r w:rsidRPr="0083129D">
        <w:rPr>
          <w:rFonts w:ascii="Calibri" w:hAnsi="Calibri" w:cs="Calibri"/>
          <w:sz w:val="24"/>
          <w:szCs w:val="24"/>
        </w:rPr>
        <w:t>REQUEST FOR</w:t>
      </w:r>
      <w:r w:rsidR="00554195" w:rsidRPr="0083129D">
        <w:rPr>
          <w:rFonts w:ascii="Calibri" w:hAnsi="Calibri" w:cs="Calibri"/>
          <w:sz w:val="24"/>
          <w:szCs w:val="24"/>
        </w:rPr>
        <w:t xml:space="preserve"> </w:t>
      </w:r>
      <w:r w:rsidR="00E87A1D" w:rsidRPr="0083129D">
        <w:rPr>
          <w:rFonts w:ascii="Calibri" w:hAnsi="Calibri" w:cs="Calibri"/>
          <w:sz w:val="24"/>
          <w:szCs w:val="24"/>
        </w:rPr>
        <w:t>PROPOSAL</w:t>
      </w:r>
      <w:r w:rsidR="00181F46" w:rsidRPr="0083129D">
        <w:rPr>
          <w:rFonts w:ascii="Calibri" w:hAnsi="Calibri" w:cs="Calibri"/>
          <w:sz w:val="24"/>
          <w:szCs w:val="24"/>
        </w:rPr>
        <w:t xml:space="preserve"> </w:t>
      </w:r>
      <w:r w:rsidRPr="0083129D">
        <w:rPr>
          <w:rFonts w:ascii="Calibri" w:hAnsi="Calibri" w:cs="Calibri"/>
          <w:sz w:val="24"/>
          <w:szCs w:val="24"/>
        </w:rPr>
        <w:t>No.</w:t>
      </w:r>
      <w:r w:rsidR="00E87A1D" w:rsidRPr="0083129D">
        <w:rPr>
          <w:rFonts w:ascii="Calibri" w:hAnsi="Calibri" w:cs="Calibri"/>
          <w:sz w:val="24"/>
          <w:szCs w:val="24"/>
        </w:rPr>
        <w:t xml:space="preserve"> </w:t>
      </w:r>
      <w:r w:rsidR="00D144CD" w:rsidRPr="0083129D">
        <w:rPr>
          <w:rFonts w:ascii="Calibri" w:hAnsi="Calibri" w:cs="Calibri"/>
          <w:sz w:val="24"/>
          <w:szCs w:val="24"/>
        </w:rPr>
        <w:t>RW0</w:t>
      </w:r>
      <w:r w:rsidR="0013508F">
        <w:rPr>
          <w:rFonts w:ascii="Calibri" w:hAnsi="Calibri" w:cs="Calibri"/>
          <w:sz w:val="24"/>
          <w:szCs w:val="24"/>
        </w:rPr>
        <w:t>9</w:t>
      </w:r>
      <w:r w:rsidR="00D144CD" w:rsidRPr="0083129D">
        <w:rPr>
          <w:rFonts w:ascii="Calibri" w:hAnsi="Calibri" w:cs="Calibri"/>
          <w:sz w:val="24"/>
          <w:szCs w:val="24"/>
        </w:rPr>
        <w:t>19MAI</w:t>
      </w:r>
    </w:p>
    <w:p w14:paraId="60604A78" w14:textId="77777777" w:rsidR="00F9006C" w:rsidRPr="0083129D" w:rsidRDefault="00F9006C" w:rsidP="00DC6B97">
      <w:pPr>
        <w:pStyle w:val="RFP-QHeader2"/>
        <w:rPr>
          <w:rFonts w:ascii="Calibri" w:hAnsi="Calibri" w:cs="Calibri"/>
          <w:sz w:val="24"/>
          <w:szCs w:val="24"/>
        </w:rPr>
      </w:pPr>
      <w:r w:rsidRPr="0083129D">
        <w:rPr>
          <w:rFonts w:ascii="Calibri" w:hAnsi="Calibri" w:cs="Calibri"/>
          <w:sz w:val="24"/>
          <w:szCs w:val="24"/>
        </w:rPr>
        <w:t>SPECIFICATIONS, TERMS &amp; CONDITIONS</w:t>
      </w:r>
    </w:p>
    <w:p w14:paraId="4282444B" w14:textId="77777777" w:rsidR="00F9006C" w:rsidRPr="0083129D" w:rsidRDefault="00477F8D" w:rsidP="00477F8D">
      <w:pPr>
        <w:pStyle w:val="RFP-QHeader2"/>
        <w:tabs>
          <w:tab w:val="center" w:pos="5400"/>
          <w:tab w:val="left" w:pos="6706"/>
        </w:tabs>
        <w:jc w:val="left"/>
        <w:rPr>
          <w:rFonts w:ascii="Calibri" w:hAnsi="Calibri" w:cs="Calibri"/>
          <w:sz w:val="24"/>
          <w:szCs w:val="24"/>
        </w:rPr>
      </w:pPr>
      <w:r w:rsidRPr="0083129D">
        <w:rPr>
          <w:rFonts w:ascii="Calibri" w:hAnsi="Calibri" w:cs="Calibri"/>
          <w:sz w:val="24"/>
          <w:szCs w:val="24"/>
        </w:rPr>
        <w:tab/>
      </w:r>
      <w:r w:rsidR="00BE0EE1" w:rsidRPr="0083129D">
        <w:rPr>
          <w:rFonts w:ascii="Calibri" w:hAnsi="Calibri" w:cs="Calibri"/>
          <w:sz w:val="24"/>
          <w:szCs w:val="24"/>
        </w:rPr>
        <w:t>f</w:t>
      </w:r>
      <w:r w:rsidR="00F9006C" w:rsidRPr="0083129D">
        <w:rPr>
          <w:rFonts w:ascii="Calibri" w:hAnsi="Calibri" w:cs="Calibri"/>
          <w:sz w:val="24"/>
          <w:szCs w:val="24"/>
        </w:rPr>
        <w:t>or</w:t>
      </w:r>
      <w:r w:rsidRPr="0083129D">
        <w:rPr>
          <w:rFonts w:ascii="Calibri" w:hAnsi="Calibri" w:cs="Calibri"/>
          <w:sz w:val="24"/>
          <w:szCs w:val="24"/>
        </w:rPr>
        <w:tab/>
      </w:r>
    </w:p>
    <w:p w14:paraId="0274E1EF" w14:textId="484316E9" w:rsidR="00485D8F" w:rsidRPr="00485D8F" w:rsidRDefault="00485D8F" w:rsidP="00485D8F">
      <w:pPr>
        <w:jc w:val="center"/>
        <w:rPr>
          <w:rFonts w:ascii="Calibri" w:hAnsi="Calibri" w:cs="Calibri"/>
          <w:b/>
          <w:bCs/>
          <w:sz w:val="24"/>
          <w:szCs w:val="24"/>
        </w:rPr>
      </w:pPr>
      <w:r w:rsidRPr="00485D8F">
        <w:rPr>
          <w:rFonts w:ascii="Calibri" w:hAnsi="Calibri" w:cs="Calibri"/>
          <w:b/>
          <w:bCs/>
          <w:sz w:val="24"/>
          <w:szCs w:val="24"/>
        </w:rPr>
        <w:t>Minority AIDS Initiative Substance Abuse and Non-Medical Case Management Services for Young Men of Color Who Have Sex with Men and Transgender Women of Color in Alameda County</w:t>
      </w:r>
    </w:p>
    <w:p w14:paraId="62486C05" w14:textId="77777777" w:rsidR="00F9006C" w:rsidRPr="0083129D" w:rsidRDefault="00F9006C">
      <w:pPr>
        <w:tabs>
          <w:tab w:val="left" w:pos="-720"/>
        </w:tabs>
        <w:jc w:val="center"/>
        <w:rPr>
          <w:rFonts w:ascii="Calibri" w:hAnsi="Calibri" w:cs="Calibri"/>
          <w:b/>
          <w:spacing w:val="-3"/>
          <w:sz w:val="22"/>
        </w:rPr>
      </w:pPr>
    </w:p>
    <w:p w14:paraId="78356A93" w14:textId="77777777" w:rsidR="00F9006C" w:rsidRPr="0083129D" w:rsidRDefault="00F9006C">
      <w:pPr>
        <w:tabs>
          <w:tab w:val="center" w:pos="3960"/>
        </w:tabs>
        <w:jc w:val="center"/>
        <w:rPr>
          <w:rFonts w:ascii="Calibri" w:hAnsi="Calibri" w:cs="Calibri"/>
          <w:b/>
          <w:spacing w:val="-3"/>
        </w:rPr>
      </w:pPr>
      <w:r w:rsidRPr="0083129D">
        <w:rPr>
          <w:rFonts w:ascii="Calibri" w:hAnsi="Calibri" w:cs="Calibri"/>
          <w:b/>
          <w:spacing w:val="-3"/>
        </w:rPr>
        <w:t>TABLE OF CONTENTS</w:t>
      </w:r>
    </w:p>
    <w:p w14:paraId="6D74EAC0" w14:textId="77777777" w:rsidR="00606FDA" w:rsidRPr="007668C4" w:rsidRDefault="00C268C5" w:rsidP="4B9E545A">
      <w:pPr>
        <w:tabs>
          <w:tab w:val="right" w:pos="10800"/>
        </w:tabs>
        <w:rPr>
          <w:rFonts w:ascii="Calibri" w:hAnsi="Calibri" w:cs="Calibri"/>
          <w:b/>
          <w:bCs/>
        </w:rPr>
      </w:pPr>
      <w:r w:rsidRPr="0083129D">
        <w:rPr>
          <w:rFonts w:ascii="Calibri" w:hAnsi="Calibri" w:cs="Calibri"/>
          <w:b/>
          <w:spacing w:val="-3"/>
        </w:rPr>
        <w:tab/>
      </w:r>
      <w:r w:rsidRPr="007668C4">
        <w:rPr>
          <w:rFonts w:ascii="Calibri" w:hAnsi="Calibri" w:cs="Calibri"/>
          <w:b/>
          <w:bCs/>
          <w:spacing w:val="-3"/>
        </w:rPr>
        <w:t>Page</w:t>
      </w:r>
    </w:p>
    <w:p w14:paraId="4101652C" w14:textId="77777777" w:rsidR="007A294B" w:rsidRPr="0083129D" w:rsidRDefault="007A294B" w:rsidP="007A294B">
      <w:pPr>
        <w:tabs>
          <w:tab w:val="right" w:pos="10800"/>
        </w:tabs>
        <w:rPr>
          <w:rFonts w:ascii="Calibri" w:hAnsi="Calibri" w:cs="Calibri"/>
          <w:b/>
          <w:spacing w:val="-3"/>
          <w:sz w:val="16"/>
          <w:szCs w:val="16"/>
        </w:rPr>
      </w:pPr>
    </w:p>
    <w:p w14:paraId="2B6E59A0" w14:textId="54160D5A" w:rsidR="00925572" w:rsidRPr="0083129D" w:rsidRDefault="002C2B73">
      <w:pPr>
        <w:pStyle w:val="TOC1"/>
        <w:rPr>
          <w:rFonts w:cs="Calibri"/>
          <w:b w:val="0"/>
          <w:caps w:val="0"/>
          <w:sz w:val="22"/>
          <w:szCs w:val="22"/>
          <w:lang w:val="en-US" w:eastAsia="en-US"/>
        </w:rPr>
      </w:pPr>
      <w:r w:rsidRPr="0083129D">
        <w:rPr>
          <w:rFonts w:cs="Calibri"/>
          <w:spacing w:val="-3"/>
        </w:rPr>
        <w:fldChar w:fldCharType="begin"/>
      </w:r>
      <w:r w:rsidRPr="0083129D">
        <w:rPr>
          <w:rFonts w:cs="Calibri"/>
          <w:spacing w:val="-3"/>
        </w:rPr>
        <w:instrText xml:space="preserve"> TOC \o "1-2" \h \z \u </w:instrText>
      </w:r>
      <w:r w:rsidRPr="0083129D">
        <w:rPr>
          <w:rFonts w:cs="Calibri"/>
          <w:spacing w:val="-3"/>
        </w:rPr>
        <w:fldChar w:fldCharType="separate"/>
      </w:r>
      <w:hyperlink w:anchor="_Toc465753898" w:history="1">
        <w:r w:rsidR="00925572" w:rsidRPr="0083129D">
          <w:rPr>
            <w:rStyle w:val="Hyperlink"/>
            <w:rFonts w:cs="Calibri"/>
          </w:rPr>
          <w:t>I.</w:t>
        </w:r>
        <w:r w:rsidR="00925572" w:rsidRPr="0083129D">
          <w:rPr>
            <w:rFonts w:cs="Calibri"/>
            <w:b w:val="0"/>
            <w:caps w:val="0"/>
            <w:sz w:val="22"/>
            <w:szCs w:val="22"/>
            <w:lang w:val="en-US" w:eastAsia="en-US"/>
          </w:rPr>
          <w:tab/>
        </w:r>
        <w:r w:rsidR="00925572" w:rsidRPr="0083129D">
          <w:rPr>
            <w:rStyle w:val="Hyperlink"/>
            <w:rFonts w:cs="Calibri"/>
          </w:rPr>
          <w:t>STATEMENT OF WORK</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_Toc465753898 \h </w:instrText>
        </w:r>
        <w:r w:rsidR="00925572" w:rsidRPr="0083129D">
          <w:rPr>
            <w:rFonts w:cs="Calibri"/>
            <w:webHidden/>
          </w:rPr>
        </w:r>
        <w:r w:rsidR="00925572" w:rsidRPr="0083129D">
          <w:rPr>
            <w:rFonts w:cs="Calibri"/>
            <w:webHidden/>
          </w:rPr>
          <w:fldChar w:fldCharType="separate"/>
        </w:r>
        <w:r w:rsidR="00546AD5">
          <w:rPr>
            <w:rFonts w:cs="Calibri"/>
            <w:webHidden/>
          </w:rPr>
          <w:t>4</w:t>
        </w:r>
        <w:r w:rsidR="00925572" w:rsidRPr="0083129D">
          <w:rPr>
            <w:rFonts w:cs="Calibri"/>
            <w:webHidden/>
          </w:rPr>
          <w:fldChar w:fldCharType="end"/>
        </w:r>
      </w:hyperlink>
    </w:p>
    <w:p w14:paraId="76818869" w14:textId="49A77A53" w:rsidR="00925572" w:rsidRPr="0083129D" w:rsidRDefault="009978B8">
      <w:pPr>
        <w:pStyle w:val="TOC2"/>
        <w:rPr>
          <w:rFonts w:cs="Calibri"/>
          <w:sz w:val="22"/>
          <w:szCs w:val="22"/>
        </w:rPr>
      </w:pPr>
      <w:hyperlink w:anchor="_Toc465753899" w:history="1">
        <w:r w:rsidR="00925572" w:rsidRPr="0083129D">
          <w:rPr>
            <w:rStyle w:val="Hyperlink"/>
            <w:rFonts w:cs="Calibri"/>
          </w:rPr>
          <w:t>A.</w:t>
        </w:r>
        <w:r w:rsidR="00925572" w:rsidRPr="0083129D">
          <w:rPr>
            <w:rFonts w:cs="Calibri"/>
            <w:sz w:val="22"/>
            <w:szCs w:val="22"/>
          </w:rPr>
          <w:tab/>
        </w:r>
        <w:r w:rsidR="00925572" w:rsidRPr="0083129D">
          <w:rPr>
            <w:rStyle w:val="Hyperlink"/>
            <w:rFonts w:cs="Calibri"/>
          </w:rPr>
          <w:t>INTENT</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_Toc465753899 \h </w:instrText>
        </w:r>
        <w:r w:rsidR="00925572" w:rsidRPr="0083129D">
          <w:rPr>
            <w:rFonts w:cs="Calibri"/>
            <w:webHidden/>
          </w:rPr>
        </w:r>
        <w:r w:rsidR="00925572" w:rsidRPr="0083129D">
          <w:rPr>
            <w:rFonts w:cs="Calibri"/>
            <w:webHidden/>
          </w:rPr>
          <w:fldChar w:fldCharType="separate"/>
        </w:r>
        <w:r w:rsidR="00546AD5">
          <w:rPr>
            <w:rFonts w:cs="Calibri"/>
            <w:webHidden/>
          </w:rPr>
          <w:t>4</w:t>
        </w:r>
        <w:r w:rsidR="00925572" w:rsidRPr="0083129D">
          <w:rPr>
            <w:rFonts w:cs="Calibri"/>
            <w:webHidden/>
          </w:rPr>
          <w:fldChar w:fldCharType="end"/>
        </w:r>
      </w:hyperlink>
    </w:p>
    <w:p w14:paraId="3BBDE764" w14:textId="77777777" w:rsidR="00925572" w:rsidRPr="0083129D" w:rsidRDefault="009978B8">
      <w:pPr>
        <w:pStyle w:val="TOC2"/>
        <w:rPr>
          <w:rFonts w:cs="Calibri"/>
          <w:sz w:val="22"/>
          <w:szCs w:val="22"/>
        </w:rPr>
      </w:pPr>
      <w:hyperlink w:anchor="_Toc465753900" w:history="1">
        <w:r w:rsidR="00925572" w:rsidRPr="0083129D">
          <w:rPr>
            <w:rStyle w:val="Hyperlink"/>
            <w:rFonts w:cs="Calibri"/>
          </w:rPr>
          <w:t>B.</w:t>
        </w:r>
        <w:r w:rsidR="00925572" w:rsidRPr="0083129D">
          <w:rPr>
            <w:rFonts w:cs="Calibri"/>
            <w:sz w:val="22"/>
            <w:szCs w:val="22"/>
          </w:rPr>
          <w:tab/>
        </w:r>
        <w:r w:rsidR="00925572" w:rsidRPr="0083129D">
          <w:rPr>
            <w:rStyle w:val="Hyperlink"/>
            <w:rFonts w:cs="Calibri"/>
          </w:rPr>
          <w:t>SCOPE</w:t>
        </w:r>
        <w:r w:rsidR="00925572" w:rsidRPr="0083129D">
          <w:rPr>
            <w:rFonts w:cs="Calibri"/>
            <w:webHidden/>
          </w:rPr>
          <w:tab/>
        </w:r>
        <w:r w:rsidR="00AA72E3" w:rsidRPr="0083129D">
          <w:rPr>
            <w:rFonts w:cs="Calibri"/>
            <w:webHidden/>
          </w:rPr>
          <w:t>5</w:t>
        </w:r>
      </w:hyperlink>
    </w:p>
    <w:p w14:paraId="6E40D8D2" w14:textId="6A38FB54" w:rsidR="00925572" w:rsidRPr="0083129D" w:rsidRDefault="009978B8">
      <w:pPr>
        <w:pStyle w:val="TOC2"/>
        <w:rPr>
          <w:rFonts w:cs="Calibri"/>
          <w:sz w:val="22"/>
          <w:szCs w:val="22"/>
        </w:rPr>
      </w:pPr>
      <w:hyperlink w:anchor="_Toc465753901" w:history="1">
        <w:r w:rsidR="00925572" w:rsidRPr="0083129D">
          <w:rPr>
            <w:rStyle w:val="Hyperlink"/>
            <w:rFonts w:cs="Calibri"/>
          </w:rPr>
          <w:t>C.</w:t>
        </w:r>
        <w:r w:rsidR="00925572" w:rsidRPr="0083129D">
          <w:rPr>
            <w:rFonts w:cs="Calibri"/>
            <w:sz w:val="22"/>
            <w:szCs w:val="22"/>
          </w:rPr>
          <w:tab/>
        </w:r>
        <w:r w:rsidR="00925572" w:rsidRPr="0083129D">
          <w:rPr>
            <w:rStyle w:val="Hyperlink"/>
            <w:rFonts w:cs="Calibri"/>
          </w:rPr>
          <w:t>BACKGROUND</w:t>
        </w:r>
        <w:r w:rsidR="00925572" w:rsidRPr="0083129D">
          <w:rPr>
            <w:rFonts w:cs="Calibri"/>
            <w:webHidden/>
          </w:rPr>
          <w:tab/>
        </w:r>
        <w:r w:rsidR="00E544D1">
          <w:rPr>
            <w:rFonts w:cs="Calibri"/>
            <w:webHidden/>
          </w:rPr>
          <w:t>5</w:t>
        </w:r>
      </w:hyperlink>
    </w:p>
    <w:p w14:paraId="2EAC8076" w14:textId="6212F427" w:rsidR="00925572" w:rsidRPr="0083129D" w:rsidRDefault="009978B8">
      <w:pPr>
        <w:pStyle w:val="TOC2"/>
        <w:rPr>
          <w:rFonts w:cs="Calibri"/>
          <w:sz w:val="22"/>
          <w:szCs w:val="22"/>
        </w:rPr>
      </w:pPr>
      <w:hyperlink w:anchor="_Toc465753902" w:history="1">
        <w:r w:rsidR="00925572" w:rsidRPr="0083129D">
          <w:rPr>
            <w:rStyle w:val="Hyperlink"/>
            <w:rFonts w:cs="Calibri"/>
          </w:rPr>
          <w:t>D.</w:t>
        </w:r>
        <w:r w:rsidR="00925572" w:rsidRPr="0083129D">
          <w:rPr>
            <w:rFonts w:cs="Calibri"/>
            <w:sz w:val="22"/>
            <w:szCs w:val="22"/>
          </w:rPr>
          <w:tab/>
        </w:r>
        <w:r w:rsidR="00925572" w:rsidRPr="0083129D">
          <w:rPr>
            <w:rStyle w:val="Hyperlink"/>
            <w:rFonts w:cs="Calibri"/>
          </w:rPr>
          <w:t>BIDDER QUALIFICATIONS</w:t>
        </w:r>
        <w:r w:rsidR="00925572" w:rsidRPr="0083129D">
          <w:rPr>
            <w:rFonts w:cs="Calibri"/>
            <w:webHidden/>
          </w:rPr>
          <w:tab/>
        </w:r>
        <w:r w:rsidR="002352A0">
          <w:rPr>
            <w:rFonts w:cs="Calibri"/>
            <w:webHidden/>
          </w:rPr>
          <w:t>5</w:t>
        </w:r>
      </w:hyperlink>
    </w:p>
    <w:p w14:paraId="7F1B89A5" w14:textId="36B1AF73" w:rsidR="00925572" w:rsidRPr="0083129D" w:rsidRDefault="009978B8">
      <w:pPr>
        <w:pStyle w:val="TOC2"/>
        <w:rPr>
          <w:rFonts w:cs="Calibri"/>
          <w:sz w:val="22"/>
          <w:szCs w:val="22"/>
        </w:rPr>
      </w:pPr>
      <w:hyperlink w:anchor="_Toc465753903" w:history="1">
        <w:r w:rsidR="00925572" w:rsidRPr="0083129D">
          <w:rPr>
            <w:rStyle w:val="Hyperlink"/>
            <w:rFonts w:cs="Calibri"/>
          </w:rPr>
          <w:t>E.</w:t>
        </w:r>
        <w:r w:rsidR="00925572" w:rsidRPr="0083129D">
          <w:rPr>
            <w:rFonts w:cs="Calibri"/>
            <w:sz w:val="22"/>
            <w:szCs w:val="22"/>
          </w:rPr>
          <w:tab/>
        </w:r>
        <w:r w:rsidR="00925572" w:rsidRPr="0083129D">
          <w:rPr>
            <w:rStyle w:val="Hyperlink"/>
            <w:rFonts w:cs="Calibri"/>
          </w:rPr>
          <w:t>SPECIFIC REQUIREMENTS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_Toc465753903 \h </w:instrText>
        </w:r>
        <w:r w:rsidR="00925572" w:rsidRPr="0083129D">
          <w:rPr>
            <w:rFonts w:cs="Calibri"/>
            <w:webHidden/>
          </w:rPr>
        </w:r>
        <w:r w:rsidR="00925572" w:rsidRPr="0083129D">
          <w:rPr>
            <w:rFonts w:cs="Calibri"/>
            <w:webHidden/>
          </w:rPr>
          <w:fldChar w:fldCharType="separate"/>
        </w:r>
        <w:r w:rsidR="00546AD5">
          <w:rPr>
            <w:rFonts w:cs="Calibri"/>
            <w:webHidden/>
          </w:rPr>
          <w:t>6</w:t>
        </w:r>
        <w:r w:rsidR="00925572" w:rsidRPr="0083129D">
          <w:rPr>
            <w:rFonts w:cs="Calibri"/>
            <w:webHidden/>
          </w:rPr>
          <w:fldChar w:fldCharType="end"/>
        </w:r>
      </w:hyperlink>
    </w:p>
    <w:p w14:paraId="779B983A" w14:textId="1DD9DC14" w:rsidR="00925572" w:rsidRPr="0083129D" w:rsidRDefault="009978B8">
      <w:pPr>
        <w:pStyle w:val="TOC2"/>
        <w:rPr>
          <w:rFonts w:cs="Calibri"/>
          <w:sz w:val="22"/>
          <w:szCs w:val="22"/>
        </w:rPr>
      </w:pPr>
      <w:hyperlink w:anchor="_Toc465753904" w:history="1">
        <w:r w:rsidR="00925572" w:rsidRPr="0083129D">
          <w:rPr>
            <w:rStyle w:val="Hyperlink"/>
            <w:rFonts w:cs="Calibri"/>
          </w:rPr>
          <w:t>F.</w:t>
        </w:r>
        <w:r w:rsidR="00925572" w:rsidRPr="0083129D">
          <w:rPr>
            <w:rFonts w:cs="Calibri"/>
            <w:sz w:val="22"/>
            <w:szCs w:val="22"/>
          </w:rPr>
          <w:tab/>
        </w:r>
        <w:r w:rsidR="00925572" w:rsidRPr="0083129D">
          <w:rPr>
            <w:rStyle w:val="Hyperlink"/>
            <w:rFonts w:cs="Calibri"/>
          </w:rPr>
          <w:t>DELIVERABLES / REPORTS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_Toc465753904 \h </w:instrText>
        </w:r>
        <w:r w:rsidR="00925572" w:rsidRPr="0083129D">
          <w:rPr>
            <w:rFonts w:cs="Calibri"/>
            <w:webHidden/>
          </w:rPr>
        </w:r>
        <w:r w:rsidR="00925572" w:rsidRPr="0083129D">
          <w:rPr>
            <w:rFonts w:cs="Calibri"/>
            <w:webHidden/>
          </w:rPr>
          <w:fldChar w:fldCharType="separate"/>
        </w:r>
        <w:r w:rsidR="00546AD5">
          <w:rPr>
            <w:rFonts w:cs="Calibri"/>
            <w:webHidden/>
          </w:rPr>
          <w:t>14</w:t>
        </w:r>
        <w:r w:rsidR="00925572" w:rsidRPr="0083129D">
          <w:rPr>
            <w:rFonts w:cs="Calibri"/>
            <w:webHidden/>
          </w:rPr>
          <w:fldChar w:fldCharType="end"/>
        </w:r>
      </w:hyperlink>
    </w:p>
    <w:p w14:paraId="0BCB7636" w14:textId="2E5964E8" w:rsidR="00925572" w:rsidRPr="0083129D" w:rsidRDefault="009978B8">
      <w:pPr>
        <w:pStyle w:val="TOC1"/>
        <w:rPr>
          <w:rFonts w:cs="Calibri"/>
          <w:b w:val="0"/>
          <w:caps w:val="0"/>
          <w:sz w:val="22"/>
          <w:szCs w:val="22"/>
          <w:lang w:val="en-US" w:eastAsia="en-US"/>
        </w:rPr>
      </w:pPr>
      <w:hyperlink w:anchor="_Toc465753905" w:history="1">
        <w:r w:rsidR="00925572" w:rsidRPr="0083129D">
          <w:rPr>
            <w:rStyle w:val="Hyperlink"/>
            <w:rFonts w:cs="Calibri"/>
          </w:rPr>
          <w:t>II.</w:t>
        </w:r>
        <w:r w:rsidR="00925572" w:rsidRPr="0083129D">
          <w:rPr>
            <w:rFonts w:cs="Calibri"/>
            <w:b w:val="0"/>
            <w:caps w:val="0"/>
            <w:sz w:val="22"/>
            <w:szCs w:val="22"/>
            <w:lang w:val="en-US" w:eastAsia="en-US"/>
          </w:rPr>
          <w:tab/>
        </w:r>
        <w:r w:rsidR="00925572" w:rsidRPr="0083129D">
          <w:rPr>
            <w:rStyle w:val="Hyperlink"/>
            <w:rFonts w:cs="Calibri"/>
          </w:rPr>
          <w:t>CALENDAR OF EVENTS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_Toc465753905 \h </w:instrText>
        </w:r>
        <w:r w:rsidR="00925572" w:rsidRPr="0083129D">
          <w:rPr>
            <w:rFonts w:cs="Calibri"/>
            <w:webHidden/>
          </w:rPr>
        </w:r>
        <w:r w:rsidR="00925572" w:rsidRPr="0083129D">
          <w:rPr>
            <w:rFonts w:cs="Calibri"/>
            <w:webHidden/>
          </w:rPr>
          <w:fldChar w:fldCharType="separate"/>
        </w:r>
        <w:r w:rsidR="00546AD5">
          <w:rPr>
            <w:rFonts w:cs="Calibri"/>
            <w:webHidden/>
          </w:rPr>
          <w:t>1</w:t>
        </w:r>
        <w:r w:rsidR="00A849D9">
          <w:rPr>
            <w:rFonts w:cs="Calibri"/>
            <w:webHidden/>
            <w:lang w:val="en-US"/>
          </w:rPr>
          <w:t>5</w:t>
        </w:r>
        <w:r w:rsidR="00925572" w:rsidRPr="0083129D">
          <w:rPr>
            <w:rFonts w:cs="Calibri"/>
            <w:webHidden/>
          </w:rPr>
          <w:fldChar w:fldCharType="end"/>
        </w:r>
      </w:hyperlink>
    </w:p>
    <w:p w14:paraId="0B1CDA52" w14:textId="09F84E54" w:rsidR="00925572" w:rsidRPr="0083129D" w:rsidRDefault="009978B8">
      <w:pPr>
        <w:pStyle w:val="TOC2"/>
        <w:rPr>
          <w:rFonts w:cs="Calibri"/>
          <w:sz w:val="22"/>
          <w:szCs w:val="22"/>
        </w:rPr>
      </w:pPr>
      <w:hyperlink w:anchor="_Toc465753906" w:history="1">
        <w:r w:rsidR="00925572" w:rsidRPr="0083129D">
          <w:rPr>
            <w:rStyle w:val="Hyperlink"/>
            <w:rFonts w:cs="Calibri"/>
          </w:rPr>
          <w:t>G.</w:t>
        </w:r>
        <w:r w:rsidR="00925572" w:rsidRPr="0083129D">
          <w:rPr>
            <w:rFonts w:cs="Calibri"/>
            <w:sz w:val="22"/>
            <w:szCs w:val="22"/>
          </w:rPr>
          <w:tab/>
        </w:r>
        <w:r w:rsidR="00925572" w:rsidRPr="0083129D">
          <w:rPr>
            <w:rStyle w:val="Hyperlink"/>
            <w:rFonts w:cs="Calibri"/>
          </w:rPr>
          <w:t>NETWORKING / BIDDERS CONFERENCES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_Toc465753906 \h </w:instrText>
        </w:r>
        <w:r w:rsidR="00925572" w:rsidRPr="0083129D">
          <w:rPr>
            <w:rFonts w:cs="Calibri"/>
            <w:webHidden/>
          </w:rPr>
        </w:r>
        <w:r w:rsidR="00925572" w:rsidRPr="0083129D">
          <w:rPr>
            <w:rFonts w:cs="Calibri"/>
            <w:webHidden/>
          </w:rPr>
          <w:fldChar w:fldCharType="separate"/>
        </w:r>
        <w:r w:rsidR="00546AD5">
          <w:rPr>
            <w:rFonts w:cs="Calibri"/>
            <w:webHidden/>
          </w:rPr>
          <w:t>15</w:t>
        </w:r>
        <w:r w:rsidR="00925572" w:rsidRPr="0083129D">
          <w:rPr>
            <w:rFonts w:cs="Calibri"/>
            <w:webHidden/>
          </w:rPr>
          <w:fldChar w:fldCharType="end"/>
        </w:r>
      </w:hyperlink>
    </w:p>
    <w:p w14:paraId="25B57097" w14:textId="0DB20EB4" w:rsidR="00925572" w:rsidRPr="0083129D" w:rsidRDefault="009978B8">
      <w:pPr>
        <w:pStyle w:val="TOC1"/>
        <w:rPr>
          <w:rFonts w:cs="Calibri"/>
          <w:b w:val="0"/>
          <w:caps w:val="0"/>
          <w:sz w:val="22"/>
          <w:szCs w:val="22"/>
          <w:lang w:val="en-US" w:eastAsia="en-US"/>
        </w:rPr>
      </w:pPr>
      <w:hyperlink w:anchor="_Toc465753907" w:history="1">
        <w:r w:rsidR="00925572" w:rsidRPr="0083129D">
          <w:rPr>
            <w:rStyle w:val="Hyperlink"/>
            <w:rFonts w:cs="Calibri"/>
          </w:rPr>
          <w:t>III.</w:t>
        </w:r>
        <w:r w:rsidR="00925572" w:rsidRPr="0083129D">
          <w:rPr>
            <w:rFonts w:cs="Calibri"/>
            <w:b w:val="0"/>
            <w:caps w:val="0"/>
            <w:sz w:val="22"/>
            <w:szCs w:val="22"/>
            <w:lang w:val="en-US" w:eastAsia="en-US"/>
          </w:rPr>
          <w:tab/>
        </w:r>
        <w:r w:rsidR="00925572" w:rsidRPr="0083129D">
          <w:rPr>
            <w:rStyle w:val="Hyperlink"/>
            <w:rFonts w:cs="Calibri"/>
          </w:rPr>
          <w:t>COUNTY PROCEDURES, TERMS, AND CONDITIONS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_Toc465753907 \h </w:instrText>
        </w:r>
        <w:r w:rsidR="00925572" w:rsidRPr="0083129D">
          <w:rPr>
            <w:rFonts w:cs="Calibri"/>
            <w:webHidden/>
          </w:rPr>
        </w:r>
        <w:r w:rsidR="00925572" w:rsidRPr="0083129D">
          <w:rPr>
            <w:rFonts w:cs="Calibri"/>
            <w:webHidden/>
          </w:rPr>
          <w:fldChar w:fldCharType="separate"/>
        </w:r>
        <w:r w:rsidR="00546AD5">
          <w:rPr>
            <w:rFonts w:cs="Calibri"/>
            <w:webHidden/>
          </w:rPr>
          <w:t>16</w:t>
        </w:r>
        <w:r w:rsidR="00925572" w:rsidRPr="0083129D">
          <w:rPr>
            <w:rFonts w:cs="Calibri"/>
            <w:webHidden/>
          </w:rPr>
          <w:fldChar w:fldCharType="end"/>
        </w:r>
      </w:hyperlink>
    </w:p>
    <w:p w14:paraId="316D9DEA" w14:textId="0633AE71" w:rsidR="00925572" w:rsidRPr="0083129D" w:rsidRDefault="009978B8">
      <w:pPr>
        <w:pStyle w:val="TOC2"/>
        <w:rPr>
          <w:rFonts w:cs="Calibri"/>
          <w:sz w:val="22"/>
          <w:szCs w:val="22"/>
        </w:rPr>
      </w:pPr>
      <w:hyperlink w:anchor="_Toc465753908" w:history="1">
        <w:r w:rsidR="00925572" w:rsidRPr="0083129D">
          <w:rPr>
            <w:rStyle w:val="Hyperlink"/>
            <w:rFonts w:cs="Calibri"/>
          </w:rPr>
          <w:t>H.</w:t>
        </w:r>
        <w:r w:rsidR="00925572" w:rsidRPr="0083129D">
          <w:rPr>
            <w:rFonts w:cs="Calibri"/>
            <w:sz w:val="22"/>
            <w:szCs w:val="22"/>
          </w:rPr>
          <w:tab/>
        </w:r>
        <w:r w:rsidR="00925572" w:rsidRPr="0083129D">
          <w:rPr>
            <w:rStyle w:val="Hyperlink"/>
            <w:rFonts w:cs="Calibri"/>
          </w:rPr>
          <w:t>EVALUATION CRITERIA / SELECTION COMMITTEE</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_Toc465753908 \h </w:instrText>
        </w:r>
        <w:r w:rsidR="00925572" w:rsidRPr="0083129D">
          <w:rPr>
            <w:rFonts w:cs="Calibri"/>
            <w:webHidden/>
          </w:rPr>
        </w:r>
        <w:r w:rsidR="00925572" w:rsidRPr="0083129D">
          <w:rPr>
            <w:rFonts w:cs="Calibri"/>
            <w:webHidden/>
          </w:rPr>
          <w:fldChar w:fldCharType="separate"/>
        </w:r>
        <w:r w:rsidR="00546AD5">
          <w:rPr>
            <w:rFonts w:cs="Calibri"/>
            <w:webHidden/>
          </w:rPr>
          <w:t>16</w:t>
        </w:r>
        <w:r w:rsidR="00925572" w:rsidRPr="0083129D">
          <w:rPr>
            <w:rFonts w:cs="Calibri"/>
            <w:webHidden/>
          </w:rPr>
          <w:fldChar w:fldCharType="end"/>
        </w:r>
      </w:hyperlink>
    </w:p>
    <w:p w14:paraId="4D39C3A1" w14:textId="3214A60E" w:rsidR="00925572" w:rsidRPr="0083129D" w:rsidRDefault="009978B8">
      <w:pPr>
        <w:pStyle w:val="TOC2"/>
        <w:rPr>
          <w:rFonts w:cs="Calibri"/>
          <w:sz w:val="22"/>
          <w:szCs w:val="22"/>
        </w:rPr>
      </w:pPr>
      <w:hyperlink w:anchor="_Toc465753909" w:history="1">
        <w:r w:rsidR="00925572" w:rsidRPr="0083129D">
          <w:rPr>
            <w:rStyle w:val="Hyperlink"/>
            <w:rFonts w:cs="Calibri"/>
          </w:rPr>
          <w:t>I.</w:t>
        </w:r>
        <w:r w:rsidR="00925572" w:rsidRPr="0083129D">
          <w:rPr>
            <w:rFonts w:cs="Calibri"/>
            <w:sz w:val="22"/>
            <w:szCs w:val="22"/>
          </w:rPr>
          <w:tab/>
        </w:r>
        <w:r w:rsidR="00925572" w:rsidRPr="0083129D">
          <w:rPr>
            <w:rStyle w:val="Hyperlink"/>
            <w:rFonts w:cs="Calibri"/>
          </w:rPr>
          <w:t>CONTRACT EVALUATION AND ASSESSMENT</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_Toc465753909 \h </w:instrText>
        </w:r>
        <w:r w:rsidR="00925572" w:rsidRPr="0083129D">
          <w:rPr>
            <w:rFonts w:cs="Calibri"/>
            <w:webHidden/>
          </w:rPr>
        </w:r>
        <w:r w:rsidR="00925572" w:rsidRPr="0083129D">
          <w:rPr>
            <w:rFonts w:cs="Calibri"/>
            <w:webHidden/>
          </w:rPr>
          <w:fldChar w:fldCharType="separate"/>
        </w:r>
        <w:r w:rsidR="00546AD5">
          <w:rPr>
            <w:rFonts w:cs="Calibri"/>
            <w:webHidden/>
          </w:rPr>
          <w:t>21</w:t>
        </w:r>
        <w:r w:rsidR="00925572" w:rsidRPr="0083129D">
          <w:rPr>
            <w:rFonts w:cs="Calibri"/>
            <w:webHidden/>
          </w:rPr>
          <w:fldChar w:fldCharType="end"/>
        </w:r>
      </w:hyperlink>
    </w:p>
    <w:p w14:paraId="017C373D" w14:textId="12020D3A" w:rsidR="00925572" w:rsidRPr="0083129D" w:rsidRDefault="009978B8">
      <w:pPr>
        <w:pStyle w:val="TOC2"/>
        <w:rPr>
          <w:rFonts w:cs="Calibri"/>
          <w:sz w:val="22"/>
          <w:szCs w:val="22"/>
        </w:rPr>
      </w:pPr>
      <w:hyperlink w:anchor="_Toc465753910" w:history="1">
        <w:r w:rsidR="00925572" w:rsidRPr="0083129D">
          <w:rPr>
            <w:rStyle w:val="Hyperlink"/>
            <w:rFonts w:cs="Calibri"/>
          </w:rPr>
          <w:t>J.</w:t>
        </w:r>
        <w:r w:rsidR="00925572" w:rsidRPr="0083129D">
          <w:rPr>
            <w:rFonts w:cs="Calibri"/>
            <w:sz w:val="22"/>
            <w:szCs w:val="22"/>
          </w:rPr>
          <w:tab/>
        </w:r>
        <w:r w:rsidR="00925572" w:rsidRPr="0083129D">
          <w:rPr>
            <w:rStyle w:val="Hyperlink"/>
            <w:rFonts w:cs="Calibri"/>
          </w:rPr>
          <w:t>NOTICE OF INTENT TO AWARD</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_Toc465753910 \h </w:instrText>
        </w:r>
        <w:r w:rsidR="00925572" w:rsidRPr="0083129D">
          <w:rPr>
            <w:rFonts w:cs="Calibri"/>
            <w:webHidden/>
          </w:rPr>
        </w:r>
        <w:r w:rsidR="00925572" w:rsidRPr="0083129D">
          <w:rPr>
            <w:rFonts w:cs="Calibri"/>
            <w:webHidden/>
          </w:rPr>
          <w:fldChar w:fldCharType="separate"/>
        </w:r>
        <w:r w:rsidR="00546AD5">
          <w:rPr>
            <w:rFonts w:cs="Calibri"/>
            <w:webHidden/>
          </w:rPr>
          <w:t>22</w:t>
        </w:r>
        <w:r w:rsidR="00925572" w:rsidRPr="0083129D">
          <w:rPr>
            <w:rFonts w:cs="Calibri"/>
            <w:webHidden/>
          </w:rPr>
          <w:fldChar w:fldCharType="end"/>
        </w:r>
      </w:hyperlink>
    </w:p>
    <w:p w14:paraId="36665864" w14:textId="78369E10" w:rsidR="00925572" w:rsidRPr="0083129D" w:rsidRDefault="009978B8">
      <w:pPr>
        <w:pStyle w:val="TOC2"/>
        <w:rPr>
          <w:rFonts w:cs="Calibri"/>
          <w:sz w:val="22"/>
          <w:szCs w:val="22"/>
        </w:rPr>
      </w:pPr>
      <w:hyperlink w:anchor="_Toc465753911" w:history="1">
        <w:r w:rsidR="00925572" w:rsidRPr="0083129D">
          <w:rPr>
            <w:rStyle w:val="Hyperlink"/>
            <w:rFonts w:cs="Calibri"/>
          </w:rPr>
          <w:t>K.</w:t>
        </w:r>
        <w:r w:rsidR="00925572" w:rsidRPr="0083129D">
          <w:rPr>
            <w:rFonts w:cs="Calibri"/>
            <w:sz w:val="22"/>
            <w:szCs w:val="22"/>
          </w:rPr>
          <w:tab/>
        </w:r>
        <w:r w:rsidR="00925572" w:rsidRPr="0083129D">
          <w:rPr>
            <w:rStyle w:val="Hyperlink"/>
            <w:rFonts w:cs="Calibri"/>
            <w:caps/>
          </w:rPr>
          <w:t>Bid Protest/Appeals Process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_Toc465753911 \h </w:instrText>
        </w:r>
        <w:r w:rsidR="00925572" w:rsidRPr="0083129D">
          <w:rPr>
            <w:rFonts w:cs="Calibri"/>
            <w:webHidden/>
          </w:rPr>
        </w:r>
        <w:r w:rsidR="00925572" w:rsidRPr="0083129D">
          <w:rPr>
            <w:rFonts w:cs="Calibri"/>
            <w:webHidden/>
          </w:rPr>
          <w:fldChar w:fldCharType="separate"/>
        </w:r>
        <w:r w:rsidR="00546AD5">
          <w:rPr>
            <w:rFonts w:cs="Calibri"/>
            <w:webHidden/>
          </w:rPr>
          <w:t>22</w:t>
        </w:r>
        <w:r w:rsidR="00925572" w:rsidRPr="0083129D">
          <w:rPr>
            <w:rFonts w:cs="Calibri"/>
            <w:webHidden/>
          </w:rPr>
          <w:fldChar w:fldCharType="end"/>
        </w:r>
      </w:hyperlink>
    </w:p>
    <w:p w14:paraId="791D422C" w14:textId="50C48207" w:rsidR="00925572" w:rsidRPr="0083129D" w:rsidRDefault="009978B8" w:rsidP="00AA72E3">
      <w:pPr>
        <w:pStyle w:val="TOC2"/>
        <w:rPr>
          <w:rFonts w:cs="Calibri"/>
          <w:sz w:val="22"/>
          <w:szCs w:val="22"/>
        </w:rPr>
      </w:pPr>
      <w:hyperlink w:anchor="_Toc465753912" w:history="1">
        <w:r w:rsidR="00925572" w:rsidRPr="0083129D">
          <w:rPr>
            <w:rStyle w:val="Hyperlink"/>
            <w:rFonts w:cs="Calibri"/>
          </w:rPr>
          <w:t>L.</w:t>
        </w:r>
        <w:r w:rsidR="00925572" w:rsidRPr="0083129D">
          <w:rPr>
            <w:rFonts w:cs="Calibri"/>
            <w:sz w:val="22"/>
            <w:szCs w:val="22"/>
          </w:rPr>
          <w:tab/>
        </w:r>
        <w:r w:rsidR="00925572" w:rsidRPr="0083129D">
          <w:rPr>
            <w:rStyle w:val="Hyperlink"/>
            <w:rFonts w:cs="Calibri"/>
          </w:rPr>
          <w:t>TERM / TERMINATION / RENEWAL</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_Toc465753912 \h </w:instrText>
        </w:r>
        <w:r w:rsidR="00925572" w:rsidRPr="0083129D">
          <w:rPr>
            <w:rFonts w:cs="Calibri"/>
            <w:webHidden/>
          </w:rPr>
        </w:r>
        <w:r w:rsidR="00925572" w:rsidRPr="0083129D">
          <w:rPr>
            <w:rFonts w:cs="Calibri"/>
            <w:webHidden/>
          </w:rPr>
          <w:fldChar w:fldCharType="separate"/>
        </w:r>
        <w:r w:rsidR="00546AD5">
          <w:rPr>
            <w:rFonts w:cs="Calibri"/>
            <w:webHidden/>
          </w:rPr>
          <w:t>25</w:t>
        </w:r>
        <w:r w:rsidR="00925572" w:rsidRPr="0083129D">
          <w:rPr>
            <w:rFonts w:cs="Calibri"/>
            <w:webHidden/>
          </w:rPr>
          <w:fldChar w:fldCharType="end"/>
        </w:r>
      </w:hyperlink>
    </w:p>
    <w:p w14:paraId="4E7594AB" w14:textId="7AD549AD" w:rsidR="00925572" w:rsidRPr="0083129D" w:rsidRDefault="009978B8">
      <w:pPr>
        <w:pStyle w:val="TOC2"/>
        <w:rPr>
          <w:rFonts w:cs="Calibri"/>
          <w:sz w:val="22"/>
          <w:szCs w:val="22"/>
        </w:rPr>
      </w:pPr>
      <w:hyperlink w:anchor="_Toc465753916" w:history="1">
        <w:r w:rsidR="00AA72E3" w:rsidRPr="0083129D">
          <w:rPr>
            <w:rStyle w:val="Hyperlink"/>
            <w:rFonts w:cs="Calibri"/>
          </w:rPr>
          <w:t>M</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AWARD</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_Toc465753916 \h </w:instrText>
        </w:r>
        <w:r w:rsidR="00925572" w:rsidRPr="0083129D">
          <w:rPr>
            <w:rFonts w:cs="Calibri"/>
            <w:webHidden/>
          </w:rPr>
        </w:r>
        <w:r w:rsidR="00925572" w:rsidRPr="0083129D">
          <w:rPr>
            <w:rFonts w:cs="Calibri"/>
            <w:webHidden/>
          </w:rPr>
          <w:fldChar w:fldCharType="separate"/>
        </w:r>
        <w:r w:rsidR="00546AD5">
          <w:rPr>
            <w:rFonts w:cs="Calibri"/>
            <w:webHidden/>
          </w:rPr>
          <w:t>26</w:t>
        </w:r>
        <w:r w:rsidR="00925572" w:rsidRPr="0083129D">
          <w:rPr>
            <w:rFonts w:cs="Calibri"/>
            <w:webHidden/>
          </w:rPr>
          <w:fldChar w:fldCharType="end"/>
        </w:r>
      </w:hyperlink>
    </w:p>
    <w:p w14:paraId="36C87FCD" w14:textId="1E911056" w:rsidR="00925572" w:rsidRPr="0083129D" w:rsidRDefault="009978B8">
      <w:pPr>
        <w:pStyle w:val="TOC2"/>
        <w:rPr>
          <w:rFonts w:cs="Calibri"/>
          <w:sz w:val="22"/>
          <w:szCs w:val="22"/>
        </w:rPr>
      </w:pPr>
      <w:hyperlink w:anchor="_Toc465753919" w:history="1">
        <w:r w:rsidR="00792DEB" w:rsidRPr="0083129D">
          <w:rPr>
            <w:rStyle w:val="Hyperlink"/>
            <w:rFonts w:cs="Calibri"/>
          </w:rPr>
          <w:t>N</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INVOICING</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_Toc465753919 \h </w:instrText>
        </w:r>
        <w:r w:rsidR="00925572" w:rsidRPr="0083129D">
          <w:rPr>
            <w:rFonts w:cs="Calibri"/>
            <w:webHidden/>
          </w:rPr>
        </w:r>
        <w:r w:rsidR="00925572" w:rsidRPr="0083129D">
          <w:rPr>
            <w:rFonts w:cs="Calibri"/>
            <w:webHidden/>
          </w:rPr>
          <w:fldChar w:fldCharType="separate"/>
        </w:r>
        <w:r w:rsidR="00546AD5">
          <w:rPr>
            <w:rFonts w:cs="Calibri"/>
            <w:webHidden/>
          </w:rPr>
          <w:t>27</w:t>
        </w:r>
        <w:r w:rsidR="00925572" w:rsidRPr="0083129D">
          <w:rPr>
            <w:rFonts w:cs="Calibri"/>
            <w:webHidden/>
          </w:rPr>
          <w:fldChar w:fldCharType="end"/>
        </w:r>
      </w:hyperlink>
    </w:p>
    <w:p w14:paraId="4A16FEB4" w14:textId="4BDFEAD0" w:rsidR="00925572" w:rsidRPr="0083129D" w:rsidRDefault="009978B8">
      <w:pPr>
        <w:pStyle w:val="TOC2"/>
        <w:rPr>
          <w:rFonts w:cs="Calibri"/>
          <w:sz w:val="22"/>
          <w:szCs w:val="22"/>
        </w:rPr>
      </w:pPr>
      <w:hyperlink w:anchor="_Toc465753923" w:history="1">
        <w:r w:rsidR="00792DEB" w:rsidRPr="0083129D">
          <w:rPr>
            <w:rStyle w:val="Hyperlink"/>
            <w:rFonts w:cs="Calibri"/>
          </w:rPr>
          <w:t>O</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ACCOUNT MANAGER / SUPPORT STAFF</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_Toc465753923 \h </w:instrText>
        </w:r>
        <w:r w:rsidR="00925572" w:rsidRPr="0083129D">
          <w:rPr>
            <w:rFonts w:cs="Calibri"/>
            <w:webHidden/>
          </w:rPr>
        </w:r>
        <w:r w:rsidR="00925572" w:rsidRPr="0083129D">
          <w:rPr>
            <w:rFonts w:cs="Calibri"/>
            <w:webHidden/>
          </w:rPr>
          <w:fldChar w:fldCharType="separate"/>
        </w:r>
        <w:r w:rsidR="00546AD5">
          <w:rPr>
            <w:rFonts w:cs="Calibri"/>
            <w:webHidden/>
          </w:rPr>
          <w:t>27</w:t>
        </w:r>
        <w:r w:rsidR="00925572" w:rsidRPr="0083129D">
          <w:rPr>
            <w:rFonts w:cs="Calibri"/>
            <w:webHidden/>
          </w:rPr>
          <w:fldChar w:fldCharType="end"/>
        </w:r>
      </w:hyperlink>
    </w:p>
    <w:p w14:paraId="07B61C20" w14:textId="7B772B71" w:rsidR="00925572" w:rsidRPr="0083129D" w:rsidRDefault="009978B8">
      <w:pPr>
        <w:pStyle w:val="TOC1"/>
        <w:rPr>
          <w:rFonts w:cs="Calibri"/>
          <w:b w:val="0"/>
          <w:caps w:val="0"/>
          <w:sz w:val="22"/>
          <w:szCs w:val="22"/>
          <w:lang w:val="en-US" w:eastAsia="en-US"/>
        </w:rPr>
      </w:pPr>
      <w:hyperlink w:anchor="_Toc465753924" w:history="1">
        <w:r w:rsidR="00925572" w:rsidRPr="0083129D">
          <w:rPr>
            <w:rStyle w:val="Hyperlink"/>
            <w:rFonts w:cs="Calibri"/>
          </w:rPr>
          <w:t>IV.</w:t>
        </w:r>
        <w:r w:rsidR="00925572" w:rsidRPr="0083129D">
          <w:rPr>
            <w:rFonts w:cs="Calibri"/>
            <w:b w:val="0"/>
            <w:caps w:val="0"/>
            <w:sz w:val="22"/>
            <w:szCs w:val="22"/>
            <w:lang w:val="en-US" w:eastAsia="en-US"/>
          </w:rPr>
          <w:tab/>
        </w:r>
        <w:r w:rsidR="00925572" w:rsidRPr="0083129D">
          <w:rPr>
            <w:rStyle w:val="Hyperlink"/>
            <w:rFonts w:cs="Calibri"/>
          </w:rPr>
          <w:t>INSTRUCTIONS TO BIDDERS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_Toc465753924 \h </w:instrText>
        </w:r>
        <w:r w:rsidR="00925572" w:rsidRPr="0083129D">
          <w:rPr>
            <w:rFonts w:cs="Calibri"/>
            <w:webHidden/>
          </w:rPr>
        </w:r>
        <w:r w:rsidR="00925572" w:rsidRPr="0083129D">
          <w:rPr>
            <w:rFonts w:cs="Calibri"/>
            <w:webHidden/>
          </w:rPr>
          <w:fldChar w:fldCharType="separate"/>
        </w:r>
        <w:r w:rsidR="00546AD5">
          <w:rPr>
            <w:rFonts w:cs="Calibri"/>
            <w:webHidden/>
          </w:rPr>
          <w:t>28</w:t>
        </w:r>
        <w:r w:rsidR="00925572" w:rsidRPr="0083129D">
          <w:rPr>
            <w:rFonts w:cs="Calibri"/>
            <w:webHidden/>
          </w:rPr>
          <w:fldChar w:fldCharType="end"/>
        </w:r>
      </w:hyperlink>
    </w:p>
    <w:p w14:paraId="2119AF3B" w14:textId="639869C6" w:rsidR="00925572" w:rsidRPr="0083129D" w:rsidRDefault="009978B8">
      <w:pPr>
        <w:pStyle w:val="TOC2"/>
        <w:rPr>
          <w:rFonts w:cs="Calibri"/>
          <w:sz w:val="22"/>
          <w:szCs w:val="22"/>
        </w:rPr>
      </w:pPr>
      <w:hyperlink w:anchor="_Toc465753925" w:history="1">
        <w:r w:rsidR="00792DEB" w:rsidRPr="0083129D">
          <w:rPr>
            <w:rStyle w:val="Hyperlink"/>
            <w:rFonts w:cs="Calibri"/>
          </w:rPr>
          <w:t>P</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COUNTY CONTACTS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_Toc465753925 \h </w:instrText>
        </w:r>
        <w:r w:rsidR="00925572" w:rsidRPr="0083129D">
          <w:rPr>
            <w:rFonts w:cs="Calibri"/>
            <w:webHidden/>
          </w:rPr>
        </w:r>
        <w:r w:rsidR="00925572" w:rsidRPr="0083129D">
          <w:rPr>
            <w:rFonts w:cs="Calibri"/>
            <w:webHidden/>
          </w:rPr>
          <w:fldChar w:fldCharType="separate"/>
        </w:r>
        <w:r w:rsidR="00546AD5">
          <w:rPr>
            <w:rFonts w:cs="Calibri"/>
            <w:webHidden/>
          </w:rPr>
          <w:t>28</w:t>
        </w:r>
        <w:r w:rsidR="00925572" w:rsidRPr="0083129D">
          <w:rPr>
            <w:rFonts w:cs="Calibri"/>
            <w:webHidden/>
          </w:rPr>
          <w:fldChar w:fldCharType="end"/>
        </w:r>
      </w:hyperlink>
    </w:p>
    <w:p w14:paraId="0CE33FC6" w14:textId="5BA095AC" w:rsidR="00925572" w:rsidRPr="0083129D" w:rsidRDefault="009978B8">
      <w:pPr>
        <w:pStyle w:val="TOC2"/>
        <w:rPr>
          <w:rFonts w:cs="Calibri"/>
          <w:sz w:val="22"/>
          <w:szCs w:val="22"/>
        </w:rPr>
      </w:pPr>
      <w:hyperlink w:anchor="_Toc465753926" w:history="1">
        <w:r w:rsidR="00792DEB" w:rsidRPr="0083129D">
          <w:rPr>
            <w:rStyle w:val="Hyperlink"/>
            <w:rFonts w:cs="Calibri"/>
          </w:rPr>
          <w:t>Q</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SUBMITTAL OF BIDS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_Toc465753926 \h </w:instrText>
        </w:r>
        <w:r w:rsidR="00925572" w:rsidRPr="0083129D">
          <w:rPr>
            <w:rFonts w:cs="Calibri"/>
            <w:webHidden/>
          </w:rPr>
        </w:r>
        <w:r w:rsidR="00925572" w:rsidRPr="0083129D">
          <w:rPr>
            <w:rFonts w:cs="Calibri"/>
            <w:webHidden/>
          </w:rPr>
          <w:fldChar w:fldCharType="separate"/>
        </w:r>
        <w:r w:rsidR="00546AD5">
          <w:rPr>
            <w:rFonts w:cs="Calibri"/>
            <w:webHidden/>
          </w:rPr>
          <w:t>28</w:t>
        </w:r>
        <w:r w:rsidR="00925572" w:rsidRPr="0083129D">
          <w:rPr>
            <w:rFonts w:cs="Calibri"/>
            <w:webHidden/>
          </w:rPr>
          <w:fldChar w:fldCharType="end"/>
        </w:r>
      </w:hyperlink>
    </w:p>
    <w:p w14:paraId="3E914F85" w14:textId="6089A135" w:rsidR="00925572" w:rsidRPr="0083129D" w:rsidRDefault="009978B8">
      <w:pPr>
        <w:pStyle w:val="TOC2"/>
        <w:rPr>
          <w:rFonts w:cs="Calibri"/>
          <w:sz w:val="22"/>
          <w:szCs w:val="22"/>
        </w:rPr>
      </w:pPr>
      <w:hyperlink w:anchor="_Toc465753927" w:history="1">
        <w:r w:rsidR="00792DEB" w:rsidRPr="0083129D">
          <w:rPr>
            <w:rStyle w:val="Hyperlink"/>
            <w:rFonts w:cs="Calibri"/>
          </w:rPr>
          <w:t>R</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RESPONSE FORMAT</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_Toc465753927 \h </w:instrText>
        </w:r>
        <w:r w:rsidR="00925572" w:rsidRPr="0083129D">
          <w:rPr>
            <w:rFonts w:cs="Calibri"/>
            <w:webHidden/>
          </w:rPr>
        </w:r>
        <w:r w:rsidR="00925572" w:rsidRPr="0083129D">
          <w:rPr>
            <w:rFonts w:cs="Calibri"/>
            <w:webHidden/>
          </w:rPr>
          <w:fldChar w:fldCharType="separate"/>
        </w:r>
        <w:r w:rsidR="00546AD5">
          <w:rPr>
            <w:rFonts w:cs="Calibri"/>
            <w:webHidden/>
          </w:rPr>
          <w:t>31</w:t>
        </w:r>
        <w:r w:rsidR="00925572" w:rsidRPr="0083129D">
          <w:rPr>
            <w:rFonts w:cs="Calibri"/>
            <w:webHidden/>
          </w:rPr>
          <w:fldChar w:fldCharType="end"/>
        </w:r>
      </w:hyperlink>
    </w:p>
    <w:p w14:paraId="4B99056E" w14:textId="77777777" w:rsidR="00C268C5" w:rsidRPr="0083129D" w:rsidRDefault="002C2B73" w:rsidP="00D14568">
      <w:pPr>
        <w:tabs>
          <w:tab w:val="left" w:pos="720"/>
          <w:tab w:val="left" w:pos="1440"/>
          <w:tab w:val="right" w:pos="10530"/>
          <w:tab w:val="right" w:leader="dot" w:pos="10800"/>
        </w:tabs>
        <w:rPr>
          <w:rFonts w:ascii="Calibri" w:hAnsi="Calibri" w:cs="Calibri"/>
          <w:szCs w:val="26"/>
        </w:rPr>
      </w:pPr>
      <w:r w:rsidRPr="0083129D">
        <w:rPr>
          <w:rFonts w:ascii="Calibri" w:hAnsi="Calibri" w:cs="Calibri"/>
          <w:b/>
          <w:spacing w:val="-3"/>
        </w:rPr>
        <w:fldChar w:fldCharType="end"/>
      </w:r>
      <w:r w:rsidR="00F9006C" w:rsidRPr="0083129D">
        <w:rPr>
          <w:rFonts w:ascii="Calibri" w:hAnsi="Calibri" w:cs="Calibri"/>
          <w:color w:val="FF0000"/>
          <w:spacing w:val="-3"/>
        </w:rPr>
        <w:tab/>
      </w:r>
    </w:p>
    <w:p w14:paraId="1299C43A" w14:textId="77777777" w:rsidR="00C32087" w:rsidRPr="0083129D" w:rsidRDefault="00C32087" w:rsidP="00C268C5">
      <w:pPr>
        <w:pStyle w:val="RFP-QHeader1"/>
        <w:jc w:val="left"/>
        <w:rPr>
          <w:rFonts w:ascii="Calibri" w:hAnsi="Calibri" w:cs="Calibri"/>
          <w:sz w:val="26"/>
          <w:szCs w:val="26"/>
        </w:rPr>
      </w:pPr>
    </w:p>
    <w:p w14:paraId="072D82F9" w14:textId="77777777" w:rsidR="00F9006C" w:rsidRPr="0083129D" w:rsidRDefault="00F9006C" w:rsidP="00C268C5">
      <w:pPr>
        <w:pStyle w:val="RFP-QHeader1"/>
        <w:jc w:val="left"/>
        <w:rPr>
          <w:rFonts w:ascii="Calibri" w:hAnsi="Calibri" w:cs="Calibri"/>
          <w:b w:val="0"/>
        </w:rPr>
      </w:pPr>
      <w:r w:rsidRPr="0083129D">
        <w:rPr>
          <w:rFonts w:ascii="Calibri" w:hAnsi="Calibri" w:cs="Calibri"/>
          <w:sz w:val="26"/>
          <w:szCs w:val="26"/>
        </w:rPr>
        <w:t xml:space="preserve">ATTACHMENTS </w:t>
      </w:r>
    </w:p>
    <w:p w14:paraId="4DDBEF00" w14:textId="77777777" w:rsidR="00AA7995" w:rsidRPr="0083129D" w:rsidRDefault="00AA7995" w:rsidP="00BD1165">
      <w:pPr>
        <w:tabs>
          <w:tab w:val="left" w:pos="-720"/>
        </w:tabs>
        <w:ind w:left="720"/>
        <w:rPr>
          <w:rFonts w:ascii="Calibri" w:hAnsi="Calibri" w:cs="Calibri"/>
          <w:sz w:val="16"/>
          <w:szCs w:val="16"/>
        </w:rPr>
      </w:pPr>
    </w:p>
    <w:p w14:paraId="124ABEDD" w14:textId="0219E9C2" w:rsidR="00A12E1C" w:rsidRPr="0083129D" w:rsidRDefault="007F7DA8" w:rsidP="00AF7A83">
      <w:pPr>
        <w:tabs>
          <w:tab w:val="left" w:pos="-720"/>
        </w:tabs>
        <w:ind w:left="720"/>
        <w:rPr>
          <w:rFonts w:ascii="Calibri" w:hAnsi="Calibri" w:cs="Calibri"/>
          <w:color w:val="000000"/>
          <w:szCs w:val="26"/>
        </w:rPr>
      </w:pP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_Ref342049868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546AD5" w:rsidRPr="00546AD5">
        <w:rPr>
          <w:rFonts w:ascii="Calibri" w:hAnsi="Calibri" w:cs="Calibri"/>
          <w:color w:val="000000"/>
          <w:szCs w:val="26"/>
        </w:rPr>
        <w:t>EXHIBIT A</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 xml:space="preserve">– </w:t>
      </w:r>
      <w:r w:rsidR="005D4DD5" w:rsidRPr="0083129D">
        <w:rPr>
          <w:rFonts w:ascii="Calibri" w:hAnsi="Calibri" w:cs="Calibri"/>
          <w:color w:val="000000"/>
          <w:szCs w:val="26"/>
        </w:rPr>
        <w:fldChar w:fldCharType="begin"/>
      </w:r>
      <w:r w:rsidR="005D4DD5" w:rsidRPr="0083129D">
        <w:rPr>
          <w:rFonts w:ascii="Calibri" w:hAnsi="Calibri" w:cs="Calibri"/>
          <w:color w:val="000000"/>
          <w:szCs w:val="26"/>
        </w:rPr>
        <w:instrText xml:space="preserve"> REF _Ref342049922 \h  \* MERGEFORMAT </w:instrText>
      </w:r>
      <w:r w:rsidR="005D4DD5" w:rsidRPr="0083129D">
        <w:rPr>
          <w:rFonts w:ascii="Calibri" w:hAnsi="Calibri" w:cs="Calibri"/>
          <w:color w:val="000000"/>
          <w:szCs w:val="26"/>
        </w:rPr>
      </w:r>
      <w:r w:rsidR="005D4DD5" w:rsidRPr="0083129D">
        <w:rPr>
          <w:rFonts w:ascii="Calibri" w:hAnsi="Calibri" w:cs="Calibri"/>
          <w:color w:val="000000"/>
          <w:szCs w:val="26"/>
        </w:rPr>
        <w:fldChar w:fldCharType="separate"/>
      </w:r>
      <w:r w:rsidR="00546AD5" w:rsidRPr="00546AD5">
        <w:rPr>
          <w:rFonts w:ascii="Calibri" w:hAnsi="Calibri" w:cs="Calibri"/>
          <w:caps/>
        </w:rPr>
        <w:t>BID RESPONSE PACKET</w:t>
      </w:r>
      <w:r w:rsidR="005D4DD5" w:rsidRPr="0083129D">
        <w:rPr>
          <w:rFonts w:ascii="Calibri" w:hAnsi="Calibri" w:cs="Calibri"/>
          <w:color w:val="000000"/>
          <w:szCs w:val="26"/>
        </w:rPr>
        <w:fldChar w:fldCharType="end"/>
      </w:r>
    </w:p>
    <w:p w14:paraId="471B1FF4" w14:textId="6D786C4E" w:rsidR="00102800" w:rsidRPr="0083129D" w:rsidRDefault="007F7DA8" w:rsidP="00AF7A83">
      <w:pPr>
        <w:tabs>
          <w:tab w:val="left" w:pos="-720"/>
        </w:tabs>
        <w:ind w:left="720"/>
        <w:rPr>
          <w:rFonts w:ascii="Calibri" w:hAnsi="Calibri" w:cs="Calibri"/>
          <w:color w:val="000000"/>
          <w:szCs w:val="26"/>
        </w:rPr>
      </w:pP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_Ref342049945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546AD5" w:rsidRPr="00546AD5">
        <w:rPr>
          <w:rFonts w:ascii="Calibri" w:hAnsi="Calibri" w:cs="Calibri"/>
          <w:color w:val="000000"/>
          <w:szCs w:val="26"/>
        </w:rPr>
        <w:t>EXHIBIT B</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 xml:space="preserve">– </w:t>
      </w: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_Ref342050008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546AD5" w:rsidRPr="00546AD5">
        <w:rPr>
          <w:rFonts w:ascii="Calibri" w:hAnsi="Calibri" w:cs="Calibri"/>
          <w:color w:val="000000"/>
          <w:szCs w:val="26"/>
        </w:rPr>
        <w:t>INSURANCE REQUIREMENTS</w:t>
      </w:r>
      <w:r w:rsidRPr="0083129D">
        <w:rPr>
          <w:rFonts w:ascii="Calibri" w:hAnsi="Calibri" w:cs="Calibri"/>
          <w:color w:val="000000"/>
          <w:szCs w:val="26"/>
        </w:rPr>
        <w:fldChar w:fldCharType="end"/>
      </w:r>
    </w:p>
    <w:p w14:paraId="553E27BD" w14:textId="0F440950" w:rsidR="00F9006C" w:rsidRPr="0083129D" w:rsidRDefault="007F7DA8" w:rsidP="00243B25">
      <w:pPr>
        <w:tabs>
          <w:tab w:val="left" w:pos="-720"/>
        </w:tabs>
        <w:ind w:left="720"/>
        <w:rPr>
          <w:rFonts w:ascii="Calibri" w:hAnsi="Calibri" w:cs="Calibri"/>
          <w:color w:val="000000"/>
          <w:szCs w:val="26"/>
        </w:rPr>
      </w:pP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_Ref342049955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546AD5" w:rsidRPr="00546AD5">
        <w:rPr>
          <w:rFonts w:ascii="Calibri" w:hAnsi="Calibri" w:cs="Calibri"/>
          <w:color w:val="000000"/>
          <w:szCs w:val="26"/>
        </w:rPr>
        <w:t>EXHIBIT C</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w:t>
      </w:r>
      <w:r w:rsidRPr="0083129D">
        <w:rPr>
          <w:rFonts w:ascii="Calibri" w:hAnsi="Calibri" w:cs="Calibri"/>
          <w:color w:val="000000"/>
          <w:szCs w:val="26"/>
        </w:rPr>
        <w:t xml:space="preserve"> </w:t>
      </w:r>
      <w:r w:rsidR="00AA72E3" w:rsidRPr="0083129D">
        <w:rPr>
          <w:rFonts w:ascii="Calibri" w:hAnsi="Calibri" w:cs="Calibri"/>
          <w:color w:val="000000"/>
          <w:szCs w:val="26"/>
        </w:rPr>
        <w:t>SCOPE</w:t>
      </w:r>
      <w:r w:rsidR="00C32087" w:rsidRPr="0083129D">
        <w:rPr>
          <w:rFonts w:ascii="Calibri" w:hAnsi="Calibri" w:cs="Calibri"/>
          <w:color w:val="000000"/>
          <w:szCs w:val="26"/>
        </w:rPr>
        <w:t xml:space="preserve"> OF WORK TEMPLATE</w:t>
      </w:r>
    </w:p>
    <w:p w14:paraId="051B20AC" w14:textId="77777777" w:rsidR="00C32087" w:rsidRPr="0083129D" w:rsidRDefault="00C32087" w:rsidP="00243B25">
      <w:pPr>
        <w:tabs>
          <w:tab w:val="left" w:pos="-720"/>
        </w:tabs>
        <w:ind w:left="720"/>
        <w:rPr>
          <w:rFonts w:ascii="Calibri" w:hAnsi="Calibri" w:cs="Calibri"/>
          <w:color w:val="000000"/>
          <w:szCs w:val="26"/>
        </w:rPr>
      </w:pPr>
      <w:r w:rsidRPr="0083129D">
        <w:rPr>
          <w:rFonts w:ascii="Calibri" w:hAnsi="Calibri" w:cs="Calibri"/>
          <w:color w:val="000000"/>
          <w:szCs w:val="26"/>
        </w:rPr>
        <w:t>EXHIBIT D – BUDGET SUMMARY</w:t>
      </w:r>
      <w:r w:rsidR="000D1DDD">
        <w:rPr>
          <w:rFonts w:ascii="Calibri" w:hAnsi="Calibri" w:cs="Calibri"/>
          <w:color w:val="000000"/>
          <w:szCs w:val="26"/>
        </w:rPr>
        <w:t xml:space="preserve"> SAMPLE and </w:t>
      </w:r>
      <w:r w:rsidR="000D1DDD" w:rsidRPr="0083129D">
        <w:rPr>
          <w:rFonts w:ascii="Calibri" w:hAnsi="Calibri" w:cs="Calibri"/>
          <w:color w:val="000000"/>
          <w:szCs w:val="26"/>
        </w:rPr>
        <w:t>BUDGET JUSTIFICATION TEMPLATE</w:t>
      </w:r>
    </w:p>
    <w:p w14:paraId="3461D779" w14:textId="77777777" w:rsidR="00390D76" w:rsidRPr="0083129D" w:rsidRDefault="00390D76">
      <w:pPr>
        <w:tabs>
          <w:tab w:val="left" w:pos="-720"/>
        </w:tabs>
        <w:ind w:left="1440"/>
        <w:rPr>
          <w:rFonts w:ascii="Calibri" w:hAnsi="Calibri" w:cs="Calibri"/>
          <w:szCs w:val="26"/>
        </w:rPr>
        <w:sectPr w:rsidR="00390D76" w:rsidRPr="0083129D" w:rsidSect="00643EA8">
          <w:headerReference w:type="even" r:id="rId22"/>
          <w:headerReference w:type="default" r:id="rId23"/>
          <w:footerReference w:type="default" r:id="rId24"/>
          <w:pgSz w:w="12240" w:h="15840" w:code="1"/>
          <w:pgMar w:top="720" w:right="720" w:bottom="720" w:left="720" w:header="432" w:footer="317" w:gutter="0"/>
          <w:pgNumType w:start="1"/>
          <w:cols w:space="720"/>
          <w:formProt w:val="0"/>
        </w:sectPr>
      </w:pPr>
    </w:p>
    <w:p w14:paraId="383B923E" w14:textId="77777777" w:rsidR="00C06B9B" w:rsidRPr="0083129D" w:rsidRDefault="00F9006C" w:rsidP="00C06B9B">
      <w:pPr>
        <w:pStyle w:val="Heading1"/>
        <w:spacing w:after="240"/>
      </w:pPr>
      <w:bookmarkStart w:id="2" w:name="_Toc339364436"/>
      <w:bookmarkStart w:id="3" w:name="_Toc339364697"/>
      <w:bookmarkStart w:id="4" w:name="_Toc465753898"/>
      <w:r w:rsidRPr="0083129D">
        <w:lastRenderedPageBreak/>
        <w:t>STATEMENT OF WORK</w:t>
      </w:r>
      <w:bookmarkEnd w:id="2"/>
      <w:bookmarkEnd w:id="3"/>
      <w:bookmarkEnd w:id="4"/>
    </w:p>
    <w:p w14:paraId="0667E7CD" w14:textId="77777777" w:rsidR="00F9006C" w:rsidRPr="0083129D" w:rsidRDefault="00F9006C" w:rsidP="00DA3700">
      <w:pPr>
        <w:pStyle w:val="Heading2"/>
        <w:rPr>
          <w:rFonts w:cs="Calibri"/>
        </w:rPr>
      </w:pPr>
      <w:bookmarkStart w:id="5" w:name="_Toc339364437"/>
      <w:bookmarkStart w:id="6" w:name="_Toc339364698"/>
      <w:bookmarkStart w:id="7" w:name="_Toc465753899"/>
      <w:r w:rsidRPr="0083129D">
        <w:rPr>
          <w:rFonts w:cs="Calibri"/>
        </w:rPr>
        <w:t>INTENT</w:t>
      </w:r>
      <w:bookmarkEnd w:id="5"/>
      <w:bookmarkEnd w:id="6"/>
      <w:bookmarkEnd w:id="7"/>
    </w:p>
    <w:p w14:paraId="2AB95B9D" w14:textId="08212BFE" w:rsidR="00924B33" w:rsidRPr="0083129D" w:rsidRDefault="4B9E545A" w:rsidP="4B9E545A">
      <w:pPr>
        <w:spacing w:after="240"/>
        <w:ind w:left="1440"/>
        <w:rPr>
          <w:rFonts w:ascii="Calibri" w:hAnsi="Calibri" w:cs="Calibri"/>
          <w:color w:val="FF0000"/>
        </w:rPr>
      </w:pPr>
      <w:r w:rsidRPr="4B9E545A">
        <w:rPr>
          <w:rFonts w:ascii="Calibri" w:hAnsi="Calibri" w:cs="Calibri"/>
        </w:rPr>
        <w:t>It is the intent of these specifications, terms and conditions to</w:t>
      </w:r>
      <w:r w:rsidRPr="4B9E545A">
        <w:rPr>
          <w:rFonts w:ascii="Calibri" w:hAnsi="Calibri" w:cs="Calibri"/>
          <w:color w:val="FF0000"/>
        </w:rPr>
        <w:t xml:space="preserve"> </w:t>
      </w:r>
      <w:r w:rsidRPr="4B9E545A">
        <w:rPr>
          <w:rFonts w:ascii="Calibri" w:hAnsi="Calibri" w:cs="Calibri"/>
        </w:rPr>
        <w:t>describe the</w:t>
      </w:r>
      <w:r w:rsidRPr="4B9E545A">
        <w:rPr>
          <w:rFonts w:ascii="Calibri" w:hAnsi="Calibri" w:cs="Calibri"/>
          <w:color w:val="FF0000"/>
        </w:rPr>
        <w:t xml:space="preserve"> </w:t>
      </w:r>
      <w:r w:rsidRPr="4B9E545A">
        <w:rPr>
          <w:rFonts w:ascii="Calibri" w:hAnsi="Calibri" w:cs="Calibri"/>
        </w:rPr>
        <w:t>needs and Minority AIDS Initiative service specifications, as identified by the Oakland Transitional Grant Area Planning Council (OTGAPC), to provide services to two priority populations of HIV-infected persons in Alameda County: Young men</w:t>
      </w:r>
      <w:r w:rsidR="00E76B13">
        <w:rPr>
          <w:rFonts w:ascii="Calibri" w:hAnsi="Calibri" w:cs="Calibri"/>
        </w:rPr>
        <w:t xml:space="preserve"> of color</w:t>
      </w:r>
      <w:r w:rsidRPr="4B9E545A">
        <w:rPr>
          <w:rFonts w:ascii="Calibri" w:hAnsi="Calibri" w:cs="Calibri"/>
        </w:rPr>
        <w:t xml:space="preserve"> who have sex with men </w:t>
      </w:r>
      <w:r w:rsidR="00E76B13" w:rsidRPr="4B9E545A">
        <w:rPr>
          <w:rFonts w:ascii="Calibri" w:hAnsi="Calibri" w:cs="Calibri"/>
        </w:rPr>
        <w:t>(</w:t>
      </w:r>
      <w:r w:rsidR="007168FE">
        <w:rPr>
          <w:rFonts w:ascii="Calibri" w:hAnsi="Calibri" w:cs="Calibri"/>
        </w:rPr>
        <w:t>YMSM of color</w:t>
      </w:r>
      <w:r w:rsidR="00E76B13" w:rsidRPr="4B9E545A">
        <w:rPr>
          <w:rFonts w:ascii="Calibri" w:hAnsi="Calibri" w:cs="Calibri"/>
        </w:rPr>
        <w:t>)</w:t>
      </w:r>
      <w:r w:rsidRPr="00C92EB7">
        <w:rPr>
          <w:rFonts w:ascii="Calibri" w:hAnsi="Calibri" w:cs="Calibri"/>
        </w:rPr>
        <w:t xml:space="preserve">, </w:t>
      </w:r>
      <w:r w:rsidRPr="4B9E545A">
        <w:rPr>
          <w:rFonts w:ascii="Calibri" w:hAnsi="Calibri" w:cs="Calibri"/>
        </w:rPr>
        <w:t xml:space="preserve">ages 13 through 29 years, and African American and Latinx transgender women. </w:t>
      </w:r>
      <w:bookmarkStart w:id="8" w:name="OLE_LINK3"/>
    </w:p>
    <w:p w14:paraId="471BFEDB" w14:textId="7BA17747" w:rsidR="00924B33" w:rsidRPr="0083129D" w:rsidRDefault="00924B33" w:rsidP="00924B33">
      <w:pPr>
        <w:spacing w:after="240"/>
        <w:ind w:left="1440"/>
        <w:rPr>
          <w:rFonts w:ascii="Calibri" w:hAnsi="Calibri" w:cs="Calibri"/>
        </w:rPr>
      </w:pPr>
      <w:r w:rsidRPr="0083129D">
        <w:rPr>
          <w:rFonts w:ascii="Calibri" w:hAnsi="Calibri" w:cs="Calibri"/>
        </w:rPr>
        <w:t xml:space="preserve">The County intends to award </w:t>
      </w:r>
      <w:r w:rsidR="0000123A" w:rsidRPr="0083129D">
        <w:rPr>
          <w:rFonts w:ascii="Calibri" w:hAnsi="Calibri" w:cs="Calibri"/>
        </w:rPr>
        <w:t xml:space="preserve">one </w:t>
      </w:r>
      <w:r w:rsidR="00564E71">
        <w:rPr>
          <w:rFonts w:ascii="Calibri" w:hAnsi="Calibri" w:cs="Calibri"/>
        </w:rPr>
        <w:t>one</w:t>
      </w:r>
      <w:r w:rsidRPr="0083129D">
        <w:rPr>
          <w:rFonts w:ascii="Calibri" w:hAnsi="Calibri" w:cs="Calibri"/>
        </w:rPr>
        <w:t>-year contract</w:t>
      </w:r>
      <w:r w:rsidR="00564E71">
        <w:rPr>
          <w:rFonts w:ascii="Calibri" w:hAnsi="Calibri" w:cs="Calibri"/>
        </w:rPr>
        <w:t xml:space="preserve"> (s)</w:t>
      </w:r>
      <w:r w:rsidRPr="0083129D">
        <w:rPr>
          <w:rFonts w:ascii="Calibri" w:hAnsi="Calibri" w:cs="Calibri"/>
        </w:rPr>
        <w:t xml:space="preserve"> (with option to renew) to the bidder(s) selected as the most responsible bidder(s) whose response conforms to the RFP and meets the County’s requirements.  </w:t>
      </w:r>
    </w:p>
    <w:p w14:paraId="7BF669E1" w14:textId="77777777" w:rsidR="00F9006C" w:rsidRPr="0083129D" w:rsidRDefault="00F9006C" w:rsidP="000352A4">
      <w:pPr>
        <w:pStyle w:val="Heading2"/>
        <w:rPr>
          <w:rFonts w:cs="Calibri"/>
        </w:rPr>
      </w:pPr>
      <w:bookmarkStart w:id="9" w:name="_Toc339364438"/>
      <w:bookmarkStart w:id="10" w:name="_Toc339364699"/>
      <w:bookmarkStart w:id="11" w:name="_Toc465753900"/>
      <w:bookmarkEnd w:id="8"/>
      <w:r w:rsidRPr="0083129D">
        <w:rPr>
          <w:rFonts w:cs="Calibri"/>
        </w:rPr>
        <w:t>SCOPE</w:t>
      </w:r>
      <w:bookmarkEnd w:id="9"/>
      <w:bookmarkEnd w:id="10"/>
      <w:bookmarkEnd w:id="11"/>
    </w:p>
    <w:p w14:paraId="79C1E5B6" w14:textId="7785719D" w:rsidR="0000123A" w:rsidRPr="0083129D" w:rsidRDefault="0000123A" w:rsidP="0000123A">
      <w:pPr>
        <w:ind w:left="1440"/>
        <w:rPr>
          <w:rFonts w:ascii="Calibri" w:hAnsi="Calibri" w:cs="Calibri"/>
          <w:szCs w:val="26"/>
        </w:rPr>
      </w:pPr>
      <w:bookmarkStart w:id="12" w:name="_Toc339364439"/>
      <w:bookmarkStart w:id="13" w:name="_Toc339364700"/>
      <w:bookmarkStart w:id="14" w:name="_Toc465753901"/>
      <w:r w:rsidRPr="0083129D">
        <w:rPr>
          <w:rFonts w:ascii="Calibri" w:hAnsi="Calibri" w:cs="Calibri"/>
          <w:szCs w:val="26"/>
        </w:rPr>
        <w:t xml:space="preserve">The purpose of the MAI funds awarded under this Request for Proposals (RFP) is to enhance available HIV-related health and support services for eligible </w:t>
      </w:r>
      <w:r w:rsidR="007168FE">
        <w:rPr>
          <w:rFonts w:ascii="Calibri" w:hAnsi="Calibri" w:cs="Calibri"/>
          <w:szCs w:val="26"/>
        </w:rPr>
        <w:t>YMSM of color</w:t>
      </w:r>
      <w:r w:rsidRPr="0083129D">
        <w:rPr>
          <w:rFonts w:ascii="Calibri" w:hAnsi="Calibri" w:cs="Calibri"/>
          <w:szCs w:val="26"/>
        </w:rPr>
        <w:t xml:space="preserve"> and </w:t>
      </w:r>
      <w:r w:rsidR="00D81616" w:rsidRPr="0083129D">
        <w:rPr>
          <w:rFonts w:ascii="Calibri" w:hAnsi="Calibri" w:cs="Calibri"/>
          <w:szCs w:val="26"/>
        </w:rPr>
        <w:t xml:space="preserve">African American and Latinx transgender </w:t>
      </w:r>
      <w:r w:rsidRPr="0083129D">
        <w:rPr>
          <w:rFonts w:ascii="Calibri" w:hAnsi="Calibri" w:cs="Calibri"/>
          <w:szCs w:val="26"/>
        </w:rPr>
        <w:t xml:space="preserve">women living with HIV infection in Alameda County. The County is issuing the RFP in order to select the bidder best qualified to deliver tailored services to these priority populations. </w:t>
      </w:r>
      <w:r w:rsidR="00D33149" w:rsidRPr="00957756">
        <w:rPr>
          <w:rFonts w:ascii="Calibri" w:hAnsi="Calibri" w:cs="Calibri"/>
          <w:b/>
          <w:bCs/>
          <w:szCs w:val="26"/>
        </w:rPr>
        <w:t xml:space="preserve">Applicants must apply for both Substance Abuse and Non-Medical Case Management </w:t>
      </w:r>
      <w:r w:rsidR="001F07CD" w:rsidRPr="00957756">
        <w:rPr>
          <w:rFonts w:ascii="Calibri" w:hAnsi="Calibri" w:cs="Calibri"/>
          <w:b/>
          <w:bCs/>
          <w:szCs w:val="26"/>
        </w:rPr>
        <w:t>services.</w:t>
      </w:r>
      <w:r w:rsidR="001F07CD">
        <w:rPr>
          <w:rFonts w:ascii="Calibri" w:hAnsi="Calibri" w:cs="Calibri"/>
          <w:szCs w:val="26"/>
        </w:rPr>
        <w:t xml:space="preserve"> </w:t>
      </w:r>
      <w:r w:rsidRPr="0083129D">
        <w:rPr>
          <w:rFonts w:ascii="Calibri" w:hAnsi="Calibri" w:cs="Calibri"/>
          <w:szCs w:val="26"/>
        </w:rPr>
        <w:t xml:space="preserve">One contractor will be funded to </w:t>
      </w:r>
      <w:r w:rsidR="005C0CD7">
        <w:rPr>
          <w:rFonts w:ascii="Calibri" w:hAnsi="Calibri" w:cs="Calibri"/>
          <w:szCs w:val="26"/>
        </w:rPr>
        <w:t>provide</w:t>
      </w:r>
      <w:r w:rsidRPr="0083129D">
        <w:rPr>
          <w:rFonts w:ascii="Calibri" w:hAnsi="Calibri" w:cs="Calibri"/>
          <w:szCs w:val="26"/>
        </w:rPr>
        <w:t xml:space="preserve"> services in</w:t>
      </w:r>
      <w:r w:rsidR="00EF35D1">
        <w:rPr>
          <w:rFonts w:ascii="Calibri" w:hAnsi="Calibri" w:cs="Calibri"/>
          <w:szCs w:val="26"/>
        </w:rPr>
        <w:t xml:space="preserve"> both</w:t>
      </w:r>
      <w:r w:rsidRPr="0083129D">
        <w:rPr>
          <w:rFonts w:ascii="Calibri" w:hAnsi="Calibri" w:cs="Calibri"/>
          <w:szCs w:val="26"/>
        </w:rPr>
        <w:t xml:space="preserve"> </w:t>
      </w:r>
      <w:bookmarkStart w:id="15" w:name="_Hlk14869673"/>
      <w:r w:rsidR="00424AE4">
        <w:rPr>
          <w:rFonts w:ascii="Calibri" w:hAnsi="Calibri" w:cs="Calibri"/>
          <w:szCs w:val="26"/>
        </w:rPr>
        <w:t>Substance Abus</w:t>
      </w:r>
      <w:r w:rsidR="00A14C3D">
        <w:rPr>
          <w:rFonts w:ascii="Calibri" w:hAnsi="Calibri" w:cs="Calibri"/>
          <w:szCs w:val="26"/>
        </w:rPr>
        <w:t xml:space="preserve">e </w:t>
      </w:r>
      <w:r w:rsidR="008B6D8F">
        <w:rPr>
          <w:rFonts w:ascii="Calibri" w:hAnsi="Calibri" w:cs="Calibri"/>
          <w:szCs w:val="26"/>
        </w:rPr>
        <w:t xml:space="preserve">Outpatient </w:t>
      </w:r>
      <w:r w:rsidR="00424AE4">
        <w:rPr>
          <w:rFonts w:ascii="Calibri" w:hAnsi="Calibri" w:cs="Calibri"/>
          <w:szCs w:val="26"/>
        </w:rPr>
        <w:t>Services and</w:t>
      </w:r>
      <w:r w:rsidRPr="0083129D">
        <w:rPr>
          <w:rFonts w:ascii="Calibri" w:hAnsi="Calibri" w:cs="Calibri"/>
          <w:szCs w:val="26"/>
        </w:rPr>
        <w:t xml:space="preserve"> Non-Medical Case Management</w:t>
      </w:r>
      <w:bookmarkStart w:id="16" w:name="_Hlk14869688"/>
      <w:bookmarkEnd w:id="15"/>
      <w:r w:rsidR="00424AE4">
        <w:rPr>
          <w:rFonts w:ascii="Calibri" w:hAnsi="Calibri" w:cs="Calibri"/>
          <w:szCs w:val="26"/>
        </w:rPr>
        <w:t>.</w:t>
      </w:r>
    </w:p>
    <w:bookmarkEnd w:id="16"/>
    <w:p w14:paraId="3CF2D8B6" w14:textId="77777777" w:rsidR="0000123A" w:rsidRPr="0083129D" w:rsidRDefault="0000123A" w:rsidP="0000123A">
      <w:pPr>
        <w:ind w:left="1440"/>
        <w:rPr>
          <w:rFonts w:ascii="Calibri" w:hAnsi="Calibri" w:cs="Calibri"/>
        </w:rPr>
      </w:pPr>
    </w:p>
    <w:p w14:paraId="5668FBD0" w14:textId="77777777" w:rsidR="0000123A" w:rsidRPr="0083129D" w:rsidRDefault="0000123A" w:rsidP="0000123A">
      <w:pPr>
        <w:spacing w:after="240"/>
        <w:ind w:left="1440"/>
        <w:rPr>
          <w:rFonts w:ascii="Calibri" w:hAnsi="Calibri" w:cs="Calibri"/>
          <w:b/>
        </w:rPr>
      </w:pPr>
      <w:r w:rsidRPr="0083129D">
        <w:rPr>
          <w:rFonts w:ascii="Calibri" w:hAnsi="Calibri" w:cs="Calibri"/>
        </w:rPr>
        <w:t xml:space="preserve">All bidders should familiarize themselves with the Ryan White Part A Program and Fiscal Monitoring Standards, as well as the Universal Monitoring Standards, as they will be used to guide the MAI contract process and inform program monitoring. The standards can be found on the following website: </w:t>
      </w:r>
      <w:hyperlink r:id="rId25" w:history="1">
        <w:r w:rsidRPr="0083129D">
          <w:rPr>
            <w:rStyle w:val="Hyperlink"/>
            <w:rFonts w:ascii="Calibri" w:hAnsi="Calibri" w:cs="Calibri"/>
          </w:rPr>
          <w:t>http://hab.hrsa.gov/manageyourgrant/granteebasics.html</w:t>
        </w:r>
      </w:hyperlink>
      <w:r w:rsidRPr="0083129D">
        <w:rPr>
          <w:rFonts w:ascii="Calibri" w:hAnsi="Calibri" w:cs="Calibri"/>
        </w:rPr>
        <w:t xml:space="preserve">, under the heading </w:t>
      </w:r>
      <w:r w:rsidRPr="0083129D">
        <w:rPr>
          <w:rFonts w:ascii="Calibri" w:hAnsi="Calibri" w:cs="Calibri"/>
          <w:b/>
        </w:rPr>
        <w:t>Ryan White HIV/AIDS Program Part A and B Monitoring Standards.</w:t>
      </w:r>
    </w:p>
    <w:p w14:paraId="5DAF3C2C" w14:textId="77777777" w:rsidR="00F404BE" w:rsidRPr="0083129D" w:rsidRDefault="0000123A" w:rsidP="00F404BE">
      <w:pPr>
        <w:pStyle w:val="Heading2"/>
        <w:numPr>
          <w:ilvl w:val="0"/>
          <w:numId w:val="0"/>
        </w:numPr>
        <w:ind w:left="1440"/>
        <w:rPr>
          <w:rFonts w:cs="Calibri"/>
          <w:sz w:val="26"/>
          <w:szCs w:val="26"/>
          <w:u w:val="none"/>
        </w:rPr>
      </w:pPr>
      <w:r w:rsidRPr="0083129D">
        <w:rPr>
          <w:rFonts w:cs="Calibri"/>
          <w:sz w:val="26"/>
          <w:szCs w:val="26"/>
          <w:u w:val="none"/>
        </w:rPr>
        <w:t>Federal grant funding for MAI is subject to annual approval</w:t>
      </w:r>
    </w:p>
    <w:p w14:paraId="38A9835A" w14:textId="77777777" w:rsidR="00F9006C" w:rsidRPr="0083129D" w:rsidRDefault="00F9006C" w:rsidP="0000123A">
      <w:pPr>
        <w:pStyle w:val="Heading2"/>
        <w:rPr>
          <w:rFonts w:cs="Calibri"/>
        </w:rPr>
      </w:pPr>
      <w:r w:rsidRPr="0083129D">
        <w:rPr>
          <w:rFonts w:cs="Calibri"/>
        </w:rPr>
        <w:t>BACKGROUND</w:t>
      </w:r>
      <w:bookmarkEnd w:id="12"/>
      <w:bookmarkEnd w:id="13"/>
      <w:bookmarkEnd w:id="14"/>
    </w:p>
    <w:p w14:paraId="620DF8D6" w14:textId="08B82245" w:rsidR="00046406" w:rsidRPr="0083129D" w:rsidRDefault="4B9E545A" w:rsidP="4B9E545A">
      <w:pPr>
        <w:spacing w:after="240"/>
        <w:ind w:left="1440"/>
        <w:rPr>
          <w:rFonts w:ascii="Calibri" w:hAnsi="Calibri" w:cs="Calibri"/>
        </w:rPr>
      </w:pPr>
      <w:bookmarkStart w:id="17" w:name="_Toc339364440"/>
      <w:bookmarkStart w:id="18" w:name="_Toc339364701"/>
      <w:bookmarkStart w:id="19" w:name="_Toc465753902"/>
      <w:r w:rsidRPr="4B9E545A">
        <w:rPr>
          <w:rFonts w:ascii="Calibri" w:hAnsi="Calibri" w:cs="Calibri"/>
        </w:rPr>
        <w:t xml:space="preserve">In 1998, as the result of the HIV/AIDS state of emergency declared by African American community leaders and the Congressional Black Caucus, President Clinton announced, and Congress funded an initiative to address the state of emergency through increased funding and outreach.  In </w:t>
      </w:r>
      <w:r w:rsidRPr="00C92EB7">
        <w:rPr>
          <w:rFonts w:ascii="Calibri" w:hAnsi="Calibri" w:cs="Calibri"/>
        </w:rPr>
        <w:t>1999</w:t>
      </w:r>
      <w:r w:rsidRPr="4B9E545A">
        <w:rPr>
          <w:rFonts w:ascii="Calibri" w:hAnsi="Calibri" w:cs="Calibri"/>
        </w:rPr>
        <w:t xml:space="preserve">, the initiative provided funding specifically to stop the spread of HIV in African American communities. In 2000, the Minority AIDS Initiative (MAI) was created to address the disproportionate impact of HIV on minority populations including African Americans, Latinxs, Native Americans, and Asian &amp; Pacific Islanders. </w:t>
      </w:r>
    </w:p>
    <w:p w14:paraId="0429B6FC" w14:textId="189BC4E4" w:rsidR="00046406" w:rsidRPr="0083129D" w:rsidRDefault="4B9E545A" w:rsidP="4B9E545A">
      <w:pPr>
        <w:spacing w:after="240"/>
        <w:ind w:left="1440"/>
        <w:rPr>
          <w:rFonts w:ascii="Calibri" w:hAnsi="Calibri" w:cs="Calibri"/>
        </w:rPr>
      </w:pPr>
      <w:r w:rsidRPr="4B9E545A">
        <w:rPr>
          <w:rFonts w:ascii="Calibri" w:hAnsi="Calibri" w:cs="Calibri"/>
        </w:rPr>
        <w:lastRenderedPageBreak/>
        <w:t xml:space="preserve">Alameda County receives MAI grant funds through the federal Ryan White HIV/AIDS Program established by the Public Health Service Act Title XXVI. This Act and accompanying regulations provide specific guidance on the use of Ryan White funds. The MAI and other Ryan White funds are distributed by Health Resources &amp; Services Agency (HRSA) and are intended to support HIV care and treatment services to uninsured and underinsured persons living with HIV. Ryan White programs are designated by law to be the payor of last resort for persons seeking HIV care. The </w:t>
      </w:r>
      <w:r w:rsidR="00C92EB7">
        <w:rPr>
          <w:rFonts w:ascii="Calibri" w:hAnsi="Calibri" w:cs="Calibri"/>
        </w:rPr>
        <w:t>funding amount</w:t>
      </w:r>
      <w:r w:rsidRPr="4B9E545A">
        <w:rPr>
          <w:rFonts w:ascii="Calibri" w:hAnsi="Calibri" w:cs="Calibri"/>
        </w:rPr>
        <w:t xml:space="preserve"> </w:t>
      </w:r>
      <w:r w:rsidRPr="00C92EB7">
        <w:rPr>
          <w:rFonts w:ascii="Calibri" w:hAnsi="Calibri" w:cs="Calibri"/>
        </w:rPr>
        <w:t>is</w:t>
      </w:r>
      <w:r w:rsidRPr="4B9E545A">
        <w:rPr>
          <w:rFonts w:ascii="Calibri" w:hAnsi="Calibri" w:cs="Calibri"/>
        </w:rPr>
        <w:t xml:space="preserve"> determined by national budget priorities and the number of HIV cases reported locally. Alameda County administers Ryan White funds through the Office of HIV Care (OHC). The OHC provides leadership, resources, and guidance in coordinating and facilitating the delivery of HIV health and prevention services throughout Alameda County and works closely with the OTGAPC and community partners to achieve local HIV public health goals. </w:t>
      </w:r>
    </w:p>
    <w:p w14:paraId="0834B55F" w14:textId="575DAB5E" w:rsidR="00046406" w:rsidRPr="0083129D" w:rsidRDefault="4B9E545A" w:rsidP="4B9E545A">
      <w:pPr>
        <w:spacing w:after="240"/>
        <w:ind w:left="1440"/>
        <w:rPr>
          <w:rFonts w:ascii="Calibri" w:hAnsi="Calibri" w:cs="Calibri"/>
        </w:rPr>
      </w:pPr>
      <w:r w:rsidRPr="4B9E545A">
        <w:rPr>
          <w:rFonts w:ascii="Calibri" w:hAnsi="Calibri" w:cs="Calibri"/>
        </w:rPr>
        <w:t xml:space="preserve">The OTGAPC is charged with determining how to allocate Ryan White Part A and MAI funds in Alameda County according to the needs illustrated by local epidemiological surveillance data and regular needs assessments. Using this information, the OTGAPC determines which Ryan White </w:t>
      </w:r>
      <w:r w:rsidR="00C92EB7" w:rsidRPr="00C92EB7">
        <w:rPr>
          <w:rFonts w:ascii="Calibri" w:hAnsi="Calibri" w:cs="Calibri"/>
        </w:rPr>
        <w:t>Service</w:t>
      </w:r>
      <w:r w:rsidRPr="00C92EB7">
        <w:rPr>
          <w:rFonts w:ascii="Calibri" w:hAnsi="Calibri" w:cs="Calibri"/>
        </w:rPr>
        <w:t xml:space="preserve"> </w:t>
      </w:r>
      <w:r w:rsidRPr="4B9E545A">
        <w:rPr>
          <w:rFonts w:ascii="Calibri" w:hAnsi="Calibri" w:cs="Calibri"/>
        </w:rPr>
        <w:t xml:space="preserve">Categories should be funded and how to distribute the available funds amongst the Service Categories. For the MAI funds, the OTGAPC also determines the local priority population. The OHC then solicits competitive bids from potential Contractors to meet the needs identified by the OTGAPC.  </w:t>
      </w:r>
    </w:p>
    <w:p w14:paraId="083B69AE" w14:textId="0D49AF75" w:rsidR="00424AE4" w:rsidRDefault="4B9E545A" w:rsidP="4B9E545A">
      <w:pPr>
        <w:spacing w:after="240"/>
        <w:ind w:left="1440"/>
        <w:rPr>
          <w:rFonts w:ascii="Calibri" w:hAnsi="Calibri" w:cs="Calibri"/>
        </w:rPr>
      </w:pPr>
      <w:r w:rsidRPr="4B9E545A">
        <w:rPr>
          <w:rFonts w:ascii="Calibri" w:hAnsi="Calibri" w:cs="Calibri"/>
        </w:rPr>
        <w:t xml:space="preserve">In Alameda County from 2014-2016, there were 274 young people ages 13 to 29 years living with HIV. Among this group 82.9% were male. Among YMSM living with HIV in the County, 46.2% were African American, 25.5% were Latino, and 7.2% were Asian or Pacific Islander. Due to small numbers reported, data on transgender individuals living with HIV are not available. During the OTGAPC allocations process for, </w:t>
      </w:r>
      <w:r w:rsidR="007168FE">
        <w:rPr>
          <w:rFonts w:ascii="Calibri" w:hAnsi="Calibri" w:cs="Calibri"/>
        </w:rPr>
        <w:t>YMSM of color</w:t>
      </w:r>
      <w:r w:rsidRPr="4B9E545A">
        <w:rPr>
          <w:rFonts w:ascii="Calibri" w:hAnsi="Calibri" w:cs="Calibri"/>
        </w:rPr>
        <w:t xml:space="preserve"> with HIV ages 13-29 years and African American and Latinx transgender women were identified as the priority population for the MAI funds. </w:t>
      </w:r>
    </w:p>
    <w:p w14:paraId="26E56476" w14:textId="77777777" w:rsidR="00F9006C" w:rsidRPr="00EF35D1" w:rsidRDefault="00CA145F" w:rsidP="00424AE4">
      <w:pPr>
        <w:spacing w:after="240"/>
        <w:ind w:left="1440"/>
        <w:rPr>
          <w:rFonts w:ascii="Calibri" w:hAnsi="Calibri" w:cs="Calibri"/>
        </w:rPr>
      </w:pPr>
      <w:r w:rsidRPr="00EF35D1">
        <w:rPr>
          <w:rFonts w:ascii="Calibri" w:hAnsi="Calibri" w:cs="Calibri"/>
        </w:rPr>
        <w:t>BIDDER</w:t>
      </w:r>
      <w:r w:rsidR="00F9006C" w:rsidRPr="00EF35D1">
        <w:rPr>
          <w:rFonts w:ascii="Calibri" w:hAnsi="Calibri" w:cs="Calibri"/>
        </w:rPr>
        <w:t xml:space="preserve"> QUALIFICATIONS</w:t>
      </w:r>
      <w:bookmarkEnd w:id="17"/>
      <w:bookmarkEnd w:id="18"/>
      <w:bookmarkEnd w:id="19"/>
    </w:p>
    <w:p w14:paraId="5A01A917" w14:textId="77777777" w:rsidR="00F9006C" w:rsidRPr="0083129D" w:rsidRDefault="00F9006C" w:rsidP="005E26B9">
      <w:pPr>
        <w:pStyle w:val="Item1"/>
        <w:rPr>
          <w:rFonts w:cs="Calibri"/>
        </w:rPr>
      </w:pPr>
      <w:r w:rsidRPr="0083129D">
        <w:rPr>
          <w:rFonts w:cs="Calibri"/>
        </w:rPr>
        <w:t xml:space="preserve">Bidder shall be regularly and continuously engaged in the business of providing </w:t>
      </w:r>
      <w:r w:rsidR="00D932FD" w:rsidRPr="0083129D">
        <w:rPr>
          <w:rFonts w:cs="Calibri"/>
        </w:rPr>
        <w:t>medical, behavioral health</w:t>
      </w:r>
      <w:r w:rsidR="00B304E3" w:rsidRPr="0083129D">
        <w:rPr>
          <w:rFonts w:cs="Calibri"/>
        </w:rPr>
        <w:t>,</w:t>
      </w:r>
      <w:r w:rsidR="00D932FD" w:rsidRPr="0083129D">
        <w:rPr>
          <w:rFonts w:cs="Calibri"/>
        </w:rPr>
        <w:t xml:space="preserve"> and/or social services to youth and young men</w:t>
      </w:r>
      <w:r w:rsidR="00100CC2">
        <w:rPr>
          <w:rFonts w:cs="Calibri"/>
          <w:lang w:val="en-US"/>
        </w:rPr>
        <w:t xml:space="preserve"> living with HIV</w:t>
      </w:r>
      <w:r w:rsidR="00D932FD" w:rsidRPr="0083129D">
        <w:rPr>
          <w:rFonts w:cs="Calibri"/>
        </w:rPr>
        <w:t xml:space="preserve"> as well as transgender women</w:t>
      </w:r>
      <w:r w:rsidR="00D932FD" w:rsidRPr="0083129D">
        <w:rPr>
          <w:rFonts w:cs="Calibri"/>
          <w:lang w:val="en-US"/>
        </w:rPr>
        <w:t xml:space="preserve"> of color</w:t>
      </w:r>
      <w:r w:rsidR="00D932FD" w:rsidRPr="0083129D">
        <w:rPr>
          <w:rFonts w:cs="Calibri"/>
        </w:rPr>
        <w:t xml:space="preserve"> for at least </w:t>
      </w:r>
      <w:r w:rsidR="002D60EA">
        <w:rPr>
          <w:rFonts w:cs="Calibri"/>
          <w:lang w:val="en-US"/>
        </w:rPr>
        <w:t>three</w:t>
      </w:r>
      <w:r w:rsidR="00D932FD" w:rsidRPr="0083129D">
        <w:rPr>
          <w:rFonts w:cs="Calibri"/>
        </w:rPr>
        <w:t xml:space="preserve"> (</w:t>
      </w:r>
      <w:r w:rsidR="002D60EA">
        <w:rPr>
          <w:rFonts w:cs="Calibri"/>
          <w:lang w:val="en-US"/>
        </w:rPr>
        <w:t>3</w:t>
      </w:r>
      <w:r w:rsidR="00D932FD" w:rsidRPr="0083129D">
        <w:rPr>
          <w:rFonts w:cs="Calibri"/>
        </w:rPr>
        <w:t>) years.</w:t>
      </w:r>
    </w:p>
    <w:p w14:paraId="7F6E2B01" w14:textId="77777777" w:rsidR="00C06B9B" w:rsidRPr="0083129D" w:rsidRDefault="00C06B9B" w:rsidP="005E26B9">
      <w:pPr>
        <w:pStyle w:val="Item1"/>
        <w:numPr>
          <w:ilvl w:val="0"/>
          <w:numId w:val="0"/>
        </w:numPr>
        <w:ind w:left="2160" w:hanging="720"/>
        <w:rPr>
          <w:rFonts w:cs="Calibri"/>
        </w:rPr>
      </w:pPr>
      <w:r w:rsidRPr="0083129D">
        <w:rPr>
          <w:rFonts w:cs="Calibri"/>
        </w:rPr>
        <w:t>-OR-</w:t>
      </w:r>
    </w:p>
    <w:p w14:paraId="2948B118" w14:textId="77777777" w:rsidR="00D932FD" w:rsidRPr="0083129D" w:rsidRDefault="00C06B9B" w:rsidP="005E26B9">
      <w:pPr>
        <w:pStyle w:val="Item1"/>
        <w:numPr>
          <w:ilvl w:val="0"/>
          <w:numId w:val="0"/>
        </w:numPr>
        <w:ind w:left="2160"/>
        <w:rPr>
          <w:rFonts w:cs="Calibri"/>
          <w:lang w:val="en-US"/>
        </w:rPr>
      </w:pPr>
      <w:r w:rsidRPr="0083129D">
        <w:rPr>
          <w:rFonts w:cs="Calibri"/>
        </w:rPr>
        <w:t xml:space="preserve">Bidder </w:t>
      </w:r>
      <w:r w:rsidRPr="0083129D">
        <w:rPr>
          <w:rFonts w:cs="Calibri"/>
          <w:b/>
          <w:u w:val="single"/>
        </w:rPr>
        <w:t>and</w:t>
      </w:r>
      <w:r w:rsidRPr="0083129D">
        <w:rPr>
          <w:rFonts w:cs="Calibri"/>
        </w:rPr>
        <w:t xml:space="preserve"> all key personnel assigned to the project shall be regularly and continuously engaged in the business of providing</w:t>
      </w:r>
      <w:r w:rsidR="00D932FD" w:rsidRPr="0083129D">
        <w:rPr>
          <w:rFonts w:cs="Calibri"/>
          <w:lang w:val="en-US"/>
        </w:rPr>
        <w:t xml:space="preserve"> </w:t>
      </w:r>
      <w:r w:rsidR="00D932FD" w:rsidRPr="0083129D">
        <w:rPr>
          <w:rFonts w:cs="Calibri"/>
        </w:rPr>
        <w:t xml:space="preserve">medical, behavioral health and/or social services to youth and young men as well as transgender women for at least </w:t>
      </w:r>
      <w:r w:rsidR="002D60EA">
        <w:rPr>
          <w:rFonts w:cs="Calibri"/>
          <w:lang w:val="en-US"/>
        </w:rPr>
        <w:t>three</w:t>
      </w:r>
      <w:r w:rsidR="00D932FD" w:rsidRPr="0083129D">
        <w:rPr>
          <w:rFonts w:cs="Calibri"/>
        </w:rPr>
        <w:t xml:space="preserve"> (</w:t>
      </w:r>
      <w:r w:rsidR="002D60EA">
        <w:rPr>
          <w:rFonts w:cs="Calibri"/>
          <w:lang w:val="en-US"/>
        </w:rPr>
        <w:t>3</w:t>
      </w:r>
      <w:r w:rsidR="00D932FD" w:rsidRPr="0083129D">
        <w:rPr>
          <w:rFonts w:cs="Calibri"/>
        </w:rPr>
        <w:t>) years.</w:t>
      </w:r>
    </w:p>
    <w:p w14:paraId="0E1500E1" w14:textId="77777777" w:rsidR="000B4DAB" w:rsidRDefault="000B4DAB" w:rsidP="000B4DAB">
      <w:pPr>
        <w:pStyle w:val="Item10"/>
        <w:numPr>
          <w:ilvl w:val="3"/>
          <w:numId w:val="17"/>
        </w:numPr>
        <w:tabs>
          <w:tab w:val="clear" w:pos="1530"/>
        </w:tabs>
        <w:ind w:left="2160"/>
        <w:rPr>
          <w:rFonts w:cs="Calibri"/>
        </w:rPr>
      </w:pPr>
      <w:bookmarkStart w:id="20" w:name="_Toc465753903"/>
      <w:r w:rsidRPr="00D729DF">
        <w:rPr>
          <w:color w:val="000000"/>
          <w:lang w:val="en-US"/>
        </w:rPr>
        <w:t xml:space="preserve">Bidder </w:t>
      </w:r>
      <w:r>
        <w:rPr>
          <w:color w:val="000000"/>
          <w:lang w:val="en-US"/>
        </w:rPr>
        <w:t xml:space="preserve">must be a </w:t>
      </w:r>
      <w:r w:rsidRPr="00D729DF">
        <w:rPr>
          <w:color w:val="000000"/>
          <w:lang w:val="en-US"/>
        </w:rPr>
        <w:t>certified not-for profit 501(c) (3) community</w:t>
      </w:r>
      <w:r>
        <w:rPr>
          <w:color w:val="000000"/>
          <w:lang w:val="en-US"/>
        </w:rPr>
        <w:t>-</w:t>
      </w:r>
      <w:r w:rsidRPr="00D729DF">
        <w:rPr>
          <w:color w:val="000000"/>
          <w:lang w:val="en-US"/>
        </w:rPr>
        <w:t>based organization, hospital, clinic, or other service provider</w:t>
      </w:r>
    </w:p>
    <w:p w14:paraId="585B3DD5" w14:textId="77777777" w:rsidR="000B4DAB" w:rsidRPr="0083129D" w:rsidRDefault="000B4DAB" w:rsidP="000B4DAB">
      <w:pPr>
        <w:pStyle w:val="Item10"/>
        <w:numPr>
          <w:ilvl w:val="3"/>
          <w:numId w:val="17"/>
        </w:numPr>
        <w:tabs>
          <w:tab w:val="clear" w:pos="1530"/>
        </w:tabs>
        <w:ind w:left="2160"/>
        <w:rPr>
          <w:rFonts w:cs="Calibri"/>
        </w:rPr>
      </w:pPr>
      <w:r w:rsidRPr="0083129D">
        <w:rPr>
          <w:rFonts w:cs="Calibri"/>
        </w:rPr>
        <w:t>Bidder shall possess all permits, licenses and professional credentials necessary to perform services as specified under this RFP.</w:t>
      </w:r>
    </w:p>
    <w:p w14:paraId="2F64A30C" w14:textId="77777777" w:rsidR="00F9006C" w:rsidRPr="0083129D" w:rsidRDefault="00F9006C" w:rsidP="000352A4">
      <w:pPr>
        <w:pStyle w:val="Heading2"/>
        <w:rPr>
          <w:rFonts w:cs="Calibri"/>
        </w:rPr>
      </w:pPr>
      <w:r w:rsidRPr="0083129D">
        <w:rPr>
          <w:rFonts w:cs="Calibri"/>
        </w:rPr>
        <w:lastRenderedPageBreak/>
        <w:t>S</w:t>
      </w:r>
      <w:r w:rsidR="00017184" w:rsidRPr="0083129D">
        <w:rPr>
          <w:rFonts w:cs="Calibri"/>
        </w:rPr>
        <w:t>PECIFIC REQUIREMENTS</w:t>
      </w:r>
      <w:bookmarkEnd w:id="20"/>
    </w:p>
    <w:p w14:paraId="2F839280" w14:textId="77777777" w:rsidR="005E26B9" w:rsidRPr="0083129D" w:rsidRDefault="005E26B9" w:rsidP="005E26B9">
      <w:pPr>
        <w:spacing w:after="240"/>
        <w:ind w:left="1440"/>
        <w:rPr>
          <w:rFonts w:ascii="Calibri" w:hAnsi="Calibri" w:cs="Calibri"/>
          <w:color w:val="000000"/>
        </w:rPr>
      </w:pPr>
      <w:r w:rsidRPr="0083129D">
        <w:rPr>
          <w:rFonts w:ascii="Calibri" w:hAnsi="Calibri" w:cs="Calibri"/>
          <w:color w:val="000000"/>
        </w:rPr>
        <w:t xml:space="preserve">The Contractor awarded funding under this RFP shall be required to comply with terms and conditions of the contract between the County and the Contractor in order to improve HIV-related health outcomes in the priority populations. At a minimum, the Contractor will need to comply with the following requirements: </w:t>
      </w:r>
    </w:p>
    <w:p w14:paraId="5B5D669A" w14:textId="77777777" w:rsidR="005E26B9" w:rsidRPr="0083129D" w:rsidRDefault="005E26B9" w:rsidP="0083129D">
      <w:pPr>
        <w:numPr>
          <w:ilvl w:val="0"/>
          <w:numId w:val="18"/>
        </w:numPr>
        <w:spacing w:after="240"/>
        <w:ind w:left="2160" w:hanging="720"/>
        <w:rPr>
          <w:rFonts w:ascii="Calibri" w:hAnsi="Calibri" w:cs="Calibri"/>
          <w:color w:val="000000"/>
        </w:rPr>
      </w:pPr>
      <w:r w:rsidRPr="0083129D">
        <w:rPr>
          <w:rFonts w:ascii="Calibri" w:hAnsi="Calibri" w:cs="Calibri"/>
          <w:color w:val="000000"/>
        </w:rPr>
        <w:t>Provide Required Services According to OTGAPC Allocations</w:t>
      </w:r>
    </w:p>
    <w:p w14:paraId="26561F59" w14:textId="77777777" w:rsidR="00C47B6F" w:rsidRPr="0083129D" w:rsidRDefault="00C47B6F"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Proposed services must comply with all ACPHD, OTGA and federal RWHAP guidelines and standards. (a) Current OTGA standards of care may be found here: </w:t>
      </w:r>
      <w:hyperlink r:id="rId26" w:history="1">
        <w:r w:rsidR="00931FC2" w:rsidRPr="0083129D">
          <w:rPr>
            <w:rStyle w:val="Hyperlink"/>
            <w:rFonts w:ascii="Calibri" w:hAnsi="Calibri" w:cs="Calibri"/>
          </w:rPr>
          <w:t>http://hivccpc.org/wp-content/uploads/2016/08/Standards-of-Care_ForFinalApproval_June2016.pdf</w:t>
        </w:r>
      </w:hyperlink>
    </w:p>
    <w:p w14:paraId="780556FD" w14:textId="77777777" w:rsidR="00C47B6F" w:rsidRPr="00424AE4" w:rsidRDefault="00C47B6F"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Current federal RWHAP guidelines and standards may be found here: </w:t>
      </w:r>
      <w:hyperlink r:id="rId27" w:history="1">
        <w:r w:rsidR="00FE247B" w:rsidRPr="00424AE4">
          <w:rPr>
            <w:rStyle w:val="Hyperlink"/>
            <w:rFonts w:ascii="Calibri" w:hAnsi="Calibri" w:cs="Calibri"/>
          </w:rPr>
          <w:t>https://hab.hrsa.gov/program-grants-management/ryan-white-hivaids-program-recipient-resources</w:t>
        </w:r>
      </w:hyperlink>
      <w:r w:rsidR="00C70B4F" w:rsidRPr="00424AE4">
        <w:rPr>
          <w:rFonts w:ascii="Calibri" w:hAnsi="Calibri" w:cs="Calibri"/>
          <w:color w:val="000000"/>
        </w:rPr>
        <w:t xml:space="preserve"> </w:t>
      </w:r>
      <w:r w:rsidRPr="00424AE4">
        <w:rPr>
          <w:rFonts w:ascii="Calibri" w:hAnsi="Calibri" w:cs="Calibri"/>
          <w:color w:val="000000"/>
        </w:rPr>
        <w:t xml:space="preserve"> </w:t>
      </w:r>
    </w:p>
    <w:p w14:paraId="4E86FA85" w14:textId="77777777" w:rsidR="0005409C" w:rsidRPr="00424AE4" w:rsidRDefault="00C47B6F" w:rsidP="0083129D">
      <w:pPr>
        <w:numPr>
          <w:ilvl w:val="1"/>
          <w:numId w:val="18"/>
        </w:numPr>
        <w:spacing w:after="240"/>
        <w:ind w:left="2880" w:hanging="720"/>
        <w:rPr>
          <w:rFonts w:ascii="Calibri" w:hAnsi="Calibri" w:cs="Calibri"/>
          <w:color w:val="000000"/>
        </w:rPr>
      </w:pPr>
      <w:r w:rsidRPr="00424AE4">
        <w:rPr>
          <w:rFonts w:ascii="Calibri" w:hAnsi="Calibri" w:cs="Calibri"/>
          <w:color w:val="000000"/>
        </w:rPr>
        <w:t xml:space="preserve">Current federal RWHAP policy notices may be found here: </w:t>
      </w:r>
    </w:p>
    <w:p w14:paraId="3DDEF7C9" w14:textId="77777777" w:rsidR="0005409C" w:rsidRPr="0005409C" w:rsidRDefault="009978B8" w:rsidP="0005409C">
      <w:pPr>
        <w:spacing w:after="240"/>
        <w:ind w:left="2880"/>
        <w:rPr>
          <w:rFonts w:ascii="Calibri" w:hAnsi="Calibri" w:cs="Calibri"/>
          <w:color w:val="000000"/>
        </w:rPr>
      </w:pPr>
      <w:hyperlink r:id="rId28" w:history="1">
        <w:r w:rsidR="0005409C" w:rsidRPr="00424AE4">
          <w:rPr>
            <w:rStyle w:val="Hyperlink"/>
            <w:rFonts w:ascii="Calibri" w:hAnsi="Calibri" w:cs="Calibri"/>
          </w:rPr>
          <w:t>https://hab.hrsa.gov/program-grants-management/policy-notices-and-program-letters</w:t>
        </w:r>
      </w:hyperlink>
    </w:p>
    <w:p w14:paraId="287EFF3E" w14:textId="77777777" w:rsidR="00516C71" w:rsidRPr="0083129D" w:rsidRDefault="00516C71"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Services must be provided in Alameda County</w:t>
      </w:r>
    </w:p>
    <w:p w14:paraId="2D3902B5" w14:textId="77777777" w:rsidR="004B3BC6" w:rsidRPr="00161DF2" w:rsidRDefault="004B3BC6" w:rsidP="0083129D">
      <w:pPr>
        <w:numPr>
          <w:ilvl w:val="0"/>
          <w:numId w:val="18"/>
        </w:numPr>
        <w:tabs>
          <w:tab w:val="right" w:pos="2160"/>
        </w:tabs>
        <w:spacing w:after="240"/>
        <w:rPr>
          <w:rFonts w:ascii="Calibri" w:hAnsi="Calibri" w:cs="Calibri"/>
        </w:rPr>
      </w:pPr>
      <w:r w:rsidRPr="00161DF2">
        <w:rPr>
          <w:rFonts w:ascii="Calibri" w:hAnsi="Calibri" w:cs="Calibri"/>
        </w:rPr>
        <w:t>Program Specific Requirements</w:t>
      </w:r>
    </w:p>
    <w:p w14:paraId="71B5A2EF" w14:textId="35CBE107" w:rsidR="004B3BC6" w:rsidRPr="00161DF2" w:rsidRDefault="004B3BC6" w:rsidP="0083129D">
      <w:pPr>
        <w:numPr>
          <w:ilvl w:val="1"/>
          <w:numId w:val="18"/>
        </w:numPr>
        <w:tabs>
          <w:tab w:val="left" w:pos="2880"/>
        </w:tabs>
        <w:spacing w:after="240"/>
        <w:ind w:hanging="1350"/>
        <w:rPr>
          <w:rFonts w:ascii="Calibri" w:hAnsi="Calibri" w:cs="Calibri"/>
        </w:rPr>
      </w:pPr>
      <w:r w:rsidRPr="00161DF2">
        <w:rPr>
          <w:rFonts w:ascii="Calibri" w:hAnsi="Calibri" w:cs="Calibri"/>
        </w:rPr>
        <w:t>Must address barriers to health care</w:t>
      </w:r>
      <w:r w:rsidR="00370B3D" w:rsidRPr="00161DF2">
        <w:rPr>
          <w:rFonts w:ascii="Calibri" w:hAnsi="Calibri" w:cs="Calibri"/>
        </w:rPr>
        <w:t xml:space="preserve"> </w:t>
      </w:r>
    </w:p>
    <w:p w14:paraId="019D2172" w14:textId="7BCFCA6D" w:rsidR="00D023DE" w:rsidRPr="00161DF2" w:rsidRDefault="4B9E545A" w:rsidP="4B9E545A">
      <w:pPr>
        <w:numPr>
          <w:ilvl w:val="1"/>
          <w:numId w:val="18"/>
        </w:numPr>
        <w:tabs>
          <w:tab w:val="left" w:pos="2880"/>
        </w:tabs>
        <w:spacing w:after="240"/>
        <w:ind w:left="2880" w:hanging="720"/>
        <w:rPr>
          <w:rFonts w:ascii="Calibri" w:hAnsi="Calibri" w:cs="Calibri"/>
        </w:rPr>
      </w:pPr>
      <w:r w:rsidRPr="4B9E545A">
        <w:rPr>
          <w:rFonts w:ascii="Calibri" w:hAnsi="Calibri" w:cs="Calibri"/>
        </w:rPr>
        <w:t xml:space="preserve">Must indicate how the partners of </w:t>
      </w:r>
      <w:r w:rsidR="007168FE">
        <w:rPr>
          <w:rFonts w:ascii="Calibri" w:hAnsi="Calibri" w:cs="Calibri"/>
        </w:rPr>
        <w:t>YMSM of color</w:t>
      </w:r>
      <w:r w:rsidRPr="00C92EB7">
        <w:rPr>
          <w:rFonts w:ascii="Calibri" w:hAnsi="Calibri" w:cs="Calibri"/>
        </w:rPr>
        <w:t xml:space="preserve"> </w:t>
      </w:r>
      <w:r w:rsidRPr="4B9E545A">
        <w:rPr>
          <w:rFonts w:ascii="Calibri" w:hAnsi="Calibri" w:cs="Calibri"/>
        </w:rPr>
        <w:t>and Black and Latinx-</w:t>
      </w:r>
      <w:r w:rsidR="00C92EB7">
        <w:rPr>
          <w:rFonts w:ascii="Calibri" w:hAnsi="Calibri" w:cs="Calibri"/>
        </w:rPr>
        <w:t>t</w:t>
      </w:r>
      <w:r w:rsidRPr="4B9E545A">
        <w:rPr>
          <w:rFonts w:ascii="Calibri" w:hAnsi="Calibri" w:cs="Calibri"/>
        </w:rPr>
        <w:t>ran</w:t>
      </w:r>
      <w:r w:rsidR="00352E39">
        <w:rPr>
          <w:rFonts w:ascii="Calibri" w:hAnsi="Calibri" w:cs="Calibri"/>
        </w:rPr>
        <w:t>s</w:t>
      </w:r>
      <w:r w:rsidR="00C92EB7">
        <w:rPr>
          <w:rFonts w:ascii="Calibri" w:hAnsi="Calibri" w:cs="Calibri"/>
        </w:rPr>
        <w:t>gender</w:t>
      </w:r>
      <w:r w:rsidRPr="4B9E545A">
        <w:rPr>
          <w:rFonts w:ascii="Calibri" w:hAnsi="Calibri" w:cs="Calibri"/>
        </w:rPr>
        <w:t xml:space="preserve"> women will be engaged </w:t>
      </w:r>
    </w:p>
    <w:p w14:paraId="2E4EC198" w14:textId="211E233A" w:rsidR="00370B3D" w:rsidRPr="00161DF2" w:rsidRDefault="4B9E545A" w:rsidP="4B9E545A">
      <w:pPr>
        <w:numPr>
          <w:ilvl w:val="1"/>
          <w:numId w:val="18"/>
        </w:numPr>
        <w:tabs>
          <w:tab w:val="left" w:pos="2880"/>
        </w:tabs>
        <w:spacing w:after="240"/>
        <w:ind w:left="2880" w:hanging="720"/>
        <w:rPr>
          <w:rFonts w:ascii="Calibri" w:hAnsi="Calibri" w:cs="Calibri"/>
        </w:rPr>
      </w:pPr>
      <w:bookmarkStart w:id="21" w:name="_Hlk14869726"/>
      <w:r w:rsidRPr="4B9E545A">
        <w:rPr>
          <w:rFonts w:ascii="Calibri" w:hAnsi="Calibri" w:cs="Calibri"/>
        </w:rPr>
        <w:t xml:space="preserve">Must have partnerships with other non-HIV organizations that have expertise in serving Black and Latinx-Trans women and </w:t>
      </w:r>
      <w:r w:rsidR="007168FE">
        <w:rPr>
          <w:rFonts w:ascii="Calibri" w:hAnsi="Calibri" w:cs="Calibri"/>
        </w:rPr>
        <w:t>YMSM of color</w:t>
      </w:r>
      <w:r w:rsidRPr="4B9E545A">
        <w:rPr>
          <w:rFonts w:ascii="Calibri" w:hAnsi="Calibri" w:cs="Calibri"/>
        </w:rPr>
        <w:t xml:space="preserve"> and submit at least two Letters of Support</w:t>
      </w:r>
    </w:p>
    <w:bookmarkEnd w:id="21"/>
    <w:p w14:paraId="598C34B7" w14:textId="77777777" w:rsidR="00D023DE" w:rsidRPr="00161DF2" w:rsidRDefault="00D023DE" w:rsidP="0005409C">
      <w:pPr>
        <w:numPr>
          <w:ilvl w:val="1"/>
          <w:numId w:val="18"/>
        </w:numPr>
        <w:tabs>
          <w:tab w:val="left" w:pos="2880"/>
        </w:tabs>
        <w:spacing w:after="240"/>
        <w:ind w:left="2880" w:hanging="720"/>
        <w:rPr>
          <w:rFonts w:ascii="Calibri" w:hAnsi="Calibri" w:cs="Calibri"/>
        </w:rPr>
      </w:pPr>
      <w:r w:rsidRPr="00161DF2">
        <w:rPr>
          <w:rFonts w:ascii="Calibri" w:hAnsi="Calibri" w:cs="Calibri"/>
        </w:rPr>
        <w:t>Must indicate how the organization will address issues of stigma in accessing HIV care and services within your organization</w:t>
      </w:r>
    </w:p>
    <w:p w14:paraId="0C870BA6" w14:textId="77777777" w:rsidR="00E621AF" w:rsidRPr="00161DF2" w:rsidRDefault="00E621AF" w:rsidP="0005409C">
      <w:pPr>
        <w:numPr>
          <w:ilvl w:val="1"/>
          <w:numId w:val="18"/>
        </w:numPr>
        <w:tabs>
          <w:tab w:val="left" w:pos="2880"/>
        </w:tabs>
        <w:spacing w:after="240"/>
        <w:ind w:left="2880" w:hanging="720"/>
        <w:rPr>
          <w:rFonts w:ascii="Calibri" w:hAnsi="Calibri" w:cs="Calibri"/>
        </w:rPr>
      </w:pPr>
      <w:r w:rsidRPr="00161DF2">
        <w:rPr>
          <w:rFonts w:ascii="Calibri" w:hAnsi="Calibri" w:cs="Calibri"/>
        </w:rPr>
        <w:t>Must provide STD screening and treatment and/or referrals</w:t>
      </w:r>
    </w:p>
    <w:p w14:paraId="3C14D55E" w14:textId="22856194" w:rsidR="00E621AF" w:rsidRPr="00161DF2" w:rsidRDefault="00161DF2" w:rsidP="0005409C">
      <w:pPr>
        <w:numPr>
          <w:ilvl w:val="1"/>
          <w:numId w:val="18"/>
        </w:numPr>
        <w:tabs>
          <w:tab w:val="left" w:pos="2880"/>
        </w:tabs>
        <w:spacing w:after="240"/>
        <w:ind w:left="2880" w:hanging="720"/>
        <w:rPr>
          <w:rFonts w:ascii="Calibri" w:hAnsi="Calibri" w:cs="Calibri"/>
        </w:rPr>
      </w:pPr>
      <w:r w:rsidRPr="00161DF2">
        <w:rPr>
          <w:rFonts w:ascii="Calibri" w:hAnsi="Calibri" w:cs="Calibri"/>
        </w:rPr>
        <w:t>Must</w:t>
      </w:r>
      <w:r w:rsidR="00E621AF" w:rsidRPr="00161DF2">
        <w:rPr>
          <w:rFonts w:ascii="Calibri" w:hAnsi="Calibri" w:cs="Calibri"/>
        </w:rPr>
        <w:t xml:space="preserve"> provide a safe and welcoming environment for </w:t>
      </w:r>
      <w:r w:rsidR="007168FE">
        <w:rPr>
          <w:rFonts w:ascii="Calibri" w:hAnsi="Calibri" w:cs="Calibri"/>
        </w:rPr>
        <w:t>YMSM of color</w:t>
      </w:r>
      <w:r w:rsidR="00E621AF" w:rsidRPr="00161DF2">
        <w:rPr>
          <w:rFonts w:ascii="Calibri" w:hAnsi="Calibri" w:cs="Calibri"/>
        </w:rPr>
        <w:t xml:space="preserve"> and Black and Latinx-Trans women</w:t>
      </w:r>
    </w:p>
    <w:p w14:paraId="3C5C17E4" w14:textId="1ACDD089" w:rsidR="004B3BC6" w:rsidRPr="00161DF2" w:rsidRDefault="4B9E545A" w:rsidP="4B9E545A">
      <w:pPr>
        <w:numPr>
          <w:ilvl w:val="1"/>
          <w:numId w:val="18"/>
        </w:numPr>
        <w:tabs>
          <w:tab w:val="left" w:pos="2880"/>
        </w:tabs>
        <w:spacing w:after="240"/>
        <w:ind w:left="2880" w:hanging="720"/>
        <w:rPr>
          <w:rFonts w:ascii="Calibri" w:hAnsi="Calibri" w:cs="Calibri"/>
        </w:rPr>
      </w:pPr>
      <w:r w:rsidRPr="4B9E545A">
        <w:rPr>
          <w:rFonts w:ascii="Calibri" w:hAnsi="Calibri" w:cs="Calibri"/>
        </w:rPr>
        <w:t xml:space="preserve">Must provide yearly cultural competency training to staff on </w:t>
      </w:r>
      <w:r w:rsidR="007168FE">
        <w:rPr>
          <w:rFonts w:ascii="Calibri" w:hAnsi="Calibri" w:cs="Calibri"/>
        </w:rPr>
        <w:t>YMSM of color</w:t>
      </w:r>
      <w:r w:rsidRPr="4B9E545A">
        <w:rPr>
          <w:rFonts w:ascii="Calibri" w:hAnsi="Calibri" w:cs="Calibri"/>
        </w:rPr>
        <w:t xml:space="preserve"> and Black and Latinx-Trans women</w:t>
      </w:r>
    </w:p>
    <w:p w14:paraId="6FB1686E" w14:textId="793A9A33" w:rsidR="004B3BC6" w:rsidRPr="00C92EB7" w:rsidRDefault="4B9E545A" w:rsidP="4B9E545A">
      <w:pPr>
        <w:numPr>
          <w:ilvl w:val="1"/>
          <w:numId w:val="18"/>
        </w:numPr>
        <w:tabs>
          <w:tab w:val="left" w:pos="2880"/>
        </w:tabs>
        <w:spacing w:after="240"/>
        <w:ind w:left="2880" w:hanging="720"/>
      </w:pPr>
      <w:r w:rsidRPr="00C92EB7">
        <w:rPr>
          <w:rFonts w:ascii="Calibri" w:hAnsi="Calibri" w:cs="Calibri"/>
        </w:rPr>
        <w:lastRenderedPageBreak/>
        <w:t>Must ensure clients are connected and retained in primary care</w:t>
      </w:r>
    </w:p>
    <w:p w14:paraId="486C8478" w14:textId="77777777" w:rsidR="004B3BC6" w:rsidRPr="00161DF2" w:rsidRDefault="4B9E545A" w:rsidP="0083129D">
      <w:pPr>
        <w:numPr>
          <w:ilvl w:val="1"/>
          <w:numId w:val="18"/>
        </w:numPr>
        <w:tabs>
          <w:tab w:val="left" w:pos="2880"/>
        </w:tabs>
        <w:spacing w:after="240"/>
        <w:ind w:left="2880" w:hanging="720"/>
        <w:rPr>
          <w:rFonts w:ascii="Calibri" w:hAnsi="Calibri" w:cs="Calibri"/>
        </w:rPr>
      </w:pPr>
      <w:r w:rsidRPr="4B9E545A">
        <w:rPr>
          <w:rFonts w:ascii="Calibri" w:hAnsi="Calibri" w:cs="Calibri"/>
        </w:rPr>
        <w:t>Must have available extended service hours including evenings and/or weekends</w:t>
      </w:r>
    </w:p>
    <w:p w14:paraId="4EDD8D5C" w14:textId="77777777" w:rsidR="004B3BC6" w:rsidRPr="00161DF2" w:rsidRDefault="4B9E545A" w:rsidP="0083129D">
      <w:pPr>
        <w:numPr>
          <w:ilvl w:val="1"/>
          <w:numId w:val="18"/>
        </w:numPr>
        <w:tabs>
          <w:tab w:val="left" w:pos="2880"/>
        </w:tabs>
        <w:spacing w:after="240"/>
        <w:ind w:left="2880" w:hanging="720"/>
        <w:rPr>
          <w:rFonts w:ascii="Calibri" w:hAnsi="Calibri" w:cs="Calibri"/>
        </w:rPr>
      </w:pPr>
      <w:r w:rsidRPr="4B9E545A">
        <w:rPr>
          <w:rFonts w:ascii="Calibri" w:hAnsi="Calibri" w:cs="Calibri"/>
        </w:rPr>
        <w:t xml:space="preserve">Must describe the type of information you will have available to assess and address client’s physical, mental, economic, and spiritual needs. Also describe how and who will provide health education, health literacy, PrEP information, risk reduction, and medication adherence. </w:t>
      </w:r>
    </w:p>
    <w:p w14:paraId="40C194A6" w14:textId="77777777" w:rsidR="00DE0635" w:rsidRPr="0083129D" w:rsidRDefault="004B3BC6" w:rsidP="0083129D">
      <w:pPr>
        <w:numPr>
          <w:ilvl w:val="0"/>
          <w:numId w:val="18"/>
        </w:numPr>
        <w:spacing w:after="240"/>
        <w:rPr>
          <w:rFonts w:ascii="Calibri" w:hAnsi="Calibri" w:cs="Calibri"/>
          <w:color w:val="000000"/>
        </w:rPr>
      </w:pPr>
      <w:r w:rsidRPr="0083129D">
        <w:rPr>
          <w:rFonts w:ascii="Calibri" w:hAnsi="Calibri" w:cs="Calibri"/>
          <w:color w:val="000000"/>
        </w:rPr>
        <w:t>Service Category</w:t>
      </w:r>
      <w:r w:rsidR="00DE0635" w:rsidRPr="0083129D">
        <w:rPr>
          <w:rFonts w:ascii="Calibri" w:hAnsi="Calibri" w:cs="Calibri"/>
          <w:color w:val="000000"/>
        </w:rPr>
        <w:t xml:space="preserve"> Specific Requirements</w:t>
      </w:r>
    </w:p>
    <w:p w14:paraId="35B5C314" w14:textId="20A4F2EF" w:rsidR="00626367" w:rsidRPr="00774092" w:rsidRDefault="00626367" w:rsidP="4B9E545A">
      <w:pPr>
        <w:ind w:left="1800" w:right="-20"/>
        <w:rPr>
          <w:rFonts w:ascii="Calibri" w:hAnsi="Calibri" w:cs="Calibri"/>
        </w:rPr>
      </w:pPr>
      <w:r w:rsidRPr="0083129D">
        <w:rPr>
          <w:rFonts w:ascii="Calibri" w:hAnsi="Calibri" w:cs="Calibri"/>
        </w:rPr>
        <w:t>Contractor</w:t>
      </w:r>
      <w:r w:rsidRPr="0083129D">
        <w:rPr>
          <w:rFonts w:ascii="Calibri" w:hAnsi="Calibri" w:cs="Calibri"/>
          <w:spacing w:val="-10"/>
        </w:rPr>
        <w:t xml:space="preserve"> </w:t>
      </w:r>
      <w:r w:rsidRPr="0083129D">
        <w:rPr>
          <w:rFonts w:ascii="Calibri" w:hAnsi="Calibri" w:cs="Calibri"/>
          <w:spacing w:val="1"/>
        </w:rPr>
        <w:t>m</w:t>
      </w:r>
      <w:r w:rsidRPr="0083129D">
        <w:rPr>
          <w:rFonts w:ascii="Calibri" w:hAnsi="Calibri" w:cs="Calibri"/>
        </w:rPr>
        <w:t>ust</w:t>
      </w:r>
      <w:r w:rsidRPr="0083129D">
        <w:rPr>
          <w:rFonts w:ascii="Calibri" w:hAnsi="Calibri" w:cs="Calibri"/>
          <w:spacing w:val="-4"/>
        </w:rPr>
        <w:t xml:space="preserve"> </w:t>
      </w:r>
      <w:r w:rsidRPr="0083129D">
        <w:rPr>
          <w:rFonts w:ascii="Calibri" w:hAnsi="Calibri" w:cs="Calibri"/>
          <w:spacing w:val="-1"/>
        </w:rPr>
        <w:t>track and report on</w:t>
      </w:r>
      <w:r w:rsidRPr="0083129D">
        <w:rPr>
          <w:rFonts w:ascii="Calibri" w:hAnsi="Calibri" w:cs="Calibri"/>
          <w:spacing w:val="-4"/>
        </w:rPr>
        <w:t xml:space="preserve"> </w:t>
      </w:r>
      <w:r w:rsidRPr="0083129D">
        <w:rPr>
          <w:rFonts w:ascii="Calibri" w:hAnsi="Calibri" w:cs="Calibri"/>
          <w:spacing w:val="-1"/>
        </w:rPr>
        <w:t>a</w:t>
      </w:r>
      <w:r w:rsidRPr="0083129D">
        <w:rPr>
          <w:rFonts w:ascii="Calibri" w:hAnsi="Calibri" w:cs="Calibri"/>
          <w:spacing w:val="1"/>
        </w:rPr>
        <w:t>l</w:t>
      </w:r>
      <w:r w:rsidRPr="0083129D">
        <w:rPr>
          <w:rFonts w:ascii="Calibri" w:hAnsi="Calibri" w:cs="Calibri"/>
        </w:rPr>
        <w:t>l</w:t>
      </w:r>
      <w:r w:rsidRPr="0083129D">
        <w:rPr>
          <w:rFonts w:ascii="Calibri" w:hAnsi="Calibri" w:cs="Calibri"/>
          <w:spacing w:val="-6"/>
        </w:rPr>
        <w:t xml:space="preserve"> </w:t>
      </w:r>
      <w:r w:rsidRPr="0083129D">
        <w:rPr>
          <w:rFonts w:ascii="Calibri" w:hAnsi="Calibri" w:cs="Calibri"/>
        </w:rPr>
        <w:t>performance requirements</w:t>
      </w:r>
      <w:r w:rsidRPr="0083129D">
        <w:rPr>
          <w:rFonts w:ascii="Calibri" w:hAnsi="Calibri" w:cs="Calibri"/>
          <w:spacing w:val="-9"/>
        </w:rPr>
        <w:t xml:space="preserve"> </w:t>
      </w:r>
      <w:r w:rsidRPr="0083129D">
        <w:rPr>
          <w:rFonts w:ascii="Calibri" w:hAnsi="Calibri" w:cs="Calibri"/>
          <w:spacing w:val="1"/>
        </w:rPr>
        <w:t>li</w:t>
      </w:r>
      <w:r w:rsidRPr="0083129D">
        <w:rPr>
          <w:rFonts w:ascii="Calibri" w:hAnsi="Calibri" w:cs="Calibri"/>
        </w:rPr>
        <w:t>s</w:t>
      </w:r>
      <w:r w:rsidRPr="0083129D">
        <w:rPr>
          <w:rFonts w:ascii="Calibri" w:hAnsi="Calibri" w:cs="Calibri"/>
          <w:spacing w:val="1"/>
        </w:rPr>
        <w:t>t</w:t>
      </w:r>
      <w:r w:rsidRPr="0083129D">
        <w:rPr>
          <w:rFonts w:ascii="Calibri" w:hAnsi="Calibri" w:cs="Calibri"/>
          <w:spacing w:val="-1"/>
        </w:rPr>
        <w:t>e</w:t>
      </w:r>
      <w:r w:rsidRPr="0083129D">
        <w:rPr>
          <w:rFonts w:ascii="Calibri" w:hAnsi="Calibri" w:cs="Calibri"/>
        </w:rPr>
        <w:t>d</w:t>
      </w:r>
      <w:r w:rsidRPr="0083129D">
        <w:rPr>
          <w:rFonts w:ascii="Calibri" w:hAnsi="Calibri" w:cs="Calibri"/>
          <w:spacing w:val="-2"/>
        </w:rPr>
        <w:t xml:space="preserve"> </w:t>
      </w:r>
      <w:r w:rsidRPr="0083129D">
        <w:rPr>
          <w:rFonts w:ascii="Calibri" w:hAnsi="Calibri" w:cs="Calibri"/>
        </w:rPr>
        <w:t>b</w:t>
      </w:r>
      <w:r w:rsidRPr="0083129D">
        <w:rPr>
          <w:rFonts w:ascii="Calibri" w:hAnsi="Calibri" w:cs="Calibri"/>
          <w:spacing w:val="-1"/>
        </w:rPr>
        <w:t>e</w:t>
      </w:r>
      <w:r w:rsidRPr="0083129D">
        <w:rPr>
          <w:rFonts w:ascii="Calibri" w:hAnsi="Calibri" w:cs="Calibri"/>
          <w:spacing w:val="1"/>
        </w:rPr>
        <w:t>l</w:t>
      </w:r>
      <w:r w:rsidRPr="0083129D">
        <w:rPr>
          <w:rFonts w:ascii="Calibri" w:hAnsi="Calibri" w:cs="Calibri"/>
        </w:rPr>
        <w:t>ow</w:t>
      </w:r>
      <w:r w:rsidRPr="0083129D">
        <w:rPr>
          <w:rFonts w:ascii="Calibri" w:hAnsi="Calibri" w:cs="Calibri"/>
          <w:spacing w:val="-6"/>
        </w:rPr>
        <w:t xml:space="preserve"> </w:t>
      </w:r>
      <w:r w:rsidRPr="0083129D">
        <w:rPr>
          <w:rFonts w:ascii="Calibri" w:hAnsi="Calibri" w:cs="Calibri"/>
          <w:spacing w:val="1"/>
        </w:rPr>
        <w:t>i</w:t>
      </w:r>
      <w:r w:rsidRPr="0083129D">
        <w:rPr>
          <w:rFonts w:ascii="Calibri" w:hAnsi="Calibri" w:cs="Calibri"/>
        </w:rPr>
        <w:t>n</w:t>
      </w:r>
      <w:r w:rsidRPr="0083129D">
        <w:rPr>
          <w:rFonts w:ascii="Calibri" w:hAnsi="Calibri" w:cs="Calibri"/>
          <w:spacing w:val="-2"/>
        </w:rPr>
        <w:t xml:space="preserve"> </w:t>
      </w:r>
      <w:r w:rsidRPr="0083129D">
        <w:rPr>
          <w:rFonts w:ascii="Calibri" w:hAnsi="Calibri" w:cs="Calibri"/>
          <w:spacing w:val="1"/>
        </w:rPr>
        <w:t xml:space="preserve">monthly/quarterly reports to the </w:t>
      </w:r>
      <w:r w:rsidRPr="4B9E545A">
        <w:rPr>
          <w:rFonts w:ascii="Calibri" w:hAnsi="Calibri" w:cs="Calibri"/>
        </w:rPr>
        <w:t>OHC Program Manager during the term of the contract</w:t>
      </w:r>
      <w:r w:rsidRPr="0083129D">
        <w:rPr>
          <w:rFonts w:ascii="Calibri" w:hAnsi="Calibri" w:cs="Calibri"/>
          <w:spacing w:val="-9"/>
        </w:rPr>
        <w:t>.  Indicators listed below are subject to change based on HRSA and/or community requirements.</w:t>
      </w:r>
    </w:p>
    <w:p w14:paraId="0E615AC2" w14:textId="77777777" w:rsidR="00DE0635" w:rsidRPr="0083129D" w:rsidRDefault="00DE0635"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Substance Abuse Services</w:t>
      </w:r>
    </w:p>
    <w:p w14:paraId="37A4EB8C" w14:textId="77777777" w:rsidR="00FE165E" w:rsidRPr="0083129D" w:rsidRDefault="004B3BC6" w:rsidP="0083129D">
      <w:pPr>
        <w:numPr>
          <w:ilvl w:val="2"/>
          <w:numId w:val="18"/>
        </w:numPr>
        <w:spacing w:after="240"/>
        <w:rPr>
          <w:rFonts w:ascii="Calibri" w:hAnsi="Calibri" w:cs="Calibri"/>
          <w:color w:val="000000"/>
        </w:rPr>
      </w:pPr>
      <w:r w:rsidRPr="0083129D">
        <w:rPr>
          <w:rFonts w:ascii="Calibri" w:hAnsi="Calibri" w:cs="Calibri"/>
          <w:color w:val="000000"/>
        </w:rPr>
        <w:t xml:space="preserve">Service Definition: </w:t>
      </w:r>
      <w:r w:rsidR="00FE165E" w:rsidRPr="0083129D">
        <w:rPr>
          <w:rFonts w:ascii="Calibri" w:hAnsi="Calibri" w:cs="Calibri"/>
          <w:color w:val="000000"/>
        </w:rPr>
        <w:t xml:space="preserve">Substance Abuse Outpatient Services are medical or other treatment and/or counseling to address substance abuse problems (i.e., alcohol and/or legal and illegal drugs) in an outpatient setting. They may be provided by a physician or under the supervision of a physician, or by other qualified personnel.   </w:t>
      </w:r>
    </w:p>
    <w:p w14:paraId="30749EC4" w14:textId="77777777" w:rsidR="004B3BC6" w:rsidRPr="0083129D" w:rsidRDefault="00FE165E" w:rsidP="00FE165E">
      <w:pPr>
        <w:spacing w:after="240"/>
        <w:ind w:left="4140"/>
        <w:rPr>
          <w:rFonts w:ascii="Calibri" w:hAnsi="Calibri" w:cs="Calibri"/>
          <w:color w:val="000000"/>
        </w:rPr>
      </w:pPr>
      <w:r w:rsidRPr="0083129D">
        <w:rPr>
          <w:rFonts w:ascii="Calibri" w:hAnsi="Calibri" w:cs="Calibri"/>
          <w:color w:val="000000"/>
        </w:rPr>
        <w:t>Substance abuse services may involve a variety of mental, emotional, spiritual, and practical skills to deal with addictions and ongoing recovery, as well as clinical treatments and interventions that address the physical causes and symptoms of addiction</w:t>
      </w:r>
    </w:p>
    <w:p w14:paraId="3459FEAA" w14:textId="77777777" w:rsidR="004B3BC6" w:rsidRPr="0083129D" w:rsidRDefault="004B3BC6" w:rsidP="0083129D">
      <w:pPr>
        <w:numPr>
          <w:ilvl w:val="2"/>
          <w:numId w:val="18"/>
        </w:numPr>
        <w:spacing w:after="240"/>
        <w:rPr>
          <w:rFonts w:ascii="Calibri" w:hAnsi="Calibri" w:cs="Calibri"/>
          <w:color w:val="000000"/>
        </w:rPr>
      </w:pPr>
      <w:r w:rsidRPr="0083129D">
        <w:rPr>
          <w:rFonts w:ascii="Calibri" w:hAnsi="Calibri" w:cs="Calibri"/>
          <w:color w:val="000000"/>
        </w:rPr>
        <w:t>Proposed program should include the following key activities:</w:t>
      </w:r>
    </w:p>
    <w:p w14:paraId="5E02A522" w14:textId="77777777" w:rsidR="00FE165E" w:rsidRPr="0083129D" w:rsidRDefault="00FE165E" w:rsidP="0083129D">
      <w:pPr>
        <w:numPr>
          <w:ilvl w:val="3"/>
          <w:numId w:val="18"/>
        </w:numPr>
        <w:spacing w:after="240"/>
        <w:rPr>
          <w:rFonts w:ascii="Calibri" w:hAnsi="Calibri" w:cs="Calibri"/>
          <w:color w:val="000000"/>
        </w:rPr>
      </w:pPr>
      <w:r w:rsidRPr="0083129D">
        <w:rPr>
          <w:rFonts w:ascii="Calibri" w:hAnsi="Calibri" w:cs="Calibri"/>
          <w:color w:val="000000"/>
        </w:rPr>
        <w:t>Screening/assessment</w:t>
      </w:r>
    </w:p>
    <w:p w14:paraId="414C7B49" w14:textId="77777777" w:rsidR="00FE165E" w:rsidRPr="0083129D" w:rsidRDefault="00FE165E" w:rsidP="0083129D">
      <w:pPr>
        <w:numPr>
          <w:ilvl w:val="3"/>
          <w:numId w:val="18"/>
        </w:numPr>
        <w:spacing w:after="240"/>
        <w:rPr>
          <w:rFonts w:ascii="Calibri" w:hAnsi="Calibri" w:cs="Calibri"/>
          <w:color w:val="000000"/>
        </w:rPr>
      </w:pPr>
      <w:r w:rsidRPr="0083129D">
        <w:rPr>
          <w:rFonts w:ascii="Calibri" w:hAnsi="Calibri" w:cs="Calibri"/>
          <w:color w:val="000000"/>
        </w:rPr>
        <w:t>Treatment plan development and implementation</w:t>
      </w:r>
    </w:p>
    <w:p w14:paraId="5426AB09" w14:textId="77777777" w:rsidR="00FE165E" w:rsidRPr="0083129D" w:rsidRDefault="00FE165E" w:rsidP="0083129D">
      <w:pPr>
        <w:numPr>
          <w:ilvl w:val="3"/>
          <w:numId w:val="18"/>
        </w:numPr>
        <w:spacing w:after="240"/>
        <w:rPr>
          <w:rFonts w:ascii="Calibri" w:hAnsi="Calibri" w:cs="Calibri"/>
          <w:color w:val="000000"/>
        </w:rPr>
      </w:pPr>
      <w:r w:rsidRPr="0083129D">
        <w:rPr>
          <w:rFonts w:ascii="Calibri" w:hAnsi="Calibri" w:cs="Calibri"/>
          <w:color w:val="000000"/>
        </w:rPr>
        <w:t>Support, referral and coordination of services</w:t>
      </w:r>
    </w:p>
    <w:p w14:paraId="1DEDE854" w14:textId="77777777" w:rsidR="00FE165E" w:rsidRPr="0083129D" w:rsidRDefault="00FE165E" w:rsidP="0083129D">
      <w:pPr>
        <w:numPr>
          <w:ilvl w:val="3"/>
          <w:numId w:val="18"/>
        </w:numPr>
        <w:spacing w:after="240"/>
        <w:rPr>
          <w:rFonts w:ascii="Calibri" w:hAnsi="Calibri" w:cs="Calibri"/>
          <w:color w:val="000000"/>
        </w:rPr>
      </w:pPr>
      <w:r w:rsidRPr="0083129D">
        <w:rPr>
          <w:rFonts w:ascii="Calibri" w:hAnsi="Calibri" w:cs="Calibri"/>
          <w:color w:val="000000"/>
        </w:rPr>
        <w:t>Reassessment</w:t>
      </w:r>
    </w:p>
    <w:p w14:paraId="266205B2" w14:textId="77777777" w:rsidR="00FE165E" w:rsidRPr="0083129D" w:rsidRDefault="00FE165E" w:rsidP="0083129D">
      <w:pPr>
        <w:numPr>
          <w:ilvl w:val="3"/>
          <w:numId w:val="18"/>
        </w:numPr>
        <w:spacing w:after="240"/>
        <w:rPr>
          <w:rFonts w:ascii="Calibri" w:hAnsi="Calibri" w:cs="Calibri"/>
          <w:color w:val="000000"/>
        </w:rPr>
      </w:pPr>
      <w:r w:rsidRPr="0083129D">
        <w:rPr>
          <w:rFonts w:ascii="Calibri" w:hAnsi="Calibri" w:cs="Calibri"/>
          <w:color w:val="000000"/>
        </w:rPr>
        <w:t>Discharge/Case closure</w:t>
      </w:r>
    </w:p>
    <w:p w14:paraId="1E0F69ED" w14:textId="77777777" w:rsidR="00626367" w:rsidRPr="0083129D" w:rsidRDefault="00626367" w:rsidP="0083129D">
      <w:pPr>
        <w:numPr>
          <w:ilvl w:val="2"/>
          <w:numId w:val="18"/>
        </w:numPr>
        <w:spacing w:after="240"/>
        <w:rPr>
          <w:rFonts w:ascii="Calibri" w:hAnsi="Calibri" w:cs="Calibri"/>
          <w:color w:val="000000"/>
        </w:rPr>
      </w:pPr>
      <w:r w:rsidRPr="0083129D">
        <w:rPr>
          <w:rFonts w:ascii="Calibri" w:hAnsi="Calibri" w:cs="Calibri"/>
          <w:color w:val="000000"/>
        </w:rPr>
        <w:t>Proposed program should meet the following objectives and performance requirements</w:t>
      </w:r>
    </w:p>
    <w:p w14:paraId="3D1B848C" w14:textId="77777777" w:rsidR="00FE165E" w:rsidRPr="0083129D" w:rsidRDefault="00FE165E" w:rsidP="0083129D">
      <w:pPr>
        <w:pStyle w:val="ColorfulList-Accent11"/>
        <w:numPr>
          <w:ilvl w:val="3"/>
          <w:numId w:val="18"/>
        </w:numPr>
        <w:ind w:right="-20"/>
        <w:rPr>
          <w:rFonts w:ascii="Calibri" w:hAnsi="Calibri" w:cs="Calibri"/>
        </w:rPr>
      </w:pPr>
      <w:r w:rsidRPr="0083129D">
        <w:rPr>
          <w:rFonts w:ascii="Calibri" w:hAnsi="Calibri" w:cs="Calibri"/>
        </w:rPr>
        <w:t>Clients with improved or stable viral load test results – Target 75%</w:t>
      </w:r>
    </w:p>
    <w:p w14:paraId="2DFC9202" w14:textId="607887C6" w:rsidR="00FE165E" w:rsidRPr="0083129D" w:rsidRDefault="4B9E545A" w:rsidP="4B9E545A">
      <w:pPr>
        <w:pStyle w:val="ColorfulList-Accent11"/>
        <w:numPr>
          <w:ilvl w:val="3"/>
          <w:numId w:val="18"/>
        </w:numPr>
        <w:ind w:right="-20"/>
        <w:rPr>
          <w:rFonts w:ascii="Calibri" w:hAnsi="Calibri" w:cs="Calibri"/>
        </w:rPr>
      </w:pPr>
      <w:r w:rsidRPr="4B9E545A">
        <w:rPr>
          <w:rFonts w:ascii="Calibri" w:hAnsi="Calibri" w:cs="Calibri"/>
        </w:rPr>
        <w:lastRenderedPageBreak/>
        <w:t xml:space="preserve">Clients receiving </w:t>
      </w:r>
      <w:r w:rsidR="00C92EB7">
        <w:rPr>
          <w:rFonts w:ascii="Calibri" w:hAnsi="Calibri" w:cs="Calibri"/>
        </w:rPr>
        <w:t xml:space="preserve">substance abuse </w:t>
      </w:r>
      <w:r w:rsidRPr="00C92EB7">
        <w:rPr>
          <w:rFonts w:ascii="Calibri" w:hAnsi="Calibri" w:cs="Calibri"/>
        </w:rPr>
        <w:t xml:space="preserve">service with </w:t>
      </w:r>
      <w:r w:rsidRPr="4B9E545A">
        <w:rPr>
          <w:rFonts w:ascii="Calibri" w:hAnsi="Calibri" w:cs="Calibri"/>
        </w:rPr>
        <w:t>2 HIV medical visits per year – Target 75%</w:t>
      </w:r>
    </w:p>
    <w:p w14:paraId="772672A8" w14:textId="77777777" w:rsidR="00FE165E" w:rsidRPr="0083129D" w:rsidRDefault="00FE165E" w:rsidP="0083129D">
      <w:pPr>
        <w:numPr>
          <w:ilvl w:val="3"/>
          <w:numId w:val="18"/>
        </w:numPr>
        <w:spacing w:after="240"/>
        <w:rPr>
          <w:rFonts w:ascii="Calibri" w:hAnsi="Calibri" w:cs="Calibri"/>
          <w:color w:val="000000"/>
        </w:rPr>
      </w:pPr>
      <w:r w:rsidRPr="0083129D">
        <w:rPr>
          <w:rFonts w:ascii="Calibri" w:hAnsi="Calibri" w:cs="Calibri"/>
        </w:rPr>
        <w:t>Clients receiving substance use services who enter and complete an outpatient substance abuse treatment program – Target 50%</w:t>
      </w:r>
    </w:p>
    <w:p w14:paraId="23507B94" w14:textId="77777777" w:rsidR="00DE0635" w:rsidRPr="0083129D" w:rsidRDefault="00DE0635"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Case Management, Non-medical</w:t>
      </w:r>
    </w:p>
    <w:p w14:paraId="14CC3E7E" w14:textId="3DFDB7D9" w:rsidR="00125ECD" w:rsidRPr="0083129D" w:rsidRDefault="4B9E545A" w:rsidP="4B9E545A">
      <w:pPr>
        <w:numPr>
          <w:ilvl w:val="2"/>
          <w:numId w:val="18"/>
        </w:numPr>
        <w:spacing w:after="240"/>
        <w:rPr>
          <w:rFonts w:ascii="Calibri" w:hAnsi="Calibri" w:cs="Calibri"/>
          <w:color w:val="000000" w:themeColor="text1"/>
        </w:rPr>
      </w:pPr>
      <w:r w:rsidRPr="4B9E545A">
        <w:rPr>
          <w:rFonts w:ascii="Calibri" w:hAnsi="Calibri" w:cs="Calibri"/>
          <w:color w:val="000000" w:themeColor="text1"/>
        </w:rPr>
        <w:t xml:space="preserve">Service Definition: Case Management services </w:t>
      </w:r>
      <w:r w:rsidRPr="00C92EB7">
        <w:rPr>
          <w:rFonts w:ascii="Calibri" w:hAnsi="Calibri" w:cs="Calibri"/>
        </w:rPr>
        <w:t xml:space="preserve">consist </w:t>
      </w:r>
      <w:r w:rsidRPr="4B9E545A">
        <w:rPr>
          <w:rFonts w:ascii="Calibri" w:hAnsi="Calibri" w:cs="Calibri"/>
          <w:color w:val="000000" w:themeColor="text1"/>
        </w:rPr>
        <w:t xml:space="preserve">of a range of client-centered activities focused on improving health outcomes in support of the HIV care continuum. Medical case </w:t>
      </w:r>
      <w:r w:rsidRPr="00C92EB7">
        <w:rPr>
          <w:rFonts w:ascii="Calibri" w:hAnsi="Calibri" w:cs="Calibri"/>
        </w:rPr>
        <w:t>managers</w:t>
      </w:r>
      <w:r w:rsidRPr="4B9E545A">
        <w:rPr>
          <w:rFonts w:ascii="Calibri" w:hAnsi="Calibri" w:cs="Calibri"/>
          <w:color w:val="FF0000"/>
        </w:rPr>
        <w:t xml:space="preserve"> </w:t>
      </w:r>
      <w:r w:rsidRPr="4B9E545A">
        <w:rPr>
          <w:rFonts w:ascii="Calibri" w:hAnsi="Calibri" w:cs="Calibri"/>
          <w:color w:val="000000" w:themeColor="text1"/>
        </w:rPr>
        <w:t xml:space="preserve">may also provide benefits counseling by assisting eligible clients in obtaining access to other public and private programs for which they may be eligible. </w:t>
      </w:r>
    </w:p>
    <w:p w14:paraId="41A165CD" w14:textId="77777777" w:rsidR="00125ECD" w:rsidRPr="0083129D" w:rsidRDefault="00125ECD" w:rsidP="0083129D">
      <w:pPr>
        <w:numPr>
          <w:ilvl w:val="2"/>
          <w:numId w:val="18"/>
        </w:numPr>
        <w:spacing w:after="240"/>
        <w:rPr>
          <w:rFonts w:ascii="Calibri" w:hAnsi="Calibri" w:cs="Calibri"/>
          <w:color w:val="000000"/>
        </w:rPr>
      </w:pPr>
      <w:r w:rsidRPr="0083129D">
        <w:rPr>
          <w:rFonts w:ascii="Calibri" w:hAnsi="Calibri" w:cs="Calibri"/>
          <w:color w:val="000000"/>
        </w:rPr>
        <w:t>Proposed program should include the following key activities:</w:t>
      </w:r>
    </w:p>
    <w:p w14:paraId="0627BB34"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Initial Assessment</w:t>
      </w:r>
    </w:p>
    <w:p w14:paraId="76787A3D"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Care Plan</w:t>
      </w:r>
    </w:p>
    <w:p w14:paraId="6CE30619"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Coordinating care</w:t>
      </w:r>
    </w:p>
    <w:p w14:paraId="78FAF753"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Monitoring</w:t>
      </w:r>
    </w:p>
    <w:p w14:paraId="3EBBB5AD" w14:textId="267ADF71" w:rsidR="00626367" w:rsidRPr="0083129D" w:rsidRDefault="4B9E545A" w:rsidP="4B9E545A">
      <w:pPr>
        <w:numPr>
          <w:ilvl w:val="3"/>
          <w:numId w:val="18"/>
        </w:numPr>
        <w:spacing w:after="240"/>
        <w:rPr>
          <w:rFonts w:ascii="Calibri" w:hAnsi="Calibri" w:cs="Calibri"/>
          <w:color w:val="000000" w:themeColor="text1"/>
        </w:rPr>
      </w:pPr>
      <w:r w:rsidRPr="4B9E545A">
        <w:rPr>
          <w:rFonts w:ascii="Calibri" w:hAnsi="Calibri" w:cs="Calibri"/>
          <w:color w:val="000000" w:themeColor="text1"/>
        </w:rPr>
        <w:t>Evaluation and Adjustment</w:t>
      </w:r>
    </w:p>
    <w:p w14:paraId="4216FEA2"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Needs Assessment</w:t>
      </w:r>
    </w:p>
    <w:p w14:paraId="4FC54462"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Treatment Adherence Counseling</w:t>
      </w:r>
    </w:p>
    <w:p w14:paraId="7C200B11"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Advocacy and Review</w:t>
      </w:r>
    </w:p>
    <w:p w14:paraId="069CBD0F"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Orientation</w:t>
      </w:r>
    </w:p>
    <w:p w14:paraId="4A31C577" w14:textId="77777777" w:rsidR="00626367" w:rsidRPr="0083129D" w:rsidRDefault="00626367" w:rsidP="0083129D">
      <w:pPr>
        <w:numPr>
          <w:ilvl w:val="3"/>
          <w:numId w:val="18"/>
        </w:numPr>
        <w:spacing w:after="240"/>
        <w:rPr>
          <w:rFonts w:ascii="Calibri" w:hAnsi="Calibri" w:cs="Calibri"/>
          <w:color w:val="000000"/>
        </w:rPr>
      </w:pPr>
      <w:r w:rsidRPr="0083129D">
        <w:rPr>
          <w:rFonts w:ascii="Calibri" w:hAnsi="Calibri" w:cs="Calibri"/>
          <w:color w:val="000000"/>
        </w:rPr>
        <w:t>Referrals</w:t>
      </w:r>
    </w:p>
    <w:p w14:paraId="0E29844B" w14:textId="77777777" w:rsidR="001245DE" w:rsidRPr="0083129D" w:rsidRDefault="001245DE" w:rsidP="0083129D">
      <w:pPr>
        <w:numPr>
          <w:ilvl w:val="3"/>
          <w:numId w:val="18"/>
        </w:numPr>
        <w:spacing w:after="240"/>
        <w:rPr>
          <w:rFonts w:ascii="Calibri" w:hAnsi="Calibri" w:cs="Calibri"/>
          <w:color w:val="000000"/>
        </w:rPr>
      </w:pPr>
      <w:r w:rsidRPr="0083129D">
        <w:rPr>
          <w:rFonts w:ascii="Calibri" w:hAnsi="Calibri" w:cs="Calibri"/>
          <w:color w:val="000000"/>
        </w:rPr>
        <w:t>Street Outreach</w:t>
      </w:r>
    </w:p>
    <w:p w14:paraId="18ECB95F" w14:textId="77777777" w:rsidR="001245DE" w:rsidRPr="0083129D" w:rsidRDefault="001245DE" w:rsidP="0083129D">
      <w:pPr>
        <w:numPr>
          <w:ilvl w:val="3"/>
          <w:numId w:val="18"/>
        </w:numPr>
        <w:spacing w:after="240"/>
        <w:rPr>
          <w:rFonts w:ascii="Calibri" w:hAnsi="Calibri" w:cs="Calibri"/>
          <w:color w:val="000000"/>
        </w:rPr>
      </w:pPr>
      <w:r w:rsidRPr="0083129D">
        <w:rPr>
          <w:rFonts w:ascii="Calibri" w:hAnsi="Calibri" w:cs="Calibri"/>
          <w:color w:val="000000"/>
        </w:rPr>
        <w:t>Home Visits</w:t>
      </w:r>
    </w:p>
    <w:p w14:paraId="03984D0F" w14:textId="77777777" w:rsidR="001245DE" w:rsidRPr="001245DE" w:rsidRDefault="001245DE" w:rsidP="0083129D">
      <w:pPr>
        <w:numPr>
          <w:ilvl w:val="3"/>
          <w:numId w:val="18"/>
        </w:numPr>
        <w:spacing w:after="240"/>
        <w:rPr>
          <w:rFonts w:ascii="Calibri" w:hAnsi="Calibri" w:cs="Calibri"/>
          <w:color w:val="000000"/>
        </w:rPr>
      </w:pPr>
      <w:r w:rsidRPr="001245DE">
        <w:rPr>
          <w:rFonts w:ascii="Calibri" w:hAnsi="Calibri" w:cs="Calibri"/>
          <w:color w:val="000000"/>
        </w:rPr>
        <w:t>Utilization of technology for outreach and delivery of services</w:t>
      </w:r>
    </w:p>
    <w:p w14:paraId="2B31BB00" w14:textId="77777777" w:rsidR="00626367" w:rsidRPr="0083129D" w:rsidRDefault="00626367" w:rsidP="0083129D">
      <w:pPr>
        <w:numPr>
          <w:ilvl w:val="2"/>
          <w:numId w:val="18"/>
        </w:numPr>
        <w:spacing w:after="240"/>
        <w:rPr>
          <w:rFonts w:ascii="Calibri" w:hAnsi="Calibri" w:cs="Calibri"/>
          <w:color w:val="000000"/>
        </w:rPr>
      </w:pPr>
      <w:r w:rsidRPr="0083129D">
        <w:rPr>
          <w:rFonts w:ascii="Calibri" w:hAnsi="Calibri" w:cs="Calibri"/>
          <w:color w:val="000000"/>
        </w:rPr>
        <w:t>Proposed program should meet the following objectives and performance requirements</w:t>
      </w:r>
    </w:p>
    <w:p w14:paraId="75AD19DF" w14:textId="77777777" w:rsidR="00626367" w:rsidRPr="0083129D" w:rsidRDefault="00626367" w:rsidP="0083129D">
      <w:pPr>
        <w:numPr>
          <w:ilvl w:val="3"/>
          <w:numId w:val="18"/>
        </w:numPr>
        <w:spacing w:after="240"/>
        <w:ind w:right="-20"/>
        <w:rPr>
          <w:rFonts w:ascii="Calibri" w:hAnsi="Calibri" w:cs="Calibri"/>
        </w:rPr>
      </w:pPr>
      <w:r w:rsidRPr="0083129D">
        <w:rPr>
          <w:rFonts w:ascii="Calibri" w:hAnsi="Calibri" w:cs="Calibri"/>
        </w:rPr>
        <w:lastRenderedPageBreak/>
        <w:t>Clients receiving services are assessed and offered referrals and resources from at leas</w:t>
      </w:r>
      <w:r w:rsidR="00931FC2" w:rsidRPr="0083129D">
        <w:rPr>
          <w:rFonts w:ascii="Calibri" w:hAnsi="Calibri" w:cs="Calibri"/>
        </w:rPr>
        <w:t>t</w:t>
      </w:r>
      <w:r w:rsidRPr="0083129D">
        <w:rPr>
          <w:rFonts w:ascii="Calibri" w:hAnsi="Calibri" w:cs="Calibri"/>
        </w:rPr>
        <w:t xml:space="preserve"> one needed service – Target 80%</w:t>
      </w:r>
    </w:p>
    <w:p w14:paraId="6C743E57" w14:textId="77777777" w:rsidR="00626367" w:rsidRPr="00424AE4" w:rsidRDefault="00626367" w:rsidP="00424AE4">
      <w:pPr>
        <w:numPr>
          <w:ilvl w:val="3"/>
          <w:numId w:val="18"/>
        </w:numPr>
        <w:spacing w:after="240"/>
        <w:ind w:right="-20"/>
        <w:rPr>
          <w:rFonts w:ascii="Calibri" w:hAnsi="Calibri" w:cs="Calibri"/>
        </w:rPr>
      </w:pPr>
      <w:r w:rsidRPr="0083129D">
        <w:rPr>
          <w:rFonts w:ascii="Calibri" w:hAnsi="Calibri" w:cs="Calibri"/>
        </w:rPr>
        <w:t>Clients receiving services have a subsequent visit and documentation of outcomes from referrals offered – Target 80%</w:t>
      </w:r>
      <w:r w:rsidRPr="00424AE4">
        <w:rPr>
          <w:rFonts w:ascii="Calibri" w:hAnsi="Calibri" w:cs="Calibri"/>
        </w:rPr>
        <w:t xml:space="preserve"> </w:t>
      </w:r>
    </w:p>
    <w:p w14:paraId="4852A6B8" w14:textId="77777777" w:rsidR="005E26B9" w:rsidRPr="0083129D" w:rsidRDefault="000B4DAB" w:rsidP="0083129D">
      <w:pPr>
        <w:numPr>
          <w:ilvl w:val="0"/>
          <w:numId w:val="18"/>
        </w:numPr>
        <w:spacing w:after="240"/>
        <w:rPr>
          <w:rFonts w:ascii="Calibri" w:hAnsi="Calibri" w:cs="Calibri"/>
          <w:color w:val="000000"/>
        </w:rPr>
      </w:pPr>
      <w:r>
        <w:rPr>
          <w:rFonts w:ascii="Calibri" w:hAnsi="Calibri" w:cs="Calibri"/>
          <w:color w:val="000000"/>
        </w:rPr>
        <w:t>Client Eligibility Requirements</w:t>
      </w:r>
    </w:p>
    <w:p w14:paraId="4B06222C" w14:textId="1757506B" w:rsidR="005E26B9" w:rsidRPr="0083129D" w:rsidRDefault="4B9E545A" w:rsidP="4B9E545A">
      <w:pPr>
        <w:numPr>
          <w:ilvl w:val="1"/>
          <w:numId w:val="18"/>
        </w:numPr>
        <w:spacing w:after="240"/>
        <w:ind w:left="2880" w:hanging="720"/>
        <w:rPr>
          <w:rFonts w:ascii="Calibri" w:hAnsi="Calibri" w:cs="Calibri"/>
          <w:color w:val="000000" w:themeColor="text1"/>
        </w:rPr>
      </w:pPr>
      <w:r w:rsidRPr="4B9E545A">
        <w:rPr>
          <w:rFonts w:ascii="Calibri" w:hAnsi="Calibri" w:cs="Calibri"/>
          <w:color w:val="000000" w:themeColor="text1"/>
        </w:rPr>
        <w:t xml:space="preserve">Be a member of an ethnic or racial minority group with emphasis on </w:t>
      </w:r>
      <w:r w:rsidR="007168FE">
        <w:rPr>
          <w:rFonts w:ascii="Calibri" w:hAnsi="Calibri" w:cs="Calibri"/>
          <w:color w:val="000000" w:themeColor="text1"/>
        </w:rPr>
        <w:t>YMSM of color</w:t>
      </w:r>
      <w:r w:rsidRPr="00C92EB7">
        <w:rPr>
          <w:rFonts w:ascii="Calibri" w:hAnsi="Calibri" w:cs="Calibri"/>
        </w:rPr>
        <w:t xml:space="preserve"> </w:t>
      </w:r>
      <w:r w:rsidRPr="4B9E545A">
        <w:rPr>
          <w:rFonts w:ascii="Calibri" w:hAnsi="Calibri" w:cs="Calibri"/>
          <w:color w:val="000000" w:themeColor="text1"/>
        </w:rPr>
        <w:t>and transwomen of color prioritizing African American and Latinx trans-women but also includes Asian-Pacific Islanders and Native Americans.</w:t>
      </w:r>
    </w:p>
    <w:p w14:paraId="088E67A3"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Have confirmed HIV infection -or- be an affected family member and/or caregiver of an HIV infected person from the priority population, in limited situations; and</w:t>
      </w:r>
    </w:p>
    <w:p w14:paraId="7E48B01B" w14:textId="330778E2"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Be either 1) A </w:t>
      </w:r>
      <w:r w:rsidR="007168FE">
        <w:rPr>
          <w:rFonts w:ascii="Calibri" w:hAnsi="Calibri" w:cs="Calibri"/>
          <w:color w:val="000000"/>
        </w:rPr>
        <w:t>YMSM of color</w:t>
      </w:r>
      <w:r w:rsidRPr="0083129D">
        <w:rPr>
          <w:rFonts w:ascii="Calibri" w:hAnsi="Calibri" w:cs="Calibri"/>
          <w:color w:val="000000"/>
        </w:rPr>
        <w:t xml:space="preserve"> between 13 and 29 years of age, or 2) A </w:t>
      </w:r>
      <w:r w:rsidR="00C645DC" w:rsidRPr="0083129D">
        <w:rPr>
          <w:rFonts w:ascii="Calibri" w:hAnsi="Calibri" w:cs="Calibri"/>
          <w:color w:val="000000"/>
        </w:rPr>
        <w:t xml:space="preserve">transgender </w:t>
      </w:r>
      <w:r w:rsidRPr="0083129D">
        <w:rPr>
          <w:rFonts w:ascii="Calibri" w:hAnsi="Calibri" w:cs="Calibri"/>
          <w:color w:val="000000"/>
        </w:rPr>
        <w:t>woman</w:t>
      </w:r>
      <w:r w:rsidR="00C645DC" w:rsidRPr="0083129D">
        <w:rPr>
          <w:rFonts w:ascii="Calibri" w:hAnsi="Calibri" w:cs="Calibri"/>
          <w:color w:val="000000"/>
        </w:rPr>
        <w:t xml:space="preserve"> of color</w:t>
      </w:r>
      <w:r w:rsidRPr="0083129D">
        <w:rPr>
          <w:rFonts w:ascii="Calibri" w:hAnsi="Calibri" w:cs="Calibri"/>
          <w:color w:val="000000"/>
        </w:rPr>
        <w:t xml:space="preserve"> of any age; and</w:t>
      </w:r>
    </w:p>
    <w:p w14:paraId="3B049DAC"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Have an annual income below</w:t>
      </w:r>
      <w:r w:rsidR="007307FE" w:rsidRPr="0083129D">
        <w:rPr>
          <w:rFonts w:ascii="Calibri" w:hAnsi="Calibri" w:cs="Calibri"/>
          <w:color w:val="000000"/>
        </w:rPr>
        <w:t xml:space="preserve"> 300% </w:t>
      </w:r>
      <w:r w:rsidRPr="0083129D">
        <w:rPr>
          <w:rFonts w:ascii="Calibri" w:hAnsi="Calibri" w:cs="Calibri"/>
          <w:color w:val="000000"/>
        </w:rPr>
        <w:t>of federal poverty level; and</w:t>
      </w:r>
    </w:p>
    <w:p w14:paraId="17A56463"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Have no other funding or insurance source (e.g. Medi-Cal, Medicare, private medical insurance) for the services received; and</w:t>
      </w:r>
    </w:p>
    <w:p w14:paraId="3DE9C643" w14:textId="46E521F8" w:rsidR="005E26B9" w:rsidRPr="0083129D" w:rsidRDefault="4B9E545A" w:rsidP="4B9E545A">
      <w:pPr>
        <w:numPr>
          <w:ilvl w:val="1"/>
          <w:numId w:val="18"/>
        </w:numPr>
        <w:spacing w:after="240"/>
        <w:ind w:left="2880" w:hanging="720"/>
        <w:rPr>
          <w:rFonts w:ascii="Calibri" w:hAnsi="Calibri" w:cs="Calibri"/>
          <w:color w:val="000000" w:themeColor="text1"/>
        </w:rPr>
      </w:pPr>
      <w:r w:rsidRPr="4B9E545A">
        <w:rPr>
          <w:rFonts w:ascii="Calibri" w:hAnsi="Calibri" w:cs="Calibri"/>
          <w:color w:val="000000" w:themeColor="text1"/>
        </w:rPr>
        <w:t xml:space="preserve">Be a resident of Alameda </w:t>
      </w:r>
      <w:r w:rsidRPr="00C92EB7">
        <w:rPr>
          <w:rFonts w:ascii="Calibri" w:hAnsi="Calibri" w:cs="Calibri"/>
        </w:rPr>
        <w:t>County</w:t>
      </w:r>
      <w:r w:rsidRPr="4B9E545A">
        <w:rPr>
          <w:rFonts w:ascii="Calibri" w:hAnsi="Calibri" w:cs="Calibri"/>
          <w:color w:val="000000" w:themeColor="text1"/>
        </w:rPr>
        <w:t>.</w:t>
      </w:r>
    </w:p>
    <w:p w14:paraId="25823358" w14:textId="77777777" w:rsidR="005E26B9" w:rsidRPr="0083129D" w:rsidRDefault="005E26B9" w:rsidP="0083129D">
      <w:pPr>
        <w:numPr>
          <w:ilvl w:val="0"/>
          <w:numId w:val="18"/>
        </w:numPr>
        <w:spacing w:after="240"/>
        <w:rPr>
          <w:rFonts w:ascii="Calibri" w:hAnsi="Calibri" w:cs="Calibri"/>
          <w:color w:val="000000"/>
        </w:rPr>
      </w:pPr>
      <w:r w:rsidRPr="0083129D">
        <w:rPr>
          <w:rFonts w:ascii="Calibri" w:hAnsi="Calibri" w:cs="Calibri"/>
          <w:color w:val="000000"/>
        </w:rPr>
        <w:t>Personnel</w:t>
      </w:r>
      <w:r w:rsidR="000B4DAB">
        <w:rPr>
          <w:rFonts w:ascii="Calibri" w:hAnsi="Calibri" w:cs="Calibri"/>
          <w:color w:val="000000"/>
        </w:rPr>
        <w:t xml:space="preserve"> Requirements</w:t>
      </w:r>
    </w:p>
    <w:p w14:paraId="4D9FF653"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Provide clients access to the highest quality of services by experienced, trained, and, when indicated, appropriately licensed staff;</w:t>
      </w:r>
    </w:p>
    <w:p w14:paraId="52183A43"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Provide staff supervision by individual(s) with appropriate clinical supervisory experience; and</w:t>
      </w:r>
    </w:p>
    <w:p w14:paraId="31C35794"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Ensure competent and reliable fiscal management</w:t>
      </w:r>
      <w:r w:rsidR="00C645DC" w:rsidRPr="0083129D">
        <w:rPr>
          <w:rFonts w:ascii="Calibri" w:hAnsi="Calibri" w:cs="Calibri"/>
          <w:color w:val="000000"/>
        </w:rPr>
        <w:t>; and</w:t>
      </w:r>
    </w:p>
    <w:p w14:paraId="50FD2068" w14:textId="77777777" w:rsidR="00C645DC" w:rsidRPr="0083129D" w:rsidRDefault="00C645DC"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Ensure accurate programmatic and administrative management.</w:t>
      </w:r>
    </w:p>
    <w:p w14:paraId="290874C8" w14:textId="77777777" w:rsidR="005E26B9" w:rsidRPr="0083129D" w:rsidRDefault="005E26B9" w:rsidP="0083129D">
      <w:pPr>
        <w:numPr>
          <w:ilvl w:val="0"/>
          <w:numId w:val="18"/>
        </w:numPr>
        <w:spacing w:after="240"/>
        <w:rPr>
          <w:rFonts w:ascii="Calibri" w:hAnsi="Calibri" w:cs="Calibri"/>
          <w:color w:val="000000"/>
        </w:rPr>
      </w:pPr>
      <w:r w:rsidRPr="0083129D">
        <w:rPr>
          <w:rFonts w:ascii="Calibri" w:hAnsi="Calibri" w:cs="Calibri"/>
          <w:color w:val="000000"/>
        </w:rPr>
        <w:t>Policy and Procedure</w:t>
      </w:r>
      <w:r w:rsidR="000B4DAB">
        <w:rPr>
          <w:rFonts w:ascii="Calibri" w:hAnsi="Calibri" w:cs="Calibri"/>
          <w:color w:val="000000"/>
        </w:rPr>
        <w:t xml:space="preserve"> Requirements</w:t>
      </w:r>
    </w:p>
    <w:p w14:paraId="11698AE2"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Secure appropriate written informed consent from clients;</w:t>
      </w:r>
    </w:p>
    <w:p w14:paraId="71476C00"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lastRenderedPageBreak/>
        <w:t xml:space="preserve">Perform client eligibility screenings and maintain records documenting program eligibility according to HRSA and </w:t>
      </w:r>
      <w:r w:rsidR="00C645DC" w:rsidRPr="0083129D">
        <w:rPr>
          <w:rFonts w:ascii="Calibri" w:hAnsi="Calibri" w:cs="Calibri"/>
          <w:color w:val="000000"/>
        </w:rPr>
        <w:t>OHC</w:t>
      </w:r>
      <w:r w:rsidRPr="0083129D">
        <w:rPr>
          <w:rFonts w:ascii="Calibri" w:hAnsi="Calibri" w:cs="Calibri"/>
          <w:color w:val="000000"/>
        </w:rPr>
        <w:t xml:space="preserve"> requirements (Contractors contracted under this RFP shall assume the financial risk for providing services to individuals not eligible for services under this program); </w:t>
      </w:r>
    </w:p>
    <w:p w14:paraId="563A49BD"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Perform client benefits screenings and ensure that the Ryan White MAI program is the payor of last resort for services (Contractors contracted under this RFP shall assume the financial risk for delivering services for which other sources of funding could reasonably have been obtained); </w:t>
      </w:r>
    </w:p>
    <w:p w14:paraId="5CEAB716"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Inform clients of their rights and responsibilities, including client confidentiality and grievance procedures, when offering services;</w:t>
      </w:r>
    </w:p>
    <w:p w14:paraId="01D32C77" w14:textId="77777777" w:rsidR="005E26B9" w:rsidRPr="0083129D" w:rsidRDefault="005E26B9" w:rsidP="0083129D">
      <w:pPr>
        <w:numPr>
          <w:ilvl w:val="1"/>
          <w:numId w:val="18"/>
        </w:numPr>
        <w:spacing w:after="240"/>
        <w:ind w:left="2880" w:hanging="720"/>
        <w:rPr>
          <w:rFonts w:ascii="Calibri" w:hAnsi="Calibri" w:cs="Calibri"/>
          <w:color w:val="70AD47"/>
        </w:rPr>
      </w:pPr>
      <w:r w:rsidRPr="0083129D">
        <w:rPr>
          <w:rFonts w:ascii="Calibri" w:hAnsi="Calibri" w:cs="Calibri"/>
          <w:color w:val="000000"/>
        </w:rPr>
        <w:t>Maintain a clinical record (electronic or hard copy) that documents eligibility and enrollment data as well as services provided, and that is signed by the staff providing those services;</w:t>
      </w:r>
    </w:p>
    <w:p w14:paraId="76CA6247"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Enter client level data in the ARIES database as required by the</w:t>
      </w:r>
      <w:r w:rsidR="002F26E8">
        <w:rPr>
          <w:rFonts w:ascii="Calibri" w:hAnsi="Calibri" w:cs="Calibri"/>
          <w:color w:val="000000"/>
        </w:rPr>
        <w:t xml:space="preserve"> AC Office of HIV CARE,</w:t>
      </w:r>
      <w:r w:rsidRPr="0083129D">
        <w:rPr>
          <w:rFonts w:ascii="Calibri" w:hAnsi="Calibri" w:cs="Calibri"/>
          <w:color w:val="000000"/>
        </w:rPr>
        <w:t xml:space="preserve"> State Office of AIDS</w:t>
      </w:r>
      <w:r w:rsidR="00B304E3" w:rsidRPr="0083129D">
        <w:rPr>
          <w:rFonts w:ascii="Calibri" w:hAnsi="Calibri" w:cs="Calibri"/>
          <w:color w:val="000000"/>
        </w:rPr>
        <w:t xml:space="preserve"> and </w:t>
      </w:r>
      <w:r w:rsidR="007307FE" w:rsidRPr="0083129D">
        <w:rPr>
          <w:rFonts w:ascii="Calibri" w:hAnsi="Calibri" w:cs="Calibri"/>
          <w:color w:val="000000"/>
        </w:rPr>
        <w:t>HRSA</w:t>
      </w:r>
      <w:r w:rsidR="00C645DC" w:rsidRPr="0083129D">
        <w:rPr>
          <w:rFonts w:ascii="Calibri" w:hAnsi="Calibri" w:cs="Calibri"/>
          <w:color w:val="000000"/>
        </w:rPr>
        <w:t>;</w:t>
      </w:r>
    </w:p>
    <w:p w14:paraId="5A2699F9"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Comply with applicable privacy and security laws including the Health Insurance Portability and Accountability Act (HIPAA), the Health Information Technology for Economic and Clinical Health Act (HITECH), the California Medical Information Act (CMIA), and alcohol and other substance use treatment confidentiality laws (42 C.F.R. Part 2);</w:t>
      </w:r>
    </w:p>
    <w:p w14:paraId="53FB74BA"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Deliver services in a secure location that allows for client privacy and confidentiality;</w:t>
      </w:r>
    </w:p>
    <w:p w14:paraId="474EF2DE" w14:textId="77777777" w:rsidR="00D838CA" w:rsidRPr="0083129D" w:rsidRDefault="00D838CA"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Conduct street outreach and home visits;</w:t>
      </w:r>
    </w:p>
    <w:p w14:paraId="1D220EA9" w14:textId="77777777" w:rsidR="009963E5" w:rsidRPr="0083129D" w:rsidRDefault="009963E5"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Provide</w:t>
      </w:r>
      <w:r w:rsidR="00C47B6F" w:rsidRPr="0083129D">
        <w:rPr>
          <w:rFonts w:ascii="Calibri" w:hAnsi="Calibri" w:cs="Calibri"/>
          <w:color w:val="000000"/>
        </w:rPr>
        <w:t xml:space="preserve"> client centered</w:t>
      </w:r>
      <w:r w:rsidRPr="0083129D">
        <w:rPr>
          <w:rFonts w:ascii="Calibri" w:hAnsi="Calibri" w:cs="Calibri"/>
          <w:color w:val="000000"/>
        </w:rPr>
        <w:t xml:space="preserve"> </w:t>
      </w:r>
      <w:r w:rsidR="00C47B6F" w:rsidRPr="0083129D">
        <w:rPr>
          <w:rFonts w:ascii="Calibri" w:hAnsi="Calibri" w:cs="Calibri"/>
          <w:color w:val="000000"/>
        </w:rPr>
        <w:t xml:space="preserve">service delivery </w:t>
      </w:r>
      <w:r w:rsidRPr="0083129D">
        <w:rPr>
          <w:rFonts w:ascii="Calibri" w:hAnsi="Calibri" w:cs="Calibri"/>
          <w:color w:val="000000"/>
        </w:rPr>
        <w:t>including outside of clinic spaces;</w:t>
      </w:r>
    </w:p>
    <w:p w14:paraId="5CFEF07D"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Meet federal, state, and local requirements for safety, sanitation, access, public health and infection control;  </w:t>
      </w:r>
    </w:p>
    <w:p w14:paraId="0DAF8801"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Have in place a Grievance Policy that describes in the appropriate language(s) how a client may file a grievance and the steps by which that grievance will be processed;</w:t>
      </w:r>
    </w:p>
    <w:p w14:paraId="451F91E0" w14:textId="77777777" w:rsidR="009963E5" w:rsidRPr="0083129D" w:rsidRDefault="009963E5"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Have in place a process for client referrals to outside agencies;</w:t>
      </w:r>
    </w:p>
    <w:p w14:paraId="2BA40026"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Complete report</w:t>
      </w:r>
      <w:r w:rsidR="00564E71">
        <w:rPr>
          <w:rFonts w:ascii="Calibri" w:hAnsi="Calibri" w:cs="Calibri"/>
          <w:color w:val="000000"/>
        </w:rPr>
        <w:t>s</w:t>
      </w:r>
      <w:r w:rsidRPr="0083129D">
        <w:rPr>
          <w:rFonts w:ascii="Calibri" w:hAnsi="Calibri" w:cs="Calibri"/>
          <w:color w:val="000000"/>
        </w:rPr>
        <w:t xml:space="preserve"> required</w:t>
      </w:r>
      <w:r w:rsidR="00564E71">
        <w:rPr>
          <w:rFonts w:ascii="Calibri" w:hAnsi="Calibri" w:cs="Calibri"/>
          <w:color w:val="000000"/>
        </w:rPr>
        <w:t xml:space="preserve"> by</w:t>
      </w:r>
      <w:r w:rsidRPr="0083129D">
        <w:rPr>
          <w:rFonts w:ascii="Calibri" w:hAnsi="Calibri" w:cs="Calibri"/>
          <w:color w:val="000000"/>
        </w:rPr>
        <w:t xml:space="preserve"> MAI and other required Ryan White services data as scheduled; and</w:t>
      </w:r>
    </w:p>
    <w:p w14:paraId="4EF6D1AA"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Comply with all mandated Ryan White and County contract monitoring and reporting requirements.</w:t>
      </w:r>
    </w:p>
    <w:p w14:paraId="5D08F9CE" w14:textId="77777777" w:rsidR="005E26B9" w:rsidRPr="0083129D" w:rsidRDefault="005E26B9" w:rsidP="0083129D">
      <w:pPr>
        <w:numPr>
          <w:ilvl w:val="0"/>
          <w:numId w:val="18"/>
        </w:numPr>
        <w:spacing w:after="240"/>
        <w:rPr>
          <w:rFonts w:ascii="Calibri" w:hAnsi="Calibri" w:cs="Calibri"/>
          <w:color w:val="000000"/>
        </w:rPr>
      </w:pPr>
      <w:r w:rsidRPr="0083129D">
        <w:rPr>
          <w:rFonts w:ascii="Calibri" w:hAnsi="Calibri" w:cs="Calibri"/>
          <w:color w:val="000000"/>
        </w:rPr>
        <w:lastRenderedPageBreak/>
        <w:t>Client Access</w:t>
      </w:r>
      <w:r w:rsidR="000B4DAB">
        <w:rPr>
          <w:rFonts w:ascii="Calibri" w:hAnsi="Calibri" w:cs="Calibri"/>
          <w:color w:val="000000"/>
        </w:rPr>
        <w:t xml:space="preserve"> Requirements</w:t>
      </w:r>
    </w:p>
    <w:p w14:paraId="3BE9D82E" w14:textId="0558B2C8" w:rsidR="005E26B9" w:rsidRPr="0083129D" w:rsidRDefault="4B9E545A" w:rsidP="4B9E545A">
      <w:pPr>
        <w:numPr>
          <w:ilvl w:val="1"/>
          <w:numId w:val="18"/>
        </w:numPr>
        <w:spacing w:after="240"/>
        <w:ind w:left="2880" w:hanging="720"/>
        <w:rPr>
          <w:rFonts w:ascii="Calibri" w:hAnsi="Calibri" w:cs="Calibri"/>
          <w:color w:val="000000" w:themeColor="text1"/>
        </w:rPr>
      </w:pPr>
      <w:r w:rsidRPr="4B9E545A">
        <w:rPr>
          <w:rFonts w:ascii="Calibri" w:hAnsi="Calibri" w:cs="Calibri"/>
          <w:color w:val="000000" w:themeColor="text1"/>
        </w:rPr>
        <w:t xml:space="preserve">Have an established history of providing services to </w:t>
      </w:r>
      <w:r w:rsidR="007168FE">
        <w:rPr>
          <w:rFonts w:ascii="Calibri" w:hAnsi="Calibri" w:cs="Calibri"/>
        </w:rPr>
        <w:t>YMSM of color</w:t>
      </w:r>
      <w:r w:rsidRPr="00C92EB7">
        <w:rPr>
          <w:rFonts w:ascii="Calibri" w:hAnsi="Calibri" w:cs="Calibri"/>
        </w:rPr>
        <w:t xml:space="preserve"> </w:t>
      </w:r>
      <w:r w:rsidRPr="4B9E545A">
        <w:rPr>
          <w:rFonts w:ascii="Calibri" w:hAnsi="Calibri" w:cs="Calibri"/>
          <w:color w:val="000000" w:themeColor="text1"/>
        </w:rPr>
        <w:t>and transgender women of color;</w:t>
      </w:r>
    </w:p>
    <w:p w14:paraId="24A31F5D" w14:textId="77777777" w:rsidR="007457E4"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Have locations accessible to clients from the current MAI priority populations; </w:t>
      </w:r>
    </w:p>
    <w:p w14:paraId="37BFFDDF" w14:textId="77777777" w:rsidR="007457E4" w:rsidRPr="0083129D" w:rsidRDefault="007457E4"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Establish written policies and procedures for delivery of services to clients outside of the clinic/agency spaces</w:t>
      </w:r>
      <w:r w:rsidR="00B26BCE" w:rsidRPr="0083129D">
        <w:rPr>
          <w:rFonts w:ascii="Calibri" w:hAnsi="Calibri" w:cs="Calibri"/>
          <w:color w:val="000000"/>
        </w:rPr>
        <w:t xml:space="preserve"> and/or utilizing technology to serve clients</w:t>
      </w:r>
      <w:r w:rsidRPr="0083129D">
        <w:rPr>
          <w:rFonts w:ascii="Calibri" w:hAnsi="Calibri" w:cs="Calibri"/>
          <w:color w:val="000000"/>
        </w:rPr>
        <w:t>;</w:t>
      </w:r>
    </w:p>
    <w:p w14:paraId="4476AC94" w14:textId="77777777" w:rsidR="007307FE" w:rsidRPr="0083129D" w:rsidRDefault="007307FE"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Implement service delivery system that includes delivery of services outside o</w:t>
      </w:r>
      <w:r w:rsidR="00C47B6F" w:rsidRPr="0083129D">
        <w:rPr>
          <w:rFonts w:ascii="Calibri" w:hAnsi="Calibri" w:cs="Calibri"/>
          <w:color w:val="000000"/>
        </w:rPr>
        <w:t>f</w:t>
      </w:r>
      <w:r w:rsidRPr="0083129D">
        <w:rPr>
          <w:rFonts w:ascii="Calibri" w:hAnsi="Calibri" w:cs="Calibri"/>
          <w:color w:val="000000"/>
        </w:rPr>
        <w:t xml:space="preserve"> the clinic/agency spaces</w:t>
      </w:r>
      <w:r w:rsidR="00B26BCE" w:rsidRPr="0083129D">
        <w:rPr>
          <w:rFonts w:ascii="Calibri" w:hAnsi="Calibri" w:cs="Calibri"/>
          <w:color w:val="000000"/>
        </w:rPr>
        <w:t xml:space="preserve"> and/or utilizing technology to serve clients</w:t>
      </w:r>
      <w:r w:rsidRPr="0083129D">
        <w:rPr>
          <w:rFonts w:ascii="Calibri" w:hAnsi="Calibri" w:cs="Calibri"/>
          <w:color w:val="000000"/>
        </w:rPr>
        <w:t>;</w:t>
      </w:r>
    </w:p>
    <w:p w14:paraId="6399D336" w14:textId="77777777" w:rsidR="00D838CA" w:rsidRPr="0083129D" w:rsidRDefault="00D838CA"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Establish written policies and procedures for creation of mobile care teams;</w:t>
      </w:r>
    </w:p>
    <w:p w14:paraId="520A14FC"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Meet local, state, and federal accessibility requirements;</w:t>
      </w:r>
    </w:p>
    <w:p w14:paraId="3BF7D8EC"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Effectively assess client needs and encourage informed and active client participation and input on service delivery;</w:t>
      </w:r>
    </w:p>
    <w:p w14:paraId="15CEDC60" w14:textId="77777777" w:rsidR="007457E4"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Establish written policies and guidelines for language accessibility, using bilingual staff, and in-person or telephone interpreters when appropriate;</w:t>
      </w:r>
    </w:p>
    <w:p w14:paraId="44B78EBF" w14:textId="77777777" w:rsidR="001245DE" w:rsidRPr="0083129D" w:rsidRDefault="001245DE"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Establish written policies and guidelines for the utilization of technology for client outreach and delivery of services when appropriate;</w:t>
      </w:r>
    </w:p>
    <w:p w14:paraId="494DB02A"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Maintain appropriate referral relationships with key points of access amongst HIV service providers and the larger health care system; </w:t>
      </w:r>
    </w:p>
    <w:p w14:paraId="6EFFBF6C"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Enroll or refer to appropriate medical care and other services all persons with HIV who have not had a documented visit to an HIV provider in the previous six months; and</w:t>
      </w:r>
    </w:p>
    <w:p w14:paraId="275A3227"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Ensure that staff is trained and capable of delivering services in a culturally and linguistically competent manner.</w:t>
      </w:r>
    </w:p>
    <w:p w14:paraId="22BF4E6F" w14:textId="77777777" w:rsidR="005E26B9" w:rsidRPr="0083129D" w:rsidRDefault="005E26B9" w:rsidP="0083129D">
      <w:pPr>
        <w:numPr>
          <w:ilvl w:val="0"/>
          <w:numId w:val="18"/>
        </w:numPr>
        <w:spacing w:after="240"/>
        <w:rPr>
          <w:rFonts w:ascii="Calibri" w:hAnsi="Calibri" w:cs="Calibri"/>
          <w:color w:val="000000"/>
        </w:rPr>
      </w:pPr>
      <w:r w:rsidRPr="0083129D">
        <w:rPr>
          <w:rFonts w:ascii="Calibri" w:hAnsi="Calibri" w:cs="Calibri"/>
          <w:color w:val="000000"/>
        </w:rPr>
        <w:t>Quality Assurance/Quality Management</w:t>
      </w:r>
      <w:r w:rsidR="000B4DAB">
        <w:rPr>
          <w:rFonts w:ascii="Calibri" w:hAnsi="Calibri" w:cs="Calibri"/>
          <w:color w:val="000000"/>
        </w:rPr>
        <w:t xml:space="preserve"> Requirements</w:t>
      </w:r>
    </w:p>
    <w:p w14:paraId="18C59C4E"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Implement a Quality Assurance/Quality Management program that details how client data will be used to improve services and guides scope of work;</w:t>
      </w:r>
    </w:p>
    <w:p w14:paraId="2FBDB859"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Input client level data into ARIES and/or other required data systems;</w:t>
      </w:r>
    </w:p>
    <w:p w14:paraId="45CD188F"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Conduct and document an annual client satisfaction survey process; </w:t>
      </w:r>
    </w:p>
    <w:p w14:paraId="1567604D"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lastRenderedPageBreak/>
        <w:t xml:space="preserve">Participate in </w:t>
      </w:r>
      <w:r w:rsidR="007457E4" w:rsidRPr="0083129D">
        <w:rPr>
          <w:rFonts w:ascii="Calibri" w:hAnsi="Calibri" w:cs="Calibri"/>
          <w:color w:val="000000"/>
        </w:rPr>
        <w:t>Programmatic site visits, Fiscal site visits, OHC</w:t>
      </w:r>
      <w:r w:rsidRPr="0083129D">
        <w:rPr>
          <w:rFonts w:ascii="Calibri" w:hAnsi="Calibri" w:cs="Calibri"/>
          <w:color w:val="000000"/>
        </w:rPr>
        <w:t xml:space="preserve"> chart reviews and clinical audits; and</w:t>
      </w:r>
    </w:p>
    <w:p w14:paraId="43158E78"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Encourage client participation in treatment planning to assist with the improvement of care.</w:t>
      </w:r>
    </w:p>
    <w:p w14:paraId="3C5F289E" w14:textId="77777777" w:rsidR="005E26B9" w:rsidRPr="0083129D" w:rsidRDefault="005E26B9" w:rsidP="0083129D">
      <w:pPr>
        <w:numPr>
          <w:ilvl w:val="0"/>
          <w:numId w:val="18"/>
        </w:numPr>
        <w:spacing w:after="240"/>
        <w:rPr>
          <w:rFonts w:ascii="Calibri" w:hAnsi="Calibri" w:cs="Calibri"/>
          <w:color w:val="000000"/>
        </w:rPr>
      </w:pPr>
      <w:r w:rsidRPr="0083129D">
        <w:rPr>
          <w:rFonts w:ascii="Calibri" w:hAnsi="Calibri" w:cs="Calibri"/>
          <w:color w:val="000000"/>
        </w:rPr>
        <w:t>Fiscal</w:t>
      </w:r>
      <w:r w:rsidR="000B4DAB">
        <w:rPr>
          <w:rFonts w:ascii="Calibri" w:hAnsi="Calibri" w:cs="Calibri"/>
          <w:color w:val="000000"/>
        </w:rPr>
        <w:t xml:space="preserve"> Requirements</w:t>
      </w:r>
    </w:p>
    <w:p w14:paraId="3561E080"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Invoice against Ryan White MAI funds only for eligible clients receiving services that are not covered by other payors or funding sources, such as Medi-Cal. Ryan White is the payor of last resort, by law, and MAI funds cannot be used to replace other local, state or federal funding for HIV health and support services;</w:t>
      </w:r>
    </w:p>
    <w:p w14:paraId="0F621319"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Indirect/administrative costs cannot exceed 10% of total contract budget; </w:t>
      </w:r>
    </w:p>
    <w:p w14:paraId="3450F998"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Maintain adequate records of expenditures, payroll, subcontracted services, and other expenses charged to the MAI program; these include receipts and timesheets as these records must be available for </w:t>
      </w:r>
      <w:r w:rsidR="007457E4" w:rsidRPr="0083129D">
        <w:rPr>
          <w:rFonts w:ascii="Calibri" w:hAnsi="Calibri" w:cs="Calibri"/>
          <w:color w:val="000000"/>
        </w:rPr>
        <w:t>OHC</w:t>
      </w:r>
      <w:r w:rsidRPr="0083129D">
        <w:rPr>
          <w:rFonts w:ascii="Calibri" w:hAnsi="Calibri" w:cs="Calibri"/>
          <w:color w:val="000000"/>
        </w:rPr>
        <w:t xml:space="preserve"> or </w:t>
      </w:r>
      <w:r w:rsidR="001245DE" w:rsidRPr="0083129D">
        <w:rPr>
          <w:rFonts w:ascii="Calibri" w:hAnsi="Calibri" w:cs="Calibri"/>
          <w:color w:val="000000"/>
        </w:rPr>
        <w:t>another</w:t>
      </w:r>
      <w:r w:rsidRPr="0083129D">
        <w:rPr>
          <w:rFonts w:ascii="Calibri" w:hAnsi="Calibri" w:cs="Calibri"/>
          <w:color w:val="000000"/>
        </w:rPr>
        <w:t xml:space="preserve"> auditor to review upon request; and</w:t>
      </w:r>
    </w:p>
    <w:p w14:paraId="03009B12" w14:textId="77777777"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Comply with all federal, state and local fiscal management requirements.</w:t>
      </w:r>
    </w:p>
    <w:p w14:paraId="10D6810B" w14:textId="77777777" w:rsidR="005E26B9" w:rsidRPr="0083129D" w:rsidRDefault="005E26B9" w:rsidP="0083129D">
      <w:pPr>
        <w:numPr>
          <w:ilvl w:val="0"/>
          <w:numId w:val="18"/>
        </w:numPr>
        <w:spacing w:after="240"/>
        <w:rPr>
          <w:rFonts w:ascii="Calibri" w:hAnsi="Calibri" w:cs="Calibri"/>
          <w:color w:val="000000"/>
        </w:rPr>
      </w:pPr>
      <w:r w:rsidRPr="0083129D">
        <w:rPr>
          <w:rFonts w:ascii="Calibri" w:hAnsi="Calibri" w:cs="Calibri"/>
          <w:color w:val="000000"/>
        </w:rPr>
        <w:t>Funding</w:t>
      </w:r>
      <w:r w:rsidR="000B4DAB">
        <w:rPr>
          <w:rFonts w:ascii="Calibri" w:hAnsi="Calibri" w:cs="Calibri"/>
          <w:color w:val="000000"/>
        </w:rPr>
        <w:t xml:space="preserve"> </w:t>
      </w:r>
    </w:p>
    <w:p w14:paraId="1DB621A1" w14:textId="400474C6" w:rsidR="001245DE" w:rsidRPr="0083129D" w:rsidRDefault="005E26B9" w:rsidP="4B9E545A">
      <w:pPr>
        <w:pStyle w:val="ColorfulList-Accent11"/>
        <w:numPr>
          <w:ilvl w:val="0"/>
          <w:numId w:val="19"/>
        </w:numPr>
        <w:spacing w:after="240"/>
        <w:ind w:hanging="720"/>
        <w:rPr>
          <w:rFonts w:ascii="Calibri" w:hAnsi="Calibri" w:cs="Calibri"/>
        </w:rPr>
      </w:pPr>
      <w:r w:rsidRPr="4B9E545A">
        <w:rPr>
          <w:rFonts w:ascii="Calibri" w:hAnsi="Calibri" w:cs="Calibri"/>
        </w:rPr>
        <w:t>The funding under this RFP is $</w:t>
      </w:r>
      <w:r w:rsidR="008B6D8F" w:rsidRPr="4B9E545A">
        <w:rPr>
          <w:rFonts w:ascii="Calibri" w:hAnsi="Calibri" w:cs="Calibri"/>
        </w:rPr>
        <w:t>66,685.63</w:t>
      </w:r>
      <w:r w:rsidRPr="4B9E545A">
        <w:rPr>
          <w:rStyle w:val="FootnoteReference"/>
          <w:rFonts w:ascii="Calibri" w:hAnsi="Calibri" w:cs="Calibri"/>
        </w:rPr>
        <w:footnoteReference w:id="1"/>
      </w:r>
      <w:r w:rsidRPr="4B9E545A">
        <w:rPr>
          <w:rFonts w:ascii="Calibri" w:hAnsi="Calibri" w:cs="Calibri"/>
        </w:rPr>
        <w:t xml:space="preserve"> for the initial one-year period </w:t>
      </w:r>
      <w:r w:rsidRPr="00C92EB7">
        <w:rPr>
          <w:rFonts w:ascii="Calibri" w:hAnsi="Calibri" w:cs="Calibri"/>
        </w:rPr>
        <w:t xml:space="preserve">beginning </w:t>
      </w:r>
      <w:r w:rsidR="00C92EB7" w:rsidRPr="00C92EB7">
        <w:rPr>
          <w:rFonts w:ascii="Calibri" w:hAnsi="Calibri" w:cs="Calibri"/>
        </w:rPr>
        <w:t>March 1,</w:t>
      </w:r>
      <w:r w:rsidRPr="00C92EB7">
        <w:rPr>
          <w:rFonts w:ascii="Calibri" w:hAnsi="Calibri" w:cs="Calibri"/>
        </w:rPr>
        <w:t xml:space="preserve"> </w:t>
      </w:r>
      <w:r w:rsidR="007457E4" w:rsidRPr="4B9E545A">
        <w:rPr>
          <w:rFonts w:ascii="Calibri" w:hAnsi="Calibri" w:cs="Calibri"/>
        </w:rPr>
        <w:t>2020-</w:t>
      </w:r>
      <w:r w:rsidR="00C92EB7">
        <w:rPr>
          <w:rFonts w:ascii="Calibri" w:hAnsi="Calibri" w:cs="Calibri"/>
        </w:rPr>
        <w:t xml:space="preserve"> February 28, </w:t>
      </w:r>
      <w:r w:rsidR="007457E4" w:rsidRPr="4B9E545A">
        <w:rPr>
          <w:rFonts w:ascii="Calibri" w:hAnsi="Calibri" w:cs="Calibri"/>
        </w:rPr>
        <w:t>2021</w:t>
      </w:r>
      <w:r w:rsidRPr="4B9E545A">
        <w:rPr>
          <w:rFonts w:ascii="Calibri" w:hAnsi="Calibri" w:cs="Calibri"/>
        </w:rPr>
        <w:t xml:space="preserve">, with possible annual renewals for a total three -year period. Contract renewals will be based on the Contractor’s ability to successfully meet its contractual obligations and overall performance.  The </w:t>
      </w:r>
      <w:r w:rsidR="007457E4" w:rsidRPr="4B9E545A">
        <w:rPr>
          <w:rFonts w:ascii="Calibri" w:hAnsi="Calibri" w:cs="Calibri"/>
        </w:rPr>
        <w:t>OHC</w:t>
      </w:r>
      <w:r w:rsidRPr="4B9E545A">
        <w:rPr>
          <w:rFonts w:ascii="Calibri" w:hAnsi="Calibri" w:cs="Calibri"/>
        </w:rPr>
        <w:t xml:space="preserve"> reserves the right to put services up for bid before the three-year renewal period is completed and/or to extend contracts beyond the one-year project period if necessary.</w:t>
      </w:r>
    </w:p>
    <w:p w14:paraId="0FB78278" w14:textId="77777777" w:rsidR="005E26B9" w:rsidRPr="0083129D" w:rsidRDefault="005E26B9" w:rsidP="001245DE">
      <w:pPr>
        <w:pStyle w:val="ColorfulList-Accent11"/>
        <w:spacing w:after="240"/>
        <w:ind w:left="0"/>
        <w:rPr>
          <w:rFonts w:ascii="Calibri" w:hAnsi="Calibri" w:cs="Calibri"/>
          <w:color w:val="000000"/>
        </w:rPr>
      </w:pPr>
    </w:p>
    <w:p w14:paraId="5F7EAE44" w14:textId="77777777" w:rsidR="00B26BCE" w:rsidRPr="0083129D" w:rsidRDefault="001245DE" w:rsidP="0083129D">
      <w:pPr>
        <w:pStyle w:val="ColorfulList-Accent11"/>
        <w:numPr>
          <w:ilvl w:val="0"/>
          <w:numId w:val="19"/>
        </w:numPr>
        <w:spacing w:after="240"/>
        <w:ind w:hanging="720"/>
        <w:rPr>
          <w:rFonts w:ascii="Calibri" w:hAnsi="Calibri" w:cs="Calibri"/>
          <w:szCs w:val="26"/>
        </w:rPr>
      </w:pPr>
      <w:r w:rsidRPr="0083129D">
        <w:rPr>
          <w:rFonts w:ascii="Calibri" w:hAnsi="Calibri" w:cs="Calibri"/>
          <w:szCs w:val="26"/>
        </w:rPr>
        <w:br w:type="page"/>
      </w:r>
      <w:r w:rsidR="005E26B9" w:rsidRPr="0083129D">
        <w:rPr>
          <w:rFonts w:ascii="Calibri" w:hAnsi="Calibri" w:cs="Calibri"/>
          <w:szCs w:val="26"/>
        </w:rPr>
        <w:lastRenderedPageBreak/>
        <w:t xml:space="preserve">Funding allocations by service category as established by the </w:t>
      </w:r>
      <w:r w:rsidR="007457E4" w:rsidRPr="0083129D">
        <w:rPr>
          <w:rFonts w:ascii="Calibri" w:hAnsi="Calibri" w:cs="Calibri"/>
          <w:szCs w:val="26"/>
        </w:rPr>
        <w:t>OTGA</w:t>
      </w:r>
      <w:r w:rsidR="005E26B9" w:rsidRPr="0083129D">
        <w:rPr>
          <w:rFonts w:ascii="Calibri" w:hAnsi="Calibri" w:cs="Calibri"/>
          <w:szCs w:val="26"/>
        </w:rPr>
        <w:t>PC are shown in the table below</w:t>
      </w:r>
      <w:r w:rsidR="00B26BCE" w:rsidRPr="0083129D">
        <w:rPr>
          <w:rFonts w:ascii="Calibri" w:hAnsi="Calibri" w:cs="Calibri"/>
          <w:szCs w:val="26"/>
        </w:rPr>
        <w:t>:</w:t>
      </w:r>
    </w:p>
    <w:tbl>
      <w:tblPr>
        <w:tblpPr w:leftFromText="180" w:rightFromText="180" w:bottomFromText="200" w:vertAnchor="text" w:horzAnchor="margin" w:tblpXSpec="right"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3"/>
        <w:gridCol w:w="141"/>
        <w:gridCol w:w="2108"/>
      </w:tblGrid>
      <w:tr w:rsidR="00C92EB7" w:rsidRPr="00C92EB7" w14:paraId="4D551A10" w14:textId="77777777" w:rsidTr="4B9E545A">
        <w:tc>
          <w:tcPr>
            <w:tcW w:w="7882" w:type="dxa"/>
            <w:gridSpan w:val="3"/>
            <w:tcBorders>
              <w:top w:val="single" w:sz="4" w:space="0" w:color="auto"/>
              <w:left w:val="single" w:sz="4" w:space="0" w:color="auto"/>
              <w:bottom w:val="single" w:sz="4" w:space="0" w:color="auto"/>
              <w:right w:val="single" w:sz="4" w:space="0" w:color="auto"/>
            </w:tcBorders>
            <w:shd w:val="clear" w:color="auto" w:fill="666699"/>
            <w:hideMark/>
          </w:tcPr>
          <w:p w14:paraId="69112CCB" w14:textId="16803983" w:rsidR="005B29BC" w:rsidRPr="00C92EB7" w:rsidRDefault="4B9E545A" w:rsidP="4B9E545A">
            <w:pPr>
              <w:spacing w:line="276" w:lineRule="auto"/>
              <w:rPr>
                <w:rFonts w:ascii="Calibri" w:hAnsi="Calibri" w:cs="Calibri"/>
                <w:b/>
                <w:bCs/>
              </w:rPr>
            </w:pPr>
            <w:r w:rsidRPr="00C92EB7">
              <w:rPr>
                <w:rFonts w:ascii="Calibri" w:hAnsi="Calibri" w:cs="Calibri"/>
                <w:b/>
                <w:bCs/>
              </w:rPr>
              <w:t>Core Services</w:t>
            </w:r>
          </w:p>
        </w:tc>
      </w:tr>
      <w:tr w:rsidR="00C92EB7" w:rsidRPr="00C92EB7" w14:paraId="3800732C" w14:textId="77777777" w:rsidTr="4B9E545A">
        <w:tc>
          <w:tcPr>
            <w:tcW w:w="5774" w:type="dxa"/>
            <w:gridSpan w:val="2"/>
            <w:tcBorders>
              <w:top w:val="single" w:sz="4" w:space="0" w:color="auto"/>
              <w:left w:val="single" w:sz="4" w:space="0" w:color="auto"/>
              <w:bottom w:val="single" w:sz="4" w:space="0" w:color="auto"/>
              <w:right w:val="single" w:sz="4" w:space="0" w:color="auto"/>
            </w:tcBorders>
            <w:hideMark/>
          </w:tcPr>
          <w:p w14:paraId="28119906" w14:textId="77777777" w:rsidR="005B29BC" w:rsidRPr="00C92EB7" w:rsidRDefault="005B29BC" w:rsidP="0083129D">
            <w:pPr>
              <w:numPr>
                <w:ilvl w:val="0"/>
                <w:numId w:val="20"/>
              </w:numPr>
              <w:spacing w:line="276" w:lineRule="auto"/>
              <w:rPr>
                <w:rFonts w:ascii="Calibri" w:hAnsi="Calibri" w:cs="Calibri"/>
                <w:szCs w:val="26"/>
              </w:rPr>
            </w:pPr>
            <w:r w:rsidRPr="00C92EB7">
              <w:rPr>
                <w:rFonts w:ascii="Calibri" w:hAnsi="Calibri" w:cs="Calibri"/>
                <w:szCs w:val="26"/>
              </w:rPr>
              <w:t>Substance Abuse</w:t>
            </w:r>
            <w:r w:rsidR="008B6D8F" w:rsidRPr="00C92EB7">
              <w:rPr>
                <w:rFonts w:ascii="Calibri" w:hAnsi="Calibri" w:cs="Calibri"/>
                <w:szCs w:val="26"/>
              </w:rPr>
              <w:t xml:space="preserve"> Outpatient Services</w:t>
            </w:r>
          </w:p>
        </w:tc>
        <w:tc>
          <w:tcPr>
            <w:tcW w:w="2108" w:type="dxa"/>
            <w:tcBorders>
              <w:top w:val="single" w:sz="4" w:space="0" w:color="auto"/>
              <w:left w:val="single" w:sz="4" w:space="0" w:color="auto"/>
              <w:bottom w:val="single" w:sz="4" w:space="0" w:color="auto"/>
              <w:right w:val="single" w:sz="4" w:space="0" w:color="auto"/>
            </w:tcBorders>
            <w:hideMark/>
          </w:tcPr>
          <w:p w14:paraId="11C683FB" w14:textId="77777777" w:rsidR="005B29BC" w:rsidRPr="00C92EB7" w:rsidRDefault="005B29BC" w:rsidP="005B29BC">
            <w:pPr>
              <w:spacing w:line="276" w:lineRule="auto"/>
              <w:jc w:val="center"/>
              <w:rPr>
                <w:rFonts w:ascii="Calibri" w:hAnsi="Calibri" w:cs="Calibri"/>
                <w:szCs w:val="26"/>
                <w:vertAlign w:val="superscript"/>
              </w:rPr>
            </w:pPr>
            <w:r w:rsidRPr="00C92EB7">
              <w:rPr>
                <w:rFonts w:ascii="Calibri" w:hAnsi="Calibri" w:cs="Calibri"/>
                <w:szCs w:val="26"/>
              </w:rPr>
              <w:t>$</w:t>
            </w:r>
            <w:r w:rsidR="003D70D6" w:rsidRPr="00C92EB7">
              <w:rPr>
                <w:rFonts w:ascii="Calibri" w:hAnsi="Calibri" w:cs="Calibri"/>
                <w:szCs w:val="26"/>
              </w:rPr>
              <w:t>3</w:t>
            </w:r>
            <w:r w:rsidRPr="00C92EB7">
              <w:rPr>
                <w:rFonts w:ascii="Calibri" w:hAnsi="Calibri" w:cs="Calibri"/>
                <w:szCs w:val="26"/>
              </w:rPr>
              <w:t>8,607.47</w:t>
            </w:r>
          </w:p>
        </w:tc>
      </w:tr>
      <w:tr w:rsidR="00C92EB7" w:rsidRPr="00C92EB7" w14:paraId="1FC39945" w14:textId="77777777" w:rsidTr="4B9E545A">
        <w:trPr>
          <w:trHeight w:val="197"/>
        </w:trPr>
        <w:tc>
          <w:tcPr>
            <w:tcW w:w="7882" w:type="dxa"/>
            <w:gridSpan w:val="3"/>
            <w:tcBorders>
              <w:top w:val="single" w:sz="4" w:space="0" w:color="auto"/>
              <w:left w:val="single" w:sz="4" w:space="0" w:color="auto"/>
              <w:bottom w:val="single" w:sz="4" w:space="0" w:color="auto"/>
              <w:right w:val="single" w:sz="4" w:space="0" w:color="auto"/>
            </w:tcBorders>
          </w:tcPr>
          <w:p w14:paraId="0562CB0E" w14:textId="77777777" w:rsidR="005B29BC" w:rsidRPr="00C92EB7" w:rsidRDefault="005B29BC" w:rsidP="005B29BC">
            <w:pPr>
              <w:spacing w:line="276" w:lineRule="auto"/>
              <w:rPr>
                <w:rFonts w:ascii="Calibri" w:hAnsi="Calibri" w:cs="Calibri"/>
                <w:szCs w:val="26"/>
              </w:rPr>
            </w:pPr>
          </w:p>
        </w:tc>
      </w:tr>
      <w:tr w:rsidR="00C92EB7" w:rsidRPr="00C92EB7" w14:paraId="3DA6D401" w14:textId="77777777" w:rsidTr="4B9E545A">
        <w:tc>
          <w:tcPr>
            <w:tcW w:w="7882" w:type="dxa"/>
            <w:gridSpan w:val="3"/>
            <w:tcBorders>
              <w:top w:val="single" w:sz="4" w:space="0" w:color="auto"/>
              <w:left w:val="single" w:sz="4" w:space="0" w:color="auto"/>
              <w:bottom w:val="single" w:sz="4" w:space="0" w:color="auto"/>
              <w:right w:val="single" w:sz="4" w:space="0" w:color="auto"/>
            </w:tcBorders>
            <w:shd w:val="clear" w:color="auto" w:fill="666699"/>
            <w:hideMark/>
          </w:tcPr>
          <w:p w14:paraId="1248BB98" w14:textId="0900078E" w:rsidR="005B29BC" w:rsidRPr="00C92EB7" w:rsidRDefault="4B9E545A" w:rsidP="4B9E545A">
            <w:pPr>
              <w:spacing w:line="276" w:lineRule="auto"/>
              <w:rPr>
                <w:rFonts w:ascii="Calibri" w:hAnsi="Calibri" w:cs="Calibri"/>
              </w:rPr>
            </w:pPr>
            <w:r w:rsidRPr="00C92EB7">
              <w:rPr>
                <w:rFonts w:ascii="Calibri" w:hAnsi="Calibri" w:cs="Calibri"/>
                <w:b/>
                <w:bCs/>
              </w:rPr>
              <w:t>Support Services</w:t>
            </w:r>
          </w:p>
        </w:tc>
      </w:tr>
      <w:tr w:rsidR="00C92EB7" w:rsidRPr="00C92EB7" w14:paraId="1AF98B33" w14:textId="77777777" w:rsidTr="4B9E545A">
        <w:tc>
          <w:tcPr>
            <w:tcW w:w="5633" w:type="dxa"/>
            <w:tcBorders>
              <w:top w:val="single" w:sz="4" w:space="0" w:color="auto"/>
              <w:left w:val="single" w:sz="4" w:space="0" w:color="auto"/>
              <w:bottom w:val="single" w:sz="4" w:space="0" w:color="auto"/>
              <w:right w:val="single" w:sz="4" w:space="0" w:color="auto"/>
            </w:tcBorders>
            <w:hideMark/>
          </w:tcPr>
          <w:p w14:paraId="6CEA00CD" w14:textId="77777777" w:rsidR="005B29BC" w:rsidRPr="00C92EB7" w:rsidRDefault="005B29BC" w:rsidP="0083129D">
            <w:pPr>
              <w:numPr>
                <w:ilvl w:val="0"/>
                <w:numId w:val="21"/>
              </w:numPr>
              <w:spacing w:line="276" w:lineRule="auto"/>
              <w:rPr>
                <w:rFonts w:ascii="Calibri" w:hAnsi="Calibri" w:cs="Calibri"/>
                <w:szCs w:val="26"/>
              </w:rPr>
            </w:pPr>
            <w:r w:rsidRPr="00C92EB7">
              <w:rPr>
                <w:rFonts w:ascii="Calibri" w:hAnsi="Calibri" w:cs="Calibri"/>
                <w:szCs w:val="26"/>
              </w:rPr>
              <w:t>Case Management, Non-Medical</w:t>
            </w:r>
          </w:p>
        </w:tc>
        <w:tc>
          <w:tcPr>
            <w:tcW w:w="2249" w:type="dxa"/>
            <w:gridSpan w:val="2"/>
            <w:tcBorders>
              <w:top w:val="single" w:sz="4" w:space="0" w:color="auto"/>
              <w:left w:val="single" w:sz="4" w:space="0" w:color="auto"/>
              <w:bottom w:val="single" w:sz="4" w:space="0" w:color="auto"/>
              <w:right w:val="single" w:sz="4" w:space="0" w:color="auto"/>
            </w:tcBorders>
            <w:hideMark/>
          </w:tcPr>
          <w:p w14:paraId="7764C765" w14:textId="77777777" w:rsidR="005B29BC" w:rsidRPr="00C92EB7" w:rsidRDefault="005B29BC" w:rsidP="005B29BC">
            <w:pPr>
              <w:spacing w:line="276" w:lineRule="auto"/>
              <w:jc w:val="center"/>
              <w:rPr>
                <w:rFonts w:ascii="Calibri" w:hAnsi="Calibri" w:cs="Calibri"/>
                <w:szCs w:val="26"/>
              </w:rPr>
            </w:pPr>
            <w:r w:rsidRPr="00C92EB7">
              <w:rPr>
                <w:rFonts w:ascii="Calibri" w:hAnsi="Calibri" w:cs="Calibri"/>
                <w:szCs w:val="26"/>
              </w:rPr>
              <w:t>$28,078.16</w:t>
            </w:r>
          </w:p>
        </w:tc>
      </w:tr>
      <w:tr w:rsidR="00C92EB7" w:rsidRPr="00C92EB7" w14:paraId="1C5E01CB" w14:textId="77777777" w:rsidTr="4B9E545A">
        <w:tc>
          <w:tcPr>
            <w:tcW w:w="5633" w:type="dxa"/>
            <w:tcBorders>
              <w:top w:val="single" w:sz="4" w:space="0" w:color="auto"/>
              <w:left w:val="single" w:sz="4" w:space="0" w:color="auto"/>
              <w:bottom w:val="single" w:sz="4" w:space="0" w:color="auto"/>
              <w:right w:val="single" w:sz="4" w:space="0" w:color="auto"/>
            </w:tcBorders>
            <w:hideMark/>
          </w:tcPr>
          <w:p w14:paraId="4B3F15A7" w14:textId="77777777" w:rsidR="005B29BC" w:rsidRPr="00C92EB7" w:rsidRDefault="005B29BC" w:rsidP="005B29BC">
            <w:pPr>
              <w:spacing w:line="276" w:lineRule="auto"/>
              <w:ind w:left="1440"/>
              <w:rPr>
                <w:rFonts w:ascii="Calibri" w:hAnsi="Calibri" w:cs="Calibri"/>
                <w:b/>
                <w:szCs w:val="26"/>
              </w:rPr>
            </w:pPr>
            <w:r w:rsidRPr="00C92EB7">
              <w:rPr>
                <w:rFonts w:ascii="Calibri" w:hAnsi="Calibri" w:cs="Calibri"/>
                <w:b/>
                <w:szCs w:val="26"/>
              </w:rPr>
              <w:t>Total Grant Award</w:t>
            </w:r>
          </w:p>
        </w:tc>
        <w:tc>
          <w:tcPr>
            <w:tcW w:w="2249" w:type="dxa"/>
            <w:gridSpan w:val="2"/>
            <w:tcBorders>
              <w:top w:val="single" w:sz="4" w:space="0" w:color="auto"/>
              <w:left w:val="single" w:sz="4" w:space="0" w:color="auto"/>
              <w:bottom w:val="single" w:sz="4" w:space="0" w:color="auto"/>
              <w:right w:val="single" w:sz="4" w:space="0" w:color="auto"/>
            </w:tcBorders>
            <w:hideMark/>
          </w:tcPr>
          <w:p w14:paraId="371B17A3" w14:textId="77777777" w:rsidR="005B29BC" w:rsidRPr="00C92EB7" w:rsidRDefault="005B29BC" w:rsidP="005B29BC">
            <w:pPr>
              <w:spacing w:line="276" w:lineRule="auto"/>
              <w:jc w:val="center"/>
              <w:rPr>
                <w:rFonts w:ascii="Calibri" w:hAnsi="Calibri" w:cs="Calibri"/>
                <w:b/>
                <w:szCs w:val="26"/>
              </w:rPr>
            </w:pPr>
            <w:r w:rsidRPr="00C92EB7">
              <w:rPr>
                <w:rFonts w:ascii="Calibri" w:hAnsi="Calibri" w:cs="Calibri"/>
                <w:b/>
                <w:szCs w:val="26"/>
              </w:rPr>
              <w:t>$</w:t>
            </w:r>
            <w:r w:rsidR="007334D2" w:rsidRPr="00C92EB7">
              <w:rPr>
                <w:rFonts w:ascii="Calibri" w:hAnsi="Calibri" w:cs="Calibri"/>
                <w:b/>
                <w:szCs w:val="26"/>
              </w:rPr>
              <w:t xml:space="preserve"> 66,685.63</w:t>
            </w:r>
          </w:p>
        </w:tc>
      </w:tr>
    </w:tbl>
    <w:p w14:paraId="34CE0A41" w14:textId="77777777" w:rsidR="00B26BCE" w:rsidRPr="0083129D" w:rsidRDefault="00B26BCE" w:rsidP="005B29BC">
      <w:pPr>
        <w:pStyle w:val="ColorfulList-Accent11"/>
        <w:spacing w:after="240"/>
        <w:ind w:left="0"/>
        <w:rPr>
          <w:rFonts w:ascii="Calibri" w:hAnsi="Calibri" w:cs="Calibri"/>
          <w:szCs w:val="26"/>
        </w:rPr>
      </w:pPr>
    </w:p>
    <w:p w14:paraId="62EBF3C5" w14:textId="77777777" w:rsidR="001245DE" w:rsidRPr="0083129D" w:rsidRDefault="001245DE" w:rsidP="001245DE">
      <w:pPr>
        <w:pStyle w:val="ColorfulList-Accent11"/>
        <w:ind w:left="1440"/>
        <w:rPr>
          <w:rFonts w:ascii="Calibri" w:hAnsi="Calibri" w:cs="Calibri"/>
          <w:szCs w:val="26"/>
        </w:rPr>
      </w:pPr>
    </w:p>
    <w:p w14:paraId="6D98A12B" w14:textId="77777777" w:rsidR="001245DE" w:rsidRPr="0083129D" w:rsidRDefault="001245DE" w:rsidP="001245DE">
      <w:pPr>
        <w:pStyle w:val="ColorfulList-Accent11"/>
        <w:ind w:left="1440"/>
        <w:rPr>
          <w:rFonts w:ascii="Calibri" w:hAnsi="Calibri" w:cs="Calibri"/>
          <w:szCs w:val="26"/>
        </w:rPr>
      </w:pPr>
    </w:p>
    <w:p w14:paraId="2946DB82" w14:textId="77777777" w:rsidR="001245DE" w:rsidRPr="0083129D" w:rsidRDefault="001245DE" w:rsidP="001245DE">
      <w:pPr>
        <w:pStyle w:val="ColorfulList-Accent11"/>
        <w:ind w:left="1440"/>
        <w:rPr>
          <w:rFonts w:ascii="Calibri" w:hAnsi="Calibri" w:cs="Calibri"/>
          <w:szCs w:val="26"/>
        </w:rPr>
      </w:pPr>
    </w:p>
    <w:p w14:paraId="5997CC1D" w14:textId="77777777" w:rsidR="001245DE" w:rsidRPr="0083129D" w:rsidRDefault="001245DE" w:rsidP="001245DE">
      <w:pPr>
        <w:pStyle w:val="ColorfulList-Accent11"/>
        <w:ind w:left="1440"/>
        <w:rPr>
          <w:rFonts w:ascii="Calibri" w:hAnsi="Calibri" w:cs="Calibri"/>
          <w:szCs w:val="26"/>
        </w:rPr>
      </w:pPr>
    </w:p>
    <w:p w14:paraId="110FFD37" w14:textId="77777777" w:rsidR="001245DE" w:rsidRPr="0083129D" w:rsidRDefault="001245DE" w:rsidP="001245DE">
      <w:pPr>
        <w:pStyle w:val="ColorfulList-Accent11"/>
        <w:ind w:left="1440"/>
        <w:rPr>
          <w:rFonts w:ascii="Calibri" w:hAnsi="Calibri" w:cs="Calibri"/>
          <w:szCs w:val="26"/>
        </w:rPr>
      </w:pPr>
    </w:p>
    <w:p w14:paraId="6B699379" w14:textId="77777777" w:rsidR="001245DE" w:rsidRPr="0083129D" w:rsidRDefault="001245DE" w:rsidP="001245DE">
      <w:pPr>
        <w:pStyle w:val="ColorfulList-Accent11"/>
        <w:ind w:left="1440"/>
        <w:rPr>
          <w:rFonts w:ascii="Calibri" w:hAnsi="Calibri" w:cs="Calibri"/>
          <w:szCs w:val="26"/>
        </w:rPr>
      </w:pPr>
    </w:p>
    <w:p w14:paraId="3FE9F23F" w14:textId="77777777" w:rsidR="001245DE" w:rsidRPr="0083129D" w:rsidRDefault="001245DE" w:rsidP="007334D2">
      <w:pPr>
        <w:pStyle w:val="ColorfulList-Accent11"/>
        <w:ind w:left="0"/>
        <w:rPr>
          <w:rFonts w:ascii="Calibri" w:hAnsi="Calibri" w:cs="Calibri"/>
          <w:szCs w:val="26"/>
        </w:rPr>
      </w:pPr>
    </w:p>
    <w:p w14:paraId="1F72F646" w14:textId="77777777" w:rsidR="001245DE" w:rsidRPr="0083129D" w:rsidRDefault="001245DE" w:rsidP="001245DE">
      <w:pPr>
        <w:pStyle w:val="ColorfulList-Accent11"/>
        <w:ind w:left="1440"/>
        <w:rPr>
          <w:rFonts w:ascii="Calibri" w:hAnsi="Calibri" w:cs="Calibri"/>
          <w:szCs w:val="26"/>
        </w:rPr>
      </w:pPr>
    </w:p>
    <w:p w14:paraId="3C758F40" w14:textId="77777777" w:rsidR="005E26B9" w:rsidRPr="0083129D" w:rsidRDefault="005E26B9" w:rsidP="0083129D">
      <w:pPr>
        <w:pStyle w:val="ColorfulList-Accent11"/>
        <w:numPr>
          <w:ilvl w:val="0"/>
          <w:numId w:val="18"/>
        </w:numPr>
        <w:rPr>
          <w:rFonts w:ascii="Calibri" w:hAnsi="Calibri" w:cs="Calibri"/>
          <w:szCs w:val="26"/>
        </w:rPr>
      </w:pPr>
      <w:r w:rsidRPr="0083129D">
        <w:rPr>
          <w:rFonts w:ascii="Calibri" w:hAnsi="Calibri" w:cs="Calibri"/>
          <w:color w:val="000000"/>
          <w:szCs w:val="26"/>
        </w:rPr>
        <w:t>Restrictions</w:t>
      </w:r>
    </w:p>
    <w:p w14:paraId="1691E9B2" w14:textId="77777777" w:rsidR="005E26B9" w:rsidRPr="0083129D" w:rsidRDefault="005E26B9" w:rsidP="0083129D">
      <w:pPr>
        <w:pStyle w:val="ColorfulList-Accent11"/>
        <w:numPr>
          <w:ilvl w:val="0"/>
          <w:numId w:val="22"/>
        </w:numPr>
        <w:ind w:left="2880" w:hanging="720"/>
        <w:rPr>
          <w:rFonts w:ascii="Calibri" w:hAnsi="Calibri" w:cs="Calibri"/>
          <w:szCs w:val="26"/>
        </w:rPr>
      </w:pPr>
      <w:r w:rsidRPr="0083129D">
        <w:rPr>
          <w:rFonts w:ascii="Calibri" w:hAnsi="Calibri" w:cs="Calibri"/>
          <w:szCs w:val="26"/>
        </w:rPr>
        <w:t>Cash payments to clients by Contractor are prohibited.</w:t>
      </w:r>
    </w:p>
    <w:p w14:paraId="08CE6F91" w14:textId="77777777" w:rsidR="005E26B9" w:rsidRPr="0083129D" w:rsidRDefault="005E26B9" w:rsidP="005E26B9">
      <w:pPr>
        <w:pStyle w:val="ColorfulList-Accent11"/>
        <w:ind w:left="2880" w:hanging="720"/>
        <w:rPr>
          <w:rFonts w:ascii="Calibri" w:hAnsi="Calibri" w:cs="Calibri"/>
          <w:szCs w:val="26"/>
        </w:rPr>
      </w:pPr>
    </w:p>
    <w:p w14:paraId="552878F8" w14:textId="77777777" w:rsidR="00AA1A94" w:rsidRDefault="005E26B9" w:rsidP="00AA1A94">
      <w:pPr>
        <w:pStyle w:val="ColorfulList-Accent11"/>
        <w:numPr>
          <w:ilvl w:val="0"/>
          <w:numId w:val="22"/>
        </w:numPr>
        <w:ind w:left="2880" w:hanging="720"/>
        <w:rPr>
          <w:rFonts w:ascii="Calibri" w:hAnsi="Calibri" w:cs="Calibri"/>
          <w:szCs w:val="26"/>
        </w:rPr>
      </w:pPr>
      <w:r w:rsidRPr="0083129D">
        <w:rPr>
          <w:rFonts w:ascii="Calibri" w:hAnsi="Calibri" w:cs="Calibri"/>
          <w:szCs w:val="26"/>
        </w:rPr>
        <w:t>MAI Funds under this grant program shall be used only as a last resort for services not covered by other funding sources or programs, and cannot be used to replace local, state or federal funding for HIV health and support services</w:t>
      </w:r>
    </w:p>
    <w:p w14:paraId="61CDCEAD" w14:textId="77777777" w:rsidR="00AA1A94" w:rsidRDefault="00AA1A94" w:rsidP="00AA1A94">
      <w:pPr>
        <w:pStyle w:val="ColorfulList-Accent11"/>
        <w:rPr>
          <w:rFonts w:ascii="Calibri" w:hAnsi="Calibri" w:cs="Calibri"/>
          <w:szCs w:val="26"/>
        </w:rPr>
      </w:pPr>
    </w:p>
    <w:p w14:paraId="1AB294FD" w14:textId="52A2F6C2" w:rsidR="00AA1A94" w:rsidRPr="00AA1A94" w:rsidRDefault="00AA1A94" w:rsidP="00AA1A94">
      <w:pPr>
        <w:pStyle w:val="ColorfulList-Accent11"/>
        <w:ind w:left="2880"/>
        <w:rPr>
          <w:rFonts w:ascii="Calibri" w:hAnsi="Calibri" w:cs="Calibri"/>
          <w:szCs w:val="26"/>
        </w:rPr>
      </w:pPr>
      <w:r>
        <w:rPr>
          <w:rFonts w:ascii="Calibri" w:hAnsi="Calibri" w:cs="Calibri"/>
          <w:szCs w:val="26"/>
        </w:rPr>
        <w:t xml:space="preserve">For a description of allowable and unallowable costs, refer to Policy Clarification Notice 16-02: </w:t>
      </w:r>
      <w:hyperlink r:id="rId29" w:history="1">
        <w:r w:rsidRPr="00E612FD">
          <w:rPr>
            <w:rStyle w:val="Hyperlink"/>
            <w:rFonts w:ascii="Calibri" w:hAnsi="Calibri" w:cs="Calibri"/>
          </w:rPr>
          <w:t>https://hab.hrsa.gov/sites/default/files/hab/program-grants-management/ServiceCategoryPCN_16-02Final.pdf</w:t>
        </w:r>
      </w:hyperlink>
    </w:p>
    <w:p w14:paraId="6BB9E253" w14:textId="77777777" w:rsidR="00E60759" w:rsidRPr="0083129D" w:rsidRDefault="00E60759" w:rsidP="00E60759">
      <w:pPr>
        <w:pStyle w:val="ColorfulList-Accent11"/>
        <w:rPr>
          <w:rFonts w:ascii="Calibri" w:hAnsi="Calibri" w:cs="Calibri"/>
          <w:szCs w:val="26"/>
        </w:rPr>
      </w:pPr>
    </w:p>
    <w:p w14:paraId="7CD94459" w14:textId="77777777" w:rsidR="00F9006C" w:rsidRPr="0083129D" w:rsidRDefault="00F9006C" w:rsidP="000352A4">
      <w:pPr>
        <w:pStyle w:val="Heading2"/>
        <w:rPr>
          <w:rFonts w:cs="Calibri"/>
        </w:rPr>
      </w:pPr>
      <w:bookmarkStart w:id="22" w:name="_Toc339364441"/>
      <w:bookmarkStart w:id="23" w:name="_Toc339364702"/>
      <w:bookmarkStart w:id="24" w:name="_Toc465753904"/>
      <w:r w:rsidRPr="0083129D">
        <w:rPr>
          <w:rFonts w:cs="Calibri"/>
        </w:rPr>
        <w:t>DELIVERABLES</w:t>
      </w:r>
      <w:r w:rsidR="00C96DA3" w:rsidRPr="0083129D">
        <w:rPr>
          <w:rFonts w:cs="Calibri"/>
        </w:rPr>
        <w:t xml:space="preserve"> </w:t>
      </w:r>
      <w:r w:rsidRPr="0083129D">
        <w:rPr>
          <w:rFonts w:cs="Calibri"/>
        </w:rPr>
        <w:t>/</w:t>
      </w:r>
      <w:r w:rsidR="00C96DA3" w:rsidRPr="0083129D">
        <w:rPr>
          <w:rFonts w:cs="Calibri"/>
        </w:rPr>
        <w:t xml:space="preserve"> </w:t>
      </w:r>
      <w:r w:rsidRPr="0083129D">
        <w:rPr>
          <w:rFonts w:cs="Calibri"/>
        </w:rPr>
        <w:t>REPORTS</w:t>
      </w:r>
      <w:bookmarkEnd w:id="22"/>
      <w:bookmarkEnd w:id="23"/>
      <w:bookmarkEnd w:id="24"/>
    </w:p>
    <w:p w14:paraId="5549478B" w14:textId="77777777" w:rsidR="00715455" w:rsidRPr="0083129D" w:rsidRDefault="00715455" w:rsidP="00715455">
      <w:pPr>
        <w:pStyle w:val="Item1"/>
        <w:rPr>
          <w:rFonts w:cs="Calibri"/>
          <w:color w:val="000000"/>
        </w:rPr>
      </w:pPr>
      <w:bookmarkStart w:id="25" w:name="_Toc339364442"/>
      <w:bookmarkStart w:id="26" w:name="_Toc339364703"/>
      <w:bookmarkStart w:id="27" w:name="_Toc465753905"/>
      <w:r w:rsidRPr="0083129D">
        <w:rPr>
          <w:rFonts w:cs="Calibri"/>
          <w:color w:val="000000"/>
        </w:rPr>
        <w:t>Submit monthly invoices and reports as detailed in contract;</w:t>
      </w:r>
    </w:p>
    <w:p w14:paraId="00608D0F" w14:textId="77777777" w:rsidR="00715455" w:rsidRDefault="00715455" w:rsidP="00715455">
      <w:pPr>
        <w:pStyle w:val="Item1"/>
        <w:rPr>
          <w:rFonts w:cs="Calibri"/>
          <w:color w:val="000000"/>
        </w:rPr>
      </w:pPr>
      <w:r w:rsidRPr="0083129D">
        <w:rPr>
          <w:rFonts w:cs="Calibri"/>
          <w:color w:val="000000"/>
        </w:rPr>
        <w:t xml:space="preserve">Enter required data in </w:t>
      </w:r>
      <w:r w:rsidRPr="0083129D">
        <w:rPr>
          <w:rFonts w:cs="Calibri"/>
          <w:color w:val="000000"/>
          <w:lang w:val="en-US"/>
        </w:rPr>
        <w:t xml:space="preserve">ARIES </w:t>
      </w:r>
      <w:r w:rsidRPr="0083129D">
        <w:rPr>
          <w:rFonts w:cs="Calibri"/>
          <w:color w:val="000000"/>
        </w:rPr>
        <w:t>database;</w:t>
      </w:r>
    </w:p>
    <w:p w14:paraId="6771873E" w14:textId="77777777" w:rsidR="00D90B78" w:rsidRPr="00D90B78" w:rsidRDefault="00D90B78" w:rsidP="00D90B78">
      <w:pPr>
        <w:pStyle w:val="Item1"/>
        <w:tabs>
          <w:tab w:val="clear" w:pos="1440"/>
          <w:tab w:val="num" w:pos="2160"/>
          <w:tab w:val="num" w:pos="6192"/>
        </w:tabs>
      </w:pPr>
      <w:r>
        <w:t xml:space="preserve">The Contractor must </w:t>
      </w:r>
      <w:r w:rsidRPr="002B0378">
        <w:t xml:space="preserve">enter </w:t>
      </w:r>
      <w:r>
        <w:rPr>
          <w:lang w:val="en-US"/>
        </w:rPr>
        <w:t xml:space="preserve">into ARIES </w:t>
      </w:r>
      <w:r w:rsidRPr="002B0378">
        <w:t xml:space="preserve">all client level data required for the </w:t>
      </w:r>
      <w:r>
        <w:rPr>
          <w:lang w:val="en-US"/>
        </w:rPr>
        <w:t xml:space="preserve">annual </w:t>
      </w:r>
      <w:r w:rsidRPr="002B0378">
        <w:t>Ryan White Service Report (RSR)</w:t>
      </w:r>
      <w:r>
        <w:rPr>
          <w:lang w:val="en-US"/>
        </w:rPr>
        <w:t xml:space="preserve">, and </w:t>
      </w:r>
      <w:r>
        <w:t xml:space="preserve">upload its RSR in the designated </w:t>
      </w:r>
      <w:r w:rsidRPr="002B0378">
        <w:t>reporting system (HRSA</w:t>
      </w:r>
      <w:r>
        <w:t xml:space="preserve"> E</w:t>
      </w:r>
      <w:r>
        <w:rPr>
          <w:lang w:val="en-US"/>
        </w:rPr>
        <w:t>lectronic Handbook</w:t>
      </w:r>
      <w:r>
        <w:t xml:space="preserve">) for each calendar year in which services are delivered. </w:t>
      </w:r>
    </w:p>
    <w:p w14:paraId="4469AA7E" w14:textId="55AE1E16" w:rsidR="00715455" w:rsidRPr="0083129D" w:rsidRDefault="4B9E545A" w:rsidP="4B9E545A">
      <w:pPr>
        <w:pStyle w:val="Item1"/>
        <w:rPr>
          <w:rFonts w:cs="Calibri"/>
          <w:color w:val="000000" w:themeColor="text1"/>
        </w:rPr>
      </w:pPr>
      <w:r w:rsidRPr="00C92EB7">
        <w:rPr>
          <w:rFonts w:cs="Calibri"/>
        </w:rPr>
        <w:t xml:space="preserve">Provide at least </w:t>
      </w:r>
      <w:r w:rsidRPr="00C92EB7">
        <w:rPr>
          <w:rFonts w:cs="Calibri"/>
          <w:lang w:val="en-US"/>
        </w:rPr>
        <w:t>2</w:t>
      </w:r>
      <w:r w:rsidRPr="00C92EB7">
        <w:rPr>
          <w:rFonts w:cs="Calibri"/>
        </w:rPr>
        <w:t xml:space="preserve"> program updates including </w:t>
      </w:r>
      <w:r w:rsidR="00C92EB7" w:rsidRPr="00C92EB7">
        <w:rPr>
          <w:rFonts w:cs="Calibri"/>
          <w:lang w:val="en-US"/>
        </w:rPr>
        <w:t>Unduplicated Clients and Units of Service</w:t>
      </w:r>
      <w:r w:rsidRPr="00C92EB7">
        <w:rPr>
          <w:rFonts w:cs="Calibri"/>
        </w:rPr>
        <w:t xml:space="preserve"> </w:t>
      </w:r>
      <w:r w:rsidRPr="4B9E545A">
        <w:rPr>
          <w:rFonts w:cs="Calibri"/>
          <w:color w:val="000000" w:themeColor="text1"/>
        </w:rPr>
        <w:t xml:space="preserve">on MAI program to the </w:t>
      </w:r>
      <w:r w:rsidRPr="4B9E545A">
        <w:rPr>
          <w:rFonts w:cs="Calibri"/>
          <w:color w:val="000000" w:themeColor="text1"/>
          <w:lang w:val="en-US"/>
        </w:rPr>
        <w:t>OHC</w:t>
      </w:r>
      <w:r w:rsidRPr="4B9E545A">
        <w:rPr>
          <w:rFonts w:cs="Calibri"/>
          <w:color w:val="000000" w:themeColor="text1"/>
        </w:rPr>
        <w:t xml:space="preserve"> per year; and</w:t>
      </w:r>
    </w:p>
    <w:p w14:paraId="30DEEADD" w14:textId="77777777" w:rsidR="00715455" w:rsidRPr="0083129D" w:rsidRDefault="00715455" w:rsidP="00715455">
      <w:pPr>
        <w:pStyle w:val="Item1"/>
        <w:rPr>
          <w:rFonts w:cs="Calibri"/>
          <w:color w:val="000000"/>
        </w:rPr>
      </w:pPr>
      <w:r w:rsidRPr="0083129D">
        <w:rPr>
          <w:rFonts w:cs="Calibri"/>
          <w:color w:val="000000"/>
        </w:rPr>
        <w:t>Demonstrate Quality Assurance and</w:t>
      </w:r>
      <w:r w:rsidR="00D90B78">
        <w:rPr>
          <w:rFonts w:cs="Calibri"/>
          <w:color w:val="000000"/>
          <w:lang w:val="en-US"/>
        </w:rPr>
        <w:t xml:space="preserve"> Quality Improvement</w:t>
      </w:r>
      <w:r w:rsidRPr="0083129D">
        <w:rPr>
          <w:rFonts w:cs="Calibri"/>
          <w:color w:val="000000"/>
        </w:rPr>
        <w:t xml:space="preserve"> </w:t>
      </w:r>
      <w:r w:rsidR="00D90B78">
        <w:rPr>
          <w:rFonts w:cs="Calibri"/>
          <w:color w:val="000000"/>
          <w:lang w:val="en-US"/>
        </w:rPr>
        <w:t xml:space="preserve">and report on </w:t>
      </w:r>
      <w:r w:rsidRPr="0083129D">
        <w:rPr>
          <w:rFonts w:cs="Calibri"/>
          <w:color w:val="000000"/>
        </w:rPr>
        <w:t xml:space="preserve">improvement in HIV-related outcomes of clients using indicators acceptable to </w:t>
      </w:r>
      <w:r w:rsidR="00D90B78">
        <w:rPr>
          <w:rFonts w:cs="Calibri"/>
          <w:color w:val="000000"/>
          <w:lang w:val="en-US"/>
        </w:rPr>
        <w:t>O</w:t>
      </w:r>
      <w:r w:rsidRPr="0083129D">
        <w:rPr>
          <w:rFonts w:cs="Calibri"/>
          <w:color w:val="000000"/>
          <w:lang w:val="en-US"/>
        </w:rPr>
        <w:t>HC</w:t>
      </w:r>
      <w:r w:rsidRPr="0083129D">
        <w:rPr>
          <w:rFonts w:cs="Calibri"/>
          <w:color w:val="000000"/>
        </w:rPr>
        <w:t xml:space="preserve">; for example:  number of clients with suppressed HIV viral load, number of clients reporting </w:t>
      </w:r>
      <w:r w:rsidRPr="0083129D">
        <w:rPr>
          <w:rFonts w:cs="Calibri"/>
          <w:color w:val="000000"/>
          <w:lang w:val="en-US"/>
        </w:rPr>
        <w:t>regular engagement in medical care</w:t>
      </w:r>
      <w:r w:rsidRPr="0083129D">
        <w:rPr>
          <w:rFonts w:cs="Calibri"/>
          <w:color w:val="000000"/>
        </w:rPr>
        <w:t>, number of clients reporting improvement in mental health or reduction in substance use.</w:t>
      </w:r>
    </w:p>
    <w:p w14:paraId="50C2817E" w14:textId="77777777" w:rsidR="00607F38" w:rsidRPr="0083129D" w:rsidRDefault="00607F38" w:rsidP="00715455">
      <w:pPr>
        <w:pStyle w:val="Heading1"/>
        <w:spacing w:after="240"/>
      </w:pPr>
      <w:r w:rsidRPr="0083129D">
        <w:lastRenderedPageBreak/>
        <w:t>CALENDAR OF EVENTS</w:t>
      </w:r>
      <w:bookmarkEnd w:id="25"/>
      <w:bookmarkEnd w:id="26"/>
      <w:bookmarkEnd w:id="27"/>
    </w:p>
    <w:tbl>
      <w:tblPr>
        <w:tblW w:w="999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880"/>
        <w:gridCol w:w="3150"/>
      </w:tblGrid>
      <w:tr w:rsidR="00C60FB0" w:rsidRPr="0083129D" w14:paraId="2DCEE036" w14:textId="77777777" w:rsidTr="4B9E545A">
        <w:tc>
          <w:tcPr>
            <w:tcW w:w="3960" w:type="dxa"/>
            <w:tcMar>
              <w:top w:w="14" w:type="dxa"/>
              <w:left w:w="115" w:type="dxa"/>
              <w:bottom w:w="14" w:type="dxa"/>
              <w:right w:w="115" w:type="dxa"/>
            </w:tcMar>
          </w:tcPr>
          <w:p w14:paraId="691760FE" w14:textId="77777777" w:rsidR="00607F38" w:rsidRPr="0083129D" w:rsidRDefault="00AF7A83" w:rsidP="00A41AC5">
            <w:pPr>
              <w:rPr>
                <w:rFonts w:ascii="Calibri" w:hAnsi="Calibri" w:cs="Calibri"/>
                <w:b/>
              </w:rPr>
            </w:pPr>
            <w:r w:rsidRPr="0083129D">
              <w:rPr>
                <w:rFonts w:ascii="Calibri" w:hAnsi="Calibri" w:cs="Calibri"/>
                <w:b/>
              </w:rPr>
              <w:t>EVENT</w:t>
            </w:r>
          </w:p>
        </w:tc>
        <w:tc>
          <w:tcPr>
            <w:tcW w:w="6030" w:type="dxa"/>
            <w:gridSpan w:val="2"/>
            <w:tcMar>
              <w:top w:w="14" w:type="dxa"/>
              <w:left w:w="115" w:type="dxa"/>
              <w:bottom w:w="14" w:type="dxa"/>
              <w:right w:w="115" w:type="dxa"/>
            </w:tcMar>
          </w:tcPr>
          <w:p w14:paraId="50CC5DA9" w14:textId="77777777" w:rsidR="00607F38" w:rsidRPr="0083129D" w:rsidRDefault="00AF7A83" w:rsidP="00A41AC5">
            <w:pPr>
              <w:rPr>
                <w:rFonts w:ascii="Calibri" w:hAnsi="Calibri" w:cs="Calibri"/>
                <w:b/>
              </w:rPr>
            </w:pPr>
            <w:r w:rsidRPr="0083129D">
              <w:rPr>
                <w:rFonts w:ascii="Calibri" w:hAnsi="Calibri" w:cs="Calibri"/>
                <w:b/>
              </w:rPr>
              <w:t>DATE/LOCATION</w:t>
            </w:r>
          </w:p>
        </w:tc>
      </w:tr>
      <w:tr w:rsidR="00C60FB0" w:rsidRPr="0083129D" w14:paraId="7C281531" w14:textId="77777777" w:rsidTr="4B9E545A">
        <w:tc>
          <w:tcPr>
            <w:tcW w:w="3960" w:type="dxa"/>
            <w:tcMar>
              <w:top w:w="14" w:type="dxa"/>
              <w:left w:w="115" w:type="dxa"/>
              <w:bottom w:w="14" w:type="dxa"/>
              <w:right w:w="115" w:type="dxa"/>
            </w:tcMar>
          </w:tcPr>
          <w:p w14:paraId="7034A444" w14:textId="77777777" w:rsidR="00607F38" w:rsidRPr="0083129D" w:rsidRDefault="00607F38" w:rsidP="00A41AC5">
            <w:pPr>
              <w:rPr>
                <w:rFonts w:ascii="Calibri" w:hAnsi="Calibri" w:cs="Calibri"/>
              </w:rPr>
            </w:pPr>
            <w:r w:rsidRPr="0083129D">
              <w:rPr>
                <w:rFonts w:ascii="Calibri" w:hAnsi="Calibri" w:cs="Calibri"/>
              </w:rPr>
              <w:t>Request Issued</w:t>
            </w:r>
          </w:p>
        </w:tc>
        <w:tc>
          <w:tcPr>
            <w:tcW w:w="6030" w:type="dxa"/>
            <w:gridSpan w:val="2"/>
            <w:tcMar>
              <w:top w:w="14" w:type="dxa"/>
              <w:left w:w="115" w:type="dxa"/>
              <w:bottom w:w="14" w:type="dxa"/>
              <w:right w:w="115" w:type="dxa"/>
            </w:tcMar>
          </w:tcPr>
          <w:p w14:paraId="33DC8508" w14:textId="77777777" w:rsidR="00607F38" w:rsidRPr="0083129D" w:rsidRDefault="007334D2" w:rsidP="00392F0A">
            <w:pPr>
              <w:rPr>
                <w:rFonts w:ascii="Calibri" w:hAnsi="Calibri" w:cs="Calibri"/>
              </w:rPr>
            </w:pPr>
            <w:r>
              <w:rPr>
                <w:rFonts w:ascii="Calibri" w:hAnsi="Calibri" w:cs="Calibri"/>
              </w:rPr>
              <w:t>September 11, 2019</w:t>
            </w:r>
          </w:p>
        </w:tc>
      </w:tr>
      <w:tr w:rsidR="00C60FB0" w:rsidRPr="0083129D" w14:paraId="2DC550E3" w14:textId="77777777" w:rsidTr="4B9E545A">
        <w:tc>
          <w:tcPr>
            <w:tcW w:w="3960" w:type="dxa"/>
            <w:tcMar>
              <w:top w:w="14" w:type="dxa"/>
              <w:left w:w="115" w:type="dxa"/>
              <w:bottom w:w="14" w:type="dxa"/>
              <w:right w:w="115" w:type="dxa"/>
            </w:tcMar>
          </w:tcPr>
          <w:p w14:paraId="5A281C11" w14:textId="77777777" w:rsidR="00607F38" w:rsidRPr="0083129D" w:rsidRDefault="00607F38" w:rsidP="00A41AC5">
            <w:pPr>
              <w:rPr>
                <w:rFonts w:ascii="Calibri" w:hAnsi="Calibri" w:cs="Calibri"/>
              </w:rPr>
            </w:pPr>
            <w:r w:rsidRPr="0083129D">
              <w:rPr>
                <w:rFonts w:ascii="Calibri" w:hAnsi="Calibri" w:cs="Calibri"/>
              </w:rPr>
              <w:t>Written Questions Due</w:t>
            </w:r>
          </w:p>
        </w:tc>
        <w:tc>
          <w:tcPr>
            <w:tcW w:w="6030" w:type="dxa"/>
            <w:gridSpan w:val="2"/>
            <w:tcMar>
              <w:top w:w="14" w:type="dxa"/>
              <w:left w:w="115" w:type="dxa"/>
              <w:bottom w:w="14" w:type="dxa"/>
              <w:right w:w="115" w:type="dxa"/>
            </w:tcMar>
          </w:tcPr>
          <w:p w14:paraId="58001E01" w14:textId="0452EE07" w:rsidR="00607F38" w:rsidRPr="0083129D" w:rsidRDefault="00607F38" w:rsidP="00BC49AF">
            <w:pPr>
              <w:rPr>
                <w:rFonts w:ascii="Calibri" w:hAnsi="Calibri" w:cs="Calibri"/>
              </w:rPr>
            </w:pPr>
            <w:r w:rsidRPr="0083129D">
              <w:rPr>
                <w:rFonts w:ascii="Calibri" w:hAnsi="Calibri" w:cs="Calibri"/>
              </w:rPr>
              <w:t xml:space="preserve">by </w:t>
            </w:r>
            <w:r w:rsidR="00C92EB7">
              <w:rPr>
                <w:rFonts w:ascii="Calibri" w:hAnsi="Calibri" w:cs="Calibri"/>
              </w:rPr>
              <w:t>1</w:t>
            </w:r>
            <w:r w:rsidR="007334D2">
              <w:rPr>
                <w:rFonts w:ascii="Calibri" w:hAnsi="Calibri" w:cs="Calibri"/>
              </w:rPr>
              <w:t>2</w:t>
            </w:r>
            <w:r w:rsidRPr="0083129D">
              <w:rPr>
                <w:rFonts w:ascii="Calibri" w:hAnsi="Calibri" w:cs="Calibri"/>
              </w:rPr>
              <w:t>:00 p</w:t>
            </w:r>
            <w:r w:rsidR="00F320C9" w:rsidRPr="0083129D">
              <w:rPr>
                <w:rFonts w:ascii="Calibri" w:hAnsi="Calibri" w:cs="Calibri"/>
              </w:rPr>
              <w:t>.</w:t>
            </w:r>
            <w:r w:rsidRPr="0083129D">
              <w:rPr>
                <w:rFonts w:ascii="Calibri" w:hAnsi="Calibri" w:cs="Calibri"/>
              </w:rPr>
              <w:t>m</w:t>
            </w:r>
            <w:r w:rsidR="00F320C9" w:rsidRPr="0083129D">
              <w:rPr>
                <w:rFonts w:ascii="Calibri" w:hAnsi="Calibri" w:cs="Calibri"/>
              </w:rPr>
              <w:t>.</w:t>
            </w:r>
            <w:r w:rsidRPr="0083129D">
              <w:rPr>
                <w:rFonts w:ascii="Calibri" w:hAnsi="Calibri" w:cs="Calibri"/>
              </w:rPr>
              <w:t xml:space="preserve"> on</w:t>
            </w:r>
            <w:r w:rsidR="00E20959" w:rsidRPr="0083129D">
              <w:rPr>
                <w:rFonts w:ascii="Calibri" w:hAnsi="Calibri" w:cs="Calibri"/>
              </w:rPr>
              <w:t xml:space="preserve"> </w:t>
            </w:r>
            <w:r w:rsidR="007334D2">
              <w:rPr>
                <w:rFonts w:ascii="Calibri" w:hAnsi="Calibri" w:cs="Calibri"/>
                <w:b/>
              </w:rPr>
              <w:t>September 18</w:t>
            </w:r>
            <w:r w:rsidR="00C60FB0" w:rsidRPr="0083129D">
              <w:rPr>
                <w:rFonts w:ascii="Calibri" w:hAnsi="Calibri" w:cs="Calibri"/>
                <w:b/>
              </w:rPr>
              <w:t>, 2019</w:t>
            </w:r>
          </w:p>
        </w:tc>
      </w:tr>
      <w:tr w:rsidR="00C60FB0" w:rsidRPr="0083129D" w14:paraId="433A4CF6" w14:textId="77777777" w:rsidTr="4B9E545A">
        <w:trPr>
          <w:cantSplit/>
          <w:trHeight w:val="180"/>
        </w:trPr>
        <w:tc>
          <w:tcPr>
            <w:tcW w:w="3960" w:type="dxa"/>
            <w:shd w:val="clear" w:color="auto" w:fill="auto"/>
            <w:tcMar>
              <w:top w:w="14" w:type="dxa"/>
              <w:left w:w="115" w:type="dxa"/>
              <w:bottom w:w="14" w:type="dxa"/>
              <w:right w:w="115" w:type="dxa"/>
            </w:tcMar>
          </w:tcPr>
          <w:p w14:paraId="24222ABA" w14:textId="77777777" w:rsidR="00607F38" w:rsidRPr="00BA2690" w:rsidRDefault="00607F38" w:rsidP="00A41AC5">
            <w:pPr>
              <w:rPr>
                <w:rFonts w:ascii="Calibri" w:hAnsi="Calibri" w:cs="Calibri"/>
              </w:rPr>
            </w:pPr>
            <w:r w:rsidRPr="00BA2690">
              <w:rPr>
                <w:rFonts w:ascii="Calibri" w:hAnsi="Calibri" w:cs="Calibri"/>
              </w:rPr>
              <w:t>Networking/Bidders Conference</w:t>
            </w:r>
          </w:p>
          <w:p w14:paraId="23DE523C" w14:textId="77777777" w:rsidR="00F4787C" w:rsidRPr="00BA2690" w:rsidRDefault="00F4787C" w:rsidP="00A41AC5">
            <w:pPr>
              <w:rPr>
                <w:rFonts w:ascii="Calibri" w:hAnsi="Calibri" w:cs="Calibri"/>
              </w:rPr>
            </w:pPr>
          </w:p>
          <w:p w14:paraId="52E56223" w14:textId="77777777" w:rsidR="00F4787C" w:rsidRPr="00BA2690" w:rsidRDefault="00F4787C" w:rsidP="00A41AC5">
            <w:pPr>
              <w:rPr>
                <w:rFonts w:ascii="Calibri" w:hAnsi="Calibri" w:cs="Calibri"/>
              </w:rPr>
            </w:pPr>
          </w:p>
        </w:tc>
        <w:tc>
          <w:tcPr>
            <w:tcW w:w="2880" w:type="dxa"/>
            <w:shd w:val="clear" w:color="auto" w:fill="auto"/>
            <w:tcMar>
              <w:top w:w="14" w:type="dxa"/>
              <w:left w:w="115" w:type="dxa"/>
              <w:bottom w:w="14" w:type="dxa"/>
              <w:right w:w="115" w:type="dxa"/>
            </w:tcMar>
          </w:tcPr>
          <w:p w14:paraId="7F57574D" w14:textId="77777777" w:rsidR="002D715B" w:rsidRPr="00BA2690" w:rsidRDefault="007334D2" w:rsidP="00392F0A">
            <w:pPr>
              <w:rPr>
                <w:rFonts w:ascii="Calibri" w:hAnsi="Calibri" w:cs="Calibri"/>
              </w:rPr>
            </w:pPr>
            <w:r w:rsidRPr="00BA2690">
              <w:rPr>
                <w:rFonts w:ascii="Calibri" w:hAnsi="Calibri" w:cs="Calibri"/>
              </w:rPr>
              <w:t>September 16</w:t>
            </w:r>
            <w:r w:rsidR="007E7278" w:rsidRPr="00BA2690">
              <w:rPr>
                <w:rFonts w:ascii="Calibri" w:hAnsi="Calibri" w:cs="Calibri"/>
              </w:rPr>
              <w:t>, 2019</w:t>
            </w:r>
          </w:p>
          <w:p w14:paraId="76E58DDA" w14:textId="44D07225" w:rsidR="00607F38" w:rsidRPr="00BA2690" w:rsidRDefault="4B9E545A" w:rsidP="4B9E545A">
            <w:pPr>
              <w:rPr>
                <w:rFonts w:ascii="Calibri" w:hAnsi="Calibri" w:cs="Calibri"/>
              </w:rPr>
            </w:pPr>
            <w:r w:rsidRPr="4B9E545A">
              <w:rPr>
                <w:rFonts w:ascii="Calibri" w:hAnsi="Calibri" w:cs="Calibri"/>
              </w:rPr>
              <w:t>9:</w:t>
            </w:r>
            <w:r w:rsidRPr="00C92EB7">
              <w:rPr>
                <w:rFonts w:ascii="Calibri" w:hAnsi="Calibri" w:cs="Calibri"/>
              </w:rPr>
              <w:t>30</w:t>
            </w:r>
            <w:r w:rsidR="00C92EB7" w:rsidRPr="00C92EB7">
              <w:rPr>
                <w:rFonts w:ascii="Calibri" w:hAnsi="Calibri" w:cs="Calibri"/>
              </w:rPr>
              <w:t>am</w:t>
            </w:r>
            <w:r w:rsidR="00C92EB7" w:rsidRPr="4B9E545A">
              <w:rPr>
                <w:rFonts w:ascii="Calibri" w:hAnsi="Calibri" w:cs="Calibri"/>
              </w:rPr>
              <w:t xml:space="preserve"> </w:t>
            </w:r>
            <w:r w:rsidRPr="4B9E545A">
              <w:rPr>
                <w:rFonts w:ascii="Calibri" w:hAnsi="Calibri" w:cs="Calibri"/>
              </w:rPr>
              <w:t>-11:30am</w:t>
            </w:r>
          </w:p>
          <w:p w14:paraId="07547A01" w14:textId="77777777" w:rsidR="00CA651C" w:rsidRPr="00BA2690" w:rsidRDefault="00CA651C" w:rsidP="00392F0A">
            <w:pPr>
              <w:rPr>
                <w:rFonts w:ascii="Calibri" w:hAnsi="Calibri" w:cs="Calibri"/>
              </w:rPr>
            </w:pPr>
          </w:p>
          <w:p w14:paraId="29D6B04F" w14:textId="77777777" w:rsidR="00CA651C" w:rsidRPr="00BA2690" w:rsidRDefault="00CA651C" w:rsidP="00CA651C">
            <w:pPr>
              <w:rPr>
                <w:rFonts w:ascii="Calibri" w:hAnsi="Calibri" w:cs="Calibri"/>
              </w:rPr>
            </w:pPr>
            <w:r w:rsidRPr="00BA2690">
              <w:rPr>
                <w:rFonts w:ascii="Calibri" w:hAnsi="Calibri" w:cs="Calibri"/>
              </w:rPr>
              <w:t xml:space="preserve"> </w:t>
            </w:r>
          </w:p>
        </w:tc>
        <w:tc>
          <w:tcPr>
            <w:tcW w:w="3150" w:type="dxa"/>
            <w:shd w:val="clear" w:color="auto" w:fill="auto"/>
            <w:tcMar>
              <w:top w:w="14" w:type="dxa"/>
              <w:left w:w="115" w:type="dxa"/>
              <w:bottom w:w="14" w:type="dxa"/>
              <w:right w:w="115" w:type="dxa"/>
            </w:tcMar>
            <w:vAlign w:val="center"/>
          </w:tcPr>
          <w:p w14:paraId="1880E65E" w14:textId="77777777" w:rsidR="00467CE4" w:rsidRPr="00BA2690" w:rsidRDefault="00607F38" w:rsidP="00467CE4">
            <w:pPr>
              <w:tabs>
                <w:tab w:val="left" w:pos="342"/>
              </w:tabs>
              <w:rPr>
                <w:rFonts w:ascii="Calibri" w:hAnsi="Calibri" w:cs="Calibri"/>
              </w:rPr>
            </w:pPr>
            <w:r w:rsidRPr="00BA2690">
              <w:rPr>
                <w:rFonts w:ascii="Calibri" w:hAnsi="Calibri" w:cs="Calibri"/>
              </w:rPr>
              <w:t>at:</w:t>
            </w:r>
            <w:r w:rsidR="006D1016" w:rsidRPr="00BA2690">
              <w:rPr>
                <w:rFonts w:ascii="Calibri" w:hAnsi="Calibri" w:cs="Calibri"/>
              </w:rPr>
              <w:t xml:space="preserve"> </w:t>
            </w:r>
            <w:r w:rsidR="00467CE4" w:rsidRPr="00BA2690">
              <w:rPr>
                <w:rFonts w:ascii="Calibri" w:hAnsi="Calibri" w:cs="Calibri"/>
              </w:rPr>
              <w:t>1000 Broadway</w:t>
            </w:r>
          </w:p>
          <w:p w14:paraId="22EB8A4F" w14:textId="77777777" w:rsidR="00467CE4" w:rsidRPr="00BA2690" w:rsidRDefault="00467CE4" w:rsidP="00467CE4">
            <w:pPr>
              <w:tabs>
                <w:tab w:val="left" w:pos="342"/>
              </w:tabs>
              <w:ind w:left="342"/>
              <w:rPr>
                <w:rFonts w:ascii="Calibri" w:hAnsi="Calibri" w:cs="Calibri"/>
              </w:rPr>
            </w:pPr>
            <w:r w:rsidRPr="00BA2690">
              <w:rPr>
                <w:rFonts w:ascii="Calibri" w:hAnsi="Calibri" w:cs="Calibri"/>
              </w:rPr>
              <w:t>Oakland CA 94607</w:t>
            </w:r>
          </w:p>
          <w:p w14:paraId="7DABD2C7" w14:textId="77777777" w:rsidR="00F4787C" w:rsidRPr="0083129D" w:rsidRDefault="00467CE4" w:rsidP="00467CE4">
            <w:pPr>
              <w:tabs>
                <w:tab w:val="left" w:pos="342"/>
              </w:tabs>
              <w:ind w:left="335"/>
              <w:rPr>
                <w:rFonts w:ascii="Calibri" w:hAnsi="Calibri" w:cs="Calibri"/>
              </w:rPr>
            </w:pPr>
            <w:r w:rsidRPr="00BA2690">
              <w:rPr>
                <w:rFonts w:ascii="Calibri" w:hAnsi="Calibri" w:cs="Calibri"/>
              </w:rPr>
              <w:t>Suite 310A and B</w:t>
            </w:r>
            <w:r w:rsidRPr="0083129D">
              <w:rPr>
                <w:rFonts w:ascii="Calibri" w:hAnsi="Calibri" w:cs="Calibri"/>
              </w:rPr>
              <w:t xml:space="preserve"> </w:t>
            </w:r>
          </w:p>
        </w:tc>
      </w:tr>
      <w:tr w:rsidR="00467CE4" w:rsidRPr="0083129D" w14:paraId="2378925F" w14:textId="77777777" w:rsidTr="4B9E545A">
        <w:tc>
          <w:tcPr>
            <w:tcW w:w="3960" w:type="dxa"/>
            <w:tcMar>
              <w:top w:w="14" w:type="dxa"/>
              <w:left w:w="115" w:type="dxa"/>
              <w:bottom w:w="14" w:type="dxa"/>
              <w:right w:w="115" w:type="dxa"/>
            </w:tcMar>
          </w:tcPr>
          <w:p w14:paraId="4EA3F9AF" w14:textId="77777777" w:rsidR="00467CE4" w:rsidRPr="0083129D" w:rsidRDefault="00467CE4" w:rsidP="00546019">
            <w:pPr>
              <w:rPr>
                <w:rFonts w:ascii="Calibri" w:hAnsi="Calibri" w:cs="Calibri"/>
              </w:rPr>
            </w:pPr>
            <w:r w:rsidRPr="0083129D">
              <w:rPr>
                <w:rFonts w:ascii="Calibri" w:hAnsi="Calibri" w:cs="Calibri"/>
              </w:rPr>
              <w:t>List of Attendees</w:t>
            </w:r>
          </w:p>
        </w:tc>
        <w:tc>
          <w:tcPr>
            <w:tcW w:w="6030" w:type="dxa"/>
            <w:gridSpan w:val="2"/>
            <w:tcMar>
              <w:top w:w="14" w:type="dxa"/>
              <w:left w:w="115" w:type="dxa"/>
              <w:bottom w:w="14" w:type="dxa"/>
              <w:right w:w="115" w:type="dxa"/>
            </w:tcMar>
          </w:tcPr>
          <w:p w14:paraId="3D377327" w14:textId="77777777" w:rsidR="00467CE4" w:rsidRPr="0083129D" w:rsidRDefault="00467CE4" w:rsidP="00546019">
            <w:pPr>
              <w:rPr>
                <w:rFonts w:ascii="Calibri" w:hAnsi="Calibri" w:cs="Calibri"/>
              </w:rPr>
            </w:pPr>
            <w:r>
              <w:rPr>
                <w:rFonts w:ascii="Calibri" w:hAnsi="Calibri" w:cs="Calibri"/>
              </w:rPr>
              <w:t>September 17, 2019</w:t>
            </w:r>
          </w:p>
        </w:tc>
      </w:tr>
      <w:tr w:rsidR="00467CE4" w:rsidRPr="0083129D" w14:paraId="4D74AD38" w14:textId="77777777" w:rsidTr="4B9E545A">
        <w:tc>
          <w:tcPr>
            <w:tcW w:w="3960" w:type="dxa"/>
            <w:tcMar>
              <w:top w:w="14" w:type="dxa"/>
              <w:left w:w="115" w:type="dxa"/>
              <w:bottom w:w="14" w:type="dxa"/>
              <w:right w:w="115" w:type="dxa"/>
            </w:tcMar>
          </w:tcPr>
          <w:p w14:paraId="79A74ED8" w14:textId="77777777" w:rsidR="00467CE4" w:rsidRPr="0083129D" w:rsidRDefault="00467CE4" w:rsidP="00546019">
            <w:pPr>
              <w:rPr>
                <w:rFonts w:ascii="Calibri" w:hAnsi="Calibri" w:cs="Calibri"/>
              </w:rPr>
            </w:pPr>
            <w:r w:rsidRPr="0083129D">
              <w:rPr>
                <w:rFonts w:ascii="Calibri" w:hAnsi="Calibri" w:cs="Calibri"/>
              </w:rPr>
              <w:t>Q&amp;A Issued</w:t>
            </w:r>
          </w:p>
        </w:tc>
        <w:tc>
          <w:tcPr>
            <w:tcW w:w="6030" w:type="dxa"/>
            <w:gridSpan w:val="2"/>
            <w:tcMar>
              <w:top w:w="14" w:type="dxa"/>
              <w:left w:w="115" w:type="dxa"/>
              <w:bottom w:w="14" w:type="dxa"/>
              <w:right w:w="115" w:type="dxa"/>
            </w:tcMar>
          </w:tcPr>
          <w:p w14:paraId="15B11CA0" w14:textId="77777777" w:rsidR="00467CE4" w:rsidRPr="0083129D" w:rsidRDefault="00467CE4" w:rsidP="00546019">
            <w:pPr>
              <w:rPr>
                <w:rFonts w:ascii="Calibri" w:hAnsi="Calibri" w:cs="Calibri"/>
              </w:rPr>
            </w:pPr>
            <w:r>
              <w:rPr>
                <w:rFonts w:ascii="Calibri" w:hAnsi="Calibri" w:cs="Calibri"/>
              </w:rPr>
              <w:t>September 19, 2019</w:t>
            </w:r>
          </w:p>
        </w:tc>
      </w:tr>
      <w:tr w:rsidR="00467CE4" w:rsidRPr="0083129D" w14:paraId="658F6E23" w14:textId="77777777" w:rsidTr="4B9E545A">
        <w:tc>
          <w:tcPr>
            <w:tcW w:w="3960" w:type="dxa"/>
            <w:tcMar>
              <w:top w:w="14" w:type="dxa"/>
              <w:left w:w="115" w:type="dxa"/>
              <w:bottom w:w="14" w:type="dxa"/>
              <w:right w:w="115" w:type="dxa"/>
            </w:tcMar>
          </w:tcPr>
          <w:p w14:paraId="5B619A10" w14:textId="77777777" w:rsidR="00467CE4" w:rsidRPr="0083129D" w:rsidRDefault="00467CE4" w:rsidP="00467CE4">
            <w:pPr>
              <w:rPr>
                <w:rFonts w:ascii="Calibri" w:hAnsi="Calibri" w:cs="Calibri"/>
              </w:rPr>
            </w:pPr>
            <w:r w:rsidRPr="0083129D">
              <w:rPr>
                <w:rFonts w:ascii="Calibri" w:hAnsi="Calibri" w:cs="Calibri"/>
              </w:rPr>
              <w:t>Addendum Issued</w:t>
            </w:r>
          </w:p>
          <w:p w14:paraId="6509A736" w14:textId="77777777" w:rsidR="00467CE4" w:rsidRPr="0083129D" w:rsidRDefault="00467CE4" w:rsidP="00467CE4">
            <w:pPr>
              <w:rPr>
                <w:rFonts w:ascii="Calibri" w:hAnsi="Calibri" w:cs="Calibri"/>
              </w:rPr>
            </w:pPr>
            <w:r w:rsidRPr="0083129D">
              <w:rPr>
                <w:rFonts w:ascii="Calibri" w:hAnsi="Calibri" w:cs="Calibri"/>
              </w:rPr>
              <w:t>(Only if necessary, to amend RFP)</w:t>
            </w:r>
          </w:p>
        </w:tc>
        <w:tc>
          <w:tcPr>
            <w:tcW w:w="6030" w:type="dxa"/>
            <w:gridSpan w:val="2"/>
            <w:tcMar>
              <w:top w:w="14" w:type="dxa"/>
              <w:left w:w="115" w:type="dxa"/>
              <w:bottom w:w="14" w:type="dxa"/>
              <w:right w:w="115" w:type="dxa"/>
            </w:tcMar>
          </w:tcPr>
          <w:p w14:paraId="0E8BFC53" w14:textId="77777777" w:rsidR="00467CE4" w:rsidRPr="0083129D" w:rsidRDefault="00467CE4" w:rsidP="00467CE4">
            <w:pPr>
              <w:rPr>
                <w:rFonts w:ascii="Calibri" w:hAnsi="Calibri" w:cs="Calibri"/>
              </w:rPr>
            </w:pPr>
            <w:r>
              <w:rPr>
                <w:rFonts w:ascii="Calibri" w:hAnsi="Calibri" w:cs="Calibri"/>
              </w:rPr>
              <w:t>September 19, 2019</w:t>
            </w:r>
          </w:p>
        </w:tc>
      </w:tr>
      <w:tr w:rsidR="00467CE4" w:rsidRPr="0083129D" w14:paraId="2A47F576" w14:textId="77777777" w:rsidTr="4B9E545A">
        <w:tc>
          <w:tcPr>
            <w:tcW w:w="3960" w:type="dxa"/>
            <w:tcMar>
              <w:top w:w="14" w:type="dxa"/>
              <w:left w:w="115" w:type="dxa"/>
              <w:bottom w:w="14" w:type="dxa"/>
              <w:right w:w="115" w:type="dxa"/>
            </w:tcMar>
          </w:tcPr>
          <w:p w14:paraId="363AF7CA" w14:textId="77777777" w:rsidR="00467CE4" w:rsidRPr="0083129D" w:rsidRDefault="00467CE4" w:rsidP="00467CE4">
            <w:pPr>
              <w:rPr>
                <w:rFonts w:ascii="Calibri" w:hAnsi="Calibri" w:cs="Calibri"/>
              </w:rPr>
            </w:pPr>
            <w:r w:rsidRPr="0083129D">
              <w:rPr>
                <w:rFonts w:ascii="Calibri" w:hAnsi="Calibri" w:cs="Calibri"/>
              </w:rPr>
              <w:t>Response Due</w:t>
            </w:r>
          </w:p>
        </w:tc>
        <w:tc>
          <w:tcPr>
            <w:tcW w:w="6030" w:type="dxa"/>
            <w:gridSpan w:val="2"/>
            <w:tcMar>
              <w:top w:w="14" w:type="dxa"/>
              <w:left w:w="115" w:type="dxa"/>
              <w:bottom w:w="14" w:type="dxa"/>
              <w:right w:w="115" w:type="dxa"/>
            </w:tcMar>
          </w:tcPr>
          <w:p w14:paraId="65CE6B14" w14:textId="77777777" w:rsidR="00467CE4" w:rsidRPr="00267B5C" w:rsidRDefault="00467CE4" w:rsidP="00467CE4">
            <w:pPr>
              <w:rPr>
                <w:rFonts w:ascii="Calibri" w:hAnsi="Calibri" w:cs="Calibri"/>
                <w:b/>
                <w:bCs/>
              </w:rPr>
            </w:pPr>
            <w:r>
              <w:rPr>
                <w:rFonts w:ascii="Calibri" w:hAnsi="Calibri" w:cs="Calibri"/>
                <w:b/>
                <w:bCs/>
              </w:rPr>
              <w:t>September 30</w:t>
            </w:r>
            <w:r w:rsidRPr="00267B5C">
              <w:rPr>
                <w:rFonts w:ascii="Calibri" w:hAnsi="Calibri" w:cs="Calibri"/>
                <w:b/>
                <w:bCs/>
              </w:rPr>
              <w:t>, 2019 by 2:00 p.m.</w:t>
            </w:r>
          </w:p>
        </w:tc>
      </w:tr>
      <w:tr w:rsidR="00467CE4" w:rsidRPr="0083129D" w14:paraId="20CA0D26" w14:textId="77777777" w:rsidTr="4B9E545A">
        <w:tc>
          <w:tcPr>
            <w:tcW w:w="3960" w:type="dxa"/>
            <w:tcMar>
              <w:top w:w="14" w:type="dxa"/>
              <w:left w:w="115" w:type="dxa"/>
              <w:bottom w:w="14" w:type="dxa"/>
              <w:right w:w="115" w:type="dxa"/>
            </w:tcMar>
          </w:tcPr>
          <w:p w14:paraId="2AE8B15C" w14:textId="77777777" w:rsidR="00467CE4" w:rsidRPr="0083129D" w:rsidRDefault="00467CE4" w:rsidP="00467CE4">
            <w:pPr>
              <w:rPr>
                <w:rFonts w:ascii="Calibri" w:hAnsi="Calibri" w:cs="Calibri"/>
              </w:rPr>
            </w:pPr>
            <w:r w:rsidRPr="0083129D">
              <w:rPr>
                <w:rFonts w:ascii="Calibri" w:hAnsi="Calibri" w:cs="Calibri"/>
              </w:rPr>
              <w:t>Evaluation Period</w:t>
            </w:r>
          </w:p>
        </w:tc>
        <w:tc>
          <w:tcPr>
            <w:tcW w:w="6030" w:type="dxa"/>
            <w:gridSpan w:val="2"/>
            <w:tcMar>
              <w:top w:w="14" w:type="dxa"/>
              <w:left w:w="115" w:type="dxa"/>
              <w:bottom w:w="14" w:type="dxa"/>
              <w:right w:w="115" w:type="dxa"/>
            </w:tcMar>
          </w:tcPr>
          <w:p w14:paraId="1E123C53" w14:textId="77777777" w:rsidR="00467CE4" w:rsidRPr="0083129D" w:rsidRDefault="00467CE4" w:rsidP="00467CE4">
            <w:pPr>
              <w:rPr>
                <w:rFonts w:ascii="Calibri" w:hAnsi="Calibri" w:cs="Calibri"/>
              </w:rPr>
            </w:pPr>
            <w:r w:rsidRPr="0083129D">
              <w:rPr>
                <w:rFonts w:ascii="Calibri" w:hAnsi="Calibri" w:cs="Calibri"/>
              </w:rPr>
              <w:t xml:space="preserve">September </w:t>
            </w:r>
            <w:r>
              <w:rPr>
                <w:rFonts w:ascii="Calibri" w:hAnsi="Calibri" w:cs="Calibri"/>
              </w:rPr>
              <w:t>30 – October 4</w:t>
            </w:r>
            <w:r w:rsidRPr="0083129D">
              <w:rPr>
                <w:rFonts w:ascii="Calibri" w:hAnsi="Calibri" w:cs="Calibri"/>
              </w:rPr>
              <w:t>, 2019</w:t>
            </w:r>
          </w:p>
        </w:tc>
      </w:tr>
      <w:tr w:rsidR="00467CE4" w:rsidRPr="0083129D" w14:paraId="10E88588" w14:textId="77777777" w:rsidTr="4B9E545A">
        <w:tc>
          <w:tcPr>
            <w:tcW w:w="3960" w:type="dxa"/>
            <w:tcMar>
              <w:top w:w="14" w:type="dxa"/>
              <w:left w:w="115" w:type="dxa"/>
              <w:bottom w:w="14" w:type="dxa"/>
              <w:right w:w="115" w:type="dxa"/>
            </w:tcMar>
          </w:tcPr>
          <w:p w14:paraId="562B4660" w14:textId="77777777" w:rsidR="00467CE4" w:rsidRPr="0083129D" w:rsidRDefault="00467CE4" w:rsidP="00467CE4">
            <w:pPr>
              <w:rPr>
                <w:rFonts w:ascii="Calibri" w:hAnsi="Calibri" w:cs="Calibri"/>
              </w:rPr>
            </w:pPr>
            <w:r w:rsidRPr="0083129D">
              <w:rPr>
                <w:rFonts w:ascii="Calibri" w:hAnsi="Calibri" w:cs="Calibri"/>
              </w:rPr>
              <w:t>Vendor Interviews</w:t>
            </w:r>
          </w:p>
        </w:tc>
        <w:tc>
          <w:tcPr>
            <w:tcW w:w="6030" w:type="dxa"/>
            <w:gridSpan w:val="2"/>
            <w:tcMar>
              <w:top w:w="14" w:type="dxa"/>
              <w:left w:w="115" w:type="dxa"/>
              <w:bottom w:w="14" w:type="dxa"/>
              <w:right w:w="115" w:type="dxa"/>
            </w:tcMar>
          </w:tcPr>
          <w:p w14:paraId="1FFB8910" w14:textId="77777777" w:rsidR="00467CE4" w:rsidRPr="0083129D" w:rsidRDefault="00467CE4" w:rsidP="00467CE4">
            <w:pPr>
              <w:rPr>
                <w:rFonts w:ascii="Calibri" w:hAnsi="Calibri" w:cs="Calibri"/>
              </w:rPr>
            </w:pPr>
            <w:r>
              <w:rPr>
                <w:rFonts w:ascii="Calibri" w:hAnsi="Calibri" w:cs="Calibri"/>
              </w:rPr>
              <w:t>October 7, 2019 (as needed)</w:t>
            </w:r>
          </w:p>
        </w:tc>
      </w:tr>
      <w:tr w:rsidR="00467CE4" w:rsidRPr="0083129D" w14:paraId="485C3BC5" w14:textId="77777777" w:rsidTr="4B9E545A">
        <w:tc>
          <w:tcPr>
            <w:tcW w:w="3960" w:type="dxa"/>
            <w:shd w:val="clear" w:color="auto" w:fill="auto"/>
            <w:tcMar>
              <w:top w:w="14" w:type="dxa"/>
              <w:left w:w="115" w:type="dxa"/>
              <w:bottom w:w="14" w:type="dxa"/>
              <w:right w:w="115" w:type="dxa"/>
            </w:tcMar>
          </w:tcPr>
          <w:p w14:paraId="45120151" w14:textId="77777777" w:rsidR="00467CE4" w:rsidRPr="0083129D" w:rsidRDefault="00467CE4" w:rsidP="00467CE4">
            <w:pPr>
              <w:rPr>
                <w:rFonts w:ascii="Calibri" w:hAnsi="Calibri" w:cs="Calibri"/>
              </w:rPr>
            </w:pPr>
            <w:r>
              <w:rPr>
                <w:rFonts w:ascii="Calibri" w:hAnsi="Calibri" w:cs="Calibri"/>
              </w:rPr>
              <w:t>Notice of Intent to Award</w:t>
            </w:r>
          </w:p>
        </w:tc>
        <w:tc>
          <w:tcPr>
            <w:tcW w:w="6030" w:type="dxa"/>
            <w:gridSpan w:val="2"/>
            <w:shd w:val="clear" w:color="auto" w:fill="auto"/>
            <w:tcMar>
              <w:top w:w="14" w:type="dxa"/>
              <w:left w:w="115" w:type="dxa"/>
              <w:bottom w:w="14" w:type="dxa"/>
              <w:right w:w="115" w:type="dxa"/>
            </w:tcMar>
          </w:tcPr>
          <w:p w14:paraId="17E7073D" w14:textId="77777777" w:rsidR="00467CE4" w:rsidRPr="0083129D" w:rsidRDefault="00467CE4" w:rsidP="00467CE4">
            <w:pPr>
              <w:rPr>
                <w:rFonts w:ascii="Calibri" w:hAnsi="Calibri" w:cs="Calibri"/>
              </w:rPr>
            </w:pPr>
            <w:r>
              <w:rPr>
                <w:rFonts w:ascii="Calibri" w:hAnsi="Calibri" w:cs="Calibri"/>
              </w:rPr>
              <w:t>October 7, 2019</w:t>
            </w:r>
          </w:p>
        </w:tc>
      </w:tr>
      <w:tr w:rsidR="00467CE4" w:rsidRPr="0083129D" w14:paraId="3E484593" w14:textId="77777777" w:rsidTr="4B9E545A">
        <w:tc>
          <w:tcPr>
            <w:tcW w:w="3960" w:type="dxa"/>
            <w:shd w:val="clear" w:color="auto" w:fill="auto"/>
            <w:tcMar>
              <w:top w:w="14" w:type="dxa"/>
              <w:left w:w="115" w:type="dxa"/>
              <w:bottom w:w="14" w:type="dxa"/>
              <w:right w:w="115" w:type="dxa"/>
            </w:tcMar>
          </w:tcPr>
          <w:p w14:paraId="558022FA" w14:textId="77777777" w:rsidR="00467CE4" w:rsidRPr="0083129D" w:rsidRDefault="00467CE4" w:rsidP="00467CE4">
            <w:pPr>
              <w:rPr>
                <w:rFonts w:ascii="Calibri" w:hAnsi="Calibri" w:cs="Calibri"/>
              </w:rPr>
            </w:pPr>
            <w:r w:rsidRPr="0083129D">
              <w:rPr>
                <w:rFonts w:ascii="Calibri" w:hAnsi="Calibri" w:cs="Calibri"/>
              </w:rPr>
              <w:t>Board Letter Recommending Award Issued</w:t>
            </w:r>
          </w:p>
        </w:tc>
        <w:tc>
          <w:tcPr>
            <w:tcW w:w="6030" w:type="dxa"/>
            <w:gridSpan w:val="2"/>
            <w:shd w:val="clear" w:color="auto" w:fill="auto"/>
            <w:tcMar>
              <w:top w:w="14" w:type="dxa"/>
              <w:left w:w="115" w:type="dxa"/>
              <w:bottom w:w="14" w:type="dxa"/>
              <w:right w:w="115" w:type="dxa"/>
            </w:tcMar>
          </w:tcPr>
          <w:p w14:paraId="75264382" w14:textId="77777777" w:rsidR="00467CE4" w:rsidRPr="0083129D" w:rsidRDefault="00467CE4" w:rsidP="00467CE4">
            <w:pPr>
              <w:rPr>
                <w:rFonts w:ascii="Calibri" w:hAnsi="Calibri" w:cs="Calibri"/>
              </w:rPr>
            </w:pPr>
            <w:r w:rsidRPr="0083129D">
              <w:rPr>
                <w:rFonts w:ascii="Calibri" w:hAnsi="Calibri" w:cs="Calibri"/>
              </w:rPr>
              <w:t xml:space="preserve">October </w:t>
            </w:r>
            <w:r>
              <w:rPr>
                <w:rFonts w:ascii="Calibri" w:hAnsi="Calibri" w:cs="Calibri"/>
              </w:rPr>
              <w:t>08</w:t>
            </w:r>
            <w:r w:rsidRPr="0083129D">
              <w:rPr>
                <w:rFonts w:ascii="Calibri" w:hAnsi="Calibri" w:cs="Calibri"/>
              </w:rPr>
              <w:t>, 2019</w:t>
            </w:r>
          </w:p>
        </w:tc>
      </w:tr>
      <w:tr w:rsidR="00467CE4" w:rsidRPr="0083129D" w14:paraId="69FF2B8E" w14:textId="77777777" w:rsidTr="4B9E545A">
        <w:tc>
          <w:tcPr>
            <w:tcW w:w="3960" w:type="dxa"/>
            <w:shd w:val="clear" w:color="auto" w:fill="auto"/>
            <w:tcMar>
              <w:top w:w="14" w:type="dxa"/>
              <w:left w:w="115" w:type="dxa"/>
              <w:bottom w:w="14" w:type="dxa"/>
              <w:right w:w="115" w:type="dxa"/>
            </w:tcMar>
          </w:tcPr>
          <w:p w14:paraId="3209BA4B" w14:textId="77777777" w:rsidR="00467CE4" w:rsidRPr="0083129D" w:rsidRDefault="00467CE4" w:rsidP="00467CE4">
            <w:pPr>
              <w:rPr>
                <w:rFonts w:ascii="Calibri" w:hAnsi="Calibri" w:cs="Calibri"/>
              </w:rPr>
            </w:pPr>
            <w:r w:rsidRPr="0083129D">
              <w:rPr>
                <w:rFonts w:ascii="Calibri" w:hAnsi="Calibri" w:cs="Calibri"/>
              </w:rPr>
              <w:t>Board Consideration Award Date</w:t>
            </w:r>
          </w:p>
        </w:tc>
        <w:tc>
          <w:tcPr>
            <w:tcW w:w="6030" w:type="dxa"/>
            <w:gridSpan w:val="2"/>
            <w:shd w:val="clear" w:color="auto" w:fill="auto"/>
            <w:tcMar>
              <w:top w:w="14" w:type="dxa"/>
              <w:left w:w="115" w:type="dxa"/>
              <w:bottom w:w="14" w:type="dxa"/>
              <w:right w:w="115" w:type="dxa"/>
            </w:tcMar>
          </w:tcPr>
          <w:p w14:paraId="04D4D7E0" w14:textId="77777777" w:rsidR="00467CE4" w:rsidRPr="0083129D" w:rsidRDefault="00467CE4" w:rsidP="00467CE4">
            <w:pPr>
              <w:rPr>
                <w:rFonts w:ascii="Calibri" w:hAnsi="Calibri" w:cs="Calibri"/>
              </w:rPr>
            </w:pPr>
            <w:r w:rsidRPr="0083129D">
              <w:rPr>
                <w:rFonts w:ascii="Calibri" w:hAnsi="Calibri" w:cs="Calibri"/>
              </w:rPr>
              <w:t xml:space="preserve">October </w:t>
            </w:r>
            <w:r>
              <w:rPr>
                <w:rFonts w:ascii="Calibri" w:hAnsi="Calibri" w:cs="Calibri"/>
              </w:rPr>
              <w:t>22</w:t>
            </w:r>
            <w:r w:rsidRPr="0083129D">
              <w:rPr>
                <w:rFonts w:ascii="Calibri" w:hAnsi="Calibri" w:cs="Calibri"/>
              </w:rPr>
              <w:t>, 2019</w:t>
            </w:r>
          </w:p>
        </w:tc>
      </w:tr>
      <w:tr w:rsidR="00467CE4" w:rsidRPr="0083129D" w14:paraId="3BDFF623" w14:textId="77777777" w:rsidTr="4B9E545A">
        <w:tc>
          <w:tcPr>
            <w:tcW w:w="3960" w:type="dxa"/>
            <w:tcMar>
              <w:top w:w="14" w:type="dxa"/>
              <w:left w:w="115" w:type="dxa"/>
              <w:bottom w:w="14" w:type="dxa"/>
              <w:right w:w="115" w:type="dxa"/>
            </w:tcMar>
          </w:tcPr>
          <w:p w14:paraId="7F3AA12B" w14:textId="77777777" w:rsidR="00467CE4" w:rsidRPr="0083129D" w:rsidRDefault="00467CE4" w:rsidP="00467CE4">
            <w:pPr>
              <w:rPr>
                <w:rFonts w:ascii="Calibri" w:hAnsi="Calibri" w:cs="Calibri"/>
              </w:rPr>
            </w:pPr>
            <w:r w:rsidRPr="0083129D">
              <w:rPr>
                <w:rFonts w:ascii="Calibri" w:hAnsi="Calibri" w:cs="Calibri"/>
              </w:rPr>
              <w:t>Contract Start Date</w:t>
            </w:r>
          </w:p>
        </w:tc>
        <w:tc>
          <w:tcPr>
            <w:tcW w:w="6030" w:type="dxa"/>
            <w:gridSpan w:val="2"/>
            <w:tcMar>
              <w:top w:w="14" w:type="dxa"/>
              <w:left w:w="115" w:type="dxa"/>
              <w:bottom w:w="14" w:type="dxa"/>
              <w:right w:w="115" w:type="dxa"/>
            </w:tcMar>
          </w:tcPr>
          <w:p w14:paraId="747C0932" w14:textId="77777777" w:rsidR="00467CE4" w:rsidRPr="0083129D" w:rsidRDefault="00467CE4" w:rsidP="00467CE4">
            <w:pPr>
              <w:rPr>
                <w:rFonts w:ascii="Calibri" w:hAnsi="Calibri" w:cs="Calibri"/>
              </w:rPr>
            </w:pPr>
            <w:r w:rsidRPr="0083129D">
              <w:rPr>
                <w:rFonts w:ascii="Calibri" w:hAnsi="Calibri" w:cs="Calibri"/>
              </w:rPr>
              <w:t>March 1, 2020</w:t>
            </w:r>
          </w:p>
        </w:tc>
      </w:tr>
    </w:tbl>
    <w:p w14:paraId="5043CB0F" w14:textId="77777777" w:rsidR="00607F38" w:rsidRPr="0083129D" w:rsidRDefault="00607F38" w:rsidP="00607F38">
      <w:pPr>
        <w:rPr>
          <w:rFonts w:ascii="Calibri" w:hAnsi="Calibri" w:cs="Calibri"/>
          <w:sz w:val="12"/>
          <w:szCs w:val="12"/>
        </w:rPr>
      </w:pPr>
    </w:p>
    <w:p w14:paraId="2BA08083" w14:textId="77777777" w:rsidR="00607F38" w:rsidRPr="0083129D" w:rsidRDefault="00607F38" w:rsidP="00901A2F">
      <w:pPr>
        <w:spacing w:after="240"/>
        <w:ind w:left="900"/>
        <w:rPr>
          <w:rFonts w:ascii="Calibri" w:hAnsi="Calibri" w:cs="Calibri"/>
        </w:rPr>
      </w:pPr>
      <w:r w:rsidRPr="0083129D">
        <w:rPr>
          <w:rFonts w:ascii="Calibri" w:hAnsi="Calibri" w:cs="Calibri"/>
          <w:b/>
        </w:rPr>
        <w:t>Note</w:t>
      </w:r>
      <w:r w:rsidR="00901A2F" w:rsidRPr="0083129D">
        <w:rPr>
          <w:rFonts w:ascii="Calibri" w:hAnsi="Calibri" w:cs="Calibri"/>
        </w:rPr>
        <w:t xml:space="preserve">:  </w:t>
      </w:r>
      <w:r w:rsidRPr="0083129D">
        <w:rPr>
          <w:rFonts w:ascii="Calibri" w:hAnsi="Calibri" w:cs="Calibri"/>
        </w:rPr>
        <w:t>Award and start dates are approximate.</w:t>
      </w:r>
    </w:p>
    <w:p w14:paraId="534BE75E" w14:textId="77777777" w:rsidR="00607F38" w:rsidRPr="0083129D" w:rsidRDefault="00607F38" w:rsidP="000352A4">
      <w:pPr>
        <w:pStyle w:val="Heading2"/>
        <w:rPr>
          <w:rFonts w:cs="Calibri"/>
        </w:rPr>
      </w:pPr>
      <w:bookmarkStart w:id="28" w:name="_Toc339364443"/>
      <w:bookmarkStart w:id="29" w:name="_Toc339364704"/>
      <w:bookmarkStart w:id="30" w:name="_Toc465753906"/>
      <w:r w:rsidRPr="0083129D">
        <w:rPr>
          <w:rFonts w:cs="Calibri"/>
        </w:rPr>
        <w:t>NETWORKING / BIDDERS CONFERENCES</w:t>
      </w:r>
      <w:bookmarkEnd w:id="28"/>
      <w:bookmarkEnd w:id="29"/>
      <w:bookmarkEnd w:id="30"/>
    </w:p>
    <w:p w14:paraId="071824A9" w14:textId="77777777" w:rsidR="00607F38" w:rsidRPr="0083129D" w:rsidRDefault="00CA651C" w:rsidP="00C32087">
      <w:pPr>
        <w:pStyle w:val="Item1"/>
        <w:rPr>
          <w:rFonts w:cs="Calibri"/>
        </w:rPr>
      </w:pPr>
      <w:r w:rsidRPr="0083129D">
        <w:rPr>
          <w:rFonts w:cs="Calibri"/>
        </w:rPr>
        <w:t xml:space="preserve">The bidders conference held </w:t>
      </w:r>
      <w:r w:rsidR="00467CE4">
        <w:rPr>
          <w:rFonts w:cs="Calibri"/>
          <w:color w:val="000000"/>
          <w:lang w:val="en-US"/>
        </w:rPr>
        <w:t xml:space="preserve">on </w:t>
      </w:r>
      <w:r w:rsidR="00467CE4" w:rsidRPr="00467CE4">
        <w:rPr>
          <w:rFonts w:cs="Calibri"/>
          <w:b/>
          <w:bCs/>
          <w:color w:val="000000"/>
          <w:lang w:val="en-US"/>
        </w:rPr>
        <w:t>September 16</w:t>
      </w:r>
      <w:r w:rsidR="00C60FB0" w:rsidRPr="00467CE4">
        <w:rPr>
          <w:rFonts w:cs="Calibri"/>
          <w:b/>
          <w:bCs/>
          <w:color w:val="000000"/>
          <w:lang w:val="en-US"/>
        </w:rPr>
        <w:t>, 2019</w:t>
      </w:r>
      <w:r w:rsidRPr="0083129D">
        <w:rPr>
          <w:rFonts w:cs="Calibri"/>
        </w:rPr>
        <w:t xml:space="preserve">. </w:t>
      </w:r>
      <w:r w:rsidR="00C839D7" w:rsidRPr="0083129D">
        <w:rPr>
          <w:rFonts w:cs="Calibri"/>
        </w:rPr>
        <w:t>Networking/bidders conference</w:t>
      </w:r>
      <w:r w:rsidR="00607F38" w:rsidRPr="0083129D">
        <w:rPr>
          <w:rFonts w:cs="Calibri"/>
        </w:rPr>
        <w:t xml:space="preserve">s will be held to: </w:t>
      </w:r>
    </w:p>
    <w:p w14:paraId="32CE18DB" w14:textId="77777777" w:rsidR="00607F38" w:rsidRPr="0083129D" w:rsidRDefault="00607F38" w:rsidP="00CA651C">
      <w:pPr>
        <w:pStyle w:val="Itema"/>
        <w:rPr>
          <w:rFonts w:cs="Calibri"/>
        </w:rPr>
      </w:pPr>
      <w:r w:rsidRPr="0083129D">
        <w:rPr>
          <w:rFonts w:cs="Calibri"/>
        </w:rPr>
        <w:t>P</w:t>
      </w:r>
      <w:r w:rsidR="009A7194" w:rsidRPr="0083129D">
        <w:rPr>
          <w:rFonts w:cs="Calibri"/>
        </w:rPr>
        <w:t xml:space="preserve">rovide an opportunity </w:t>
      </w:r>
      <w:r w:rsidRPr="0083129D">
        <w:rPr>
          <w:rFonts w:cs="Calibri"/>
        </w:rPr>
        <w:t xml:space="preserve">to network and develop subcontracting relationships in order to participate in the contract(s) that may result from this </w:t>
      </w:r>
      <w:r w:rsidR="00822A0E" w:rsidRPr="0083129D">
        <w:rPr>
          <w:rFonts w:cs="Calibri"/>
        </w:rPr>
        <w:t>RFP.</w:t>
      </w:r>
    </w:p>
    <w:p w14:paraId="3B8A05D5" w14:textId="77777777" w:rsidR="00607F38" w:rsidRPr="0083129D" w:rsidRDefault="00607F38" w:rsidP="00CA651C">
      <w:pPr>
        <w:pStyle w:val="Itema"/>
        <w:rPr>
          <w:rFonts w:cs="Calibri"/>
        </w:rPr>
      </w:pPr>
      <w:r w:rsidRPr="0083129D">
        <w:rPr>
          <w:rFonts w:cs="Calibri"/>
        </w:rPr>
        <w:t>Provide an opportunity for bidders to ask specific questions about the project and request</w:t>
      </w:r>
      <w:r w:rsidR="00822A0E" w:rsidRPr="0083129D">
        <w:rPr>
          <w:rFonts w:cs="Calibri"/>
        </w:rPr>
        <w:t xml:space="preserve"> RFP</w:t>
      </w:r>
      <w:r w:rsidRPr="0083129D">
        <w:rPr>
          <w:rFonts w:cs="Calibri"/>
        </w:rPr>
        <w:t xml:space="preserve"> clarification.</w:t>
      </w:r>
    </w:p>
    <w:p w14:paraId="1DA0F103" w14:textId="77777777" w:rsidR="00607F38" w:rsidRDefault="00607F38" w:rsidP="00CA651C">
      <w:pPr>
        <w:pStyle w:val="Itema"/>
        <w:rPr>
          <w:rFonts w:cs="Calibri"/>
        </w:rPr>
      </w:pPr>
      <w:r w:rsidRPr="0083129D">
        <w:rPr>
          <w:rFonts w:cs="Calibri"/>
        </w:rPr>
        <w:t xml:space="preserve">Provide the County with an opportunity to receive feedback regarding the project and </w:t>
      </w:r>
      <w:r w:rsidR="00173D66" w:rsidRPr="0083129D">
        <w:rPr>
          <w:rFonts w:cs="Calibri"/>
        </w:rPr>
        <w:t>RFP</w:t>
      </w:r>
      <w:r w:rsidRPr="0083129D">
        <w:rPr>
          <w:rFonts w:cs="Calibri"/>
        </w:rPr>
        <w:t>.</w:t>
      </w:r>
    </w:p>
    <w:p w14:paraId="436E616B" w14:textId="77777777" w:rsidR="00B251E5" w:rsidRPr="00B251E5" w:rsidRDefault="00B251E5" w:rsidP="00B251E5">
      <w:pPr>
        <w:pStyle w:val="Itema"/>
      </w:pPr>
      <w:r w:rsidRPr="00627757">
        <w:t>Provide the County with an opportunity to receive feedback regarding the project and RFP.</w:t>
      </w:r>
    </w:p>
    <w:p w14:paraId="4ACF765D" w14:textId="77777777" w:rsidR="00607F38" w:rsidRPr="0083129D" w:rsidRDefault="009021E8" w:rsidP="00CA651C">
      <w:pPr>
        <w:pStyle w:val="Item1"/>
        <w:rPr>
          <w:rFonts w:cs="Calibri"/>
        </w:rPr>
      </w:pPr>
      <w:r w:rsidRPr="0083129D">
        <w:rPr>
          <w:rFonts w:cs="Calibri"/>
          <w:lang w:val="en-US"/>
        </w:rPr>
        <w:t xml:space="preserve">The </w:t>
      </w:r>
      <w:r w:rsidR="005B29BC" w:rsidRPr="0083129D">
        <w:rPr>
          <w:rFonts w:cs="Calibri"/>
          <w:lang w:val="en-US"/>
        </w:rPr>
        <w:t>list</w:t>
      </w:r>
      <w:r w:rsidR="00607F38" w:rsidRPr="0083129D">
        <w:rPr>
          <w:rFonts w:cs="Calibri"/>
        </w:rPr>
        <w:t xml:space="preserve"> of </w:t>
      </w:r>
      <w:r w:rsidR="004F0A06" w:rsidRPr="0083129D">
        <w:rPr>
          <w:rFonts w:cs="Calibri"/>
          <w:lang w:val="en-US"/>
        </w:rPr>
        <w:t xml:space="preserve">bidder conference </w:t>
      </w:r>
      <w:r w:rsidR="00607F38" w:rsidRPr="0083129D">
        <w:rPr>
          <w:rFonts w:cs="Calibri"/>
        </w:rPr>
        <w:t>attendees</w:t>
      </w:r>
      <w:r w:rsidR="004F0A06" w:rsidRPr="0083129D">
        <w:rPr>
          <w:rFonts w:cs="Calibri"/>
          <w:lang w:val="en-US"/>
        </w:rPr>
        <w:t xml:space="preserve"> and vendor outreach </w:t>
      </w:r>
      <w:r w:rsidR="00607F38" w:rsidRPr="0083129D">
        <w:rPr>
          <w:rFonts w:cs="Calibri"/>
        </w:rPr>
        <w:t>will be</w:t>
      </w:r>
      <w:r w:rsidR="004F0A06" w:rsidRPr="0083129D">
        <w:rPr>
          <w:rFonts w:cs="Calibri"/>
          <w:lang w:val="en-US"/>
        </w:rPr>
        <w:t xml:space="preserve"> released in a separate document.</w:t>
      </w:r>
    </w:p>
    <w:p w14:paraId="3F8B6D7A" w14:textId="77777777" w:rsidR="004F0A06" w:rsidRPr="0083129D" w:rsidRDefault="004F0A06" w:rsidP="00CA651C">
      <w:pPr>
        <w:pStyle w:val="Item1"/>
        <w:rPr>
          <w:rFonts w:cs="Calibri"/>
        </w:rPr>
      </w:pPr>
      <w:r w:rsidRPr="0083129D">
        <w:rPr>
          <w:rFonts w:cs="Calibri"/>
          <w:lang w:val="en-US"/>
        </w:rPr>
        <w:lastRenderedPageBreak/>
        <w:t>Questions will be addressed in an RFP Question and Answer (Q&amp;A) Report following the networking/bidders conference(s).  Should there be a need to amend or revise the RFP, an addendum will be issued following the Networking/Bidders Conferences</w:t>
      </w:r>
      <w:r w:rsidR="00B251E5">
        <w:rPr>
          <w:rFonts w:cs="Calibri"/>
          <w:lang w:val="en-US"/>
        </w:rPr>
        <w:t xml:space="preserve">, on </w:t>
      </w:r>
      <w:r w:rsidR="00467CE4">
        <w:rPr>
          <w:rFonts w:cs="Calibri"/>
          <w:lang w:val="en-US"/>
        </w:rPr>
        <w:t>September 19</w:t>
      </w:r>
      <w:r w:rsidR="00B251E5">
        <w:rPr>
          <w:rFonts w:cs="Calibri"/>
          <w:lang w:val="en-US"/>
        </w:rPr>
        <w:t>, 2019</w:t>
      </w:r>
      <w:r w:rsidRPr="0083129D">
        <w:rPr>
          <w:rFonts w:cs="Calibri"/>
          <w:lang w:val="en-US"/>
        </w:rPr>
        <w:t>.</w:t>
      </w:r>
    </w:p>
    <w:p w14:paraId="2F2DBDF3" w14:textId="77777777" w:rsidR="00607F38" w:rsidRPr="0083129D" w:rsidRDefault="00607F38" w:rsidP="00CA651C">
      <w:pPr>
        <w:pStyle w:val="Item1"/>
        <w:rPr>
          <w:rFonts w:cs="Calibri"/>
        </w:rPr>
      </w:pPr>
      <w:r w:rsidRPr="0083129D">
        <w:rPr>
          <w:rFonts w:cs="Calibri"/>
        </w:rPr>
        <w:t>Potential bidders are</w:t>
      </w:r>
      <w:r w:rsidR="00BA2690">
        <w:rPr>
          <w:rFonts w:cs="Calibri"/>
          <w:lang w:val="en-US"/>
        </w:rPr>
        <w:t xml:space="preserve"> not</w:t>
      </w:r>
      <w:r w:rsidRPr="0083129D">
        <w:rPr>
          <w:rFonts w:cs="Calibri"/>
        </w:rPr>
        <w:t xml:space="preserve"> </w:t>
      </w:r>
      <w:r w:rsidR="00C47B6F" w:rsidRPr="0083129D">
        <w:rPr>
          <w:rFonts w:cs="Calibri"/>
          <w:lang w:val="en-US"/>
        </w:rPr>
        <w:t>required</w:t>
      </w:r>
      <w:r w:rsidRPr="0083129D">
        <w:rPr>
          <w:rFonts w:cs="Calibri"/>
        </w:rPr>
        <w:t xml:space="preserve"> to attend </w:t>
      </w:r>
      <w:r w:rsidR="00EB2646">
        <w:rPr>
          <w:rFonts w:cs="Calibri"/>
          <w:lang w:val="en-US"/>
        </w:rPr>
        <w:t xml:space="preserve">one of the </w:t>
      </w:r>
      <w:r w:rsidRPr="0083129D">
        <w:rPr>
          <w:rFonts w:cs="Calibri"/>
        </w:rPr>
        <w:t xml:space="preserve">networking/bidders conference(s) in order to further facilitate subcontracting relationships.  Vendors who attend a networking/bidders conference will be added to the Vendor Bid List. </w:t>
      </w:r>
      <w:r w:rsidR="002A1D9E" w:rsidRPr="0083129D">
        <w:rPr>
          <w:rFonts w:cs="Calibri"/>
          <w:lang w:val="en-US"/>
        </w:rPr>
        <w:t>Attendance at a networking/bidder</w:t>
      </w:r>
      <w:r w:rsidR="00AA1A94">
        <w:rPr>
          <w:rFonts w:cs="Calibri"/>
          <w:lang w:val="en-US"/>
        </w:rPr>
        <w:t>’</w:t>
      </w:r>
      <w:r w:rsidR="002A1D9E" w:rsidRPr="0083129D">
        <w:rPr>
          <w:rFonts w:cs="Calibri"/>
          <w:lang w:val="en-US"/>
        </w:rPr>
        <w:t>s conference is mandatory.</w:t>
      </w:r>
    </w:p>
    <w:p w14:paraId="60699135" w14:textId="77777777" w:rsidR="00F9006C" w:rsidRPr="0083129D" w:rsidRDefault="00176BD5" w:rsidP="00CC278E">
      <w:pPr>
        <w:pStyle w:val="Heading1"/>
        <w:spacing w:after="240"/>
        <w:rPr>
          <w:b w:val="0"/>
        </w:rPr>
      </w:pPr>
      <w:bookmarkStart w:id="31" w:name="_Toc339364444"/>
      <w:bookmarkStart w:id="32" w:name="_Toc339364705"/>
      <w:bookmarkStart w:id="33" w:name="_Toc465753907"/>
      <w:r w:rsidRPr="0083129D">
        <w:t>COUNTY PROCEDURES</w:t>
      </w:r>
      <w:r w:rsidR="00703A65" w:rsidRPr="0083129D">
        <w:t>, TERMS, AND CONDITIONS</w:t>
      </w:r>
      <w:bookmarkEnd w:id="31"/>
      <w:bookmarkEnd w:id="32"/>
      <w:bookmarkEnd w:id="33"/>
    </w:p>
    <w:p w14:paraId="66E09BDB" w14:textId="77777777" w:rsidR="00703A65" w:rsidRPr="0083129D" w:rsidRDefault="00703A65" w:rsidP="000352A4">
      <w:pPr>
        <w:pStyle w:val="Heading2"/>
        <w:rPr>
          <w:rFonts w:cs="Calibri"/>
        </w:rPr>
      </w:pPr>
      <w:bookmarkStart w:id="34" w:name="_Toc339364445"/>
      <w:bookmarkStart w:id="35" w:name="_Toc339364706"/>
      <w:bookmarkStart w:id="36" w:name="_Toc465753908"/>
      <w:r w:rsidRPr="0083129D">
        <w:rPr>
          <w:rFonts w:cs="Calibri"/>
        </w:rPr>
        <w:t>EVALUATION CRITERIA / SELECTION COMMITTEE</w:t>
      </w:r>
      <w:bookmarkEnd w:id="34"/>
      <w:bookmarkEnd w:id="35"/>
      <w:bookmarkEnd w:id="36"/>
      <w:r w:rsidRPr="0083129D">
        <w:rPr>
          <w:rFonts w:cs="Calibri"/>
        </w:rPr>
        <w:t xml:space="preserve"> </w:t>
      </w:r>
    </w:p>
    <w:p w14:paraId="42DB805B" w14:textId="77777777" w:rsidR="000805C7" w:rsidRPr="0083129D" w:rsidRDefault="000805C7" w:rsidP="000805C7">
      <w:pPr>
        <w:spacing w:after="240"/>
        <w:ind w:left="1440"/>
        <w:rPr>
          <w:rFonts w:ascii="Calibri" w:hAnsi="Calibri" w:cs="Calibri"/>
          <w:sz w:val="22"/>
        </w:rPr>
      </w:pPr>
      <w:r w:rsidRPr="0083129D">
        <w:rPr>
          <w:rFonts w:ascii="Calibri" w:hAnsi="Calibri" w:cs="Calibri"/>
        </w:rPr>
        <w:t xml:space="preserve">All proposals that pass the initial Evaluation Criteria which are determined on a pass/fail basis (Completeness of Response, Financial Stability, and Debarment and Suspension) will be evaluated by a County Selection Committee (CSC).  The County Selection Committee may be composed of County staff and other parties that may have expertise or experience in </w:t>
      </w:r>
      <w:r w:rsidR="00E83062" w:rsidRPr="0083129D">
        <w:rPr>
          <w:rFonts w:ascii="Calibri" w:hAnsi="Calibri" w:cs="Calibri"/>
        </w:rPr>
        <w:t xml:space="preserve">HIV medical care, HIV support services, behavioral health, </w:t>
      </w:r>
      <w:r w:rsidRPr="0083129D">
        <w:rPr>
          <w:rFonts w:ascii="Calibri" w:hAnsi="Calibri" w:cs="Calibri"/>
        </w:rPr>
        <w:t>services</w:t>
      </w:r>
      <w:r w:rsidR="00E83062" w:rsidRPr="0083129D">
        <w:rPr>
          <w:rFonts w:ascii="Calibri" w:hAnsi="Calibri" w:cs="Calibri"/>
        </w:rPr>
        <w:t>, community-based services</w:t>
      </w:r>
      <w:r w:rsidR="009753C9" w:rsidRPr="0083129D">
        <w:rPr>
          <w:rFonts w:ascii="Calibri" w:hAnsi="Calibri" w:cs="Calibri"/>
        </w:rPr>
        <w:t xml:space="preserve">.  </w:t>
      </w:r>
      <w:r w:rsidRPr="0083129D">
        <w:rPr>
          <w:rFonts w:ascii="Calibri" w:hAnsi="Calibri" w:cs="Calibri"/>
        </w:rPr>
        <w:t>The CSC will score and recommend a Contractor in accordance with the evaluation criteria set forth in this RFP.  Other than the initial pass/fail Evaluation Criteria,</w:t>
      </w:r>
      <w:r w:rsidRPr="0083129D">
        <w:rPr>
          <w:rFonts w:ascii="Calibri" w:hAnsi="Calibri" w:cs="Calibri"/>
          <w:color w:val="FF0000"/>
        </w:rPr>
        <w:t xml:space="preserve"> </w:t>
      </w:r>
      <w:r w:rsidRPr="0083129D">
        <w:rPr>
          <w:rFonts w:ascii="Calibri" w:hAnsi="Calibri" w:cs="Calibri"/>
        </w:rPr>
        <w:t>the evaluation of the proposals shall be within the sole judgment and discretion of the CSC.</w:t>
      </w:r>
    </w:p>
    <w:p w14:paraId="725CE9AC" w14:textId="77777777" w:rsidR="00703A65" w:rsidRPr="0083129D" w:rsidRDefault="000805C7" w:rsidP="000805C7">
      <w:pPr>
        <w:spacing w:after="240"/>
        <w:ind w:left="1440"/>
        <w:rPr>
          <w:rFonts w:ascii="Calibri" w:hAnsi="Calibri" w:cs="Calibri"/>
        </w:rPr>
      </w:pPr>
      <w:r w:rsidRPr="0083129D">
        <w:rPr>
          <w:rFonts w:ascii="Calibri" w:hAnsi="Calibri" w:cs="Calibri"/>
        </w:rPr>
        <w:t xml:space="preserve"> </w:t>
      </w:r>
      <w:r w:rsidR="00703A65" w:rsidRPr="0083129D">
        <w:rPr>
          <w:rFonts w:ascii="Calibri" w:hAnsi="Calibri" w:cs="Calibri"/>
        </w:rPr>
        <w:t>All contact during the evaluation</w:t>
      </w:r>
      <w:r w:rsidR="006342FB" w:rsidRPr="0083129D">
        <w:rPr>
          <w:rFonts w:ascii="Calibri" w:hAnsi="Calibri" w:cs="Calibri"/>
        </w:rPr>
        <w:t xml:space="preserve"> phase shall be through the </w:t>
      </w:r>
      <w:r w:rsidR="00EB2646">
        <w:rPr>
          <w:rFonts w:ascii="Calibri" w:hAnsi="Calibri" w:cs="Calibri"/>
        </w:rPr>
        <w:t>Office of HIV Care</w:t>
      </w:r>
      <w:r w:rsidR="00703A65" w:rsidRPr="0083129D">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14:paraId="0E5FD268" w14:textId="77777777" w:rsidR="00703A65" w:rsidRPr="0083129D" w:rsidRDefault="00703A65" w:rsidP="00CC278E">
      <w:pPr>
        <w:spacing w:after="240"/>
        <w:ind w:left="1440"/>
        <w:rPr>
          <w:rFonts w:ascii="Calibri" w:hAnsi="Calibri" w:cs="Calibri"/>
        </w:rPr>
      </w:pPr>
      <w:r w:rsidRPr="0083129D">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4A11C275" w14:textId="77777777" w:rsidR="00703A65" w:rsidRPr="0083129D" w:rsidRDefault="00703A65" w:rsidP="00CC278E">
      <w:pPr>
        <w:spacing w:after="240"/>
        <w:ind w:left="1440"/>
        <w:rPr>
          <w:rFonts w:ascii="Calibri" w:hAnsi="Calibri" w:cs="Calibri"/>
        </w:rPr>
      </w:pPr>
      <w:r w:rsidRPr="0083129D">
        <w:rPr>
          <w:rFonts w:ascii="Calibri" w:hAnsi="Calibri" w:cs="Calibri"/>
        </w:rPr>
        <w:t>Bidders are advised that in the evaluation of cost it will be assumed that the unit price quoted is correct in the case of a discrepancy between the unit price and an extension.</w:t>
      </w:r>
    </w:p>
    <w:p w14:paraId="7443663C" w14:textId="77777777" w:rsidR="00703A65" w:rsidRPr="0083129D" w:rsidRDefault="00703A65" w:rsidP="00CC278E">
      <w:pPr>
        <w:spacing w:after="240"/>
        <w:ind w:left="1440"/>
        <w:rPr>
          <w:rFonts w:ascii="Calibri" w:hAnsi="Calibri" w:cs="Calibri"/>
        </w:rPr>
      </w:pPr>
      <w:r w:rsidRPr="0083129D">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14:paraId="13B79F79" w14:textId="77777777" w:rsidR="00703A65" w:rsidRPr="0083129D" w:rsidRDefault="00703A65" w:rsidP="00CC278E">
      <w:pPr>
        <w:spacing w:after="240"/>
        <w:ind w:left="1440"/>
        <w:rPr>
          <w:rFonts w:ascii="Calibri" w:hAnsi="Calibri" w:cs="Calibri"/>
        </w:rPr>
      </w:pPr>
      <w:r w:rsidRPr="0083129D">
        <w:rPr>
          <w:rFonts w:ascii="Calibri" w:hAnsi="Calibri" w:cs="Calibri"/>
        </w:rPr>
        <w:lastRenderedPageBreak/>
        <w:t xml:space="preserve">The basic information that each section should contain is specified below, these specifications should be considered as minimum requirements.  Much of the material needed to present a comprehensive proposal can be placed into one of the sections listed. </w:t>
      </w:r>
      <w:r w:rsidR="002160BE" w:rsidRPr="0083129D">
        <w:rPr>
          <w:rFonts w:ascii="Calibri" w:hAnsi="Calibri" w:cs="Calibri"/>
        </w:rPr>
        <w:t xml:space="preserve"> </w:t>
      </w:r>
      <w:r w:rsidRPr="0083129D">
        <w:rPr>
          <w:rFonts w:ascii="Calibri" w:hAnsi="Calibri" w:cs="Calibri"/>
        </w:rPr>
        <w:t>However, other criteria may be added to further support the evaluation process whenever such additional criteria are deemed appropriate in considering the nature of the goods and/or services being solicited.</w:t>
      </w:r>
    </w:p>
    <w:p w14:paraId="4CD76046" w14:textId="77777777" w:rsidR="00703A65" w:rsidRPr="0083129D" w:rsidRDefault="00703A65" w:rsidP="002A1D9E">
      <w:pPr>
        <w:spacing w:after="240"/>
        <w:ind w:left="1440"/>
        <w:rPr>
          <w:rFonts w:ascii="Calibri" w:hAnsi="Calibri" w:cs="Calibri"/>
        </w:rPr>
      </w:pPr>
      <w:r w:rsidRPr="0083129D">
        <w:rPr>
          <w:rFonts w:ascii="Calibri" w:hAnsi="Calibri" w:cs="Calibri"/>
        </w:rPr>
        <w:t xml:space="preserve">Each of the Evaluation Criteria below will be used in ranking and determining the quality of bidders’ proposals.  </w:t>
      </w:r>
      <w:r w:rsidR="00A85450" w:rsidRPr="0083129D">
        <w:rPr>
          <w:rFonts w:ascii="Calibri" w:hAnsi="Calibri" w:cs="Calibri"/>
        </w:rPr>
        <w:t xml:space="preserve">Proposals will be evaluated according to each Evaluation </w:t>
      </w:r>
      <w:r w:rsidR="005B29BC" w:rsidRPr="0083129D">
        <w:rPr>
          <w:rFonts w:ascii="Calibri" w:hAnsi="Calibri" w:cs="Calibri"/>
        </w:rPr>
        <w:t>Criteria and</w:t>
      </w:r>
      <w:r w:rsidR="00A85450" w:rsidRPr="0083129D">
        <w:rPr>
          <w:rFonts w:ascii="Calibri" w:hAnsi="Calibri" w:cs="Calibri"/>
        </w:rPr>
        <w:t xml:space="preserve"> scored on the zero to five-point scale outlined below.  The scores for all Evaluation Criteria will then be added</w:t>
      </w:r>
      <w:r w:rsidR="00BA5D0A" w:rsidRPr="0083129D">
        <w:rPr>
          <w:rFonts w:ascii="Calibri" w:hAnsi="Calibri" w:cs="Calibri"/>
        </w:rPr>
        <w:t>,</w:t>
      </w:r>
      <w:r w:rsidR="00A85450" w:rsidRPr="0083129D">
        <w:rPr>
          <w:rFonts w:ascii="Calibri" w:hAnsi="Calibri" w:cs="Calibri"/>
        </w:rPr>
        <w:t xml:space="preserve"> according to their assigned weight (below)</w:t>
      </w:r>
      <w:r w:rsidR="00BA5D0A" w:rsidRPr="0083129D">
        <w:rPr>
          <w:rFonts w:ascii="Calibri" w:hAnsi="Calibri" w:cs="Calibri"/>
        </w:rPr>
        <w:t>,</w:t>
      </w:r>
      <w:r w:rsidR="00A85450" w:rsidRPr="0083129D">
        <w:rPr>
          <w:rFonts w:ascii="Calibri" w:hAnsi="Calibri" w:cs="Calibri"/>
        </w:rPr>
        <w:t xml:space="preserve"> to arrive at a weighted score for each proposal.  A proposal with a high weighted total will be deemed of higher quality than a proposal with a lesser-weighted total.  </w:t>
      </w:r>
      <w:r w:rsidRPr="0083129D">
        <w:rPr>
          <w:rFonts w:ascii="Calibri" w:hAnsi="Calibri" w:cs="Calibri"/>
        </w:rPr>
        <w:t>The final m</w:t>
      </w:r>
      <w:r w:rsidR="00E56732" w:rsidRPr="0083129D">
        <w:rPr>
          <w:rFonts w:ascii="Calibri" w:hAnsi="Calibri" w:cs="Calibri"/>
        </w:rPr>
        <w:t xml:space="preserve">aximum score for any project is </w:t>
      </w:r>
      <w:r w:rsidR="00DD3707" w:rsidRPr="0083129D">
        <w:rPr>
          <w:rFonts w:ascii="Calibri" w:hAnsi="Calibri" w:cs="Calibri"/>
        </w:rPr>
        <w:t>5</w:t>
      </w:r>
      <w:r w:rsidR="00B251E5">
        <w:rPr>
          <w:rFonts w:ascii="Calibri" w:hAnsi="Calibri" w:cs="Calibri"/>
        </w:rPr>
        <w:t>0</w:t>
      </w:r>
      <w:r w:rsidR="003021E8" w:rsidRPr="0083129D">
        <w:rPr>
          <w:rFonts w:ascii="Calibri" w:hAnsi="Calibri" w:cs="Calibri"/>
        </w:rPr>
        <w:t>0</w:t>
      </w:r>
      <w:r w:rsidRPr="0083129D">
        <w:rPr>
          <w:rFonts w:ascii="Calibri" w:hAnsi="Calibri" w:cs="Calibri"/>
        </w:rPr>
        <w:t xml:space="preserve"> points</w:t>
      </w:r>
      <w:r w:rsidR="002A1D9E" w:rsidRPr="0083129D">
        <w:rPr>
          <w:rFonts w:ascii="Calibri" w:hAnsi="Calibri" w:cs="Calibri"/>
        </w:rPr>
        <w:t>.</w:t>
      </w:r>
    </w:p>
    <w:p w14:paraId="332A02CC" w14:textId="77777777" w:rsidR="00703A65" w:rsidRPr="0083129D" w:rsidRDefault="00703A65" w:rsidP="002A1D9E">
      <w:pPr>
        <w:spacing w:after="240"/>
        <w:ind w:left="1440"/>
        <w:rPr>
          <w:rFonts w:ascii="Calibri" w:hAnsi="Calibri" w:cs="Calibri"/>
        </w:rPr>
      </w:pPr>
      <w:r w:rsidRPr="0083129D">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83129D" w14:paraId="76E081E1" w14:textId="77777777" w:rsidTr="003E78AC">
        <w:trPr>
          <w:trHeight w:val="20"/>
        </w:trPr>
        <w:tc>
          <w:tcPr>
            <w:tcW w:w="360" w:type="dxa"/>
            <w:tcMar>
              <w:top w:w="29" w:type="dxa"/>
              <w:left w:w="115" w:type="dxa"/>
              <w:bottom w:w="29" w:type="dxa"/>
              <w:right w:w="115" w:type="dxa"/>
            </w:tcMar>
            <w:vAlign w:val="center"/>
          </w:tcPr>
          <w:p w14:paraId="4B584315" w14:textId="77777777" w:rsidR="00703A65" w:rsidRPr="0083129D" w:rsidRDefault="00703A65" w:rsidP="003E78AC">
            <w:pPr>
              <w:rPr>
                <w:rFonts w:ascii="Calibri" w:hAnsi="Calibri" w:cs="Calibri"/>
              </w:rPr>
            </w:pPr>
            <w:r w:rsidRPr="0083129D">
              <w:rPr>
                <w:rFonts w:ascii="Calibri" w:hAnsi="Calibri" w:cs="Calibri"/>
              </w:rPr>
              <w:t>0</w:t>
            </w:r>
          </w:p>
        </w:tc>
        <w:tc>
          <w:tcPr>
            <w:tcW w:w="1980" w:type="dxa"/>
            <w:tcMar>
              <w:top w:w="29" w:type="dxa"/>
              <w:left w:w="115" w:type="dxa"/>
              <w:bottom w:w="29" w:type="dxa"/>
              <w:right w:w="115" w:type="dxa"/>
            </w:tcMar>
            <w:vAlign w:val="center"/>
          </w:tcPr>
          <w:p w14:paraId="5202DCE9" w14:textId="77777777" w:rsidR="00703A65" w:rsidRPr="0083129D" w:rsidRDefault="00703A65" w:rsidP="003E78AC">
            <w:pPr>
              <w:rPr>
                <w:rFonts w:ascii="Calibri" w:hAnsi="Calibri" w:cs="Calibri"/>
              </w:rPr>
            </w:pPr>
            <w:r w:rsidRPr="0083129D">
              <w:rPr>
                <w:rFonts w:ascii="Calibri" w:hAnsi="Calibri" w:cs="Calibri"/>
              </w:rPr>
              <w:t>Not Acceptable</w:t>
            </w:r>
          </w:p>
        </w:tc>
        <w:tc>
          <w:tcPr>
            <w:tcW w:w="7020" w:type="dxa"/>
            <w:tcMar>
              <w:top w:w="29" w:type="dxa"/>
              <w:left w:w="115" w:type="dxa"/>
              <w:bottom w:w="29" w:type="dxa"/>
              <w:right w:w="115" w:type="dxa"/>
            </w:tcMar>
            <w:vAlign w:val="center"/>
          </w:tcPr>
          <w:p w14:paraId="40926F56" w14:textId="77777777" w:rsidR="00703A65" w:rsidRPr="0083129D" w:rsidRDefault="00703A65" w:rsidP="003E78AC">
            <w:pPr>
              <w:rPr>
                <w:rFonts w:ascii="Calibri" w:hAnsi="Calibri" w:cs="Calibri"/>
              </w:rPr>
            </w:pPr>
            <w:r w:rsidRPr="0083129D">
              <w:rPr>
                <w:rFonts w:ascii="Calibri" w:hAnsi="Calibri" w:cs="Calibri"/>
              </w:rPr>
              <w:t>Non-responsive, fails to meet RFP specification.  The approach has no probability of success.  If a mandatory requirement this score will result in disqualification of proposal.</w:t>
            </w:r>
          </w:p>
        </w:tc>
      </w:tr>
      <w:tr w:rsidR="00703A65" w:rsidRPr="0083129D" w14:paraId="386240AF" w14:textId="77777777" w:rsidTr="003E78AC">
        <w:trPr>
          <w:trHeight w:val="20"/>
        </w:trPr>
        <w:tc>
          <w:tcPr>
            <w:tcW w:w="360" w:type="dxa"/>
            <w:tcMar>
              <w:top w:w="29" w:type="dxa"/>
              <w:left w:w="115" w:type="dxa"/>
              <w:bottom w:w="29" w:type="dxa"/>
              <w:right w:w="115" w:type="dxa"/>
            </w:tcMar>
            <w:vAlign w:val="center"/>
          </w:tcPr>
          <w:p w14:paraId="649841BE" w14:textId="77777777" w:rsidR="00703A65" w:rsidRPr="0083129D" w:rsidRDefault="00703A65" w:rsidP="003E78AC">
            <w:pPr>
              <w:rPr>
                <w:rFonts w:ascii="Calibri" w:hAnsi="Calibri" w:cs="Calibri"/>
              </w:rPr>
            </w:pPr>
            <w:r w:rsidRPr="0083129D">
              <w:rPr>
                <w:rFonts w:ascii="Calibri" w:hAnsi="Calibri" w:cs="Calibri"/>
              </w:rPr>
              <w:t>1</w:t>
            </w:r>
          </w:p>
        </w:tc>
        <w:tc>
          <w:tcPr>
            <w:tcW w:w="1980" w:type="dxa"/>
            <w:tcMar>
              <w:top w:w="29" w:type="dxa"/>
              <w:left w:w="115" w:type="dxa"/>
              <w:bottom w:w="29" w:type="dxa"/>
              <w:right w:w="115" w:type="dxa"/>
            </w:tcMar>
            <w:vAlign w:val="center"/>
          </w:tcPr>
          <w:p w14:paraId="3ABEFE9F" w14:textId="77777777" w:rsidR="00703A65" w:rsidRPr="0083129D" w:rsidRDefault="00703A65" w:rsidP="003E78AC">
            <w:pPr>
              <w:rPr>
                <w:rFonts w:ascii="Calibri" w:hAnsi="Calibri" w:cs="Calibri"/>
              </w:rPr>
            </w:pPr>
            <w:r w:rsidRPr="0083129D">
              <w:rPr>
                <w:rFonts w:ascii="Calibri" w:hAnsi="Calibri" w:cs="Calibri"/>
              </w:rPr>
              <w:t>Poor</w:t>
            </w:r>
          </w:p>
        </w:tc>
        <w:tc>
          <w:tcPr>
            <w:tcW w:w="7020" w:type="dxa"/>
            <w:tcMar>
              <w:top w:w="29" w:type="dxa"/>
              <w:left w:w="115" w:type="dxa"/>
              <w:bottom w:w="29" w:type="dxa"/>
              <w:right w:w="115" w:type="dxa"/>
            </w:tcMar>
            <w:vAlign w:val="center"/>
          </w:tcPr>
          <w:p w14:paraId="10A0D90C" w14:textId="77777777" w:rsidR="00703A65" w:rsidRPr="0083129D" w:rsidRDefault="00703A65" w:rsidP="003E78AC">
            <w:pPr>
              <w:rPr>
                <w:rFonts w:ascii="Calibri" w:hAnsi="Calibri" w:cs="Calibri"/>
              </w:rPr>
            </w:pPr>
            <w:r w:rsidRPr="0083129D">
              <w:rPr>
                <w:rFonts w:ascii="Calibri" w:hAnsi="Calibri" w:cs="Calibri"/>
              </w:rPr>
              <w:t>Below average, falls short of expectations, is substandard to that which is the average or expected norm, has a low probability of success in achieving objectives per RFP.</w:t>
            </w:r>
          </w:p>
        </w:tc>
      </w:tr>
      <w:tr w:rsidR="00703A65" w:rsidRPr="0083129D" w14:paraId="52B49E81" w14:textId="77777777" w:rsidTr="003E78AC">
        <w:trPr>
          <w:trHeight w:val="20"/>
        </w:trPr>
        <w:tc>
          <w:tcPr>
            <w:tcW w:w="360" w:type="dxa"/>
            <w:tcMar>
              <w:top w:w="29" w:type="dxa"/>
              <w:left w:w="115" w:type="dxa"/>
              <w:bottom w:w="29" w:type="dxa"/>
              <w:right w:w="115" w:type="dxa"/>
            </w:tcMar>
            <w:vAlign w:val="center"/>
          </w:tcPr>
          <w:p w14:paraId="18F999B5" w14:textId="77777777" w:rsidR="00703A65" w:rsidRPr="0083129D" w:rsidRDefault="00703A65" w:rsidP="003E78AC">
            <w:pPr>
              <w:rPr>
                <w:rFonts w:ascii="Calibri" w:hAnsi="Calibri" w:cs="Calibri"/>
              </w:rPr>
            </w:pPr>
            <w:r w:rsidRPr="0083129D">
              <w:rPr>
                <w:rFonts w:ascii="Calibri" w:hAnsi="Calibri" w:cs="Calibri"/>
              </w:rPr>
              <w:t>2</w:t>
            </w:r>
          </w:p>
        </w:tc>
        <w:tc>
          <w:tcPr>
            <w:tcW w:w="1980" w:type="dxa"/>
            <w:tcMar>
              <w:top w:w="29" w:type="dxa"/>
              <w:left w:w="115" w:type="dxa"/>
              <w:bottom w:w="29" w:type="dxa"/>
              <w:right w:w="115" w:type="dxa"/>
            </w:tcMar>
            <w:vAlign w:val="center"/>
          </w:tcPr>
          <w:p w14:paraId="5F549C6C" w14:textId="77777777" w:rsidR="00703A65" w:rsidRPr="0083129D" w:rsidRDefault="00703A65" w:rsidP="003E78AC">
            <w:pPr>
              <w:rPr>
                <w:rFonts w:ascii="Calibri" w:hAnsi="Calibri" w:cs="Calibri"/>
              </w:rPr>
            </w:pPr>
            <w:r w:rsidRPr="0083129D">
              <w:rPr>
                <w:rFonts w:ascii="Calibri" w:hAnsi="Calibri" w:cs="Calibri"/>
              </w:rPr>
              <w:t>Fair</w:t>
            </w:r>
          </w:p>
        </w:tc>
        <w:tc>
          <w:tcPr>
            <w:tcW w:w="7020" w:type="dxa"/>
            <w:tcMar>
              <w:top w:w="29" w:type="dxa"/>
              <w:left w:w="115" w:type="dxa"/>
              <w:bottom w:w="29" w:type="dxa"/>
              <w:right w:w="115" w:type="dxa"/>
            </w:tcMar>
            <w:vAlign w:val="center"/>
          </w:tcPr>
          <w:p w14:paraId="08A71DF5" w14:textId="77777777" w:rsidR="00703A65" w:rsidRPr="0083129D" w:rsidRDefault="00703A65" w:rsidP="003E78AC">
            <w:pPr>
              <w:rPr>
                <w:rFonts w:ascii="Calibri" w:hAnsi="Calibri" w:cs="Calibri"/>
              </w:rPr>
            </w:pPr>
            <w:r w:rsidRPr="0083129D">
              <w:rPr>
                <w:rFonts w:ascii="Calibri" w:hAnsi="Calibri" w:cs="Calibri"/>
              </w:rPr>
              <w:t xml:space="preserve">Has a reasonable probability of success, however, some objectives may not be </w:t>
            </w:r>
            <w:r w:rsidR="000B4DAB" w:rsidRPr="0083129D">
              <w:rPr>
                <w:rFonts w:ascii="Calibri" w:hAnsi="Calibri" w:cs="Calibri"/>
              </w:rPr>
              <w:t>met?</w:t>
            </w:r>
          </w:p>
        </w:tc>
      </w:tr>
      <w:tr w:rsidR="00703A65" w:rsidRPr="0083129D" w14:paraId="05A712E9" w14:textId="77777777" w:rsidTr="003E78AC">
        <w:trPr>
          <w:trHeight w:val="20"/>
        </w:trPr>
        <w:tc>
          <w:tcPr>
            <w:tcW w:w="360" w:type="dxa"/>
            <w:tcMar>
              <w:top w:w="29" w:type="dxa"/>
              <w:left w:w="115" w:type="dxa"/>
              <w:bottom w:w="29" w:type="dxa"/>
              <w:right w:w="115" w:type="dxa"/>
            </w:tcMar>
            <w:vAlign w:val="center"/>
          </w:tcPr>
          <w:p w14:paraId="5FCD5EC4" w14:textId="77777777" w:rsidR="00703A65" w:rsidRPr="0083129D" w:rsidRDefault="00703A65" w:rsidP="003E78AC">
            <w:pPr>
              <w:rPr>
                <w:rFonts w:ascii="Calibri" w:hAnsi="Calibri" w:cs="Calibri"/>
              </w:rPr>
            </w:pPr>
            <w:r w:rsidRPr="0083129D">
              <w:rPr>
                <w:rFonts w:ascii="Calibri" w:hAnsi="Calibri" w:cs="Calibri"/>
              </w:rPr>
              <w:t>3</w:t>
            </w:r>
          </w:p>
        </w:tc>
        <w:tc>
          <w:tcPr>
            <w:tcW w:w="1980" w:type="dxa"/>
            <w:tcMar>
              <w:top w:w="29" w:type="dxa"/>
              <w:left w:w="115" w:type="dxa"/>
              <w:bottom w:w="29" w:type="dxa"/>
              <w:right w:w="115" w:type="dxa"/>
            </w:tcMar>
            <w:vAlign w:val="center"/>
          </w:tcPr>
          <w:p w14:paraId="42BD729E" w14:textId="77777777" w:rsidR="00703A65" w:rsidRPr="0083129D" w:rsidRDefault="00703A65" w:rsidP="003E78AC">
            <w:pPr>
              <w:rPr>
                <w:rFonts w:ascii="Calibri" w:hAnsi="Calibri" w:cs="Calibri"/>
              </w:rPr>
            </w:pPr>
            <w:r w:rsidRPr="0083129D">
              <w:rPr>
                <w:rFonts w:ascii="Calibri" w:hAnsi="Calibri" w:cs="Calibri"/>
              </w:rPr>
              <w:t>Average</w:t>
            </w:r>
          </w:p>
        </w:tc>
        <w:tc>
          <w:tcPr>
            <w:tcW w:w="7020" w:type="dxa"/>
            <w:tcMar>
              <w:top w:w="29" w:type="dxa"/>
              <w:left w:w="115" w:type="dxa"/>
              <w:bottom w:w="29" w:type="dxa"/>
              <w:right w:w="115" w:type="dxa"/>
            </w:tcMar>
            <w:vAlign w:val="center"/>
          </w:tcPr>
          <w:p w14:paraId="49BEC378" w14:textId="77777777" w:rsidR="00703A65" w:rsidRPr="0083129D" w:rsidRDefault="00703A65" w:rsidP="003E78AC">
            <w:pPr>
              <w:rPr>
                <w:rFonts w:ascii="Calibri" w:hAnsi="Calibri" w:cs="Calibri"/>
              </w:rPr>
            </w:pPr>
            <w:r w:rsidRPr="0083129D">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83129D" w14:paraId="40260EF5" w14:textId="77777777" w:rsidTr="003E78AC">
        <w:trPr>
          <w:trHeight w:val="20"/>
        </w:trPr>
        <w:tc>
          <w:tcPr>
            <w:tcW w:w="360" w:type="dxa"/>
            <w:tcMar>
              <w:top w:w="29" w:type="dxa"/>
              <w:left w:w="115" w:type="dxa"/>
              <w:bottom w:w="29" w:type="dxa"/>
              <w:right w:w="115" w:type="dxa"/>
            </w:tcMar>
            <w:vAlign w:val="center"/>
          </w:tcPr>
          <w:p w14:paraId="2598DEE6" w14:textId="77777777" w:rsidR="00703A65" w:rsidRPr="0083129D" w:rsidRDefault="00703A65" w:rsidP="003E78AC">
            <w:pPr>
              <w:rPr>
                <w:rFonts w:ascii="Calibri" w:hAnsi="Calibri" w:cs="Calibri"/>
              </w:rPr>
            </w:pPr>
            <w:r w:rsidRPr="0083129D">
              <w:rPr>
                <w:rFonts w:ascii="Calibri" w:hAnsi="Calibri" w:cs="Calibri"/>
              </w:rPr>
              <w:t>4</w:t>
            </w:r>
          </w:p>
        </w:tc>
        <w:tc>
          <w:tcPr>
            <w:tcW w:w="1980" w:type="dxa"/>
            <w:tcMar>
              <w:top w:w="29" w:type="dxa"/>
              <w:left w:w="115" w:type="dxa"/>
              <w:bottom w:w="29" w:type="dxa"/>
              <w:right w:w="115" w:type="dxa"/>
            </w:tcMar>
            <w:vAlign w:val="center"/>
          </w:tcPr>
          <w:p w14:paraId="4997B6D8" w14:textId="77777777" w:rsidR="00703A65" w:rsidRPr="0083129D" w:rsidRDefault="00703A65" w:rsidP="003E78AC">
            <w:pPr>
              <w:rPr>
                <w:rFonts w:ascii="Calibri" w:hAnsi="Calibri" w:cs="Calibri"/>
              </w:rPr>
            </w:pPr>
            <w:r w:rsidRPr="0083129D">
              <w:rPr>
                <w:rFonts w:ascii="Calibri" w:hAnsi="Calibri" w:cs="Calibri"/>
              </w:rPr>
              <w:t>Above Average / Good</w:t>
            </w:r>
          </w:p>
        </w:tc>
        <w:tc>
          <w:tcPr>
            <w:tcW w:w="7020" w:type="dxa"/>
            <w:tcMar>
              <w:top w:w="29" w:type="dxa"/>
              <w:left w:w="115" w:type="dxa"/>
              <w:bottom w:w="29" w:type="dxa"/>
              <w:right w:w="115" w:type="dxa"/>
            </w:tcMar>
            <w:vAlign w:val="center"/>
          </w:tcPr>
          <w:p w14:paraId="2576DFD9" w14:textId="77777777" w:rsidR="00703A65" w:rsidRPr="0083129D" w:rsidRDefault="00703A65" w:rsidP="003E78AC">
            <w:pPr>
              <w:rPr>
                <w:rFonts w:ascii="Calibri" w:hAnsi="Calibri" w:cs="Calibri"/>
              </w:rPr>
            </w:pPr>
            <w:r w:rsidRPr="0083129D">
              <w:rPr>
                <w:rFonts w:ascii="Calibri" w:hAnsi="Calibri" w:cs="Calibri"/>
              </w:rPr>
              <w:t>Very good probability of success, better than that which is average or expected as the norm.  Achieves all objectives per RFP requirements and expectations.</w:t>
            </w:r>
          </w:p>
        </w:tc>
      </w:tr>
      <w:tr w:rsidR="00703A65" w:rsidRPr="0083129D" w14:paraId="6A2375C3" w14:textId="77777777" w:rsidTr="003E78AC">
        <w:trPr>
          <w:trHeight w:val="20"/>
        </w:trPr>
        <w:tc>
          <w:tcPr>
            <w:tcW w:w="360" w:type="dxa"/>
            <w:tcMar>
              <w:top w:w="29" w:type="dxa"/>
              <w:left w:w="115" w:type="dxa"/>
              <w:bottom w:w="29" w:type="dxa"/>
              <w:right w:w="115" w:type="dxa"/>
            </w:tcMar>
            <w:vAlign w:val="center"/>
          </w:tcPr>
          <w:p w14:paraId="78941E47" w14:textId="77777777" w:rsidR="00703A65" w:rsidRPr="0083129D" w:rsidRDefault="00703A65" w:rsidP="003E78AC">
            <w:pPr>
              <w:rPr>
                <w:rFonts w:ascii="Calibri" w:hAnsi="Calibri" w:cs="Calibri"/>
              </w:rPr>
            </w:pPr>
            <w:r w:rsidRPr="0083129D">
              <w:rPr>
                <w:rFonts w:ascii="Calibri" w:hAnsi="Calibri" w:cs="Calibri"/>
              </w:rPr>
              <w:t>5</w:t>
            </w:r>
          </w:p>
        </w:tc>
        <w:tc>
          <w:tcPr>
            <w:tcW w:w="1980" w:type="dxa"/>
            <w:tcMar>
              <w:top w:w="29" w:type="dxa"/>
              <w:left w:w="115" w:type="dxa"/>
              <w:bottom w:w="29" w:type="dxa"/>
              <w:right w:w="115" w:type="dxa"/>
            </w:tcMar>
            <w:vAlign w:val="center"/>
          </w:tcPr>
          <w:p w14:paraId="4422D731" w14:textId="77777777" w:rsidR="00703A65" w:rsidRPr="0083129D" w:rsidRDefault="00703A65" w:rsidP="003E78AC">
            <w:pPr>
              <w:rPr>
                <w:rFonts w:ascii="Calibri" w:hAnsi="Calibri" w:cs="Calibri"/>
              </w:rPr>
            </w:pPr>
            <w:r w:rsidRPr="0083129D">
              <w:rPr>
                <w:rFonts w:ascii="Calibri" w:hAnsi="Calibri" w:cs="Calibri"/>
              </w:rPr>
              <w:t>Excellent / Exceptional</w:t>
            </w:r>
          </w:p>
        </w:tc>
        <w:tc>
          <w:tcPr>
            <w:tcW w:w="7020" w:type="dxa"/>
            <w:tcMar>
              <w:top w:w="29" w:type="dxa"/>
              <w:left w:w="115" w:type="dxa"/>
              <w:bottom w:w="29" w:type="dxa"/>
              <w:right w:w="115" w:type="dxa"/>
            </w:tcMar>
            <w:vAlign w:val="center"/>
          </w:tcPr>
          <w:p w14:paraId="12BF4958" w14:textId="77777777" w:rsidR="00703A65" w:rsidRPr="0083129D" w:rsidRDefault="00703A65" w:rsidP="003E78AC">
            <w:pPr>
              <w:rPr>
                <w:rFonts w:ascii="Calibri" w:hAnsi="Calibri" w:cs="Calibri"/>
              </w:rPr>
            </w:pPr>
            <w:r w:rsidRPr="0083129D">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0DFAE634" w14:textId="77777777" w:rsidR="00703A65" w:rsidRPr="0083129D" w:rsidRDefault="00703A65" w:rsidP="00703A65">
      <w:pPr>
        <w:rPr>
          <w:rFonts w:ascii="Calibri" w:hAnsi="Calibri" w:cs="Calibri"/>
        </w:rPr>
      </w:pPr>
      <w:r w:rsidRPr="0083129D">
        <w:rPr>
          <w:rFonts w:ascii="Calibri" w:hAnsi="Calibri" w:cs="Calibri"/>
        </w:rPr>
        <w:t xml:space="preserve">  </w:t>
      </w:r>
    </w:p>
    <w:p w14:paraId="42E24297" w14:textId="77777777" w:rsidR="00703A65" w:rsidRPr="0083129D" w:rsidRDefault="00703A65" w:rsidP="00666580">
      <w:pPr>
        <w:spacing w:after="240"/>
        <w:rPr>
          <w:rFonts w:ascii="Calibri" w:hAnsi="Calibri" w:cs="Calibri"/>
        </w:rPr>
      </w:pPr>
      <w:r w:rsidRPr="0083129D">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83129D" w14:paraId="4ACD5C08" w14:textId="77777777" w:rsidTr="009D45FA">
        <w:tc>
          <w:tcPr>
            <w:tcW w:w="637" w:type="dxa"/>
            <w:tcMar>
              <w:top w:w="72" w:type="dxa"/>
              <w:left w:w="115" w:type="dxa"/>
              <w:right w:w="115" w:type="dxa"/>
            </w:tcMar>
          </w:tcPr>
          <w:p w14:paraId="07459315" w14:textId="77777777" w:rsidR="00703A65" w:rsidRPr="0083129D" w:rsidRDefault="00703A65" w:rsidP="003E78AC">
            <w:pPr>
              <w:rPr>
                <w:rFonts w:ascii="Calibri" w:hAnsi="Calibri" w:cs="Calibri"/>
                <w:b/>
              </w:rPr>
            </w:pPr>
            <w:bookmarkStart w:id="37" w:name="_Hlk14869917"/>
          </w:p>
        </w:tc>
        <w:tc>
          <w:tcPr>
            <w:tcW w:w="6570" w:type="dxa"/>
            <w:tcMar>
              <w:top w:w="72" w:type="dxa"/>
              <w:left w:w="115" w:type="dxa"/>
              <w:right w:w="115" w:type="dxa"/>
            </w:tcMar>
          </w:tcPr>
          <w:p w14:paraId="50E05F5B" w14:textId="77777777" w:rsidR="00703A65" w:rsidRPr="0083129D" w:rsidRDefault="00703A65" w:rsidP="003E78AC">
            <w:pPr>
              <w:rPr>
                <w:rFonts w:ascii="Calibri" w:hAnsi="Calibri" w:cs="Calibri"/>
                <w:b/>
              </w:rPr>
            </w:pPr>
            <w:r w:rsidRPr="0083129D">
              <w:rPr>
                <w:rFonts w:ascii="Calibri" w:hAnsi="Calibri" w:cs="Calibri"/>
                <w:b/>
              </w:rPr>
              <w:t>Evaluation Criteria</w:t>
            </w:r>
          </w:p>
        </w:tc>
        <w:tc>
          <w:tcPr>
            <w:tcW w:w="2160" w:type="dxa"/>
            <w:tcMar>
              <w:top w:w="72" w:type="dxa"/>
              <w:left w:w="115" w:type="dxa"/>
              <w:right w:w="115" w:type="dxa"/>
            </w:tcMar>
            <w:vAlign w:val="bottom"/>
          </w:tcPr>
          <w:p w14:paraId="65A7799B" w14:textId="77777777" w:rsidR="00703A65" w:rsidRPr="0083129D" w:rsidRDefault="00703A65" w:rsidP="003E78AC">
            <w:pPr>
              <w:jc w:val="right"/>
              <w:rPr>
                <w:rFonts w:ascii="Calibri" w:hAnsi="Calibri" w:cs="Calibri"/>
                <w:b/>
              </w:rPr>
            </w:pPr>
            <w:r w:rsidRPr="0083129D">
              <w:rPr>
                <w:rFonts w:ascii="Calibri" w:hAnsi="Calibri" w:cs="Calibri"/>
                <w:b/>
              </w:rPr>
              <w:t>Weight</w:t>
            </w:r>
          </w:p>
        </w:tc>
      </w:tr>
      <w:tr w:rsidR="00703A65" w:rsidRPr="0083129D" w14:paraId="399D5864" w14:textId="77777777" w:rsidTr="009D45FA">
        <w:tc>
          <w:tcPr>
            <w:tcW w:w="637" w:type="dxa"/>
            <w:tcMar>
              <w:top w:w="72" w:type="dxa"/>
              <w:left w:w="115" w:type="dxa"/>
              <w:right w:w="115" w:type="dxa"/>
            </w:tcMar>
          </w:tcPr>
          <w:p w14:paraId="6537F28F"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4AB92D4D" w14:textId="77777777" w:rsidR="00703A65" w:rsidRPr="0083129D" w:rsidRDefault="00703A65" w:rsidP="003E78AC">
            <w:pPr>
              <w:rPr>
                <w:rFonts w:ascii="Calibri" w:hAnsi="Calibri" w:cs="Calibri"/>
                <w:b/>
              </w:rPr>
            </w:pPr>
            <w:r w:rsidRPr="0083129D">
              <w:rPr>
                <w:rFonts w:ascii="Calibri" w:hAnsi="Calibri" w:cs="Calibri"/>
                <w:b/>
              </w:rPr>
              <w:t>Completeness of Response:</w:t>
            </w:r>
          </w:p>
          <w:p w14:paraId="23DA6FB7" w14:textId="77777777" w:rsidR="00703A65" w:rsidRPr="0083129D" w:rsidRDefault="00703A65" w:rsidP="003E78AC">
            <w:pPr>
              <w:rPr>
                <w:rFonts w:ascii="Calibri" w:hAnsi="Calibri" w:cs="Calibri"/>
              </w:rPr>
            </w:pPr>
            <w:r w:rsidRPr="0083129D">
              <w:rPr>
                <w:rFonts w:ascii="Calibri" w:hAnsi="Calibri" w:cs="Calibri"/>
              </w:rPr>
              <w:lastRenderedPageBreak/>
              <w:t>Responses to this RFP must be complete.  Responses that do not include the proposal content requirements identified within this RFP</w:t>
            </w:r>
            <w:r w:rsidR="00406A00">
              <w:rPr>
                <w:rFonts w:ascii="Calibri" w:hAnsi="Calibri" w:cs="Calibri"/>
              </w:rPr>
              <w:t xml:space="preserve"> </w:t>
            </w:r>
            <w:r w:rsidR="00406A00" w:rsidRPr="00467CE4">
              <w:rPr>
                <w:rFonts w:ascii="Calibri" w:hAnsi="Calibri" w:cs="Calibri"/>
              </w:rPr>
              <w:t>(see section R in Instructions to Bidders)</w:t>
            </w:r>
            <w:r w:rsidRPr="00467CE4">
              <w:rPr>
                <w:rFonts w:ascii="Calibri" w:hAnsi="Calibri" w:cs="Calibri"/>
              </w:rPr>
              <w:t xml:space="preserve"> and subsequent A</w:t>
            </w:r>
            <w:r w:rsidRPr="0083129D">
              <w:rPr>
                <w:rFonts w:ascii="Calibri" w:hAnsi="Calibri" w:cs="Calibri"/>
              </w:rPr>
              <w:t xml:space="preserve">ddenda and do not address each of the items listed below will be considered incomplete, be rated a Fail in the Evaluation Criteria and will receive no further consideration.  </w:t>
            </w:r>
          </w:p>
          <w:p w14:paraId="6DFB9E20" w14:textId="77777777" w:rsidR="00703A65" w:rsidRPr="0083129D" w:rsidRDefault="00703A65" w:rsidP="003E78AC">
            <w:pPr>
              <w:rPr>
                <w:rFonts w:ascii="Calibri" w:hAnsi="Calibri" w:cs="Calibri"/>
                <w:sz w:val="12"/>
                <w:szCs w:val="12"/>
              </w:rPr>
            </w:pPr>
          </w:p>
          <w:p w14:paraId="3DED2546" w14:textId="77777777" w:rsidR="00703A65" w:rsidRPr="0083129D" w:rsidRDefault="00703A65" w:rsidP="003E78AC">
            <w:pPr>
              <w:rPr>
                <w:rFonts w:ascii="Calibri" w:hAnsi="Calibri" w:cs="Calibri"/>
              </w:rPr>
            </w:pPr>
            <w:r w:rsidRPr="0083129D">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346C7775" w14:textId="77777777" w:rsidR="00703A65" w:rsidRPr="00BE450C" w:rsidRDefault="00703A65" w:rsidP="003E78AC">
            <w:pPr>
              <w:jc w:val="right"/>
              <w:rPr>
                <w:rFonts w:ascii="Calibri" w:hAnsi="Calibri" w:cs="Calibri"/>
              </w:rPr>
            </w:pPr>
            <w:r w:rsidRPr="00BE450C">
              <w:rPr>
                <w:rFonts w:ascii="Calibri" w:hAnsi="Calibri" w:cs="Calibri"/>
              </w:rPr>
              <w:lastRenderedPageBreak/>
              <w:t>Pass/Fail</w:t>
            </w:r>
          </w:p>
        </w:tc>
      </w:tr>
      <w:tr w:rsidR="00703A65" w:rsidRPr="0083129D" w14:paraId="363D9439" w14:textId="77777777" w:rsidTr="009D45FA">
        <w:tc>
          <w:tcPr>
            <w:tcW w:w="637" w:type="dxa"/>
            <w:tcMar>
              <w:top w:w="72" w:type="dxa"/>
              <w:left w:w="115" w:type="dxa"/>
              <w:right w:w="115" w:type="dxa"/>
            </w:tcMar>
          </w:tcPr>
          <w:p w14:paraId="70DF9E56" w14:textId="77777777" w:rsidR="00703A65" w:rsidRPr="0083129D" w:rsidRDefault="00703A65" w:rsidP="003E78AC">
            <w:pPr>
              <w:rPr>
                <w:rFonts w:ascii="Calibri" w:hAnsi="Calibri" w:cs="Calibri"/>
                <w:b/>
              </w:rPr>
            </w:pPr>
          </w:p>
        </w:tc>
        <w:tc>
          <w:tcPr>
            <w:tcW w:w="6570" w:type="dxa"/>
            <w:tcMar>
              <w:top w:w="72" w:type="dxa"/>
              <w:left w:w="115" w:type="dxa"/>
              <w:right w:w="115" w:type="dxa"/>
            </w:tcMar>
          </w:tcPr>
          <w:p w14:paraId="2EBFC2C7" w14:textId="77777777" w:rsidR="00703A65" w:rsidRPr="0083129D" w:rsidRDefault="00703A65" w:rsidP="003E78AC">
            <w:pPr>
              <w:rPr>
                <w:rFonts w:ascii="Calibri" w:hAnsi="Calibri" w:cs="Calibri"/>
                <w:b/>
              </w:rPr>
            </w:pPr>
            <w:r w:rsidRPr="0083129D">
              <w:rPr>
                <w:rFonts w:ascii="Calibri" w:hAnsi="Calibri" w:cs="Calibri"/>
                <w:b/>
              </w:rPr>
              <w:t>Debarment and Suspension:</w:t>
            </w:r>
          </w:p>
          <w:p w14:paraId="5EE4D4DB" w14:textId="2B2E3DE3" w:rsidR="00703A65" w:rsidRPr="0083129D" w:rsidRDefault="00703A65" w:rsidP="003E78AC">
            <w:pPr>
              <w:rPr>
                <w:rFonts w:ascii="Calibri" w:hAnsi="Calibri" w:cs="Calibri"/>
              </w:rPr>
            </w:pPr>
            <w:r w:rsidRPr="0083129D">
              <w:rPr>
                <w:rFonts w:ascii="Calibri" w:hAnsi="Calibri" w:cs="Calibri"/>
              </w:rPr>
              <w:t>Bidders, its principal and named subcontractors are not identified on the list of Federally debarred, suspended or ot</w:t>
            </w:r>
            <w:r w:rsidRPr="00601DD0">
              <w:rPr>
                <w:rFonts w:asciiTheme="minorHAnsi" w:hAnsiTheme="minorHAnsi" w:cstheme="minorHAnsi"/>
              </w:rPr>
              <w:t>her excl</w:t>
            </w:r>
            <w:r w:rsidR="0082070F" w:rsidRPr="00601DD0">
              <w:rPr>
                <w:rFonts w:asciiTheme="minorHAnsi" w:hAnsiTheme="minorHAnsi" w:cstheme="minorHAnsi"/>
              </w:rPr>
              <w:t xml:space="preserve">uded parties located at </w:t>
            </w:r>
            <w:hyperlink r:id="rId30" w:history="1">
              <w:r w:rsidR="00601DD0" w:rsidRPr="00601DD0">
                <w:rPr>
                  <w:rStyle w:val="Hyperlink"/>
                  <w:rFonts w:asciiTheme="minorHAnsi" w:hAnsiTheme="minorHAnsi" w:cstheme="minorHAnsi"/>
                </w:rPr>
                <w:t>https://www.sam.gov/SAM/pages/public/searchRecords/search.jsf</w:t>
              </w:r>
            </w:hyperlink>
          </w:p>
        </w:tc>
        <w:tc>
          <w:tcPr>
            <w:tcW w:w="2160" w:type="dxa"/>
            <w:tcMar>
              <w:top w:w="72" w:type="dxa"/>
              <w:left w:w="115" w:type="dxa"/>
              <w:right w:w="115" w:type="dxa"/>
            </w:tcMar>
            <w:vAlign w:val="bottom"/>
          </w:tcPr>
          <w:p w14:paraId="58B4F86B" w14:textId="77777777" w:rsidR="00703A65" w:rsidRPr="00BE450C" w:rsidRDefault="00703A65" w:rsidP="003E78AC">
            <w:pPr>
              <w:jc w:val="right"/>
              <w:rPr>
                <w:rFonts w:ascii="Calibri" w:hAnsi="Calibri" w:cs="Calibri"/>
              </w:rPr>
            </w:pPr>
            <w:r w:rsidRPr="00BE450C">
              <w:rPr>
                <w:rFonts w:ascii="Calibri" w:hAnsi="Calibri" w:cs="Calibri"/>
              </w:rPr>
              <w:t>Pass/Fail</w:t>
            </w:r>
          </w:p>
        </w:tc>
      </w:tr>
      <w:tr w:rsidR="00703A65" w:rsidRPr="0083129D" w14:paraId="38F14E24" w14:textId="77777777" w:rsidTr="009D45FA">
        <w:tc>
          <w:tcPr>
            <w:tcW w:w="637" w:type="dxa"/>
            <w:tcMar>
              <w:top w:w="72" w:type="dxa"/>
              <w:left w:w="115" w:type="dxa"/>
              <w:right w:w="115" w:type="dxa"/>
            </w:tcMar>
          </w:tcPr>
          <w:p w14:paraId="44E871BC"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0311B498" w14:textId="77777777" w:rsidR="00703A65" w:rsidRPr="0083129D" w:rsidRDefault="00A36ECF" w:rsidP="003E78AC">
            <w:pPr>
              <w:rPr>
                <w:rFonts w:ascii="Calibri" w:hAnsi="Calibri" w:cs="Calibri"/>
                <w:b/>
              </w:rPr>
            </w:pPr>
            <w:r>
              <w:rPr>
                <w:rFonts w:ascii="Calibri" w:hAnsi="Calibri" w:cs="Calibri"/>
                <w:b/>
              </w:rPr>
              <w:t>Program Description and Service Delivery</w:t>
            </w:r>
            <w:r w:rsidR="00703A65" w:rsidRPr="0083129D">
              <w:rPr>
                <w:rFonts w:ascii="Calibri" w:hAnsi="Calibri" w:cs="Calibri"/>
                <w:b/>
              </w:rPr>
              <w:t>:</w:t>
            </w:r>
          </w:p>
          <w:p w14:paraId="15174890" w14:textId="77777777" w:rsidR="00703A65" w:rsidRPr="0083129D" w:rsidRDefault="00703A65" w:rsidP="003E78AC">
            <w:pPr>
              <w:rPr>
                <w:rFonts w:ascii="Calibri" w:hAnsi="Calibri" w:cs="Calibri"/>
              </w:rPr>
            </w:pPr>
            <w:r w:rsidRPr="0083129D">
              <w:rPr>
                <w:rFonts w:ascii="Calibri" w:hAnsi="Calibri" w:cs="Calibri"/>
              </w:rPr>
              <w:t>In each area described below, an evaluation will be made of the probability of success of and risks associated with, the proposal response:</w:t>
            </w:r>
          </w:p>
          <w:p w14:paraId="109C5C2A" w14:textId="77777777" w:rsidR="00292931" w:rsidRPr="0083129D" w:rsidRDefault="00292931" w:rsidP="00292931">
            <w:pPr>
              <w:numPr>
                <w:ilvl w:val="0"/>
                <w:numId w:val="4"/>
              </w:numPr>
              <w:ind w:left="342"/>
              <w:rPr>
                <w:rFonts w:ascii="Calibri" w:hAnsi="Calibri" w:cs="Calibri"/>
              </w:rPr>
            </w:pPr>
            <w:r w:rsidRPr="0083129D">
              <w:rPr>
                <w:rFonts w:ascii="Calibri" w:hAnsi="Calibri" w:cs="Calibri"/>
              </w:rPr>
              <w:t>Provide a brief overview of your agency and history of HIV service delivery.</w:t>
            </w:r>
          </w:p>
          <w:p w14:paraId="7A6B6E7A" w14:textId="63FD0B6B" w:rsidR="00292931" w:rsidRDefault="00292931" w:rsidP="00292931">
            <w:pPr>
              <w:numPr>
                <w:ilvl w:val="0"/>
                <w:numId w:val="4"/>
              </w:numPr>
              <w:ind w:left="342"/>
              <w:rPr>
                <w:rFonts w:ascii="Calibri" w:hAnsi="Calibri" w:cs="Calibri"/>
              </w:rPr>
            </w:pPr>
            <w:r w:rsidRPr="0083129D">
              <w:rPr>
                <w:rFonts w:ascii="Calibri" w:hAnsi="Calibri" w:cs="Calibri"/>
              </w:rPr>
              <w:t>Program Design - The proposed MAI program to provide HIV services to YMSM</w:t>
            </w:r>
            <w:r w:rsidR="00CB03C2">
              <w:rPr>
                <w:rFonts w:ascii="Calibri" w:hAnsi="Calibri" w:cs="Calibri"/>
              </w:rPr>
              <w:t xml:space="preserve"> of color</w:t>
            </w:r>
            <w:r w:rsidRPr="0083129D">
              <w:rPr>
                <w:rFonts w:ascii="Calibri" w:hAnsi="Calibri" w:cs="Calibri"/>
              </w:rPr>
              <w:t xml:space="preserve"> and </w:t>
            </w:r>
            <w:r w:rsidR="003C28AB" w:rsidRPr="00FE7D36">
              <w:rPr>
                <w:rFonts w:ascii="Calibri" w:hAnsi="Calibri" w:cs="Calibri"/>
                <w:bCs/>
              </w:rPr>
              <w:t>transgender</w:t>
            </w:r>
            <w:r w:rsidR="003C28AB" w:rsidRPr="00FE7D36">
              <w:rPr>
                <w:rFonts w:ascii="Calibri" w:hAnsi="Calibri" w:cs="Calibri"/>
              </w:rPr>
              <w:t xml:space="preserve"> </w:t>
            </w:r>
            <w:r w:rsidRPr="0083129D">
              <w:rPr>
                <w:rFonts w:ascii="Calibri" w:hAnsi="Calibri" w:cs="Calibri"/>
              </w:rPr>
              <w:t>women of color will be compared with the requirements of this RFP.  Credit will be given for ease of access and for integration with existing medical services and programs.</w:t>
            </w:r>
          </w:p>
          <w:p w14:paraId="15E1C853" w14:textId="77777777" w:rsidR="00292931" w:rsidRPr="0083129D" w:rsidRDefault="00292931" w:rsidP="00292931">
            <w:pPr>
              <w:numPr>
                <w:ilvl w:val="0"/>
                <w:numId w:val="4"/>
              </w:numPr>
              <w:ind w:left="342"/>
              <w:rPr>
                <w:rFonts w:ascii="Calibri" w:hAnsi="Calibri" w:cs="Calibri"/>
              </w:rPr>
            </w:pPr>
            <w:r w:rsidRPr="0083129D">
              <w:rPr>
                <w:rFonts w:ascii="Calibri" w:hAnsi="Calibri" w:cs="Calibri"/>
              </w:rPr>
              <w:t>Sustainability - An assessment will be made of the scope and extent of resources required to sustain the proposed MAI program.</w:t>
            </w:r>
          </w:p>
          <w:p w14:paraId="3C686351" w14:textId="77777777" w:rsidR="00703A65" w:rsidRPr="0083129D" w:rsidRDefault="00292931" w:rsidP="00292931">
            <w:pPr>
              <w:numPr>
                <w:ilvl w:val="0"/>
                <w:numId w:val="4"/>
              </w:numPr>
              <w:ind w:left="342"/>
              <w:rPr>
                <w:rFonts w:ascii="Calibri" w:hAnsi="Calibri" w:cs="Calibri"/>
              </w:rPr>
            </w:pPr>
            <w:r w:rsidRPr="0083129D">
              <w:rPr>
                <w:rFonts w:ascii="Calibri" w:hAnsi="Calibri" w:cs="Calibri"/>
              </w:rPr>
              <w:t>Data Collection and Reporting – An assessment will be made of the proposed data collection and reporting system for the MAI program; including but not limited to current data system(s) used and staffing to ensure timely and accurate reporting.</w:t>
            </w:r>
          </w:p>
        </w:tc>
        <w:tc>
          <w:tcPr>
            <w:tcW w:w="2160" w:type="dxa"/>
            <w:tcMar>
              <w:top w:w="72" w:type="dxa"/>
              <w:left w:w="115" w:type="dxa"/>
              <w:right w:w="115" w:type="dxa"/>
            </w:tcMar>
            <w:vAlign w:val="bottom"/>
          </w:tcPr>
          <w:p w14:paraId="09EFCEC4" w14:textId="77777777" w:rsidR="00703A65" w:rsidRPr="00BE450C" w:rsidRDefault="00292931" w:rsidP="003E78AC">
            <w:pPr>
              <w:jc w:val="right"/>
              <w:rPr>
                <w:rFonts w:ascii="Calibri" w:hAnsi="Calibri" w:cs="Calibri"/>
              </w:rPr>
            </w:pPr>
            <w:r w:rsidRPr="00BE450C">
              <w:rPr>
                <w:rFonts w:ascii="Calibri" w:hAnsi="Calibri" w:cs="Calibri"/>
              </w:rPr>
              <w:t xml:space="preserve">25 </w:t>
            </w:r>
            <w:r w:rsidR="00703A65" w:rsidRPr="00BE450C">
              <w:rPr>
                <w:rFonts w:ascii="Calibri" w:hAnsi="Calibri" w:cs="Calibri"/>
              </w:rPr>
              <w:t>Points</w:t>
            </w:r>
          </w:p>
        </w:tc>
      </w:tr>
      <w:tr w:rsidR="00703A65" w:rsidRPr="0083129D" w14:paraId="6A44B038" w14:textId="77777777" w:rsidTr="009D45FA">
        <w:tc>
          <w:tcPr>
            <w:tcW w:w="637" w:type="dxa"/>
            <w:tcMar>
              <w:top w:w="72" w:type="dxa"/>
              <w:left w:w="115" w:type="dxa"/>
              <w:right w:w="115" w:type="dxa"/>
            </w:tcMar>
          </w:tcPr>
          <w:p w14:paraId="144A5D23"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435DC7FF" w14:textId="77777777" w:rsidR="00703A65" w:rsidRPr="0083129D" w:rsidRDefault="00703A65" w:rsidP="003E78AC">
            <w:pPr>
              <w:rPr>
                <w:rFonts w:ascii="Calibri" w:hAnsi="Calibri" w:cs="Calibri"/>
                <w:b/>
              </w:rPr>
            </w:pPr>
            <w:r w:rsidRPr="0083129D">
              <w:rPr>
                <w:rFonts w:ascii="Calibri" w:hAnsi="Calibri" w:cs="Calibri"/>
                <w:b/>
              </w:rPr>
              <w:t>Cost:</w:t>
            </w:r>
          </w:p>
          <w:p w14:paraId="6BCB7036" w14:textId="77777777" w:rsidR="00703A65" w:rsidRPr="0083129D" w:rsidRDefault="00703A65" w:rsidP="003E78AC">
            <w:pPr>
              <w:rPr>
                <w:rFonts w:ascii="Calibri" w:hAnsi="Calibri" w:cs="Calibri"/>
              </w:rPr>
            </w:pPr>
            <w:r w:rsidRPr="0083129D">
              <w:rPr>
                <w:rFonts w:ascii="Calibri" w:hAnsi="Calibri" w:cs="Calibri"/>
              </w:rPr>
              <w:lastRenderedPageBreak/>
              <w:t>The points for Cost will be computed by dividing the amount of the lowest responsive bid received by each bidder’s total proposed cost.</w:t>
            </w:r>
          </w:p>
          <w:p w14:paraId="738610EB" w14:textId="77777777" w:rsidR="00703A65" w:rsidRPr="0083129D" w:rsidRDefault="00703A65" w:rsidP="003E78AC">
            <w:pPr>
              <w:rPr>
                <w:rFonts w:ascii="Calibri" w:hAnsi="Calibri" w:cs="Calibri"/>
                <w:sz w:val="12"/>
                <w:szCs w:val="12"/>
              </w:rPr>
            </w:pPr>
          </w:p>
          <w:p w14:paraId="496567AC" w14:textId="77777777" w:rsidR="00703A65" w:rsidRPr="0083129D" w:rsidRDefault="00703A65" w:rsidP="003E78AC">
            <w:pPr>
              <w:rPr>
                <w:rFonts w:ascii="Calibri" w:hAnsi="Calibri" w:cs="Calibri"/>
              </w:rPr>
            </w:pPr>
            <w:r w:rsidRPr="0083129D">
              <w:rPr>
                <w:rFonts w:ascii="Calibri" w:hAnsi="Calibri" w:cs="Calibri"/>
              </w:rPr>
              <w:t>While not reflected in the Cost evaluation points, an evaluation may also be made of:</w:t>
            </w:r>
          </w:p>
          <w:p w14:paraId="246B318B" w14:textId="77777777" w:rsidR="00703A65" w:rsidRPr="0083129D" w:rsidRDefault="00703A65" w:rsidP="0083129D">
            <w:pPr>
              <w:numPr>
                <w:ilvl w:val="0"/>
                <w:numId w:val="14"/>
              </w:numPr>
              <w:tabs>
                <w:tab w:val="left" w:pos="335"/>
              </w:tabs>
              <w:ind w:left="335" w:hanging="335"/>
              <w:rPr>
                <w:rFonts w:ascii="Calibri" w:hAnsi="Calibri" w:cs="Calibri"/>
              </w:rPr>
            </w:pPr>
            <w:bookmarkStart w:id="38" w:name="_Hlk13048701"/>
            <w:r w:rsidRPr="0083129D">
              <w:rPr>
                <w:rFonts w:ascii="Calibri" w:hAnsi="Calibri" w:cs="Calibri"/>
              </w:rPr>
              <w:t>Reasonableness (i.e., does the proposed pricing accurately reflect the bidder’s effort to meet requirements and objectives?);</w:t>
            </w:r>
          </w:p>
          <w:p w14:paraId="5BC3EE36" w14:textId="77777777" w:rsidR="00703A65" w:rsidRPr="0083129D" w:rsidRDefault="00703A65" w:rsidP="0083129D">
            <w:pPr>
              <w:numPr>
                <w:ilvl w:val="0"/>
                <w:numId w:val="14"/>
              </w:numPr>
              <w:tabs>
                <w:tab w:val="left" w:pos="335"/>
              </w:tabs>
              <w:ind w:left="335" w:hanging="335"/>
              <w:rPr>
                <w:rFonts w:ascii="Calibri" w:hAnsi="Calibri" w:cs="Calibri"/>
              </w:rPr>
            </w:pPr>
            <w:r w:rsidRPr="0083129D">
              <w:rPr>
                <w:rFonts w:ascii="Calibri" w:hAnsi="Calibri" w:cs="Calibri"/>
              </w:rPr>
              <w:t>Realism (i.e., is the proposed cost appropriate to the nature of the products and services to be provided?); and</w:t>
            </w:r>
          </w:p>
          <w:p w14:paraId="037F9DC3" w14:textId="77777777" w:rsidR="00703A65" w:rsidRPr="0083129D" w:rsidRDefault="00703A65" w:rsidP="0083129D">
            <w:pPr>
              <w:numPr>
                <w:ilvl w:val="0"/>
                <w:numId w:val="14"/>
              </w:numPr>
              <w:tabs>
                <w:tab w:val="left" w:pos="335"/>
              </w:tabs>
              <w:ind w:left="335" w:hanging="335"/>
              <w:rPr>
                <w:rFonts w:ascii="Calibri" w:hAnsi="Calibri" w:cs="Calibri"/>
              </w:rPr>
            </w:pPr>
            <w:r w:rsidRPr="0083129D">
              <w:rPr>
                <w:rFonts w:ascii="Calibri" w:hAnsi="Calibri" w:cs="Calibri"/>
              </w:rPr>
              <w:t>Affordability (i.e., the ability of the County to finance</w:t>
            </w:r>
            <w:r w:rsidR="00292931" w:rsidRPr="0083129D">
              <w:rPr>
                <w:rFonts w:ascii="Calibri" w:hAnsi="Calibri" w:cs="Calibri"/>
              </w:rPr>
              <w:t>, the cost per client and cost per unit of services for each service category.</w:t>
            </w:r>
            <w:r w:rsidRPr="0083129D">
              <w:rPr>
                <w:rFonts w:ascii="Calibri" w:hAnsi="Calibri" w:cs="Calibri"/>
              </w:rPr>
              <w:t>).</w:t>
            </w:r>
          </w:p>
          <w:bookmarkEnd w:id="38"/>
          <w:p w14:paraId="27B8F768" w14:textId="77777777" w:rsidR="00703A65" w:rsidRPr="0083129D" w:rsidRDefault="00703A65" w:rsidP="003E78AC">
            <w:pPr>
              <w:ind w:left="342"/>
              <w:rPr>
                <w:rFonts w:ascii="Calibri" w:hAnsi="Calibri" w:cs="Calibri"/>
                <w:sz w:val="12"/>
                <w:szCs w:val="12"/>
              </w:rPr>
            </w:pPr>
            <w:r w:rsidRPr="0083129D">
              <w:rPr>
                <w:rFonts w:ascii="Calibri" w:hAnsi="Calibri" w:cs="Calibri"/>
                <w:sz w:val="12"/>
                <w:szCs w:val="12"/>
              </w:rPr>
              <w:t xml:space="preserve">  </w:t>
            </w:r>
          </w:p>
          <w:p w14:paraId="4CA2D373" w14:textId="77777777" w:rsidR="00703A65" w:rsidRPr="0083129D" w:rsidRDefault="00703A65" w:rsidP="003E78AC">
            <w:pPr>
              <w:rPr>
                <w:rFonts w:ascii="Calibri" w:hAnsi="Calibri" w:cs="Calibri"/>
              </w:rPr>
            </w:pPr>
            <w:r w:rsidRPr="0083129D">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386CB845" w14:textId="77777777" w:rsidR="00703A65" w:rsidRPr="00BE450C" w:rsidRDefault="00703A65" w:rsidP="003E78AC">
            <w:pPr>
              <w:jc w:val="right"/>
              <w:rPr>
                <w:rFonts w:ascii="Calibri" w:hAnsi="Calibri" w:cs="Calibri"/>
              </w:rPr>
            </w:pPr>
            <w:r w:rsidRPr="00BE450C">
              <w:rPr>
                <w:rFonts w:ascii="Calibri" w:hAnsi="Calibri" w:cs="Calibri"/>
              </w:rPr>
              <w:lastRenderedPageBreak/>
              <w:t>15</w:t>
            </w:r>
            <w:r w:rsidR="00292931" w:rsidRPr="00BE450C">
              <w:rPr>
                <w:rFonts w:ascii="Calibri" w:hAnsi="Calibri" w:cs="Calibri"/>
              </w:rPr>
              <w:t xml:space="preserve"> </w:t>
            </w:r>
            <w:r w:rsidRPr="00BE450C">
              <w:rPr>
                <w:rFonts w:ascii="Calibri" w:hAnsi="Calibri" w:cs="Calibri"/>
              </w:rPr>
              <w:t>Points</w:t>
            </w:r>
          </w:p>
        </w:tc>
      </w:tr>
      <w:tr w:rsidR="00703A65" w:rsidRPr="0083129D" w14:paraId="4FFBC524" w14:textId="77777777" w:rsidTr="009D45FA">
        <w:tc>
          <w:tcPr>
            <w:tcW w:w="637" w:type="dxa"/>
            <w:tcMar>
              <w:top w:w="72" w:type="dxa"/>
              <w:left w:w="115" w:type="dxa"/>
              <w:right w:w="115" w:type="dxa"/>
            </w:tcMar>
          </w:tcPr>
          <w:p w14:paraId="637805D2"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29B111A5" w14:textId="77777777" w:rsidR="00703A65" w:rsidRPr="00467CE4" w:rsidRDefault="00703A65" w:rsidP="003E78AC">
            <w:pPr>
              <w:rPr>
                <w:rFonts w:ascii="Calibri" w:hAnsi="Calibri" w:cs="Calibri"/>
                <w:b/>
                <w:color w:val="FF0000"/>
              </w:rPr>
            </w:pPr>
            <w:r w:rsidRPr="00467CE4">
              <w:rPr>
                <w:rFonts w:ascii="Calibri" w:hAnsi="Calibri" w:cs="Calibri"/>
                <w:b/>
              </w:rPr>
              <w:t xml:space="preserve">Implementation Plan and Schedule: </w:t>
            </w:r>
            <w:r w:rsidR="00441080" w:rsidRPr="00467CE4">
              <w:rPr>
                <w:rFonts w:ascii="Calibri" w:hAnsi="Calibri" w:cs="Calibri"/>
                <w:b/>
              </w:rPr>
              <w:t xml:space="preserve"> </w:t>
            </w:r>
          </w:p>
          <w:p w14:paraId="59FB9C44" w14:textId="77777777" w:rsidR="00703A65" w:rsidRPr="00467CE4" w:rsidRDefault="00703A65" w:rsidP="003E78AC">
            <w:pPr>
              <w:rPr>
                <w:rFonts w:ascii="Calibri" w:hAnsi="Calibri" w:cs="Calibri"/>
                <w:strike/>
              </w:rPr>
            </w:pPr>
            <w:r w:rsidRPr="00467CE4">
              <w:rPr>
                <w:rFonts w:ascii="Calibri" w:hAnsi="Calibri" w:cs="Calibri"/>
              </w:rPr>
              <w:t xml:space="preserve">An evaluation will be made of the likelihood that Bidder’s implementation plan and schedule will meet the County’s schedule.  </w:t>
            </w:r>
          </w:p>
          <w:p w14:paraId="1B3D5945" w14:textId="77777777" w:rsidR="00406A00" w:rsidRPr="00467CE4" w:rsidRDefault="00406A00" w:rsidP="00406A00">
            <w:pPr>
              <w:numPr>
                <w:ilvl w:val="0"/>
                <w:numId w:val="31"/>
              </w:numPr>
              <w:ind w:left="331" w:hanging="331"/>
              <w:rPr>
                <w:rFonts w:ascii="Calibri" w:hAnsi="Calibri" w:cs="Calibri"/>
              </w:rPr>
            </w:pPr>
            <w:r w:rsidRPr="00467CE4">
              <w:rPr>
                <w:rFonts w:ascii="Calibri" w:hAnsi="Calibri" w:cs="Calibri"/>
              </w:rPr>
              <w:t>Does the implementation plan depict a logical approach to fulfilling the requirement of the RFP?</w:t>
            </w:r>
          </w:p>
          <w:p w14:paraId="35FED19A" w14:textId="77777777" w:rsidR="00406A00" w:rsidRPr="00467CE4" w:rsidRDefault="00406A00" w:rsidP="00406A00">
            <w:pPr>
              <w:numPr>
                <w:ilvl w:val="0"/>
                <w:numId w:val="31"/>
              </w:numPr>
              <w:ind w:left="331" w:hanging="331"/>
              <w:rPr>
                <w:rFonts w:ascii="Calibri" w:hAnsi="Calibri" w:cs="Calibri"/>
              </w:rPr>
            </w:pPr>
            <w:r w:rsidRPr="00467CE4">
              <w:rPr>
                <w:rFonts w:ascii="Calibri" w:hAnsi="Calibri" w:cs="Calibri"/>
              </w:rPr>
              <w:t xml:space="preserve">Does the implementation plan match and contribute to achieve the objectives set out in the </w:t>
            </w:r>
            <w:r w:rsidR="00EE1945" w:rsidRPr="00467CE4">
              <w:rPr>
                <w:rFonts w:ascii="Calibri" w:hAnsi="Calibri" w:cs="Calibri"/>
              </w:rPr>
              <w:t>RFP?</w:t>
            </w:r>
          </w:p>
          <w:p w14:paraId="4AC107B9" w14:textId="77777777" w:rsidR="00406A00" w:rsidRPr="00467CE4" w:rsidRDefault="00406A00" w:rsidP="00406A00">
            <w:pPr>
              <w:numPr>
                <w:ilvl w:val="0"/>
                <w:numId w:val="31"/>
              </w:numPr>
              <w:ind w:left="331" w:hanging="331"/>
              <w:rPr>
                <w:rFonts w:ascii="Calibri" w:hAnsi="Calibri" w:cs="Calibri"/>
              </w:rPr>
            </w:pPr>
            <w:r w:rsidRPr="00467CE4">
              <w:rPr>
                <w:rFonts w:ascii="Calibri" w:hAnsi="Calibri" w:cs="Calibri"/>
              </w:rPr>
              <w:t>Does the implantation plan interface with the County’s time schedule?</w:t>
            </w:r>
          </w:p>
        </w:tc>
        <w:tc>
          <w:tcPr>
            <w:tcW w:w="2160" w:type="dxa"/>
            <w:tcMar>
              <w:top w:w="72" w:type="dxa"/>
              <w:left w:w="115" w:type="dxa"/>
              <w:right w:w="115" w:type="dxa"/>
            </w:tcMar>
            <w:vAlign w:val="bottom"/>
          </w:tcPr>
          <w:p w14:paraId="4C525306" w14:textId="77777777" w:rsidR="00703A65" w:rsidRPr="00BE450C" w:rsidRDefault="00292931" w:rsidP="003E78AC">
            <w:pPr>
              <w:jc w:val="right"/>
              <w:rPr>
                <w:rFonts w:ascii="Calibri" w:hAnsi="Calibri" w:cs="Calibri"/>
              </w:rPr>
            </w:pPr>
            <w:r w:rsidRPr="00467CE4">
              <w:rPr>
                <w:rFonts w:ascii="Calibri" w:hAnsi="Calibri" w:cs="Calibri"/>
              </w:rPr>
              <w:t xml:space="preserve">10 </w:t>
            </w:r>
            <w:r w:rsidR="00703A65" w:rsidRPr="00467CE4">
              <w:rPr>
                <w:rFonts w:ascii="Calibri" w:hAnsi="Calibri" w:cs="Calibri"/>
              </w:rPr>
              <w:t>Points</w:t>
            </w:r>
          </w:p>
        </w:tc>
      </w:tr>
      <w:tr w:rsidR="00703A65" w:rsidRPr="0083129D" w14:paraId="22478C86" w14:textId="77777777" w:rsidTr="009D45FA">
        <w:tc>
          <w:tcPr>
            <w:tcW w:w="637" w:type="dxa"/>
            <w:tcMar>
              <w:top w:w="72" w:type="dxa"/>
              <w:left w:w="115" w:type="dxa"/>
              <w:right w:w="115" w:type="dxa"/>
            </w:tcMar>
          </w:tcPr>
          <w:p w14:paraId="463F29E8"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3DD4C798" w14:textId="77777777" w:rsidR="00703A65" w:rsidRPr="0083129D" w:rsidRDefault="00A36ECF" w:rsidP="003E78AC">
            <w:pPr>
              <w:rPr>
                <w:rFonts w:ascii="Calibri" w:hAnsi="Calibri" w:cs="Calibri"/>
                <w:b/>
              </w:rPr>
            </w:pPr>
            <w:r>
              <w:rPr>
                <w:rFonts w:ascii="Calibri" w:hAnsi="Calibri" w:cs="Calibri"/>
                <w:b/>
              </w:rPr>
              <w:t xml:space="preserve">Capacity and </w:t>
            </w:r>
            <w:r w:rsidR="00703A65" w:rsidRPr="0083129D">
              <w:rPr>
                <w:rFonts w:ascii="Calibri" w:hAnsi="Calibri" w:cs="Calibri"/>
                <w:b/>
              </w:rPr>
              <w:t>Relevant Experience:</w:t>
            </w:r>
          </w:p>
          <w:p w14:paraId="3CEC85A5" w14:textId="77777777" w:rsidR="00703A65" w:rsidRPr="0083129D" w:rsidRDefault="00703A65" w:rsidP="003E78AC">
            <w:pPr>
              <w:rPr>
                <w:rFonts w:ascii="Calibri" w:hAnsi="Calibri" w:cs="Calibri"/>
              </w:rPr>
            </w:pPr>
            <w:r w:rsidRPr="0083129D">
              <w:rPr>
                <w:rFonts w:ascii="Calibri" w:hAnsi="Calibri" w:cs="Calibri"/>
              </w:rPr>
              <w:t>Proposals will be evaluated against the RFP specifications and the questions below:</w:t>
            </w:r>
          </w:p>
          <w:p w14:paraId="4FAEB08E" w14:textId="77777777" w:rsidR="00292931" w:rsidRPr="0083129D" w:rsidRDefault="00292931" w:rsidP="00292931">
            <w:pPr>
              <w:numPr>
                <w:ilvl w:val="0"/>
                <w:numId w:val="5"/>
              </w:numPr>
              <w:ind w:left="342"/>
              <w:rPr>
                <w:rFonts w:ascii="Calibri" w:hAnsi="Calibri" w:cs="Calibri"/>
              </w:rPr>
            </w:pPr>
            <w:r w:rsidRPr="0083129D">
              <w:rPr>
                <w:rFonts w:ascii="Calibri" w:hAnsi="Calibri" w:cs="Calibri"/>
              </w:rPr>
              <w:t>Do the key personnel and other staff assigned to the program by the Bidder have experience on similar programs?</w:t>
            </w:r>
          </w:p>
          <w:p w14:paraId="52D39C01" w14:textId="77777777" w:rsidR="00292931" w:rsidRPr="0083129D" w:rsidRDefault="00292931" w:rsidP="00292931">
            <w:pPr>
              <w:numPr>
                <w:ilvl w:val="0"/>
                <w:numId w:val="5"/>
              </w:numPr>
              <w:ind w:left="342"/>
              <w:rPr>
                <w:rFonts w:ascii="Calibri" w:hAnsi="Calibri" w:cs="Calibri"/>
              </w:rPr>
            </w:pPr>
            <w:r w:rsidRPr="0083129D">
              <w:rPr>
                <w:rFonts w:ascii="Calibri" w:hAnsi="Calibri" w:cs="Calibri"/>
              </w:rPr>
              <w:t>Do key personnel demonstrate backgrounds that would be desirable for individuals engaged in the work the program requires?</w:t>
            </w:r>
          </w:p>
          <w:p w14:paraId="738A2BF2" w14:textId="77777777" w:rsidR="00292931" w:rsidRDefault="00292931" w:rsidP="00292931">
            <w:pPr>
              <w:numPr>
                <w:ilvl w:val="0"/>
                <w:numId w:val="5"/>
              </w:numPr>
              <w:ind w:left="342"/>
              <w:rPr>
                <w:rFonts w:ascii="Calibri" w:hAnsi="Calibri" w:cs="Calibri"/>
              </w:rPr>
            </w:pPr>
            <w:r w:rsidRPr="0083129D">
              <w:rPr>
                <w:rFonts w:ascii="Calibri" w:hAnsi="Calibri" w:cs="Calibri"/>
              </w:rPr>
              <w:lastRenderedPageBreak/>
              <w:t>How extensive is the applicable education and experience of the key personnel and other assigned staff</w:t>
            </w:r>
            <w:r w:rsidR="00041036">
              <w:rPr>
                <w:rFonts w:ascii="Calibri" w:hAnsi="Calibri" w:cs="Calibri"/>
              </w:rPr>
              <w:t xml:space="preserve"> that qualifies them to work within the program</w:t>
            </w:r>
            <w:r w:rsidRPr="0083129D">
              <w:rPr>
                <w:rFonts w:ascii="Calibri" w:hAnsi="Calibri" w:cs="Calibri"/>
              </w:rPr>
              <w:t>?</w:t>
            </w:r>
          </w:p>
          <w:p w14:paraId="0034FD4B" w14:textId="77777777" w:rsidR="00041036" w:rsidRPr="0083129D" w:rsidRDefault="00041036" w:rsidP="00292931">
            <w:pPr>
              <w:numPr>
                <w:ilvl w:val="0"/>
                <w:numId w:val="5"/>
              </w:numPr>
              <w:ind w:left="342"/>
              <w:rPr>
                <w:rFonts w:ascii="Calibri" w:hAnsi="Calibri" w:cs="Calibri"/>
              </w:rPr>
            </w:pPr>
            <w:r>
              <w:rPr>
                <w:rFonts w:ascii="Calibri" w:hAnsi="Calibri" w:cs="Calibri"/>
              </w:rPr>
              <w:t>Does the agency and the personnel assigned to the project have the language ability and cultural competence to reach the priority population?</w:t>
            </w:r>
          </w:p>
          <w:p w14:paraId="3D63F9BF" w14:textId="77777777" w:rsidR="00703A65" w:rsidRPr="0083129D" w:rsidRDefault="00292931" w:rsidP="00292931">
            <w:pPr>
              <w:numPr>
                <w:ilvl w:val="0"/>
                <w:numId w:val="5"/>
              </w:numPr>
              <w:ind w:left="342"/>
              <w:rPr>
                <w:rFonts w:ascii="Calibri" w:hAnsi="Calibri" w:cs="Calibri"/>
              </w:rPr>
            </w:pPr>
            <w:r w:rsidRPr="0083129D">
              <w:rPr>
                <w:rFonts w:ascii="Calibri" w:hAnsi="Calibri" w:cs="Calibri"/>
              </w:rPr>
              <w:t xml:space="preserve"> What experience do the key personnel have providing outreach and health education to the priority populations, including by traditional methods and with the use of technology (i.e. social media sites, texting)?</w:t>
            </w:r>
          </w:p>
        </w:tc>
        <w:tc>
          <w:tcPr>
            <w:tcW w:w="2160" w:type="dxa"/>
            <w:tcMar>
              <w:top w:w="72" w:type="dxa"/>
              <w:left w:w="115" w:type="dxa"/>
              <w:right w:w="115" w:type="dxa"/>
            </w:tcMar>
            <w:vAlign w:val="bottom"/>
          </w:tcPr>
          <w:p w14:paraId="2EA7F2EB" w14:textId="77777777" w:rsidR="00703A65" w:rsidRPr="00BE450C" w:rsidRDefault="00292931" w:rsidP="003E78AC">
            <w:pPr>
              <w:jc w:val="right"/>
              <w:rPr>
                <w:rFonts w:ascii="Calibri" w:hAnsi="Calibri" w:cs="Calibri"/>
              </w:rPr>
            </w:pPr>
            <w:r w:rsidRPr="00BE450C">
              <w:rPr>
                <w:rFonts w:ascii="Calibri" w:hAnsi="Calibri" w:cs="Calibri"/>
              </w:rPr>
              <w:lastRenderedPageBreak/>
              <w:t xml:space="preserve">15 </w:t>
            </w:r>
            <w:r w:rsidR="00703A65" w:rsidRPr="00BE450C">
              <w:rPr>
                <w:rFonts w:ascii="Calibri" w:hAnsi="Calibri" w:cs="Calibri"/>
              </w:rPr>
              <w:t>Points</w:t>
            </w:r>
          </w:p>
        </w:tc>
      </w:tr>
      <w:tr w:rsidR="00703A65" w:rsidRPr="0083129D" w14:paraId="3E35C502" w14:textId="77777777" w:rsidTr="009D45FA">
        <w:tc>
          <w:tcPr>
            <w:tcW w:w="637" w:type="dxa"/>
            <w:tcMar>
              <w:top w:w="72" w:type="dxa"/>
              <w:left w:w="115" w:type="dxa"/>
              <w:right w:w="115" w:type="dxa"/>
            </w:tcMar>
          </w:tcPr>
          <w:p w14:paraId="3B7B4B86"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045FFEF0" w14:textId="77777777" w:rsidR="00703A65" w:rsidRPr="0083129D" w:rsidRDefault="00703A65" w:rsidP="00C110C9">
            <w:pPr>
              <w:rPr>
                <w:rFonts w:ascii="Calibri" w:hAnsi="Calibri" w:cs="Calibri"/>
              </w:rPr>
            </w:pPr>
            <w:r w:rsidRPr="0083129D">
              <w:rPr>
                <w:rFonts w:ascii="Calibri" w:hAnsi="Calibri" w:cs="Calibri"/>
                <w:b/>
              </w:rPr>
              <w:t xml:space="preserve">References (See </w:t>
            </w:r>
            <w:r w:rsidR="00937926" w:rsidRPr="0083129D">
              <w:rPr>
                <w:rFonts w:ascii="Calibri" w:hAnsi="Calibri" w:cs="Calibri"/>
                <w:b/>
              </w:rPr>
              <w:t xml:space="preserve">Exhibit </w:t>
            </w:r>
            <w:r w:rsidR="00C110C9" w:rsidRPr="0083129D">
              <w:rPr>
                <w:rFonts w:ascii="Calibri" w:hAnsi="Calibri" w:cs="Calibri"/>
                <w:b/>
              </w:rPr>
              <w:t>A – Bid</w:t>
            </w:r>
            <w:r w:rsidR="00FD0E49" w:rsidRPr="0083129D">
              <w:rPr>
                <w:rFonts w:ascii="Calibri" w:hAnsi="Calibri" w:cs="Calibri"/>
                <w:b/>
              </w:rPr>
              <w:t xml:space="preserve"> Response Packet</w:t>
            </w:r>
            <w:r w:rsidR="00F60823" w:rsidRPr="0083129D">
              <w:rPr>
                <w:rFonts w:ascii="Calibri" w:hAnsi="Calibri" w:cs="Calibri"/>
                <w:b/>
              </w:rPr>
              <w:t>)</w:t>
            </w:r>
          </w:p>
        </w:tc>
        <w:tc>
          <w:tcPr>
            <w:tcW w:w="2160" w:type="dxa"/>
            <w:tcMar>
              <w:top w:w="72" w:type="dxa"/>
              <w:left w:w="115" w:type="dxa"/>
              <w:right w:w="115" w:type="dxa"/>
            </w:tcMar>
            <w:vAlign w:val="bottom"/>
          </w:tcPr>
          <w:p w14:paraId="208FD24D" w14:textId="77777777" w:rsidR="00703A65" w:rsidRPr="00BE450C" w:rsidRDefault="00F60823" w:rsidP="003E78AC">
            <w:pPr>
              <w:jc w:val="right"/>
              <w:rPr>
                <w:rFonts w:ascii="Calibri" w:hAnsi="Calibri" w:cs="Calibri"/>
              </w:rPr>
            </w:pPr>
            <w:r w:rsidRPr="00BE450C">
              <w:rPr>
                <w:rFonts w:ascii="Calibri" w:hAnsi="Calibri" w:cs="Calibri"/>
              </w:rPr>
              <w:t>Pass/Fail</w:t>
            </w:r>
          </w:p>
        </w:tc>
      </w:tr>
      <w:tr w:rsidR="00703A65" w:rsidRPr="0083129D" w14:paraId="0E792BDB" w14:textId="77777777" w:rsidTr="009D45FA">
        <w:tc>
          <w:tcPr>
            <w:tcW w:w="637" w:type="dxa"/>
            <w:tcMar>
              <w:top w:w="72" w:type="dxa"/>
              <w:left w:w="115" w:type="dxa"/>
              <w:right w:w="115" w:type="dxa"/>
            </w:tcMar>
          </w:tcPr>
          <w:p w14:paraId="3A0FF5F2"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55EC673B" w14:textId="77777777" w:rsidR="00703A65" w:rsidRPr="0083129D" w:rsidRDefault="00703A65" w:rsidP="003E78AC">
            <w:pPr>
              <w:rPr>
                <w:rFonts w:ascii="Calibri" w:hAnsi="Calibri" w:cs="Calibri"/>
                <w:b/>
              </w:rPr>
            </w:pPr>
            <w:r w:rsidRPr="0083129D">
              <w:rPr>
                <w:rFonts w:ascii="Calibri" w:hAnsi="Calibri" w:cs="Calibri"/>
                <w:b/>
              </w:rPr>
              <w:t>Understanding of the Project:</w:t>
            </w:r>
          </w:p>
          <w:p w14:paraId="05938176" w14:textId="77777777" w:rsidR="00703A65" w:rsidRPr="0083129D" w:rsidRDefault="00703A65" w:rsidP="003E78AC">
            <w:pPr>
              <w:rPr>
                <w:rFonts w:ascii="Calibri" w:hAnsi="Calibri" w:cs="Calibri"/>
              </w:rPr>
            </w:pPr>
            <w:r w:rsidRPr="0083129D">
              <w:rPr>
                <w:rFonts w:ascii="Calibri" w:hAnsi="Calibri" w:cs="Calibri"/>
              </w:rPr>
              <w:t>Proposals will be evaluated against the RFP specifications and the questions below:</w:t>
            </w:r>
          </w:p>
          <w:p w14:paraId="2A73D1DA" w14:textId="77777777" w:rsidR="00041036" w:rsidRDefault="00703A65" w:rsidP="00041036">
            <w:pPr>
              <w:numPr>
                <w:ilvl w:val="0"/>
                <w:numId w:val="6"/>
              </w:numPr>
              <w:ind w:left="342"/>
              <w:rPr>
                <w:rFonts w:ascii="Calibri" w:hAnsi="Calibri" w:cs="Calibri"/>
              </w:rPr>
            </w:pPr>
            <w:r w:rsidRPr="0083129D">
              <w:rPr>
                <w:rFonts w:ascii="Calibri" w:hAnsi="Calibri" w:cs="Calibri"/>
              </w:rPr>
              <w:t>Has proposer demonstrated a thorough understanding of the purpose and scope of the project?</w:t>
            </w:r>
          </w:p>
          <w:p w14:paraId="14F80A57" w14:textId="77777777" w:rsidR="00703A65" w:rsidRPr="00041036" w:rsidRDefault="00041036" w:rsidP="00041036">
            <w:pPr>
              <w:numPr>
                <w:ilvl w:val="0"/>
                <w:numId w:val="6"/>
              </w:numPr>
              <w:ind w:left="342"/>
              <w:rPr>
                <w:rFonts w:ascii="Calibri" w:hAnsi="Calibri" w:cs="Calibri"/>
              </w:rPr>
            </w:pPr>
            <w:r>
              <w:rPr>
                <w:rFonts w:ascii="Calibri" w:hAnsi="Calibri" w:cs="Calibri"/>
              </w:rPr>
              <w:t>Does the methodology depict a logical approach to fulfilling the requirements of the RFP?</w:t>
            </w:r>
          </w:p>
          <w:p w14:paraId="69CB87E1" w14:textId="77777777" w:rsidR="00703A65" w:rsidRPr="0083129D" w:rsidRDefault="00703A65" w:rsidP="000236C4">
            <w:pPr>
              <w:numPr>
                <w:ilvl w:val="0"/>
                <w:numId w:val="6"/>
              </w:numPr>
              <w:ind w:left="342"/>
              <w:rPr>
                <w:rFonts w:ascii="Calibri" w:hAnsi="Calibri" w:cs="Calibri"/>
              </w:rPr>
            </w:pPr>
            <w:r w:rsidRPr="0083129D">
              <w:rPr>
                <w:rFonts w:ascii="Calibri" w:hAnsi="Calibri" w:cs="Calibri"/>
              </w:rPr>
              <w:t>How well has the proposer identified pertinent issues and potential problems related to the project?</w:t>
            </w:r>
          </w:p>
          <w:p w14:paraId="48C52DFB" w14:textId="77777777" w:rsidR="00703A65" w:rsidRPr="0083129D" w:rsidRDefault="00703A65" w:rsidP="000236C4">
            <w:pPr>
              <w:numPr>
                <w:ilvl w:val="0"/>
                <w:numId w:val="6"/>
              </w:numPr>
              <w:ind w:left="342"/>
              <w:rPr>
                <w:rFonts w:ascii="Calibri" w:hAnsi="Calibri" w:cs="Calibri"/>
              </w:rPr>
            </w:pPr>
            <w:r w:rsidRPr="0083129D">
              <w:rPr>
                <w:rFonts w:ascii="Calibri" w:hAnsi="Calibri" w:cs="Calibri"/>
              </w:rPr>
              <w:t>Has the proposer demonstrated that it understands the deliverables the County expects it to provide?</w:t>
            </w:r>
          </w:p>
          <w:p w14:paraId="5E43588B" w14:textId="77777777" w:rsidR="00703A65" w:rsidRPr="0083129D" w:rsidRDefault="00703A65" w:rsidP="000236C4">
            <w:pPr>
              <w:numPr>
                <w:ilvl w:val="0"/>
                <w:numId w:val="6"/>
              </w:numPr>
              <w:ind w:left="342"/>
              <w:rPr>
                <w:rFonts w:ascii="Calibri" w:hAnsi="Calibri" w:cs="Calibri"/>
              </w:rPr>
            </w:pPr>
            <w:r w:rsidRPr="0083129D">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14:paraId="5630AD66" w14:textId="77777777" w:rsidR="00703A65" w:rsidRPr="00BE450C" w:rsidRDefault="00703A65" w:rsidP="003E78AC">
            <w:pPr>
              <w:jc w:val="right"/>
              <w:rPr>
                <w:rFonts w:ascii="Calibri" w:hAnsi="Calibri" w:cs="Calibri"/>
              </w:rPr>
            </w:pPr>
          </w:p>
          <w:p w14:paraId="6C969CF3" w14:textId="77777777" w:rsidR="00703A65" w:rsidRPr="00BE450C" w:rsidRDefault="00F60823" w:rsidP="003E78AC">
            <w:pPr>
              <w:jc w:val="right"/>
              <w:rPr>
                <w:rFonts w:ascii="Calibri" w:hAnsi="Calibri" w:cs="Calibri"/>
              </w:rPr>
            </w:pPr>
            <w:r w:rsidRPr="00BE450C">
              <w:rPr>
                <w:rFonts w:ascii="Calibri" w:hAnsi="Calibri" w:cs="Calibri"/>
              </w:rPr>
              <w:t xml:space="preserve">  </w:t>
            </w:r>
            <w:r w:rsidR="00BE450C" w:rsidRPr="00BE450C">
              <w:rPr>
                <w:rFonts w:ascii="Calibri" w:hAnsi="Calibri" w:cs="Calibri"/>
              </w:rPr>
              <w:t>10</w:t>
            </w:r>
            <w:r w:rsidRPr="00BE450C">
              <w:rPr>
                <w:rFonts w:ascii="Calibri" w:hAnsi="Calibri" w:cs="Calibri"/>
              </w:rPr>
              <w:t xml:space="preserve"> </w:t>
            </w:r>
            <w:r w:rsidR="00703A65" w:rsidRPr="00BE450C">
              <w:rPr>
                <w:rFonts w:ascii="Calibri" w:hAnsi="Calibri" w:cs="Calibri"/>
              </w:rPr>
              <w:t>Points</w:t>
            </w:r>
          </w:p>
        </w:tc>
      </w:tr>
      <w:tr w:rsidR="00BE450C" w:rsidRPr="0083129D" w14:paraId="42B4E359" w14:textId="77777777" w:rsidTr="009D45FA">
        <w:tc>
          <w:tcPr>
            <w:tcW w:w="637" w:type="dxa"/>
            <w:tcMar>
              <w:top w:w="72" w:type="dxa"/>
              <w:left w:w="115" w:type="dxa"/>
              <w:right w:w="115" w:type="dxa"/>
            </w:tcMar>
          </w:tcPr>
          <w:p w14:paraId="61829076" w14:textId="77777777" w:rsidR="00BE450C" w:rsidRPr="0083129D" w:rsidRDefault="00BE450C" w:rsidP="00BE450C">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44E65ECD" w14:textId="77777777" w:rsidR="00BE450C" w:rsidRDefault="00BE450C" w:rsidP="00BE450C">
            <w:pPr>
              <w:rPr>
                <w:rFonts w:ascii="Calibri" w:hAnsi="Calibri" w:cs="Calibri"/>
                <w:b/>
              </w:rPr>
            </w:pPr>
            <w:r>
              <w:rPr>
                <w:rFonts w:ascii="Calibri" w:hAnsi="Calibri" w:cs="Calibri"/>
                <w:b/>
              </w:rPr>
              <w:t>Health Equity</w:t>
            </w:r>
          </w:p>
          <w:p w14:paraId="49BF5AF6" w14:textId="77777777" w:rsidR="00BE450C" w:rsidRDefault="00BE450C" w:rsidP="00BE450C">
            <w:pPr>
              <w:rPr>
                <w:rFonts w:ascii="Calibri" w:hAnsi="Calibri" w:cs="Calibri"/>
              </w:rPr>
            </w:pPr>
            <w:r w:rsidRPr="00A85450">
              <w:rPr>
                <w:rFonts w:ascii="Calibri" w:hAnsi="Calibri" w:cs="Calibri"/>
              </w:rPr>
              <w:t>Proposals will be evaluated against the RFP specifications and the questions below:</w:t>
            </w:r>
          </w:p>
          <w:p w14:paraId="0317E817" w14:textId="77777777" w:rsidR="00BE450C" w:rsidRDefault="00BE450C" w:rsidP="00BE450C">
            <w:pPr>
              <w:numPr>
                <w:ilvl w:val="0"/>
                <w:numId w:val="28"/>
              </w:numPr>
              <w:ind w:left="300" w:hanging="300"/>
              <w:rPr>
                <w:rFonts w:ascii="Calibri" w:hAnsi="Calibri" w:cs="Calibri"/>
              </w:rPr>
            </w:pPr>
            <w:r>
              <w:rPr>
                <w:rFonts w:ascii="Calibri" w:hAnsi="Calibri" w:cs="Calibri"/>
              </w:rPr>
              <w:t>Does the proposal demonstrate an understanding of health equity and social determinates of health as they relate to PLWH in Alameda County?</w:t>
            </w:r>
          </w:p>
          <w:p w14:paraId="3C704E99" w14:textId="77777777" w:rsidR="00BE450C" w:rsidRDefault="00BE450C" w:rsidP="00BE450C">
            <w:pPr>
              <w:numPr>
                <w:ilvl w:val="0"/>
                <w:numId w:val="28"/>
              </w:numPr>
              <w:ind w:left="300" w:hanging="300"/>
              <w:rPr>
                <w:rFonts w:ascii="Calibri" w:hAnsi="Calibri" w:cs="Calibri"/>
              </w:rPr>
            </w:pPr>
            <w:r w:rsidRPr="00BE450C">
              <w:rPr>
                <w:rFonts w:ascii="Calibri" w:hAnsi="Calibri" w:cs="Calibri"/>
              </w:rPr>
              <w:t>Do the proposed project staff and leadership have experience successfully engaging and serving PLWH in Alameda County</w:t>
            </w:r>
            <w:r>
              <w:rPr>
                <w:rFonts w:ascii="Calibri" w:hAnsi="Calibri" w:cs="Calibri"/>
              </w:rPr>
              <w:t>?</w:t>
            </w:r>
          </w:p>
          <w:p w14:paraId="17BC83AE" w14:textId="77777777" w:rsidR="000B4DAB" w:rsidRPr="00BE450C" w:rsidRDefault="000B4DAB" w:rsidP="00BE450C">
            <w:pPr>
              <w:numPr>
                <w:ilvl w:val="0"/>
                <w:numId w:val="28"/>
              </w:numPr>
              <w:ind w:left="300" w:hanging="300"/>
              <w:rPr>
                <w:rFonts w:ascii="Calibri" w:hAnsi="Calibri" w:cs="Calibri"/>
              </w:rPr>
            </w:pPr>
            <w:r>
              <w:rPr>
                <w:rFonts w:ascii="Calibri" w:hAnsi="Calibri" w:cs="Calibri"/>
              </w:rPr>
              <w:t>How well does the proposed program address factors relating to health equity?</w:t>
            </w:r>
          </w:p>
        </w:tc>
        <w:tc>
          <w:tcPr>
            <w:tcW w:w="2160" w:type="dxa"/>
            <w:tcMar>
              <w:top w:w="72" w:type="dxa"/>
              <w:left w:w="115" w:type="dxa"/>
              <w:right w:w="115" w:type="dxa"/>
            </w:tcMar>
            <w:vAlign w:val="bottom"/>
          </w:tcPr>
          <w:p w14:paraId="1B6C968E" w14:textId="77777777" w:rsidR="00BE450C" w:rsidRPr="00BE450C" w:rsidRDefault="00BE450C" w:rsidP="00BE450C">
            <w:pPr>
              <w:jc w:val="right"/>
              <w:rPr>
                <w:rFonts w:ascii="Calibri" w:hAnsi="Calibri" w:cs="Calibri"/>
              </w:rPr>
            </w:pPr>
            <w:r w:rsidRPr="00BE450C">
              <w:rPr>
                <w:rFonts w:ascii="Calibri" w:hAnsi="Calibri" w:cs="Calibri"/>
              </w:rPr>
              <w:t>5 Points</w:t>
            </w:r>
          </w:p>
        </w:tc>
      </w:tr>
      <w:tr w:rsidR="00406A00" w:rsidRPr="00406A00" w14:paraId="6AC6E944" w14:textId="77777777" w:rsidTr="00467CE4">
        <w:tc>
          <w:tcPr>
            <w:tcW w:w="637" w:type="dxa"/>
            <w:shd w:val="clear" w:color="auto" w:fill="auto"/>
            <w:tcMar>
              <w:top w:w="72" w:type="dxa"/>
              <w:left w:w="115" w:type="dxa"/>
              <w:right w:w="115" w:type="dxa"/>
            </w:tcMar>
          </w:tcPr>
          <w:p w14:paraId="2BA226A1" w14:textId="77777777" w:rsidR="00406A00" w:rsidRPr="00467CE4" w:rsidRDefault="00406A00" w:rsidP="00BE450C">
            <w:pPr>
              <w:pStyle w:val="ColorfulList-Accent11"/>
              <w:numPr>
                <w:ilvl w:val="0"/>
                <w:numId w:val="16"/>
              </w:numPr>
              <w:ind w:left="0" w:hanging="18"/>
              <w:rPr>
                <w:rFonts w:ascii="Calibri" w:hAnsi="Calibri" w:cs="Calibri"/>
                <w:b/>
              </w:rPr>
            </w:pPr>
          </w:p>
        </w:tc>
        <w:tc>
          <w:tcPr>
            <w:tcW w:w="6570" w:type="dxa"/>
            <w:shd w:val="clear" w:color="auto" w:fill="auto"/>
            <w:tcMar>
              <w:top w:w="72" w:type="dxa"/>
              <w:left w:w="115" w:type="dxa"/>
              <w:right w:w="115" w:type="dxa"/>
            </w:tcMar>
          </w:tcPr>
          <w:p w14:paraId="07D6669B" w14:textId="77777777" w:rsidR="00406A00" w:rsidRPr="00467CE4" w:rsidRDefault="00406A00" w:rsidP="00406A00">
            <w:pPr>
              <w:rPr>
                <w:rFonts w:ascii="Calibri" w:hAnsi="Calibri" w:cs="Calibri"/>
                <w:b/>
              </w:rPr>
            </w:pPr>
            <w:r w:rsidRPr="00467CE4">
              <w:rPr>
                <w:rFonts w:ascii="Calibri" w:hAnsi="Calibri" w:cs="Calibri"/>
                <w:b/>
              </w:rPr>
              <w:t>Use of Technology and Telehealth</w:t>
            </w:r>
          </w:p>
          <w:p w14:paraId="6EA7752D" w14:textId="49A6F95A" w:rsidR="00406A00" w:rsidRPr="00467CE4" w:rsidRDefault="00406A00" w:rsidP="00406A00">
            <w:pPr>
              <w:rPr>
                <w:rFonts w:ascii="Calibri" w:hAnsi="Calibri" w:cs="Calibri"/>
                <w:bCs/>
              </w:rPr>
            </w:pPr>
            <w:r w:rsidRPr="00467CE4">
              <w:rPr>
                <w:rFonts w:ascii="Calibri" w:hAnsi="Calibri" w:cs="Calibri"/>
                <w:bCs/>
              </w:rPr>
              <w:t xml:space="preserve">Proposals will be evaluated on integration of telehealth i.e. text messaging, face time streaming, etc. into services for </w:t>
            </w:r>
            <w:r w:rsidRPr="00467CE4">
              <w:rPr>
                <w:rFonts w:ascii="Calibri" w:hAnsi="Calibri" w:cs="Calibri"/>
                <w:bCs/>
              </w:rPr>
              <w:lastRenderedPageBreak/>
              <w:t xml:space="preserve">both populations, </w:t>
            </w:r>
            <w:r w:rsidR="007168FE">
              <w:rPr>
                <w:rFonts w:ascii="Calibri" w:hAnsi="Calibri" w:cs="Calibri"/>
                <w:bCs/>
              </w:rPr>
              <w:t>YMSM of color</w:t>
            </w:r>
            <w:r w:rsidRPr="00467CE4">
              <w:rPr>
                <w:rFonts w:ascii="Calibri" w:hAnsi="Calibri" w:cs="Calibri"/>
                <w:bCs/>
              </w:rPr>
              <w:t xml:space="preserve"> and Trans </w:t>
            </w:r>
            <w:r w:rsidR="00A25C18" w:rsidRPr="00467CE4">
              <w:rPr>
                <w:rFonts w:ascii="Calibri" w:hAnsi="Calibri" w:cs="Calibri"/>
                <w:bCs/>
              </w:rPr>
              <w:t>Women of Color</w:t>
            </w:r>
            <w:r w:rsidRPr="00467CE4">
              <w:rPr>
                <w:rFonts w:ascii="Calibri" w:hAnsi="Calibri" w:cs="Calibri"/>
                <w:bCs/>
              </w:rPr>
              <w:t>.</w:t>
            </w:r>
          </w:p>
          <w:p w14:paraId="140986F8" w14:textId="77777777" w:rsidR="00406A00" w:rsidRPr="00467CE4" w:rsidRDefault="00406A00" w:rsidP="00406A00">
            <w:pPr>
              <w:rPr>
                <w:rFonts w:ascii="Calibri" w:hAnsi="Calibri" w:cs="Calibri"/>
                <w:bCs/>
              </w:rPr>
            </w:pPr>
            <w:r w:rsidRPr="00467CE4">
              <w:rPr>
                <w:rFonts w:ascii="Calibri" w:hAnsi="Calibri" w:cs="Calibri"/>
                <w:bCs/>
              </w:rPr>
              <w:t>1. Does proposal include agency policy and procedure updates to support the use of technology for outreach and client services</w:t>
            </w:r>
            <w:r w:rsidR="00A25C18" w:rsidRPr="00467CE4">
              <w:rPr>
                <w:rFonts w:ascii="Calibri" w:hAnsi="Calibri" w:cs="Calibri"/>
                <w:bCs/>
              </w:rPr>
              <w:t>?</w:t>
            </w:r>
          </w:p>
          <w:p w14:paraId="3129DF9F" w14:textId="77777777" w:rsidR="00406A00" w:rsidRPr="00467CE4" w:rsidRDefault="00406A00" w:rsidP="00406A00">
            <w:pPr>
              <w:rPr>
                <w:rFonts w:ascii="Calibri" w:hAnsi="Calibri" w:cs="Calibri"/>
                <w:b/>
              </w:rPr>
            </w:pPr>
            <w:r w:rsidRPr="00467CE4">
              <w:rPr>
                <w:rFonts w:ascii="Calibri" w:hAnsi="Calibri" w:cs="Calibri"/>
                <w:bCs/>
              </w:rPr>
              <w:t>2. Does the proposal clearly describe how telehealth policy and procedures will be implemented to support the use of technology for outreach and client services</w:t>
            </w:r>
            <w:r w:rsidR="00A25C18" w:rsidRPr="00467CE4">
              <w:rPr>
                <w:rFonts w:ascii="Calibri" w:hAnsi="Calibri" w:cs="Calibri"/>
                <w:bCs/>
              </w:rPr>
              <w:t>?</w:t>
            </w:r>
          </w:p>
        </w:tc>
        <w:tc>
          <w:tcPr>
            <w:tcW w:w="2160" w:type="dxa"/>
            <w:shd w:val="clear" w:color="auto" w:fill="auto"/>
            <w:tcMar>
              <w:top w:w="72" w:type="dxa"/>
              <w:left w:w="115" w:type="dxa"/>
              <w:right w:w="115" w:type="dxa"/>
            </w:tcMar>
            <w:vAlign w:val="bottom"/>
          </w:tcPr>
          <w:p w14:paraId="4D7F64E0" w14:textId="77777777" w:rsidR="00406A00" w:rsidRPr="00467CE4" w:rsidRDefault="00406A00" w:rsidP="00BE450C">
            <w:pPr>
              <w:jc w:val="right"/>
              <w:rPr>
                <w:rFonts w:ascii="Calibri" w:hAnsi="Calibri" w:cs="Calibri"/>
              </w:rPr>
            </w:pPr>
            <w:r w:rsidRPr="00467CE4">
              <w:rPr>
                <w:rFonts w:ascii="Calibri" w:hAnsi="Calibri" w:cs="Calibri"/>
              </w:rPr>
              <w:lastRenderedPageBreak/>
              <w:t>10 Points</w:t>
            </w:r>
          </w:p>
        </w:tc>
      </w:tr>
      <w:tr w:rsidR="00BE450C" w:rsidRPr="0083129D" w14:paraId="12AC6BF3" w14:textId="77777777" w:rsidTr="00384FCD">
        <w:tc>
          <w:tcPr>
            <w:tcW w:w="637" w:type="dxa"/>
            <w:tcMar>
              <w:top w:w="72" w:type="dxa"/>
              <w:left w:w="115" w:type="dxa"/>
              <w:right w:w="115" w:type="dxa"/>
            </w:tcMar>
          </w:tcPr>
          <w:p w14:paraId="17AD93B2" w14:textId="77777777" w:rsidR="00BE450C" w:rsidRPr="0083129D" w:rsidRDefault="00BE450C" w:rsidP="00406A00">
            <w:pPr>
              <w:pStyle w:val="ColorfulList-Accent11"/>
              <w:numPr>
                <w:ilvl w:val="0"/>
                <w:numId w:val="32"/>
              </w:numPr>
              <w:ind w:left="0" w:hanging="18"/>
              <w:rPr>
                <w:rFonts w:ascii="Calibri" w:hAnsi="Calibri" w:cs="Calibri"/>
                <w:b/>
              </w:rPr>
            </w:pPr>
          </w:p>
        </w:tc>
        <w:tc>
          <w:tcPr>
            <w:tcW w:w="6570" w:type="dxa"/>
            <w:tcMar>
              <w:top w:w="72" w:type="dxa"/>
              <w:left w:w="115" w:type="dxa"/>
              <w:right w:w="115" w:type="dxa"/>
            </w:tcMar>
          </w:tcPr>
          <w:p w14:paraId="686A9F99" w14:textId="77777777" w:rsidR="00BE450C" w:rsidRPr="00467CE4" w:rsidRDefault="00BE450C" w:rsidP="00BE450C">
            <w:pPr>
              <w:rPr>
                <w:rFonts w:ascii="Calibri" w:hAnsi="Calibri" w:cs="Calibri"/>
                <w:b/>
              </w:rPr>
            </w:pPr>
            <w:r w:rsidRPr="00467CE4">
              <w:rPr>
                <w:rFonts w:ascii="Calibri" w:hAnsi="Calibri" w:cs="Calibri"/>
                <w:b/>
              </w:rPr>
              <w:t>Extended Service Hours Offered</w:t>
            </w:r>
          </w:p>
          <w:p w14:paraId="31F1655B" w14:textId="77777777" w:rsidR="00BE450C" w:rsidRPr="00467CE4" w:rsidRDefault="00BE450C" w:rsidP="00BE450C">
            <w:pPr>
              <w:rPr>
                <w:rFonts w:ascii="Calibri" w:hAnsi="Calibri" w:cs="Calibri"/>
                <w:b/>
              </w:rPr>
            </w:pPr>
            <w:r w:rsidRPr="00467CE4">
              <w:rPr>
                <w:rFonts w:ascii="Calibri" w:hAnsi="Calibri" w:cs="Calibri"/>
              </w:rPr>
              <w:t>Proposals will be evaluated against the requirement to offer extended services hours during evenings and/or weekends.</w:t>
            </w:r>
          </w:p>
        </w:tc>
        <w:tc>
          <w:tcPr>
            <w:tcW w:w="2160" w:type="dxa"/>
            <w:tcMar>
              <w:top w:w="72" w:type="dxa"/>
              <w:left w:w="115" w:type="dxa"/>
              <w:right w:w="115" w:type="dxa"/>
            </w:tcMar>
            <w:vAlign w:val="bottom"/>
          </w:tcPr>
          <w:p w14:paraId="1FA50A4B" w14:textId="77777777" w:rsidR="00BE450C" w:rsidRPr="00BE450C" w:rsidRDefault="00BE450C" w:rsidP="00BE450C">
            <w:pPr>
              <w:jc w:val="right"/>
              <w:rPr>
                <w:rFonts w:ascii="Calibri" w:hAnsi="Calibri" w:cs="Calibri"/>
              </w:rPr>
            </w:pPr>
            <w:r w:rsidRPr="00467CE4">
              <w:rPr>
                <w:rFonts w:ascii="Calibri" w:hAnsi="Calibri" w:cs="Calibri"/>
              </w:rPr>
              <w:t xml:space="preserve">           </w:t>
            </w:r>
            <w:r w:rsidR="00406A00" w:rsidRPr="00467CE4">
              <w:rPr>
                <w:rFonts w:ascii="Calibri" w:hAnsi="Calibri" w:cs="Calibri"/>
              </w:rPr>
              <w:t xml:space="preserve">10 </w:t>
            </w:r>
            <w:r w:rsidRPr="00467CE4">
              <w:rPr>
                <w:rFonts w:ascii="Calibri" w:hAnsi="Calibri" w:cs="Calibri"/>
              </w:rPr>
              <w:t>Points</w:t>
            </w:r>
          </w:p>
        </w:tc>
      </w:tr>
      <w:tr w:rsidR="00BE450C" w:rsidRPr="0083129D" w14:paraId="4636DF3D" w14:textId="77777777" w:rsidTr="00384FCD">
        <w:tc>
          <w:tcPr>
            <w:tcW w:w="637" w:type="dxa"/>
            <w:tcMar>
              <w:top w:w="72" w:type="dxa"/>
              <w:left w:w="115" w:type="dxa"/>
              <w:right w:w="115" w:type="dxa"/>
            </w:tcMar>
          </w:tcPr>
          <w:p w14:paraId="0DE4B5B7" w14:textId="77777777" w:rsidR="00BE450C" w:rsidRPr="0083129D" w:rsidRDefault="00BE450C" w:rsidP="00406A00">
            <w:pPr>
              <w:pStyle w:val="ColorfulList-Accent11"/>
              <w:numPr>
                <w:ilvl w:val="0"/>
                <w:numId w:val="32"/>
              </w:numPr>
              <w:ind w:left="0" w:hanging="18"/>
              <w:rPr>
                <w:rFonts w:ascii="Calibri" w:hAnsi="Calibri" w:cs="Calibri"/>
                <w:b/>
              </w:rPr>
            </w:pPr>
          </w:p>
        </w:tc>
        <w:tc>
          <w:tcPr>
            <w:tcW w:w="6570" w:type="dxa"/>
            <w:tcMar>
              <w:top w:w="72" w:type="dxa"/>
              <w:left w:w="115" w:type="dxa"/>
              <w:right w:w="115" w:type="dxa"/>
            </w:tcMar>
          </w:tcPr>
          <w:p w14:paraId="6AC76E9A" w14:textId="77777777" w:rsidR="00BE450C" w:rsidRPr="0083129D" w:rsidRDefault="00BE450C" w:rsidP="00BE450C">
            <w:pPr>
              <w:rPr>
                <w:rFonts w:ascii="Calibri" w:hAnsi="Calibri" w:cs="Calibri"/>
                <w:b/>
              </w:rPr>
            </w:pPr>
            <w:r w:rsidRPr="0083129D">
              <w:rPr>
                <w:rFonts w:ascii="Calibri" w:hAnsi="Calibri" w:cs="Calibri"/>
                <w:b/>
              </w:rPr>
              <w:t>Oral Interview:</w:t>
            </w:r>
          </w:p>
          <w:p w14:paraId="45189C57" w14:textId="77777777" w:rsidR="00BE450C" w:rsidRPr="0083129D" w:rsidRDefault="00BE450C" w:rsidP="00BE450C">
            <w:pPr>
              <w:rPr>
                <w:rFonts w:ascii="Calibri" w:hAnsi="Calibri" w:cs="Calibri"/>
              </w:rPr>
            </w:pPr>
            <w:r w:rsidRPr="0083129D">
              <w:rPr>
                <w:rFonts w:ascii="Calibri" w:hAnsi="Calibri" w:cs="Calibri"/>
              </w:rPr>
              <w:t>(as needed)</w:t>
            </w:r>
          </w:p>
          <w:p w14:paraId="79487DFE" w14:textId="77777777" w:rsidR="00BE450C" w:rsidRPr="0083129D" w:rsidRDefault="00BE450C" w:rsidP="00BE450C">
            <w:pPr>
              <w:rPr>
                <w:rFonts w:ascii="Calibri" w:hAnsi="Calibri" w:cs="Calibri"/>
              </w:rPr>
            </w:pPr>
            <w:r w:rsidRPr="0083129D">
              <w:rPr>
                <w:rFonts w:ascii="Calibri" w:hAnsi="Calibri" w:cs="Calibri"/>
              </w:rPr>
              <w:t>The oral presentation, if applicable, the top three bidders shall not exceed sixty (60) minutes in length.  The oral interview will consist of standard questions asked of each of the bidders and specific questions regarding the specific proposal.  The proposals may then be re-evaluated and re-scored based on the oral presentation and interview.</w:t>
            </w:r>
          </w:p>
        </w:tc>
        <w:tc>
          <w:tcPr>
            <w:tcW w:w="2160" w:type="dxa"/>
            <w:tcMar>
              <w:top w:w="72" w:type="dxa"/>
              <w:left w:w="115" w:type="dxa"/>
              <w:right w:w="115" w:type="dxa"/>
            </w:tcMar>
            <w:vAlign w:val="bottom"/>
          </w:tcPr>
          <w:p w14:paraId="636D3E4A" w14:textId="47B1941E" w:rsidR="00BE450C" w:rsidRPr="00BE450C" w:rsidRDefault="00BE450C" w:rsidP="00BE450C">
            <w:pPr>
              <w:jc w:val="right"/>
              <w:rPr>
                <w:rFonts w:ascii="Calibri" w:hAnsi="Calibri" w:cs="Calibri"/>
              </w:rPr>
            </w:pPr>
            <w:r w:rsidRPr="00FE7D36">
              <w:rPr>
                <w:rFonts w:ascii="Calibri" w:hAnsi="Calibri" w:cs="Calibri"/>
              </w:rPr>
              <w:t xml:space="preserve">Adjustment </w:t>
            </w:r>
          </w:p>
        </w:tc>
      </w:tr>
      <w:bookmarkEnd w:id="37"/>
    </w:tbl>
    <w:p w14:paraId="66204FF1" w14:textId="77777777" w:rsidR="00703A65" w:rsidRPr="0083129D" w:rsidRDefault="00703A65" w:rsidP="00703A65">
      <w:pPr>
        <w:rPr>
          <w:rFonts w:ascii="Calibri" w:hAnsi="Calibri" w:cs="Calibri"/>
        </w:rPr>
      </w:pPr>
    </w:p>
    <w:p w14:paraId="528CF0E2" w14:textId="77777777" w:rsidR="003D3E5A" w:rsidRPr="0083129D" w:rsidRDefault="00703A65" w:rsidP="000352A4">
      <w:pPr>
        <w:pStyle w:val="Heading2"/>
        <w:rPr>
          <w:rFonts w:cs="Calibri"/>
          <w:u w:val="none"/>
        </w:rPr>
      </w:pPr>
      <w:bookmarkStart w:id="39" w:name="_Toc339364446"/>
      <w:bookmarkStart w:id="40" w:name="_Toc339364707"/>
      <w:bookmarkStart w:id="41" w:name="_Toc465753909"/>
      <w:r w:rsidRPr="0083129D">
        <w:rPr>
          <w:rFonts w:cs="Calibri"/>
        </w:rPr>
        <w:t>CONTRACT EVALUATION AND ASSESSMENT</w:t>
      </w:r>
      <w:bookmarkEnd w:id="39"/>
      <w:bookmarkEnd w:id="40"/>
      <w:bookmarkEnd w:id="41"/>
      <w:r w:rsidRPr="0083129D">
        <w:rPr>
          <w:rFonts w:cs="Calibri"/>
          <w:u w:val="none"/>
        </w:rPr>
        <w:t xml:space="preserve">  </w:t>
      </w:r>
    </w:p>
    <w:p w14:paraId="47126458" w14:textId="77777777" w:rsidR="009C2AF2" w:rsidRPr="0083129D" w:rsidRDefault="009C2AF2" w:rsidP="009C2AF2">
      <w:pPr>
        <w:spacing w:after="240"/>
        <w:ind w:left="1440"/>
        <w:rPr>
          <w:rFonts w:ascii="Calibri" w:hAnsi="Calibri" w:cs="Calibri"/>
          <w:szCs w:val="26"/>
        </w:rPr>
      </w:pPr>
      <w:bookmarkStart w:id="42" w:name="_Toc339364448"/>
      <w:bookmarkStart w:id="43" w:name="_Toc339364709"/>
      <w:r w:rsidRPr="0083129D">
        <w:rPr>
          <w:rFonts w:ascii="Calibri" w:hAnsi="Calibri" w:cs="Calibri"/>
          <w:szCs w:val="26"/>
        </w:rPr>
        <w:t xml:space="preserve">During the initial </w:t>
      </w:r>
      <w:r w:rsidR="005B29BC" w:rsidRPr="0083129D">
        <w:rPr>
          <w:rFonts w:ascii="Calibri" w:hAnsi="Calibri" w:cs="Calibri"/>
          <w:szCs w:val="26"/>
        </w:rPr>
        <w:t>60-day</w:t>
      </w:r>
      <w:r w:rsidRPr="0083129D">
        <w:rPr>
          <w:rFonts w:ascii="Calibri" w:hAnsi="Calibri" w:cs="Calibri"/>
          <w:szCs w:val="26"/>
        </w:rPr>
        <w:t xml:space="preserve"> period of any contract which may be awarded to Contractor, the County may review the proposal, the contract, any goods or services provided</w:t>
      </w:r>
      <w:r w:rsidRPr="0083129D">
        <w:rPr>
          <w:rFonts w:ascii="Calibri" w:hAnsi="Calibri" w:cs="Calibri"/>
          <w:color w:val="000000"/>
          <w:szCs w:val="26"/>
        </w:rPr>
        <w:t>,</w:t>
      </w:r>
      <w:r w:rsidRPr="0083129D">
        <w:rPr>
          <w:rFonts w:ascii="Calibri" w:hAnsi="Calibri" w:cs="Calibri"/>
          <w:szCs w:val="26"/>
        </w:rPr>
        <w:t xml:space="preserve"> and/or meet with the Contractor to identify any issues or potential problems.</w:t>
      </w:r>
    </w:p>
    <w:p w14:paraId="0E964CFD" w14:textId="77777777" w:rsidR="009C2AF2" w:rsidRPr="0083129D" w:rsidRDefault="009C2AF2" w:rsidP="009C2AF2">
      <w:pPr>
        <w:pStyle w:val="Item1"/>
        <w:numPr>
          <w:ilvl w:val="0"/>
          <w:numId w:val="0"/>
        </w:numPr>
        <w:ind w:left="2160" w:hanging="720"/>
        <w:rPr>
          <w:rFonts w:cs="Calibri"/>
          <w:szCs w:val="26"/>
        </w:rPr>
      </w:pPr>
      <w:r w:rsidRPr="0083129D">
        <w:rPr>
          <w:rFonts w:cs="Calibri"/>
        </w:rPr>
        <w:t>The County reserves the right to determine, at its sole discretion, whether:</w:t>
      </w:r>
    </w:p>
    <w:p w14:paraId="4714231D" w14:textId="77777777" w:rsidR="009C2AF2" w:rsidRPr="0083129D" w:rsidRDefault="009C2AF2" w:rsidP="009C2AF2">
      <w:pPr>
        <w:pStyle w:val="Item1"/>
        <w:numPr>
          <w:ilvl w:val="0"/>
          <w:numId w:val="0"/>
        </w:numPr>
        <w:ind w:left="2160" w:hanging="720"/>
        <w:rPr>
          <w:rFonts w:cs="Calibri"/>
          <w:sz w:val="20"/>
        </w:rPr>
      </w:pPr>
      <w:r w:rsidRPr="0083129D">
        <w:rPr>
          <w:rFonts w:cs="Calibri"/>
        </w:rPr>
        <w:t>1.</w:t>
      </w:r>
      <w:r w:rsidRPr="0083129D">
        <w:rPr>
          <w:rFonts w:cs="Calibri"/>
          <w:sz w:val="14"/>
          <w:szCs w:val="14"/>
        </w:rPr>
        <w:t xml:space="preserve">                  </w:t>
      </w:r>
      <w:r w:rsidRPr="0083129D">
        <w:rPr>
          <w:rFonts w:cs="Calibri"/>
        </w:rPr>
        <w:t>Contractor has complied with all terms of this RFP; and</w:t>
      </w:r>
    </w:p>
    <w:p w14:paraId="5ECF02E7" w14:textId="77777777" w:rsidR="009C2AF2" w:rsidRPr="0083129D" w:rsidRDefault="009C2AF2" w:rsidP="009C2AF2">
      <w:pPr>
        <w:pStyle w:val="Item1"/>
        <w:numPr>
          <w:ilvl w:val="0"/>
          <w:numId w:val="0"/>
        </w:numPr>
        <w:ind w:left="2160" w:hanging="720"/>
        <w:rPr>
          <w:rFonts w:cs="Calibri"/>
        </w:rPr>
      </w:pPr>
      <w:r w:rsidRPr="0083129D">
        <w:rPr>
          <w:rFonts w:cs="Calibri"/>
        </w:rPr>
        <w:t>2.</w:t>
      </w:r>
      <w:r w:rsidRPr="0083129D">
        <w:rPr>
          <w:rFonts w:cs="Calibri"/>
          <w:sz w:val="14"/>
          <w:szCs w:val="14"/>
        </w:rPr>
        <w:t xml:space="preserve">                  </w:t>
      </w:r>
      <w:r w:rsidRPr="0083129D">
        <w:rPr>
          <w:rFonts w:cs="Calibri"/>
        </w:rPr>
        <w:t xml:space="preserve">Any problems or potential problems with the proposed goods and services were evidenced which make it unlikely (even with possible modifications) that such goods and services have met or will meet the County requirements.  </w:t>
      </w:r>
    </w:p>
    <w:p w14:paraId="68F92EDE" w14:textId="77777777" w:rsidR="009C2AF2" w:rsidRPr="0083129D" w:rsidRDefault="009C2AF2" w:rsidP="009C2AF2">
      <w:pPr>
        <w:spacing w:after="240"/>
        <w:ind w:left="1440"/>
        <w:rPr>
          <w:rFonts w:ascii="Calibri" w:hAnsi="Calibri" w:cs="Calibri"/>
          <w:szCs w:val="26"/>
        </w:rPr>
      </w:pPr>
      <w:r w:rsidRPr="0083129D">
        <w:rPr>
          <w:rFonts w:ascii="Calibri" w:hAnsi="Calibri" w:cs="Calibri"/>
          <w:szCs w:val="26"/>
        </w:rPr>
        <w:t xml:space="preserve">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w:t>
      </w:r>
      <w:r w:rsidRPr="0083129D">
        <w:rPr>
          <w:rFonts w:ascii="Calibri" w:hAnsi="Calibri" w:cs="Calibri"/>
          <w:szCs w:val="26"/>
        </w:rPr>
        <w:lastRenderedPageBreak/>
        <w:t>the right to invite the next highest ranked bidder to enter into a contract.  The County also reserves the right to re-bid this project if it is determined to be in its best interest to do so.</w:t>
      </w:r>
    </w:p>
    <w:p w14:paraId="63046EB0" w14:textId="77777777" w:rsidR="003D3E5A" w:rsidRPr="0083129D" w:rsidRDefault="00703A65" w:rsidP="00A66B21">
      <w:pPr>
        <w:pStyle w:val="Heading2"/>
        <w:rPr>
          <w:rFonts w:cs="Calibri"/>
          <w:u w:val="none"/>
        </w:rPr>
      </w:pPr>
      <w:bookmarkStart w:id="44" w:name="_Toc465753910"/>
      <w:r w:rsidRPr="0083129D">
        <w:rPr>
          <w:rFonts w:cs="Calibri"/>
        </w:rPr>
        <w:t xml:space="preserve">NOTICE OF </w:t>
      </w:r>
      <w:r w:rsidR="004F1D47" w:rsidRPr="0083129D">
        <w:rPr>
          <w:rFonts w:cs="Calibri"/>
          <w:lang w:val="en-US"/>
        </w:rPr>
        <w:t>INTENT</w:t>
      </w:r>
      <w:r w:rsidR="00336FD1" w:rsidRPr="0083129D">
        <w:rPr>
          <w:rFonts w:cs="Calibri"/>
        </w:rPr>
        <w:t xml:space="preserve"> </w:t>
      </w:r>
      <w:r w:rsidRPr="0083129D">
        <w:rPr>
          <w:rFonts w:cs="Calibri"/>
        </w:rPr>
        <w:t>TO AWARD</w:t>
      </w:r>
      <w:bookmarkEnd w:id="42"/>
      <w:bookmarkEnd w:id="43"/>
      <w:bookmarkEnd w:id="44"/>
      <w:r w:rsidRPr="0083129D">
        <w:rPr>
          <w:rFonts w:cs="Calibri"/>
          <w:u w:val="none"/>
        </w:rPr>
        <w:t xml:space="preserve"> </w:t>
      </w:r>
    </w:p>
    <w:p w14:paraId="0C259FE0" w14:textId="77777777" w:rsidR="00703A65" w:rsidRPr="0083129D" w:rsidRDefault="00703A65" w:rsidP="000352A4">
      <w:pPr>
        <w:pStyle w:val="Item1"/>
        <w:rPr>
          <w:rFonts w:cs="Calibri"/>
        </w:rPr>
      </w:pPr>
      <w:r w:rsidRPr="0083129D">
        <w:rPr>
          <w:rFonts w:cs="Calibri"/>
        </w:rPr>
        <w:t xml:space="preserve">At the conclusion of the </w:t>
      </w:r>
      <w:r w:rsidR="00173D66" w:rsidRPr="0083129D">
        <w:rPr>
          <w:rFonts w:cs="Calibri"/>
        </w:rPr>
        <w:t xml:space="preserve">RFP </w:t>
      </w:r>
      <w:r w:rsidRPr="0083129D">
        <w:rPr>
          <w:rFonts w:cs="Calibri"/>
        </w:rPr>
        <w:t>response evaluation process (“Evaluation Process”), all bidders will be n</w:t>
      </w:r>
      <w:r w:rsidR="00C14413" w:rsidRPr="0083129D">
        <w:rPr>
          <w:rFonts w:cs="Calibri"/>
        </w:rPr>
        <w:t xml:space="preserve">otified in writing by e-mail, </w:t>
      </w:r>
      <w:r w:rsidRPr="0083129D">
        <w:rPr>
          <w:rFonts w:cs="Calibri"/>
        </w:rPr>
        <w:t xml:space="preserve">fax, </w:t>
      </w:r>
      <w:r w:rsidR="00C14413" w:rsidRPr="0083129D">
        <w:rPr>
          <w:rFonts w:cs="Calibri"/>
          <w:lang w:val="en-US"/>
        </w:rPr>
        <w:t>or</w:t>
      </w:r>
      <w:r w:rsidRPr="0083129D">
        <w:rPr>
          <w:rFonts w:cs="Calibri"/>
        </w:rPr>
        <w:t xml:space="preserve"> </w:t>
      </w:r>
      <w:r w:rsidR="008F7357" w:rsidRPr="0083129D">
        <w:rPr>
          <w:rFonts w:cs="Calibri"/>
          <w:lang w:val="en-US"/>
        </w:rPr>
        <w:t>US Postal Service</w:t>
      </w:r>
      <w:r w:rsidR="00782060" w:rsidRPr="0083129D">
        <w:rPr>
          <w:rFonts w:cs="Calibri"/>
          <w:lang w:val="en-US"/>
        </w:rPr>
        <w:t xml:space="preserve"> </w:t>
      </w:r>
      <w:r w:rsidRPr="0083129D">
        <w:rPr>
          <w:rFonts w:cs="Calibri"/>
        </w:rPr>
        <w:t>mail, of the contract award r</w:t>
      </w:r>
      <w:r w:rsidR="006342FB" w:rsidRPr="0083129D">
        <w:rPr>
          <w:rFonts w:cs="Calibri"/>
        </w:rPr>
        <w:t xml:space="preserve">ecommendation, if any, by </w:t>
      </w:r>
      <w:r w:rsidR="00F428B4" w:rsidRPr="0083129D">
        <w:rPr>
          <w:rFonts w:cs="Calibri"/>
          <w:lang w:val="en-US"/>
        </w:rPr>
        <w:t>OHC</w:t>
      </w:r>
      <w:r w:rsidRPr="0083129D">
        <w:rPr>
          <w:rFonts w:cs="Calibri"/>
        </w:rPr>
        <w:t xml:space="preserve">.  The document providing this notification is the Notice of </w:t>
      </w:r>
      <w:r w:rsidR="004F1D47" w:rsidRPr="0083129D">
        <w:rPr>
          <w:rFonts w:cs="Calibri"/>
          <w:lang w:val="en-US"/>
        </w:rPr>
        <w:t>Intent</w:t>
      </w:r>
      <w:r w:rsidR="00891F74" w:rsidRPr="0083129D">
        <w:rPr>
          <w:rFonts w:cs="Calibri"/>
        </w:rPr>
        <w:t xml:space="preserve"> </w:t>
      </w:r>
      <w:r w:rsidRPr="0083129D">
        <w:rPr>
          <w:rFonts w:cs="Calibri"/>
        </w:rPr>
        <w:t xml:space="preserve">to Award.  </w:t>
      </w:r>
    </w:p>
    <w:p w14:paraId="005B26E4" w14:textId="77777777" w:rsidR="00703A65" w:rsidRPr="0083129D" w:rsidRDefault="00703A65" w:rsidP="00CC278E">
      <w:pPr>
        <w:spacing w:after="240"/>
        <w:ind w:left="2160"/>
        <w:rPr>
          <w:rFonts w:ascii="Calibri" w:hAnsi="Calibri" w:cs="Calibri"/>
        </w:rPr>
      </w:pPr>
      <w:r w:rsidRPr="0083129D">
        <w:rPr>
          <w:rFonts w:ascii="Calibri" w:hAnsi="Calibri" w:cs="Calibri"/>
        </w:rPr>
        <w:t xml:space="preserve">The Notice of </w:t>
      </w:r>
      <w:r w:rsidR="004F1D47" w:rsidRPr="0083129D">
        <w:rPr>
          <w:rFonts w:ascii="Calibri" w:hAnsi="Calibri" w:cs="Calibri"/>
        </w:rPr>
        <w:t>Intent</w:t>
      </w:r>
      <w:r w:rsidR="00336FD1" w:rsidRPr="0083129D">
        <w:rPr>
          <w:rFonts w:ascii="Calibri" w:hAnsi="Calibri" w:cs="Calibri"/>
        </w:rPr>
        <w:t xml:space="preserve"> </w:t>
      </w:r>
      <w:r w:rsidRPr="0083129D">
        <w:rPr>
          <w:rFonts w:ascii="Calibri" w:hAnsi="Calibri" w:cs="Calibri"/>
        </w:rPr>
        <w:t>to Award will provide the following information:</w:t>
      </w:r>
    </w:p>
    <w:p w14:paraId="7108453F" w14:textId="77777777" w:rsidR="00703A65" w:rsidRPr="0083129D" w:rsidRDefault="00703A65" w:rsidP="000352A4">
      <w:pPr>
        <w:pStyle w:val="Itema"/>
        <w:rPr>
          <w:rFonts w:cs="Calibri"/>
        </w:rPr>
      </w:pPr>
      <w:r w:rsidRPr="0083129D">
        <w:rPr>
          <w:rFonts w:cs="Calibri"/>
        </w:rPr>
        <w:t xml:space="preserve">The name of the bidder being recommended for contract award; and </w:t>
      </w:r>
    </w:p>
    <w:p w14:paraId="64DA5BF8" w14:textId="77777777" w:rsidR="00703A65" w:rsidRPr="0083129D" w:rsidRDefault="00703A65" w:rsidP="009753C9">
      <w:pPr>
        <w:pStyle w:val="Itema"/>
        <w:rPr>
          <w:rFonts w:cs="Calibri"/>
        </w:rPr>
      </w:pPr>
      <w:r w:rsidRPr="0083129D">
        <w:rPr>
          <w:rFonts w:cs="Calibri"/>
        </w:rPr>
        <w:t>The names of all other parties that submitted proposals.</w:t>
      </w:r>
    </w:p>
    <w:p w14:paraId="70DC6F81" w14:textId="77777777" w:rsidR="009753C9" w:rsidRPr="0083129D" w:rsidRDefault="00DB6F78" w:rsidP="009753C9">
      <w:pPr>
        <w:pStyle w:val="Item1"/>
        <w:rPr>
          <w:rFonts w:cs="Calibri"/>
        </w:rPr>
      </w:pPr>
      <w:r w:rsidRPr="0083129D">
        <w:rPr>
          <w:rFonts w:cs="Calibri"/>
        </w:rPr>
        <w:t xml:space="preserve">At the conclusion of the RFP response evaluation process and negotiations, </w:t>
      </w:r>
      <w:r w:rsidR="009753C9" w:rsidRPr="0083129D">
        <w:rPr>
          <w:rFonts w:cs="Calibri"/>
        </w:rPr>
        <w:t>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1CC7EDAA" w14:textId="77777777" w:rsidR="00D9761B" w:rsidRPr="0083129D" w:rsidRDefault="00703A65" w:rsidP="00F428B4">
      <w:pPr>
        <w:pStyle w:val="Item1"/>
        <w:rPr>
          <w:rFonts w:cs="Calibri"/>
          <w:color w:val="FFFFFF"/>
        </w:rPr>
      </w:pPr>
      <w:r w:rsidRPr="0083129D">
        <w:rPr>
          <w:rFonts w:cs="Calibri"/>
        </w:rPr>
        <w:t xml:space="preserve">The submitted proposals shall be made available upon request no later than five </w:t>
      </w:r>
      <w:r w:rsidR="009D61B3" w:rsidRPr="0083129D">
        <w:rPr>
          <w:rFonts w:cs="Calibri"/>
          <w:lang w:val="en-US"/>
        </w:rPr>
        <w:t>calendar</w:t>
      </w:r>
      <w:r w:rsidRPr="0083129D">
        <w:rPr>
          <w:rFonts w:cs="Calibri"/>
        </w:rPr>
        <w:t xml:space="preserve"> days before approval of the award and contract</w:t>
      </w:r>
      <w:r w:rsidR="006B4649" w:rsidRPr="0083129D">
        <w:rPr>
          <w:rFonts w:cs="Calibri"/>
        </w:rPr>
        <w:t xml:space="preserve"> </w:t>
      </w:r>
      <w:r w:rsidR="00F77482" w:rsidRPr="0083129D">
        <w:rPr>
          <w:rFonts w:cs="Calibri"/>
        </w:rPr>
        <w:t>i</w:t>
      </w:r>
      <w:r w:rsidR="00DD724E" w:rsidRPr="0083129D">
        <w:rPr>
          <w:rFonts w:cs="Calibri"/>
        </w:rPr>
        <w:t>s scheduled to be he</w:t>
      </w:r>
      <w:r w:rsidR="006B4649" w:rsidRPr="0083129D">
        <w:rPr>
          <w:rFonts w:cs="Calibri"/>
        </w:rPr>
        <w:t>ard by the Board of Supervisor</w:t>
      </w:r>
      <w:r w:rsidR="00F428B4" w:rsidRPr="0083129D">
        <w:rPr>
          <w:rFonts w:cs="Calibri"/>
          <w:lang w:val="en-US"/>
        </w:rPr>
        <w:t>s</w:t>
      </w:r>
      <w:r w:rsidR="00DD724E" w:rsidRPr="0083129D">
        <w:rPr>
          <w:rFonts w:cs="Calibri"/>
        </w:rPr>
        <w:t>.</w:t>
      </w:r>
      <w:r w:rsidR="00D9761B" w:rsidRPr="0083129D">
        <w:rPr>
          <w:rFonts w:cs="Calibri"/>
          <w:color w:val="FFFFFF"/>
          <w:highlight w:val="red"/>
        </w:rPr>
        <w:t xml:space="preserve"> </w:t>
      </w:r>
    </w:p>
    <w:p w14:paraId="5AB929B1" w14:textId="77777777" w:rsidR="004F1D47" w:rsidRPr="0083129D" w:rsidRDefault="004F1D47" w:rsidP="004F1D47">
      <w:pPr>
        <w:pStyle w:val="Heading2"/>
        <w:rPr>
          <w:rFonts w:cs="Calibri"/>
          <w:caps/>
        </w:rPr>
      </w:pPr>
      <w:bookmarkStart w:id="45" w:name="_Toc465753911"/>
      <w:r w:rsidRPr="0083129D">
        <w:rPr>
          <w:rFonts w:cs="Calibri"/>
          <w:caps/>
        </w:rPr>
        <w:t>Bid Protest/Appeals Process</w:t>
      </w:r>
      <w:bookmarkEnd w:id="45"/>
    </w:p>
    <w:p w14:paraId="0F705B7B" w14:textId="77777777" w:rsidR="004F1D47" w:rsidRPr="0083129D" w:rsidRDefault="00F66E9B" w:rsidP="004F1D47">
      <w:pPr>
        <w:ind w:left="1440"/>
        <w:rPr>
          <w:rFonts w:ascii="Calibri" w:hAnsi="Calibri" w:cs="Calibri"/>
        </w:rPr>
      </w:pPr>
      <w:r w:rsidRPr="0083129D">
        <w:rPr>
          <w:rFonts w:ascii="Calibri" w:hAnsi="Calibri" w:cs="Calibri"/>
        </w:rPr>
        <w:t>Office of HIV Care</w:t>
      </w:r>
      <w:r w:rsidR="004F1D47" w:rsidRPr="0083129D">
        <w:rPr>
          <w:rFonts w:ascii="Calibri" w:hAnsi="Calibri" w:cs="Calibri"/>
        </w:rPr>
        <w:t xml:space="preserve">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2DBF0D7D" w14:textId="77777777" w:rsidR="004F1D47" w:rsidRPr="0083129D" w:rsidRDefault="004F1D47" w:rsidP="004F1D47">
      <w:pPr>
        <w:ind w:left="1440"/>
        <w:rPr>
          <w:rFonts w:ascii="Calibri" w:hAnsi="Calibri" w:cs="Calibri"/>
        </w:rPr>
      </w:pPr>
    </w:p>
    <w:p w14:paraId="3E803F80" w14:textId="77777777" w:rsidR="00C47B6F" w:rsidRPr="0083129D" w:rsidRDefault="004F1D47" w:rsidP="004F1D47">
      <w:pPr>
        <w:pStyle w:val="Item1"/>
        <w:rPr>
          <w:rFonts w:cs="Calibri"/>
        </w:rPr>
      </w:pPr>
      <w:r w:rsidRPr="0083129D">
        <w:rPr>
          <w:rFonts w:cs="Calibri"/>
        </w:rPr>
        <w:t xml:space="preserve">Any Bid protest by any Bidder regarding any other Bid must be submitted in writing to the </w:t>
      </w:r>
      <w:r w:rsidR="00C47B6F" w:rsidRPr="0083129D">
        <w:rPr>
          <w:rFonts w:cs="Calibri"/>
          <w:lang w:val="en-US"/>
        </w:rPr>
        <w:t>Director of the Alameda County Public Health Department, 1000 Broadway, Suite 500, Oakland C 94607, Fax (510)267-3223 before 5:00 pm of the FIFTH (5t</w:t>
      </w:r>
      <w:r w:rsidR="00172904">
        <w:rPr>
          <w:rFonts w:cs="Calibri"/>
          <w:lang w:val="en-US"/>
        </w:rPr>
        <w:t>h</w:t>
      </w:r>
      <w:r w:rsidR="00C47B6F" w:rsidRPr="0083129D">
        <w:rPr>
          <w:rFonts w:cs="Calibri"/>
          <w:lang w:val="en-US"/>
        </w:rPr>
        <w:t>) business day following the date of issuance of the Notice of Recommendation to Award, not the date received by the Bidder. A bid protested received after 5:00pm is considered received as of the next business day.</w:t>
      </w:r>
    </w:p>
    <w:p w14:paraId="20CFC48F" w14:textId="77777777" w:rsidR="004F1D47" w:rsidRPr="0083129D" w:rsidRDefault="004F1D47" w:rsidP="004F1D47">
      <w:pPr>
        <w:pStyle w:val="Itema"/>
        <w:rPr>
          <w:rFonts w:cs="Calibri"/>
        </w:rPr>
      </w:pPr>
      <w:r w:rsidRPr="0083129D">
        <w:rPr>
          <w:rFonts w:cs="Calibri"/>
        </w:rPr>
        <w:t>The Bid protest must contain a complete statement of the reasons and facts for the protest.</w:t>
      </w:r>
    </w:p>
    <w:p w14:paraId="497BEFFE" w14:textId="77777777" w:rsidR="004F1D47" w:rsidRPr="0083129D" w:rsidRDefault="004F1D47" w:rsidP="004F1D47">
      <w:pPr>
        <w:pStyle w:val="Itema"/>
        <w:rPr>
          <w:rFonts w:cs="Calibri"/>
        </w:rPr>
      </w:pPr>
      <w:r w:rsidRPr="0083129D">
        <w:rPr>
          <w:rFonts w:cs="Calibri"/>
        </w:rPr>
        <w:t xml:space="preserve">The protest must refer to the specific portions of all documents that form the basis for the protest. </w:t>
      </w:r>
    </w:p>
    <w:p w14:paraId="6B95160C" w14:textId="77777777" w:rsidR="004F1D47" w:rsidRPr="0083129D" w:rsidRDefault="004F1D47" w:rsidP="004F1D47">
      <w:pPr>
        <w:pStyle w:val="Itema"/>
        <w:rPr>
          <w:rFonts w:cs="Calibri"/>
        </w:rPr>
      </w:pPr>
      <w:r w:rsidRPr="0083129D">
        <w:rPr>
          <w:rFonts w:cs="Calibri"/>
        </w:rPr>
        <w:lastRenderedPageBreak/>
        <w:t>The protest must include the name, address, email address, fax number and telephone number of the person representing the protesting party.</w:t>
      </w:r>
    </w:p>
    <w:p w14:paraId="1378FC59" w14:textId="77777777" w:rsidR="004F1D47" w:rsidRPr="0083129D" w:rsidRDefault="004F1D47" w:rsidP="004F1D47">
      <w:pPr>
        <w:pStyle w:val="Itema"/>
        <w:rPr>
          <w:rFonts w:cs="Calibri"/>
        </w:rPr>
      </w:pPr>
      <w:r w:rsidRPr="0083129D">
        <w:rPr>
          <w:rFonts w:cs="Calibri"/>
        </w:rPr>
        <w:t>The County Agency/Department will notify all bidders of the protest as soon as possible.</w:t>
      </w:r>
    </w:p>
    <w:p w14:paraId="733CAC68" w14:textId="77777777" w:rsidR="004F1D47" w:rsidRPr="0083129D" w:rsidRDefault="004F1D47" w:rsidP="004F1D47">
      <w:pPr>
        <w:pStyle w:val="Item1"/>
        <w:rPr>
          <w:rFonts w:cs="Calibri"/>
        </w:rPr>
      </w:pPr>
      <w:r w:rsidRPr="0083129D">
        <w:rPr>
          <w:rFonts w:cs="Calibri"/>
        </w:rPr>
        <w:t xml:space="preserve">Upon receipt of written protest, </w:t>
      </w:r>
      <w:r w:rsidR="00792DEB" w:rsidRPr="0083129D">
        <w:rPr>
          <w:rFonts w:cs="Calibri"/>
          <w:lang w:val="en-US"/>
        </w:rPr>
        <w:t>Director of the Alameda County Public Health Department</w:t>
      </w:r>
      <w:r w:rsidRPr="0083129D">
        <w:rPr>
          <w:rFonts w:cs="Calibri"/>
        </w:rPr>
        <w:t xml:space="preserve">, or designee, will review and evaluate the protest and issue a written decision. The </w:t>
      </w:r>
      <w:r w:rsidR="00792DEB" w:rsidRPr="0083129D">
        <w:rPr>
          <w:rFonts w:cs="Calibri"/>
          <w:lang w:val="en-US"/>
        </w:rPr>
        <w:t>Public Health Director</w:t>
      </w:r>
      <w:r w:rsidRPr="0083129D">
        <w:rPr>
          <w:rFonts w:cs="Calibri"/>
        </w:rPr>
        <w:t>, may, at</w:t>
      </w:r>
      <w:r w:rsidR="00792DEB" w:rsidRPr="0083129D">
        <w:rPr>
          <w:rFonts w:cs="Calibri"/>
          <w:lang w:val="en-US"/>
        </w:rPr>
        <w:t xml:space="preserve"> her</w:t>
      </w:r>
      <w:r w:rsidRPr="0083129D">
        <w:rPr>
          <w:rFonts w:cs="Calibri"/>
        </w:rPr>
        <w:t xml:space="preserve">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award date. </w:t>
      </w:r>
      <w:r w:rsidRPr="0083129D">
        <w:rPr>
          <w:rFonts w:cs="Calibri"/>
        </w:rPr>
        <w:br/>
      </w:r>
      <w:r w:rsidRPr="0083129D">
        <w:rPr>
          <w:rFonts w:cs="Calibri"/>
        </w:rPr>
        <w:br/>
        <w:t xml:space="preserve">The decision will be communicated by e-mail, fax, or US Postal Service mail, and will inform the bidder whether or not the recommendation to the Board of Supervisors or </w:t>
      </w:r>
      <w:r w:rsidR="00792DEB" w:rsidRPr="0083129D">
        <w:rPr>
          <w:rFonts w:cs="Calibri"/>
          <w:lang w:val="en-US"/>
        </w:rPr>
        <w:t>OHC</w:t>
      </w:r>
      <w:r w:rsidRPr="0083129D">
        <w:rPr>
          <w:rFonts w:cs="Calibri"/>
        </w:rPr>
        <w:t xml:space="preserve">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17F86F20" w14:textId="77777777" w:rsidR="004F1D47" w:rsidRPr="0083129D" w:rsidRDefault="004F1D47" w:rsidP="00C458CC">
      <w:pPr>
        <w:pStyle w:val="Item1"/>
        <w:rPr>
          <w:rFonts w:cs="Calibri"/>
        </w:rPr>
      </w:pPr>
      <w:r w:rsidRPr="0083129D">
        <w:rPr>
          <w:rFonts w:cs="Calibri"/>
        </w:rPr>
        <w:t xml:space="preserve">The decision of </w:t>
      </w:r>
      <w:r w:rsidR="00792DEB" w:rsidRPr="0083129D">
        <w:rPr>
          <w:rFonts w:cs="Calibri"/>
          <w:lang w:val="en-US"/>
        </w:rPr>
        <w:t>Public Health Director</w:t>
      </w:r>
      <w:r w:rsidRPr="0083129D">
        <w:rPr>
          <w:rFonts w:cs="Calibri"/>
        </w:rPr>
        <w:t xml:space="preserve"> on the bid protest may be appealed to the Auditor-Controller's </w:t>
      </w:r>
      <w:r w:rsidR="00F2259E" w:rsidRPr="0083129D">
        <w:rPr>
          <w:rFonts w:cs="Calibri"/>
        </w:rPr>
        <w:t>Office of Contract Compliance &amp; Reporting (OCCR)</w:t>
      </w:r>
      <w:r w:rsidRPr="0083129D">
        <w:rPr>
          <w:rFonts w:cs="Calibri"/>
        </w:rPr>
        <w:t xml:space="preserve"> located at 1221 Oak St., Room 249, Oakland</w:t>
      </w:r>
      <w:r w:rsidR="00C458CC" w:rsidRPr="0083129D">
        <w:rPr>
          <w:rFonts w:cs="Calibri"/>
        </w:rPr>
        <w:t xml:space="preserve">, CA 94612, Fax: (510) 272-6502 unless the </w:t>
      </w:r>
      <w:r w:rsidR="00F2259E" w:rsidRPr="0083129D">
        <w:rPr>
          <w:rFonts w:cs="Calibri"/>
        </w:rPr>
        <w:t>OCCR</w:t>
      </w:r>
      <w:r w:rsidR="00C458CC" w:rsidRPr="0083129D">
        <w:rPr>
          <w:rFonts w:cs="Calibri"/>
        </w:rPr>
        <w:t xml:space="preserve"> determines that it has a conflict of interest in which case an alternate  will be identified to hear the appeal and all steps to be taken by </w:t>
      </w:r>
      <w:r w:rsidR="00F2259E" w:rsidRPr="0083129D">
        <w:rPr>
          <w:rFonts w:cs="Calibri"/>
        </w:rPr>
        <w:t>OCCR</w:t>
      </w:r>
      <w:r w:rsidR="00C458CC" w:rsidRPr="0083129D">
        <w:rPr>
          <w:rFonts w:cs="Calibri"/>
        </w:rPr>
        <w:t xml:space="preserve"> will be performed by the alternate</w:t>
      </w:r>
      <w:r w:rsidR="00C458CC" w:rsidRPr="0083129D">
        <w:rPr>
          <w:rFonts w:cs="Calibri"/>
          <w:lang w:val="en-US"/>
        </w:rPr>
        <w:t xml:space="preserve">. </w:t>
      </w:r>
      <w:r w:rsidRPr="0083129D">
        <w:rPr>
          <w:rFonts w:cs="Calibri"/>
        </w:rPr>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F2259E" w:rsidRPr="0083129D">
        <w:rPr>
          <w:rFonts w:cs="Calibri"/>
        </w:rPr>
        <w:t>OCCR</w:t>
      </w:r>
      <w:r w:rsidRPr="0083129D">
        <w:rPr>
          <w:rFonts w:cs="Calibri"/>
        </w:rPr>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F2259E" w:rsidRPr="0083129D">
        <w:rPr>
          <w:rFonts w:cs="Calibri"/>
        </w:rPr>
        <w:t>OCCR</w:t>
      </w:r>
      <w:r w:rsidRPr="0083129D">
        <w:rPr>
          <w:rFonts w:cs="Calibri"/>
        </w:rPr>
        <w:t>.</w:t>
      </w:r>
    </w:p>
    <w:p w14:paraId="5AFE5E36" w14:textId="77777777" w:rsidR="004F1D47" w:rsidRPr="0083129D" w:rsidRDefault="004F1D47" w:rsidP="004F1D47">
      <w:pPr>
        <w:pStyle w:val="Itema"/>
        <w:rPr>
          <w:rFonts w:cs="Calibri"/>
        </w:rPr>
      </w:pPr>
      <w:r w:rsidRPr="0083129D">
        <w:rPr>
          <w:rFonts w:cs="Calibri"/>
        </w:rPr>
        <w:t>The appeal shall specify the decision being appealed and all the facts and circumstances relied upon in support of the appeal.</w:t>
      </w:r>
    </w:p>
    <w:p w14:paraId="4E1676DF" w14:textId="77777777" w:rsidR="004F1D47" w:rsidRPr="0083129D" w:rsidRDefault="004F1D47" w:rsidP="004F1D47">
      <w:pPr>
        <w:pStyle w:val="Itema"/>
        <w:rPr>
          <w:rFonts w:cs="Calibri"/>
        </w:rPr>
      </w:pPr>
      <w:r w:rsidRPr="0083129D">
        <w:rPr>
          <w:rFonts w:cs="Calibri"/>
        </w:rPr>
        <w:t xml:space="preserve">In reviewing protest appeals, the </w:t>
      </w:r>
      <w:r w:rsidR="00F2259E" w:rsidRPr="0083129D">
        <w:rPr>
          <w:rFonts w:cs="Calibri"/>
        </w:rPr>
        <w:t>OCCR</w:t>
      </w:r>
      <w:r w:rsidRPr="0083129D">
        <w:rPr>
          <w:rFonts w:cs="Calibri"/>
        </w:rPr>
        <w:t xml:space="preserve"> will not re-judge the proposal(s). The appeal to the </w:t>
      </w:r>
      <w:r w:rsidR="00F2259E" w:rsidRPr="0083129D">
        <w:rPr>
          <w:rFonts w:cs="Calibri"/>
        </w:rPr>
        <w:t>OCCR</w:t>
      </w:r>
      <w:r w:rsidRPr="0083129D">
        <w:rPr>
          <w:rFonts w:cs="Calibri"/>
        </w:rPr>
        <w:t xml:space="preserve"> shall be limited to review of the procurement process to determine if the contracting department materially erred in following the Bid or, where appropriate, County contracting policies or other laws and regulations.</w:t>
      </w:r>
    </w:p>
    <w:p w14:paraId="0AE1A086" w14:textId="77777777" w:rsidR="004F1D47" w:rsidRPr="0083129D" w:rsidRDefault="004F1D47" w:rsidP="004F1D47">
      <w:pPr>
        <w:pStyle w:val="Itema"/>
        <w:rPr>
          <w:rFonts w:cs="Calibri"/>
        </w:rPr>
      </w:pPr>
      <w:r w:rsidRPr="0083129D">
        <w:rPr>
          <w:rFonts w:cs="Calibri"/>
        </w:rPr>
        <w:lastRenderedPageBreak/>
        <w:t xml:space="preserve">The appeal to the </w:t>
      </w:r>
      <w:r w:rsidR="00F2259E" w:rsidRPr="0083129D">
        <w:rPr>
          <w:rFonts w:cs="Calibri"/>
        </w:rPr>
        <w:t>OCCR</w:t>
      </w:r>
      <w:r w:rsidRPr="0083129D">
        <w:rPr>
          <w:rFonts w:cs="Calibri"/>
        </w:rPr>
        <w:t xml:space="preserve"> also shall be limited to the grounds raised in the original protest and the decision by the GSA-Office of Acquisition Policy. As such, a Bidder is prohibited from stating new grounds for a Bid protest in its appeal. The Auditor-Controller (</w:t>
      </w:r>
      <w:r w:rsidR="00F2259E" w:rsidRPr="0083129D">
        <w:rPr>
          <w:rFonts w:cs="Calibri"/>
        </w:rPr>
        <w:t>OCCR</w:t>
      </w:r>
      <w:r w:rsidRPr="0083129D">
        <w:rPr>
          <w:rFonts w:cs="Calibri"/>
        </w:rPr>
        <w:t>) shall only review the materials and conclusions reached by the GSA-Office of Acquisition Policy or department designee, and will determine whether to uphold or overturn the protest decision.</w:t>
      </w:r>
    </w:p>
    <w:p w14:paraId="42F29F30" w14:textId="77777777" w:rsidR="004F1D47" w:rsidRPr="0083129D" w:rsidRDefault="004F1D47" w:rsidP="004F1D47">
      <w:pPr>
        <w:pStyle w:val="Itema"/>
        <w:rPr>
          <w:rFonts w:cs="Calibri"/>
        </w:rPr>
      </w:pPr>
      <w:r w:rsidRPr="0083129D">
        <w:rPr>
          <w:rFonts w:cs="Calibri"/>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536EF12F" w14:textId="77777777" w:rsidR="004F1D47" w:rsidRPr="0083129D" w:rsidRDefault="004F1D47" w:rsidP="004F1D47">
      <w:pPr>
        <w:pStyle w:val="Itema"/>
        <w:rPr>
          <w:rFonts w:cs="Calibri"/>
        </w:rPr>
      </w:pPr>
      <w:r w:rsidRPr="0083129D">
        <w:rPr>
          <w:rFonts w:cs="Calibri"/>
        </w:rPr>
        <w:t xml:space="preserve">The decision of the Auditor-Controller’s </w:t>
      </w:r>
      <w:r w:rsidR="00F2259E" w:rsidRPr="0083129D">
        <w:rPr>
          <w:rFonts w:cs="Calibri"/>
        </w:rPr>
        <w:t>OCCR</w:t>
      </w:r>
      <w:r w:rsidRPr="0083129D">
        <w:rPr>
          <w:rFonts w:cs="Calibri"/>
        </w:rPr>
        <w:t xml:space="preserve"> is the final step of the appeal process. A copy of the decision of the Auditor-Controller’s </w:t>
      </w:r>
      <w:r w:rsidR="00F2259E" w:rsidRPr="0083129D">
        <w:rPr>
          <w:rFonts w:cs="Calibri"/>
        </w:rPr>
        <w:t>OCCR</w:t>
      </w:r>
      <w:r w:rsidRPr="0083129D">
        <w:rPr>
          <w:rFonts w:cs="Calibri"/>
        </w:rPr>
        <w:t xml:space="preserve"> will be furnished to the protestor, the Bidder whose Bid is the subject of the Bid protest, and all Bidders affected by the decision.</w:t>
      </w:r>
    </w:p>
    <w:p w14:paraId="6547F33A" w14:textId="77777777" w:rsidR="004F1D47" w:rsidRPr="0083129D" w:rsidRDefault="004F1D47" w:rsidP="004F1D47">
      <w:pPr>
        <w:pStyle w:val="Item1"/>
        <w:rPr>
          <w:rFonts w:cs="Calibri"/>
        </w:rPr>
      </w:pPr>
      <w:r w:rsidRPr="0083129D">
        <w:rPr>
          <w:rFonts w:cs="Calibri"/>
        </w:rPr>
        <w:t xml:space="preserve">The County will complete the Bid protest/appeal procedures set forth in this paragraph before a recommendation to award the Contract is considered by the Board of Supervisor or </w:t>
      </w:r>
      <w:r w:rsidR="00EB2646">
        <w:rPr>
          <w:rFonts w:cs="Calibri"/>
          <w:lang w:val="en-US"/>
        </w:rPr>
        <w:t>OHC</w:t>
      </w:r>
      <w:r w:rsidRPr="0083129D">
        <w:rPr>
          <w:rFonts w:cs="Calibri"/>
        </w:rPr>
        <w:t>.</w:t>
      </w:r>
    </w:p>
    <w:p w14:paraId="47648916" w14:textId="77777777" w:rsidR="004F1D47" w:rsidRPr="0083129D" w:rsidRDefault="004F1D47" w:rsidP="004F1D47">
      <w:pPr>
        <w:pStyle w:val="Item1"/>
        <w:rPr>
          <w:rFonts w:cs="Calibri"/>
        </w:rPr>
      </w:pPr>
      <w:r w:rsidRPr="0083129D">
        <w:rPr>
          <w:rFonts w:cs="Calibr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7B025EB5" w14:textId="77777777" w:rsidR="00F9006C" w:rsidRPr="0083129D" w:rsidRDefault="00F9006C" w:rsidP="000352A4">
      <w:pPr>
        <w:pStyle w:val="Heading2"/>
        <w:rPr>
          <w:rFonts w:cs="Calibri"/>
        </w:rPr>
      </w:pPr>
      <w:bookmarkStart w:id="46" w:name="_Toc339364450"/>
      <w:bookmarkStart w:id="47" w:name="_Toc339364711"/>
      <w:bookmarkStart w:id="48" w:name="_Toc465753912"/>
      <w:r w:rsidRPr="0083129D">
        <w:rPr>
          <w:rFonts w:cs="Calibri"/>
        </w:rPr>
        <w:t>TERM / TERMINATION / RENEWAL</w:t>
      </w:r>
      <w:bookmarkEnd w:id="46"/>
      <w:bookmarkEnd w:id="47"/>
      <w:bookmarkEnd w:id="48"/>
    </w:p>
    <w:p w14:paraId="3AB51FEB" w14:textId="4FD5C5DF" w:rsidR="00F9006C" w:rsidRPr="0083129D" w:rsidRDefault="00F428B4" w:rsidP="000352A4">
      <w:pPr>
        <w:pStyle w:val="Item1"/>
        <w:rPr>
          <w:rFonts w:cs="Calibri"/>
        </w:rPr>
      </w:pPr>
      <w:r w:rsidRPr="0083129D">
        <w:rPr>
          <w:rFonts w:cs="Calibri"/>
        </w:rPr>
        <w:t>The term of the contract, which may be awarded pursuant to this RFP, will</w:t>
      </w:r>
      <w:r w:rsidR="00792DEB" w:rsidRPr="0083129D">
        <w:rPr>
          <w:rFonts w:cs="Calibri"/>
          <w:lang w:val="en-US"/>
        </w:rPr>
        <w:t xml:space="preserve"> be</w:t>
      </w:r>
      <w:r w:rsidRPr="0083129D">
        <w:rPr>
          <w:rFonts w:cs="Calibri"/>
        </w:rPr>
        <w:t xml:space="preserve"> </w:t>
      </w:r>
      <w:r w:rsidR="00792DEB" w:rsidRPr="0083129D">
        <w:rPr>
          <w:rFonts w:cs="Calibri"/>
          <w:lang w:val="en-US"/>
        </w:rPr>
        <w:t>twelve (12) months</w:t>
      </w:r>
      <w:r w:rsidRPr="0083129D">
        <w:rPr>
          <w:rFonts w:cs="Calibri"/>
        </w:rPr>
        <w:t xml:space="preserve"> </w:t>
      </w:r>
      <w:r w:rsidR="00792DEB" w:rsidRPr="0083129D">
        <w:rPr>
          <w:rFonts w:cs="Calibri"/>
          <w:lang w:val="en-US"/>
        </w:rPr>
        <w:t xml:space="preserve">beginning </w:t>
      </w:r>
      <w:r w:rsidRPr="0083129D">
        <w:rPr>
          <w:rFonts w:cs="Calibri"/>
        </w:rPr>
        <w:t>March 1, 20</w:t>
      </w:r>
      <w:r w:rsidRPr="0083129D">
        <w:rPr>
          <w:rFonts w:cs="Calibri"/>
          <w:lang w:val="en-US"/>
        </w:rPr>
        <w:t>20</w:t>
      </w:r>
      <w:r w:rsidR="00792DEB" w:rsidRPr="0083129D">
        <w:rPr>
          <w:rFonts w:cs="Calibri"/>
          <w:lang w:val="en-US"/>
        </w:rPr>
        <w:t xml:space="preserve"> </w:t>
      </w:r>
      <w:r w:rsidRPr="0083129D">
        <w:rPr>
          <w:rFonts w:cs="Calibri"/>
        </w:rPr>
        <w:t>through February 28, 20</w:t>
      </w:r>
      <w:r w:rsidRPr="0083129D">
        <w:rPr>
          <w:rFonts w:cs="Calibri"/>
          <w:lang w:val="en-US"/>
        </w:rPr>
        <w:t>21</w:t>
      </w:r>
      <w:r w:rsidRPr="0083129D">
        <w:rPr>
          <w:rFonts w:cs="Calibri"/>
        </w:rPr>
        <w:t>, with options for subsequent annual renewal through 20</w:t>
      </w:r>
      <w:r w:rsidRPr="0083129D">
        <w:rPr>
          <w:rFonts w:cs="Calibri"/>
          <w:lang w:val="en-US"/>
        </w:rPr>
        <w:t>2</w:t>
      </w:r>
      <w:r w:rsidR="00EB2646">
        <w:rPr>
          <w:rFonts w:cs="Calibri"/>
          <w:lang w:val="en-US"/>
        </w:rPr>
        <w:t>2</w:t>
      </w:r>
      <w:r w:rsidRPr="0083129D">
        <w:rPr>
          <w:rFonts w:cs="Calibri"/>
        </w:rPr>
        <w:t>-</w:t>
      </w:r>
      <w:r w:rsidRPr="0083129D">
        <w:rPr>
          <w:rFonts w:cs="Calibri"/>
          <w:lang w:val="en-US"/>
        </w:rPr>
        <w:t>2</w:t>
      </w:r>
      <w:r w:rsidR="00EB2646">
        <w:rPr>
          <w:rFonts w:cs="Calibri"/>
          <w:lang w:val="en-US"/>
        </w:rPr>
        <w:t>3</w:t>
      </w:r>
      <w:r w:rsidR="00F9006C" w:rsidRPr="0083129D">
        <w:rPr>
          <w:rFonts w:cs="Calibri"/>
        </w:rPr>
        <w:t>.</w:t>
      </w:r>
    </w:p>
    <w:p w14:paraId="7618BA66" w14:textId="77777777" w:rsidR="00F9006C" w:rsidRPr="0083129D" w:rsidRDefault="00D606EF" w:rsidP="000352A4">
      <w:pPr>
        <w:pStyle w:val="Item1"/>
        <w:rPr>
          <w:rFonts w:cs="Calibri"/>
        </w:rPr>
      </w:pPr>
      <w:r w:rsidRPr="0083129D">
        <w:rPr>
          <w:rFonts w:cs="Calibri"/>
        </w:rPr>
        <w:t>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1934CD03" w14:textId="77777777" w:rsidR="00F9006C" w:rsidRPr="0083129D" w:rsidRDefault="00F9006C" w:rsidP="000352A4">
      <w:pPr>
        <w:pStyle w:val="Item1"/>
        <w:rPr>
          <w:rFonts w:cs="Calibri"/>
        </w:rPr>
      </w:pPr>
      <w:r w:rsidRPr="0083129D">
        <w:rPr>
          <w:rFonts w:cs="Calibri"/>
        </w:rPr>
        <w:lastRenderedPageBreak/>
        <w:t>The County may, at its sole option, terminate any contract that may be awarded as a result of this</w:t>
      </w:r>
      <w:r w:rsidR="00096458" w:rsidRPr="0083129D">
        <w:rPr>
          <w:rFonts w:cs="Calibri"/>
        </w:rPr>
        <w:t xml:space="preserve"> RFP</w:t>
      </w:r>
      <w:r w:rsidRPr="0083129D">
        <w:rPr>
          <w:rFonts w:cs="Calibri"/>
        </w:rPr>
        <w:t xml:space="preserve"> at the end of any County Fiscal Year, for reason of non</w:t>
      </w:r>
      <w:r w:rsidRPr="0083129D">
        <w:rPr>
          <w:rFonts w:cs="Calibri"/>
        </w:rPr>
        <w:noBreakHyphen/>
        <w:t>appropriation of funds.  In such event, the County will give Contractor at least</w:t>
      </w:r>
      <w:r w:rsidR="007F1757" w:rsidRPr="0083129D">
        <w:rPr>
          <w:rFonts w:cs="Calibri"/>
          <w:lang w:val="en-US"/>
        </w:rPr>
        <w:t xml:space="preserve"> </w:t>
      </w:r>
      <w:r w:rsidRPr="0083129D">
        <w:rPr>
          <w:rFonts w:cs="Calibri"/>
        </w:rPr>
        <w:t xml:space="preserve">30 days written notice that such function will not be funded for the next fiscal period.  In such event, the County will return any associated equipment to the Contractor in good working order, reasonable wear and tear excepted. </w:t>
      </w:r>
    </w:p>
    <w:p w14:paraId="3B746DB6" w14:textId="77777777" w:rsidR="00F9006C" w:rsidRPr="0083129D" w:rsidRDefault="00F9006C" w:rsidP="000352A4">
      <w:pPr>
        <w:pStyle w:val="Item1"/>
        <w:rPr>
          <w:rFonts w:cs="Calibri"/>
        </w:rPr>
      </w:pPr>
      <w:r w:rsidRPr="0083129D">
        <w:rPr>
          <w:rFonts w:cs="Calibri"/>
        </w:rPr>
        <w:t xml:space="preserve">By mutual agreement, any contract which may be awarded pursuant to this </w:t>
      </w:r>
      <w:r w:rsidR="00096458" w:rsidRPr="0083129D">
        <w:rPr>
          <w:rFonts w:cs="Calibri"/>
        </w:rPr>
        <w:t>RFP</w:t>
      </w:r>
      <w:r w:rsidRPr="0083129D">
        <w:rPr>
          <w:rFonts w:cs="Calibri"/>
        </w:rPr>
        <w:t xml:space="preserve">, may be extended for </w:t>
      </w:r>
      <w:r w:rsidR="002A7F97" w:rsidRPr="0083129D">
        <w:rPr>
          <w:rFonts w:cs="Calibri"/>
        </w:rPr>
        <w:t>an</w:t>
      </w:r>
      <w:r w:rsidRPr="0083129D">
        <w:rPr>
          <w:rFonts w:cs="Calibri"/>
        </w:rPr>
        <w:t xml:space="preserve"> additional </w:t>
      </w:r>
      <w:r w:rsidR="002A7F97" w:rsidRPr="0083129D">
        <w:rPr>
          <w:rFonts w:cs="Calibri"/>
        </w:rPr>
        <w:t>two</w:t>
      </w:r>
      <w:r w:rsidR="004A17FF" w:rsidRPr="0083129D">
        <w:rPr>
          <w:rFonts w:cs="Calibri"/>
        </w:rPr>
        <w:t>-</w:t>
      </w:r>
      <w:r w:rsidRPr="0083129D">
        <w:rPr>
          <w:rFonts w:cs="Calibri"/>
        </w:rPr>
        <w:t xml:space="preserve">year term at agreed prices with all other terms and </w:t>
      </w:r>
      <w:r w:rsidR="001B7118" w:rsidRPr="0083129D">
        <w:rPr>
          <w:rFonts w:cs="Calibri"/>
        </w:rPr>
        <w:t xml:space="preserve">conditions remaining the same. </w:t>
      </w:r>
    </w:p>
    <w:p w14:paraId="2C4C270B" w14:textId="77777777" w:rsidR="00F9006C" w:rsidRPr="0083129D" w:rsidRDefault="00F9006C" w:rsidP="000352A4">
      <w:pPr>
        <w:pStyle w:val="Heading2"/>
        <w:rPr>
          <w:rFonts w:cs="Calibri"/>
        </w:rPr>
      </w:pPr>
      <w:bookmarkStart w:id="49" w:name="_Toc339364458"/>
      <w:bookmarkStart w:id="50" w:name="_Toc339364719"/>
      <w:bookmarkStart w:id="51" w:name="_Toc465753916"/>
      <w:r w:rsidRPr="0083129D">
        <w:rPr>
          <w:rFonts w:cs="Calibri"/>
        </w:rPr>
        <w:t>AWARD</w:t>
      </w:r>
      <w:bookmarkEnd w:id="49"/>
      <w:bookmarkEnd w:id="50"/>
      <w:bookmarkEnd w:id="51"/>
    </w:p>
    <w:p w14:paraId="0A4ACAD3" w14:textId="77777777" w:rsidR="00F9006C" w:rsidRPr="0083129D" w:rsidRDefault="00F9006C" w:rsidP="000352A4">
      <w:pPr>
        <w:pStyle w:val="Item1"/>
        <w:rPr>
          <w:rFonts w:cs="Calibri"/>
        </w:rPr>
      </w:pPr>
      <w:r w:rsidRPr="0083129D">
        <w:rPr>
          <w:rFonts w:cs="Calibri"/>
        </w:rPr>
        <w:t>Proposals will be evaluated by a committee and will be ranked in accordance with the</w:t>
      </w:r>
      <w:r w:rsidR="00B83553" w:rsidRPr="0083129D">
        <w:rPr>
          <w:rFonts w:cs="Calibri"/>
        </w:rPr>
        <w:t xml:space="preserve"> RFP</w:t>
      </w:r>
      <w:r w:rsidR="00B83553" w:rsidRPr="0083129D">
        <w:rPr>
          <w:rFonts w:cs="Calibri"/>
          <w:b/>
          <w:color w:val="FF0000"/>
        </w:rPr>
        <w:t xml:space="preserve"> </w:t>
      </w:r>
      <w:r w:rsidRPr="0083129D">
        <w:rPr>
          <w:rFonts w:cs="Calibri"/>
        </w:rPr>
        <w:t>section entitled “Evaluation Criteria/Selection Committee</w:t>
      </w:r>
      <w:r w:rsidR="00BC27D9" w:rsidRPr="0083129D">
        <w:rPr>
          <w:rFonts w:cs="Calibri"/>
          <w:lang w:val="en-US"/>
        </w:rPr>
        <w:t>.”</w:t>
      </w:r>
    </w:p>
    <w:p w14:paraId="2D8FFD93" w14:textId="77777777" w:rsidR="00F9006C" w:rsidRPr="0083129D" w:rsidRDefault="00F9006C" w:rsidP="000352A4">
      <w:pPr>
        <w:pStyle w:val="Item1"/>
        <w:rPr>
          <w:rFonts w:cs="Calibri"/>
        </w:rPr>
      </w:pPr>
      <w:r w:rsidRPr="0083129D">
        <w:rPr>
          <w:rFonts w:cs="Calibri"/>
        </w:rPr>
        <w:t>The committee will recommend award to the bidder who, in its opinion, has submitted the proposal that best serves the overall interests of the County and attains the highest overall point score.  Award may not necessarily be made to the bidder with the lowest price.</w:t>
      </w:r>
    </w:p>
    <w:p w14:paraId="677520AC" w14:textId="77777777" w:rsidR="00F9006C" w:rsidRPr="0083129D" w:rsidRDefault="006D3A59" w:rsidP="000352A4">
      <w:pPr>
        <w:pStyle w:val="Item1"/>
        <w:rPr>
          <w:rFonts w:cs="Calibri"/>
        </w:rPr>
      </w:pPr>
      <w:r w:rsidRPr="0083129D">
        <w:rPr>
          <w:rFonts w:cs="Calibri"/>
        </w:rPr>
        <w:t>The County reserves the right to reject any or all responses that materially differ from any terms contained in this</w:t>
      </w:r>
      <w:r w:rsidR="00B83553" w:rsidRPr="0083129D">
        <w:rPr>
          <w:rFonts w:cs="Calibri"/>
        </w:rPr>
        <w:t xml:space="preserve"> RFP</w:t>
      </w:r>
      <w:r w:rsidR="00B83553" w:rsidRPr="0083129D">
        <w:rPr>
          <w:rFonts w:cs="Calibri"/>
          <w:color w:val="FF0000"/>
        </w:rPr>
        <w:t xml:space="preserve"> </w:t>
      </w:r>
      <w:r w:rsidRPr="0083129D">
        <w:rPr>
          <w:rFonts w:cs="Calibri"/>
        </w:rPr>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83129D">
        <w:rPr>
          <w:rFonts w:cs="Calibri"/>
        </w:rPr>
        <w:t>.</w:t>
      </w:r>
    </w:p>
    <w:p w14:paraId="482F8E0E" w14:textId="77777777" w:rsidR="00CC007A" w:rsidRPr="0083129D" w:rsidRDefault="00CC007A" w:rsidP="00CC007A">
      <w:pPr>
        <w:pStyle w:val="Item1"/>
        <w:rPr>
          <w:rFonts w:cs="Calibri"/>
        </w:rPr>
      </w:pPr>
      <w:r w:rsidRPr="0083129D">
        <w:rPr>
          <w:rFonts w:cs="Calibri"/>
        </w:rPr>
        <w:t>Any proposal/bids that contain false or misleading information may be disqualified by the County.</w:t>
      </w:r>
    </w:p>
    <w:p w14:paraId="02379377" w14:textId="77777777" w:rsidR="00F9006C" w:rsidRPr="0083129D" w:rsidRDefault="00F9006C" w:rsidP="000352A4">
      <w:pPr>
        <w:pStyle w:val="Item1"/>
        <w:rPr>
          <w:rFonts w:cs="Calibri"/>
        </w:rPr>
      </w:pPr>
      <w:r w:rsidRPr="0083129D">
        <w:rPr>
          <w:rFonts w:cs="Calibri"/>
        </w:rPr>
        <w:t xml:space="preserve">The County reserves the right to award to a single or multiple </w:t>
      </w:r>
      <w:r w:rsidR="00B806B4" w:rsidRPr="0083129D">
        <w:rPr>
          <w:rFonts w:cs="Calibri"/>
        </w:rPr>
        <w:t>Contractor</w:t>
      </w:r>
      <w:r w:rsidRPr="0083129D">
        <w:rPr>
          <w:rFonts w:cs="Calibri"/>
        </w:rPr>
        <w:t>s.</w:t>
      </w:r>
    </w:p>
    <w:p w14:paraId="697D91D5" w14:textId="77777777" w:rsidR="00F9006C" w:rsidRPr="0083129D" w:rsidRDefault="00F9006C" w:rsidP="000352A4">
      <w:pPr>
        <w:pStyle w:val="Item1"/>
        <w:rPr>
          <w:rFonts w:cs="Calibri"/>
        </w:rPr>
      </w:pPr>
      <w:r w:rsidRPr="0083129D">
        <w:rPr>
          <w:rFonts w:cs="Calibri"/>
        </w:rPr>
        <w:t>The County has the right to decline to award this contract or any part thereof for any reason.</w:t>
      </w:r>
    </w:p>
    <w:p w14:paraId="669B9999" w14:textId="77777777" w:rsidR="00BC27D9" w:rsidRPr="0083129D" w:rsidRDefault="00F9006C" w:rsidP="00384FCD">
      <w:pPr>
        <w:pStyle w:val="Item1"/>
        <w:rPr>
          <w:rFonts w:cs="Calibri"/>
        </w:rPr>
      </w:pPr>
      <w:r w:rsidRPr="0083129D">
        <w:rPr>
          <w:rFonts w:cs="Calibri"/>
        </w:rPr>
        <w:t xml:space="preserve">Board approval to award a contract is required. </w:t>
      </w:r>
      <w:r w:rsidR="00121E47" w:rsidRPr="0083129D">
        <w:rPr>
          <w:rFonts w:cs="Calibri"/>
        </w:rPr>
        <w:t xml:space="preserve"> </w:t>
      </w:r>
    </w:p>
    <w:p w14:paraId="38E3ED66" w14:textId="77777777" w:rsidR="00F9006C" w:rsidRPr="0083129D" w:rsidRDefault="006D3A59" w:rsidP="00384FCD">
      <w:pPr>
        <w:pStyle w:val="Item1"/>
        <w:rPr>
          <w:rFonts w:cs="Calibri"/>
        </w:rPr>
      </w:pPr>
      <w:r w:rsidRPr="0083129D">
        <w:rPr>
          <w:rFonts w:cs="Calibri"/>
        </w:rPr>
        <w:t>A contract must be negotiated, finalized, and signed by</w:t>
      </w:r>
      <w:r w:rsidR="00121E47" w:rsidRPr="0083129D">
        <w:rPr>
          <w:rFonts w:cs="Calibri"/>
        </w:rPr>
        <w:t xml:space="preserve"> the </w:t>
      </w:r>
      <w:r w:rsidR="00336FD1" w:rsidRPr="0083129D">
        <w:rPr>
          <w:rFonts w:cs="Calibri"/>
        </w:rPr>
        <w:t xml:space="preserve">recommended </w:t>
      </w:r>
      <w:r w:rsidR="00121E47" w:rsidRPr="0083129D">
        <w:rPr>
          <w:rFonts w:cs="Calibri"/>
        </w:rPr>
        <w:t xml:space="preserve">awardee prior to </w:t>
      </w:r>
      <w:r w:rsidR="00BC27D9" w:rsidRPr="0083129D">
        <w:rPr>
          <w:rFonts w:cs="Calibri"/>
          <w:lang w:val="en-US"/>
        </w:rPr>
        <w:t>Board</w:t>
      </w:r>
      <w:r w:rsidRPr="0083129D">
        <w:rPr>
          <w:rFonts w:cs="Calibri"/>
        </w:rPr>
        <w:t xml:space="preserve"> approval</w:t>
      </w:r>
      <w:r w:rsidR="000B5E5F" w:rsidRPr="0083129D">
        <w:rPr>
          <w:rFonts w:cs="Calibri"/>
        </w:rPr>
        <w:t>.</w:t>
      </w:r>
      <w:r w:rsidR="00F9006C" w:rsidRPr="0083129D">
        <w:rPr>
          <w:rFonts w:cs="Calibri"/>
        </w:rPr>
        <w:t xml:space="preserve"> </w:t>
      </w:r>
    </w:p>
    <w:p w14:paraId="627A88E7" w14:textId="77777777" w:rsidR="00884637" w:rsidRPr="0083129D" w:rsidRDefault="00884637" w:rsidP="000352A4">
      <w:pPr>
        <w:pStyle w:val="Item1"/>
        <w:rPr>
          <w:rFonts w:cs="Calibri"/>
        </w:rPr>
      </w:pPr>
      <w:r w:rsidRPr="0083129D">
        <w:rPr>
          <w:rFonts w:cs="Calibri"/>
        </w:rPr>
        <w:t xml:space="preserve">Final Standard Agreement terms and conditions will be negotiated with the selected bidder.  Bidder may access a copy of the Standard Services Agreement template can be found online at: </w:t>
      </w:r>
    </w:p>
    <w:p w14:paraId="7CDBEC10" w14:textId="77777777" w:rsidR="00884637" w:rsidRPr="0083129D" w:rsidRDefault="009978B8" w:rsidP="00CC278E">
      <w:pPr>
        <w:spacing w:after="240"/>
        <w:ind w:left="2160"/>
        <w:rPr>
          <w:rFonts w:ascii="Calibri" w:hAnsi="Calibri" w:cs="Calibri"/>
        </w:rPr>
      </w:pPr>
      <w:hyperlink r:id="rId31" w:history="1">
        <w:r w:rsidR="00884637" w:rsidRPr="0083129D">
          <w:rPr>
            <w:rStyle w:val="Hyperlink"/>
            <w:rFonts w:ascii="Calibri" w:hAnsi="Calibri" w:cs="Calibri"/>
            <w:szCs w:val="26"/>
          </w:rPr>
          <w:t>http://www.acgov.org/gsa/purchasing/standardServicesAgreement.pdf</w:t>
        </w:r>
      </w:hyperlink>
    </w:p>
    <w:p w14:paraId="2471C742" w14:textId="77777777" w:rsidR="00F9006C" w:rsidRPr="0083129D" w:rsidRDefault="00884637" w:rsidP="00CC278E">
      <w:pPr>
        <w:spacing w:after="240"/>
        <w:ind w:left="2160"/>
        <w:rPr>
          <w:rFonts w:ascii="Calibri" w:hAnsi="Calibri" w:cs="Calibri"/>
        </w:rPr>
      </w:pPr>
      <w:r w:rsidRPr="0083129D">
        <w:rPr>
          <w:rFonts w:ascii="Calibri" w:hAnsi="Calibri" w:cs="Calibri"/>
        </w:rPr>
        <w:t>The template contains minimal Agreement boilerplate language only</w:t>
      </w:r>
      <w:r w:rsidR="00243F0F">
        <w:rPr>
          <w:rFonts w:ascii="Calibri" w:hAnsi="Calibri" w:cs="Calibri"/>
        </w:rPr>
        <w:t xml:space="preserve"> and will be modified for any final agreement</w:t>
      </w:r>
      <w:r w:rsidRPr="0083129D">
        <w:rPr>
          <w:rFonts w:ascii="Calibri" w:hAnsi="Calibri" w:cs="Calibri"/>
        </w:rPr>
        <w:t>.</w:t>
      </w:r>
    </w:p>
    <w:p w14:paraId="548D502B" w14:textId="77777777" w:rsidR="00F9006C" w:rsidRPr="0083129D" w:rsidRDefault="00F9006C" w:rsidP="000352A4">
      <w:pPr>
        <w:pStyle w:val="Item1"/>
        <w:rPr>
          <w:rFonts w:cs="Calibri"/>
        </w:rPr>
      </w:pPr>
      <w:r w:rsidRPr="0083129D">
        <w:rPr>
          <w:rFonts w:cs="Calibri"/>
        </w:rPr>
        <w:lastRenderedPageBreak/>
        <w:t xml:space="preserve">The </w:t>
      </w:r>
      <w:r w:rsidR="00B83553" w:rsidRPr="0083129D">
        <w:rPr>
          <w:rFonts w:cs="Calibri"/>
        </w:rPr>
        <w:t>RFP</w:t>
      </w:r>
      <w:r w:rsidR="00B83553" w:rsidRPr="0083129D">
        <w:rPr>
          <w:rFonts w:cs="Calibri"/>
          <w:color w:val="FF0000"/>
        </w:rPr>
        <w:t xml:space="preserve"> </w:t>
      </w:r>
      <w:r w:rsidRPr="0083129D">
        <w:rPr>
          <w:rFonts w:cs="Calibri"/>
        </w:rPr>
        <w:t>specifications, terms, conditions</w:t>
      </w:r>
      <w:r w:rsidR="00AA03D9">
        <w:rPr>
          <w:rFonts w:cs="Calibri"/>
          <w:lang w:val="en-US"/>
        </w:rPr>
        <w:t>, exhibits</w:t>
      </w:r>
      <w:r w:rsidRPr="0083129D">
        <w:rPr>
          <w:rFonts w:cs="Calibri"/>
        </w:rPr>
        <w:t xml:space="preserve">, </w:t>
      </w:r>
      <w:r w:rsidR="00031DD8" w:rsidRPr="0083129D">
        <w:rPr>
          <w:rFonts w:cs="Calibri"/>
        </w:rPr>
        <w:t>RFP</w:t>
      </w:r>
      <w:r w:rsidR="00031DD8" w:rsidRPr="0083129D">
        <w:rPr>
          <w:rFonts w:cs="Calibri"/>
          <w:color w:val="FF0000"/>
        </w:rPr>
        <w:t xml:space="preserve"> </w:t>
      </w:r>
      <w:r w:rsidR="00AA03D9">
        <w:rPr>
          <w:rFonts w:cs="Calibri"/>
          <w:lang w:val="en-US"/>
        </w:rPr>
        <w:t>addenda,</w:t>
      </w:r>
      <w:r w:rsidRPr="0083129D">
        <w:rPr>
          <w:rFonts w:cs="Calibri"/>
        </w:rPr>
        <w:t xml:space="preserve"> and </w:t>
      </w:r>
      <w:r w:rsidR="00AA03D9">
        <w:rPr>
          <w:rFonts w:cs="Calibri"/>
          <w:lang w:val="en-US"/>
        </w:rPr>
        <w:t>bidder’s</w:t>
      </w:r>
      <w:r w:rsidRPr="0083129D">
        <w:rPr>
          <w:rFonts w:cs="Calibri"/>
        </w:rPr>
        <w:t xml:space="preserve"> proposal, may be incorporated into and made a part of any contract that may be awarded as a result of this</w:t>
      </w:r>
      <w:r w:rsidR="00B83553" w:rsidRPr="0083129D">
        <w:rPr>
          <w:rFonts w:cs="Calibri"/>
        </w:rPr>
        <w:t xml:space="preserve"> RFP</w:t>
      </w:r>
      <w:r w:rsidRPr="0083129D">
        <w:rPr>
          <w:rFonts w:cs="Calibri"/>
        </w:rPr>
        <w:t>.</w:t>
      </w:r>
    </w:p>
    <w:p w14:paraId="37396751" w14:textId="77777777" w:rsidR="00F9006C" w:rsidRPr="0083129D" w:rsidRDefault="00F9006C" w:rsidP="000352A4">
      <w:pPr>
        <w:pStyle w:val="Heading2"/>
        <w:rPr>
          <w:rFonts w:cs="Calibri"/>
        </w:rPr>
      </w:pPr>
      <w:bookmarkStart w:id="52" w:name="_Toc339364461"/>
      <w:bookmarkStart w:id="53" w:name="_Toc339364722"/>
      <w:bookmarkStart w:id="54" w:name="_Toc465753919"/>
      <w:r w:rsidRPr="0083129D">
        <w:rPr>
          <w:rFonts w:cs="Calibri"/>
        </w:rPr>
        <w:t>INVOICING</w:t>
      </w:r>
      <w:bookmarkEnd w:id="52"/>
      <w:bookmarkEnd w:id="53"/>
      <w:bookmarkEnd w:id="54"/>
    </w:p>
    <w:p w14:paraId="4B8AD787" w14:textId="77777777" w:rsidR="00F9006C" w:rsidRPr="0083129D" w:rsidRDefault="00F9006C" w:rsidP="000352A4">
      <w:pPr>
        <w:pStyle w:val="Item1"/>
        <w:rPr>
          <w:rFonts w:cs="Calibri"/>
        </w:rPr>
      </w:pPr>
      <w:r w:rsidRPr="0083129D">
        <w:rPr>
          <w:rFonts w:cs="Calibri"/>
        </w:rPr>
        <w:t>Contractor shall invoice the requesting department, unless otherwise advised, upon satisfactory receipt of product and/or performance of services.</w:t>
      </w:r>
    </w:p>
    <w:p w14:paraId="2114391C" w14:textId="77777777" w:rsidR="00BC27D9" w:rsidRPr="0083129D" w:rsidRDefault="00BC27D9" w:rsidP="00BC27D9">
      <w:pPr>
        <w:pStyle w:val="Item1"/>
        <w:rPr>
          <w:rFonts w:cs="Calibri"/>
        </w:rPr>
      </w:pPr>
      <w:r w:rsidRPr="0083129D">
        <w:rPr>
          <w:rFonts w:cs="Calibri"/>
        </w:rPr>
        <w:t xml:space="preserve">Payment will be made within </w:t>
      </w:r>
      <w:r w:rsidRPr="0083129D">
        <w:rPr>
          <w:rFonts w:cs="Calibri"/>
          <w:lang w:val="en-US"/>
        </w:rPr>
        <w:t>thirty</w:t>
      </w:r>
      <w:r w:rsidRPr="0083129D">
        <w:rPr>
          <w:rFonts w:cs="Calibri"/>
        </w:rPr>
        <w:t xml:space="preserve"> (</w:t>
      </w:r>
      <w:r w:rsidRPr="0083129D">
        <w:rPr>
          <w:rFonts w:cs="Calibri"/>
          <w:lang w:val="en-US"/>
        </w:rPr>
        <w:t>3</w:t>
      </w:r>
      <w:r w:rsidRPr="0083129D">
        <w:rPr>
          <w:rFonts w:cs="Calibri"/>
        </w:rPr>
        <w:t xml:space="preserve">0) working days following receipt of invoice and upon complete satisfactory receipt of product and performance of services. </w:t>
      </w:r>
    </w:p>
    <w:p w14:paraId="0E76EEF3" w14:textId="77777777" w:rsidR="00CC278E" w:rsidRPr="0083129D" w:rsidRDefault="00F9006C" w:rsidP="000352A4">
      <w:pPr>
        <w:pStyle w:val="Item1"/>
        <w:rPr>
          <w:rFonts w:cs="Calibri"/>
        </w:rPr>
      </w:pPr>
      <w:r w:rsidRPr="0083129D">
        <w:rPr>
          <w:rFonts w:cs="Calibri"/>
        </w:rPr>
        <w:t>County shall notify Contractor of any adjustments required to invoice.</w:t>
      </w:r>
    </w:p>
    <w:p w14:paraId="3DF54E84" w14:textId="77777777" w:rsidR="00CC278E" w:rsidRPr="0083129D" w:rsidRDefault="00F9006C" w:rsidP="000352A4">
      <w:pPr>
        <w:pStyle w:val="Item1"/>
        <w:rPr>
          <w:rFonts w:cs="Calibri"/>
        </w:rPr>
      </w:pPr>
      <w:r w:rsidRPr="0083129D">
        <w:rPr>
          <w:rFonts w:cs="Calibri"/>
        </w:rPr>
        <w:t>Invoices shall contain County PO number, invoice number, remit to address and itemized products and/or services description and price as quoted</w:t>
      </w:r>
      <w:r w:rsidR="00243F0F">
        <w:rPr>
          <w:rFonts w:cs="Calibri"/>
          <w:lang w:val="en-US"/>
        </w:rPr>
        <w:t>.</w:t>
      </w:r>
    </w:p>
    <w:p w14:paraId="1F686C7F" w14:textId="77777777" w:rsidR="00F9006C" w:rsidRPr="0083129D" w:rsidRDefault="00F9006C" w:rsidP="000352A4">
      <w:pPr>
        <w:pStyle w:val="Item1"/>
        <w:rPr>
          <w:rFonts w:cs="Calibri"/>
        </w:rPr>
      </w:pPr>
      <w:r w:rsidRPr="0083129D">
        <w:rPr>
          <w:rFonts w:cs="Calibri"/>
        </w:rPr>
        <w:t>Contractor shall utilize standardized invoice upon request.</w:t>
      </w:r>
    </w:p>
    <w:p w14:paraId="24B29A87" w14:textId="77777777" w:rsidR="00F9006C" w:rsidRPr="0083129D" w:rsidRDefault="00F9006C" w:rsidP="000352A4">
      <w:pPr>
        <w:pStyle w:val="Item1"/>
        <w:rPr>
          <w:rFonts w:cs="Calibri"/>
        </w:rPr>
      </w:pPr>
      <w:r w:rsidRPr="0083129D">
        <w:rPr>
          <w:rFonts w:cs="Calibri"/>
        </w:rPr>
        <w:t>Invoices shall only be issued by the Contractor who is awarded a contract.</w:t>
      </w:r>
    </w:p>
    <w:p w14:paraId="2BF1D0BF" w14:textId="77777777" w:rsidR="00F9006C" w:rsidRPr="0083129D" w:rsidRDefault="00F9006C" w:rsidP="000352A4">
      <w:pPr>
        <w:pStyle w:val="Item1"/>
        <w:rPr>
          <w:rFonts w:cs="Calibri"/>
        </w:rPr>
      </w:pPr>
      <w:r w:rsidRPr="0083129D">
        <w:rPr>
          <w:rFonts w:cs="Calibri"/>
        </w:rPr>
        <w:t xml:space="preserve">Payments will be issued to and invoices must be received from the same Contractor whose name is specified on the </w:t>
      </w:r>
      <w:r w:rsidR="00172904">
        <w:rPr>
          <w:rFonts w:cs="Calibri"/>
          <w:lang w:val="en-US"/>
        </w:rPr>
        <w:t>purchase order</w:t>
      </w:r>
      <w:r w:rsidRPr="0083129D">
        <w:rPr>
          <w:rFonts w:cs="Calibri"/>
        </w:rPr>
        <w:t>.</w:t>
      </w:r>
    </w:p>
    <w:p w14:paraId="15BB65EA" w14:textId="77777777" w:rsidR="00BC27D9" w:rsidRPr="0083129D" w:rsidRDefault="00F9006C" w:rsidP="001060B4">
      <w:pPr>
        <w:pStyle w:val="Item1"/>
        <w:rPr>
          <w:rFonts w:cs="Calibri"/>
        </w:rPr>
      </w:pPr>
      <w:r w:rsidRPr="0083129D">
        <w:rPr>
          <w:rFonts w:cs="Calibri"/>
        </w:rPr>
        <w:t>The County will pay Contractor monthly or as agreed upon, not to exceed the total</w:t>
      </w:r>
      <w:r w:rsidR="00B83553" w:rsidRPr="0083129D">
        <w:rPr>
          <w:rFonts w:cs="Calibri"/>
        </w:rPr>
        <w:t xml:space="preserve"> RFP</w:t>
      </w:r>
      <w:r w:rsidR="00B83553" w:rsidRPr="0083129D">
        <w:rPr>
          <w:rFonts w:cs="Calibri"/>
          <w:b/>
          <w:color w:val="FF0000"/>
        </w:rPr>
        <w:t xml:space="preserve"> </w:t>
      </w:r>
      <w:r w:rsidR="001165A1" w:rsidRPr="0083129D">
        <w:rPr>
          <w:rFonts w:cs="Calibri"/>
        </w:rPr>
        <w:t>quoted</w:t>
      </w:r>
      <w:r w:rsidR="001165A1" w:rsidRPr="0083129D">
        <w:rPr>
          <w:rFonts w:cs="Calibri"/>
          <w:color w:val="FF0000"/>
        </w:rPr>
        <w:t xml:space="preserve"> </w:t>
      </w:r>
      <w:r w:rsidRPr="0083129D">
        <w:rPr>
          <w:rFonts w:cs="Calibri"/>
        </w:rPr>
        <w:t>in the bid response.</w:t>
      </w:r>
      <w:bookmarkStart w:id="55" w:name="_Toc339364465"/>
      <w:bookmarkStart w:id="56" w:name="_Toc339364726"/>
      <w:bookmarkStart w:id="57" w:name="_Toc465753923"/>
    </w:p>
    <w:p w14:paraId="0F081C6C" w14:textId="77777777" w:rsidR="00F9006C" w:rsidRPr="0083129D" w:rsidRDefault="00F9006C" w:rsidP="000352A4">
      <w:pPr>
        <w:pStyle w:val="Heading2"/>
        <w:rPr>
          <w:rFonts w:cs="Calibri"/>
        </w:rPr>
      </w:pPr>
      <w:r w:rsidRPr="0083129D">
        <w:rPr>
          <w:rFonts w:cs="Calibri"/>
        </w:rPr>
        <w:t>ACCOUNT MANAGER</w:t>
      </w:r>
      <w:r w:rsidR="00B740B3" w:rsidRPr="0083129D">
        <w:rPr>
          <w:rFonts w:cs="Calibri"/>
        </w:rPr>
        <w:t xml:space="preserve"> </w:t>
      </w:r>
      <w:r w:rsidRPr="0083129D">
        <w:rPr>
          <w:rFonts w:cs="Calibri"/>
        </w:rPr>
        <w:t>/</w:t>
      </w:r>
      <w:r w:rsidR="00B740B3" w:rsidRPr="0083129D">
        <w:rPr>
          <w:rFonts w:cs="Calibri"/>
        </w:rPr>
        <w:t xml:space="preserve"> </w:t>
      </w:r>
      <w:r w:rsidRPr="0083129D">
        <w:rPr>
          <w:rFonts w:cs="Calibri"/>
        </w:rPr>
        <w:t>SUPPORT STAFF</w:t>
      </w:r>
      <w:bookmarkEnd w:id="55"/>
      <w:bookmarkEnd w:id="56"/>
      <w:bookmarkEnd w:id="57"/>
    </w:p>
    <w:p w14:paraId="4E86D328" w14:textId="77777777" w:rsidR="00F9006C" w:rsidRPr="0083129D" w:rsidRDefault="00F9006C" w:rsidP="000352A4">
      <w:pPr>
        <w:pStyle w:val="Item1"/>
        <w:rPr>
          <w:rFonts w:cs="Calibri"/>
        </w:rPr>
      </w:pPr>
      <w:r w:rsidRPr="0083129D">
        <w:rPr>
          <w:rFonts w:cs="Calibri"/>
        </w:rPr>
        <w:t xml:space="preserve">Contractor shall provide a dedicated competent account manager who shall be responsible for the County account/contract.  The account manager shall receive all orders from the County and shall be the primary contact for all issues regarding Bidder’s response to this </w:t>
      </w:r>
      <w:r w:rsidR="00B83553" w:rsidRPr="0083129D">
        <w:rPr>
          <w:rFonts w:cs="Calibri"/>
        </w:rPr>
        <w:t>RFP</w:t>
      </w:r>
      <w:r w:rsidR="00B83553" w:rsidRPr="0083129D">
        <w:rPr>
          <w:rFonts w:cs="Calibri"/>
          <w:color w:val="FF0000"/>
        </w:rPr>
        <w:t xml:space="preserve"> </w:t>
      </w:r>
      <w:r w:rsidRPr="0083129D">
        <w:rPr>
          <w:rFonts w:cs="Calibri"/>
        </w:rPr>
        <w:t>and any contract which may arise pursuant to this</w:t>
      </w:r>
      <w:r w:rsidR="00B83553" w:rsidRPr="0083129D">
        <w:rPr>
          <w:rFonts w:cs="Calibri"/>
        </w:rPr>
        <w:t xml:space="preserve"> RFP</w:t>
      </w:r>
      <w:r w:rsidRPr="0083129D">
        <w:rPr>
          <w:rFonts w:cs="Calibri"/>
        </w:rPr>
        <w:t>.</w:t>
      </w:r>
    </w:p>
    <w:p w14:paraId="1D7E37BF" w14:textId="77777777" w:rsidR="00F9006C" w:rsidRPr="0083129D" w:rsidRDefault="00F9006C" w:rsidP="000352A4">
      <w:pPr>
        <w:pStyle w:val="Item1"/>
        <w:rPr>
          <w:rFonts w:cs="Calibri"/>
        </w:rPr>
      </w:pPr>
      <w:r w:rsidRPr="0083129D">
        <w:rPr>
          <w:rFonts w:cs="Calibri"/>
        </w:rPr>
        <w:t xml:space="preserve">Contractor shall also provide adequate, competent support staff that shall be able to service the County during normal working hours, Monday through Friday.  Such representative(s) shall be knowledgeable about the contract, </w:t>
      </w:r>
      <w:r w:rsidR="00EB2646">
        <w:rPr>
          <w:rFonts w:cs="Calibri"/>
          <w:lang w:val="en-US"/>
        </w:rPr>
        <w:t>services</w:t>
      </w:r>
      <w:r w:rsidRPr="0083129D">
        <w:rPr>
          <w:rFonts w:cs="Calibri"/>
        </w:rPr>
        <w:t xml:space="preserve"> offered and able to identify and resolve quickly any issues including but not limited invoicing problems.</w:t>
      </w:r>
    </w:p>
    <w:p w14:paraId="4A8157D4" w14:textId="77777777" w:rsidR="00F9006C" w:rsidRPr="0083129D" w:rsidRDefault="00F9006C" w:rsidP="000352A4">
      <w:pPr>
        <w:pStyle w:val="Item1"/>
        <w:rPr>
          <w:rFonts w:cs="Calibri"/>
        </w:rPr>
      </w:pPr>
      <w:r w:rsidRPr="0083129D">
        <w:rPr>
          <w:rFonts w:cs="Calibri"/>
        </w:rPr>
        <w:t xml:space="preserve">Contractor account manager shall be familiar with County requirements and </w:t>
      </w:r>
      <w:r w:rsidR="00792DEB" w:rsidRPr="0083129D">
        <w:rPr>
          <w:rFonts w:cs="Calibri"/>
          <w:lang w:val="en-US"/>
        </w:rPr>
        <w:t xml:space="preserve">Ryan White HIV AIDS Program </w:t>
      </w:r>
      <w:r w:rsidRPr="0083129D">
        <w:rPr>
          <w:rFonts w:cs="Calibri"/>
        </w:rPr>
        <w:t xml:space="preserve">standards and work with </w:t>
      </w:r>
      <w:r w:rsidR="008C15E3" w:rsidRPr="0083129D">
        <w:rPr>
          <w:rFonts w:cs="Calibri"/>
          <w:lang w:val="en-US"/>
        </w:rPr>
        <w:t>the OHC</w:t>
      </w:r>
      <w:r w:rsidRPr="0083129D">
        <w:rPr>
          <w:rFonts w:cs="Calibri"/>
        </w:rPr>
        <w:t xml:space="preserve"> to ensure that established standards are adhered to. </w:t>
      </w:r>
      <w:r w:rsidR="00AD79C6" w:rsidRPr="0083129D">
        <w:rPr>
          <w:rFonts w:cs="Calibri"/>
        </w:rPr>
        <w:t xml:space="preserve"> </w:t>
      </w:r>
    </w:p>
    <w:p w14:paraId="5319EF46" w14:textId="77777777" w:rsidR="00DC5B16" w:rsidRPr="0083129D" w:rsidRDefault="00DC5B16" w:rsidP="003604EC">
      <w:pPr>
        <w:pStyle w:val="Heading1"/>
        <w:spacing w:after="240"/>
        <w:rPr>
          <w:b w:val="0"/>
        </w:rPr>
      </w:pPr>
      <w:bookmarkStart w:id="58" w:name="_Toc339364466"/>
      <w:bookmarkStart w:id="59" w:name="_Toc339364727"/>
      <w:bookmarkStart w:id="60" w:name="_Toc465753924"/>
      <w:r w:rsidRPr="0083129D">
        <w:lastRenderedPageBreak/>
        <w:t>INSTRUCTIONS TO BIDDERS</w:t>
      </w:r>
      <w:bookmarkEnd w:id="58"/>
      <w:bookmarkEnd w:id="59"/>
      <w:bookmarkEnd w:id="60"/>
    </w:p>
    <w:p w14:paraId="73A4EC89" w14:textId="77777777" w:rsidR="00DC5B16" w:rsidRPr="0083129D" w:rsidRDefault="00DC5B16" w:rsidP="000352A4">
      <w:pPr>
        <w:pStyle w:val="Heading2"/>
        <w:rPr>
          <w:rFonts w:cs="Calibri"/>
        </w:rPr>
      </w:pPr>
      <w:bookmarkStart w:id="61" w:name="_Toc339364467"/>
      <w:bookmarkStart w:id="62" w:name="_Toc339364728"/>
      <w:bookmarkStart w:id="63" w:name="_Toc465753925"/>
      <w:r w:rsidRPr="0083129D">
        <w:rPr>
          <w:rFonts w:cs="Calibri"/>
        </w:rPr>
        <w:t>COUNTY CONTACTS</w:t>
      </w:r>
      <w:bookmarkEnd w:id="61"/>
      <w:bookmarkEnd w:id="62"/>
      <w:bookmarkEnd w:id="63"/>
    </w:p>
    <w:p w14:paraId="37715580" w14:textId="77777777" w:rsidR="00DC5B16" w:rsidRPr="0083129D" w:rsidRDefault="008C15E3" w:rsidP="003604EC">
      <w:pPr>
        <w:spacing w:after="240"/>
        <w:ind w:left="1440"/>
        <w:rPr>
          <w:rFonts w:ascii="Calibri" w:hAnsi="Calibri" w:cs="Calibri"/>
        </w:rPr>
      </w:pPr>
      <w:r w:rsidRPr="0083129D">
        <w:rPr>
          <w:rFonts w:ascii="Calibri" w:hAnsi="Calibri" w:cs="Calibri"/>
        </w:rPr>
        <w:t>Office of HIV Care</w:t>
      </w:r>
      <w:r w:rsidR="00AA03D9">
        <w:rPr>
          <w:rFonts w:ascii="Calibri" w:hAnsi="Calibri" w:cs="Calibri"/>
        </w:rPr>
        <w:t xml:space="preserve"> (OHC)</w:t>
      </w:r>
      <w:r w:rsidR="00DC5B16" w:rsidRPr="0083129D">
        <w:rPr>
          <w:rFonts w:ascii="Calibri" w:hAnsi="Calibri" w:cs="Calibri"/>
        </w:rPr>
        <w:t xml:space="preserve"> is managing the competitive process for this project on behalf of the County.  All contact during the competitive process is to be through the </w:t>
      </w:r>
      <w:r w:rsidRPr="0083129D">
        <w:rPr>
          <w:rFonts w:ascii="Calibri" w:hAnsi="Calibri" w:cs="Calibri"/>
        </w:rPr>
        <w:t>OHC only.</w:t>
      </w:r>
    </w:p>
    <w:p w14:paraId="648237CB" w14:textId="77777777" w:rsidR="00DC5B16" w:rsidRPr="0083129D" w:rsidRDefault="00DC5B16" w:rsidP="003604EC">
      <w:pPr>
        <w:spacing w:after="240"/>
        <w:ind w:left="1440"/>
        <w:rPr>
          <w:rFonts w:ascii="Calibri" w:hAnsi="Calibri" w:cs="Calibri"/>
        </w:rPr>
      </w:pPr>
      <w:r w:rsidRPr="0083129D">
        <w:rPr>
          <w:rFonts w:ascii="Calibri" w:hAnsi="Calibri" w:cs="Calibri"/>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1600AB57" w14:textId="3705B774" w:rsidR="00DC5B16" w:rsidRPr="0083129D" w:rsidRDefault="00DC5B16" w:rsidP="003604EC">
      <w:pPr>
        <w:spacing w:after="240"/>
        <w:ind w:left="1440"/>
        <w:rPr>
          <w:rFonts w:ascii="Calibri" w:hAnsi="Calibri" w:cs="Calibri"/>
        </w:rPr>
      </w:pPr>
      <w:r w:rsidRPr="0083129D">
        <w:rPr>
          <w:rFonts w:ascii="Calibri" w:hAnsi="Calibri" w:cs="Calibri"/>
        </w:rPr>
        <w:t xml:space="preserve">All questions regarding these specifications, terms and conditions are to be submitted in writing, via e-mail by </w:t>
      </w:r>
      <w:r w:rsidR="00FE7D36">
        <w:rPr>
          <w:rFonts w:ascii="Calibri" w:hAnsi="Calibri" w:cs="Calibri"/>
        </w:rPr>
        <w:t>1</w:t>
      </w:r>
      <w:r w:rsidR="00243F0F">
        <w:rPr>
          <w:rFonts w:ascii="Calibri" w:hAnsi="Calibri" w:cs="Calibri"/>
        </w:rPr>
        <w:t>2</w:t>
      </w:r>
      <w:r w:rsidRPr="0083129D">
        <w:rPr>
          <w:rFonts w:ascii="Calibri" w:hAnsi="Calibri" w:cs="Calibri"/>
        </w:rPr>
        <w:t>:00 p.m. on</w:t>
      </w:r>
      <w:r w:rsidR="0085789A" w:rsidRPr="00FE7D36">
        <w:rPr>
          <w:rFonts w:ascii="Calibri" w:hAnsi="Calibri" w:cs="Calibri"/>
        </w:rPr>
        <w:t xml:space="preserve"> </w:t>
      </w:r>
      <w:r w:rsidR="00082D36" w:rsidRPr="00FE7D36">
        <w:rPr>
          <w:rFonts w:ascii="Calibri" w:hAnsi="Calibri" w:cs="Calibri"/>
        </w:rPr>
        <w:t>September 18</w:t>
      </w:r>
      <w:r w:rsidR="008C15E3" w:rsidRPr="00FE7D36">
        <w:rPr>
          <w:rFonts w:ascii="Calibri" w:hAnsi="Calibri" w:cs="Calibri"/>
        </w:rPr>
        <w:t>, 201</w:t>
      </w:r>
      <w:r w:rsidR="00392AA0">
        <w:rPr>
          <w:rFonts w:ascii="Calibri" w:hAnsi="Calibri" w:cs="Calibri"/>
        </w:rPr>
        <w:t>9</w:t>
      </w:r>
      <w:r w:rsidR="00AF5676" w:rsidRPr="003C496F">
        <w:rPr>
          <w:rFonts w:ascii="Calibri" w:hAnsi="Calibri" w:cs="Calibri"/>
          <w:color w:val="FF0000"/>
        </w:rPr>
        <w:t xml:space="preserve"> </w:t>
      </w:r>
      <w:r w:rsidRPr="0083129D">
        <w:rPr>
          <w:rFonts w:ascii="Calibri" w:hAnsi="Calibri" w:cs="Calibri"/>
        </w:rPr>
        <w:t>to:</w:t>
      </w:r>
    </w:p>
    <w:p w14:paraId="7E127C14" w14:textId="77777777" w:rsidR="0024638E" w:rsidRPr="0083129D" w:rsidRDefault="008C15E3" w:rsidP="00BE383C">
      <w:pPr>
        <w:ind w:left="2160"/>
        <w:rPr>
          <w:rFonts w:ascii="Calibri" w:hAnsi="Calibri" w:cs="Calibri"/>
          <w:szCs w:val="26"/>
        </w:rPr>
      </w:pPr>
      <w:r w:rsidRPr="0083129D">
        <w:rPr>
          <w:rFonts w:ascii="Calibri" w:hAnsi="Calibri" w:cs="Calibri"/>
          <w:szCs w:val="26"/>
        </w:rPr>
        <w:t xml:space="preserve">J. Phoenix Smith, </w:t>
      </w:r>
      <w:r w:rsidR="00243F0F">
        <w:rPr>
          <w:rFonts w:ascii="Calibri" w:hAnsi="Calibri" w:cs="Calibri"/>
          <w:szCs w:val="26"/>
        </w:rPr>
        <w:t xml:space="preserve">MSW, </w:t>
      </w:r>
      <w:r w:rsidRPr="0083129D">
        <w:rPr>
          <w:rFonts w:ascii="Calibri" w:hAnsi="Calibri" w:cs="Calibri"/>
          <w:szCs w:val="26"/>
        </w:rPr>
        <w:t xml:space="preserve">Director, </w:t>
      </w:r>
      <w:r w:rsidR="00EB2646">
        <w:rPr>
          <w:rFonts w:ascii="Calibri" w:hAnsi="Calibri" w:cs="Calibri"/>
          <w:szCs w:val="26"/>
        </w:rPr>
        <w:t>Office of HIV Care</w:t>
      </w:r>
    </w:p>
    <w:p w14:paraId="054BFABC" w14:textId="77777777" w:rsidR="00BE383C" w:rsidRPr="0083129D" w:rsidRDefault="006342FB" w:rsidP="00BE383C">
      <w:pPr>
        <w:ind w:left="2160"/>
        <w:rPr>
          <w:rFonts w:ascii="Calibri" w:hAnsi="Calibri" w:cs="Calibri"/>
          <w:szCs w:val="26"/>
        </w:rPr>
      </w:pPr>
      <w:r w:rsidRPr="0083129D">
        <w:rPr>
          <w:rFonts w:ascii="Calibri" w:hAnsi="Calibri" w:cs="Calibri"/>
          <w:szCs w:val="26"/>
        </w:rPr>
        <w:t xml:space="preserve">Alameda County, </w:t>
      </w:r>
      <w:r w:rsidR="008C15E3" w:rsidRPr="0083129D">
        <w:rPr>
          <w:rFonts w:ascii="Calibri" w:hAnsi="Calibri" w:cs="Calibri"/>
          <w:szCs w:val="26"/>
        </w:rPr>
        <w:t>Office of HIV Care</w:t>
      </w:r>
    </w:p>
    <w:p w14:paraId="15FAFD22" w14:textId="0D6C9929" w:rsidR="00BE383C" w:rsidRPr="0083129D" w:rsidRDefault="00BE383C" w:rsidP="00BE383C">
      <w:pPr>
        <w:ind w:left="2160"/>
        <w:rPr>
          <w:rFonts w:ascii="Calibri" w:hAnsi="Calibri" w:cs="Calibri"/>
          <w:szCs w:val="26"/>
        </w:rPr>
      </w:pPr>
      <w:r w:rsidRPr="0083129D">
        <w:rPr>
          <w:rFonts w:ascii="Calibri" w:hAnsi="Calibri" w:cs="Calibri"/>
          <w:szCs w:val="26"/>
        </w:rPr>
        <w:t xml:space="preserve">E-Mail:  </w:t>
      </w:r>
      <w:r w:rsidR="00377455">
        <w:rPr>
          <w:rFonts w:ascii="Calibri" w:hAnsi="Calibri" w:cs="Calibri"/>
          <w:szCs w:val="26"/>
        </w:rPr>
        <w:t>j</w:t>
      </w:r>
      <w:r w:rsidR="008C15E3" w:rsidRPr="0083129D">
        <w:rPr>
          <w:rFonts w:ascii="Calibri" w:hAnsi="Calibri" w:cs="Calibri"/>
          <w:szCs w:val="26"/>
        </w:rPr>
        <w:t>ennifer.smith</w:t>
      </w:r>
      <w:r w:rsidR="00CC19E2" w:rsidRPr="0083129D">
        <w:rPr>
          <w:rFonts w:ascii="Calibri" w:hAnsi="Calibri" w:cs="Calibri"/>
          <w:szCs w:val="26"/>
        </w:rPr>
        <w:t>@acgov.org</w:t>
      </w:r>
    </w:p>
    <w:p w14:paraId="7B2D3E36" w14:textId="77777777" w:rsidR="00DC5B16" w:rsidRPr="0083129D" w:rsidRDefault="00BE383C" w:rsidP="002967D4">
      <w:pPr>
        <w:spacing w:after="240"/>
        <w:ind w:left="2160"/>
        <w:rPr>
          <w:rFonts w:ascii="Calibri" w:hAnsi="Calibri" w:cs="Calibri"/>
          <w:szCs w:val="26"/>
        </w:rPr>
      </w:pPr>
      <w:r w:rsidRPr="0083129D">
        <w:rPr>
          <w:rFonts w:ascii="Calibri" w:hAnsi="Calibri" w:cs="Calibri"/>
          <w:szCs w:val="26"/>
        </w:rPr>
        <w:t xml:space="preserve">PHONE: </w:t>
      </w:r>
      <w:r w:rsidR="00B91E67" w:rsidRPr="0083129D">
        <w:rPr>
          <w:rFonts w:ascii="Calibri" w:hAnsi="Calibri" w:cs="Calibri"/>
          <w:szCs w:val="26"/>
        </w:rPr>
        <w:t xml:space="preserve">(510) </w:t>
      </w:r>
      <w:r w:rsidR="008C15E3" w:rsidRPr="0083129D">
        <w:rPr>
          <w:rFonts w:ascii="Calibri" w:hAnsi="Calibri" w:cs="Calibri"/>
          <w:szCs w:val="26"/>
        </w:rPr>
        <w:t>268-7646</w:t>
      </w:r>
    </w:p>
    <w:p w14:paraId="785BF56A" w14:textId="77777777" w:rsidR="00DC5B16" w:rsidRPr="0083129D" w:rsidRDefault="00DC5B16" w:rsidP="003604EC">
      <w:pPr>
        <w:spacing w:after="240"/>
        <w:ind w:left="1440"/>
        <w:rPr>
          <w:rFonts w:ascii="Calibri" w:hAnsi="Calibri" w:cs="Calibri"/>
        </w:rPr>
      </w:pPr>
      <w:r w:rsidRPr="0083129D">
        <w:rPr>
          <w:rFonts w:ascii="Calibri" w:hAnsi="Calibri" w:cs="Calibri"/>
        </w:rPr>
        <w:t xml:space="preserve">The GSA Contracting Opportunities website will be the official notification posting place of all Requests for Interest, Proposals, Quotes and Addenda.  Go to </w:t>
      </w:r>
      <w:hyperlink r:id="rId32" w:history="1">
        <w:r w:rsidRPr="0083129D">
          <w:rPr>
            <w:rStyle w:val="Hyperlink"/>
            <w:rFonts w:ascii="Calibri" w:hAnsi="Calibri" w:cs="Calibri"/>
          </w:rPr>
          <w:t>http://www.acgov.org/gsa_app/gsa/purchasing/bid_content/contractopportunities.jsp</w:t>
        </w:r>
      </w:hyperlink>
      <w:r w:rsidRPr="0083129D">
        <w:rPr>
          <w:rFonts w:ascii="Calibri" w:hAnsi="Calibri" w:cs="Calibri"/>
        </w:rPr>
        <w:t xml:space="preserve"> to view current contracting opportunities.</w:t>
      </w:r>
    </w:p>
    <w:p w14:paraId="3FA5D883" w14:textId="77777777" w:rsidR="00DC5B16" w:rsidRPr="0083129D" w:rsidRDefault="00DC5B16" w:rsidP="000352A4">
      <w:pPr>
        <w:pStyle w:val="Heading2"/>
        <w:rPr>
          <w:rFonts w:cs="Calibri"/>
        </w:rPr>
      </w:pPr>
      <w:bookmarkStart w:id="64" w:name="_Toc339364468"/>
      <w:bookmarkStart w:id="65" w:name="_Toc339364729"/>
      <w:bookmarkStart w:id="66" w:name="_Toc465753926"/>
      <w:r w:rsidRPr="0083129D">
        <w:rPr>
          <w:rFonts w:cs="Calibri"/>
        </w:rPr>
        <w:t>SUBMITTAL OF BIDS</w:t>
      </w:r>
      <w:bookmarkEnd w:id="64"/>
      <w:bookmarkEnd w:id="65"/>
      <w:bookmarkEnd w:id="66"/>
    </w:p>
    <w:p w14:paraId="6D780671" w14:textId="77777777" w:rsidR="00DC5B16" w:rsidRPr="0083129D" w:rsidRDefault="00DC5B16" w:rsidP="000352A4">
      <w:pPr>
        <w:pStyle w:val="Item1"/>
        <w:rPr>
          <w:rFonts w:cs="Calibri"/>
        </w:rPr>
      </w:pPr>
      <w:r w:rsidRPr="0083129D">
        <w:rPr>
          <w:rFonts w:cs="Calibri"/>
        </w:rPr>
        <w:t xml:space="preserve">All bids must be SEALED and must be received at the Office of </w:t>
      </w:r>
      <w:r w:rsidR="00100CC2">
        <w:rPr>
          <w:rFonts w:cs="Calibri"/>
          <w:lang w:val="en-US"/>
        </w:rPr>
        <w:t>HIV Care, 1000 Broadway, Suite 310 in Oakland</w:t>
      </w:r>
      <w:r w:rsidRPr="0083129D">
        <w:rPr>
          <w:rFonts w:cs="Calibri"/>
        </w:rPr>
        <w:t xml:space="preserve"> </w:t>
      </w:r>
      <w:r w:rsidR="00896AC8">
        <w:rPr>
          <w:rFonts w:cs="Calibri"/>
          <w:lang w:val="en-US"/>
        </w:rPr>
        <w:t>by</w:t>
      </w:r>
      <w:r w:rsidRPr="0083129D">
        <w:rPr>
          <w:rFonts w:cs="Calibri"/>
        </w:rPr>
        <w:t xml:space="preserve"> </w:t>
      </w:r>
      <w:r w:rsidRPr="00100CC2">
        <w:rPr>
          <w:rFonts w:cs="Calibri"/>
          <w:b/>
          <w:bCs/>
        </w:rPr>
        <w:t>2:00 p.m</w:t>
      </w:r>
      <w:r w:rsidRPr="0083129D">
        <w:rPr>
          <w:rFonts w:cs="Calibri"/>
        </w:rPr>
        <w:t xml:space="preserve">. </w:t>
      </w:r>
      <w:r w:rsidRPr="00100CC2">
        <w:rPr>
          <w:rFonts w:cs="Calibri"/>
          <w:b/>
          <w:bCs/>
        </w:rPr>
        <w:t xml:space="preserve">on </w:t>
      </w:r>
      <w:r w:rsidR="00BC1983">
        <w:rPr>
          <w:rFonts w:cs="Calibri"/>
          <w:b/>
          <w:bCs/>
          <w:lang w:val="en-US"/>
        </w:rPr>
        <w:t>September 30</w:t>
      </w:r>
      <w:r w:rsidR="00BC1983" w:rsidRPr="00BC1983">
        <w:rPr>
          <w:rFonts w:cs="Calibri"/>
          <w:b/>
          <w:bCs/>
          <w:vertAlign w:val="superscript"/>
          <w:lang w:val="en-US"/>
        </w:rPr>
        <w:t>th</w:t>
      </w:r>
      <w:r w:rsidR="00BC1983">
        <w:rPr>
          <w:rFonts w:cs="Calibri"/>
          <w:b/>
          <w:bCs/>
          <w:lang w:val="en-US"/>
        </w:rPr>
        <w:t xml:space="preserve">  </w:t>
      </w:r>
      <w:r w:rsidR="00100CC2">
        <w:rPr>
          <w:rFonts w:cs="Calibri"/>
          <w:lang w:val="en-US"/>
        </w:rPr>
        <w:t xml:space="preserve"> as </w:t>
      </w:r>
      <w:r w:rsidRPr="0083129D">
        <w:rPr>
          <w:rFonts w:cs="Calibri"/>
        </w:rPr>
        <w:t xml:space="preserve"> specified in the Calendar of Events.</w:t>
      </w:r>
    </w:p>
    <w:p w14:paraId="5EF10AE1" w14:textId="77777777" w:rsidR="00DC5B16" w:rsidRPr="0083129D" w:rsidRDefault="00DC5B16" w:rsidP="003604EC">
      <w:pPr>
        <w:spacing w:after="240"/>
        <w:ind w:left="2160"/>
        <w:rPr>
          <w:rFonts w:ascii="Calibri" w:hAnsi="Calibri" w:cs="Calibri"/>
        </w:rPr>
      </w:pPr>
      <w:r w:rsidRPr="0083129D">
        <w:rPr>
          <w:rFonts w:ascii="Calibri" w:hAnsi="Calibri" w:cs="Calibri"/>
        </w:rPr>
        <w:t>NOTE:  LATE AND/OR UNSEALED BIDS CANNOT BE ACCEPTED.  IF HAND DELIVERING BIDS PLEASE ALLOW TIME FOR METERED STREET PARKING OR PARKING IN AREA PUBLIC PARKING LOTS AND ENTRY INTO SECURE BUILDING.</w:t>
      </w:r>
    </w:p>
    <w:p w14:paraId="33DEADF6" w14:textId="77777777" w:rsidR="00DC5B16" w:rsidRPr="0083129D" w:rsidRDefault="00DC5B16" w:rsidP="003604EC">
      <w:pPr>
        <w:spacing w:after="240"/>
        <w:ind w:left="2160"/>
        <w:rPr>
          <w:rFonts w:ascii="Calibri" w:hAnsi="Calibri" w:cs="Calibri"/>
        </w:rPr>
      </w:pPr>
      <w:r w:rsidRPr="0083129D">
        <w:rPr>
          <w:rFonts w:ascii="Calibri" w:hAnsi="Calibri" w:cs="Calibri"/>
        </w:rPr>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75FDEFBD" w14:textId="77777777" w:rsidR="00DC5B16" w:rsidRPr="0083129D" w:rsidRDefault="00DC5B16" w:rsidP="003604EC">
      <w:pPr>
        <w:spacing w:after="240"/>
        <w:ind w:left="2160"/>
        <w:rPr>
          <w:rFonts w:ascii="Calibri" w:hAnsi="Calibri" w:cs="Calibri"/>
        </w:rPr>
      </w:pPr>
      <w:bookmarkStart w:id="67" w:name="_Hlk14870101"/>
      <w:r w:rsidRPr="0083129D">
        <w:rPr>
          <w:rFonts w:ascii="Calibri" w:hAnsi="Calibri" w:cs="Calibri"/>
        </w:rPr>
        <w:t xml:space="preserve">All bids, whether delivered by an employee of Bidder, U.S. Postal Service, courier or package delivery service, must be received and time stamped at the stated address prior to the time designated.  The </w:t>
      </w:r>
      <w:r w:rsidR="00795F65" w:rsidRPr="00BC1983">
        <w:rPr>
          <w:rFonts w:ascii="Calibri" w:hAnsi="Calibri" w:cs="Calibri"/>
        </w:rPr>
        <w:t>Office of HIV Care’s</w:t>
      </w:r>
      <w:r w:rsidR="00795F65">
        <w:rPr>
          <w:rFonts w:ascii="Calibri" w:hAnsi="Calibri" w:cs="Calibri"/>
        </w:rPr>
        <w:t xml:space="preserve"> </w:t>
      </w:r>
      <w:r w:rsidRPr="0083129D">
        <w:rPr>
          <w:rFonts w:ascii="Calibri" w:hAnsi="Calibri" w:cs="Calibri"/>
        </w:rPr>
        <w:t>timestamp shall be considered the official timepiece for the purpose of establishing the actual receipt of bids.</w:t>
      </w:r>
      <w:bookmarkEnd w:id="67"/>
    </w:p>
    <w:p w14:paraId="5DECF422" w14:textId="77777777" w:rsidR="00DC5B16" w:rsidRPr="0083129D" w:rsidRDefault="00DC5B16" w:rsidP="000352A4">
      <w:pPr>
        <w:pStyle w:val="Item1"/>
        <w:rPr>
          <w:rFonts w:cs="Calibri"/>
        </w:rPr>
      </w:pPr>
      <w:r w:rsidRPr="0083129D">
        <w:rPr>
          <w:rFonts w:cs="Calibri"/>
        </w:rPr>
        <w:t>Bids are to be addressed and delivered as follows:</w:t>
      </w:r>
    </w:p>
    <w:p w14:paraId="65E3E3C8" w14:textId="3AC4C1D5" w:rsidR="00FE7D36" w:rsidRDefault="00FE7D36" w:rsidP="00FE7D36">
      <w:pPr>
        <w:pStyle w:val="Heading1"/>
        <w:numPr>
          <w:ilvl w:val="0"/>
          <w:numId w:val="0"/>
        </w:numPr>
        <w:ind w:left="2160"/>
        <w:rPr>
          <w:b w:val="0"/>
          <w:bCs/>
          <w:sz w:val="24"/>
          <w:szCs w:val="24"/>
          <w:u w:val="none"/>
        </w:rPr>
      </w:pPr>
      <w:r w:rsidRPr="00FE7D36">
        <w:rPr>
          <w:b w:val="0"/>
          <w:bCs/>
          <w:sz w:val="24"/>
          <w:szCs w:val="24"/>
          <w:u w:val="none"/>
        </w:rPr>
        <w:lastRenderedPageBreak/>
        <w:t>Minority AIDS Initiative</w:t>
      </w:r>
      <w:r w:rsidR="00F825EB">
        <w:rPr>
          <w:b w:val="0"/>
          <w:bCs/>
          <w:sz w:val="24"/>
          <w:szCs w:val="24"/>
          <w:u w:val="none"/>
        </w:rPr>
        <w:t xml:space="preserve"> </w:t>
      </w:r>
      <w:r w:rsidRPr="00FE7D36">
        <w:rPr>
          <w:b w:val="0"/>
          <w:bCs/>
          <w:sz w:val="24"/>
          <w:szCs w:val="24"/>
          <w:u w:val="none"/>
        </w:rPr>
        <w:t>Substance Abuse and Non-Medical Case Management Services for Young Men of Color Who Have Sex with Men and Transgender Women of Color in Alameda County</w:t>
      </w:r>
    </w:p>
    <w:p w14:paraId="73F6DE25" w14:textId="77777777" w:rsidR="00FE7D36" w:rsidRPr="00FE7D36" w:rsidRDefault="00FE7D36" w:rsidP="00FE7D36"/>
    <w:p w14:paraId="723DDBF9" w14:textId="77777777" w:rsidR="001B065B" w:rsidRPr="0083129D" w:rsidRDefault="001B065B" w:rsidP="00DC5B16">
      <w:pPr>
        <w:ind w:left="2160"/>
        <w:rPr>
          <w:rFonts w:ascii="Calibri" w:hAnsi="Calibri" w:cs="Calibri"/>
          <w:color w:val="FF0000"/>
        </w:rPr>
      </w:pPr>
      <w:r w:rsidRPr="0083129D">
        <w:rPr>
          <w:rFonts w:ascii="Calibri" w:hAnsi="Calibri" w:cs="Calibri"/>
        </w:rPr>
        <w:t xml:space="preserve">RFP </w:t>
      </w:r>
      <w:r w:rsidR="00DC5B16" w:rsidRPr="0083129D">
        <w:rPr>
          <w:rFonts w:ascii="Calibri" w:hAnsi="Calibri" w:cs="Calibri"/>
        </w:rPr>
        <w:t>No.</w:t>
      </w:r>
      <w:r w:rsidRPr="0083129D">
        <w:rPr>
          <w:rFonts w:ascii="Calibri" w:hAnsi="Calibri" w:cs="Calibri"/>
        </w:rPr>
        <w:t xml:space="preserve"> </w:t>
      </w:r>
      <w:r w:rsidR="001060B4" w:rsidRPr="0083129D">
        <w:rPr>
          <w:rFonts w:ascii="Calibri" w:hAnsi="Calibri" w:cs="Calibri"/>
        </w:rPr>
        <w:t>RW0</w:t>
      </w:r>
      <w:r w:rsidR="00BC1983">
        <w:rPr>
          <w:rFonts w:ascii="Calibri" w:hAnsi="Calibri" w:cs="Calibri"/>
        </w:rPr>
        <w:t>9</w:t>
      </w:r>
      <w:r w:rsidR="001060B4" w:rsidRPr="0083129D">
        <w:rPr>
          <w:rFonts w:ascii="Calibri" w:hAnsi="Calibri" w:cs="Calibri"/>
        </w:rPr>
        <w:t>19MAI</w:t>
      </w:r>
    </w:p>
    <w:p w14:paraId="1D1C495D" w14:textId="77777777" w:rsidR="00243F0F" w:rsidRDefault="00243F0F" w:rsidP="00DC5B16">
      <w:pPr>
        <w:ind w:left="2160"/>
        <w:rPr>
          <w:rFonts w:ascii="Calibri" w:hAnsi="Calibri" w:cs="Calibri"/>
        </w:rPr>
      </w:pPr>
      <w:r>
        <w:rPr>
          <w:rFonts w:ascii="Calibri" w:hAnsi="Calibri" w:cs="Calibri"/>
        </w:rPr>
        <w:t>J. Phoenix Smith, MSW</w:t>
      </w:r>
    </w:p>
    <w:p w14:paraId="339EF15B" w14:textId="77777777" w:rsidR="00DC5B16" w:rsidRPr="0083129D" w:rsidRDefault="00243F0F" w:rsidP="00DC5B16">
      <w:pPr>
        <w:ind w:left="2160"/>
        <w:rPr>
          <w:rFonts w:ascii="Calibri" w:hAnsi="Calibri" w:cs="Calibri"/>
        </w:rPr>
      </w:pPr>
      <w:r>
        <w:rPr>
          <w:rFonts w:ascii="Calibri" w:hAnsi="Calibri" w:cs="Calibri"/>
        </w:rPr>
        <w:t>Director of</w:t>
      </w:r>
      <w:r w:rsidR="006342FB" w:rsidRPr="0083129D">
        <w:rPr>
          <w:rFonts w:ascii="Calibri" w:hAnsi="Calibri" w:cs="Calibri"/>
        </w:rPr>
        <w:t xml:space="preserve"> </w:t>
      </w:r>
      <w:r w:rsidR="008C15E3" w:rsidRPr="0083129D">
        <w:rPr>
          <w:rFonts w:ascii="Calibri" w:hAnsi="Calibri" w:cs="Calibri"/>
        </w:rPr>
        <w:t>Office of HIV Care</w:t>
      </w:r>
    </w:p>
    <w:p w14:paraId="0476AF76" w14:textId="77777777" w:rsidR="00DC5B16" w:rsidRPr="0083129D" w:rsidRDefault="008C15E3" w:rsidP="00DC5B16">
      <w:pPr>
        <w:ind w:left="2160"/>
        <w:rPr>
          <w:rFonts w:ascii="Calibri" w:hAnsi="Calibri" w:cs="Calibri"/>
        </w:rPr>
      </w:pPr>
      <w:r w:rsidRPr="0083129D">
        <w:rPr>
          <w:rFonts w:ascii="Calibri" w:hAnsi="Calibri" w:cs="Calibri"/>
        </w:rPr>
        <w:t>1000 Broadway, Suite 310</w:t>
      </w:r>
    </w:p>
    <w:p w14:paraId="390BF626" w14:textId="77777777" w:rsidR="00DC5B16" w:rsidRPr="0083129D" w:rsidRDefault="00DC5B16" w:rsidP="00DC5B16">
      <w:pPr>
        <w:ind w:left="2160"/>
        <w:rPr>
          <w:rFonts w:ascii="Calibri" w:hAnsi="Calibri" w:cs="Calibri"/>
        </w:rPr>
      </w:pPr>
      <w:r w:rsidRPr="0083129D">
        <w:rPr>
          <w:rFonts w:ascii="Calibri" w:hAnsi="Calibri" w:cs="Calibri"/>
        </w:rPr>
        <w:t>Oakland, CA  94</w:t>
      </w:r>
      <w:r w:rsidR="008C15E3" w:rsidRPr="0083129D">
        <w:rPr>
          <w:rFonts w:ascii="Calibri" w:hAnsi="Calibri" w:cs="Calibri"/>
        </w:rPr>
        <w:t>607</w:t>
      </w:r>
    </w:p>
    <w:p w14:paraId="6B62F1B3" w14:textId="77777777" w:rsidR="00607F38" w:rsidRPr="0083129D" w:rsidRDefault="00607F38" w:rsidP="00607F38">
      <w:pPr>
        <w:ind w:left="2160"/>
        <w:rPr>
          <w:rFonts w:ascii="Calibri" w:hAnsi="Calibri" w:cs="Calibri"/>
        </w:rPr>
      </w:pPr>
    </w:p>
    <w:p w14:paraId="33DA33AC" w14:textId="77777777" w:rsidR="00607F38" w:rsidRPr="0083129D" w:rsidRDefault="00313A37" w:rsidP="003604EC">
      <w:pPr>
        <w:spacing w:after="240"/>
        <w:ind w:left="2160"/>
        <w:rPr>
          <w:rFonts w:ascii="Calibri" w:hAnsi="Calibri" w:cs="Calibri"/>
          <w:b/>
        </w:rPr>
      </w:pPr>
      <w:r w:rsidRPr="0083129D">
        <w:rPr>
          <w:rFonts w:ascii="Calibri" w:hAnsi="Calibri" w:cs="Calibri"/>
          <w:b/>
        </w:rPr>
        <w:t>Bidder's name, return address, and the</w:t>
      </w:r>
      <w:r w:rsidR="007D3219" w:rsidRPr="0083129D">
        <w:rPr>
          <w:rFonts w:ascii="Calibri" w:hAnsi="Calibri" w:cs="Calibri"/>
          <w:b/>
        </w:rPr>
        <w:t xml:space="preserve"> RFP</w:t>
      </w:r>
      <w:r w:rsidRPr="0083129D">
        <w:rPr>
          <w:rFonts w:ascii="Calibri" w:hAnsi="Calibri" w:cs="Calibri"/>
          <w:b/>
        </w:rPr>
        <w:t xml:space="preserve"> number and title must also appear on the mailing package</w:t>
      </w:r>
      <w:r w:rsidR="00607F38" w:rsidRPr="0083129D">
        <w:rPr>
          <w:rFonts w:ascii="Calibri" w:hAnsi="Calibri" w:cs="Calibri"/>
          <w:b/>
        </w:rPr>
        <w:t>.</w:t>
      </w:r>
    </w:p>
    <w:p w14:paraId="33F3C9FE" w14:textId="741E2CA4" w:rsidR="00896AC8" w:rsidRPr="003C496F" w:rsidRDefault="00DC5B16" w:rsidP="005A15EE">
      <w:pPr>
        <w:pStyle w:val="Item1"/>
        <w:rPr>
          <w:rFonts w:cs="Calibri"/>
          <w:b/>
        </w:rPr>
      </w:pPr>
      <w:r w:rsidRPr="00896AC8">
        <w:rPr>
          <w:rFonts w:cs="Calibri"/>
        </w:rPr>
        <w:t xml:space="preserve">Bidders are </w:t>
      </w:r>
      <w:r w:rsidR="00E03B5C" w:rsidRPr="00896AC8">
        <w:rPr>
          <w:rFonts w:cs="Calibri"/>
        </w:rPr>
        <w:t>to submit one original hard</w:t>
      </w:r>
      <w:r w:rsidRPr="00896AC8">
        <w:rPr>
          <w:rFonts w:cs="Calibri"/>
        </w:rPr>
        <w:t>copy bid</w:t>
      </w:r>
      <w:r w:rsidR="00557D31" w:rsidRPr="00896AC8">
        <w:rPr>
          <w:rFonts w:cs="Calibri"/>
        </w:rPr>
        <w:t xml:space="preserve"> (Exhibit A</w:t>
      </w:r>
      <w:r w:rsidR="00930159" w:rsidRPr="00896AC8">
        <w:rPr>
          <w:rFonts w:cs="Calibri"/>
        </w:rPr>
        <w:t xml:space="preserve"> – </w:t>
      </w:r>
      <w:r w:rsidR="00557D31" w:rsidRPr="00896AC8">
        <w:rPr>
          <w:rFonts w:cs="Calibri"/>
        </w:rPr>
        <w:t>Bid</w:t>
      </w:r>
      <w:r w:rsidR="006220D2" w:rsidRPr="00896AC8">
        <w:rPr>
          <w:rFonts w:cs="Calibri"/>
        </w:rPr>
        <w:t xml:space="preserve"> Response Packet, including </w:t>
      </w:r>
      <w:r w:rsidR="00557D31" w:rsidRPr="00896AC8">
        <w:rPr>
          <w:rFonts w:cs="Calibri"/>
        </w:rPr>
        <w:t>additional required documentation)</w:t>
      </w:r>
      <w:r w:rsidRPr="00896AC8">
        <w:rPr>
          <w:rFonts w:cs="Calibri"/>
        </w:rPr>
        <w:t>, with o</w:t>
      </w:r>
      <w:r w:rsidR="00557D31" w:rsidRPr="00896AC8">
        <w:rPr>
          <w:rFonts w:cs="Calibri"/>
        </w:rPr>
        <w:t>riginal ink signatures</w:t>
      </w:r>
      <w:r w:rsidR="00542C64" w:rsidRPr="00896AC8">
        <w:rPr>
          <w:rFonts w:cs="Calibri"/>
        </w:rPr>
        <w:t>, plus</w:t>
      </w:r>
      <w:r w:rsidR="00C40B6F" w:rsidRPr="00896AC8">
        <w:rPr>
          <w:rFonts w:cs="Calibri"/>
          <w:color w:val="FF0000"/>
        </w:rPr>
        <w:t xml:space="preserve"> </w:t>
      </w:r>
      <w:r w:rsidR="00BA009D" w:rsidRPr="00896AC8">
        <w:rPr>
          <w:rFonts w:cs="Calibri"/>
          <w:lang w:val="en-US"/>
        </w:rPr>
        <w:t>five (5)</w:t>
      </w:r>
      <w:r w:rsidR="00060AD9">
        <w:rPr>
          <w:rFonts w:cs="Calibri"/>
          <w:lang w:val="en-US"/>
        </w:rPr>
        <w:t xml:space="preserve"> </w:t>
      </w:r>
      <w:r w:rsidR="00060AD9" w:rsidRPr="00BC1983">
        <w:rPr>
          <w:rFonts w:cs="Calibri"/>
          <w:lang w:val="en-US"/>
        </w:rPr>
        <w:t>copies</w:t>
      </w:r>
      <w:r w:rsidR="00C40B6F" w:rsidRPr="00896AC8">
        <w:rPr>
          <w:rFonts w:cs="Calibri"/>
          <w:color w:val="FF0000"/>
        </w:rPr>
        <w:t xml:space="preserve"> </w:t>
      </w:r>
      <w:r w:rsidR="00542C64" w:rsidRPr="00896AC8">
        <w:rPr>
          <w:rFonts w:cs="Calibri"/>
        </w:rPr>
        <w:t>of their proposal.</w:t>
      </w:r>
      <w:r w:rsidRPr="00896AC8">
        <w:rPr>
          <w:rFonts w:cs="Calibri"/>
        </w:rPr>
        <w:t xml:space="preserve"> </w:t>
      </w:r>
      <w:r w:rsidR="00542C64" w:rsidRPr="00896AC8">
        <w:rPr>
          <w:rFonts w:cs="Calibri"/>
        </w:rPr>
        <w:t>Original proposal is to be clearly marked “ORIGINAL” with copies to be marked “COPY</w:t>
      </w:r>
      <w:r w:rsidR="00EE1945">
        <w:rPr>
          <w:rFonts w:cs="Calibri"/>
          <w:lang w:val="en-US"/>
        </w:rPr>
        <w:t>.</w:t>
      </w:r>
      <w:r w:rsidR="00542C64" w:rsidRPr="00896AC8">
        <w:rPr>
          <w:rFonts w:cs="Calibri"/>
        </w:rPr>
        <w:t xml:space="preserve">”  All </w:t>
      </w:r>
      <w:r w:rsidR="00557D31" w:rsidRPr="00896AC8">
        <w:rPr>
          <w:rFonts w:cs="Calibri"/>
        </w:rPr>
        <w:t>submittal</w:t>
      </w:r>
      <w:r w:rsidR="00542C64" w:rsidRPr="00896AC8">
        <w:rPr>
          <w:rFonts w:cs="Calibri"/>
        </w:rPr>
        <w:t>s</w:t>
      </w:r>
      <w:r w:rsidR="00557D31" w:rsidRPr="00896AC8">
        <w:rPr>
          <w:rFonts w:cs="Calibri"/>
        </w:rPr>
        <w:t xml:space="preserve"> </w:t>
      </w:r>
      <w:r w:rsidR="00542C64" w:rsidRPr="00896AC8">
        <w:rPr>
          <w:rFonts w:cs="Calibri"/>
        </w:rPr>
        <w:t>should</w:t>
      </w:r>
      <w:r w:rsidR="00557D31" w:rsidRPr="00896AC8">
        <w:rPr>
          <w:rFonts w:cs="Calibri"/>
        </w:rPr>
        <w:t xml:space="preserve"> be </w:t>
      </w:r>
      <w:r w:rsidRPr="00896AC8">
        <w:rPr>
          <w:rFonts w:cs="Calibri"/>
        </w:rPr>
        <w:t>printed on plain white paper, and must be either loose leaf or in a 3-ring binder (</w:t>
      </w:r>
      <w:r w:rsidRPr="00896AC8">
        <w:rPr>
          <w:rFonts w:cs="Calibri"/>
          <w:b/>
        </w:rPr>
        <w:t>NOT</w:t>
      </w:r>
      <w:r w:rsidRPr="00896AC8">
        <w:rPr>
          <w:rFonts w:cs="Calibri"/>
        </w:rPr>
        <w:t xml:space="preserve"> bound).  It is preferred that all proposals submitted shall be printed double-sided</w:t>
      </w:r>
      <w:r w:rsidR="00FE7D36">
        <w:rPr>
          <w:rFonts w:cs="Calibri"/>
          <w:lang w:val="en-US"/>
        </w:rPr>
        <w:t>.</w:t>
      </w:r>
    </w:p>
    <w:p w14:paraId="266B7464" w14:textId="77777777" w:rsidR="00DC5B16" w:rsidRPr="00896AC8" w:rsidRDefault="00313A37" w:rsidP="005A15EE">
      <w:pPr>
        <w:pStyle w:val="Item1"/>
        <w:rPr>
          <w:rFonts w:cs="Calibri"/>
        </w:rPr>
      </w:pPr>
      <w:r w:rsidRPr="00896AC8">
        <w:rPr>
          <w:rFonts w:cs="Calibri"/>
        </w:rPr>
        <w:t>BIDDERS SHALL NOT MODIFY BID FORM(S) OR QUALIFY THEIR BIDS.  BIDDERS SHALL NOT SUBMIT TO THE COUNTY A SCANNED, RE-TYPED, WORD-PROCESSED, OR OTHERWISE RECREATED VERSION OF THE BID FORM(S) OR ANY OTHER COUNTY-PROVIDED DOCUMENT.</w:t>
      </w:r>
    </w:p>
    <w:p w14:paraId="4295ABEB" w14:textId="77777777" w:rsidR="00DC5B16" w:rsidRPr="0083129D" w:rsidRDefault="007B2A93" w:rsidP="000352A4">
      <w:pPr>
        <w:pStyle w:val="Item1"/>
        <w:rPr>
          <w:rFonts w:cs="Calibri"/>
        </w:rPr>
      </w:pPr>
      <w:r w:rsidRPr="0083129D">
        <w:rPr>
          <w:rFonts w:cs="Calibri"/>
        </w:rPr>
        <w:t xml:space="preserve">No </w:t>
      </w:r>
      <w:r w:rsidR="00DC5B16" w:rsidRPr="0083129D">
        <w:rPr>
          <w:rFonts w:cs="Calibri"/>
        </w:rPr>
        <w:t>email (electronic) or facsimile bids will be considered.</w:t>
      </w:r>
    </w:p>
    <w:p w14:paraId="3BFCB87D" w14:textId="77777777" w:rsidR="00DC5B16" w:rsidRPr="0083129D" w:rsidRDefault="00DC5B16" w:rsidP="000352A4">
      <w:pPr>
        <w:pStyle w:val="Item1"/>
        <w:rPr>
          <w:rFonts w:cs="Calibri"/>
        </w:rPr>
      </w:pPr>
      <w:r w:rsidRPr="0083129D">
        <w:rPr>
          <w:rFonts w:cs="Calibri"/>
        </w:rPr>
        <w:t xml:space="preserve">All costs required for the preparation and submission of a bid shall be borne by Bidder. </w:t>
      </w:r>
    </w:p>
    <w:p w14:paraId="49D9F39E" w14:textId="77777777" w:rsidR="00DC5B16" w:rsidRPr="00E9673A" w:rsidRDefault="0071157F" w:rsidP="000352A4">
      <w:pPr>
        <w:pStyle w:val="Item1"/>
        <w:rPr>
          <w:rFonts w:cs="Calibri"/>
        </w:rPr>
      </w:pPr>
      <w:r>
        <w:rPr>
          <w:rFonts w:cs="Calibri"/>
          <w:lang w:val="en-US"/>
        </w:rPr>
        <w:t>Only</w:t>
      </w:r>
      <w:r w:rsidR="00DC5B16" w:rsidRPr="00E9673A">
        <w:rPr>
          <w:rFonts w:cs="Calibri"/>
        </w:rPr>
        <w:t xml:space="preserve">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r w:rsidR="00100CC2" w:rsidRPr="00E9673A">
        <w:rPr>
          <w:rFonts w:cs="Calibri"/>
          <w:lang w:val="en-US"/>
        </w:rPr>
        <w:t xml:space="preserve"> </w:t>
      </w:r>
    </w:p>
    <w:p w14:paraId="06AFFB6E" w14:textId="77777777" w:rsidR="00DC5B16" w:rsidRPr="0083129D" w:rsidRDefault="00DC5B16" w:rsidP="000352A4">
      <w:pPr>
        <w:pStyle w:val="Item1"/>
        <w:rPr>
          <w:rFonts w:cs="Calibri"/>
        </w:rPr>
      </w:pPr>
      <w:r w:rsidRPr="0083129D">
        <w:rPr>
          <w:rFonts w:cs="Calibri"/>
        </w:rPr>
        <w:t xml:space="preserve">All other information regarding the bid responses will be held as confidential until such time as the County Selection Committee has completed its evaluation, an </w:t>
      </w:r>
      <w:r w:rsidR="00336FD1" w:rsidRPr="0083129D">
        <w:rPr>
          <w:rFonts w:cs="Calibri"/>
        </w:rPr>
        <w:t xml:space="preserve">recommended </w:t>
      </w:r>
      <w:r w:rsidRPr="0083129D">
        <w:rPr>
          <w:rFonts w:cs="Calibri"/>
        </w:rPr>
        <w:t xml:space="preserve">award has been made by the County Selection Committee and the contract has been fully negotiated with the </w:t>
      </w:r>
      <w:r w:rsidR="00336FD1" w:rsidRPr="0083129D">
        <w:rPr>
          <w:rFonts w:cs="Calibri"/>
        </w:rPr>
        <w:t xml:space="preserve">recommended </w:t>
      </w:r>
      <w:r w:rsidRPr="0083129D">
        <w:rPr>
          <w:rFonts w:cs="Calibri"/>
        </w:rPr>
        <w:t xml:space="preserve">awardee named in the </w:t>
      </w:r>
      <w:r w:rsidR="00336FD1" w:rsidRPr="0083129D">
        <w:rPr>
          <w:rFonts w:cs="Calibri"/>
        </w:rPr>
        <w:t xml:space="preserve">recommendation </w:t>
      </w:r>
      <w:r w:rsidRPr="0083129D">
        <w:rPr>
          <w:rFonts w:cs="Calibri"/>
        </w:rPr>
        <w:t>to a</w:t>
      </w:r>
      <w:r w:rsidR="00565B32" w:rsidRPr="0083129D">
        <w:rPr>
          <w:rFonts w:cs="Calibri"/>
        </w:rPr>
        <w:t xml:space="preserve">ward/non-award notification(s). </w:t>
      </w:r>
      <w:r w:rsidRPr="0083129D">
        <w:rPr>
          <w:rFonts w:cs="Calibri"/>
        </w:rPr>
        <w:t xml:space="preserve"> The submitted proposals shall be made available upon request no later than five </w:t>
      </w:r>
      <w:r w:rsidR="00D814F0" w:rsidRPr="0083129D">
        <w:rPr>
          <w:rFonts w:cs="Calibri"/>
          <w:lang w:val="en-US"/>
        </w:rPr>
        <w:t>calendar</w:t>
      </w:r>
      <w:r w:rsidRPr="0083129D">
        <w:rPr>
          <w:rFonts w:cs="Calibri"/>
        </w:rPr>
        <w:t xml:space="preserve"> days before </w:t>
      </w:r>
      <w:r w:rsidR="00336FD1" w:rsidRPr="0083129D">
        <w:rPr>
          <w:rFonts w:cs="Calibri"/>
        </w:rPr>
        <w:t>the recommendation to</w:t>
      </w:r>
      <w:r w:rsidRPr="0083129D">
        <w:rPr>
          <w:rFonts w:cs="Calibri"/>
        </w:rPr>
        <w:t xml:space="preserve"> award and </w:t>
      </w:r>
      <w:r w:rsidR="00336FD1" w:rsidRPr="0083129D">
        <w:rPr>
          <w:rFonts w:cs="Calibri"/>
        </w:rPr>
        <w:t xml:space="preserve">enter into </w:t>
      </w:r>
      <w:r w:rsidRPr="0083129D">
        <w:rPr>
          <w:rFonts w:cs="Calibri"/>
        </w:rPr>
        <w:t>contract is scheduled to be he</w:t>
      </w:r>
      <w:r w:rsidR="002967D4" w:rsidRPr="0083129D">
        <w:rPr>
          <w:rFonts w:cs="Calibri"/>
        </w:rPr>
        <w:t>ard by the Board of Supervisors</w:t>
      </w:r>
      <w:r w:rsidR="00923B3C" w:rsidRPr="0083129D">
        <w:rPr>
          <w:rFonts w:cs="Calibri"/>
          <w:lang w:val="en-US"/>
        </w:rPr>
        <w:t xml:space="preserve">. </w:t>
      </w:r>
      <w:r w:rsidRPr="0083129D">
        <w:rPr>
          <w:rFonts w:cs="Calibri"/>
        </w:rPr>
        <w:t xml:space="preserve">All parties submitting proposals, either qualified or unqualified, will </w:t>
      </w:r>
      <w:r w:rsidR="008E6B01" w:rsidRPr="0083129D">
        <w:rPr>
          <w:rFonts w:cs="Calibri"/>
          <w:lang w:val="en-US"/>
        </w:rPr>
        <w:t>be sent</w:t>
      </w:r>
      <w:r w:rsidRPr="0083129D">
        <w:rPr>
          <w:rFonts w:cs="Calibri"/>
        </w:rPr>
        <w:t xml:space="preserve"> </w:t>
      </w:r>
      <w:r w:rsidR="00336FD1" w:rsidRPr="0083129D">
        <w:rPr>
          <w:rFonts w:cs="Calibri"/>
        </w:rPr>
        <w:t xml:space="preserve">recommendation </w:t>
      </w:r>
      <w:r w:rsidRPr="0083129D">
        <w:rPr>
          <w:rFonts w:cs="Calibri"/>
        </w:rPr>
        <w:t>to award/non-award notification(s), which will include the name of the bidder to be recommended for award of this project.  In addition, award information will be posted on the County’s “Contracting Opportunities” website, mentioned above.</w:t>
      </w:r>
    </w:p>
    <w:p w14:paraId="66EFFFD5" w14:textId="77777777" w:rsidR="00DC5B16" w:rsidRPr="0083129D" w:rsidRDefault="00DC5B16" w:rsidP="000352A4">
      <w:pPr>
        <w:pStyle w:val="Item1"/>
        <w:rPr>
          <w:rFonts w:cs="Calibri"/>
        </w:rPr>
      </w:pPr>
      <w:r w:rsidRPr="0083129D">
        <w:rPr>
          <w:rFonts w:cs="Calibri"/>
        </w:rPr>
        <w:lastRenderedPageBreak/>
        <w:t>Each bid received, with the name of the bidder, shall be entered on a record, and each record with the successful bid indicated thereon shall, after the award of the order or contract, be open to public inspection.</w:t>
      </w:r>
    </w:p>
    <w:p w14:paraId="381E1A15" w14:textId="77777777" w:rsidR="006A282B" w:rsidRPr="0083129D" w:rsidRDefault="006A282B" w:rsidP="000352A4">
      <w:pPr>
        <w:pStyle w:val="Item1"/>
        <w:rPr>
          <w:rFonts w:cs="Calibri"/>
        </w:rPr>
      </w:pPr>
      <w:r w:rsidRPr="0083129D">
        <w:rPr>
          <w:rFonts w:cs="Calibri"/>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46AF86F2" w14:textId="77777777" w:rsidR="007F0688" w:rsidRPr="0083129D" w:rsidRDefault="007F0688" w:rsidP="000352A4">
      <w:pPr>
        <w:pStyle w:val="Item1"/>
        <w:rPr>
          <w:rFonts w:cs="Calibri"/>
        </w:rPr>
      </w:pPr>
      <w:r w:rsidRPr="0083129D">
        <w:rPr>
          <w:rFonts w:cs="Calibri"/>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39D316D1" w14:textId="77777777" w:rsidR="005A41A8" w:rsidRPr="0083129D" w:rsidRDefault="005A41A8" w:rsidP="000352A4">
      <w:pPr>
        <w:pStyle w:val="Item1"/>
        <w:rPr>
          <w:rFonts w:cs="Calibri"/>
        </w:rPr>
      </w:pPr>
      <w:r w:rsidRPr="0083129D">
        <w:rPr>
          <w:rFonts w:cs="Calibri"/>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2ACBA3E0" w14:textId="77777777" w:rsidR="005A41A8" w:rsidRPr="0083129D" w:rsidRDefault="005A41A8" w:rsidP="000352A4">
      <w:pPr>
        <w:pStyle w:val="Item1"/>
        <w:rPr>
          <w:rFonts w:cs="Calibri"/>
        </w:rPr>
      </w:pPr>
      <w:r w:rsidRPr="0083129D">
        <w:rPr>
          <w:rFonts w:cs="Calibri"/>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858A693" w14:textId="77777777" w:rsidR="005A41A8" w:rsidRPr="0083129D" w:rsidRDefault="005A41A8" w:rsidP="000352A4">
      <w:pPr>
        <w:pStyle w:val="Item1"/>
        <w:rPr>
          <w:rFonts w:cs="Calibri"/>
        </w:rPr>
      </w:pPr>
      <w:r w:rsidRPr="0083129D">
        <w:rPr>
          <w:rFonts w:cs="Calibri"/>
        </w:rPr>
        <w:t>It is understood that County reserves the right to reject this bid and that the bid shall remain open to acceptance and is irrevocable for a period of 180 days, unless otherwise specified in the Bid Documents.</w:t>
      </w:r>
    </w:p>
    <w:p w14:paraId="0E4BC60E" w14:textId="77777777" w:rsidR="00DC5B16" w:rsidRPr="0083129D" w:rsidRDefault="00DC5B16" w:rsidP="000352A4">
      <w:pPr>
        <w:pStyle w:val="Heading2"/>
        <w:rPr>
          <w:rFonts w:cs="Calibri"/>
        </w:rPr>
      </w:pPr>
      <w:bookmarkStart w:id="68" w:name="_Toc339364469"/>
      <w:bookmarkStart w:id="69" w:name="_Toc339364730"/>
      <w:bookmarkStart w:id="70" w:name="_Toc465753927"/>
      <w:r w:rsidRPr="0083129D">
        <w:rPr>
          <w:rFonts w:cs="Calibri"/>
        </w:rPr>
        <w:t>RESPONSE FORMAT</w:t>
      </w:r>
      <w:bookmarkEnd w:id="68"/>
      <w:bookmarkEnd w:id="69"/>
      <w:bookmarkEnd w:id="70"/>
    </w:p>
    <w:p w14:paraId="0541668C" w14:textId="4512B161" w:rsidR="0071157F" w:rsidRPr="00D54226" w:rsidRDefault="00DC5B16" w:rsidP="00D54226">
      <w:pPr>
        <w:pStyle w:val="Item1"/>
        <w:rPr>
          <w:rFonts w:cs="Calibri"/>
          <w:b/>
          <w:color w:val="FF0000"/>
        </w:rPr>
      </w:pPr>
      <w:r w:rsidRPr="00D54226">
        <w:rPr>
          <w:rFonts w:cs="Calibri"/>
        </w:rPr>
        <w:t>Bid responses are to be straightforward, clear, concise and specific to the information requested.</w:t>
      </w:r>
    </w:p>
    <w:p w14:paraId="63057E2E" w14:textId="77777777" w:rsidR="00DC5B16" w:rsidRDefault="00DC5B16" w:rsidP="000352A4">
      <w:pPr>
        <w:pStyle w:val="Item1"/>
        <w:rPr>
          <w:rFonts w:cs="Calibri"/>
        </w:rPr>
      </w:pPr>
      <w:r w:rsidRPr="0083129D">
        <w:rPr>
          <w:rFonts w:cs="Calibri"/>
        </w:rPr>
        <w:t>In order for bids to be considered comp</w:t>
      </w:r>
      <w:r w:rsidR="00031AC5" w:rsidRPr="0083129D">
        <w:rPr>
          <w:rFonts w:cs="Calibri"/>
        </w:rPr>
        <w:t xml:space="preserve">lete, </w:t>
      </w:r>
      <w:r w:rsidRPr="0083129D">
        <w:rPr>
          <w:rFonts w:cs="Calibri"/>
        </w:rPr>
        <w:t xml:space="preserve">Bidder </w:t>
      </w:r>
      <w:r w:rsidRPr="0083129D">
        <w:rPr>
          <w:rFonts w:cs="Calibri"/>
          <w:b/>
          <w:u w:val="single"/>
        </w:rPr>
        <w:t>must</w:t>
      </w:r>
      <w:r w:rsidRPr="0083129D">
        <w:rPr>
          <w:rFonts w:cs="Calibri"/>
          <w:b/>
        </w:rPr>
        <w:t xml:space="preserve"> </w:t>
      </w:r>
      <w:r w:rsidRPr="0083129D">
        <w:rPr>
          <w:rFonts w:cs="Calibri"/>
        </w:rPr>
        <w:t xml:space="preserve">provide </w:t>
      </w:r>
      <w:r w:rsidR="00557D31" w:rsidRPr="0083129D">
        <w:rPr>
          <w:rFonts w:cs="Calibri"/>
        </w:rPr>
        <w:t xml:space="preserve">responses to </w:t>
      </w:r>
      <w:r w:rsidRPr="0083129D">
        <w:rPr>
          <w:rFonts w:cs="Calibri"/>
        </w:rPr>
        <w:t xml:space="preserve">all information requested.  See </w:t>
      </w:r>
      <w:r w:rsidR="00BF18D8" w:rsidRPr="0083129D">
        <w:rPr>
          <w:rFonts w:cs="Calibri"/>
        </w:rPr>
        <w:t>Exhibit A – B</w:t>
      </w:r>
      <w:r w:rsidR="00FD0E49" w:rsidRPr="0083129D">
        <w:rPr>
          <w:rFonts w:cs="Calibri"/>
        </w:rPr>
        <w:t>id Response Packet</w:t>
      </w:r>
      <w:r w:rsidR="00CB5254" w:rsidRPr="0083129D">
        <w:rPr>
          <w:rFonts w:cs="Calibri"/>
        </w:rPr>
        <w:t>.</w:t>
      </w:r>
    </w:p>
    <w:p w14:paraId="6AAF7812" w14:textId="77777777" w:rsidR="00B67CEC" w:rsidRPr="00B67CEC" w:rsidRDefault="00B67CEC" w:rsidP="000352A4">
      <w:pPr>
        <w:pStyle w:val="Item1"/>
        <w:rPr>
          <w:rFonts w:cs="Calibri"/>
        </w:rPr>
      </w:pPr>
      <w:r>
        <w:rPr>
          <w:rFonts w:cs="Calibri"/>
          <w:lang w:val="en-US"/>
        </w:rPr>
        <w:t>Bidder must ensure that the response is in the following format 13-point Arial font, single spaced with 1-inch margins. Total response not to exceed 40 printed pages, including exhibits</w:t>
      </w:r>
      <w:r w:rsidR="005D279E">
        <w:rPr>
          <w:rFonts w:cs="Calibri"/>
          <w:lang w:val="en-US"/>
        </w:rPr>
        <w:t>, a</w:t>
      </w:r>
      <w:r w:rsidR="00EB2646">
        <w:rPr>
          <w:rFonts w:cs="Calibri"/>
          <w:lang w:val="en-US"/>
        </w:rPr>
        <w:t>ttachments,</w:t>
      </w:r>
      <w:r>
        <w:rPr>
          <w:rFonts w:cs="Calibri"/>
          <w:lang w:val="en-US"/>
        </w:rPr>
        <w:t xml:space="preserve"> and table of contents, printed on 8.5 x 11-inch paper.</w:t>
      </w:r>
    </w:p>
    <w:p w14:paraId="713054BD" w14:textId="77777777" w:rsidR="00B67CEC" w:rsidRPr="0083129D" w:rsidRDefault="00B67CEC" w:rsidP="00B67CEC">
      <w:pPr>
        <w:pStyle w:val="Item1"/>
      </w:pPr>
      <w:r w:rsidRPr="0083129D">
        <w:lastRenderedPageBreak/>
        <w:t>Each page should be sequentially number</w:t>
      </w:r>
      <w:r>
        <w:t>ed</w:t>
      </w:r>
      <w:r w:rsidRPr="0083129D">
        <w:t xml:space="preserve">, including </w:t>
      </w:r>
      <w:r w:rsidR="00EB2646">
        <w:rPr>
          <w:lang w:val="en-US"/>
        </w:rPr>
        <w:t>table of contents, attachments and exhibits</w:t>
      </w:r>
      <w:r w:rsidR="00EE1945">
        <w:rPr>
          <w:lang w:val="en-US"/>
        </w:rPr>
        <w:t>.</w:t>
      </w:r>
    </w:p>
    <w:p w14:paraId="1672C358" w14:textId="77777777" w:rsidR="00CC4F55" w:rsidRPr="0083129D" w:rsidRDefault="00DE6D93" w:rsidP="00973FF1">
      <w:pPr>
        <w:pStyle w:val="Item1"/>
        <w:rPr>
          <w:rFonts w:cs="Calibri"/>
        </w:rPr>
      </w:pPr>
      <w:r w:rsidRPr="0083129D">
        <w:rPr>
          <w:rFonts w:cs="Calibri"/>
        </w:rPr>
        <w:t>Bid responses, in whole or in part, are NOT to be marked confidential or proprietary.  County may refuse to consider any bid response or part thereof so marked.  Bid responses submitted in response to this</w:t>
      </w:r>
      <w:r w:rsidR="007D3219" w:rsidRPr="0083129D">
        <w:rPr>
          <w:rFonts w:cs="Calibri"/>
        </w:rPr>
        <w:t xml:space="preserve"> RFP</w:t>
      </w:r>
      <w:r w:rsidR="007D3219" w:rsidRPr="0083129D">
        <w:rPr>
          <w:rFonts w:cs="Calibri"/>
          <w:b/>
          <w:color w:val="FF0000"/>
        </w:rPr>
        <w:t xml:space="preserve"> </w:t>
      </w:r>
      <w:r w:rsidRPr="0083129D">
        <w:rPr>
          <w:rFonts w:cs="Calibri"/>
        </w:rPr>
        <w:t xml:space="preserve">may be subject to public disclosure.  County shall not be liable in any way for disclosure of any such records.  Please refer to the County’s website at: </w:t>
      </w:r>
      <w:hyperlink r:id="rId33" w:history="1">
        <w:r w:rsidRPr="0083129D">
          <w:rPr>
            <w:rStyle w:val="Hyperlink"/>
            <w:rFonts w:cs="Calibri"/>
          </w:rPr>
          <w:t>http://www.acgov.org/gsa/departments/purchasing/policy/proprietary.htm</w:t>
        </w:r>
      </w:hyperlink>
      <w:r w:rsidRPr="0083129D">
        <w:rPr>
          <w:rFonts w:cs="Calibri"/>
          <w:color w:val="0000FF"/>
        </w:rPr>
        <w:t xml:space="preserve"> </w:t>
      </w:r>
      <w:r w:rsidRPr="0083129D">
        <w:rPr>
          <w:rFonts w:cs="Calibri"/>
        </w:rPr>
        <w:t>for more information regarding Proprietary and Confidential Information policies</w:t>
      </w:r>
      <w:r w:rsidR="00973FF1" w:rsidRPr="0083129D">
        <w:rPr>
          <w:rFonts w:cs="Calibri"/>
        </w:rPr>
        <w:t>.</w:t>
      </w:r>
    </w:p>
    <w:p w14:paraId="02F2C34E" w14:textId="77777777" w:rsidR="002A42B5" w:rsidRPr="0083129D" w:rsidRDefault="002A42B5" w:rsidP="002032F7">
      <w:pPr>
        <w:pStyle w:val="PlainText"/>
        <w:jc w:val="center"/>
        <w:rPr>
          <w:rFonts w:ascii="Calibri" w:hAnsi="Calibri" w:cs="Calibri"/>
          <w:b/>
          <w:caps/>
          <w:sz w:val="32"/>
          <w:szCs w:val="32"/>
        </w:rPr>
        <w:sectPr w:rsidR="002A42B5" w:rsidRPr="0083129D" w:rsidSect="000D1DDD">
          <w:headerReference w:type="even" r:id="rId34"/>
          <w:headerReference w:type="default" r:id="rId35"/>
          <w:footerReference w:type="default" r:id="rId36"/>
          <w:headerReference w:type="first" r:id="rId37"/>
          <w:pgSz w:w="12240" w:h="15840" w:code="1"/>
          <w:pgMar w:top="720" w:right="720" w:bottom="720" w:left="720" w:header="432" w:footer="432" w:gutter="0"/>
          <w:pgNumType w:start="4"/>
          <w:cols w:space="720"/>
          <w:formProt w:val="0"/>
          <w:noEndnote/>
          <w:docGrid w:linePitch="354"/>
        </w:sectPr>
      </w:pPr>
    </w:p>
    <w:p w14:paraId="16883B49" w14:textId="77777777" w:rsidR="00FD0E49" w:rsidRPr="0083129D" w:rsidRDefault="00B01455" w:rsidP="00AD632D">
      <w:pPr>
        <w:pStyle w:val="Heading3"/>
        <w:rPr>
          <w:rFonts w:cs="Calibri"/>
        </w:rPr>
      </w:pPr>
      <w:bookmarkStart w:id="71" w:name="_Toc339364731"/>
      <w:bookmarkStart w:id="72" w:name="_Ref342049868"/>
      <w:r w:rsidRPr="0083129D">
        <w:rPr>
          <w:rFonts w:cs="Calibri"/>
          <w:noProof/>
        </w:rPr>
        <w:lastRenderedPageBreak/>
        <w:drawing>
          <wp:anchor distT="0" distB="0" distL="114300" distR="118745" simplePos="0" relativeHeight="251655680" behindDoc="0" locked="0" layoutInCell="1" allowOverlap="1" wp14:anchorId="02E68FE4" wp14:editId="07777777">
            <wp:simplePos x="0" y="0"/>
            <wp:positionH relativeFrom="column">
              <wp:posOffset>412750</wp:posOffset>
            </wp:positionH>
            <wp:positionV relativeFrom="paragraph">
              <wp:posOffset>-75565</wp:posOffset>
            </wp:positionV>
            <wp:extent cx="279400" cy="328930"/>
            <wp:effectExtent l="0" t="0" r="0" b="0"/>
            <wp:wrapNone/>
            <wp:docPr id="67"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94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DA3" w:rsidRPr="0083129D">
        <w:rPr>
          <w:rFonts w:cs="Calibri"/>
        </w:rPr>
        <w:t>EXHIBIT A</w:t>
      </w:r>
      <w:bookmarkEnd w:id="71"/>
      <w:bookmarkEnd w:id="72"/>
    </w:p>
    <w:p w14:paraId="24B1460F" w14:textId="77777777" w:rsidR="002032F7" w:rsidRPr="0083129D" w:rsidRDefault="00F41285" w:rsidP="00F41285">
      <w:pPr>
        <w:jc w:val="center"/>
        <w:rPr>
          <w:rFonts w:ascii="Calibri" w:hAnsi="Calibri" w:cs="Calibri"/>
          <w:b/>
          <w:sz w:val="44"/>
          <w:szCs w:val="44"/>
        </w:rPr>
      </w:pPr>
      <w:bookmarkStart w:id="73" w:name="_Ref342049922"/>
      <w:r w:rsidRPr="0083129D">
        <w:rPr>
          <w:rFonts w:ascii="Calibri" w:hAnsi="Calibri" w:cs="Calibri"/>
          <w:b/>
          <w:sz w:val="44"/>
          <w:szCs w:val="44"/>
        </w:rPr>
        <w:t>BID RESPONSE PACKET</w:t>
      </w:r>
      <w:bookmarkEnd w:id="73"/>
    </w:p>
    <w:p w14:paraId="680A4E5D" w14:textId="77777777" w:rsidR="00C81A60" w:rsidRPr="00E70856" w:rsidRDefault="00C81A60" w:rsidP="00C81A60">
      <w:pPr>
        <w:pStyle w:val="PlainText"/>
        <w:jc w:val="center"/>
        <w:rPr>
          <w:rFonts w:ascii="Calibri" w:hAnsi="Calibri" w:cs="Calibri"/>
          <w:b/>
          <w:bCs/>
          <w:iCs/>
          <w:color w:val="FF0000"/>
          <w:sz w:val="16"/>
          <w:szCs w:val="16"/>
        </w:rPr>
      </w:pPr>
    </w:p>
    <w:p w14:paraId="429539CA" w14:textId="6F643D5E" w:rsidR="00384FCD" w:rsidRDefault="00DC334B" w:rsidP="00384FCD">
      <w:pPr>
        <w:tabs>
          <w:tab w:val="right" w:pos="10620"/>
        </w:tabs>
        <w:suppressAutoHyphens/>
        <w:ind w:left="360"/>
        <w:jc w:val="center"/>
        <w:rPr>
          <w:rFonts w:ascii="Calibri" w:hAnsi="Calibri" w:cs="Calibri"/>
          <w:b/>
          <w:bCs/>
          <w:iCs/>
          <w:sz w:val="28"/>
          <w:szCs w:val="28"/>
        </w:rPr>
      </w:pPr>
      <w:r w:rsidRPr="0083129D">
        <w:rPr>
          <w:rFonts w:ascii="Calibri" w:hAnsi="Calibri" w:cs="Calibri"/>
          <w:b/>
          <w:bCs/>
          <w:iCs/>
          <w:sz w:val="28"/>
          <w:szCs w:val="28"/>
        </w:rPr>
        <w:t>RF</w:t>
      </w:r>
      <w:r w:rsidR="00384FCD" w:rsidRPr="0083129D">
        <w:rPr>
          <w:rFonts w:ascii="Calibri" w:hAnsi="Calibri" w:cs="Calibri"/>
          <w:b/>
          <w:bCs/>
          <w:iCs/>
          <w:sz w:val="28"/>
          <w:szCs w:val="28"/>
        </w:rPr>
        <w:t>P</w:t>
      </w:r>
      <w:r w:rsidRPr="0083129D">
        <w:rPr>
          <w:rFonts w:ascii="Calibri" w:hAnsi="Calibri" w:cs="Calibri"/>
          <w:b/>
          <w:bCs/>
          <w:iCs/>
          <w:sz w:val="28"/>
          <w:szCs w:val="28"/>
        </w:rPr>
        <w:t xml:space="preserve"> </w:t>
      </w:r>
      <w:r w:rsidR="00C81A60" w:rsidRPr="0083129D">
        <w:rPr>
          <w:rFonts w:ascii="Calibri" w:hAnsi="Calibri" w:cs="Calibri"/>
          <w:b/>
          <w:bCs/>
          <w:iCs/>
          <w:sz w:val="28"/>
          <w:szCs w:val="28"/>
        </w:rPr>
        <w:t>No.</w:t>
      </w:r>
      <w:r w:rsidRPr="0083129D">
        <w:rPr>
          <w:rFonts w:ascii="Calibri" w:hAnsi="Calibri" w:cs="Calibri"/>
          <w:b/>
          <w:bCs/>
          <w:iCs/>
          <w:sz w:val="28"/>
          <w:szCs w:val="28"/>
        </w:rPr>
        <w:t xml:space="preserve"> </w:t>
      </w:r>
      <w:r w:rsidR="0013508F">
        <w:rPr>
          <w:rFonts w:ascii="Calibri" w:hAnsi="Calibri" w:cs="Calibri"/>
          <w:b/>
          <w:bCs/>
          <w:iCs/>
          <w:sz w:val="28"/>
          <w:szCs w:val="28"/>
        </w:rPr>
        <w:t>RW0919MAI</w:t>
      </w:r>
    </w:p>
    <w:p w14:paraId="19219836" w14:textId="77777777" w:rsidR="00E70856" w:rsidRPr="00E70856" w:rsidRDefault="00E70856" w:rsidP="00384FCD">
      <w:pPr>
        <w:tabs>
          <w:tab w:val="right" w:pos="10620"/>
        </w:tabs>
        <w:suppressAutoHyphens/>
        <w:ind w:left="360"/>
        <w:jc w:val="center"/>
        <w:rPr>
          <w:rFonts w:ascii="Calibri" w:hAnsi="Calibri" w:cs="Calibri"/>
          <w:b/>
          <w:bCs/>
          <w:iCs/>
          <w:sz w:val="16"/>
          <w:szCs w:val="16"/>
        </w:rPr>
      </w:pPr>
    </w:p>
    <w:p w14:paraId="0E720ADE" w14:textId="3A233F2D" w:rsidR="009A3204" w:rsidRPr="00E70856" w:rsidRDefault="00485D8F" w:rsidP="00E70856">
      <w:pPr>
        <w:tabs>
          <w:tab w:val="right" w:pos="10620"/>
        </w:tabs>
        <w:suppressAutoHyphens/>
        <w:ind w:left="360"/>
        <w:jc w:val="center"/>
        <w:rPr>
          <w:rFonts w:ascii="Calibri" w:hAnsi="Calibri" w:cs="Calibri"/>
          <w:b/>
          <w:bCs/>
          <w:sz w:val="28"/>
          <w:szCs w:val="28"/>
        </w:rPr>
      </w:pPr>
      <w:r w:rsidRPr="00E70856">
        <w:rPr>
          <w:rFonts w:ascii="Calibri" w:hAnsi="Calibri" w:cs="Calibri"/>
          <w:b/>
          <w:bCs/>
          <w:sz w:val="28"/>
          <w:szCs w:val="28"/>
        </w:rPr>
        <w:t>Minority AIDS Initiative Substance Abuse and Non-Medical Case Management Services for Young Men of Color Who Have Sex with Men and Transgender Women of Color in Alameda</w:t>
      </w:r>
      <w:r w:rsidRPr="00E70856">
        <w:rPr>
          <w:rFonts w:ascii="Calibri" w:hAnsi="Calibri" w:cs="Calibri"/>
          <w:sz w:val="28"/>
          <w:szCs w:val="28"/>
        </w:rPr>
        <w:t xml:space="preserve"> </w:t>
      </w:r>
      <w:r w:rsidRPr="00E70856">
        <w:rPr>
          <w:rFonts w:ascii="Calibri" w:hAnsi="Calibri" w:cs="Calibri"/>
          <w:b/>
          <w:bCs/>
          <w:sz w:val="28"/>
          <w:szCs w:val="28"/>
        </w:rPr>
        <w:t>County</w:t>
      </w:r>
      <w:r w:rsidR="00B01455" w:rsidRPr="0083129D">
        <w:rPr>
          <w:rFonts w:ascii="Calibri" w:hAnsi="Calibri" w:cs="Calibri"/>
          <w:noProof/>
          <w:spacing w:val="-3"/>
          <w:sz w:val="28"/>
          <w:szCs w:val="28"/>
        </w:rPr>
        <w:drawing>
          <wp:anchor distT="0" distB="0" distL="114300" distR="114300" simplePos="0" relativeHeight="251654656" behindDoc="1" locked="0" layoutInCell="0" allowOverlap="1" wp14:anchorId="7F7F9DEB" wp14:editId="07777777">
            <wp:simplePos x="0" y="0"/>
            <wp:positionH relativeFrom="margin">
              <wp:align>center</wp:align>
            </wp:positionH>
            <wp:positionV relativeFrom="margin">
              <wp:align>center</wp:align>
            </wp:positionV>
            <wp:extent cx="1460500" cy="1460500"/>
            <wp:effectExtent l="0" t="0" r="0" b="0"/>
            <wp:wrapNone/>
            <wp:docPr id="66" name="WordPictureWatermark1725676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descr="county of alameda logo"/>
                    <pic:cNvPicPr>
                      <a:picLocks noChangeAspect="1" noChangeArrowheads="1"/>
                    </pic:cNvPicPr>
                  </pic:nvPicPr>
                  <pic:blipFill>
                    <a:blip r:embed="rId39">
                      <a:lum bright="70000" contrast="-70000"/>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pic:spPr>
                </pic:pic>
              </a:graphicData>
            </a:graphic>
            <wp14:sizeRelH relativeFrom="page">
              <wp14:pctWidth>0</wp14:pctWidth>
            </wp14:sizeRelH>
            <wp14:sizeRelV relativeFrom="page">
              <wp14:pctHeight>0</wp14:pctHeight>
            </wp14:sizeRelV>
          </wp:anchor>
        </w:drawing>
      </w:r>
    </w:p>
    <w:p w14:paraId="52569BC0" w14:textId="77777777" w:rsidR="009A3204" w:rsidRPr="0083129D" w:rsidRDefault="002032F7" w:rsidP="00167539">
      <w:pPr>
        <w:pStyle w:val="PlainText"/>
        <w:tabs>
          <w:tab w:val="left" w:pos="720"/>
        </w:tabs>
        <w:rPr>
          <w:rFonts w:ascii="Calibri" w:hAnsi="Calibri" w:cs="Calibri"/>
          <w:sz w:val="26"/>
          <w:szCs w:val="26"/>
        </w:rPr>
      </w:pPr>
      <w:r w:rsidRPr="0083129D">
        <w:rPr>
          <w:rFonts w:ascii="Calibri" w:hAnsi="Calibri" w:cs="Calibri"/>
          <w:sz w:val="26"/>
          <w:szCs w:val="26"/>
        </w:rPr>
        <w:t>To:</w:t>
      </w:r>
      <w:r w:rsidRPr="0083129D">
        <w:rPr>
          <w:rFonts w:ascii="Calibri" w:hAnsi="Calibri" w:cs="Calibri"/>
          <w:sz w:val="26"/>
          <w:szCs w:val="26"/>
        </w:rPr>
        <w:tab/>
        <w:t>The C</w:t>
      </w:r>
      <w:r w:rsidR="00167539" w:rsidRPr="0083129D">
        <w:rPr>
          <w:rFonts w:ascii="Calibri" w:hAnsi="Calibri" w:cs="Calibri"/>
          <w:sz w:val="26"/>
          <w:szCs w:val="26"/>
        </w:rPr>
        <w:t>ounty of Alameda</w:t>
      </w:r>
    </w:p>
    <w:p w14:paraId="296FEF7D" w14:textId="77777777" w:rsidR="005E31DE" w:rsidRPr="00E70856" w:rsidRDefault="005E31DE" w:rsidP="002032F7">
      <w:pPr>
        <w:pStyle w:val="PlainText"/>
        <w:tabs>
          <w:tab w:val="left" w:pos="720"/>
          <w:tab w:val="right" w:pos="10800"/>
        </w:tabs>
        <w:rPr>
          <w:rFonts w:ascii="Calibri" w:hAnsi="Calibri" w:cs="Calibri"/>
          <w:sz w:val="16"/>
          <w:szCs w:val="16"/>
        </w:rPr>
      </w:pPr>
    </w:p>
    <w:p w14:paraId="1038EC3F" w14:textId="77777777" w:rsidR="002032F7" w:rsidRPr="0083129D" w:rsidRDefault="002032F7" w:rsidP="002032F7">
      <w:pPr>
        <w:pStyle w:val="PlainText"/>
        <w:tabs>
          <w:tab w:val="left" w:pos="720"/>
          <w:tab w:val="right" w:pos="10800"/>
        </w:tabs>
        <w:rPr>
          <w:rFonts w:ascii="Calibri" w:hAnsi="Calibri" w:cs="Calibri"/>
          <w:sz w:val="26"/>
          <w:szCs w:val="26"/>
        </w:rPr>
      </w:pPr>
      <w:r w:rsidRPr="0083129D">
        <w:rPr>
          <w:rFonts w:ascii="Calibri" w:hAnsi="Calibri" w:cs="Calibri"/>
          <w:sz w:val="26"/>
          <w:szCs w:val="26"/>
        </w:rPr>
        <w:t>From:</w:t>
      </w:r>
      <w:r w:rsidRPr="0083129D">
        <w:rPr>
          <w:rFonts w:ascii="Calibri" w:hAnsi="Calibri" w:cs="Calibri"/>
          <w:sz w:val="26"/>
          <w:szCs w:val="26"/>
        </w:rPr>
        <w:tab/>
      </w:r>
      <w:r w:rsidR="00976D9B" w:rsidRPr="0083129D">
        <w:rPr>
          <w:rFonts w:ascii="Calibri" w:hAnsi="Calibri" w:cs="Calibri"/>
          <w:b/>
          <w:sz w:val="28"/>
          <w:szCs w:val="28"/>
          <w:u w:val="single"/>
        </w:rPr>
        <w:fldChar w:fldCharType="begin">
          <w:ffData>
            <w:name w:val="Text1"/>
            <w:enabled/>
            <w:calcOnExit w:val="0"/>
            <w:textInput/>
          </w:ffData>
        </w:fldChar>
      </w:r>
      <w:bookmarkStart w:id="74" w:name="Text1"/>
      <w:r w:rsidRPr="0083129D">
        <w:rPr>
          <w:rFonts w:ascii="Calibri" w:hAnsi="Calibri" w:cs="Calibri"/>
          <w:b/>
          <w:sz w:val="28"/>
          <w:szCs w:val="28"/>
          <w:u w:val="single"/>
        </w:rPr>
        <w:instrText xml:space="preserve"> FORMTEXT </w:instrText>
      </w:r>
      <w:r w:rsidR="00976D9B" w:rsidRPr="0083129D">
        <w:rPr>
          <w:rFonts w:ascii="Calibri" w:hAnsi="Calibri" w:cs="Calibri"/>
          <w:b/>
          <w:sz w:val="28"/>
          <w:szCs w:val="28"/>
          <w:u w:val="single"/>
        </w:rPr>
      </w:r>
      <w:r w:rsidR="00976D9B" w:rsidRPr="0083129D">
        <w:rPr>
          <w:rFonts w:ascii="Calibri" w:hAnsi="Calibri" w:cs="Calibri"/>
          <w:b/>
          <w:sz w:val="28"/>
          <w:szCs w:val="28"/>
          <w:u w:val="single"/>
        </w:rPr>
        <w:fldChar w:fldCharType="separate"/>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976D9B" w:rsidRPr="0083129D">
        <w:rPr>
          <w:rFonts w:ascii="Calibri" w:hAnsi="Calibri" w:cs="Calibri"/>
          <w:b/>
          <w:sz w:val="28"/>
          <w:szCs w:val="28"/>
          <w:u w:val="single"/>
        </w:rPr>
        <w:fldChar w:fldCharType="end"/>
      </w:r>
      <w:bookmarkEnd w:id="74"/>
      <w:r w:rsidRPr="0083129D">
        <w:rPr>
          <w:rFonts w:ascii="Calibri" w:hAnsi="Calibri" w:cs="Calibri"/>
          <w:sz w:val="26"/>
          <w:szCs w:val="26"/>
          <w:u w:val="single"/>
        </w:rPr>
        <w:tab/>
      </w:r>
    </w:p>
    <w:p w14:paraId="001A3CD2" w14:textId="77777777" w:rsidR="009A3204" w:rsidRPr="00E70856" w:rsidRDefault="002032F7" w:rsidP="00E70856">
      <w:pPr>
        <w:pStyle w:val="PlainText"/>
        <w:ind w:firstLine="720"/>
        <w:rPr>
          <w:rFonts w:ascii="Calibri" w:hAnsi="Calibri" w:cs="Calibri"/>
          <w:sz w:val="26"/>
          <w:szCs w:val="26"/>
        </w:rPr>
      </w:pPr>
      <w:r w:rsidRPr="0083129D">
        <w:rPr>
          <w:rFonts w:ascii="Calibri" w:hAnsi="Calibri" w:cs="Calibri"/>
          <w:sz w:val="26"/>
          <w:szCs w:val="26"/>
        </w:rPr>
        <w:t>(</w:t>
      </w:r>
      <w:r w:rsidR="00096AA3" w:rsidRPr="0083129D">
        <w:rPr>
          <w:rFonts w:ascii="Calibri" w:hAnsi="Calibri" w:cs="Calibri"/>
          <w:sz w:val="26"/>
          <w:szCs w:val="26"/>
        </w:rPr>
        <w:t>Official</w:t>
      </w:r>
      <w:r w:rsidR="00167539" w:rsidRPr="0083129D">
        <w:rPr>
          <w:rFonts w:ascii="Calibri" w:hAnsi="Calibri" w:cs="Calibri"/>
          <w:sz w:val="26"/>
          <w:szCs w:val="26"/>
        </w:rPr>
        <w:t xml:space="preserve"> Name of Bidder)</w:t>
      </w:r>
      <w:bookmarkStart w:id="75" w:name="_Hlk14870124"/>
    </w:p>
    <w:p w14:paraId="0A6A9445" w14:textId="49A14B7E" w:rsidR="00981C27" w:rsidRPr="00BC1983" w:rsidRDefault="00916EA1" w:rsidP="00546019">
      <w:pPr>
        <w:pStyle w:val="ColorfulList-Accent11"/>
        <w:numPr>
          <w:ilvl w:val="0"/>
          <w:numId w:val="9"/>
        </w:numPr>
        <w:rPr>
          <w:rFonts w:ascii="Calibri" w:hAnsi="Calibri" w:cs="Calibri"/>
          <w:b/>
          <w:szCs w:val="26"/>
        </w:rPr>
      </w:pPr>
      <w:r w:rsidRPr="00BC1983">
        <w:rPr>
          <w:rFonts w:ascii="Calibri" w:hAnsi="Calibri" w:cs="Calibri"/>
          <w:b/>
          <w:szCs w:val="26"/>
        </w:rPr>
        <w:t>AS DESCRIBED IN THE SUBMITTAL OF BIDS SECTION OF THIS</w:t>
      </w:r>
      <w:r w:rsidR="00365E0D" w:rsidRPr="00BC1983">
        <w:rPr>
          <w:rFonts w:ascii="Calibri" w:hAnsi="Calibri" w:cs="Calibri"/>
          <w:b/>
          <w:szCs w:val="26"/>
        </w:rPr>
        <w:t xml:space="preserve"> RFP</w:t>
      </w:r>
      <w:r w:rsidRPr="00BC1983">
        <w:rPr>
          <w:rFonts w:ascii="Calibri" w:hAnsi="Calibri" w:cs="Calibri"/>
          <w:b/>
          <w:szCs w:val="26"/>
        </w:rPr>
        <w:t xml:space="preserve">, BIDDERS ARE TO SUBMIT ONE </w:t>
      </w:r>
      <w:r w:rsidR="00E3568C" w:rsidRPr="00BC1983">
        <w:rPr>
          <w:rFonts w:ascii="Calibri" w:hAnsi="Calibri" w:cs="Calibri"/>
          <w:b/>
          <w:szCs w:val="26"/>
        </w:rPr>
        <w:t xml:space="preserve">ORIGINAL HARDCOPY BID (EXHIBIT </w:t>
      </w:r>
      <w:r w:rsidRPr="00BC1983">
        <w:rPr>
          <w:rFonts w:ascii="Calibri" w:hAnsi="Calibri" w:cs="Calibri"/>
          <w:b/>
        </w:rPr>
        <w:t>A – BID</w:t>
      </w:r>
      <w:r w:rsidRPr="00BC1983">
        <w:rPr>
          <w:rFonts w:ascii="Calibri" w:hAnsi="Calibri" w:cs="Calibri"/>
          <w:b/>
          <w:szCs w:val="26"/>
        </w:rPr>
        <w:t xml:space="preserve"> RESPONSE PACKET), INCLUDING ADDITIONAL REQUIRED DOCUMENTATION), WITH ORIGINAL INK SIGNATURES, </w:t>
      </w:r>
      <w:r w:rsidR="009A7194" w:rsidRPr="00BC1983">
        <w:rPr>
          <w:rFonts w:ascii="Calibri" w:hAnsi="Calibri" w:cs="Calibri"/>
          <w:b/>
          <w:szCs w:val="26"/>
        </w:rPr>
        <w:t>P</w:t>
      </w:r>
      <w:r w:rsidR="00302EF4" w:rsidRPr="00BC1983">
        <w:rPr>
          <w:rFonts w:ascii="Calibri" w:hAnsi="Calibri" w:cs="Calibri"/>
          <w:b/>
          <w:caps/>
          <w:szCs w:val="26"/>
        </w:rPr>
        <w:t>LUS</w:t>
      </w:r>
      <w:r w:rsidR="00D02116" w:rsidRPr="00BC1983">
        <w:rPr>
          <w:rFonts w:ascii="Calibri" w:hAnsi="Calibri" w:cs="Calibri"/>
          <w:b/>
          <w:caps/>
          <w:szCs w:val="26"/>
        </w:rPr>
        <w:t xml:space="preserve"> </w:t>
      </w:r>
      <w:r w:rsidR="00384FCD" w:rsidRPr="00BC1983">
        <w:rPr>
          <w:rFonts w:ascii="Calibri" w:hAnsi="Calibri" w:cs="Calibri"/>
          <w:b/>
          <w:caps/>
          <w:szCs w:val="26"/>
        </w:rPr>
        <w:t>five (5)</w:t>
      </w:r>
      <w:r w:rsidR="007E2C75" w:rsidRPr="00BC1983">
        <w:rPr>
          <w:rFonts w:ascii="Calibri" w:hAnsi="Calibri" w:cs="Calibri"/>
          <w:b/>
          <w:caps/>
          <w:color w:val="FF0000"/>
          <w:szCs w:val="26"/>
        </w:rPr>
        <w:t xml:space="preserve"> </w:t>
      </w:r>
      <w:r w:rsidR="007E2C75" w:rsidRPr="00BC1983">
        <w:rPr>
          <w:rFonts w:ascii="Calibri" w:hAnsi="Calibri" w:cs="Calibri"/>
          <w:b/>
          <w:caps/>
          <w:szCs w:val="26"/>
        </w:rPr>
        <w:t>Cop</w:t>
      </w:r>
      <w:r w:rsidR="00AB6E81" w:rsidRPr="00BC1983">
        <w:rPr>
          <w:rFonts w:ascii="Calibri" w:hAnsi="Calibri" w:cs="Calibri"/>
          <w:b/>
          <w:caps/>
          <w:szCs w:val="26"/>
        </w:rPr>
        <w:t>ies</w:t>
      </w:r>
      <w:r w:rsidR="007E2C75" w:rsidRPr="00BC1983">
        <w:rPr>
          <w:rFonts w:ascii="Calibri" w:hAnsi="Calibri" w:cs="Calibri"/>
          <w:b/>
          <w:caps/>
          <w:color w:val="FF0000"/>
          <w:szCs w:val="26"/>
        </w:rPr>
        <w:t xml:space="preserve"> </w:t>
      </w:r>
      <w:bookmarkEnd w:id="75"/>
    </w:p>
    <w:p w14:paraId="7194DBDC" w14:textId="77777777" w:rsidR="00BC1983" w:rsidRPr="00BC1983" w:rsidRDefault="00BC1983" w:rsidP="00BC1983">
      <w:pPr>
        <w:pStyle w:val="ColorfulList-Accent11"/>
        <w:rPr>
          <w:rFonts w:ascii="Calibri" w:hAnsi="Calibri" w:cs="Calibri"/>
          <w:b/>
          <w:szCs w:val="26"/>
        </w:rPr>
      </w:pPr>
    </w:p>
    <w:p w14:paraId="1C66E900" w14:textId="77777777" w:rsidR="00091C92" w:rsidRPr="0083129D" w:rsidRDefault="00091C92" w:rsidP="0083129D">
      <w:pPr>
        <w:pStyle w:val="ColorfulList-Accent11"/>
        <w:numPr>
          <w:ilvl w:val="0"/>
          <w:numId w:val="9"/>
        </w:numPr>
        <w:rPr>
          <w:rFonts w:ascii="Calibri" w:hAnsi="Calibri" w:cs="Calibri"/>
          <w:b/>
          <w:szCs w:val="26"/>
        </w:rPr>
      </w:pPr>
      <w:r w:rsidRPr="0083129D">
        <w:rPr>
          <w:rFonts w:ascii="Calibri" w:hAnsi="Calibri" w:cs="Calibri"/>
          <w:b/>
          <w:szCs w:val="26"/>
        </w:rPr>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r w:rsidR="00CB5254" w:rsidRPr="0083129D">
        <w:rPr>
          <w:rFonts w:ascii="Calibri" w:hAnsi="Calibri" w:cs="Calibri"/>
          <w:b/>
          <w:szCs w:val="26"/>
        </w:rPr>
        <w:t>”</w:t>
      </w:r>
    </w:p>
    <w:p w14:paraId="769D0D3C" w14:textId="77777777" w:rsidR="00766C87" w:rsidRPr="0083129D" w:rsidRDefault="00766C87" w:rsidP="00766C87">
      <w:pPr>
        <w:rPr>
          <w:rFonts w:ascii="Calibri" w:hAnsi="Calibri" w:cs="Calibri"/>
          <w:b/>
          <w:szCs w:val="26"/>
        </w:rPr>
      </w:pPr>
    </w:p>
    <w:p w14:paraId="2A3B504E" w14:textId="77777777" w:rsidR="00766C87"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BIDDERS SHALL NOT SUBMIT TO THE COUNTY A RE-TYPED, WORD-PROCESSED, OR OTHERWISE RECR</w:t>
      </w:r>
      <w:r w:rsidR="00340D50" w:rsidRPr="0083129D">
        <w:rPr>
          <w:rFonts w:ascii="Calibri" w:hAnsi="Calibri" w:cs="Calibri"/>
          <w:b/>
          <w:szCs w:val="26"/>
        </w:rPr>
        <w:t xml:space="preserve">EATED VERSION OF </w:t>
      </w:r>
      <w:r w:rsidR="00937926" w:rsidRPr="0083129D">
        <w:rPr>
          <w:rFonts w:ascii="Calibri" w:hAnsi="Calibri" w:cs="Calibri"/>
          <w:b/>
          <w:szCs w:val="26"/>
        </w:rPr>
        <w:t xml:space="preserve">EXHIBIT </w:t>
      </w:r>
      <w:r w:rsidR="00BF18D8" w:rsidRPr="0083129D">
        <w:rPr>
          <w:rFonts w:ascii="Calibri" w:hAnsi="Calibri" w:cs="Calibri"/>
          <w:b/>
          <w:szCs w:val="26"/>
        </w:rPr>
        <w:t>A – BID</w:t>
      </w:r>
      <w:r w:rsidR="00FD0E49" w:rsidRPr="0083129D">
        <w:rPr>
          <w:rFonts w:ascii="Calibri" w:hAnsi="Calibri" w:cs="Calibri"/>
          <w:b/>
          <w:szCs w:val="26"/>
        </w:rPr>
        <w:t xml:space="preserve"> RESPONSE PACKET</w:t>
      </w:r>
      <w:r w:rsidR="00340D50" w:rsidRPr="0083129D">
        <w:rPr>
          <w:rFonts w:ascii="Calibri" w:hAnsi="Calibri" w:cs="Calibri"/>
          <w:b/>
          <w:szCs w:val="26"/>
        </w:rPr>
        <w:t xml:space="preserve"> </w:t>
      </w:r>
      <w:r w:rsidRPr="0083129D">
        <w:rPr>
          <w:rFonts w:ascii="Calibri" w:hAnsi="Calibri" w:cs="Calibri"/>
          <w:b/>
          <w:szCs w:val="26"/>
        </w:rPr>
        <w:t>OR ANY OTHER COUNTY-PROVIDED DOCUMENT</w:t>
      </w:r>
    </w:p>
    <w:p w14:paraId="54CD245A" w14:textId="77777777" w:rsidR="002032F7" w:rsidRPr="0083129D" w:rsidRDefault="002032F7" w:rsidP="002032F7">
      <w:pPr>
        <w:pStyle w:val="PlainText"/>
        <w:rPr>
          <w:rFonts w:ascii="Calibri" w:hAnsi="Calibri" w:cs="Calibri"/>
          <w:bCs/>
          <w:iCs/>
          <w:sz w:val="26"/>
          <w:szCs w:val="26"/>
        </w:rPr>
      </w:pPr>
    </w:p>
    <w:p w14:paraId="7EB05766" w14:textId="77777777" w:rsidR="00605C3D"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 xml:space="preserve">ALL </w:t>
      </w:r>
      <w:r w:rsidR="00EB2646">
        <w:rPr>
          <w:rFonts w:ascii="Calibri" w:hAnsi="Calibri" w:cs="Calibri"/>
          <w:b/>
          <w:szCs w:val="26"/>
        </w:rPr>
        <w:t>BUDGETS JUSTIFICATIONS AND BUDGET NARRATIVES</w:t>
      </w:r>
      <w:r w:rsidRPr="0083129D">
        <w:rPr>
          <w:rFonts w:ascii="Calibri" w:hAnsi="Calibri" w:cs="Calibri"/>
          <w:b/>
          <w:szCs w:val="26"/>
        </w:rPr>
        <w:t xml:space="preserve"> MUST BE PRINTED IN INK OR TYPEWRITTEN</w:t>
      </w:r>
      <w:r w:rsidR="005E31DE" w:rsidRPr="0083129D">
        <w:rPr>
          <w:rFonts w:ascii="Calibri" w:hAnsi="Calibri" w:cs="Calibri"/>
          <w:b/>
          <w:szCs w:val="26"/>
        </w:rPr>
        <w:t>;</w:t>
      </w:r>
      <w:r w:rsidRPr="0083129D">
        <w:rPr>
          <w:rFonts w:ascii="Calibri" w:hAnsi="Calibri" w:cs="Calibri"/>
          <w:b/>
          <w:szCs w:val="26"/>
        </w:rPr>
        <w:t xml:space="preserve"> NO ERASURES ARE PERMITTED</w:t>
      </w:r>
      <w:r w:rsidR="005E31DE" w:rsidRPr="0083129D">
        <w:rPr>
          <w:rFonts w:ascii="Calibri" w:hAnsi="Calibri" w:cs="Calibri"/>
          <w:b/>
          <w:szCs w:val="26"/>
        </w:rPr>
        <w:t>;</w:t>
      </w:r>
      <w:r w:rsidRPr="0083129D">
        <w:rPr>
          <w:rFonts w:ascii="Calibri" w:hAnsi="Calibri" w:cs="Calibri"/>
          <w:b/>
          <w:szCs w:val="26"/>
        </w:rPr>
        <w:t xml:space="preserve"> ERRORS MAY BE CROSSED OUT AND CORRECTIONS PRINTED IN INK OR TYPEWRITTEN ADJACENT, AND MUST BE INITIALED IN INK BY PERSON SIGNING BID</w:t>
      </w:r>
    </w:p>
    <w:p w14:paraId="1231BE67" w14:textId="77777777" w:rsidR="00605C3D" w:rsidRPr="0083129D" w:rsidRDefault="00605C3D" w:rsidP="00605C3D">
      <w:pPr>
        <w:rPr>
          <w:rFonts w:ascii="Calibri" w:hAnsi="Calibri" w:cs="Calibri"/>
          <w:b/>
          <w:szCs w:val="26"/>
        </w:rPr>
      </w:pPr>
    </w:p>
    <w:p w14:paraId="516995D1" w14:textId="77777777" w:rsidR="00766C87"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 xml:space="preserve">BIDDER MUST QUOTE PRICE(S) AS SPECIFIED IN </w:t>
      </w:r>
      <w:r w:rsidR="00E1126D" w:rsidRPr="0083129D">
        <w:rPr>
          <w:rFonts w:ascii="Calibri" w:hAnsi="Calibri" w:cs="Calibri"/>
          <w:b/>
          <w:szCs w:val="26"/>
        </w:rPr>
        <w:t>RFP.</w:t>
      </w:r>
    </w:p>
    <w:p w14:paraId="36FEB5B0" w14:textId="77777777" w:rsidR="006220D2" w:rsidRPr="0083129D" w:rsidRDefault="006220D2" w:rsidP="00E76F97">
      <w:pPr>
        <w:rPr>
          <w:rFonts w:ascii="Calibri" w:hAnsi="Calibri" w:cs="Calibri"/>
          <w:b/>
          <w:szCs w:val="26"/>
        </w:rPr>
      </w:pPr>
    </w:p>
    <w:p w14:paraId="1D325500" w14:textId="77777777" w:rsidR="00E76F97" w:rsidRPr="0083129D" w:rsidRDefault="00096AA3" w:rsidP="0083129D">
      <w:pPr>
        <w:pStyle w:val="ColorfulList-Accent11"/>
        <w:numPr>
          <w:ilvl w:val="0"/>
          <w:numId w:val="9"/>
        </w:numPr>
        <w:rPr>
          <w:rFonts w:ascii="Calibri" w:hAnsi="Calibri" w:cs="Calibri"/>
          <w:b/>
          <w:szCs w:val="26"/>
        </w:rPr>
      </w:pPr>
      <w:r w:rsidRPr="0083129D">
        <w:rPr>
          <w:rFonts w:ascii="Calibri" w:hAnsi="Calibri" w:cs="Calibri"/>
          <w:b/>
          <w:szCs w:val="26"/>
        </w:rPr>
        <w:t>BIDDERS</w:t>
      </w:r>
      <w:r w:rsidR="00E76F97" w:rsidRPr="0083129D">
        <w:rPr>
          <w:rFonts w:ascii="Calibri" w:hAnsi="Calibri" w:cs="Calibri"/>
          <w:b/>
          <w:szCs w:val="26"/>
        </w:rPr>
        <w:t xml:space="preserve"> THAT DO NOT COMPLY</w:t>
      </w:r>
      <w:r w:rsidRPr="0083129D">
        <w:rPr>
          <w:rFonts w:ascii="Calibri" w:hAnsi="Calibri" w:cs="Calibri"/>
          <w:b/>
          <w:szCs w:val="26"/>
        </w:rPr>
        <w:t xml:space="preserve"> WITH THE REQUIREMENTS</w:t>
      </w:r>
      <w:r w:rsidR="004C486D" w:rsidRPr="0083129D">
        <w:rPr>
          <w:rFonts w:ascii="Calibri" w:hAnsi="Calibri" w:cs="Calibri"/>
          <w:b/>
          <w:szCs w:val="26"/>
        </w:rPr>
        <w:t>,</w:t>
      </w:r>
      <w:r w:rsidR="00E76F97" w:rsidRPr="0083129D">
        <w:rPr>
          <w:rFonts w:ascii="Calibri" w:hAnsi="Calibri" w:cs="Calibri"/>
          <w:b/>
          <w:szCs w:val="26"/>
        </w:rPr>
        <w:t xml:space="preserve"> </w:t>
      </w:r>
      <w:r w:rsidR="004C486D" w:rsidRPr="0083129D">
        <w:rPr>
          <w:rFonts w:ascii="Calibri" w:hAnsi="Calibri" w:cs="Calibri"/>
          <w:b/>
          <w:szCs w:val="26"/>
        </w:rPr>
        <w:t xml:space="preserve">AND/OR SUBMIT INCOMPLETE BID PACKAGES, </w:t>
      </w:r>
      <w:r w:rsidR="00E76F97" w:rsidRPr="0083129D">
        <w:rPr>
          <w:rFonts w:ascii="Calibri" w:hAnsi="Calibri" w:cs="Calibri"/>
          <w:b/>
          <w:szCs w:val="26"/>
        </w:rPr>
        <w:t xml:space="preserve">SHALL BE SUBJECT TO </w:t>
      </w:r>
      <w:r w:rsidRPr="0083129D">
        <w:rPr>
          <w:rFonts w:ascii="Calibri" w:hAnsi="Calibri" w:cs="Calibri"/>
          <w:b/>
          <w:szCs w:val="26"/>
        </w:rPr>
        <w:t>DISQUALIFICATION AND THEIR BIDS REJECTED</w:t>
      </w:r>
      <w:r w:rsidR="00E76F97" w:rsidRPr="0083129D">
        <w:rPr>
          <w:rFonts w:ascii="Calibri" w:hAnsi="Calibri" w:cs="Calibri"/>
          <w:b/>
          <w:szCs w:val="26"/>
        </w:rPr>
        <w:t xml:space="preserve"> IN TOTAL</w:t>
      </w:r>
    </w:p>
    <w:p w14:paraId="30D7AA69" w14:textId="77777777" w:rsidR="00167539" w:rsidRPr="0083129D" w:rsidRDefault="00167539" w:rsidP="00AB529A">
      <w:pPr>
        <w:rPr>
          <w:rFonts w:ascii="Calibri" w:hAnsi="Calibri" w:cs="Calibri"/>
          <w:b/>
          <w:szCs w:val="26"/>
        </w:rPr>
      </w:pPr>
    </w:p>
    <w:p w14:paraId="4B114499" w14:textId="77777777" w:rsidR="00096AA3" w:rsidRPr="0083129D" w:rsidRDefault="00167539" w:rsidP="0083129D">
      <w:pPr>
        <w:pStyle w:val="ColorfulList-Accent11"/>
        <w:numPr>
          <w:ilvl w:val="0"/>
          <w:numId w:val="9"/>
        </w:numPr>
        <w:rPr>
          <w:rFonts w:ascii="Calibri" w:hAnsi="Calibri" w:cs="Calibri"/>
          <w:b/>
          <w:sz w:val="28"/>
          <w:szCs w:val="28"/>
        </w:rPr>
      </w:pPr>
      <w:r w:rsidRPr="0083129D">
        <w:rPr>
          <w:rFonts w:ascii="Calibri" w:hAnsi="Calibri" w:cs="Calibri"/>
          <w:b/>
          <w:szCs w:val="26"/>
        </w:rPr>
        <w:t xml:space="preserve">IF BIDDERS ARE MAKING </w:t>
      </w:r>
      <w:r w:rsidRPr="0083129D">
        <w:rPr>
          <w:rFonts w:ascii="Calibri" w:hAnsi="Calibri" w:cs="Calibri"/>
          <w:b/>
          <w:szCs w:val="26"/>
          <w:u w:val="single"/>
        </w:rPr>
        <w:t>ANY</w:t>
      </w:r>
      <w:r w:rsidRPr="0083129D">
        <w:rPr>
          <w:rFonts w:ascii="Calibri" w:hAnsi="Calibri" w:cs="Calibri"/>
          <w:b/>
          <w:szCs w:val="26"/>
        </w:rPr>
        <w:t xml:space="preserve"> CLARIFICATIONS AND/OR AMENDMENTS, OR TAKING EXCEPTION TO POLICIES OR SPECIFICATIONS OF THIS </w:t>
      </w:r>
      <w:r w:rsidR="007E2C75" w:rsidRPr="0083129D">
        <w:rPr>
          <w:rFonts w:ascii="Calibri" w:hAnsi="Calibri" w:cs="Calibri"/>
          <w:b/>
          <w:szCs w:val="26"/>
        </w:rPr>
        <w:t>RFP</w:t>
      </w:r>
      <w:r w:rsidRPr="0083129D">
        <w:rPr>
          <w:rFonts w:ascii="Calibri" w:hAnsi="Calibri" w:cs="Calibri"/>
          <w:b/>
          <w:szCs w:val="26"/>
        </w:rPr>
        <w:t xml:space="preserve">, INCLUDING THOSE TO THE COUNTY SLEB POLICY, THESE </w:t>
      </w:r>
      <w:r w:rsidRPr="0083129D">
        <w:rPr>
          <w:rFonts w:ascii="Calibri" w:hAnsi="Calibri" w:cs="Calibri"/>
          <w:b/>
          <w:szCs w:val="26"/>
          <w:u w:val="single"/>
        </w:rPr>
        <w:t>MUST</w:t>
      </w:r>
      <w:r w:rsidRPr="0083129D">
        <w:rPr>
          <w:rFonts w:ascii="Calibri" w:hAnsi="Calibri" w:cs="Calibri"/>
          <w:b/>
          <w:szCs w:val="26"/>
        </w:rPr>
        <w:t xml:space="preserve"> BE SUBMITTED IN THE </w:t>
      </w:r>
      <w:r w:rsidRPr="0083129D">
        <w:rPr>
          <w:rFonts w:ascii="Calibri" w:hAnsi="Calibri" w:cs="Calibri"/>
          <w:b/>
        </w:rPr>
        <w:t>EXCEPTIONS, CLARIFICATIONS, AMENDMENTS SECTION OF THIS EXHIBIT A</w:t>
      </w:r>
      <w:r w:rsidR="007276A7" w:rsidRPr="0083129D">
        <w:rPr>
          <w:rFonts w:ascii="Calibri" w:hAnsi="Calibri" w:cs="Calibri"/>
          <w:b/>
        </w:rPr>
        <w:t xml:space="preserve"> – </w:t>
      </w:r>
      <w:r w:rsidRPr="0083129D">
        <w:rPr>
          <w:rFonts w:ascii="Calibri" w:hAnsi="Calibri" w:cs="Calibri"/>
          <w:b/>
        </w:rPr>
        <w:t>BID RESPONSE PACKET</w:t>
      </w:r>
      <w:r w:rsidR="003021E8" w:rsidRPr="0083129D">
        <w:rPr>
          <w:rFonts w:ascii="Calibri" w:hAnsi="Calibri" w:cs="Calibri"/>
          <w:b/>
        </w:rPr>
        <w:t xml:space="preserve"> IN ORDER FOR THE BID </w:t>
      </w:r>
      <w:r w:rsidRPr="0083129D">
        <w:rPr>
          <w:rFonts w:ascii="Calibri" w:hAnsi="Calibri" w:cs="Calibri"/>
          <w:b/>
        </w:rPr>
        <w:t>RESPONSE TO BE CONSIDERED COMPLETE</w:t>
      </w:r>
      <w:r w:rsidR="00096AA3" w:rsidRPr="0083129D">
        <w:rPr>
          <w:rFonts w:ascii="Calibri" w:hAnsi="Calibri" w:cs="Calibri"/>
          <w:b/>
          <w:sz w:val="28"/>
          <w:szCs w:val="28"/>
        </w:rPr>
        <w:br w:type="page"/>
      </w:r>
    </w:p>
    <w:p w14:paraId="2A39FEE0" w14:textId="77777777" w:rsidR="009A3204" w:rsidRPr="0083129D" w:rsidRDefault="009A3204" w:rsidP="00AD632D">
      <w:pPr>
        <w:pStyle w:val="Heading4"/>
      </w:pPr>
      <w:r w:rsidRPr="0083129D">
        <w:lastRenderedPageBreak/>
        <w:t xml:space="preserve">BIDDER INFORMATION AND ACCEPTANCE </w:t>
      </w:r>
    </w:p>
    <w:p w14:paraId="7196D064" w14:textId="77777777" w:rsidR="00373C09" w:rsidRPr="0083129D" w:rsidRDefault="00373C09" w:rsidP="002032F7">
      <w:pPr>
        <w:pStyle w:val="PlainText"/>
        <w:rPr>
          <w:rFonts w:ascii="Calibri" w:hAnsi="Calibri" w:cs="Calibri"/>
          <w:sz w:val="26"/>
          <w:szCs w:val="26"/>
        </w:rPr>
      </w:pPr>
    </w:p>
    <w:p w14:paraId="7E963815" w14:textId="77777777" w:rsidR="005D448B" w:rsidRPr="0083129D" w:rsidRDefault="00E47536"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The undersigned declares that the Bid Documents, including, without limitation, the</w:t>
      </w:r>
      <w:r w:rsidR="009263AC" w:rsidRPr="0083129D">
        <w:rPr>
          <w:rFonts w:ascii="Calibri" w:hAnsi="Calibri" w:cs="Calibri"/>
          <w:color w:val="FF0000"/>
          <w:sz w:val="24"/>
          <w:szCs w:val="24"/>
        </w:rPr>
        <w:t xml:space="preserve"> </w:t>
      </w:r>
      <w:r w:rsidR="009263AC" w:rsidRPr="0083129D">
        <w:rPr>
          <w:rFonts w:ascii="Calibri" w:hAnsi="Calibri" w:cs="Calibri"/>
          <w:sz w:val="24"/>
        </w:rPr>
        <w:t>RFP</w:t>
      </w:r>
      <w:r w:rsidRPr="0083129D">
        <w:rPr>
          <w:rFonts w:ascii="Calibri" w:hAnsi="Calibri" w:cs="Calibri"/>
          <w:sz w:val="24"/>
          <w:szCs w:val="24"/>
        </w:rPr>
        <w:t>, Addenda, and Exhibits</w:t>
      </w:r>
      <w:r w:rsidR="005D448B" w:rsidRPr="0083129D">
        <w:rPr>
          <w:rFonts w:ascii="Calibri" w:hAnsi="Calibri" w:cs="Calibri"/>
          <w:sz w:val="24"/>
          <w:szCs w:val="24"/>
        </w:rPr>
        <w:t xml:space="preserve"> have been read.</w:t>
      </w:r>
    </w:p>
    <w:p w14:paraId="27FBE121" w14:textId="77777777" w:rsidR="00E47536" w:rsidRPr="0083129D" w:rsidRDefault="005D448B"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The undersigned i</w:t>
      </w:r>
      <w:r w:rsidR="00B13700" w:rsidRPr="0083129D">
        <w:rPr>
          <w:rFonts w:ascii="Calibri" w:hAnsi="Calibri" w:cs="Calibri"/>
          <w:sz w:val="24"/>
          <w:szCs w:val="24"/>
        </w:rPr>
        <w:t xml:space="preserve">s authorized, </w:t>
      </w:r>
      <w:r w:rsidR="00E47536" w:rsidRPr="0083129D">
        <w:rPr>
          <w:rFonts w:ascii="Calibri" w:hAnsi="Calibri" w:cs="Calibri"/>
          <w:bCs/>
          <w:iCs/>
          <w:sz w:val="24"/>
          <w:szCs w:val="24"/>
        </w:rPr>
        <w:t>offers</w:t>
      </w:r>
      <w:r w:rsidR="00B13700" w:rsidRPr="0083129D">
        <w:rPr>
          <w:rFonts w:ascii="Calibri" w:hAnsi="Calibri" w:cs="Calibri"/>
          <w:bCs/>
          <w:iCs/>
          <w:sz w:val="24"/>
          <w:szCs w:val="24"/>
        </w:rPr>
        <w:t>,</w:t>
      </w:r>
      <w:r w:rsidR="00E47536" w:rsidRPr="0083129D">
        <w:rPr>
          <w:rFonts w:ascii="Calibri" w:hAnsi="Calibri" w:cs="Calibri"/>
          <w:bCs/>
          <w:iCs/>
          <w:sz w:val="24"/>
          <w:szCs w:val="24"/>
        </w:rPr>
        <w:t xml:space="preserve"> and agrees to furnish the articles and/or services specified in accordance with the Specifications, Terms &amp; Conditions of the Bid D</w:t>
      </w:r>
      <w:r w:rsidR="00E47536" w:rsidRPr="0083129D">
        <w:rPr>
          <w:rFonts w:ascii="Calibri" w:hAnsi="Calibri" w:cs="Calibri"/>
          <w:sz w:val="24"/>
          <w:szCs w:val="24"/>
        </w:rPr>
        <w:t>ocu</w:t>
      </w:r>
      <w:r w:rsidR="00E47536" w:rsidRPr="0083129D">
        <w:rPr>
          <w:rFonts w:ascii="Calibri" w:hAnsi="Calibri" w:cs="Calibri"/>
          <w:bCs/>
          <w:iCs/>
          <w:sz w:val="24"/>
          <w:szCs w:val="24"/>
        </w:rPr>
        <w:t>ments of</w:t>
      </w:r>
      <w:r w:rsidR="002674E5" w:rsidRPr="0083129D">
        <w:rPr>
          <w:rFonts w:ascii="Calibri" w:hAnsi="Calibri" w:cs="Calibri"/>
          <w:bCs/>
          <w:iCs/>
          <w:sz w:val="24"/>
          <w:szCs w:val="24"/>
        </w:rPr>
        <w:t xml:space="preserve"> </w:t>
      </w:r>
      <w:r w:rsidR="002674E5" w:rsidRPr="0083129D">
        <w:rPr>
          <w:rFonts w:ascii="Calibri" w:hAnsi="Calibri" w:cs="Calibri"/>
          <w:sz w:val="24"/>
        </w:rPr>
        <w:t>RFP</w:t>
      </w:r>
      <w:r w:rsidR="00E47536" w:rsidRPr="0083129D">
        <w:rPr>
          <w:rFonts w:ascii="Calibri" w:hAnsi="Calibri" w:cs="Calibri"/>
          <w:sz w:val="32"/>
          <w:szCs w:val="24"/>
        </w:rPr>
        <w:t xml:space="preserve"> </w:t>
      </w:r>
      <w:r w:rsidR="00E47536" w:rsidRPr="0083129D">
        <w:rPr>
          <w:rFonts w:ascii="Calibri" w:hAnsi="Calibri" w:cs="Calibri"/>
          <w:bCs/>
          <w:iCs/>
          <w:sz w:val="24"/>
          <w:szCs w:val="24"/>
        </w:rPr>
        <w:t xml:space="preserve">No. </w:t>
      </w:r>
      <w:r w:rsidR="004D5AD2" w:rsidRPr="0083129D">
        <w:rPr>
          <w:rFonts w:ascii="Calibri" w:hAnsi="Calibri" w:cs="Calibri"/>
          <w:bCs/>
          <w:iCs/>
          <w:sz w:val="24"/>
          <w:szCs w:val="24"/>
          <w:lang w:val="en-US"/>
        </w:rPr>
        <w:t>RW0</w:t>
      </w:r>
      <w:r w:rsidR="00BC1983">
        <w:rPr>
          <w:rFonts w:ascii="Calibri" w:hAnsi="Calibri" w:cs="Calibri"/>
          <w:bCs/>
          <w:iCs/>
          <w:sz w:val="24"/>
          <w:szCs w:val="24"/>
          <w:lang w:val="en-US"/>
        </w:rPr>
        <w:t>9</w:t>
      </w:r>
      <w:r w:rsidR="004D5AD2" w:rsidRPr="0083129D">
        <w:rPr>
          <w:rFonts w:ascii="Calibri" w:hAnsi="Calibri" w:cs="Calibri"/>
          <w:bCs/>
          <w:iCs/>
          <w:sz w:val="24"/>
          <w:szCs w:val="24"/>
          <w:lang w:val="en-US"/>
        </w:rPr>
        <w:t>19MAI</w:t>
      </w:r>
      <w:r w:rsidR="00CC5EB1" w:rsidRPr="0083129D">
        <w:rPr>
          <w:rFonts w:ascii="Calibri" w:hAnsi="Calibri" w:cs="Calibri"/>
          <w:bCs/>
          <w:iCs/>
          <w:color w:val="FF0000"/>
          <w:sz w:val="24"/>
          <w:szCs w:val="24"/>
        </w:rPr>
        <w:t xml:space="preserve"> </w:t>
      </w:r>
      <w:r w:rsidR="00E47536" w:rsidRPr="0083129D">
        <w:rPr>
          <w:rFonts w:ascii="Calibri" w:hAnsi="Calibri" w:cs="Calibri"/>
          <w:bCs/>
          <w:iCs/>
          <w:sz w:val="24"/>
          <w:szCs w:val="24"/>
        </w:rPr>
        <w:t>–</w:t>
      </w:r>
      <w:r w:rsidR="002674E5" w:rsidRPr="0083129D">
        <w:rPr>
          <w:rFonts w:ascii="Calibri" w:hAnsi="Calibri" w:cs="Calibri"/>
          <w:bCs/>
          <w:iCs/>
          <w:sz w:val="24"/>
          <w:szCs w:val="24"/>
        </w:rPr>
        <w:t xml:space="preserve"> </w:t>
      </w:r>
      <w:r w:rsidR="00E9510B" w:rsidRPr="0083129D">
        <w:rPr>
          <w:rFonts w:ascii="Calibri" w:hAnsi="Calibri" w:cs="Calibri"/>
          <w:sz w:val="24"/>
          <w:szCs w:val="24"/>
        </w:rPr>
        <w:t>Minority AIDS (MAI) Initiative HIV Care &amp; Treatment Services for Young Men</w:t>
      </w:r>
      <w:r w:rsidR="00E9510B" w:rsidRPr="0083129D">
        <w:rPr>
          <w:rFonts w:ascii="Calibri" w:hAnsi="Calibri" w:cs="Calibri"/>
          <w:iCs/>
          <w:sz w:val="24"/>
          <w:szCs w:val="24"/>
        </w:rPr>
        <w:t xml:space="preserve"> </w:t>
      </w:r>
      <w:r w:rsidR="00E9510B" w:rsidRPr="0083129D">
        <w:rPr>
          <w:rFonts w:ascii="Calibri" w:hAnsi="Calibri" w:cs="Calibri"/>
          <w:sz w:val="24"/>
          <w:szCs w:val="24"/>
        </w:rPr>
        <w:t>of Color Who Have Sex with Men and Transgender Women of Color in Alameda County</w:t>
      </w:r>
      <w:r w:rsidR="00D44C38" w:rsidRPr="0083129D">
        <w:rPr>
          <w:rFonts w:ascii="Calibri" w:hAnsi="Calibri" w:cs="Calibri"/>
          <w:bCs/>
          <w:iCs/>
          <w:sz w:val="24"/>
          <w:szCs w:val="24"/>
        </w:rPr>
        <w:t>.</w:t>
      </w:r>
    </w:p>
    <w:p w14:paraId="4C523932" w14:textId="77777777" w:rsidR="002032F7" w:rsidRPr="0083129D" w:rsidRDefault="002032F7"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 xml:space="preserve">The undersigned has reviewed the Bid Documents and fully understands the </w:t>
      </w:r>
      <w:r w:rsidR="00E10028" w:rsidRPr="0083129D">
        <w:rPr>
          <w:rFonts w:ascii="Calibri" w:hAnsi="Calibri" w:cs="Calibri"/>
          <w:sz w:val="24"/>
          <w:szCs w:val="24"/>
        </w:rPr>
        <w:t>r</w:t>
      </w:r>
      <w:r w:rsidR="005E31DE" w:rsidRPr="0083129D">
        <w:rPr>
          <w:rFonts w:ascii="Calibri" w:hAnsi="Calibri" w:cs="Calibri"/>
          <w:sz w:val="24"/>
          <w:szCs w:val="24"/>
        </w:rPr>
        <w:t>equirements</w:t>
      </w:r>
      <w:r w:rsidRPr="0083129D">
        <w:rPr>
          <w:rFonts w:ascii="Calibri" w:hAnsi="Calibri" w:cs="Calibri"/>
          <w:sz w:val="24"/>
          <w:szCs w:val="24"/>
        </w:rPr>
        <w:t xml:space="preserve"> in this </w:t>
      </w:r>
      <w:r w:rsidR="00637F6A" w:rsidRPr="0083129D">
        <w:rPr>
          <w:rFonts w:ascii="Calibri" w:hAnsi="Calibri" w:cs="Calibri"/>
          <w:sz w:val="24"/>
          <w:szCs w:val="24"/>
        </w:rPr>
        <w:t>Bid including, but not limited to, the requirements under the County Provisions, and that each Bidder</w:t>
      </w:r>
      <w:r w:rsidRPr="0083129D">
        <w:rPr>
          <w:rFonts w:ascii="Calibri" w:hAnsi="Calibri" w:cs="Calibri"/>
          <w:sz w:val="24"/>
          <w:szCs w:val="24"/>
        </w:rPr>
        <w:t xml:space="preserve"> who is awarded a contract shall be</w:t>
      </w:r>
      <w:r w:rsidR="005E31DE" w:rsidRPr="0083129D">
        <w:rPr>
          <w:rFonts w:ascii="Calibri" w:hAnsi="Calibri" w:cs="Calibri"/>
          <w:sz w:val="24"/>
          <w:szCs w:val="24"/>
        </w:rPr>
        <w:t>,</w:t>
      </w:r>
      <w:r w:rsidRPr="0083129D">
        <w:rPr>
          <w:rFonts w:ascii="Calibri" w:hAnsi="Calibri" w:cs="Calibri"/>
          <w:sz w:val="24"/>
          <w:szCs w:val="24"/>
        </w:rPr>
        <w:t xml:space="preserve"> in fact</w:t>
      </w:r>
      <w:r w:rsidR="005E31DE" w:rsidRPr="0083129D">
        <w:rPr>
          <w:rFonts w:ascii="Calibri" w:hAnsi="Calibri" w:cs="Calibri"/>
          <w:sz w:val="24"/>
          <w:szCs w:val="24"/>
        </w:rPr>
        <w:t>,</w:t>
      </w:r>
      <w:r w:rsidRPr="0083129D">
        <w:rPr>
          <w:rFonts w:ascii="Calibri" w:hAnsi="Calibri" w:cs="Calibri"/>
          <w:sz w:val="24"/>
          <w:szCs w:val="24"/>
        </w:rPr>
        <w:t xml:space="preserve"> a prime </w:t>
      </w:r>
      <w:r w:rsidR="00B806B4" w:rsidRPr="0083129D">
        <w:rPr>
          <w:rFonts w:ascii="Calibri" w:hAnsi="Calibri" w:cs="Calibri"/>
          <w:sz w:val="24"/>
          <w:szCs w:val="24"/>
        </w:rPr>
        <w:t>Contractor</w:t>
      </w:r>
      <w:r w:rsidRPr="0083129D">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445E6005" w14:textId="77777777" w:rsidR="00E24101" w:rsidRPr="0083129D" w:rsidRDefault="00C81A60"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The undersigned acknowledges r</w:t>
      </w:r>
      <w:r w:rsidR="002032F7" w:rsidRPr="0083129D">
        <w:rPr>
          <w:rFonts w:ascii="Calibri" w:hAnsi="Calibri" w:cs="Calibri"/>
          <w:sz w:val="24"/>
          <w:szCs w:val="24"/>
        </w:rPr>
        <w:t xml:space="preserve">eceipt and acceptance of </w:t>
      </w:r>
      <w:r w:rsidR="00426566" w:rsidRPr="0083129D">
        <w:rPr>
          <w:rFonts w:ascii="Calibri" w:hAnsi="Calibri" w:cs="Calibri"/>
          <w:sz w:val="24"/>
          <w:szCs w:val="24"/>
        </w:rPr>
        <w:t>all</w:t>
      </w:r>
      <w:r w:rsidR="002032F7" w:rsidRPr="0083129D">
        <w:rPr>
          <w:rFonts w:ascii="Calibri" w:hAnsi="Calibri" w:cs="Calibri"/>
          <w:sz w:val="24"/>
          <w:szCs w:val="24"/>
        </w:rPr>
        <w:t xml:space="preserve"> addenda</w:t>
      </w:r>
      <w:r w:rsidR="00426566" w:rsidRPr="0083129D">
        <w:rPr>
          <w:rFonts w:ascii="Calibri" w:hAnsi="Calibri" w:cs="Calibri"/>
          <w:sz w:val="24"/>
          <w:szCs w:val="24"/>
        </w:rPr>
        <w:t>.</w:t>
      </w:r>
    </w:p>
    <w:p w14:paraId="166CDC83" w14:textId="77777777" w:rsidR="00E24101" w:rsidRPr="0083129D" w:rsidRDefault="00E24101"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 xml:space="preserve">The undersigned agrees to the following terms, conditions, certifications, and requirements found on the County’s website: </w:t>
      </w:r>
    </w:p>
    <w:p w14:paraId="3F7541A8" w14:textId="77777777" w:rsidR="00153732" w:rsidRPr="0083129D" w:rsidRDefault="009978B8" w:rsidP="0083129D">
      <w:pPr>
        <w:pStyle w:val="PlainText"/>
        <w:numPr>
          <w:ilvl w:val="0"/>
          <w:numId w:val="10"/>
        </w:numPr>
        <w:ind w:hanging="720"/>
        <w:rPr>
          <w:rStyle w:val="Hyperlink"/>
          <w:rFonts w:ascii="Calibri" w:hAnsi="Calibri" w:cs="Calibri"/>
          <w:color w:val="auto"/>
          <w:sz w:val="24"/>
          <w:szCs w:val="24"/>
          <w:u w:val="none"/>
        </w:rPr>
      </w:pPr>
      <w:hyperlink r:id="rId40" w:history="1">
        <w:r w:rsidR="00153732" w:rsidRPr="0083129D">
          <w:rPr>
            <w:rStyle w:val="Hyperlink"/>
            <w:rFonts w:ascii="Calibri" w:hAnsi="Calibri" w:cs="Calibri"/>
            <w:b/>
            <w:color w:val="auto"/>
            <w:sz w:val="24"/>
            <w:szCs w:val="24"/>
            <w:u w:val="none"/>
          </w:rPr>
          <w:t>Debarment / Suspension Policy</w:t>
        </w:r>
      </w:hyperlink>
    </w:p>
    <w:p w14:paraId="579AA981"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1" w:history="1">
        <w:r w:rsidRPr="0083129D">
          <w:rPr>
            <w:rStyle w:val="Hyperlink"/>
            <w:rFonts w:ascii="Calibri" w:hAnsi="Calibri" w:cs="Calibri"/>
            <w:sz w:val="24"/>
            <w:szCs w:val="24"/>
          </w:rPr>
          <w:t>http://www.acgov.org/gsa/departments/purchasing/policy/debar.htm</w:t>
        </w:r>
      </w:hyperlink>
      <w:r w:rsidRPr="0083129D">
        <w:rPr>
          <w:rFonts w:ascii="Calibri" w:hAnsi="Calibri" w:cs="Calibri"/>
          <w:sz w:val="24"/>
          <w:szCs w:val="24"/>
        </w:rPr>
        <w:t xml:space="preserve">] </w:t>
      </w:r>
    </w:p>
    <w:p w14:paraId="34FF1C98" w14:textId="77777777" w:rsidR="007F7157" w:rsidRPr="0083129D" w:rsidRDefault="007F7157" w:rsidP="00445BC5">
      <w:pPr>
        <w:pStyle w:val="PlainText"/>
        <w:ind w:left="1440" w:hanging="720"/>
        <w:rPr>
          <w:rFonts w:ascii="Calibri" w:hAnsi="Calibri" w:cs="Calibri"/>
          <w:sz w:val="24"/>
          <w:szCs w:val="24"/>
        </w:rPr>
      </w:pPr>
    </w:p>
    <w:p w14:paraId="36D138B8" w14:textId="77777777" w:rsidR="00153732" w:rsidRPr="0083129D" w:rsidRDefault="009978B8" w:rsidP="0083129D">
      <w:pPr>
        <w:pStyle w:val="PlainText"/>
        <w:numPr>
          <w:ilvl w:val="0"/>
          <w:numId w:val="10"/>
        </w:numPr>
        <w:ind w:hanging="720"/>
        <w:rPr>
          <w:rStyle w:val="Hyperlink"/>
          <w:rFonts w:ascii="Calibri" w:hAnsi="Calibri" w:cs="Calibri"/>
          <w:color w:val="auto"/>
          <w:sz w:val="24"/>
          <w:szCs w:val="24"/>
          <w:u w:val="none"/>
        </w:rPr>
      </w:pPr>
      <w:hyperlink r:id="rId42" w:history="1">
        <w:r w:rsidR="00153732" w:rsidRPr="0083129D">
          <w:rPr>
            <w:rStyle w:val="Hyperlink"/>
            <w:rFonts w:ascii="Calibri" w:hAnsi="Calibri" w:cs="Calibri"/>
            <w:b/>
            <w:color w:val="auto"/>
            <w:sz w:val="24"/>
            <w:szCs w:val="24"/>
            <w:u w:val="none"/>
          </w:rPr>
          <w:t>Iran Contracting Act (ICA) of 2010</w:t>
        </w:r>
      </w:hyperlink>
    </w:p>
    <w:p w14:paraId="02107B08"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3" w:history="1">
        <w:r w:rsidRPr="0083129D">
          <w:rPr>
            <w:rStyle w:val="Hyperlink"/>
            <w:rFonts w:ascii="Calibri" w:hAnsi="Calibri" w:cs="Calibri"/>
            <w:sz w:val="24"/>
            <w:szCs w:val="24"/>
          </w:rPr>
          <w:t>http://www.acgov.org/gsa/departments/purchasing/policy/ica.htm</w:t>
        </w:r>
      </w:hyperlink>
      <w:r w:rsidRPr="0083129D">
        <w:rPr>
          <w:rFonts w:ascii="Calibri" w:hAnsi="Calibri" w:cs="Calibri"/>
          <w:sz w:val="24"/>
          <w:szCs w:val="24"/>
        </w:rPr>
        <w:t xml:space="preserve">] </w:t>
      </w:r>
    </w:p>
    <w:p w14:paraId="6D072C0D" w14:textId="77777777" w:rsidR="007F7157" w:rsidRPr="0083129D" w:rsidRDefault="007F7157" w:rsidP="00445BC5">
      <w:pPr>
        <w:pStyle w:val="PlainText"/>
        <w:ind w:left="1440" w:hanging="720"/>
        <w:rPr>
          <w:rFonts w:ascii="Calibri" w:hAnsi="Calibri" w:cs="Calibri"/>
          <w:sz w:val="24"/>
          <w:szCs w:val="24"/>
        </w:rPr>
      </w:pPr>
    </w:p>
    <w:p w14:paraId="7EE7AED1" w14:textId="77777777" w:rsidR="00153732" w:rsidRPr="0083129D" w:rsidRDefault="009978B8" w:rsidP="0083129D">
      <w:pPr>
        <w:pStyle w:val="PlainText"/>
        <w:numPr>
          <w:ilvl w:val="0"/>
          <w:numId w:val="10"/>
        </w:numPr>
        <w:ind w:hanging="720"/>
        <w:rPr>
          <w:rStyle w:val="Hyperlink"/>
          <w:rFonts w:ascii="Calibri" w:hAnsi="Calibri" w:cs="Calibri"/>
          <w:color w:val="auto"/>
          <w:sz w:val="24"/>
          <w:szCs w:val="24"/>
          <w:u w:val="none"/>
        </w:rPr>
      </w:pPr>
      <w:hyperlink r:id="rId44" w:history="1">
        <w:r w:rsidR="00153732" w:rsidRPr="0083129D">
          <w:rPr>
            <w:rStyle w:val="Hyperlink"/>
            <w:rFonts w:ascii="Calibri" w:hAnsi="Calibri" w:cs="Calibri"/>
            <w:b/>
            <w:color w:val="auto"/>
            <w:sz w:val="24"/>
            <w:szCs w:val="24"/>
            <w:u w:val="none"/>
          </w:rPr>
          <w:t>General Environmental Requirements</w:t>
        </w:r>
      </w:hyperlink>
    </w:p>
    <w:p w14:paraId="52460F07"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5" w:history="1">
        <w:r w:rsidRPr="0083129D">
          <w:rPr>
            <w:rStyle w:val="Hyperlink"/>
            <w:rFonts w:ascii="Calibri" w:hAnsi="Calibri" w:cs="Calibri"/>
            <w:sz w:val="24"/>
            <w:szCs w:val="24"/>
          </w:rPr>
          <w:t>http://www.acgov.org/gsa/departments/purchasing/policy/environ.htm</w:t>
        </w:r>
      </w:hyperlink>
      <w:r w:rsidRPr="0083129D">
        <w:rPr>
          <w:rFonts w:ascii="Calibri" w:hAnsi="Calibri" w:cs="Calibri"/>
          <w:sz w:val="24"/>
          <w:szCs w:val="24"/>
        </w:rPr>
        <w:t xml:space="preserve">] </w:t>
      </w:r>
    </w:p>
    <w:p w14:paraId="48A21919" w14:textId="77777777" w:rsidR="007F7157" w:rsidRPr="0083129D" w:rsidRDefault="007F7157" w:rsidP="00A97A2E">
      <w:pPr>
        <w:pStyle w:val="PlainText"/>
        <w:rPr>
          <w:rFonts w:ascii="Calibri" w:hAnsi="Calibri" w:cs="Calibri"/>
          <w:sz w:val="24"/>
          <w:szCs w:val="24"/>
        </w:rPr>
      </w:pPr>
    </w:p>
    <w:p w14:paraId="1C93EE5D" w14:textId="77777777" w:rsidR="00153732" w:rsidRPr="0083129D" w:rsidRDefault="009978B8" w:rsidP="0083129D">
      <w:pPr>
        <w:pStyle w:val="PlainText"/>
        <w:keepNext/>
        <w:numPr>
          <w:ilvl w:val="0"/>
          <w:numId w:val="10"/>
        </w:numPr>
        <w:ind w:hanging="720"/>
        <w:rPr>
          <w:rStyle w:val="Hyperlink"/>
          <w:rFonts w:ascii="Calibri" w:hAnsi="Calibri" w:cs="Calibri"/>
          <w:color w:val="auto"/>
          <w:sz w:val="24"/>
          <w:szCs w:val="24"/>
        </w:rPr>
      </w:pPr>
      <w:hyperlink r:id="rId46" w:history="1">
        <w:r w:rsidR="00153732" w:rsidRPr="0083129D">
          <w:rPr>
            <w:rStyle w:val="Hyperlink"/>
            <w:rFonts w:ascii="Calibri" w:hAnsi="Calibri" w:cs="Calibri"/>
            <w:b/>
            <w:color w:val="auto"/>
            <w:sz w:val="24"/>
            <w:szCs w:val="24"/>
          </w:rPr>
          <w:t>General Requirements</w:t>
        </w:r>
      </w:hyperlink>
      <w:r w:rsidR="00CA3FDB" w:rsidRPr="0083129D">
        <w:rPr>
          <w:rStyle w:val="Hyperlink"/>
          <w:rFonts w:ascii="Calibri" w:hAnsi="Calibri" w:cs="Calibri"/>
          <w:color w:val="auto"/>
          <w:sz w:val="24"/>
          <w:szCs w:val="24"/>
        </w:rPr>
        <w:t xml:space="preserve"> </w:t>
      </w:r>
    </w:p>
    <w:p w14:paraId="027448A1"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7" w:history="1">
        <w:r w:rsidRPr="0083129D">
          <w:rPr>
            <w:rStyle w:val="Hyperlink"/>
            <w:rFonts w:ascii="Calibri" w:hAnsi="Calibri" w:cs="Calibri"/>
            <w:sz w:val="24"/>
            <w:szCs w:val="24"/>
          </w:rPr>
          <w:t>http://www.acgov.org/gsa/departments/purchasing/policy/genreqs.htm</w:t>
        </w:r>
      </w:hyperlink>
      <w:r w:rsidRPr="0083129D">
        <w:rPr>
          <w:rFonts w:ascii="Calibri" w:hAnsi="Calibri" w:cs="Calibri"/>
          <w:sz w:val="24"/>
          <w:szCs w:val="24"/>
        </w:rPr>
        <w:t xml:space="preserve">] </w:t>
      </w:r>
    </w:p>
    <w:p w14:paraId="6BD18F9B" w14:textId="77777777" w:rsidR="007F7157" w:rsidRPr="0083129D" w:rsidRDefault="007F7157" w:rsidP="00445BC5">
      <w:pPr>
        <w:pStyle w:val="PlainText"/>
        <w:ind w:left="1440" w:hanging="720"/>
        <w:rPr>
          <w:rFonts w:ascii="Calibri" w:hAnsi="Calibri" w:cs="Calibri"/>
          <w:sz w:val="24"/>
          <w:szCs w:val="24"/>
        </w:rPr>
      </w:pPr>
    </w:p>
    <w:p w14:paraId="67F71E14" w14:textId="77777777" w:rsidR="007F7157" w:rsidRPr="0083129D" w:rsidRDefault="009978B8" w:rsidP="0083129D">
      <w:pPr>
        <w:pStyle w:val="PlainText"/>
        <w:numPr>
          <w:ilvl w:val="0"/>
          <w:numId w:val="10"/>
        </w:numPr>
        <w:ind w:hanging="720"/>
        <w:rPr>
          <w:rStyle w:val="Hyperlink"/>
          <w:rFonts w:ascii="Calibri" w:hAnsi="Calibri" w:cs="Calibri"/>
          <w:color w:val="auto"/>
          <w:sz w:val="24"/>
          <w:szCs w:val="24"/>
          <w:u w:val="none"/>
        </w:rPr>
      </w:pPr>
      <w:hyperlink r:id="rId48" w:history="1">
        <w:r w:rsidR="00153732" w:rsidRPr="0083129D">
          <w:rPr>
            <w:rStyle w:val="Hyperlink"/>
            <w:rFonts w:ascii="Calibri" w:hAnsi="Calibri" w:cs="Calibri"/>
            <w:b/>
            <w:color w:val="auto"/>
            <w:sz w:val="24"/>
            <w:szCs w:val="24"/>
            <w:u w:val="none"/>
          </w:rPr>
          <w:t>Proprietary and Confidential Information</w:t>
        </w:r>
      </w:hyperlink>
    </w:p>
    <w:p w14:paraId="2CDA863B" w14:textId="77777777" w:rsidR="007F7157" w:rsidRPr="0083129D" w:rsidRDefault="007F7157" w:rsidP="00445BC5">
      <w:pPr>
        <w:pStyle w:val="PlainText"/>
        <w:ind w:left="1440"/>
        <w:rPr>
          <w:rFonts w:ascii="Calibri" w:hAnsi="Calibri" w:cs="Calibri"/>
          <w:sz w:val="24"/>
          <w:szCs w:val="24"/>
        </w:rPr>
      </w:pPr>
      <w:r w:rsidRPr="0083129D">
        <w:rPr>
          <w:rFonts w:ascii="Calibri" w:hAnsi="Calibri" w:cs="Calibri"/>
          <w:sz w:val="24"/>
          <w:szCs w:val="24"/>
        </w:rPr>
        <w:t>[</w:t>
      </w:r>
      <w:hyperlink r:id="rId49" w:history="1">
        <w:r w:rsidRPr="0083129D">
          <w:rPr>
            <w:rStyle w:val="Hyperlink"/>
            <w:rFonts w:ascii="Calibri" w:hAnsi="Calibri" w:cs="Calibri"/>
            <w:sz w:val="24"/>
            <w:szCs w:val="24"/>
          </w:rPr>
          <w:t>http://www.acgov.org/gsa/departments/purchasing/policy/proprietary.htm</w:t>
        </w:r>
      </w:hyperlink>
      <w:r w:rsidRPr="0083129D">
        <w:rPr>
          <w:rFonts w:ascii="Calibri" w:hAnsi="Calibri" w:cs="Calibri"/>
          <w:sz w:val="24"/>
          <w:szCs w:val="24"/>
        </w:rPr>
        <w:t xml:space="preserve">] </w:t>
      </w:r>
    </w:p>
    <w:p w14:paraId="0A6959E7" w14:textId="77777777" w:rsidR="00E47536" w:rsidRPr="0083129D" w:rsidRDefault="007F7157" w:rsidP="007F7157">
      <w:pPr>
        <w:pStyle w:val="PlainText"/>
        <w:ind w:left="1440"/>
        <w:rPr>
          <w:rFonts w:ascii="Calibri" w:hAnsi="Calibri" w:cs="Calibri"/>
          <w:sz w:val="24"/>
          <w:szCs w:val="24"/>
        </w:rPr>
      </w:pPr>
      <w:r w:rsidRPr="0083129D">
        <w:rPr>
          <w:rFonts w:ascii="Calibri" w:hAnsi="Calibri" w:cs="Calibri"/>
          <w:sz w:val="24"/>
          <w:szCs w:val="24"/>
        </w:rPr>
        <w:t xml:space="preserve"> </w:t>
      </w:r>
    </w:p>
    <w:p w14:paraId="5FA5B623" w14:textId="77777777" w:rsidR="002032F7" w:rsidRPr="0083129D" w:rsidRDefault="002032F7"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 xml:space="preserve">The undersigned acknowledges that Bidder </w:t>
      </w:r>
      <w:r w:rsidR="006866F1" w:rsidRPr="0083129D">
        <w:rPr>
          <w:rFonts w:ascii="Calibri" w:hAnsi="Calibri" w:cs="Calibri"/>
          <w:sz w:val="24"/>
          <w:szCs w:val="24"/>
        </w:rPr>
        <w:t>will be</w:t>
      </w:r>
      <w:r w:rsidRPr="0083129D">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w:t>
      </w:r>
      <w:r w:rsidR="00CF5026" w:rsidRPr="0083129D">
        <w:rPr>
          <w:rFonts w:ascii="Calibri" w:hAnsi="Calibri" w:cs="Calibri"/>
          <w:sz w:val="24"/>
          <w:szCs w:val="24"/>
        </w:rPr>
        <w:t xml:space="preserve"> </w:t>
      </w:r>
      <w:r w:rsidR="002967D4" w:rsidRPr="0083129D">
        <w:rPr>
          <w:rFonts w:ascii="Calibri" w:hAnsi="Calibri" w:cs="Calibri"/>
          <w:sz w:val="24"/>
        </w:rPr>
        <w:t>RFP</w:t>
      </w:r>
      <w:r w:rsidR="002967D4" w:rsidRPr="0083129D">
        <w:rPr>
          <w:rFonts w:ascii="Calibri" w:hAnsi="Calibri" w:cs="Calibri"/>
          <w:color w:val="FF0000"/>
          <w:sz w:val="24"/>
        </w:rPr>
        <w:t xml:space="preserve"> </w:t>
      </w:r>
      <w:r w:rsidRPr="0083129D">
        <w:rPr>
          <w:rFonts w:ascii="Calibri" w:hAnsi="Calibri" w:cs="Calibri"/>
          <w:sz w:val="24"/>
          <w:szCs w:val="24"/>
        </w:rPr>
        <w:t>and associated Bid Documents.</w:t>
      </w:r>
    </w:p>
    <w:p w14:paraId="75E4ACBA" w14:textId="77777777" w:rsidR="001060B4" w:rsidRPr="00B6771C" w:rsidRDefault="002032F7" w:rsidP="001060B4">
      <w:pPr>
        <w:pStyle w:val="PlainText"/>
        <w:numPr>
          <w:ilvl w:val="0"/>
          <w:numId w:val="8"/>
        </w:numPr>
        <w:spacing w:after="240"/>
        <w:rPr>
          <w:rFonts w:ascii="Calibri" w:hAnsi="Calibri" w:cs="Calibri"/>
          <w:sz w:val="24"/>
          <w:szCs w:val="24"/>
        </w:rPr>
      </w:pPr>
      <w:r w:rsidRPr="0083129D">
        <w:rPr>
          <w:rFonts w:ascii="Calibri" w:hAnsi="Calibri" w:cs="Calibri"/>
          <w:sz w:val="24"/>
          <w:szCs w:val="24"/>
        </w:rPr>
        <w:t>It is the responsibility of each bidder to be familiar with all of the specifications, terms and conditions and</w:t>
      </w:r>
      <w:r w:rsidR="005E31DE" w:rsidRPr="0083129D">
        <w:rPr>
          <w:rFonts w:ascii="Calibri" w:hAnsi="Calibri" w:cs="Calibri"/>
          <w:sz w:val="24"/>
          <w:szCs w:val="24"/>
        </w:rPr>
        <w:t>, if applicable,</w:t>
      </w:r>
      <w:r w:rsidRPr="0083129D">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14:paraId="238601FE" w14:textId="77777777" w:rsidR="001060B4" w:rsidRPr="0083129D" w:rsidRDefault="001060B4" w:rsidP="001060B4">
      <w:pPr>
        <w:rPr>
          <w:rFonts w:ascii="Calibri" w:hAnsi="Calibri" w:cs="Calibri"/>
          <w:lang w:val="x-none" w:eastAsia="x-none"/>
        </w:rPr>
      </w:pPr>
    </w:p>
    <w:p w14:paraId="4DEBAB00" w14:textId="77777777" w:rsidR="00A5051C" w:rsidRPr="0083129D" w:rsidRDefault="00A5051C"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lastRenderedPageBreak/>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65DF9DC" w14:textId="77777777" w:rsidR="008A7E37" w:rsidRPr="008A7E37" w:rsidRDefault="00A04487" w:rsidP="008A7E37">
      <w:pPr>
        <w:pStyle w:val="PlainText"/>
        <w:numPr>
          <w:ilvl w:val="0"/>
          <w:numId w:val="8"/>
        </w:numPr>
        <w:spacing w:after="240"/>
        <w:rPr>
          <w:rFonts w:ascii="Calibri" w:hAnsi="Calibri" w:cs="Calibri"/>
          <w:szCs w:val="26"/>
        </w:rPr>
      </w:pPr>
      <w:r w:rsidRPr="0083129D">
        <w:rPr>
          <w:rFonts w:ascii="Calibri" w:hAnsi="Calibri" w:cs="Calibri"/>
          <w:sz w:val="24"/>
          <w:szCs w:val="24"/>
        </w:rPr>
        <w:t xml:space="preserve">Insurance certificates are not required at the time of submission.  However, by signing Exhibit A – Bid Response Packet, the </w:t>
      </w:r>
      <w:r w:rsidR="00B806B4" w:rsidRPr="0083129D">
        <w:rPr>
          <w:rFonts w:ascii="Calibri" w:hAnsi="Calibri" w:cs="Calibri"/>
          <w:sz w:val="24"/>
          <w:szCs w:val="24"/>
        </w:rPr>
        <w:t>Contractor</w:t>
      </w:r>
      <w:r w:rsidRPr="0083129D">
        <w:rPr>
          <w:rFonts w:ascii="Calibri" w:hAnsi="Calibri" w:cs="Calibri"/>
          <w:sz w:val="24"/>
          <w:szCs w:val="24"/>
        </w:rPr>
        <w:t xml:space="preserve"> agrees to meet the minimum insurance requirements stated in the </w:t>
      </w:r>
      <w:r w:rsidR="00D35226" w:rsidRPr="0083129D">
        <w:rPr>
          <w:rFonts w:ascii="Calibri" w:hAnsi="Calibri" w:cs="Calibri"/>
          <w:color w:val="000000"/>
          <w:sz w:val="24"/>
        </w:rPr>
        <w:t>RFP</w:t>
      </w:r>
      <w:r w:rsidRPr="0083129D">
        <w:rPr>
          <w:rFonts w:ascii="Calibri" w:hAnsi="Calibri" w:cs="Calibri"/>
          <w:sz w:val="24"/>
          <w:szCs w:val="24"/>
        </w:rPr>
        <w:t xml:space="preserve">. </w:t>
      </w:r>
      <w:r w:rsidR="002967D4" w:rsidRPr="0083129D">
        <w:rPr>
          <w:rFonts w:ascii="Calibri" w:hAnsi="Calibri" w:cs="Calibri"/>
          <w:sz w:val="24"/>
          <w:szCs w:val="24"/>
        </w:rPr>
        <w:t xml:space="preserve"> </w:t>
      </w:r>
      <w:r w:rsidRPr="0083129D">
        <w:rPr>
          <w:rFonts w:ascii="Calibri" w:hAnsi="Calibri" w:cs="Calibri"/>
          <w:sz w:val="24"/>
          <w:szCs w:val="24"/>
        </w:rPr>
        <w:t>This documentation must be provided to the County, prior to award, and shall include an insurance certificate and additional insured certificate, naming the County of Alameda, which meets the minimum insurance requirements, as stated in the</w:t>
      </w:r>
      <w:r w:rsidR="00CF5026" w:rsidRPr="0083129D">
        <w:rPr>
          <w:rFonts w:ascii="Calibri" w:hAnsi="Calibri" w:cs="Calibri"/>
          <w:sz w:val="24"/>
          <w:szCs w:val="24"/>
        </w:rPr>
        <w:t xml:space="preserve"> </w:t>
      </w:r>
      <w:r w:rsidR="00CF5026" w:rsidRPr="0083129D">
        <w:rPr>
          <w:rFonts w:ascii="Calibri" w:hAnsi="Calibri" w:cs="Calibri"/>
          <w:color w:val="000000"/>
          <w:sz w:val="24"/>
        </w:rPr>
        <w:t>RF</w:t>
      </w:r>
      <w:r w:rsidR="00D35226" w:rsidRPr="0083129D">
        <w:rPr>
          <w:rFonts w:ascii="Calibri" w:hAnsi="Calibri" w:cs="Calibri"/>
          <w:color w:val="000000"/>
          <w:sz w:val="24"/>
        </w:rPr>
        <w:t>P</w:t>
      </w:r>
      <w:r w:rsidRPr="0083129D">
        <w:rPr>
          <w:rFonts w:ascii="Calibri" w:hAnsi="Calibri" w:cs="Calibri"/>
          <w:sz w:val="24"/>
          <w:szCs w:val="24"/>
        </w:rPr>
        <w:t>.</w:t>
      </w:r>
      <w:r w:rsidR="00D545B9" w:rsidRPr="0083129D">
        <w:rPr>
          <w:rFonts w:ascii="Calibri" w:hAnsi="Calibri" w:cs="Calibri"/>
          <w:sz w:val="24"/>
          <w:szCs w:val="24"/>
        </w:rPr>
        <w:t xml:space="preserve"> </w:t>
      </w:r>
    </w:p>
    <w:p w14:paraId="3FCF73DD" w14:textId="77777777" w:rsidR="00DB7F5C" w:rsidRPr="0083129D" w:rsidRDefault="008A7E37" w:rsidP="008A7E37">
      <w:pPr>
        <w:pStyle w:val="PlainText"/>
        <w:spacing w:after="240"/>
        <w:jc w:val="center"/>
        <w:rPr>
          <w:rFonts w:ascii="Calibri" w:hAnsi="Calibri" w:cs="Calibri"/>
          <w:szCs w:val="26"/>
        </w:rPr>
      </w:pPr>
      <w:r>
        <w:rPr>
          <w:rFonts w:ascii="Calibri" w:hAnsi="Calibri" w:cs="Calibri"/>
          <w:szCs w:val="26"/>
        </w:rPr>
        <w:br w:type="page"/>
      </w:r>
      <w:r w:rsidR="00EB2646" w:rsidRPr="00EB2646">
        <w:rPr>
          <w:rFonts w:ascii="Calibri" w:hAnsi="Calibri" w:cs="Calibri"/>
          <w:b/>
          <w:bCs/>
          <w:sz w:val="28"/>
          <w:szCs w:val="28"/>
          <w:lang w:val="en-US"/>
        </w:rPr>
        <w:lastRenderedPageBreak/>
        <w:t>COVER PAGE</w:t>
      </w:r>
    </w:p>
    <w:p w14:paraId="2C8F4178" w14:textId="77777777" w:rsidR="00DB7F5C" w:rsidRPr="0083129D" w:rsidRDefault="00E00BAC" w:rsidP="00C960E4">
      <w:pPr>
        <w:pStyle w:val="PlainText"/>
        <w:tabs>
          <w:tab w:val="right" w:pos="10620"/>
        </w:tabs>
        <w:rPr>
          <w:rFonts w:ascii="Calibri" w:hAnsi="Calibri" w:cs="Calibri"/>
          <w:sz w:val="26"/>
          <w:szCs w:val="26"/>
          <w:lang w:val="en-US"/>
        </w:rPr>
      </w:pPr>
      <w:r w:rsidRPr="0083129D">
        <w:rPr>
          <w:rFonts w:ascii="Calibri" w:hAnsi="Calibri" w:cs="Calibri"/>
          <w:sz w:val="26"/>
          <w:szCs w:val="26"/>
          <w:lang w:val="en-US"/>
        </w:rPr>
        <w:t>Submitting Proposal for</w:t>
      </w:r>
      <w:r w:rsidR="00516C71" w:rsidRPr="0083129D">
        <w:rPr>
          <w:rFonts w:ascii="Calibri" w:hAnsi="Calibri" w:cs="Calibri"/>
          <w:sz w:val="26"/>
          <w:szCs w:val="26"/>
          <w:lang w:val="en-US"/>
        </w:rPr>
        <w:t xml:space="preserve"> Service Category</w:t>
      </w:r>
      <w:r w:rsidRPr="0083129D">
        <w:rPr>
          <w:rFonts w:ascii="Calibri" w:hAnsi="Calibri" w:cs="Calibri"/>
          <w:sz w:val="26"/>
          <w:szCs w:val="26"/>
          <w:lang w:val="en-US"/>
        </w:rPr>
        <w:t xml:space="preserve">: </w:t>
      </w:r>
      <w:r w:rsidR="0071157F">
        <w:rPr>
          <w:rFonts w:ascii="Calibri" w:hAnsi="Calibri" w:cs="Calibri"/>
          <w:b/>
          <w:sz w:val="26"/>
          <w:szCs w:val="26"/>
          <w:u w:val="single"/>
          <w:lang w:val="en-US"/>
        </w:rPr>
        <w:t xml:space="preserve"> Substance Abuse and Non-Medical Case Management</w:t>
      </w:r>
      <w:r w:rsidRPr="0083129D">
        <w:rPr>
          <w:rFonts w:ascii="Calibri" w:hAnsi="Calibri" w:cs="Calibri"/>
          <w:b/>
          <w:sz w:val="26"/>
          <w:szCs w:val="26"/>
          <w:u w:val="single"/>
        </w:rPr>
        <w:tab/>
      </w:r>
    </w:p>
    <w:p w14:paraId="0F3CABC7" w14:textId="77777777" w:rsidR="00E00BAC" w:rsidRPr="0083129D" w:rsidRDefault="00E00BAC" w:rsidP="00C960E4">
      <w:pPr>
        <w:pStyle w:val="PlainText"/>
        <w:tabs>
          <w:tab w:val="right" w:pos="10620"/>
        </w:tabs>
        <w:rPr>
          <w:rFonts w:ascii="Calibri" w:hAnsi="Calibri" w:cs="Calibri"/>
          <w:sz w:val="26"/>
          <w:szCs w:val="26"/>
        </w:rPr>
      </w:pPr>
    </w:p>
    <w:p w14:paraId="6AF69714" w14:textId="77777777" w:rsidR="00473BB7"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Official Name of Bidder: </w:t>
      </w:r>
      <w:r w:rsidR="00976D9B" w:rsidRPr="0083129D">
        <w:rPr>
          <w:rFonts w:ascii="Calibri" w:hAnsi="Calibri" w:cs="Calibri"/>
          <w:b/>
          <w:sz w:val="26"/>
          <w:szCs w:val="26"/>
          <w:u w:val="single"/>
        </w:rPr>
        <w:fldChar w:fldCharType="begin">
          <w:ffData>
            <w:name w:val="Text39"/>
            <w:enabled/>
            <w:calcOnExit w:val="0"/>
            <w:textInput/>
          </w:ffData>
        </w:fldChar>
      </w:r>
      <w:bookmarkStart w:id="76" w:name="Text39"/>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6"/>
      <w:r w:rsidRPr="0083129D">
        <w:rPr>
          <w:rFonts w:ascii="Calibri" w:hAnsi="Calibri" w:cs="Calibri"/>
          <w:b/>
          <w:sz w:val="26"/>
          <w:szCs w:val="26"/>
          <w:u w:val="single"/>
        </w:rPr>
        <w:tab/>
      </w:r>
      <w:r w:rsidR="00473BB7" w:rsidRPr="0083129D">
        <w:rPr>
          <w:rFonts w:ascii="Calibri" w:hAnsi="Calibri" w:cs="Calibri"/>
          <w:sz w:val="26"/>
          <w:szCs w:val="26"/>
        </w:rPr>
        <w:tab/>
      </w:r>
    </w:p>
    <w:p w14:paraId="5B08B5D1" w14:textId="77777777" w:rsidR="00C960E4" w:rsidRPr="0083129D" w:rsidRDefault="00C960E4" w:rsidP="00C960E4">
      <w:pPr>
        <w:pStyle w:val="PlainText"/>
        <w:tabs>
          <w:tab w:val="right" w:pos="10620"/>
        </w:tabs>
        <w:rPr>
          <w:rFonts w:ascii="Calibri" w:hAnsi="Calibri" w:cs="Calibri"/>
          <w:sz w:val="26"/>
          <w:szCs w:val="26"/>
        </w:rPr>
      </w:pPr>
    </w:p>
    <w:p w14:paraId="3ED0DC88" w14:textId="77777777" w:rsidR="00C960E4"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Street Address Line 1: </w:t>
      </w:r>
      <w:r w:rsidR="00976D9B" w:rsidRPr="0083129D">
        <w:rPr>
          <w:rFonts w:ascii="Calibri" w:hAnsi="Calibri" w:cs="Calibri"/>
          <w:b/>
          <w:sz w:val="26"/>
          <w:szCs w:val="26"/>
          <w:u w:val="single"/>
        </w:rPr>
        <w:fldChar w:fldCharType="begin">
          <w:ffData>
            <w:name w:val="Text39"/>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r>
    </w:p>
    <w:p w14:paraId="16DEB4AB" w14:textId="77777777" w:rsidR="00C960E4" w:rsidRPr="0083129D" w:rsidRDefault="00C960E4" w:rsidP="00C960E4">
      <w:pPr>
        <w:pStyle w:val="PlainText"/>
        <w:tabs>
          <w:tab w:val="right" w:pos="10620"/>
        </w:tabs>
        <w:rPr>
          <w:rFonts w:ascii="Calibri" w:hAnsi="Calibri" w:cs="Calibri"/>
          <w:sz w:val="26"/>
          <w:szCs w:val="26"/>
        </w:rPr>
      </w:pPr>
    </w:p>
    <w:p w14:paraId="6E244BFA" w14:textId="77777777" w:rsidR="00C960E4"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Street Address Line 2: </w:t>
      </w:r>
      <w:r w:rsidR="00976D9B" w:rsidRPr="0083129D">
        <w:rPr>
          <w:rFonts w:ascii="Calibri" w:hAnsi="Calibri" w:cs="Calibri"/>
          <w:b/>
          <w:sz w:val="26"/>
          <w:szCs w:val="26"/>
          <w:u w:val="single"/>
        </w:rPr>
        <w:fldChar w:fldCharType="begin">
          <w:ffData>
            <w:name w:val="Text39"/>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r>
    </w:p>
    <w:p w14:paraId="0AD9C6F4" w14:textId="77777777" w:rsidR="00C960E4" w:rsidRPr="0083129D" w:rsidRDefault="00C960E4" w:rsidP="00C960E4">
      <w:pPr>
        <w:pStyle w:val="PlainText"/>
        <w:tabs>
          <w:tab w:val="right" w:pos="10620"/>
        </w:tabs>
        <w:rPr>
          <w:rFonts w:ascii="Calibri" w:hAnsi="Calibri" w:cs="Calibri"/>
          <w:sz w:val="26"/>
          <w:szCs w:val="26"/>
        </w:rPr>
      </w:pPr>
    </w:p>
    <w:p w14:paraId="13F64552" w14:textId="77777777" w:rsidR="00C960E4" w:rsidRPr="0083129D"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83129D">
        <w:rPr>
          <w:rFonts w:ascii="Calibri" w:hAnsi="Calibri" w:cs="Calibri"/>
          <w:sz w:val="26"/>
          <w:szCs w:val="26"/>
        </w:rPr>
        <w:t xml:space="preserve">City: </w:t>
      </w:r>
      <w:r w:rsidR="00976D9B" w:rsidRPr="0083129D">
        <w:rPr>
          <w:rFonts w:ascii="Calibri" w:hAnsi="Calibri" w:cs="Calibri"/>
          <w:b/>
          <w:sz w:val="26"/>
          <w:szCs w:val="26"/>
          <w:u w:val="single"/>
        </w:rPr>
        <w:fldChar w:fldCharType="begin">
          <w:ffData>
            <w:name w:val="Text40"/>
            <w:enabled/>
            <w:calcOnExit w:val="0"/>
            <w:textInput/>
          </w:ffData>
        </w:fldChar>
      </w:r>
      <w:bookmarkStart w:id="77" w:name="Text40"/>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7"/>
      <w:r w:rsidRPr="0083129D">
        <w:rPr>
          <w:rFonts w:ascii="Calibri" w:hAnsi="Calibri" w:cs="Calibri"/>
          <w:sz w:val="26"/>
          <w:szCs w:val="26"/>
          <w:u w:val="single"/>
        </w:rPr>
        <w:tab/>
      </w:r>
      <w:r w:rsidRPr="0083129D">
        <w:rPr>
          <w:rFonts w:ascii="Calibri" w:hAnsi="Calibri" w:cs="Calibri"/>
          <w:sz w:val="26"/>
          <w:szCs w:val="26"/>
        </w:rPr>
        <w:tab/>
        <w:t xml:space="preserve">State: </w:t>
      </w:r>
      <w:r w:rsidR="00976D9B" w:rsidRPr="0083129D">
        <w:rPr>
          <w:rFonts w:ascii="Calibri" w:hAnsi="Calibri" w:cs="Calibri"/>
          <w:b/>
          <w:sz w:val="26"/>
          <w:szCs w:val="26"/>
          <w:u w:val="single"/>
        </w:rPr>
        <w:fldChar w:fldCharType="begin">
          <w:ffData>
            <w:name w:val="Text41"/>
            <w:enabled/>
            <w:calcOnExit w:val="0"/>
            <w:textInput/>
          </w:ffData>
        </w:fldChar>
      </w:r>
      <w:bookmarkStart w:id="78" w:name="Text41"/>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8"/>
      <w:r w:rsidRPr="0083129D">
        <w:rPr>
          <w:rFonts w:ascii="Calibri" w:hAnsi="Calibri" w:cs="Calibri"/>
          <w:sz w:val="26"/>
          <w:szCs w:val="26"/>
          <w:u w:val="single"/>
        </w:rPr>
        <w:tab/>
      </w:r>
      <w:r w:rsidRPr="0083129D">
        <w:rPr>
          <w:rFonts w:ascii="Calibri" w:hAnsi="Calibri" w:cs="Calibri"/>
          <w:sz w:val="26"/>
          <w:szCs w:val="26"/>
        </w:rPr>
        <w:tab/>
        <w:t xml:space="preserve">Zip Code: </w:t>
      </w:r>
      <w:r w:rsidR="00976D9B" w:rsidRPr="0083129D">
        <w:rPr>
          <w:rFonts w:ascii="Calibri" w:hAnsi="Calibri" w:cs="Calibri"/>
          <w:b/>
          <w:sz w:val="26"/>
          <w:szCs w:val="26"/>
          <w:u w:val="single"/>
        </w:rPr>
        <w:fldChar w:fldCharType="begin">
          <w:ffData>
            <w:name w:val="Text42"/>
            <w:enabled/>
            <w:calcOnExit w:val="0"/>
            <w:textInput/>
          </w:ffData>
        </w:fldChar>
      </w:r>
      <w:bookmarkStart w:id="79" w:name="Text42"/>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9"/>
      <w:r w:rsidRPr="0083129D">
        <w:rPr>
          <w:rFonts w:ascii="Calibri" w:hAnsi="Calibri" w:cs="Calibri"/>
          <w:sz w:val="26"/>
          <w:szCs w:val="26"/>
          <w:u w:val="single"/>
        </w:rPr>
        <w:tab/>
      </w:r>
    </w:p>
    <w:p w14:paraId="4B1F511A" w14:textId="77777777" w:rsidR="00C960E4" w:rsidRPr="0083129D"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51A494D7" w14:textId="77777777" w:rsidR="00F912E4" w:rsidRPr="0083129D" w:rsidRDefault="00F912E4" w:rsidP="00F912E4">
      <w:pPr>
        <w:pStyle w:val="PlainText"/>
        <w:tabs>
          <w:tab w:val="right" w:pos="10620"/>
        </w:tabs>
        <w:rPr>
          <w:rFonts w:ascii="Calibri" w:hAnsi="Calibri" w:cs="Calibri"/>
          <w:sz w:val="26"/>
          <w:szCs w:val="26"/>
          <w:u w:val="single"/>
        </w:rPr>
      </w:pPr>
      <w:r w:rsidRPr="0083129D">
        <w:rPr>
          <w:rFonts w:ascii="Calibri" w:hAnsi="Calibri" w:cs="Calibri"/>
          <w:sz w:val="26"/>
          <w:szCs w:val="26"/>
        </w:rPr>
        <w:t xml:space="preserve">Webpage: </w:t>
      </w:r>
      <w:r w:rsidR="00976D9B" w:rsidRPr="0083129D">
        <w:rPr>
          <w:rFonts w:ascii="Calibri" w:hAnsi="Calibri" w:cs="Calibri"/>
          <w:b/>
          <w:sz w:val="26"/>
          <w:szCs w:val="26"/>
          <w:u w:val="single"/>
        </w:rPr>
        <w:fldChar w:fldCharType="begin">
          <w:ffData>
            <w:name w:val="Text45"/>
            <w:enabled/>
            <w:calcOnExit w:val="0"/>
            <w:textInput/>
          </w:ffData>
        </w:fldChar>
      </w:r>
      <w:bookmarkStart w:id="80" w:name="Text45"/>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0"/>
      <w:r w:rsidRPr="0083129D">
        <w:rPr>
          <w:rFonts w:ascii="Calibri" w:hAnsi="Calibri" w:cs="Calibri"/>
          <w:sz w:val="26"/>
          <w:szCs w:val="26"/>
          <w:u w:val="single"/>
        </w:rPr>
        <w:tab/>
      </w:r>
    </w:p>
    <w:p w14:paraId="65F9C3DC" w14:textId="77777777" w:rsidR="00F912E4" w:rsidRPr="0083129D"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4C448A02" w14:textId="77777777" w:rsidR="00175C5A" w:rsidRPr="0083129D"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83129D">
        <w:rPr>
          <w:rFonts w:ascii="Calibri" w:hAnsi="Calibri" w:cs="Calibri"/>
          <w:sz w:val="26"/>
          <w:szCs w:val="26"/>
        </w:rPr>
        <w:t>Type of Entity / Organizational Structure (check one):</w:t>
      </w:r>
      <w:r w:rsidRPr="0083129D">
        <w:rPr>
          <w:rFonts w:ascii="Calibri" w:hAnsi="Calibri" w:cs="Calibri"/>
          <w:sz w:val="26"/>
          <w:szCs w:val="26"/>
        </w:rPr>
        <w:tab/>
      </w:r>
    </w:p>
    <w:p w14:paraId="2891D865" w14:textId="77777777" w:rsidR="000433E4" w:rsidRPr="0083129D"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00C46C5F"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00976D9B" w:rsidRPr="0083129D">
        <w:rPr>
          <w:rFonts w:ascii="Calibri" w:hAnsi="Calibri" w:cs="Calibri"/>
          <w:sz w:val="26"/>
          <w:szCs w:val="26"/>
        </w:rPr>
        <w:fldChar w:fldCharType="end"/>
      </w:r>
      <w:r w:rsidR="00C46C5F" w:rsidRPr="0083129D">
        <w:rPr>
          <w:rFonts w:ascii="Calibri" w:hAnsi="Calibri" w:cs="Calibri"/>
          <w:sz w:val="26"/>
          <w:szCs w:val="26"/>
        </w:rPr>
        <w:t xml:space="preserve"> Corporation</w:t>
      </w:r>
      <w:r w:rsidR="00C46C5F" w:rsidRPr="0083129D">
        <w:rPr>
          <w:rFonts w:ascii="Calibri" w:hAnsi="Calibri" w:cs="Calibri"/>
          <w:sz w:val="26"/>
          <w:szCs w:val="26"/>
        </w:rPr>
        <w:tab/>
      </w:r>
      <w:r w:rsidR="00C46C5F"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00C46C5F"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00976D9B" w:rsidRPr="0083129D">
        <w:rPr>
          <w:rFonts w:ascii="Calibri" w:hAnsi="Calibri" w:cs="Calibri"/>
          <w:sz w:val="26"/>
          <w:szCs w:val="26"/>
        </w:rPr>
        <w:fldChar w:fldCharType="end"/>
      </w:r>
      <w:r w:rsidR="00C46C5F" w:rsidRPr="0083129D">
        <w:rPr>
          <w:rFonts w:ascii="Calibri" w:hAnsi="Calibri" w:cs="Calibri"/>
          <w:sz w:val="26"/>
          <w:szCs w:val="26"/>
        </w:rPr>
        <w:t xml:space="preserve"> Joint Venture</w:t>
      </w:r>
    </w:p>
    <w:p w14:paraId="11F4B24C" w14:textId="77777777" w:rsidR="00C46C5F" w:rsidRPr="0083129D"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Limited Liability Partnership</w:t>
      </w:r>
      <w:r w:rsidRPr="0083129D">
        <w:rPr>
          <w:rFonts w:ascii="Calibri" w:hAnsi="Calibri" w:cs="Calibri"/>
          <w:sz w:val="26"/>
          <w:szCs w:val="26"/>
        </w:rPr>
        <w:tab/>
      </w:r>
      <w:r w:rsidR="0095102D"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Partnership</w:t>
      </w:r>
    </w:p>
    <w:p w14:paraId="1F443C39" w14:textId="77777777" w:rsidR="00C46C5F" w:rsidRPr="0083129D"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Limited Liability Corporation</w:t>
      </w:r>
      <w:r w:rsidRPr="0083129D">
        <w:rPr>
          <w:rFonts w:ascii="Calibri" w:hAnsi="Calibri" w:cs="Calibri"/>
          <w:sz w:val="26"/>
          <w:szCs w:val="26"/>
        </w:rPr>
        <w:tab/>
      </w:r>
      <w:r w:rsidR="0095102D"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Non-Profit / Church</w:t>
      </w:r>
    </w:p>
    <w:p w14:paraId="2724BB29" w14:textId="77777777" w:rsidR="00C46C5F" w:rsidRPr="0083129D" w:rsidRDefault="00C46C5F" w:rsidP="00175C5A">
      <w:pPr>
        <w:pStyle w:val="PlainText"/>
        <w:tabs>
          <w:tab w:val="left" w:pos="1440"/>
          <w:tab w:val="right" w:pos="9360"/>
        </w:tabs>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Other: </w:t>
      </w:r>
      <w:r w:rsidR="00976D9B" w:rsidRPr="0083129D">
        <w:rPr>
          <w:rFonts w:ascii="Calibri" w:hAnsi="Calibri" w:cs="Calibri"/>
          <w:b/>
          <w:sz w:val="26"/>
          <w:szCs w:val="26"/>
          <w:u w:val="single"/>
        </w:rPr>
        <w:fldChar w:fldCharType="begin">
          <w:ffData>
            <w:name w:val="Text46"/>
            <w:enabled/>
            <w:calcOnExit w:val="0"/>
            <w:textInput/>
          </w:ffData>
        </w:fldChar>
      </w:r>
      <w:bookmarkStart w:id="81" w:name="Text46"/>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1"/>
      <w:r w:rsidRPr="0083129D">
        <w:rPr>
          <w:rFonts w:ascii="Calibri" w:hAnsi="Calibri" w:cs="Calibri"/>
          <w:sz w:val="26"/>
          <w:szCs w:val="26"/>
          <w:u w:val="single"/>
        </w:rPr>
        <w:tab/>
      </w:r>
    </w:p>
    <w:p w14:paraId="5023141B" w14:textId="77777777" w:rsidR="00175C5A" w:rsidRPr="0083129D" w:rsidRDefault="00175C5A" w:rsidP="0095102D">
      <w:pPr>
        <w:pStyle w:val="PlainText"/>
        <w:tabs>
          <w:tab w:val="right" w:pos="10620"/>
        </w:tabs>
        <w:rPr>
          <w:rFonts w:ascii="Calibri" w:hAnsi="Calibri" w:cs="Calibri"/>
          <w:sz w:val="26"/>
          <w:szCs w:val="26"/>
        </w:rPr>
      </w:pPr>
    </w:p>
    <w:p w14:paraId="768F3309" w14:textId="77777777" w:rsidR="0095102D"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 xml:space="preserve">Jurisdiction of Organization Structure: </w:t>
      </w:r>
      <w:r w:rsidR="00976D9B" w:rsidRPr="0083129D">
        <w:rPr>
          <w:rFonts w:ascii="Calibri" w:hAnsi="Calibri" w:cs="Calibri"/>
          <w:b/>
          <w:sz w:val="26"/>
          <w:szCs w:val="26"/>
          <w:u w:val="single"/>
        </w:rPr>
        <w:fldChar w:fldCharType="begin">
          <w:ffData>
            <w:name w:val="Text47"/>
            <w:enabled/>
            <w:calcOnExit w:val="0"/>
            <w:textInput/>
          </w:ffData>
        </w:fldChar>
      </w:r>
      <w:bookmarkStart w:id="82" w:name="Text47"/>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2"/>
      <w:r w:rsidRPr="0083129D">
        <w:rPr>
          <w:rFonts w:ascii="Calibri" w:hAnsi="Calibri" w:cs="Calibri"/>
          <w:sz w:val="26"/>
          <w:szCs w:val="26"/>
          <w:u w:val="single"/>
        </w:rPr>
        <w:tab/>
      </w:r>
      <w:r w:rsidRPr="0083129D">
        <w:rPr>
          <w:rFonts w:ascii="Calibri" w:hAnsi="Calibri" w:cs="Calibri"/>
          <w:sz w:val="26"/>
          <w:szCs w:val="26"/>
        </w:rPr>
        <w:tab/>
      </w:r>
    </w:p>
    <w:p w14:paraId="1F3B1409" w14:textId="77777777" w:rsidR="0095102D" w:rsidRPr="0083129D" w:rsidRDefault="0095102D" w:rsidP="0095102D">
      <w:pPr>
        <w:pStyle w:val="PlainText"/>
        <w:tabs>
          <w:tab w:val="right" w:pos="6300"/>
          <w:tab w:val="left" w:pos="6480"/>
          <w:tab w:val="right" w:pos="10620"/>
        </w:tabs>
        <w:rPr>
          <w:rFonts w:ascii="Calibri" w:hAnsi="Calibri" w:cs="Calibri"/>
          <w:sz w:val="26"/>
          <w:szCs w:val="26"/>
        </w:rPr>
      </w:pPr>
    </w:p>
    <w:p w14:paraId="1402F5EA" w14:textId="77777777" w:rsidR="00C46C5F"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 xml:space="preserve">Date of Organization Structure: </w:t>
      </w:r>
      <w:r w:rsidR="00976D9B" w:rsidRPr="0083129D">
        <w:rPr>
          <w:rFonts w:ascii="Calibri" w:hAnsi="Calibri" w:cs="Calibri"/>
          <w:b/>
          <w:sz w:val="26"/>
          <w:szCs w:val="26"/>
          <w:u w:val="single"/>
        </w:rPr>
        <w:fldChar w:fldCharType="begin">
          <w:ffData>
            <w:name w:val="Text48"/>
            <w:enabled/>
            <w:calcOnExit w:val="0"/>
            <w:textInput/>
          </w:ffData>
        </w:fldChar>
      </w:r>
      <w:bookmarkStart w:id="83" w:name="Text48"/>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3"/>
      <w:r w:rsidRPr="0083129D">
        <w:rPr>
          <w:rFonts w:ascii="Calibri" w:hAnsi="Calibri" w:cs="Calibri"/>
          <w:sz w:val="26"/>
          <w:szCs w:val="26"/>
          <w:u w:val="single"/>
        </w:rPr>
        <w:tab/>
      </w:r>
    </w:p>
    <w:p w14:paraId="562C75D1" w14:textId="77777777" w:rsidR="00C46C5F" w:rsidRPr="0083129D" w:rsidRDefault="00C46C5F" w:rsidP="00C960E4">
      <w:pPr>
        <w:pStyle w:val="PlainText"/>
        <w:tabs>
          <w:tab w:val="right" w:pos="5040"/>
          <w:tab w:val="left" w:pos="5220"/>
          <w:tab w:val="right" w:pos="10620"/>
        </w:tabs>
        <w:rPr>
          <w:rFonts w:ascii="Calibri" w:hAnsi="Calibri" w:cs="Calibri"/>
          <w:sz w:val="26"/>
          <w:szCs w:val="26"/>
        </w:rPr>
      </w:pPr>
    </w:p>
    <w:p w14:paraId="69EA2F8C" w14:textId="77777777" w:rsidR="0095102D"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Fe</w:t>
      </w:r>
      <w:r w:rsidR="00A45190" w:rsidRPr="0083129D">
        <w:rPr>
          <w:rFonts w:ascii="Calibri" w:hAnsi="Calibri" w:cs="Calibri"/>
          <w:sz w:val="26"/>
          <w:szCs w:val="26"/>
        </w:rPr>
        <w:t>de</w:t>
      </w:r>
      <w:r w:rsidRPr="0083129D">
        <w:rPr>
          <w:rFonts w:ascii="Calibri" w:hAnsi="Calibri" w:cs="Calibri"/>
          <w:sz w:val="26"/>
          <w:szCs w:val="26"/>
        </w:rPr>
        <w:t xml:space="preserve">ral Tax Identification Number: </w:t>
      </w:r>
      <w:r w:rsidR="00976D9B" w:rsidRPr="0083129D">
        <w:rPr>
          <w:rFonts w:ascii="Calibri" w:hAnsi="Calibri" w:cs="Calibri"/>
          <w:b/>
          <w:sz w:val="26"/>
          <w:szCs w:val="26"/>
          <w:u w:val="single"/>
        </w:rPr>
        <w:fldChar w:fldCharType="begin">
          <w:ffData>
            <w:name w:val="Text49"/>
            <w:enabled/>
            <w:calcOnExit w:val="0"/>
            <w:textInput/>
          </w:ffData>
        </w:fldChar>
      </w:r>
      <w:bookmarkStart w:id="84" w:name="Text49"/>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4"/>
      <w:r w:rsidRPr="0083129D">
        <w:rPr>
          <w:rFonts w:ascii="Calibri" w:hAnsi="Calibri" w:cs="Calibri"/>
          <w:b/>
          <w:sz w:val="26"/>
          <w:szCs w:val="26"/>
          <w:u w:val="single"/>
        </w:rPr>
        <w:tab/>
      </w:r>
    </w:p>
    <w:p w14:paraId="664355AD" w14:textId="77777777" w:rsidR="000433E4" w:rsidRPr="0083129D" w:rsidRDefault="000433E4" w:rsidP="00C960E4">
      <w:pPr>
        <w:pStyle w:val="PlainText"/>
        <w:tabs>
          <w:tab w:val="right" w:pos="5040"/>
          <w:tab w:val="left" w:pos="5220"/>
          <w:tab w:val="right" w:pos="10620"/>
        </w:tabs>
        <w:rPr>
          <w:rFonts w:ascii="Calibri" w:hAnsi="Calibri" w:cs="Calibri"/>
        </w:rPr>
      </w:pPr>
    </w:p>
    <w:p w14:paraId="1A965116" w14:textId="77777777" w:rsidR="00F912E4" w:rsidRPr="0083129D" w:rsidRDefault="00F912E4" w:rsidP="00F912E4">
      <w:pPr>
        <w:pStyle w:val="PlainText"/>
        <w:tabs>
          <w:tab w:val="right" w:pos="10620"/>
        </w:tabs>
        <w:rPr>
          <w:rFonts w:ascii="Calibri" w:hAnsi="Calibri" w:cs="Calibri"/>
        </w:rPr>
      </w:pPr>
    </w:p>
    <w:p w14:paraId="305DA0E1" w14:textId="77777777" w:rsidR="00F912E4" w:rsidRPr="0083129D" w:rsidRDefault="00F912E4" w:rsidP="00F912E4">
      <w:pPr>
        <w:pStyle w:val="PlainText"/>
        <w:tabs>
          <w:tab w:val="right" w:pos="10620"/>
        </w:tabs>
        <w:rPr>
          <w:rFonts w:ascii="Calibri" w:hAnsi="Calibri" w:cs="Calibri"/>
          <w:sz w:val="26"/>
          <w:szCs w:val="26"/>
        </w:rPr>
      </w:pPr>
      <w:r w:rsidRPr="0083129D">
        <w:rPr>
          <w:rFonts w:ascii="Calibri" w:hAnsi="Calibri" w:cs="Calibri"/>
          <w:sz w:val="26"/>
          <w:szCs w:val="26"/>
        </w:rPr>
        <w:t>Primary Contact Information:</w:t>
      </w:r>
    </w:p>
    <w:p w14:paraId="7DF4E37C" w14:textId="77777777" w:rsidR="00F912E4" w:rsidRPr="0083129D" w:rsidRDefault="00F912E4" w:rsidP="00F912E4">
      <w:pPr>
        <w:pStyle w:val="PlainText"/>
        <w:tabs>
          <w:tab w:val="right" w:pos="10620"/>
        </w:tabs>
        <w:rPr>
          <w:rFonts w:ascii="Calibri" w:hAnsi="Calibri" w:cs="Calibri"/>
          <w:sz w:val="26"/>
          <w:szCs w:val="26"/>
        </w:rPr>
      </w:pPr>
    </w:p>
    <w:p w14:paraId="32A39340" w14:textId="77777777" w:rsidR="00F912E4" w:rsidRPr="0083129D" w:rsidRDefault="00F912E4" w:rsidP="00F912E4">
      <w:pPr>
        <w:pStyle w:val="PlainText"/>
        <w:tabs>
          <w:tab w:val="right" w:pos="10620"/>
        </w:tabs>
        <w:ind w:left="720"/>
        <w:rPr>
          <w:rFonts w:ascii="Calibri" w:hAnsi="Calibri" w:cs="Calibri"/>
          <w:sz w:val="26"/>
          <w:szCs w:val="26"/>
        </w:rPr>
      </w:pPr>
      <w:r w:rsidRPr="0083129D">
        <w:rPr>
          <w:rFonts w:ascii="Calibri" w:hAnsi="Calibri" w:cs="Calibri"/>
          <w:sz w:val="26"/>
          <w:szCs w:val="26"/>
        </w:rPr>
        <w:t xml:space="preserve">Name / </w:t>
      </w:r>
      <w:r w:rsidR="00B13700" w:rsidRPr="0083129D">
        <w:rPr>
          <w:rFonts w:ascii="Calibri" w:hAnsi="Calibri" w:cs="Calibri"/>
          <w:sz w:val="26"/>
          <w:szCs w:val="26"/>
        </w:rPr>
        <w:t>Title</w:t>
      </w:r>
      <w:r w:rsidRPr="0083129D">
        <w:rPr>
          <w:rFonts w:ascii="Calibri" w:hAnsi="Calibri" w:cs="Calibri"/>
          <w:sz w:val="26"/>
          <w:szCs w:val="26"/>
        </w:rPr>
        <w:t xml:space="preserve">: </w:t>
      </w:r>
      <w:r w:rsidR="00976D9B" w:rsidRPr="0083129D">
        <w:rPr>
          <w:rFonts w:ascii="Calibri" w:hAnsi="Calibri" w:cs="Calibri"/>
          <w:b/>
          <w:sz w:val="26"/>
          <w:szCs w:val="26"/>
          <w:u w:val="single"/>
        </w:rPr>
        <w:fldChar w:fldCharType="begin">
          <w:ffData>
            <w:name w:val="Text51"/>
            <w:enabled/>
            <w:calcOnExit w:val="0"/>
            <w:textInput/>
          </w:ffData>
        </w:fldChar>
      </w:r>
      <w:bookmarkStart w:id="85" w:name="Text51"/>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5"/>
      <w:r w:rsidRPr="0083129D">
        <w:rPr>
          <w:rFonts w:ascii="Calibri" w:hAnsi="Calibri" w:cs="Calibri"/>
          <w:sz w:val="26"/>
          <w:szCs w:val="26"/>
          <w:u w:val="single"/>
        </w:rPr>
        <w:tab/>
      </w:r>
    </w:p>
    <w:p w14:paraId="44FB30F8" w14:textId="77777777" w:rsidR="00F912E4" w:rsidRPr="0083129D" w:rsidRDefault="00F912E4" w:rsidP="00F912E4">
      <w:pPr>
        <w:pStyle w:val="PlainText"/>
        <w:tabs>
          <w:tab w:val="right" w:pos="5040"/>
          <w:tab w:val="left" w:pos="5220"/>
          <w:tab w:val="right" w:pos="10620"/>
        </w:tabs>
        <w:ind w:left="720"/>
        <w:rPr>
          <w:rFonts w:ascii="Calibri" w:hAnsi="Calibri" w:cs="Calibri"/>
          <w:sz w:val="26"/>
          <w:szCs w:val="26"/>
        </w:rPr>
      </w:pPr>
    </w:p>
    <w:p w14:paraId="772BA473" w14:textId="77777777" w:rsidR="00F912E4" w:rsidRPr="0083129D" w:rsidRDefault="00F912E4" w:rsidP="00F912E4">
      <w:pPr>
        <w:pStyle w:val="PlainText"/>
        <w:tabs>
          <w:tab w:val="right" w:pos="5490"/>
          <w:tab w:val="left" w:pos="5760"/>
          <w:tab w:val="right" w:pos="10620"/>
        </w:tabs>
        <w:ind w:left="720"/>
        <w:rPr>
          <w:rFonts w:ascii="Calibri" w:hAnsi="Calibri" w:cs="Calibri"/>
          <w:sz w:val="26"/>
          <w:szCs w:val="26"/>
          <w:u w:val="single"/>
        </w:rPr>
      </w:pPr>
      <w:r w:rsidRPr="0083129D">
        <w:rPr>
          <w:rFonts w:ascii="Calibri" w:hAnsi="Calibri" w:cs="Calibri"/>
          <w:sz w:val="26"/>
          <w:szCs w:val="26"/>
        </w:rPr>
        <w:t xml:space="preserve">Telephone Number: </w:t>
      </w:r>
      <w:r w:rsidR="00976D9B" w:rsidRPr="0083129D">
        <w:rPr>
          <w:rFonts w:ascii="Calibri" w:hAnsi="Calibri" w:cs="Calibri"/>
          <w:b/>
          <w:sz w:val="26"/>
          <w:szCs w:val="26"/>
          <w:u w:val="single"/>
        </w:rPr>
        <w:fldChar w:fldCharType="begin">
          <w:ffData>
            <w:name w:val="Text43"/>
            <w:enabled/>
            <w:calcOnExit w:val="0"/>
            <w:textInput/>
          </w:ffData>
        </w:fldChar>
      </w:r>
      <w:bookmarkStart w:id="86" w:name="Text43"/>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6"/>
      <w:r w:rsidRPr="0083129D">
        <w:rPr>
          <w:rFonts w:ascii="Calibri" w:hAnsi="Calibri" w:cs="Calibri"/>
          <w:sz w:val="26"/>
          <w:szCs w:val="26"/>
          <w:u w:val="single"/>
        </w:rPr>
        <w:tab/>
      </w:r>
      <w:r w:rsidRPr="0083129D">
        <w:rPr>
          <w:rFonts w:ascii="Calibri" w:hAnsi="Calibri" w:cs="Calibri"/>
          <w:sz w:val="26"/>
          <w:szCs w:val="26"/>
        </w:rPr>
        <w:tab/>
        <w:t xml:space="preserve">Fax Number: </w:t>
      </w:r>
      <w:r w:rsidR="00976D9B" w:rsidRPr="0083129D">
        <w:rPr>
          <w:rFonts w:ascii="Calibri" w:hAnsi="Calibri" w:cs="Calibri"/>
          <w:b/>
          <w:sz w:val="26"/>
          <w:szCs w:val="26"/>
          <w:u w:val="single"/>
        </w:rPr>
        <w:fldChar w:fldCharType="begin">
          <w:ffData>
            <w:name w:val="Text44"/>
            <w:enabled/>
            <w:calcOnExit w:val="0"/>
            <w:textInput/>
          </w:ffData>
        </w:fldChar>
      </w:r>
      <w:bookmarkStart w:id="87" w:name="Text44"/>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7"/>
      <w:r w:rsidRPr="0083129D">
        <w:rPr>
          <w:rFonts w:ascii="Calibri" w:hAnsi="Calibri" w:cs="Calibri"/>
          <w:sz w:val="26"/>
          <w:szCs w:val="26"/>
          <w:u w:val="single"/>
        </w:rPr>
        <w:tab/>
      </w:r>
    </w:p>
    <w:p w14:paraId="1DA6542E" w14:textId="77777777" w:rsidR="00F912E4" w:rsidRPr="0083129D" w:rsidRDefault="00F912E4" w:rsidP="00F912E4">
      <w:pPr>
        <w:pStyle w:val="PlainText"/>
        <w:tabs>
          <w:tab w:val="right" w:pos="5490"/>
          <w:tab w:val="left" w:pos="5760"/>
          <w:tab w:val="right" w:pos="10620"/>
        </w:tabs>
        <w:ind w:left="720"/>
        <w:rPr>
          <w:rFonts w:ascii="Calibri" w:hAnsi="Calibri" w:cs="Calibri"/>
          <w:sz w:val="26"/>
          <w:szCs w:val="26"/>
          <w:u w:val="single"/>
        </w:rPr>
      </w:pPr>
    </w:p>
    <w:p w14:paraId="1DBEA69A" w14:textId="77777777" w:rsidR="00F912E4" w:rsidRPr="0083129D" w:rsidRDefault="00F912E4" w:rsidP="00F912E4">
      <w:pPr>
        <w:pStyle w:val="PlainText"/>
        <w:tabs>
          <w:tab w:val="right" w:pos="10620"/>
        </w:tabs>
        <w:ind w:left="720"/>
        <w:rPr>
          <w:rFonts w:ascii="Calibri" w:hAnsi="Calibri" w:cs="Calibri"/>
          <w:sz w:val="26"/>
          <w:szCs w:val="26"/>
        </w:rPr>
      </w:pPr>
      <w:r w:rsidRPr="0083129D">
        <w:rPr>
          <w:rFonts w:ascii="Calibri" w:hAnsi="Calibri" w:cs="Calibri"/>
          <w:sz w:val="26"/>
          <w:szCs w:val="26"/>
        </w:rPr>
        <w:t xml:space="preserve">E-mail Address: </w:t>
      </w:r>
      <w:r w:rsidR="00976D9B" w:rsidRPr="0083129D">
        <w:rPr>
          <w:rFonts w:ascii="Calibri" w:hAnsi="Calibri" w:cs="Calibri"/>
          <w:b/>
          <w:sz w:val="26"/>
          <w:szCs w:val="26"/>
          <w:u w:val="single"/>
        </w:rPr>
        <w:fldChar w:fldCharType="begin">
          <w:ffData>
            <w:name w:val="Text52"/>
            <w:enabled/>
            <w:calcOnExit w:val="0"/>
            <w:textInput/>
          </w:ffData>
        </w:fldChar>
      </w:r>
      <w:bookmarkStart w:id="88" w:name="Text52"/>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8"/>
      <w:r w:rsidRPr="0083129D">
        <w:rPr>
          <w:rFonts w:ascii="Calibri" w:hAnsi="Calibri" w:cs="Calibri"/>
          <w:sz w:val="26"/>
          <w:szCs w:val="26"/>
          <w:u w:val="single"/>
        </w:rPr>
        <w:tab/>
      </w:r>
    </w:p>
    <w:p w14:paraId="3041E394" w14:textId="77777777" w:rsidR="000433E4" w:rsidRPr="0083129D" w:rsidRDefault="000433E4" w:rsidP="00C960E4">
      <w:pPr>
        <w:pStyle w:val="PlainText"/>
        <w:tabs>
          <w:tab w:val="right" w:pos="5040"/>
          <w:tab w:val="left" w:pos="5220"/>
          <w:tab w:val="right" w:pos="10620"/>
        </w:tabs>
        <w:rPr>
          <w:rFonts w:ascii="Calibri" w:hAnsi="Calibri" w:cs="Calibri"/>
        </w:rPr>
      </w:pPr>
    </w:p>
    <w:p w14:paraId="722B00AE" w14:textId="77777777" w:rsidR="00A45190" w:rsidRPr="0083129D" w:rsidRDefault="00A45190" w:rsidP="004D397E">
      <w:pPr>
        <w:pStyle w:val="PlainText"/>
        <w:tabs>
          <w:tab w:val="right" w:pos="10620"/>
        </w:tabs>
        <w:rPr>
          <w:rFonts w:ascii="Calibri" w:hAnsi="Calibri" w:cs="Calibri"/>
          <w:b/>
        </w:rPr>
      </w:pPr>
    </w:p>
    <w:p w14:paraId="735CD956" w14:textId="77777777" w:rsidR="002E2AA3" w:rsidRPr="0083129D" w:rsidRDefault="00B66FE4" w:rsidP="004D397E">
      <w:pPr>
        <w:pStyle w:val="PlainText"/>
        <w:tabs>
          <w:tab w:val="right" w:pos="10620"/>
        </w:tabs>
        <w:rPr>
          <w:rFonts w:ascii="Calibri" w:hAnsi="Calibri" w:cs="Calibri"/>
          <w:b/>
          <w:sz w:val="26"/>
          <w:szCs w:val="26"/>
        </w:rPr>
      </w:pPr>
      <w:bookmarkStart w:id="89" w:name="BidderAcceptance"/>
      <w:r w:rsidRPr="0083129D">
        <w:rPr>
          <w:rFonts w:ascii="Calibri" w:hAnsi="Calibri" w:cs="Calibri"/>
          <w:b/>
          <w:sz w:val="26"/>
          <w:szCs w:val="26"/>
        </w:rPr>
        <w:t>SIGNATURE</w:t>
      </w:r>
      <w:bookmarkEnd w:id="89"/>
      <w:r w:rsidR="002E2AA3" w:rsidRPr="0083129D">
        <w:rPr>
          <w:rFonts w:ascii="Calibri" w:hAnsi="Calibri" w:cs="Calibri"/>
          <w:b/>
          <w:sz w:val="26"/>
          <w:szCs w:val="26"/>
        </w:rPr>
        <w:t xml:space="preserve">: </w:t>
      </w:r>
      <w:r w:rsidR="002E2AA3" w:rsidRPr="0083129D">
        <w:rPr>
          <w:rFonts w:ascii="Calibri" w:hAnsi="Calibri" w:cs="Calibri"/>
          <w:b/>
          <w:sz w:val="26"/>
          <w:szCs w:val="26"/>
          <w:u w:val="single"/>
        </w:rPr>
        <w:tab/>
      </w:r>
    </w:p>
    <w:p w14:paraId="42C6D796" w14:textId="77777777" w:rsidR="00B66FE4" w:rsidRPr="0083129D" w:rsidRDefault="00B66FE4" w:rsidP="004D397E">
      <w:pPr>
        <w:pStyle w:val="PlainText"/>
        <w:tabs>
          <w:tab w:val="right" w:pos="10620"/>
        </w:tabs>
        <w:rPr>
          <w:rFonts w:ascii="Calibri" w:hAnsi="Calibri" w:cs="Calibri"/>
          <w:sz w:val="26"/>
          <w:szCs w:val="26"/>
        </w:rPr>
      </w:pPr>
    </w:p>
    <w:p w14:paraId="7A96E34C" w14:textId="77777777" w:rsidR="002E2AA3" w:rsidRPr="0083129D" w:rsidRDefault="002E2AA3" w:rsidP="004D397E">
      <w:pPr>
        <w:pStyle w:val="PlainText"/>
        <w:tabs>
          <w:tab w:val="right" w:pos="10620"/>
        </w:tabs>
        <w:rPr>
          <w:rFonts w:ascii="Calibri" w:hAnsi="Calibri" w:cs="Calibri"/>
          <w:sz w:val="26"/>
          <w:szCs w:val="26"/>
        </w:rPr>
      </w:pPr>
      <w:r w:rsidRPr="0083129D">
        <w:rPr>
          <w:rFonts w:ascii="Calibri" w:hAnsi="Calibri" w:cs="Calibri"/>
          <w:sz w:val="26"/>
          <w:szCs w:val="26"/>
        </w:rPr>
        <w:lastRenderedPageBreak/>
        <w:t xml:space="preserve">Name and Title of Signer: </w:t>
      </w:r>
      <w:r w:rsidR="00976D9B" w:rsidRPr="0083129D">
        <w:rPr>
          <w:rFonts w:ascii="Calibri" w:hAnsi="Calibri" w:cs="Calibri"/>
          <w:b/>
          <w:sz w:val="26"/>
          <w:szCs w:val="26"/>
          <w:u w:val="single"/>
        </w:rPr>
        <w:fldChar w:fldCharType="begin">
          <w:ffData>
            <w:name w:val="Text50"/>
            <w:enabled/>
            <w:calcOnExit w:val="0"/>
            <w:textInput/>
          </w:ffData>
        </w:fldChar>
      </w:r>
      <w:bookmarkStart w:id="90" w:name="Text50"/>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90"/>
      <w:r w:rsidRPr="0083129D">
        <w:rPr>
          <w:rFonts w:ascii="Calibri" w:hAnsi="Calibri" w:cs="Calibri"/>
          <w:b/>
          <w:sz w:val="26"/>
          <w:szCs w:val="26"/>
          <w:u w:val="single"/>
        </w:rPr>
        <w:tab/>
      </w:r>
    </w:p>
    <w:p w14:paraId="6E1831B3" w14:textId="77777777" w:rsidR="000433E4" w:rsidRPr="0083129D" w:rsidRDefault="000433E4" w:rsidP="004D397E">
      <w:pPr>
        <w:pStyle w:val="PlainText"/>
        <w:tabs>
          <w:tab w:val="right" w:pos="5040"/>
          <w:tab w:val="left" w:pos="5220"/>
          <w:tab w:val="right" w:pos="10620"/>
        </w:tabs>
        <w:rPr>
          <w:rFonts w:ascii="Calibri" w:hAnsi="Calibri" w:cs="Calibri"/>
          <w:sz w:val="26"/>
          <w:szCs w:val="26"/>
        </w:rPr>
      </w:pPr>
    </w:p>
    <w:p w14:paraId="781D5BBA" w14:textId="77777777" w:rsidR="00A45190" w:rsidRDefault="002E2AA3" w:rsidP="00F41285">
      <w:pPr>
        <w:pStyle w:val="PlainText"/>
        <w:tabs>
          <w:tab w:val="right" w:pos="2880"/>
          <w:tab w:val="left" w:pos="2970"/>
          <w:tab w:val="right" w:pos="8640"/>
          <w:tab w:val="left" w:pos="8730"/>
          <w:tab w:val="right" w:pos="10620"/>
        </w:tabs>
        <w:rPr>
          <w:rFonts w:ascii="Calibri" w:hAnsi="Calibri" w:cs="Calibri"/>
          <w:b/>
          <w:sz w:val="26"/>
          <w:szCs w:val="26"/>
          <w:u w:val="single"/>
        </w:rPr>
      </w:pPr>
      <w:r w:rsidRPr="0083129D">
        <w:rPr>
          <w:rFonts w:ascii="Calibri" w:hAnsi="Calibri" w:cs="Calibri"/>
          <w:sz w:val="26"/>
          <w:szCs w:val="26"/>
        </w:rPr>
        <w:t xml:space="preserve">Dated this </w:t>
      </w:r>
      <w:r w:rsidR="00976D9B" w:rsidRPr="0083129D">
        <w:rPr>
          <w:rFonts w:ascii="Calibri" w:hAnsi="Calibri" w:cs="Calibri"/>
          <w:b/>
          <w:sz w:val="26"/>
          <w:szCs w:val="26"/>
          <w:u w:val="single"/>
        </w:rPr>
        <w:fldChar w:fldCharType="begin">
          <w:ffData>
            <w:name w:val="Text38"/>
            <w:enabled/>
            <w:calcOnExit w:val="0"/>
            <w:textInput/>
          </w:ffData>
        </w:fldChar>
      </w:r>
      <w:bookmarkStart w:id="91" w:name="Text38"/>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91"/>
      <w:r w:rsidRPr="0083129D">
        <w:rPr>
          <w:rFonts w:ascii="Calibri" w:hAnsi="Calibri" w:cs="Calibri"/>
          <w:b/>
          <w:sz w:val="26"/>
          <w:szCs w:val="26"/>
          <w:u w:val="single"/>
        </w:rPr>
        <w:tab/>
      </w:r>
      <w:r w:rsidRPr="0083129D">
        <w:rPr>
          <w:rFonts w:ascii="Calibri" w:hAnsi="Calibri" w:cs="Calibri"/>
          <w:sz w:val="26"/>
          <w:szCs w:val="26"/>
        </w:rPr>
        <w:tab/>
        <w:t xml:space="preserve">day of </w:t>
      </w:r>
      <w:r w:rsidR="00976D9B" w:rsidRPr="0083129D">
        <w:rPr>
          <w:rFonts w:ascii="Calibri" w:hAnsi="Calibri" w:cs="Calibri"/>
          <w:b/>
          <w:sz w:val="26"/>
          <w:szCs w:val="26"/>
          <w:u w:val="single"/>
        </w:rPr>
        <w:fldChar w:fldCharType="begin">
          <w:ffData>
            <w:name w:val="Text38"/>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t>20</w:t>
      </w:r>
      <w:r w:rsidR="00976D9B" w:rsidRPr="0083129D">
        <w:rPr>
          <w:rFonts w:ascii="Calibri" w:hAnsi="Calibri" w:cs="Calibri"/>
          <w:b/>
          <w:sz w:val="26"/>
          <w:szCs w:val="26"/>
          <w:u w:val="single"/>
        </w:rPr>
        <w:fldChar w:fldCharType="begin">
          <w:ffData>
            <w:name w:val="Text38"/>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p>
    <w:p w14:paraId="54E11D2A" w14:textId="77777777" w:rsidR="00EC23C5" w:rsidRPr="0083129D" w:rsidRDefault="00EC23C5" w:rsidP="00F41285">
      <w:pPr>
        <w:pStyle w:val="PlainText"/>
        <w:tabs>
          <w:tab w:val="right" w:pos="2880"/>
          <w:tab w:val="left" w:pos="2970"/>
          <w:tab w:val="right" w:pos="8640"/>
          <w:tab w:val="left" w:pos="8730"/>
          <w:tab w:val="right" w:pos="10620"/>
        </w:tabs>
        <w:rPr>
          <w:rFonts w:ascii="Calibri" w:hAnsi="Calibri" w:cs="Calibri"/>
          <w:b/>
          <w:sz w:val="28"/>
          <w:szCs w:val="28"/>
        </w:rPr>
      </w:pPr>
    </w:p>
    <w:p w14:paraId="31126E5D" w14:textId="77777777" w:rsidR="00F41285" w:rsidRPr="0083129D" w:rsidRDefault="00F41285" w:rsidP="00AD632D">
      <w:pPr>
        <w:pStyle w:val="Heading4"/>
        <w:sectPr w:rsidR="00F41285" w:rsidRPr="0083129D" w:rsidSect="0089611A">
          <w:headerReference w:type="even" r:id="rId50"/>
          <w:headerReference w:type="default" r:id="rId51"/>
          <w:footerReference w:type="default" r:id="rId52"/>
          <w:headerReference w:type="first" r:id="rId53"/>
          <w:pgSz w:w="12240" w:h="15840" w:code="1"/>
          <w:pgMar w:top="432" w:right="720" w:bottom="317" w:left="720" w:header="432" w:footer="432" w:gutter="0"/>
          <w:cols w:space="720"/>
          <w:noEndnote/>
        </w:sectPr>
      </w:pPr>
    </w:p>
    <w:p w14:paraId="0DE90F86" w14:textId="77777777" w:rsidR="00E76F97" w:rsidRPr="0083129D" w:rsidRDefault="00E76F97" w:rsidP="00AD632D">
      <w:pPr>
        <w:pStyle w:val="Heading4"/>
      </w:pPr>
      <w:r w:rsidRPr="0083129D">
        <w:lastRenderedPageBreak/>
        <w:t>BID FORM(S)</w:t>
      </w:r>
    </w:p>
    <w:p w14:paraId="2DE403A5" w14:textId="77777777" w:rsidR="00E76F97" w:rsidRPr="0083129D" w:rsidRDefault="00E76F97" w:rsidP="00E76F97">
      <w:pPr>
        <w:pStyle w:val="PlainText"/>
        <w:rPr>
          <w:rFonts w:ascii="Calibri" w:hAnsi="Calibri" w:cs="Calibri"/>
        </w:rPr>
      </w:pPr>
    </w:p>
    <w:p w14:paraId="6B48E9A4" w14:textId="77777777" w:rsidR="00137DBA" w:rsidRPr="0083129D" w:rsidRDefault="00137DBA" w:rsidP="00137DBA">
      <w:pPr>
        <w:pStyle w:val="PlainText"/>
        <w:rPr>
          <w:rFonts w:ascii="Calibri" w:hAnsi="Calibri" w:cs="Calibri"/>
          <w:sz w:val="26"/>
          <w:szCs w:val="26"/>
        </w:rPr>
      </w:pPr>
      <w:r w:rsidRPr="0083129D">
        <w:rPr>
          <w:rFonts w:ascii="Calibri" w:hAnsi="Calibri" w:cs="Calibri"/>
          <w:b/>
          <w:sz w:val="26"/>
          <w:szCs w:val="26"/>
        </w:rPr>
        <w:t>COST SHALL BE SUBMITTED ON EXHIBIT A AS IS.  NO ALTERATIONS OR CHANGES OF ANY KIND ARE PERMITTED.</w:t>
      </w:r>
      <w:r w:rsidRPr="0083129D">
        <w:rPr>
          <w:rFonts w:ascii="Calibri" w:hAnsi="Calibri" w:cs="Calibri"/>
          <w:sz w:val="26"/>
          <w:szCs w:val="26"/>
        </w:rPr>
        <w:t xml:space="preserve">  Bid responses that do not comply will be subject to rejection in total.  The cost quoted below shall include all taxes and all other charges, including travel expenses, and is the cost the County will pay for the three-year term of any contract that is a result of this bid.  </w:t>
      </w:r>
    </w:p>
    <w:p w14:paraId="62431CDC" w14:textId="77777777" w:rsidR="00137DBA" w:rsidRPr="0083129D" w:rsidRDefault="00137DBA" w:rsidP="00137DBA">
      <w:pPr>
        <w:pStyle w:val="PlainText"/>
        <w:rPr>
          <w:rFonts w:ascii="Calibri" w:hAnsi="Calibri" w:cs="Calibri"/>
          <w:sz w:val="26"/>
          <w:szCs w:val="26"/>
        </w:rPr>
      </w:pPr>
    </w:p>
    <w:p w14:paraId="321B86F8" w14:textId="77777777" w:rsidR="00137DBA" w:rsidRPr="0083129D" w:rsidRDefault="00137DBA" w:rsidP="00137DBA">
      <w:pPr>
        <w:pStyle w:val="PlainText"/>
        <w:rPr>
          <w:rFonts w:ascii="Calibri" w:hAnsi="Calibri" w:cs="Calibri"/>
          <w:sz w:val="26"/>
          <w:szCs w:val="26"/>
        </w:rPr>
      </w:pPr>
      <w:r w:rsidRPr="0083129D">
        <w:rPr>
          <w:rFonts w:ascii="Calibri" w:hAnsi="Calibri" w:cs="Calibri"/>
          <w:sz w:val="26"/>
          <w:szCs w:val="26"/>
        </w:rPr>
        <w:t xml:space="preserve">Quantities listed herein are annual estimates based on past usage and are not to be construed as a commitment.  No minimum or maximum is guaranteed or implied.  </w:t>
      </w:r>
    </w:p>
    <w:p w14:paraId="49E398E2" w14:textId="77777777" w:rsidR="00137DBA" w:rsidRPr="0083129D" w:rsidRDefault="00137DBA" w:rsidP="00137DBA">
      <w:pPr>
        <w:pStyle w:val="PlainText"/>
        <w:rPr>
          <w:rFonts w:ascii="Calibri" w:hAnsi="Calibri" w:cs="Calibri"/>
          <w:sz w:val="26"/>
          <w:szCs w:val="26"/>
        </w:rPr>
      </w:pPr>
    </w:p>
    <w:p w14:paraId="21C0813E" w14:textId="77777777" w:rsidR="00137DBA" w:rsidRPr="0083129D" w:rsidRDefault="00137DBA" w:rsidP="00137DBA">
      <w:pPr>
        <w:pStyle w:val="PlainText"/>
        <w:rPr>
          <w:rFonts w:ascii="Calibri" w:hAnsi="Calibri" w:cs="Calibri"/>
          <w:sz w:val="26"/>
          <w:szCs w:val="26"/>
        </w:rPr>
      </w:pPr>
      <w:r w:rsidRPr="0083129D">
        <w:rPr>
          <w:rFonts w:ascii="Calibri" w:hAnsi="Calibri" w:cs="Calibri"/>
          <w:sz w:val="26"/>
          <w:szCs w:val="26"/>
        </w:rPr>
        <w:t>Bidder hereby certifies to County that all representations, certifications, and statements made by Bidder, as set forth in this Bid Form and attachments are true and correct and are made under penalty of perjury pursuant to the laws of California.</w:t>
      </w:r>
    </w:p>
    <w:p w14:paraId="16287F21" w14:textId="77777777" w:rsidR="00137DBA" w:rsidRPr="0083129D" w:rsidRDefault="00137DBA" w:rsidP="00E76F97">
      <w:pPr>
        <w:pStyle w:val="PlainText"/>
        <w:rPr>
          <w:rFonts w:ascii="Calibri" w:hAnsi="Calibri" w:cs="Calibri"/>
        </w:rPr>
      </w:pPr>
    </w:p>
    <w:p w14:paraId="100C5B58" w14:textId="1C294EA3" w:rsidR="00E76F97" w:rsidRPr="0083129D" w:rsidRDefault="00E76F97" w:rsidP="00E76F97">
      <w:pPr>
        <w:rPr>
          <w:rFonts w:ascii="Calibri" w:hAnsi="Calibri" w:cs="Calibri"/>
          <w:color w:val="FFFFFF"/>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710"/>
        <w:gridCol w:w="1800"/>
        <w:gridCol w:w="2790"/>
      </w:tblGrid>
      <w:tr w:rsidR="00E00BAC" w:rsidRPr="0083129D" w14:paraId="325C2403" w14:textId="77777777" w:rsidTr="00CE6FA9">
        <w:tc>
          <w:tcPr>
            <w:tcW w:w="4435"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573627CA" w14:textId="77777777" w:rsidR="00E00BAC" w:rsidRPr="0083129D" w:rsidRDefault="00E00BAC" w:rsidP="00973F08">
            <w:pPr>
              <w:tabs>
                <w:tab w:val="center" w:pos="5220"/>
              </w:tabs>
              <w:rPr>
                <w:rFonts w:ascii="Calibri" w:hAnsi="Calibri" w:cs="Calibri"/>
                <w:b/>
                <w:spacing w:val="-3"/>
                <w:szCs w:val="24"/>
              </w:rPr>
            </w:pPr>
            <w:r w:rsidRPr="0083129D">
              <w:rPr>
                <w:rFonts w:ascii="Calibri" w:hAnsi="Calibri" w:cs="Calibri"/>
                <w:b/>
                <w:spacing w:val="-3"/>
                <w:szCs w:val="24"/>
              </w:rPr>
              <w:t>Service Category</w:t>
            </w:r>
          </w:p>
        </w:tc>
        <w:tc>
          <w:tcPr>
            <w:tcW w:w="171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1EF35172" w14:textId="77777777" w:rsidR="00E00BAC" w:rsidRPr="0083129D" w:rsidRDefault="002F26E8" w:rsidP="00973F08">
            <w:pPr>
              <w:tabs>
                <w:tab w:val="center" w:pos="5220"/>
              </w:tabs>
              <w:jc w:val="center"/>
              <w:rPr>
                <w:rFonts w:ascii="Calibri" w:hAnsi="Calibri" w:cs="Calibri"/>
                <w:b/>
                <w:spacing w:val="-3"/>
                <w:sz w:val="20"/>
              </w:rPr>
            </w:pPr>
            <w:r w:rsidRPr="00B6771C">
              <w:rPr>
                <w:rFonts w:ascii="Calibri" w:hAnsi="Calibri" w:cs="Calibri"/>
                <w:b/>
                <w:spacing w:val="-3"/>
                <w:sz w:val="20"/>
              </w:rPr>
              <w:t>Estimated</w:t>
            </w:r>
            <w:r w:rsidRPr="00D2443B">
              <w:rPr>
                <w:rFonts w:ascii="Calibri" w:hAnsi="Calibri" w:cs="Calibri"/>
                <w:b/>
                <w:color w:val="FF0000"/>
                <w:spacing w:val="-3"/>
                <w:sz w:val="20"/>
              </w:rPr>
              <w:t xml:space="preserve"> </w:t>
            </w:r>
            <w:r w:rsidR="00E00BAC" w:rsidRPr="0083129D">
              <w:rPr>
                <w:rFonts w:ascii="Calibri" w:hAnsi="Calibri" w:cs="Calibri"/>
                <w:b/>
                <w:spacing w:val="-3"/>
                <w:sz w:val="20"/>
              </w:rPr>
              <w:t>Number of Unduplicated Clients Served (UDC)</w:t>
            </w:r>
          </w:p>
        </w:tc>
        <w:tc>
          <w:tcPr>
            <w:tcW w:w="180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79C92C9E" w14:textId="77777777"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Total Amount Requested</w:t>
            </w:r>
          </w:p>
        </w:tc>
        <w:tc>
          <w:tcPr>
            <w:tcW w:w="279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7BB9D039" w14:textId="77777777"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 xml:space="preserve">Cost per Unduplicated </w:t>
            </w:r>
            <w:r w:rsidR="00B67CEC">
              <w:rPr>
                <w:rFonts w:ascii="Calibri" w:hAnsi="Calibri" w:cs="Calibri"/>
                <w:b/>
                <w:spacing w:val="-3"/>
                <w:sz w:val="20"/>
              </w:rPr>
              <w:t>C</w:t>
            </w:r>
            <w:r w:rsidRPr="0083129D">
              <w:rPr>
                <w:rFonts w:ascii="Calibri" w:hAnsi="Calibri" w:cs="Calibri"/>
                <w:b/>
                <w:spacing w:val="-3"/>
                <w:sz w:val="20"/>
              </w:rPr>
              <w:t xml:space="preserve">lient </w:t>
            </w:r>
          </w:p>
        </w:tc>
      </w:tr>
      <w:tr w:rsidR="00E00BAC" w:rsidRPr="0083129D" w14:paraId="2DE9F250" w14:textId="77777777" w:rsidTr="00CE6FA9">
        <w:tc>
          <w:tcPr>
            <w:tcW w:w="4435" w:type="dxa"/>
            <w:tcBorders>
              <w:top w:val="single" w:sz="18" w:space="0" w:color="auto"/>
              <w:left w:val="single" w:sz="18" w:space="0" w:color="auto"/>
              <w:bottom w:val="nil"/>
              <w:right w:val="nil"/>
            </w:tcBorders>
            <w:tcMar>
              <w:top w:w="43" w:type="dxa"/>
              <w:left w:w="115" w:type="dxa"/>
              <w:bottom w:w="43" w:type="dxa"/>
              <w:right w:w="115" w:type="dxa"/>
            </w:tcMar>
            <w:vAlign w:val="center"/>
          </w:tcPr>
          <w:p w14:paraId="22AF72CF" w14:textId="77777777" w:rsidR="00E00BAC" w:rsidRPr="0083129D" w:rsidRDefault="00CE6FA9" w:rsidP="00E00BAC">
            <w:pPr>
              <w:tabs>
                <w:tab w:val="center" w:pos="5220"/>
              </w:tabs>
              <w:rPr>
                <w:rFonts w:ascii="Calibri" w:hAnsi="Calibri" w:cs="Calibri"/>
                <w:spacing w:val="-3"/>
                <w:szCs w:val="24"/>
              </w:rPr>
            </w:pPr>
            <w:r w:rsidRPr="0083129D">
              <w:rPr>
                <w:rFonts w:ascii="Calibri" w:hAnsi="Calibri" w:cs="Calibri"/>
                <w:spacing w:val="-3"/>
                <w:szCs w:val="24"/>
              </w:rPr>
              <w:t>Substance Abuse</w:t>
            </w:r>
          </w:p>
        </w:tc>
        <w:tc>
          <w:tcPr>
            <w:tcW w:w="1710" w:type="dxa"/>
            <w:tcBorders>
              <w:top w:val="single" w:sz="18" w:space="0" w:color="auto"/>
              <w:left w:val="nil"/>
              <w:bottom w:val="nil"/>
              <w:right w:val="nil"/>
            </w:tcBorders>
            <w:tcMar>
              <w:top w:w="43" w:type="dxa"/>
              <w:left w:w="115" w:type="dxa"/>
              <w:bottom w:w="43" w:type="dxa"/>
              <w:right w:w="115" w:type="dxa"/>
            </w:tcMar>
            <w:vAlign w:val="center"/>
          </w:tcPr>
          <w:p w14:paraId="5BE93A62" w14:textId="77777777" w:rsidR="00E00BAC" w:rsidRPr="0083129D" w:rsidRDefault="00E00BAC" w:rsidP="00E00BAC">
            <w:pPr>
              <w:tabs>
                <w:tab w:val="center" w:pos="5220"/>
              </w:tabs>
              <w:rPr>
                <w:rFonts w:ascii="Calibri" w:hAnsi="Calibri" w:cs="Calibri"/>
                <w:spacing w:val="-3"/>
                <w:sz w:val="20"/>
              </w:rPr>
            </w:pPr>
          </w:p>
        </w:tc>
        <w:tc>
          <w:tcPr>
            <w:tcW w:w="1800" w:type="dxa"/>
            <w:tcBorders>
              <w:top w:val="single" w:sz="18" w:space="0" w:color="auto"/>
              <w:left w:val="nil"/>
              <w:bottom w:val="nil"/>
              <w:right w:val="nil"/>
            </w:tcBorders>
            <w:tcMar>
              <w:top w:w="43" w:type="dxa"/>
              <w:left w:w="115" w:type="dxa"/>
              <w:bottom w:w="43" w:type="dxa"/>
              <w:right w:w="115" w:type="dxa"/>
            </w:tcMar>
            <w:vAlign w:val="center"/>
          </w:tcPr>
          <w:p w14:paraId="384BA73E" w14:textId="77777777" w:rsidR="00E00BAC" w:rsidRPr="0083129D" w:rsidRDefault="00E00BAC" w:rsidP="00E00BAC">
            <w:pPr>
              <w:tabs>
                <w:tab w:val="center" w:pos="5220"/>
              </w:tabs>
              <w:rPr>
                <w:rFonts w:ascii="Calibri" w:hAnsi="Calibri" w:cs="Calibri"/>
                <w:spacing w:val="-3"/>
                <w:sz w:val="20"/>
              </w:rPr>
            </w:pPr>
          </w:p>
        </w:tc>
        <w:tc>
          <w:tcPr>
            <w:tcW w:w="2790" w:type="dxa"/>
            <w:tcBorders>
              <w:top w:val="single" w:sz="18" w:space="0" w:color="auto"/>
              <w:left w:val="nil"/>
              <w:bottom w:val="nil"/>
              <w:right w:val="single" w:sz="18" w:space="0" w:color="auto"/>
            </w:tcBorders>
            <w:tcMar>
              <w:top w:w="43" w:type="dxa"/>
              <w:left w:w="115" w:type="dxa"/>
              <w:bottom w:w="43" w:type="dxa"/>
              <w:right w:w="115" w:type="dxa"/>
            </w:tcMar>
          </w:tcPr>
          <w:p w14:paraId="50771870" w14:textId="77777777" w:rsidR="00E00BAC" w:rsidRPr="0083129D" w:rsidRDefault="00E00BAC" w:rsidP="00E00BAC">
            <w:pPr>
              <w:rPr>
                <w:rFonts w:ascii="Calibri" w:hAnsi="Calibri" w:cs="Calibri"/>
              </w:rPr>
            </w:pPr>
            <w:r w:rsidRPr="0083129D">
              <w:rPr>
                <w:rFonts w:ascii="Calibri" w:hAnsi="Calibri" w:cs="Calibri"/>
                <w:b/>
                <w:spacing w:val="-3"/>
                <w:szCs w:val="24"/>
              </w:rPr>
              <w:t>$</w:t>
            </w:r>
          </w:p>
        </w:tc>
      </w:tr>
      <w:tr w:rsidR="00E00BAC" w:rsidRPr="0083129D" w14:paraId="280D0C7D" w14:textId="77777777" w:rsidTr="00CE6FA9">
        <w:tc>
          <w:tcPr>
            <w:tcW w:w="4435" w:type="dxa"/>
            <w:tcBorders>
              <w:top w:val="nil"/>
              <w:left w:val="single" w:sz="18" w:space="0" w:color="auto"/>
              <w:bottom w:val="single" w:sz="18" w:space="0" w:color="auto"/>
              <w:right w:val="nil"/>
            </w:tcBorders>
            <w:tcMar>
              <w:top w:w="43" w:type="dxa"/>
              <w:left w:w="115" w:type="dxa"/>
              <w:bottom w:w="43" w:type="dxa"/>
              <w:right w:w="115" w:type="dxa"/>
            </w:tcMar>
            <w:vAlign w:val="center"/>
          </w:tcPr>
          <w:p w14:paraId="0FD3A68C" w14:textId="77777777" w:rsidR="00E00BAC" w:rsidRPr="0083129D" w:rsidRDefault="00CE6FA9" w:rsidP="00E00BAC">
            <w:pPr>
              <w:tabs>
                <w:tab w:val="center" w:pos="5220"/>
              </w:tabs>
              <w:rPr>
                <w:rFonts w:ascii="Calibri" w:hAnsi="Calibri" w:cs="Calibri"/>
                <w:spacing w:val="-3"/>
                <w:szCs w:val="24"/>
              </w:rPr>
            </w:pPr>
            <w:r w:rsidRPr="0083129D">
              <w:rPr>
                <w:rFonts w:ascii="Calibri" w:hAnsi="Calibri" w:cs="Calibri"/>
                <w:spacing w:val="-3"/>
                <w:szCs w:val="24"/>
              </w:rPr>
              <w:t>Case Management, Non-Medical</w:t>
            </w:r>
          </w:p>
        </w:tc>
        <w:tc>
          <w:tcPr>
            <w:tcW w:w="1710" w:type="dxa"/>
            <w:tcBorders>
              <w:top w:val="nil"/>
              <w:left w:val="nil"/>
              <w:bottom w:val="single" w:sz="18" w:space="0" w:color="auto"/>
              <w:right w:val="nil"/>
            </w:tcBorders>
            <w:tcMar>
              <w:top w:w="43" w:type="dxa"/>
              <w:left w:w="115" w:type="dxa"/>
              <w:bottom w:w="43" w:type="dxa"/>
              <w:right w:w="115" w:type="dxa"/>
            </w:tcMar>
            <w:vAlign w:val="center"/>
          </w:tcPr>
          <w:p w14:paraId="34B3F2EB" w14:textId="77777777" w:rsidR="00E00BAC" w:rsidRPr="0083129D" w:rsidRDefault="00E00BAC" w:rsidP="00E00BAC">
            <w:pPr>
              <w:tabs>
                <w:tab w:val="center" w:pos="5220"/>
              </w:tabs>
              <w:rPr>
                <w:rFonts w:ascii="Calibri" w:hAnsi="Calibri" w:cs="Calibri"/>
                <w:spacing w:val="-3"/>
                <w:sz w:val="20"/>
              </w:rPr>
            </w:pPr>
          </w:p>
        </w:tc>
        <w:tc>
          <w:tcPr>
            <w:tcW w:w="1800" w:type="dxa"/>
            <w:tcBorders>
              <w:top w:val="nil"/>
              <w:left w:val="nil"/>
              <w:bottom w:val="single" w:sz="18" w:space="0" w:color="auto"/>
              <w:right w:val="nil"/>
            </w:tcBorders>
            <w:tcMar>
              <w:top w:w="43" w:type="dxa"/>
              <w:left w:w="115" w:type="dxa"/>
              <w:bottom w:w="43" w:type="dxa"/>
              <w:right w:w="115" w:type="dxa"/>
            </w:tcMar>
            <w:vAlign w:val="center"/>
          </w:tcPr>
          <w:p w14:paraId="7D34F5C7" w14:textId="77777777" w:rsidR="00E00BAC" w:rsidRPr="0083129D" w:rsidRDefault="00E00BAC" w:rsidP="00E00BAC">
            <w:pPr>
              <w:tabs>
                <w:tab w:val="center" w:pos="5220"/>
              </w:tabs>
              <w:rPr>
                <w:rFonts w:ascii="Calibri" w:hAnsi="Calibri" w:cs="Calibri"/>
                <w:spacing w:val="-3"/>
                <w:sz w:val="20"/>
              </w:rPr>
            </w:pPr>
          </w:p>
        </w:tc>
        <w:tc>
          <w:tcPr>
            <w:tcW w:w="2790" w:type="dxa"/>
            <w:tcBorders>
              <w:top w:val="nil"/>
              <w:left w:val="nil"/>
              <w:bottom w:val="single" w:sz="18" w:space="0" w:color="auto"/>
              <w:right w:val="single" w:sz="18" w:space="0" w:color="auto"/>
            </w:tcBorders>
            <w:tcMar>
              <w:top w:w="43" w:type="dxa"/>
              <w:left w:w="115" w:type="dxa"/>
              <w:bottom w:w="43" w:type="dxa"/>
              <w:right w:w="115" w:type="dxa"/>
            </w:tcMar>
          </w:tcPr>
          <w:p w14:paraId="1833FC43" w14:textId="77777777" w:rsidR="00E00BAC" w:rsidRPr="0083129D" w:rsidRDefault="00E00BAC" w:rsidP="00E00BAC">
            <w:pPr>
              <w:rPr>
                <w:rFonts w:ascii="Calibri" w:hAnsi="Calibri" w:cs="Calibri"/>
              </w:rPr>
            </w:pPr>
            <w:r w:rsidRPr="0083129D">
              <w:rPr>
                <w:rFonts w:ascii="Calibri" w:hAnsi="Calibri" w:cs="Calibri"/>
                <w:b/>
                <w:spacing w:val="-3"/>
                <w:szCs w:val="24"/>
              </w:rPr>
              <w:t>$</w:t>
            </w:r>
          </w:p>
        </w:tc>
      </w:tr>
      <w:tr w:rsidR="00E00BAC" w:rsidRPr="0083129D" w14:paraId="4AA22BCD" w14:textId="77777777" w:rsidTr="00CE6FA9">
        <w:tc>
          <w:tcPr>
            <w:tcW w:w="4435" w:type="dxa"/>
            <w:tcBorders>
              <w:top w:val="single" w:sz="18" w:space="0" w:color="auto"/>
            </w:tcBorders>
            <w:tcMar>
              <w:top w:w="43" w:type="dxa"/>
              <w:left w:w="115" w:type="dxa"/>
              <w:bottom w:w="43" w:type="dxa"/>
              <w:right w:w="115" w:type="dxa"/>
            </w:tcMar>
            <w:vAlign w:val="center"/>
          </w:tcPr>
          <w:p w14:paraId="12D68454" w14:textId="77777777" w:rsidR="00E00BAC" w:rsidRPr="0083129D" w:rsidRDefault="00CE6FA9" w:rsidP="00CE6FA9">
            <w:pPr>
              <w:tabs>
                <w:tab w:val="center" w:pos="5220"/>
              </w:tabs>
              <w:jc w:val="right"/>
              <w:rPr>
                <w:rFonts w:ascii="Calibri" w:hAnsi="Calibri" w:cs="Calibri"/>
                <w:spacing w:val="-3"/>
                <w:szCs w:val="24"/>
              </w:rPr>
            </w:pPr>
            <w:r>
              <w:rPr>
                <w:rFonts w:ascii="Calibri" w:hAnsi="Calibri" w:cs="Calibri"/>
                <w:spacing w:val="-3"/>
                <w:szCs w:val="24"/>
              </w:rPr>
              <w:t>One (1) year Total Budget</w:t>
            </w:r>
          </w:p>
        </w:tc>
        <w:tc>
          <w:tcPr>
            <w:tcW w:w="1710" w:type="dxa"/>
            <w:tcBorders>
              <w:top w:val="single" w:sz="18" w:space="0" w:color="auto"/>
            </w:tcBorders>
            <w:tcMar>
              <w:top w:w="43" w:type="dxa"/>
              <w:left w:w="115" w:type="dxa"/>
              <w:bottom w:w="43" w:type="dxa"/>
              <w:right w:w="115" w:type="dxa"/>
            </w:tcMar>
            <w:vAlign w:val="center"/>
          </w:tcPr>
          <w:p w14:paraId="0B4020A7" w14:textId="77777777" w:rsidR="00E00BAC" w:rsidRPr="0083129D" w:rsidRDefault="00E00BAC" w:rsidP="00E00BAC">
            <w:pPr>
              <w:tabs>
                <w:tab w:val="center" w:pos="5220"/>
              </w:tabs>
              <w:rPr>
                <w:rFonts w:ascii="Calibri" w:hAnsi="Calibri" w:cs="Calibri"/>
                <w:spacing w:val="-3"/>
                <w:sz w:val="20"/>
              </w:rPr>
            </w:pPr>
          </w:p>
        </w:tc>
        <w:tc>
          <w:tcPr>
            <w:tcW w:w="1800" w:type="dxa"/>
            <w:tcBorders>
              <w:top w:val="single" w:sz="18" w:space="0" w:color="auto"/>
            </w:tcBorders>
            <w:tcMar>
              <w:top w:w="43" w:type="dxa"/>
              <w:left w:w="115" w:type="dxa"/>
              <w:bottom w:w="43" w:type="dxa"/>
              <w:right w:w="115" w:type="dxa"/>
            </w:tcMar>
            <w:vAlign w:val="center"/>
          </w:tcPr>
          <w:p w14:paraId="1D7B270A" w14:textId="77777777" w:rsidR="00E00BAC" w:rsidRPr="0083129D" w:rsidRDefault="00E00BAC" w:rsidP="00E00BAC">
            <w:pPr>
              <w:tabs>
                <w:tab w:val="center" w:pos="5220"/>
              </w:tabs>
              <w:rPr>
                <w:rFonts w:ascii="Calibri" w:hAnsi="Calibri" w:cs="Calibri"/>
                <w:spacing w:val="-3"/>
                <w:sz w:val="20"/>
              </w:rPr>
            </w:pPr>
          </w:p>
        </w:tc>
        <w:tc>
          <w:tcPr>
            <w:tcW w:w="2790" w:type="dxa"/>
            <w:tcBorders>
              <w:top w:val="single" w:sz="18" w:space="0" w:color="auto"/>
            </w:tcBorders>
            <w:tcMar>
              <w:top w:w="43" w:type="dxa"/>
              <w:left w:w="115" w:type="dxa"/>
              <w:bottom w:w="43" w:type="dxa"/>
              <w:right w:w="115" w:type="dxa"/>
            </w:tcMar>
          </w:tcPr>
          <w:p w14:paraId="63DF50C0" w14:textId="77777777" w:rsidR="00E00BAC" w:rsidRPr="0083129D" w:rsidRDefault="00E00BAC" w:rsidP="00E00BAC">
            <w:pPr>
              <w:rPr>
                <w:rFonts w:ascii="Calibri" w:hAnsi="Calibri" w:cs="Calibri"/>
              </w:rPr>
            </w:pPr>
            <w:r w:rsidRPr="0083129D">
              <w:rPr>
                <w:rFonts w:ascii="Calibri" w:hAnsi="Calibri" w:cs="Calibri"/>
                <w:b/>
                <w:spacing w:val="-3"/>
                <w:szCs w:val="24"/>
              </w:rPr>
              <w:t>$</w:t>
            </w:r>
          </w:p>
        </w:tc>
      </w:tr>
    </w:tbl>
    <w:p w14:paraId="4F904CB7" w14:textId="77777777" w:rsidR="00E76F97" w:rsidRPr="0083129D" w:rsidRDefault="00E76F97" w:rsidP="00E76F97">
      <w:pPr>
        <w:tabs>
          <w:tab w:val="center" w:pos="5220"/>
        </w:tabs>
        <w:rPr>
          <w:rFonts w:ascii="Calibri" w:hAnsi="Calibri" w:cs="Calibri"/>
          <w:spacing w:val="-3"/>
        </w:rPr>
      </w:pPr>
    </w:p>
    <w:p w14:paraId="06971CD3" w14:textId="77777777" w:rsidR="00E76F97" w:rsidRPr="0083129D" w:rsidRDefault="00E76F97" w:rsidP="00E76F97">
      <w:pPr>
        <w:rPr>
          <w:rFonts w:ascii="Calibri" w:hAnsi="Calibri" w:cs="Calibri"/>
          <w:color w:val="FFFFFF"/>
          <w:highlight w:val="red"/>
        </w:rPr>
      </w:pPr>
    </w:p>
    <w:p w14:paraId="2A1F701D" w14:textId="77777777" w:rsidR="00E76F97" w:rsidRPr="0083129D" w:rsidRDefault="00E76F97" w:rsidP="00E76F97">
      <w:pPr>
        <w:pStyle w:val="PlainText"/>
        <w:rPr>
          <w:rFonts w:ascii="Calibri" w:hAnsi="Calibri" w:cs="Calibri"/>
        </w:rPr>
      </w:pPr>
    </w:p>
    <w:p w14:paraId="03EFCA41" w14:textId="77777777" w:rsidR="00E76F97" w:rsidRPr="0083129D" w:rsidRDefault="00E76F97" w:rsidP="00A41AC5">
      <w:pPr>
        <w:pStyle w:val="HeaderExhibit"/>
        <w:rPr>
          <w:rFonts w:cs="Calibri"/>
        </w:rPr>
      </w:pPr>
    </w:p>
    <w:p w14:paraId="5F96A722" w14:textId="77777777" w:rsidR="00F41285" w:rsidRPr="0083129D" w:rsidRDefault="00F41285" w:rsidP="00AD632D">
      <w:pPr>
        <w:pStyle w:val="Heading4"/>
      </w:pPr>
    </w:p>
    <w:p w14:paraId="5B95CD12" w14:textId="77777777" w:rsidR="001060B4" w:rsidRPr="0083129D" w:rsidRDefault="001060B4" w:rsidP="001060B4">
      <w:pPr>
        <w:rPr>
          <w:rFonts w:ascii="Calibri" w:hAnsi="Calibri" w:cs="Calibri"/>
          <w:lang w:val="x-none" w:eastAsia="x-none"/>
        </w:rPr>
      </w:pPr>
    </w:p>
    <w:p w14:paraId="5220BBB2" w14:textId="77777777" w:rsidR="001060B4" w:rsidRPr="0083129D" w:rsidRDefault="001060B4" w:rsidP="001060B4">
      <w:pPr>
        <w:rPr>
          <w:rFonts w:ascii="Calibri" w:hAnsi="Calibri" w:cs="Calibri"/>
          <w:lang w:val="x-none" w:eastAsia="x-none"/>
        </w:rPr>
      </w:pPr>
    </w:p>
    <w:p w14:paraId="13CB595B" w14:textId="77777777" w:rsidR="001060B4" w:rsidRPr="0083129D" w:rsidRDefault="001060B4" w:rsidP="001060B4">
      <w:pPr>
        <w:rPr>
          <w:rFonts w:ascii="Calibri" w:hAnsi="Calibri" w:cs="Calibri"/>
          <w:lang w:val="x-none" w:eastAsia="x-none"/>
        </w:rPr>
      </w:pPr>
    </w:p>
    <w:p w14:paraId="6D9C8D39" w14:textId="77777777" w:rsidR="001060B4" w:rsidRPr="0083129D" w:rsidRDefault="001060B4" w:rsidP="001060B4">
      <w:pPr>
        <w:rPr>
          <w:rFonts w:ascii="Calibri" w:hAnsi="Calibri" w:cs="Calibri"/>
          <w:b/>
          <w:sz w:val="28"/>
          <w:szCs w:val="28"/>
          <w:lang w:val="x-none" w:eastAsia="x-none"/>
        </w:rPr>
      </w:pPr>
    </w:p>
    <w:p w14:paraId="675E05EE" w14:textId="77777777" w:rsidR="001060B4" w:rsidRPr="0083129D" w:rsidRDefault="001060B4" w:rsidP="001060B4">
      <w:pPr>
        <w:rPr>
          <w:rFonts w:ascii="Calibri" w:hAnsi="Calibri" w:cs="Calibri"/>
          <w:sz w:val="28"/>
          <w:szCs w:val="28"/>
          <w:lang w:val="x-none" w:eastAsia="x-none"/>
        </w:rPr>
      </w:pPr>
    </w:p>
    <w:p w14:paraId="2FC17F8B" w14:textId="77777777" w:rsidR="001060B4" w:rsidRPr="0083129D" w:rsidRDefault="001060B4" w:rsidP="001060B4">
      <w:pPr>
        <w:rPr>
          <w:rFonts w:ascii="Calibri" w:hAnsi="Calibri" w:cs="Calibri"/>
          <w:sz w:val="28"/>
          <w:szCs w:val="28"/>
          <w:lang w:val="x-none" w:eastAsia="x-none"/>
        </w:rPr>
      </w:pPr>
    </w:p>
    <w:p w14:paraId="0A4F7224" w14:textId="77777777" w:rsidR="001060B4" w:rsidRPr="0083129D" w:rsidRDefault="001060B4" w:rsidP="001060B4">
      <w:pPr>
        <w:rPr>
          <w:rFonts w:ascii="Calibri" w:hAnsi="Calibri" w:cs="Calibri"/>
          <w:lang w:val="x-none" w:eastAsia="x-none"/>
        </w:rPr>
        <w:sectPr w:rsidR="001060B4" w:rsidRPr="0083129D" w:rsidSect="00F41285">
          <w:headerReference w:type="default" r:id="rId54"/>
          <w:footerReference w:type="default" r:id="rId55"/>
          <w:pgSz w:w="12240" w:h="15840" w:code="1"/>
          <w:pgMar w:top="432" w:right="720" w:bottom="317" w:left="720" w:header="432" w:footer="432" w:gutter="0"/>
          <w:cols w:space="720"/>
          <w:noEndnote/>
        </w:sectPr>
      </w:pPr>
    </w:p>
    <w:p w14:paraId="6D8819EE" w14:textId="77777777" w:rsidR="00CF02D0" w:rsidRPr="0083129D" w:rsidRDefault="005D1B10" w:rsidP="00AD632D">
      <w:pPr>
        <w:pStyle w:val="Heading4"/>
        <w:rPr>
          <w:b w:val="0"/>
        </w:rPr>
      </w:pPr>
      <w:r w:rsidRPr="0083129D">
        <w:lastRenderedPageBreak/>
        <w:t>REQUIRED DOCUMENTATION AND SUBMITTALS</w:t>
      </w:r>
    </w:p>
    <w:p w14:paraId="5AE48A43" w14:textId="77777777" w:rsidR="00340D50" w:rsidRPr="0083129D" w:rsidRDefault="00340D50" w:rsidP="00340D50">
      <w:pPr>
        <w:pStyle w:val="PlainText"/>
        <w:rPr>
          <w:rFonts w:ascii="Calibri" w:hAnsi="Calibri" w:cs="Calibri"/>
          <w:color w:val="FFFFFF"/>
          <w:sz w:val="28"/>
          <w:szCs w:val="28"/>
        </w:rPr>
      </w:pPr>
    </w:p>
    <w:p w14:paraId="039613EB" w14:textId="77777777" w:rsidR="00340D50" w:rsidRPr="0083129D" w:rsidRDefault="00CF02D0" w:rsidP="007A1447">
      <w:pPr>
        <w:pStyle w:val="PlainText"/>
        <w:spacing w:after="240"/>
        <w:rPr>
          <w:rFonts w:ascii="Calibri" w:hAnsi="Calibri" w:cs="Calibri"/>
          <w:b/>
          <w:sz w:val="26"/>
          <w:szCs w:val="26"/>
        </w:rPr>
      </w:pPr>
      <w:r w:rsidRPr="0083129D">
        <w:rPr>
          <w:rFonts w:ascii="Calibri" w:hAnsi="Calibri" w:cs="Calibri"/>
          <w:b/>
          <w:sz w:val="26"/>
          <w:szCs w:val="26"/>
        </w:rPr>
        <w:t>All of t</w:t>
      </w:r>
      <w:r w:rsidR="00340D50" w:rsidRPr="0083129D">
        <w:rPr>
          <w:rFonts w:ascii="Calibri" w:hAnsi="Calibri" w:cs="Calibri"/>
          <w:b/>
          <w:sz w:val="26"/>
          <w:szCs w:val="26"/>
        </w:rPr>
        <w:t xml:space="preserve">he </w:t>
      </w:r>
      <w:r w:rsidRPr="0083129D">
        <w:rPr>
          <w:rFonts w:ascii="Calibri" w:hAnsi="Calibri" w:cs="Calibri"/>
          <w:b/>
          <w:sz w:val="26"/>
          <w:szCs w:val="26"/>
        </w:rPr>
        <w:t>specific documentation</w:t>
      </w:r>
      <w:r w:rsidR="00340D50" w:rsidRPr="0083129D">
        <w:rPr>
          <w:rFonts w:ascii="Calibri" w:hAnsi="Calibri" w:cs="Calibri"/>
          <w:b/>
          <w:sz w:val="26"/>
          <w:szCs w:val="26"/>
        </w:rPr>
        <w:t xml:space="preserve"> listed below </w:t>
      </w:r>
      <w:r w:rsidRPr="0083129D">
        <w:rPr>
          <w:rFonts w:ascii="Calibri" w:hAnsi="Calibri" w:cs="Calibri"/>
          <w:b/>
          <w:sz w:val="26"/>
          <w:szCs w:val="26"/>
        </w:rPr>
        <w:t xml:space="preserve">is required to be submitted </w:t>
      </w:r>
      <w:r w:rsidR="00770140" w:rsidRPr="0083129D">
        <w:rPr>
          <w:rFonts w:ascii="Calibri" w:hAnsi="Calibri" w:cs="Calibri"/>
          <w:b/>
          <w:sz w:val="26"/>
          <w:szCs w:val="26"/>
        </w:rPr>
        <w:t>with</w:t>
      </w:r>
      <w:r w:rsidR="005D1B10" w:rsidRPr="0083129D">
        <w:rPr>
          <w:rFonts w:ascii="Calibri" w:hAnsi="Calibri" w:cs="Calibri"/>
          <w:b/>
          <w:sz w:val="26"/>
          <w:szCs w:val="26"/>
        </w:rPr>
        <w:t xml:space="preserve"> </w:t>
      </w:r>
      <w:r w:rsidRPr="0083129D">
        <w:rPr>
          <w:rFonts w:ascii="Calibri" w:hAnsi="Calibri" w:cs="Calibri"/>
          <w:b/>
          <w:sz w:val="26"/>
          <w:szCs w:val="26"/>
        </w:rPr>
        <w:t>the</w:t>
      </w:r>
      <w:r w:rsidR="00E76F97" w:rsidRPr="0083129D">
        <w:rPr>
          <w:rFonts w:ascii="Calibri" w:hAnsi="Calibri" w:cs="Calibri"/>
          <w:b/>
          <w:sz w:val="26"/>
          <w:szCs w:val="26"/>
        </w:rPr>
        <w:t xml:space="preserve"> Exhibit A</w:t>
      </w:r>
      <w:r w:rsidR="000A3C82" w:rsidRPr="0083129D">
        <w:rPr>
          <w:rFonts w:ascii="Calibri" w:hAnsi="Calibri" w:cs="Calibri"/>
          <w:b/>
          <w:sz w:val="26"/>
          <w:szCs w:val="26"/>
        </w:rPr>
        <w:t xml:space="preserve"> – </w:t>
      </w:r>
      <w:r w:rsidR="00E76F97" w:rsidRPr="0083129D">
        <w:rPr>
          <w:rFonts w:ascii="Calibri" w:hAnsi="Calibri" w:cs="Calibri"/>
          <w:b/>
          <w:sz w:val="26"/>
          <w:szCs w:val="26"/>
        </w:rPr>
        <w:t>Bid Response Packet</w:t>
      </w:r>
      <w:r w:rsidRPr="0083129D">
        <w:rPr>
          <w:rFonts w:ascii="Calibri" w:hAnsi="Calibri" w:cs="Calibri"/>
          <w:b/>
          <w:sz w:val="26"/>
          <w:szCs w:val="26"/>
        </w:rPr>
        <w:t xml:space="preserve"> in order for a bid to be</w:t>
      </w:r>
      <w:r w:rsidR="0048404C" w:rsidRPr="0083129D">
        <w:rPr>
          <w:rFonts w:ascii="Calibri" w:hAnsi="Calibri" w:cs="Calibri"/>
          <w:b/>
          <w:sz w:val="26"/>
          <w:szCs w:val="26"/>
        </w:rPr>
        <w:t xml:space="preserve"> deemed complete. </w:t>
      </w:r>
      <w:r w:rsidR="00D924D7" w:rsidRPr="0083129D">
        <w:rPr>
          <w:rFonts w:ascii="Calibri" w:hAnsi="Calibri" w:cs="Calibri"/>
          <w:b/>
          <w:sz w:val="26"/>
          <w:szCs w:val="26"/>
        </w:rPr>
        <w:t xml:space="preserve"> </w:t>
      </w:r>
      <w:r w:rsidR="0048404C" w:rsidRPr="0083129D">
        <w:rPr>
          <w:rFonts w:ascii="Calibri" w:hAnsi="Calibri" w:cs="Calibri"/>
          <w:b/>
          <w:sz w:val="26"/>
          <w:szCs w:val="26"/>
        </w:rPr>
        <w:t>Bidders shall</w:t>
      </w:r>
      <w:r w:rsidRPr="0083129D">
        <w:rPr>
          <w:rFonts w:ascii="Calibri" w:hAnsi="Calibri" w:cs="Calibri"/>
          <w:b/>
          <w:sz w:val="26"/>
          <w:szCs w:val="26"/>
        </w:rPr>
        <w:t xml:space="preserve"> submit </w:t>
      </w:r>
      <w:r w:rsidR="0048404C" w:rsidRPr="0083129D">
        <w:rPr>
          <w:rFonts w:ascii="Calibri" w:hAnsi="Calibri" w:cs="Calibri"/>
          <w:b/>
          <w:sz w:val="26"/>
          <w:szCs w:val="26"/>
        </w:rPr>
        <w:t>all</w:t>
      </w:r>
      <w:r w:rsidRPr="0083129D">
        <w:rPr>
          <w:rFonts w:ascii="Calibri" w:hAnsi="Calibri" w:cs="Calibri"/>
          <w:b/>
          <w:sz w:val="26"/>
          <w:szCs w:val="26"/>
        </w:rPr>
        <w:t xml:space="preserve"> document</w:t>
      </w:r>
      <w:r w:rsidR="0048404C" w:rsidRPr="0083129D">
        <w:rPr>
          <w:rFonts w:ascii="Calibri" w:hAnsi="Calibri" w:cs="Calibri"/>
          <w:b/>
          <w:sz w:val="26"/>
          <w:szCs w:val="26"/>
        </w:rPr>
        <w:t>ation, in the order listed below and clearly label each section with the appropriate title (i.e. Table of Contents, Letter of Transmittal, Key Personnel, etc.).</w:t>
      </w:r>
    </w:p>
    <w:p w14:paraId="0F61A133" w14:textId="77777777" w:rsidR="00340D50" w:rsidRPr="0083129D" w:rsidRDefault="00893F70" w:rsidP="00952466">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1.</w:t>
      </w:r>
      <w:r w:rsidRPr="0083129D">
        <w:rPr>
          <w:rFonts w:ascii="Calibri" w:hAnsi="Calibri" w:cs="Calibri"/>
          <w:sz w:val="26"/>
          <w:szCs w:val="26"/>
        </w:rPr>
        <w:tab/>
      </w:r>
      <w:r w:rsidR="00340D50" w:rsidRPr="0083129D">
        <w:rPr>
          <w:rFonts w:ascii="Calibri" w:hAnsi="Calibri" w:cs="Calibri"/>
          <w:b/>
          <w:sz w:val="26"/>
          <w:szCs w:val="26"/>
        </w:rPr>
        <w:t>Table of Contents</w:t>
      </w:r>
      <w:r w:rsidR="00340D50" w:rsidRPr="0083129D">
        <w:rPr>
          <w:rFonts w:ascii="Calibri" w:hAnsi="Calibri" w:cs="Calibri"/>
          <w:sz w:val="26"/>
          <w:szCs w:val="26"/>
        </w:rPr>
        <w:t xml:space="preserve">:  Bid responses shall include a table of contents listing the individual sections of the </w:t>
      </w:r>
      <w:r w:rsidR="001B4706" w:rsidRPr="0083129D">
        <w:rPr>
          <w:rFonts w:ascii="Calibri" w:hAnsi="Calibri" w:cs="Calibri"/>
          <w:sz w:val="26"/>
          <w:szCs w:val="26"/>
        </w:rPr>
        <w:t>proposal/quotation</w:t>
      </w:r>
      <w:r w:rsidR="00CB5254" w:rsidRPr="0083129D">
        <w:rPr>
          <w:rFonts w:ascii="Calibri" w:hAnsi="Calibri" w:cs="Calibri"/>
          <w:sz w:val="26"/>
          <w:szCs w:val="26"/>
        </w:rPr>
        <w:t xml:space="preserve"> </w:t>
      </w:r>
      <w:r w:rsidR="00340D50" w:rsidRPr="0083129D">
        <w:rPr>
          <w:rFonts w:ascii="Calibri" w:hAnsi="Calibri" w:cs="Calibri"/>
          <w:color w:val="000000"/>
          <w:sz w:val="26"/>
          <w:szCs w:val="26"/>
        </w:rPr>
        <w:t>and their corresponding page numbers.  Tabs should separate each of the individual sections.</w:t>
      </w:r>
    </w:p>
    <w:p w14:paraId="2F6A4190" w14:textId="77777777" w:rsidR="00340D50" w:rsidRPr="0083129D" w:rsidRDefault="00893F70" w:rsidP="00893F70">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2.</w:t>
      </w:r>
      <w:r w:rsidRPr="0083129D">
        <w:rPr>
          <w:rFonts w:ascii="Calibri" w:hAnsi="Calibri" w:cs="Calibri"/>
          <w:sz w:val="26"/>
          <w:szCs w:val="26"/>
        </w:rPr>
        <w:tab/>
      </w:r>
      <w:r w:rsidR="00340D50" w:rsidRPr="0083129D">
        <w:rPr>
          <w:rFonts w:ascii="Calibri" w:hAnsi="Calibri" w:cs="Calibri"/>
          <w:b/>
          <w:sz w:val="26"/>
          <w:szCs w:val="26"/>
        </w:rPr>
        <w:t>Letter of Transmittal</w:t>
      </w:r>
      <w:r w:rsidR="00340D50" w:rsidRPr="0083129D">
        <w:rPr>
          <w:rFonts w:ascii="Calibri" w:hAnsi="Calibri" w:cs="Calibri"/>
          <w:sz w:val="26"/>
          <w:szCs w:val="26"/>
        </w:rPr>
        <w:t xml:space="preserve">:  Bid responses shall include a description of Bidder’s capabilities and approach in providing its </w:t>
      </w:r>
      <w:r w:rsidR="00D35226" w:rsidRPr="0083129D">
        <w:rPr>
          <w:rFonts w:ascii="Calibri" w:hAnsi="Calibri" w:cs="Calibri"/>
          <w:color w:val="000000"/>
          <w:sz w:val="26"/>
          <w:szCs w:val="26"/>
        </w:rPr>
        <w:t>services</w:t>
      </w:r>
      <w:r w:rsidR="00340D50" w:rsidRPr="0083129D">
        <w:rPr>
          <w:rFonts w:ascii="Calibri" w:hAnsi="Calibri" w:cs="Calibri"/>
          <w:sz w:val="26"/>
          <w:szCs w:val="26"/>
        </w:rPr>
        <w:t xml:space="preserve"> to the County, and provide a brief synopsis of the highlights of the Proposal and overall benefits of the Proposal to the County.  This synopsis should not exceed three pages in length and should be easily understood.</w:t>
      </w:r>
    </w:p>
    <w:p w14:paraId="6E93811D" w14:textId="77777777" w:rsidR="00CB5254" w:rsidRPr="0083129D" w:rsidRDefault="00893F70" w:rsidP="00952466">
      <w:pPr>
        <w:pStyle w:val="PlainText"/>
        <w:tabs>
          <w:tab w:val="left" w:pos="720"/>
        </w:tabs>
        <w:spacing w:after="240"/>
        <w:ind w:left="1440" w:hanging="1440"/>
        <w:rPr>
          <w:rFonts w:ascii="Calibri" w:hAnsi="Calibri" w:cs="Calibri"/>
          <w:b/>
          <w:sz w:val="26"/>
          <w:szCs w:val="26"/>
        </w:rPr>
      </w:pPr>
      <w:r w:rsidRPr="0083129D">
        <w:rPr>
          <w:rFonts w:ascii="Calibri" w:hAnsi="Calibri" w:cs="Calibri"/>
          <w:sz w:val="26"/>
          <w:szCs w:val="26"/>
        </w:rPr>
        <w:tab/>
        <w:t>3.</w:t>
      </w:r>
      <w:r w:rsidRPr="0083129D">
        <w:rPr>
          <w:rFonts w:ascii="Calibri" w:hAnsi="Calibri" w:cs="Calibri"/>
          <w:sz w:val="26"/>
          <w:szCs w:val="26"/>
        </w:rPr>
        <w:tab/>
      </w:r>
      <w:r w:rsidR="00CB5254" w:rsidRPr="0083129D">
        <w:rPr>
          <w:rFonts w:ascii="Calibri" w:hAnsi="Calibri" w:cs="Calibri"/>
          <w:b/>
          <w:sz w:val="26"/>
          <w:szCs w:val="26"/>
        </w:rPr>
        <w:t>Exhibit A – Bid Response Packet:</w:t>
      </w:r>
      <w:r w:rsidR="00CB5254" w:rsidRPr="0083129D">
        <w:rPr>
          <w:rFonts w:ascii="Calibri" w:hAnsi="Calibri" w:cs="Calibri"/>
          <w:sz w:val="26"/>
          <w:szCs w:val="26"/>
        </w:rPr>
        <w:t xml:space="preserve">  Every bidder must fill out and submit the complete Exhibit A – Bid Response Packet.</w:t>
      </w:r>
    </w:p>
    <w:p w14:paraId="6CE4A5D4" w14:textId="77777777" w:rsidR="00CB5254" w:rsidRPr="0083129D" w:rsidRDefault="00952466" w:rsidP="008275CC">
      <w:pPr>
        <w:pStyle w:val="PlainText"/>
        <w:tabs>
          <w:tab w:val="left" w:pos="1440"/>
        </w:tabs>
        <w:spacing w:after="240"/>
        <w:ind w:left="2160" w:hanging="2160"/>
        <w:rPr>
          <w:rFonts w:ascii="Calibri" w:hAnsi="Calibri" w:cs="Calibri"/>
          <w:b/>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(a)</w:t>
      </w:r>
      <w:r w:rsidRPr="0083129D">
        <w:rPr>
          <w:rFonts w:ascii="Calibri" w:hAnsi="Calibri" w:cs="Calibri"/>
          <w:sz w:val="26"/>
          <w:szCs w:val="26"/>
        </w:rPr>
        <w:tab/>
      </w:r>
      <w:r w:rsidR="00CB5254" w:rsidRPr="0083129D">
        <w:rPr>
          <w:rFonts w:ascii="Calibri" w:hAnsi="Calibri" w:cs="Calibri"/>
          <w:b/>
          <w:sz w:val="26"/>
          <w:szCs w:val="26"/>
        </w:rPr>
        <w:t>Bidder Information and Acceptance:</w:t>
      </w:r>
    </w:p>
    <w:p w14:paraId="647592CE" w14:textId="44A373E8" w:rsidR="00CB5254" w:rsidRPr="0083129D" w:rsidRDefault="00952466" w:rsidP="00D35226">
      <w:pPr>
        <w:pStyle w:val="PlainText"/>
        <w:tabs>
          <w:tab w:val="left" w:pos="2160"/>
        </w:tabs>
        <w:spacing w:after="240"/>
        <w:ind w:left="2880" w:hanging="2880"/>
        <w:rPr>
          <w:rFonts w:ascii="Calibri" w:hAnsi="Calibri" w:cs="Calibri"/>
          <w:b/>
          <w:sz w:val="26"/>
          <w:szCs w:val="26"/>
        </w:rPr>
      </w:pPr>
      <w:r w:rsidRPr="0083129D">
        <w:rPr>
          <w:rFonts w:ascii="Calibri" w:hAnsi="Calibri" w:cs="Calibri"/>
          <w:sz w:val="26"/>
          <w:szCs w:val="26"/>
        </w:rPr>
        <w:tab/>
        <w:t>(1)</w:t>
      </w:r>
      <w:r w:rsidRPr="0083129D">
        <w:rPr>
          <w:rFonts w:ascii="Calibri" w:hAnsi="Calibri" w:cs="Calibri"/>
          <w:sz w:val="26"/>
          <w:szCs w:val="26"/>
        </w:rPr>
        <w:tab/>
      </w:r>
      <w:bookmarkStart w:id="92" w:name="_Hlk14954121"/>
      <w:r w:rsidR="00CB5254" w:rsidRPr="0083129D">
        <w:rPr>
          <w:rFonts w:ascii="Calibri" w:hAnsi="Calibri" w:cs="Calibri"/>
          <w:sz w:val="26"/>
          <w:szCs w:val="26"/>
        </w:rPr>
        <w:t xml:space="preserve">Every Bidder must submit a </w:t>
      </w:r>
      <w:r w:rsidR="00CB5254" w:rsidRPr="00BC1983">
        <w:rPr>
          <w:rFonts w:ascii="Calibri" w:hAnsi="Calibri" w:cs="Calibri"/>
          <w:sz w:val="26"/>
          <w:szCs w:val="26"/>
        </w:rPr>
        <w:t xml:space="preserve">signed </w:t>
      </w:r>
      <w:bookmarkStart w:id="93" w:name="_Hlk14954188"/>
      <w:r w:rsidR="006B45FB" w:rsidRPr="00BC1983">
        <w:rPr>
          <w:rFonts w:ascii="Calibri" w:hAnsi="Calibri" w:cs="Calibri"/>
          <w:sz w:val="26"/>
          <w:szCs w:val="26"/>
          <w:lang w:val="en-US"/>
        </w:rPr>
        <w:t xml:space="preserve">cover </w:t>
      </w:r>
      <w:r w:rsidR="00CB5254" w:rsidRPr="00FE7D36">
        <w:rPr>
          <w:rFonts w:ascii="Calibri" w:hAnsi="Calibri" w:cs="Calibri"/>
          <w:sz w:val="26"/>
          <w:szCs w:val="26"/>
        </w:rPr>
        <w:t>pag</w:t>
      </w:r>
      <w:r w:rsidR="006B45FB" w:rsidRPr="00FE7D36">
        <w:rPr>
          <w:rFonts w:ascii="Calibri" w:hAnsi="Calibri" w:cs="Calibri"/>
          <w:sz w:val="26"/>
          <w:szCs w:val="26"/>
          <w:lang w:val="en-US"/>
        </w:rPr>
        <w:t>e</w:t>
      </w:r>
      <w:r w:rsidR="00DF65AE" w:rsidRPr="00FE7D36">
        <w:rPr>
          <w:rFonts w:ascii="Calibri" w:hAnsi="Calibri" w:cs="Calibri"/>
          <w:sz w:val="26"/>
          <w:szCs w:val="26"/>
          <w:lang w:val="en-US"/>
        </w:rPr>
        <w:t xml:space="preserve"> (</w:t>
      </w:r>
      <w:r w:rsidR="006B45FB" w:rsidRPr="00FE7D36">
        <w:rPr>
          <w:rFonts w:ascii="Calibri" w:hAnsi="Calibri" w:cs="Calibri"/>
          <w:sz w:val="26"/>
          <w:szCs w:val="26"/>
          <w:lang w:val="en-US"/>
        </w:rPr>
        <w:t>page</w:t>
      </w:r>
      <w:r w:rsidR="00CB5254" w:rsidRPr="00FE7D36">
        <w:rPr>
          <w:rFonts w:ascii="Calibri" w:hAnsi="Calibri" w:cs="Calibri"/>
          <w:sz w:val="26"/>
          <w:szCs w:val="26"/>
        </w:rPr>
        <w:t xml:space="preserve"> </w:t>
      </w:r>
      <w:r w:rsidR="002D7DD3" w:rsidRPr="00FE7D36">
        <w:rPr>
          <w:rFonts w:ascii="Calibri" w:hAnsi="Calibri" w:cs="Calibri"/>
          <w:sz w:val="26"/>
          <w:szCs w:val="26"/>
          <w:lang w:val="en-US"/>
        </w:rPr>
        <w:t>3</w:t>
      </w:r>
      <w:r w:rsidR="002D7DD3" w:rsidRPr="000A1269">
        <w:rPr>
          <w:rFonts w:ascii="Calibri" w:hAnsi="Calibri" w:cs="Calibri"/>
          <w:sz w:val="26"/>
          <w:szCs w:val="26"/>
          <w:lang w:val="en-US"/>
        </w:rPr>
        <w:t>5</w:t>
      </w:r>
      <w:r w:rsidR="00BC1983" w:rsidRPr="000A1269">
        <w:rPr>
          <w:rFonts w:ascii="Calibri" w:hAnsi="Calibri" w:cs="Calibri"/>
          <w:sz w:val="26"/>
          <w:szCs w:val="26"/>
          <w:lang w:val="en-US"/>
        </w:rPr>
        <w:t xml:space="preserve">, </w:t>
      </w:r>
      <w:r w:rsidR="006B45FB" w:rsidRPr="000A1269">
        <w:rPr>
          <w:rFonts w:ascii="Calibri" w:hAnsi="Calibri" w:cs="Calibri"/>
          <w:sz w:val="26"/>
          <w:szCs w:val="26"/>
          <w:lang w:val="en-US"/>
        </w:rPr>
        <w:t xml:space="preserve"> </w:t>
      </w:r>
      <w:r w:rsidR="00CB5254" w:rsidRPr="0083129D">
        <w:rPr>
          <w:rFonts w:ascii="Calibri" w:hAnsi="Calibri" w:cs="Calibri"/>
          <w:sz w:val="26"/>
          <w:szCs w:val="26"/>
        </w:rPr>
        <w:t>Exhibit A</w:t>
      </w:r>
      <w:r w:rsidR="00DF65AE">
        <w:rPr>
          <w:rFonts w:ascii="Calibri" w:hAnsi="Calibri" w:cs="Calibri"/>
          <w:sz w:val="26"/>
          <w:szCs w:val="26"/>
          <w:lang w:val="en-US"/>
        </w:rPr>
        <w:t>)</w:t>
      </w:r>
      <w:r w:rsidR="00CB5254" w:rsidRPr="0083129D">
        <w:rPr>
          <w:rFonts w:ascii="Calibri" w:hAnsi="Calibri" w:cs="Calibri"/>
          <w:sz w:val="26"/>
          <w:szCs w:val="26"/>
        </w:rPr>
        <w:t>.</w:t>
      </w:r>
      <w:bookmarkEnd w:id="92"/>
      <w:r w:rsidR="00893F70" w:rsidRPr="0083129D">
        <w:rPr>
          <w:rFonts w:ascii="Calibri" w:hAnsi="Calibri" w:cs="Calibri"/>
          <w:sz w:val="26"/>
          <w:szCs w:val="26"/>
        </w:rPr>
        <w:t xml:space="preserve"> </w:t>
      </w:r>
      <w:bookmarkEnd w:id="93"/>
    </w:p>
    <w:p w14:paraId="45BD5C2F" w14:textId="77777777" w:rsidR="00CB5254" w:rsidRPr="0083129D" w:rsidRDefault="00952466" w:rsidP="008275CC">
      <w:pPr>
        <w:pStyle w:val="PlainText"/>
        <w:tabs>
          <w:tab w:val="left" w:pos="1440"/>
        </w:tabs>
        <w:spacing w:after="240"/>
        <w:ind w:left="2160" w:hanging="216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w:t>
      </w:r>
      <w:r w:rsidR="00A16DD2">
        <w:rPr>
          <w:rFonts w:ascii="Calibri" w:hAnsi="Calibri" w:cs="Calibri"/>
          <w:b/>
          <w:sz w:val="26"/>
          <w:szCs w:val="26"/>
          <w:lang w:val="en-US"/>
        </w:rPr>
        <w:t>b</w:t>
      </w:r>
      <w:r w:rsidRPr="0083129D">
        <w:rPr>
          <w:rFonts w:ascii="Calibri" w:hAnsi="Calibri" w:cs="Calibri"/>
          <w:b/>
          <w:sz w:val="26"/>
          <w:szCs w:val="26"/>
        </w:rPr>
        <w:t>)</w:t>
      </w:r>
      <w:r w:rsidRPr="0083129D">
        <w:rPr>
          <w:rFonts w:ascii="Calibri" w:hAnsi="Calibri" w:cs="Calibri"/>
          <w:sz w:val="26"/>
          <w:szCs w:val="26"/>
        </w:rPr>
        <w:tab/>
      </w:r>
      <w:r w:rsidR="00CB5254" w:rsidRPr="0083129D">
        <w:rPr>
          <w:rFonts w:ascii="Calibri" w:hAnsi="Calibri" w:cs="Calibri"/>
          <w:b/>
          <w:sz w:val="26"/>
          <w:szCs w:val="26"/>
        </w:rPr>
        <w:t>References:</w:t>
      </w:r>
    </w:p>
    <w:p w14:paraId="1DD691E7" w14:textId="1477B2A6" w:rsidR="00CB5254" w:rsidRPr="0083129D" w:rsidRDefault="00952466" w:rsidP="008275CC">
      <w:pPr>
        <w:tabs>
          <w:tab w:val="left" w:pos="2160"/>
        </w:tabs>
        <w:ind w:left="2880" w:hanging="2880"/>
        <w:rPr>
          <w:rFonts w:ascii="Calibri" w:hAnsi="Calibri" w:cs="Calibri"/>
          <w:spacing w:val="-3"/>
          <w:szCs w:val="26"/>
        </w:rPr>
      </w:pPr>
      <w:r w:rsidRPr="0083129D">
        <w:rPr>
          <w:rFonts w:ascii="Calibri" w:hAnsi="Calibri" w:cs="Calibri"/>
          <w:szCs w:val="26"/>
        </w:rPr>
        <w:tab/>
        <w:t>(1)</w:t>
      </w:r>
      <w:r w:rsidRPr="0083129D">
        <w:rPr>
          <w:rFonts w:ascii="Calibri" w:hAnsi="Calibri" w:cs="Calibri"/>
          <w:szCs w:val="26"/>
        </w:rPr>
        <w:tab/>
      </w:r>
      <w:r w:rsidR="00CB5254" w:rsidRPr="0083129D">
        <w:rPr>
          <w:rFonts w:ascii="Calibri" w:hAnsi="Calibri" w:cs="Calibri"/>
          <w:spacing w:val="-3"/>
          <w:szCs w:val="26"/>
        </w:rPr>
        <w:t xml:space="preserve">Bidders must use the templates on </w:t>
      </w:r>
      <w:r w:rsidR="00CB5254" w:rsidRPr="00FE7D36">
        <w:rPr>
          <w:rFonts w:ascii="Calibri" w:hAnsi="Calibri" w:cs="Calibri"/>
          <w:spacing w:val="-3"/>
          <w:szCs w:val="26"/>
        </w:rPr>
        <w:t xml:space="preserve">pages </w:t>
      </w:r>
      <w:r w:rsidR="000A1269">
        <w:rPr>
          <w:rFonts w:ascii="Calibri" w:hAnsi="Calibri" w:cs="Calibri"/>
          <w:spacing w:val="-3"/>
          <w:szCs w:val="26"/>
        </w:rPr>
        <w:t>40-41</w:t>
      </w:r>
      <w:r w:rsidR="002D7DD3" w:rsidRPr="00FE7D36">
        <w:rPr>
          <w:rFonts w:ascii="Calibri" w:hAnsi="Calibri" w:cs="Calibri"/>
          <w:spacing w:val="-3"/>
          <w:szCs w:val="26"/>
        </w:rPr>
        <w:t xml:space="preserve"> i</w:t>
      </w:r>
      <w:r w:rsidR="00EB2646" w:rsidRPr="00FE7D36">
        <w:rPr>
          <w:rFonts w:ascii="Calibri" w:hAnsi="Calibri" w:cs="Calibri"/>
          <w:spacing w:val="-3"/>
          <w:szCs w:val="26"/>
        </w:rPr>
        <w:t xml:space="preserve">n </w:t>
      </w:r>
      <w:r w:rsidR="00CB5254" w:rsidRPr="00FE7D36">
        <w:rPr>
          <w:rFonts w:ascii="Calibri" w:hAnsi="Calibri" w:cs="Calibri"/>
          <w:spacing w:val="-3"/>
          <w:szCs w:val="26"/>
        </w:rPr>
        <w:t xml:space="preserve">Exhibit A </w:t>
      </w:r>
      <w:r w:rsidR="00CB5254" w:rsidRPr="0083129D">
        <w:rPr>
          <w:rFonts w:ascii="Calibri" w:hAnsi="Calibri" w:cs="Calibri"/>
          <w:spacing w:val="-3"/>
          <w:szCs w:val="26"/>
        </w:rPr>
        <w:t>– Bid Response Packet to provide references.</w:t>
      </w:r>
    </w:p>
    <w:p w14:paraId="34A77901" w14:textId="6B501972" w:rsidR="00CB5254" w:rsidRPr="0083129D" w:rsidRDefault="00952466" w:rsidP="008275CC">
      <w:pPr>
        <w:tabs>
          <w:tab w:val="left" w:pos="2160"/>
        </w:tabs>
        <w:ind w:left="2880" w:hanging="2880"/>
        <w:rPr>
          <w:rFonts w:ascii="Calibri" w:hAnsi="Calibri" w:cs="Calibri"/>
          <w:spacing w:val="-3"/>
          <w:szCs w:val="26"/>
        </w:rPr>
      </w:pPr>
      <w:r w:rsidRPr="0083129D">
        <w:rPr>
          <w:rFonts w:ascii="Calibri" w:hAnsi="Calibri" w:cs="Calibri"/>
          <w:szCs w:val="26"/>
        </w:rPr>
        <w:tab/>
        <w:t>(2)</w:t>
      </w:r>
      <w:r w:rsidRPr="0083129D">
        <w:rPr>
          <w:rFonts w:ascii="Calibri" w:hAnsi="Calibri" w:cs="Calibri"/>
          <w:szCs w:val="26"/>
        </w:rPr>
        <w:tab/>
      </w:r>
      <w:bookmarkStart w:id="94" w:name="_Hlk14870185"/>
      <w:r w:rsidR="00CB5254" w:rsidRPr="0083129D">
        <w:rPr>
          <w:rFonts w:ascii="Calibri" w:hAnsi="Calibri" w:cs="Calibri"/>
          <w:spacing w:val="-3"/>
          <w:szCs w:val="26"/>
        </w:rPr>
        <w:t xml:space="preserve">Bidders are to provide a list of </w:t>
      </w:r>
      <w:r w:rsidR="00E00BAC" w:rsidRPr="0083129D">
        <w:rPr>
          <w:rFonts w:ascii="Calibri" w:hAnsi="Calibri" w:cs="Calibri"/>
          <w:spacing w:val="-3"/>
          <w:szCs w:val="26"/>
        </w:rPr>
        <w:t xml:space="preserve">three (3) current and three (3) former </w:t>
      </w:r>
      <w:r w:rsidR="003319BF" w:rsidRPr="00BC1983">
        <w:rPr>
          <w:rFonts w:ascii="Calibri" w:hAnsi="Calibri" w:cs="Calibri"/>
          <w:color w:val="000000"/>
          <w:spacing w:val="-3"/>
          <w:szCs w:val="26"/>
        </w:rPr>
        <w:t>community partner</w:t>
      </w:r>
      <w:r w:rsidR="003319BF">
        <w:rPr>
          <w:rFonts w:ascii="Calibri" w:hAnsi="Calibri" w:cs="Calibri"/>
          <w:color w:val="000000"/>
          <w:spacing w:val="-3"/>
          <w:szCs w:val="26"/>
        </w:rPr>
        <w:t xml:space="preserve"> </w:t>
      </w:r>
      <w:r w:rsidR="00370FA3" w:rsidRPr="0083129D">
        <w:rPr>
          <w:rFonts w:ascii="Calibri" w:hAnsi="Calibri" w:cs="Calibri"/>
          <w:color w:val="000000"/>
          <w:spacing w:val="-3"/>
          <w:szCs w:val="26"/>
        </w:rPr>
        <w:t>references</w:t>
      </w:r>
      <w:r w:rsidR="00CB5254" w:rsidRPr="0083129D">
        <w:rPr>
          <w:rFonts w:ascii="Calibri" w:hAnsi="Calibri" w:cs="Calibri"/>
          <w:spacing w:val="-3"/>
          <w:szCs w:val="26"/>
        </w:rPr>
        <w:t>.  References must be satisfactory as deemed solely by County.  References should have similar scope, volume and requirements to those outlined in these specifications, terms and conditions.</w:t>
      </w:r>
    </w:p>
    <w:bookmarkEnd w:id="94"/>
    <w:p w14:paraId="06015567" w14:textId="77777777" w:rsidR="00CB5254" w:rsidRPr="0083129D" w:rsidRDefault="00CB5254" w:rsidP="0083129D">
      <w:pPr>
        <w:numPr>
          <w:ilvl w:val="1"/>
          <w:numId w:val="11"/>
        </w:numPr>
        <w:ind w:left="3240"/>
        <w:rPr>
          <w:rFonts w:ascii="Calibri" w:hAnsi="Calibri" w:cs="Calibri"/>
          <w:szCs w:val="26"/>
        </w:rPr>
      </w:pPr>
      <w:r w:rsidRPr="0083129D">
        <w:rPr>
          <w:rFonts w:ascii="Calibri" w:hAnsi="Calibri" w:cs="Calibri"/>
          <w:szCs w:val="26"/>
        </w:rPr>
        <w:t>Bidders must verify the contact information for all references provided is current and valid.</w:t>
      </w:r>
    </w:p>
    <w:p w14:paraId="0A950616" w14:textId="77777777" w:rsidR="00CB5254" w:rsidRPr="0083129D" w:rsidRDefault="00CB5254" w:rsidP="0083129D">
      <w:pPr>
        <w:numPr>
          <w:ilvl w:val="1"/>
          <w:numId w:val="11"/>
        </w:numPr>
        <w:ind w:left="3240"/>
        <w:rPr>
          <w:rFonts w:ascii="Calibri" w:hAnsi="Calibri" w:cs="Calibri"/>
          <w:szCs w:val="26"/>
        </w:rPr>
      </w:pPr>
      <w:r w:rsidRPr="0083129D">
        <w:rPr>
          <w:rFonts w:ascii="Calibri" w:hAnsi="Calibri" w:cs="Calibri"/>
          <w:szCs w:val="26"/>
        </w:rPr>
        <w:t>Bidders are strongly encouraged to notify all references that the County may be contacting them to obtain a reference.</w:t>
      </w:r>
    </w:p>
    <w:p w14:paraId="0675DCE1" w14:textId="77777777" w:rsidR="00CB5254" w:rsidRPr="0083129D" w:rsidRDefault="00952466" w:rsidP="00B20A0A">
      <w:pPr>
        <w:tabs>
          <w:tab w:val="left" w:pos="2160"/>
        </w:tabs>
        <w:spacing w:after="240"/>
        <w:ind w:left="2880" w:hanging="2880"/>
        <w:rPr>
          <w:rFonts w:ascii="Calibri" w:hAnsi="Calibri" w:cs="Calibri"/>
          <w:szCs w:val="26"/>
        </w:rPr>
      </w:pPr>
      <w:r w:rsidRPr="0083129D">
        <w:rPr>
          <w:rFonts w:ascii="Calibri" w:hAnsi="Calibri" w:cs="Calibri"/>
          <w:szCs w:val="26"/>
        </w:rPr>
        <w:fldChar w:fldCharType="begin">
          <w:ffData>
            <w:name w:val="Check6"/>
            <w:enabled/>
            <w:calcOnExit w:val="0"/>
            <w:checkBox>
              <w:sizeAuto/>
              <w:default w:val="0"/>
            </w:checkBox>
          </w:ffData>
        </w:fldChar>
      </w:r>
      <w:r w:rsidRPr="0083129D">
        <w:rPr>
          <w:rFonts w:ascii="Calibri" w:hAnsi="Calibri" w:cs="Calibri"/>
          <w:szCs w:val="26"/>
        </w:rPr>
        <w:instrText xml:space="preserve"> FORMCHECKBOX </w:instrText>
      </w:r>
      <w:r w:rsidR="009978B8">
        <w:rPr>
          <w:rFonts w:ascii="Calibri" w:hAnsi="Calibri" w:cs="Calibri"/>
          <w:szCs w:val="26"/>
        </w:rPr>
      </w:r>
      <w:r w:rsidR="009978B8">
        <w:rPr>
          <w:rFonts w:ascii="Calibri" w:hAnsi="Calibri" w:cs="Calibri"/>
          <w:szCs w:val="26"/>
        </w:rPr>
        <w:fldChar w:fldCharType="separate"/>
      </w:r>
      <w:r w:rsidRPr="0083129D">
        <w:rPr>
          <w:rFonts w:ascii="Calibri" w:hAnsi="Calibri" w:cs="Calibri"/>
          <w:szCs w:val="26"/>
        </w:rPr>
        <w:fldChar w:fldCharType="end"/>
      </w:r>
      <w:r w:rsidR="00A50AC2" w:rsidRPr="0083129D">
        <w:rPr>
          <w:rFonts w:ascii="Calibri" w:hAnsi="Calibri" w:cs="Calibri"/>
          <w:szCs w:val="26"/>
        </w:rPr>
        <w:tab/>
        <w:t>(3</w:t>
      </w:r>
      <w:r w:rsidRPr="0083129D">
        <w:rPr>
          <w:rFonts w:ascii="Calibri" w:hAnsi="Calibri" w:cs="Calibri"/>
          <w:szCs w:val="26"/>
        </w:rPr>
        <w:t>)</w:t>
      </w:r>
      <w:r w:rsidRPr="0083129D">
        <w:rPr>
          <w:rFonts w:ascii="Calibri" w:hAnsi="Calibri" w:cs="Calibri"/>
          <w:szCs w:val="26"/>
        </w:rPr>
        <w:tab/>
      </w:r>
      <w:r w:rsidR="00CB5254" w:rsidRPr="0083129D">
        <w:rPr>
          <w:rFonts w:ascii="Calibri" w:hAnsi="Calibri" w:cs="Calibri"/>
          <w:szCs w:val="26"/>
        </w:rPr>
        <w:t xml:space="preserve">The County </w:t>
      </w:r>
      <w:r w:rsidR="00CB5254" w:rsidRPr="0083129D">
        <w:rPr>
          <w:rFonts w:ascii="Calibri" w:hAnsi="Calibri" w:cs="Calibri"/>
          <w:spacing w:val="-3"/>
          <w:szCs w:val="26"/>
        </w:rPr>
        <w:t>may</w:t>
      </w:r>
      <w:r w:rsidR="00CB5254" w:rsidRPr="0083129D">
        <w:rPr>
          <w:rFonts w:ascii="Calibri" w:hAnsi="Calibri" w:cs="Calibri"/>
          <w:szCs w:val="26"/>
        </w:rPr>
        <w:t xml:space="preserve"> contact some or all the references provided in order to determine Bidder’s performance record on work similar to that described in this request.  The County reserves the right to contact references other than those provided in the </w:t>
      </w:r>
      <w:r w:rsidR="00CB5254" w:rsidRPr="0083129D">
        <w:rPr>
          <w:rFonts w:ascii="Calibri" w:hAnsi="Calibri" w:cs="Calibri"/>
          <w:color w:val="000000"/>
          <w:szCs w:val="26"/>
        </w:rPr>
        <w:t>R</w:t>
      </w:r>
      <w:r w:rsidR="00CB5254" w:rsidRPr="0083129D">
        <w:rPr>
          <w:rFonts w:ascii="Calibri" w:hAnsi="Calibri" w:cs="Calibri"/>
          <w:szCs w:val="26"/>
        </w:rPr>
        <w:t>esponse and to use the information gained from them in the evaluation process.</w:t>
      </w:r>
    </w:p>
    <w:p w14:paraId="1587162D" w14:textId="77777777" w:rsidR="00CB5254" w:rsidRPr="0083129D" w:rsidRDefault="00B20A0A" w:rsidP="00B20A0A">
      <w:pPr>
        <w:pStyle w:val="PlainText"/>
        <w:keepNext/>
        <w:tabs>
          <w:tab w:val="left" w:pos="1440"/>
        </w:tabs>
        <w:spacing w:after="240"/>
        <w:ind w:left="2160" w:hanging="2160"/>
        <w:rPr>
          <w:rFonts w:ascii="Calibri" w:hAnsi="Calibri" w:cs="Calibri"/>
          <w:b/>
          <w:sz w:val="26"/>
          <w:szCs w:val="26"/>
        </w:rPr>
      </w:pPr>
      <w:r w:rsidRPr="0083129D">
        <w:rPr>
          <w:rFonts w:ascii="Calibri" w:hAnsi="Calibri" w:cs="Calibri"/>
          <w:sz w:val="26"/>
          <w:szCs w:val="26"/>
        </w:rPr>
        <w:lastRenderedPageBreak/>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w:t>
      </w:r>
      <w:r w:rsidR="00A16DD2">
        <w:rPr>
          <w:rFonts w:ascii="Calibri" w:hAnsi="Calibri" w:cs="Calibri"/>
          <w:b/>
          <w:sz w:val="26"/>
          <w:szCs w:val="26"/>
          <w:lang w:val="en-US"/>
        </w:rPr>
        <w:t>c</w:t>
      </w:r>
      <w:r w:rsidRPr="0083129D">
        <w:rPr>
          <w:rFonts w:ascii="Calibri" w:hAnsi="Calibri" w:cs="Calibri"/>
          <w:b/>
          <w:sz w:val="26"/>
          <w:szCs w:val="26"/>
        </w:rPr>
        <w:t>)</w:t>
      </w:r>
      <w:r w:rsidRPr="0083129D">
        <w:rPr>
          <w:rFonts w:ascii="Calibri" w:hAnsi="Calibri" w:cs="Calibri"/>
          <w:sz w:val="26"/>
          <w:szCs w:val="26"/>
        </w:rPr>
        <w:tab/>
      </w:r>
      <w:r w:rsidR="00CB5254" w:rsidRPr="0083129D">
        <w:rPr>
          <w:rFonts w:ascii="Calibri" w:hAnsi="Calibri" w:cs="Calibri"/>
          <w:b/>
          <w:sz w:val="26"/>
          <w:szCs w:val="26"/>
        </w:rPr>
        <w:t xml:space="preserve">Exceptions, Clarifications, Amendments:  </w:t>
      </w:r>
    </w:p>
    <w:p w14:paraId="3CCEB0C5" w14:textId="180C3350" w:rsidR="00CB5254" w:rsidRPr="0083129D" w:rsidRDefault="00CB5254" w:rsidP="0083129D">
      <w:pPr>
        <w:keepNext/>
        <w:numPr>
          <w:ilvl w:val="0"/>
          <w:numId w:val="12"/>
        </w:numPr>
        <w:ind w:left="2880" w:hanging="720"/>
        <w:rPr>
          <w:rFonts w:ascii="Calibri" w:hAnsi="Calibri" w:cs="Calibri"/>
          <w:szCs w:val="26"/>
        </w:rPr>
      </w:pPr>
      <w:r w:rsidRPr="0083129D">
        <w:rPr>
          <w:rFonts w:ascii="Calibri" w:hAnsi="Calibri" w:cs="Calibri"/>
          <w:szCs w:val="26"/>
        </w:rPr>
        <w:t xml:space="preserve">This shall include clarifications, exceptions and amendments, if any, to the </w:t>
      </w:r>
      <w:r w:rsidR="00DE6EC8" w:rsidRPr="0083129D">
        <w:rPr>
          <w:rFonts w:ascii="Calibri" w:hAnsi="Calibri" w:cs="Calibri"/>
          <w:color w:val="000000"/>
        </w:rPr>
        <w:t>RFP</w:t>
      </w:r>
      <w:r w:rsidR="00DE6EC8" w:rsidRPr="0083129D">
        <w:rPr>
          <w:rFonts w:ascii="Calibri" w:hAnsi="Calibri" w:cs="Calibri"/>
        </w:rPr>
        <w:t xml:space="preserve"> </w:t>
      </w:r>
      <w:r w:rsidRPr="0083129D">
        <w:rPr>
          <w:rFonts w:ascii="Calibri" w:hAnsi="Calibri" w:cs="Calibri"/>
          <w:szCs w:val="26"/>
        </w:rPr>
        <w:t xml:space="preserve">and associated Bid Documents, and shall be submitted with your bid response using the template </w:t>
      </w:r>
      <w:r w:rsidRPr="00D6127E">
        <w:rPr>
          <w:rFonts w:ascii="Calibri" w:hAnsi="Calibri" w:cs="Calibri"/>
          <w:szCs w:val="26"/>
        </w:rPr>
        <w:t xml:space="preserve">on page </w:t>
      </w:r>
      <w:r w:rsidR="002D7DD3" w:rsidRPr="00D6127E">
        <w:rPr>
          <w:rFonts w:ascii="Calibri" w:hAnsi="Calibri" w:cs="Calibri"/>
          <w:szCs w:val="26"/>
        </w:rPr>
        <w:t xml:space="preserve">42 </w:t>
      </w:r>
      <w:r w:rsidRPr="00D6127E">
        <w:rPr>
          <w:rFonts w:ascii="Calibri" w:hAnsi="Calibri" w:cs="Calibri"/>
          <w:szCs w:val="26"/>
        </w:rPr>
        <w:t xml:space="preserve">of this Exhibit A </w:t>
      </w:r>
      <w:r w:rsidRPr="0083129D">
        <w:rPr>
          <w:rFonts w:ascii="Calibri" w:hAnsi="Calibri" w:cs="Calibri"/>
          <w:spacing w:val="-3"/>
          <w:szCs w:val="26"/>
        </w:rPr>
        <w:t xml:space="preserve">– </w:t>
      </w:r>
      <w:r w:rsidRPr="0083129D">
        <w:rPr>
          <w:rFonts w:ascii="Calibri" w:hAnsi="Calibri" w:cs="Calibri"/>
          <w:szCs w:val="26"/>
        </w:rPr>
        <w:t>Bid Response Packet.</w:t>
      </w:r>
    </w:p>
    <w:p w14:paraId="13567FB5" w14:textId="77777777" w:rsidR="00CB5254" w:rsidRPr="0083129D" w:rsidRDefault="00CB5254" w:rsidP="0083129D">
      <w:pPr>
        <w:numPr>
          <w:ilvl w:val="0"/>
          <w:numId w:val="12"/>
        </w:numPr>
        <w:spacing w:after="240"/>
        <w:ind w:left="2880" w:hanging="720"/>
        <w:rPr>
          <w:rFonts w:ascii="Calibri" w:hAnsi="Calibri" w:cs="Calibri"/>
          <w:szCs w:val="26"/>
        </w:rPr>
      </w:pPr>
      <w:r w:rsidRPr="0083129D">
        <w:rPr>
          <w:rFonts w:ascii="Calibri" w:hAnsi="Calibri" w:cs="Calibri"/>
          <w:b/>
          <w:szCs w:val="26"/>
        </w:rPr>
        <w:t>THE COUNTY IS UNDER NO OBLIGATION TO ACCEPT ANY EXCEPTIONS, AND SUCH EXCEPTIONS MAY BE A BASIS FOR BID DISQUALIFICATION.</w:t>
      </w:r>
    </w:p>
    <w:p w14:paraId="65555DEB" w14:textId="77777777" w:rsidR="00340D50" w:rsidRPr="0083129D" w:rsidRDefault="008275CC" w:rsidP="008275CC">
      <w:pPr>
        <w:pStyle w:val="PlainText"/>
        <w:tabs>
          <w:tab w:val="left" w:pos="720"/>
        </w:tabs>
        <w:spacing w:after="240"/>
        <w:ind w:left="1440" w:hanging="1440"/>
        <w:rPr>
          <w:rFonts w:ascii="Calibri" w:hAnsi="Calibri" w:cs="Calibri"/>
          <w:color w:val="000000"/>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4.</w:t>
      </w:r>
      <w:r w:rsidRPr="0083129D">
        <w:rPr>
          <w:rFonts w:ascii="Calibri" w:hAnsi="Calibri" w:cs="Calibri"/>
          <w:sz w:val="26"/>
          <w:szCs w:val="26"/>
        </w:rPr>
        <w:tab/>
      </w:r>
      <w:r w:rsidR="00340D50" w:rsidRPr="0083129D">
        <w:rPr>
          <w:rFonts w:ascii="Calibri" w:hAnsi="Calibri" w:cs="Calibri"/>
          <w:b/>
          <w:sz w:val="26"/>
          <w:szCs w:val="26"/>
        </w:rPr>
        <w:t>Key Personnel</w:t>
      </w:r>
      <w:r w:rsidR="001060B4" w:rsidRPr="0083129D">
        <w:rPr>
          <w:rFonts w:ascii="Calibri" w:hAnsi="Calibri" w:cs="Calibri"/>
          <w:b/>
          <w:sz w:val="26"/>
          <w:szCs w:val="26"/>
          <w:lang w:val="en-US"/>
        </w:rPr>
        <w:t xml:space="preserve"> (1 page)</w:t>
      </w:r>
      <w:r w:rsidR="00340D50" w:rsidRPr="0083129D">
        <w:rPr>
          <w:rFonts w:ascii="Calibri" w:hAnsi="Calibri" w:cs="Calibri"/>
          <w:sz w:val="26"/>
          <w:szCs w:val="26"/>
        </w:rPr>
        <w:t xml:space="preserve">:  </w:t>
      </w:r>
      <w:r w:rsidR="00340D50" w:rsidRPr="0083129D">
        <w:rPr>
          <w:rFonts w:ascii="Calibri" w:hAnsi="Calibri" w:cs="Calibri"/>
          <w:color w:val="000000"/>
          <w:sz w:val="26"/>
          <w:szCs w:val="26"/>
        </w:rPr>
        <w:t>Bid responses shall include a complete list of all key personnel associated with the</w:t>
      </w:r>
      <w:r w:rsidR="0022353A" w:rsidRPr="0083129D">
        <w:rPr>
          <w:rFonts w:ascii="Calibri" w:hAnsi="Calibri" w:cs="Calibri"/>
          <w:color w:val="000000"/>
          <w:sz w:val="26"/>
          <w:szCs w:val="26"/>
        </w:rPr>
        <w:t xml:space="preserve"> </w:t>
      </w:r>
      <w:r w:rsidR="0022353A" w:rsidRPr="0083129D">
        <w:rPr>
          <w:rFonts w:ascii="Calibri" w:hAnsi="Calibri" w:cs="Calibri"/>
          <w:color w:val="000000"/>
          <w:sz w:val="26"/>
        </w:rPr>
        <w:t>RFP</w:t>
      </w:r>
      <w:r w:rsidR="00340D50" w:rsidRPr="0083129D">
        <w:rPr>
          <w:rFonts w:ascii="Calibri" w:hAnsi="Calibri" w:cs="Calibri"/>
          <w:color w:val="000000"/>
          <w:sz w:val="26"/>
          <w:szCs w:val="26"/>
        </w:rPr>
        <w:t>.  This list must include all key personnel who will provide services/training to County staff and all key personnel who will provide maintenance and support services.  For each person on the list, the following information shall be included:</w:t>
      </w:r>
    </w:p>
    <w:p w14:paraId="1B2F0FDF"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(a)</w:t>
      </w:r>
      <w:r w:rsidRPr="0083129D">
        <w:rPr>
          <w:rFonts w:ascii="Calibri" w:hAnsi="Calibri" w:cs="Calibri"/>
          <w:szCs w:val="26"/>
        </w:rPr>
        <w:tab/>
      </w:r>
      <w:r w:rsidR="00340D50" w:rsidRPr="0083129D">
        <w:rPr>
          <w:rFonts w:ascii="Calibri" w:hAnsi="Calibri" w:cs="Calibri"/>
          <w:spacing w:val="-3"/>
          <w:szCs w:val="26"/>
        </w:rPr>
        <w:t xml:space="preserve">The person’s relationship with Bidder, including job title and years of employment with Bidder; </w:t>
      </w:r>
    </w:p>
    <w:p w14:paraId="5CE4B622"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(b)</w:t>
      </w:r>
      <w:r w:rsidRPr="0083129D">
        <w:rPr>
          <w:rFonts w:ascii="Calibri" w:hAnsi="Calibri" w:cs="Calibri"/>
          <w:szCs w:val="26"/>
        </w:rPr>
        <w:tab/>
      </w:r>
      <w:r w:rsidR="00340D50" w:rsidRPr="0083129D">
        <w:rPr>
          <w:rFonts w:ascii="Calibri" w:hAnsi="Calibri" w:cs="Calibri"/>
          <w:spacing w:val="-3"/>
          <w:szCs w:val="26"/>
        </w:rPr>
        <w:t>The role that the person will play in connection with the</w:t>
      </w:r>
      <w:r w:rsidR="0022353A" w:rsidRPr="0083129D">
        <w:rPr>
          <w:rFonts w:ascii="Calibri" w:hAnsi="Calibri" w:cs="Calibri"/>
          <w:spacing w:val="-3"/>
          <w:szCs w:val="26"/>
        </w:rPr>
        <w:t xml:space="preserve"> </w:t>
      </w:r>
      <w:r w:rsidR="0022353A" w:rsidRPr="0083129D">
        <w:rPr>
          <w:rFonts w:ascii="Calibri" w:hAnsi="Calibri" w:cs="Calibri"/>
          <w:color w:val="000000"/>
        </w:rPr>
        <w:t>RFP</w:t>
      </w:r>
      <w:r w:rsidR="00340D50" w:rsidRPr="0083129D">
        <w:rPr>
          <w:rFonts w:ascii="Calibri" w:hAnsi="Calibri" w:cs="Calibri"/>
          <w:spacing w:val="-3"/>
          <w:szCs w:val="26"/>
        </w:rPr>
        <w:t>;</w:t>
      </w:r>
    </w:p>
    <w:p w14:paraId="6E7BB7F1"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(c)</w:t>
      </w:r>
      <w:r w:rsidRPr="0083129D">
        <w:rPr>
          <w:rFonts w:ascii="Calibri" w:hAnsi="Calibri" w:cs="Calibri"/>
          <w:szCs w:val="26"/>
        </w:rPr>
        <w:tab/>
      </w:r>
      <w:r w:rsidR="00340D50" w:rsidRPr="0083129D">
        <w:rPr>
          <w:rFonts w:ascii="Calibri" w:hAnsi="Calibri" w:cs="Calibri"/>
          <w:spacing w:val="-3"/>
          <w:szCs w:val="26"/>
        </w:rPr>
        <w:t xml:space="preserve">Address, telephone, fax numbers, and e-mail address; </w:t>
      </w:r>
    </w:p>
    <w:p w14:paraId="4E45330B"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(d)</w:t>
      </w:r>
      <w:r w:rsidRPr="0083129D">
        <w:rPr>
          <w:rFonts w:ascii="Calibri" w:hAnsi="Calibri" w:cs="Calibri"/>
          <w:szCs w:val="26"/>
        </w:rPr>
        <w:tab/>
      </w:r>
      <w:r w:rsidR="00340D50" w:rsidRPr="0083129D">
        <w:rPr>
          <w:rFonts w:ascii="Calibri" w:hAnsi="Calibri" w:cs="Calibri"/>
          <w:spacing w:val="-3"/>
          <w:szCs w:val="26"/>
        </w:rPr>
        <w:t>Person’s educational background; and</w:t>
      </w:r>
    </w:p>
    <w:p w14:paraId="71F0FB37" w14:textId="77777777" w:rsidR="00340D50" w:rsidRPr="0083129D" w:rsidRDefault="00B20A0A" w:rsidP="001060B4">
      <w:pPr>
        <w:tabs>
          <w:tab w:val="left" w:pos="1440"/>
        </w:tabs>
        <w:spacing w:after="240"/>
        <w:ind w:left="2160" w:hanging="2160"/>
        <w:rPr>
          <w:rFonts w:ascii="Calibri" w:hAnsi="Calibri" w:cs="Calibri"/>
          <w:spacing w:val="-3"/>
          <w:szCs w:val="26"/>
        </w:rPr>
      </w:pPr>
      <w:r w:rsidRPr="0083129D">
        <w:rPr>
          <w:rFonts w:ascii="Calibri" w:hAnsi="Calibri" w:cs="Calibri"/>
          <w:szCs w:val="26"/>
        </w:rPr>
        <w:tab/>
        <w:t>(e)</w:t>
      </w:r>
      <w:r w:rsidRPr="0083129D">
        <w:rPr>
          <w:rFonts w:ascii="Calibri" w:hAnsi="Calibri" w:cs="Calibri"/>
          <w:szCs w:val="26"/>
        </w:rPr>
        <w:tab/>
      </w:r>
      <w:r w:rsidR="00340D50" w:rsidRPr="0083129D">
        <w:rPr>
          <w:rFonts w:ascii="Calibri" w:hAnsi="Calibri" w:cs="Calibri"/>
          <w:spacing w:val="-3"/>
          <w:szCs w:val="26"/>
        </w:rPr>
        <w:t>Person’s relevant experience, certifications, and/or merits</w:t>
      </w:r>
      <w:r w:rsidR="00CB5254" w:rsidRPr="0083129D">
        <w:rPr>
          <w:rFonts w:ascii="Calibri" w:hAnsi="Calibri" w:cs="Calibri"/>
          <w:spacing w:val="-3"/>
          <w:szCs w:val="26"/>
        </w:rPr>
        <w:t>.</w:t>
      </w:r>
    </w:p>
    <w:p w14:paraId="524E9A83" w14:textId="77777777" w:rsidR="00340D50" w:rsidRPr="0083129D" w:rsidRDefault="00B20A0A" w:rsidP="00B20A0A">
      <w:pPr>
        <w:pStyle w:val="PlainText"/>
        <w:tabs>
          <w:tab w:val="left" w:pos="720"/>
        </w:tabs>
        <w:spacing w:after="240"/>
        <w:ind w:left="1440" w:hanging="1440"/>
        <w:rPr>
          <w:rFonts w:ascii="Calibri" w:hAnsi="Calibri" w:cs="Calibri"/>
          <w:color w:val="000000"/>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001060B4" w:rsidRPr="0083129D">
        <w:rPr>
          <w:rFonts w:ascii="Calibri" w:hAnsi="Calibri" w:cs="Calibri"/>
          <w:sz w:val="26"/>
          <w:szCs w:val="26"/>
          <w:lang w:val="en-US"/>
        </w:rPr>
        <w:t>5</w:t>
      </w:r>
      <w:r w:rsidRPr="0083129D">
        <w:rPr>
          <w:rFonts w:ascii="Calibri" w:hAnsi="Calibri" w:cs="Calibri"/>
          <w:sz w:val="26"/>
          <w:szCs w:val="26"/>
        </w:rPr>
        <w:t>.</w:t>
      </w:r>
      <w:r w:rsidRPr="0083129D">
        <w:rPr>
          <w:rFonts w:ascii="Calibri" w:hAnsi="Calibri" w:cs="Calibri"/>
          <w:sz w:val="26"/>
          <w:szCs w:val="26"/>
        </w:rPr>
        <w:tab/>
      </w:r>
      <w:r w:rsidR="00340D50" w:rsidRPr="0083129D">
        <w:rPr>
          <w:rFonts w:ascii="Calibri" w:hAnsi="Calibri" w:cs="Calibri"/>
          <w:b/>
          <w:sz w:val="26"/>
          <w:szCs w:val="26"/>
        </w:rPr>
        <w:t>Description</w:t>
      </w:r>
      <w:r w:rsidR="00340D50" w:rsidRPr="0083129D">
        <w:rPr>
          <w:rFonts w:ascii="Calibri" w:hAnsi="Calibri" w:cs="Calibri"/>
          <w:b/>
          <w:color w:val="000000"/>
          <w:sz w:val="26"/>
          <w:szCs w:val="26"/>
        </w:rPr>
        <w:t xml:space="preserve"> of the Proposed Services</w:t>
      </w:r>
      <w:r w:rsidR="001060B4" w:rsidRPr="0083129D">
        <w:rPr>
          <w:rFonts w:ascii="Calibri" w:hAnsi="Calibri" w:cs="Calibri"/>
          <w:b/>
          <w:color w:val="000000"/>
          <w:sz w:val="26"/>
          <w:szCs w:val="26"/>
          <w:lang w:val="en-US"/>
        </w:rPr>
        <w:t xml:space="preserve"> (4-6 pages)</w:t>
      </w:r>
      <w:r w:rsidR="00340D50" w:rsidRPr="0083129D">
        <w:rPr>
          <w:rFonts w:ascii="Calibri" w:hAnsi="Calibri" w:cs="Calibri"/>
          <w:sz w:val="26"/>
          <w:szCs w:val="26"/>
        </w:rPr>
        <w:t xml:space="preserve">:  </w:t>
      </w:r>
      <w:r w:rsidR="00340D50" w:rsidRPr="0083129D">
        <w:rPr>
          <w:rFonts w:ascii="Calibri" w:hAnsi="Calibri" w:cs="Calibri"/>
          <w:color w:val="000000"/>
          <w:sz w:val="26"/>
          <w:szCs w:val="26"/>
        </w:rPr>
        <w:t>Bid response shall include a description of the terms and conditions of services to be provided during the contract term including response times.  The description shall contain a basis of estimate for services including its scheduled start and completion dates, the number of Bidder’s and County personnel involved, and the number of hours scheduled for such personnel.  The description shall identify spare or replacement parts that will be required in performing maintenance services, the anticipated location(s) of such spare parts, and how quickly such parts shall be available for repairs.  Finally, the description must: (1) specify how the services in the bid response will meet or exceed the requirements of the County; (2) explain any special resources, procedures or approaches that make the services of Bidder particularly advantageous to the County; and (3) identify any limitations or restrictions of Bidder in providing the services that the County should be aware of in evaluating its Response to this</w:t>
      </w:r>
      <w:r w:rsidR="00793816" w:rsidRPr="0083129D">
        <w:rPr>
          <w:rFonts w:ascii="Calibri" w:hAnsi="Calibri" w:cs="Calibri"/>
          <w:color w:val="000000"/>
          <w:sz w:val="26"/>
          <w:szCs w:val="26"/>
        </w:rPr>
        <w:t xml:space="preserve"> </w:t>
      </w:r>
      <w:r w:rsidR="00793816" w:rsidRPr="0083129D">
        <w:rPr>
          <w:rFonts w:ascii="Calibri" w:hAnsi="Calibri" w:cs="Calibri"/>
          <w:color w:val="000000"/>
          <w:sz w:val="26"/>
        </w:rPr>
        <w:t>RFP</w:t>
      </w:r>
      <w:r w:rsidR="00340D50" w:rsidRPr="0083129D">
        <w:rPr>
          <w:rFonts w:ascii="Calibri" w:hAnsi="Calibri" w:cs="Calibri"/>
          <w:color w:val="000000"/>
          <w:sz w:val="26"/>
          <w:szCs w:val="26"/>
        </w:rPr>
        <w:t>.</w:t>
      </w:r>
    </w:p>
    <w:p w14:paraId="7796544E" w14:textId="4E354338" w:rsidR="001060B4" w:rsidRPr="0083129D" w:rsidRDefault="001060B4" w:rsidP="001060B4">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sz w:val="26"/>
          <w:szCs w:val="26"/>
          <w:lang w:val="en-US"/>
        </w:rPr>
        <w:t>6</w:t>
      </w:r>
      <w:r w:rsidRPr="0083129D">
        <w:rPr>
          <w:rFonts w:ascii="Calibri" w:hAnsi="Calibri" w:cs="Calibri"/>
          <w:sz w:val="26"/>
          <w:szCs w:val="26"/>
        </w:rPr>
        <w:t>.</w:t>
      </w:r>
      <w:r w:rsidRPr="0083129D">
        <w:rPr>
          <w:rFonts w:ascii="Calibri" w:hAnsi="Calibri" w:cs="Calibri"/>
          <w:sz w:val="26"/>
          <w:szCs w:val="26"/>
        </w:rPr>
        <w:tab/>
      </w:r>
      <w:r w:rsidRPr="0083129D">
        <w:rPr>
          <w:rFonts w:ascii="Calibri" w:hAnsi="Calibri" w:cs="Calibri"/>
          <w:b/>
          <w:sz w:val="26"/>
          <w:szCs w:val="26"/>
          <w:lang w:val="en-US"/>
        </w:rPr>
        <w:t>Cost (2-5 pages)</w:t>
      </w:r>
      <w:r w:rsidRPr="0083129D">
        <w:rPr>
          <w:rFonts w:ascii="Calibri" w:hAnsi="Calibri" w:cs="Calibri"/>
          <w:color w:val="000000"/>
          <w:sz w:val="26"/>
          <w:szCs w:val="26"/>
        </w:rPr>
        <w:t xml:space="preserve">: </w:t>
      </w:r>
      <w:r w:rsidRPr="0083129D">
        <w:rPr>
          <w:rFonts w:ascii="Calibri" w:hAnsi="Calibri" w:cs="Calibri"/>
          <w:sz w:val="26"/>
          <w:szCs w:val="26"/>
          <w:lang w:val="en-US"/>
        </w:rPr>
        <w:t>Bid response shall include a detailed description of the costs associated with providing the proposed services. The Bid response should include the costs to provide the proposed activities and staff resources to achieve the proposed outcomes. A complete proposed budget summary and budget justification (Exhibit D should be included within the response)</w:t>
      </w:r>
      <w:r w:rsidRPr="0083129D">
        <w:rPr>
          <w:rFonts w:ascii="Calibri" w:hAnsi="Calibri" w:cs="Calibri"/>
          <w:sz w:val="26"/>
          <w:szCs w:val="26"/>
        </w:rPr>
        <w:t>.</w:t>
      </w:r>
    </w:p>
    <w:p w14:paraId="1303017A" w14:textId="3CEB61A1" w:rsidR="00340D50" w:rsidRPr="00FE2AD7" w:rsidRDefault="00B20A0A" w:rsidP="00370FA3">
      <w:pPr>
        <w:pStyle w:val="PlainText"/>
        <w:tabs>
          <w:tab w:val="left" w:pos="720"/>
        </w:tabs>
        <w:spacing w:after="240"/>
        <w:ind w:left="1440" w:hanging="1440"/>
        <w:rPr>
          <w:rFonts w:ascii="Calibri" w:hAnsi="Calibri" w:cs="Calibri"/>
          <w:sz w:val="26"/>
          <w:szCs w:val="26"/>
          <w:lang w:val="en-US"/>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7.</w:t>
      </w:r>
      <w:r w:rsidRPr="0083129D">
        <w:rPr>
          <w:rFonts w:ascii="Calibri" w:hAnsi="Calibri" w:cs="Calibri"/>
          <w:sz w:val="26"/>
          <w:szCs w:val="26"/>
        </w:rPr>
        <w:tab/>
      </w:r>
      <w:r w:rsidR="00340D50" w:rsidRPr="0083129D">
        <w:rPr>
          <w:rFonts w:ascii="Calibri" w:hAnsi="Calibri" w:cs="Calibri"/>
          <w:b/>
          <w:sz w:val="26"/>
          <w:szCs w:val="26"/>
        </w:rPr>
        <w:t>Implementation</w:t>
      </w:r>
      <w:r w:rsidR="00340D50" w:rsidRPr="0083129D">
        <w:rPr>
          <w:rFonts w:ascii="Calibri" w:hAnsi="Calibri" w:cs="Calibri"/>
          <w:b/>
          <w:color w:val="000000"/>
          <w:sz w:val="26"/>
          <w:szCs w:val="26"/>
        </w:rPr>
        <w:t xml:space="preserve"> Plan and Schedule</w:t>
      </w:r>
      <w:r w:rsidR="001060B4" w:rsidRPr="0083129D">
        <w:rPr>
          <w:rFonts w:ascii="Calibri" w:hAnsi="Calibri" w:cs="Calibri"/>
          <w:b/>
          <w:color w:val="000000"/>
          <w:sz w:val="26"/>
          <w:szCs w:val="26"/>
          <w:lang w:val="en-US"/>
        </w:rPr>
        <w:t xml:space="preserve"> (1-2 pages)</w:t>
      </w:r>
      <w:r w:rsidR="00340D50" w:rsidRPr="0083129D">
        <w:rPr>
          <w:rFonts w:ascii="Calibri" w:hAnsi="Calibri" w:cs="Calibri"/>
          <w:color w:val="000000"/>
          <w:sz w:val="26"/>
          <w:szCs w:val="26"/>
        </w:rPr>
        <w:t xml:space="preserve">: </w:t>
      </w:r>
      <w:r w:rsidR="001060B4" w:rsidRPr="0083129D">
        <w:rPr>
          <w:rFonts w:ascii="Calibri" w:hAnsi="Calibri" w:cs="Calibri"/>
          <w:sz w:val="26"/>
          <w:szCs w:val="26"/>
        </w:rPr>
        <w:t>The bid response should include an implementation plan describing how the Bidder will 1) prepare to provide services beginning on March 1, 20</w:t>
      </w:r>
      <w:r w:rsidR="00EB2646">
        <w:rPr>
          <w:rFonts w:ascii="Calibri" w:hAnsi="Calibri" w:cs="Calibri"/>
          <w:sz w:val="26"/>
          <w:szCs w:val="26"/>
          <w:lang w:val="en-US"/>
        </w:rPr>
        <w:t>20</w:t>
      </w:r>
      <w:r w:rsidR="001060B4" w:rsidRPr="0083129D">
        <w:rPr>
          <w:rFonts w:ascii="Calibri" w:hAnsi="Calibri" w:cs="Calibri"/>
          <w:sz w:val="26"/>
          <w:szCs w:val="26"/>
        </w:rPr>
        <w:t>; 2) plan to inform the community, including HIV service providers, and PLWH on how to access services; and 3) how services will be implemented alongside other programs. The plan should also include an assessment of service effectiveness and any areas for improvement each quarter</w:t>
      </w:r>
      <w:r w:rsidR="00340D50" w:rsidRPr="0083129D">
        <w:rPr>
          <w:rFonts w:ascii="Calibri" w:hAnsi="Calibri" w:cs="Calibri"/>
          <w:sz w:val="26"/>
          <w:szCs w:val="26"/>
        </w:rPr>
        <w:t>.</w:t>
      </w:r>
      <w:r w:rsidR="00FE2AD7">
        <w:rPr>
          <w:rFonts w:ascii="Calibri" w:hAnsi="Calibri" w:cs="Calibri"/>
          <w:sz w:val="26"/>
          <w:szCs w:val="26"/>
          <w:lang w:val="en-US"/>
        </w:rPr>
        <w:t xml:space="preserve"> </w:t>
      </w:r>
    </w:p>
    <w:p w14:paraId="5EE1BF6C" w14:textId="77777777" w:rsidR="0097238A" w:rsidRPr="0083129D" w:rsidRDefault="0097238A" w:rsidP="0097238A">
      <w:pPr>
        <w:pStyle w:val="PlainText"/>
        <w:tabs>
          <w:tab w:val="left" w:pos="720"/>
        </w:tabs>
        <w:spacing w:after="240"/>
        <w:ind w:left="1440" w:hanging="1440"/>
        <w:rPr>
          <w:rFonts w:ascii="Calibri" w:hAnsi="Calibri" w:cs="Calibri"/>
          <w:sz w:val="26"/>
          <w:szCs w:val="26"/>
          <w:lang w:val="en-US"/>
        </w:rPr>
      </w:pPr>
      <w:r w:rsidRPr="0083129D">
        <w:rPr>
          <w:rFonts w:ascii="Calibri" w:hAnsi="Calibri" w:cs="Calibri"/>
          <w:sz w:val="26"/>
          <w:szCs w:val="26"/>
        </w:rPr>
        <w:lastRenderedPageBreak/>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00370FA3" w:rsidRPr="0083129D">
        <w:rPr>
          <w:rFonts w:ascii="Calibri" w:hAnsi="Calibri" w:cs="Calibri"/>
          <w:sz w:val="26"/>
          <w:szCs w:val="26"/>
        </w:rPr>
        <w:tab/>
        <w:t>8</w:t>
      </w:r>
      <w:r w:rsidRPr="0083129D">
        <w:rPr>
          <w:rFonts w:ascii="Calibri" w:hAnsi="Calibri" w:cs="Calibri"/>
          <w:sz w:val="26"/>
          <w:szCs w:val="26"/>
        </w:rPr>
        <w:t>.</w:t>
      </w:r>
      <w:r w:rsidRPr="0083129D">
        <w:rPr>
          <w:rFonts w:ascii="Calibri" w:hAnsi="Calibri" w:cs="Calibri"/>
          <w:sz w:val="26"/>
          <w:szCs w:val="26"/>
        </w:rPr>
        <w:tab/>
      </w:r>
      <w:r w:rsidR="001060B4" w:rsidRPr="0083129D">
        <w:rPr>
          <w:rFonts w:ascii="Calibri" w:hAnsi="Calibri" w:cs="Calibri"/>
          <w:b/>
          <w:sz w:val="26"/>
          <w:szCs w:val="26"/>
          <w:lang w:val="en-US"/>
        </w:rPr>
        <w:t>Capacity and Relevant Experience (3-5 pages)</w:t>
      </w:r>
      <w:r w:rsidRPr="0083129D">
        <w:rPr>
          <w:rFonts w:ascii="Calibri" w:hAnsi="Calibri" w:cs="Calibri"/>
          <w:sz w:val="26"/>
          <w:szCs w:val="26"/>
        </w:rPr>
        <w:t xml:space="preserve">: </w:t>
      </w:r>
      <w:r w:rsidRPr="0083129D">
        <w:rPr>
          <w:rFonts w:ascii="Calibri" w:hAnsi="Calibri" w:cs="Calibri"/>
          <w:sz w:val="26"/>
          <w:szCs w:val="26"/>
          <w:lang w:val="en-US"/>
        </w:rPr>
        <w:t xml:space="preserve"> </w:t>
      </w:r>
      <w:r w:rsidR="001060B4" w:rsidRPr="0083129D">
        <w:rPr>
          <w:rFonts w:ascii="Calibri" w:hAnsi="Calibri" w:cs="Calibri"/>
          <w:sz w:val="26"/>
          <w:szCs w:val="26"/>
        </w:rPr>
        <w:t>Bid response should include a detailed description of the Bidder organization’s relevant experience. Response should include summaries of other programs, past and current, that demonstrate the experience and</w:t>
      </w:r>
      <w:r w:rsidR="001060B4" w:rsidRPr="0083129D">
        <w:rPr>
          <w:rFonts w:ascii="Calibri" w:hAnsi="Calibri" w:cs="Calibri"/>
          <w:sz w:val="26"/>
          <w:szCs w:val="26"/>
          <w:lang w:val="en-US"/>
        </w:rPr>
        <w:t xml:space="preserve"> stability of the Bidder organization. Response should include descriptions of staff to be assigned to the project and organizational leadership. These descriptions should cover relevant work experience, training, licensure/certification, and experience working with PLWH, including relevant cultural competency. Response should also explain how existing programs within the Bidder organization and relationships with other organizations will be leveraged for success with the proposed program. Response should address whether new or existing staff will be used for the proposed program and gaps in experience or training will be addressed.</w:t>
      </w:r>
    </w:p>
    <w:p w14:paraId="6ED79CD3" w14:textId="77777777" w:rsidR="0097238A" w:rsidRPr="0083129D" w:rsidRDefault="0097238A" w:rsidP="001060B4">
      <w:pPr>
        <w:pStyle w:val="PlainText"/>
        <w:tabs>
          <w:tab w:val="left" w:pos="720"/>
        </w:tabs>
        <w:spacing w:after="240"/>
        <w:ind w:left="1440" w:hanging="1440"/>
        <w:rPr>
          <w:rFonts w:ascii="Calibri" w:hAnsi="Calibri" w:cs="Calibri"/>
          <w:b/>
          <w:szCs w:val="26"/>
          <w:lang w:val="en-US"/>
        </w:rPr>
        <w:sectPr w:rsidR="0097238A" w:rsidRPr="0083129D" w:rsidSect="00F41285">
          <w:headerReference w:type="default" r:id="rId56"/>
          <w:footerReference w:type="default" r:id="rId57"/>
          <w:pgSz w:w="12240" w:h="15840" w:code="1"/>
          <w:pgMar w:top="432" w:right="720" w:bottom="317" w:left="720" w:header="432" w:footer="432" w:gutter="0"/>
          <w:cols w:space="720"/>
          <w:noEndnote/>
        </w:sect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9978B8">
        <w:rPr>
          <w:rFonts w:ascii="Calibri" w:hAnsi="Calibri" w:cs="Calibri"/>
          <w:sz w:val="26"/>
          <w:szCs w:val="26"/>
        </w:rPr>
      </w:r>
      <w:r w:rsidR="009978B8">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00370FA3" w:rsidRPr="0083129D">
        <w:rPr>
          <w:rFonts w:ascii="Calibri" w:hAnsi="Calibri" w:cs="Calibri"/>
          <w:sz w:val="26"/>
          <w:szCs w:val="26"/>
          <w:lang w:val="en-US"/>
        </w:rPr>
        <w:t>9</w:t>
      </w:r>
      <w:r w:rsidRPr="0083129D">
        <w:rPr>
          <w:rFonts w:ascii="Calibri" w:hAnsi="Calibri" w:cs="Calibri"/>
          <w:sz w:val="26"/>
          <w:szCs w:val="26"/>
        </w:rPr>
        <w:t>.</w:t>
      </w:r>
      <w:r w:rsidRPr="0083129D">
        <w:rPr>
          <w:rFonts w:ascii="Calibri" w:hAnsi="Calibri" w:cs="Calibri"/>
          <w:sz w:val="26"/>
          <w:szCs w:val="26"/>
        </w:rPr>
        <w:tab/>
      </w:r>
      <w:r w:rsidR="001060B4" w:rsidRPr="0083129D">
        <w:rPr>
          <w:rFonts w:ascii="Calibri" w:hAnsi="Calibri" w:cs="Calibri"/>
          <w:b/>
          <w:sz w:val="26"/>
          <w:szCs w:val="26"/>
          <w:lang w:val="en-US"/>
        </w:rPr>
        <w:t>Data and Reports (1-2 pages)</w:t>
      </w:r>
      <w:r w:rsidRPr="0083129D">
        <w:rPr>
          <w:rFonts w:ascii="Calibri" w:hAnsi="Calibri" w:cs="Calibri"/>
          <w:b/>
          <w:sz w:val="26"/>
          <w:szCs w:val="26"/>
        </w:rPr>
        <w:t>:</w:t>
      </w:r>
      <w:r w:rsidRPr="0083129D">
        <w:rPr>
          <w:rFonts w:ascii="Calibri" w:hAnsi="Calibri" w:cs="Calibri"/>
          <w:sz w:val="26"/>
          <w:szCs w:val="26"/>
        </w:rPr>
        <w:t xml:space="preserve">  </w:t>
      </w:r>
      <w:r w:rsidR="001060B4" w:rsidRPr="0083129D">
        <w:rPr>
          <w:rFonts w:ascii="Calibri" w:hAnsi="Calibri" w:cs="Calibri"/>
          <w:sz w:val="26"/>
          <w:szCs w:val="26"/>
        </w:rPr>
        <w:t>The bid response should describe the Bidder’s plan to collect data to monitor the progress of the proposed program. The description should cover the plan and process for collecting and entering required data in a timely manner. The description should show how data collection is aligned with the program objectives and services.  The description should detail staff responsible for data entry and for ensuring compliance with timely data collection and reporting of program activities</w:t>
      </w:r>
      <w:r w:rsidR="00127CC0" w:rsidRPr="0083129D">
        <w:rPr>
          <w:rFonts w:ascii="Calibri" w:hAnsi="Calibri" w:cs="Calibri"/>
          <w:sz w:val="26"/>
          <w:szCs w:val="26"/>
          <w:lang w:val="en-US"/>
        </w:rPr>
        <w:t>.</w:t>
      </w:r>
    </w:p>
    <w:p w14:paraId="226BDCCA" w14:textId="77777777" w:rsidR="006C62B0" w:rsidRPr="0083129D" w:rsidRDefault="00B01455">
      <w:pPr>
        <w:rPr>
          <w:rFonts w:ascii="Calibri" w:hAnsi="Calibri" w:cs="Calibri"/>
          <w:b/>
          <w:caps/>
          <w:noProof/>
          <w:sz w:val="24"/>
          <w:szCs w:val="24"/>
        </w:rPr>
      </w:pPr>
      <w:r w:rsidRPr="0083129D">
        <w:rPr>
          <w:rFonts w:ascii="Calibri" w:hAnsi="Calibri" w:cs="Calibri"/>
          <w:noProof/>
        </w:rPr>
        <w:lastRenderedPageBreak/>
        <w:drawing>
          <wp:anchor distT="0" distB="0" distL="114300" distR="118745" simplePos="0" relativeHeight="251656704" behindDoc="0" locked="0" layoutInCell="1" allowOverlap="1" wp14:anchorId="172198BA" wp14:editId="1C134524">
            <wp:simplePos x="0" y="0"/>
            <wp:positionH relativeFrom="column">
              <wp:posOffset>386715</wp:posOffset>
            </wp:positionH>
            <wp:positionV relativeFrom="paragraph">
              <wp:posOffset>-149850</wp:posOffset>
            </wp:positionV>
            <wp:extent cx="882650" cy="1039485"/>
            <wp:effectExtent l="0" t="0" r="0" b="8890"/>
            <wp:wrapNone/>
            <wp:docPr id="69"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93126" cy="1051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CAC7D" w14:textId="77777777" w:rsidR="001753F8" w:rsidRPr="0083129D" w:rsidRDefault="001753F8" w:rsidP="00972E0A">
      <w:pPr>
        <w:pStyle w:val="Heading4"/>
      </w:pPr>
      <w:bookmarkStart w:id="95" w:name="_Ref342044720"/>
      <w:r w:rsidRPr="0083129D">
        <w:t>CURRENT REFERENCES</w:t>
      </w:r>
      <w:bookmarkEnd w:id="95"/>
    </w:p>
    <w:p w14:paraId="50F40DEB" w14:textId="77777777" w:rsidR="005965BF" w:rsidRPr="0083129D" w:rsidRDefault="005965BF" w:rsidP="005965BF">
      <w:pPr>
        <w:tabs>
          <w:tab w:val="left" w:pos="-720"/>
        </w:tabs>
        <w:jc w:val="center"/>
        <w:rPr>
          <w:rFonts w:ascii="Calibri" w:hAnsi="Calibri" w:cs="Calibri"/>
          <w:b/>
          <w:spacing w:val="-3"/>
          <w:sz w:val="20"/>
        </w:rPr>
      </w:pPr>
    </w:p>
    <w:p w14:paraId="77A52294" w14:textId="77777777" w:rsidR="00267743" w:rsidRPr="0083129D" w:rsidRDefault="00267743" w:rsidP="005965BF">
      <w:pPr>
        <w:pStyle w:val="RFP-QHeader2"/>
        <w:rPr>
          <w:rFonts w:ascii="Calibri" w:hAnsi="Calibri" w:cs="Calibri"/>
          <w:color w:val="FF0000"/>
          <w:sz w:val="28"/>
        </w:rPr>
      </w:pPr>
    </w:p>
    <w:p w14:paraId="6C6E0115" w14:textId="77777777" w:rsidR="00267743" w:rsidRPr="0083129D" w:rsidRDefault="00D0534B" w:rsidP="005965BF">
      <w:pPr>
        <w:pStyle w:val="RFP-QHeader2"/>
        <w:rPr>
          <w:rFonts w:ascii="Calibri" w:hAnsi="Calibri" w:cs="Calibri"/>
          <w:bCs/>
          <w:iCs/>
          <w:sz w:val="28"/>
          <w:szCs w:val="28"/>
        </w:rPr>
      </w:pPr>
      <w:r w:rsidRPr="0083129D">
        <w:rPr>
          <w:rFonts w:ascii="Calibri" w:hAnsi="Calibri" w:cs="Calibri"/>
          <w:color w:val="000000"/>
          <w:sz w:val="28"/>
        </w:rPr>
        <w:t>RFP</w:t>
      </w:r>
      <w:r w:rsidRPr="0083129D">
        <w:rPr>
          <w:rFonts w:ascii="Calibri" w:hAnsi="Calibri" w:cs="Calibri"/>
          <w:sz w:val="28"/>
        </w:rPr>
        <w:t xml:space="preserve"> </w:t>
      </w:r>
      <w:r w:rsidR="00C81A60" w:rsidRPr="0083129D">
        <w:rPr>
          <w:rFonts w:ascii="Calibri" w:hAnsi="Calibri" w:cs="Calibri"/>
          <w:bCs/>
          <w:iCs/>
          <w:sz w:val="28"/>
          <w:szCs w:val="28"/>
        </w:rPr>
        <w:t>No.</w:t>
      </w:r>
      <w:r w:rsidRPr="0083129D">
        <w:rPr>
          <w:rFonts w:ascii="Calibri" w:hAnsi="Calibri" w:cs="Calibri"/>
          <w:bCs/>
          <w:iCs/>
          <w:sz w:val="28"/>
          <w:szCs w:val="28"/>
        </w:rPr>
        <w:t xml:space="preserve"> </w:t>
      </w:r>
      <w:r w:rsidR="00127CC0" w:rsidRPr="0083129D">
        <w:rPr>
          <w:rFonts w:ascii="Calibri" w:hAnsi="Calibri" w:cs="Calibri"/>
          <w:bCs/>
          <w:iCs/>
          <w:sz w:val="28"/>
          <w:szCs w:val="28"/>
        </w:rPr>
        <w:t>RW0</w:t>
      </w:r>
      <w:r w:rsidR="00BC1983">
        <w:rPr>
          <w:rFonts w:ascii="Calibri" w:hAnsi="Calibri" w:cs="Calibri"/>
          <w:bCs/>
          <w:iCs/>
          <w:sz w:val="28"/>
          <w:szCs w:val="28"/>
        </w:rPr>
        <w:t>9</w:t>
      </w:r>
      <w:r w:rsidR="00127CC0" w:rsidRPr="0083129D">
        <w:rPr>
          <w:rFonts w:ascii="Calibri" w:hAnsi="Calibri" w:cs="Calibri"/>
          <w:bCs/>
          <w:iCs/>
          <w:sz w:val="28"/>
          <w:szCs w:val="28"/>
        </w:rPr>
        <w:t>19MAI</w:t>
      </w:r>
    </w:p>
    <w:p w14:paraId="684F0686" w14:textId="5D1A7027" w:rsidR="005965BF" w:rsidRPr="0083129D" w:rsidRDefault="00267743" w:rsidP="005965BF">
      <w:pPr>
        <w:pStyle w:val="RFP-QHeader2"/>
        <w:rPr>
          <w:rFonts w:ascii="Calibri" w:hAnsi="Calibri" w:cs="Calibri"/>
          <w:bCs/>
          <w:iCs/>
          <w:color w:val="FF0000"/>
          <w:sz w:val="28"/>
          <w:szCs w:val="28"/>
        </w:rPr>
      </w:pPr>
      <w:r w:rsidRPr="0083129D">
        <w:rPr>
          <w:rFonts w:ascii="Calibri" w:hAnsi="Calibri" w:cs="Calibri"/>
          <w:b w:val="0"/>
          <w:bCs/>
          <w:sz w:val="28"/>
          <w:szCs w:val="28"/>
        </w:rPr>
        <w:t xml:space="preserve">Minority AIDS Initiative </w:t>
      </w:r>
      <w:r w:rsidR="00E70856">
        <w:rPr>
          <w:rFonts w:ascii="Calibri" w:hAnsi="Calibri" w:cs="Calibri"/>
          <w:b w:val="0"/>
          <w:bCs/>
          <w:sz w:val="28"/>
          <w:szCs w:val="28"/>
        </w:rPr>
        <w:t>Substance Abuse and Non-Medical Case Management</w:t>
      </w:r>
      <w:r w:rsidRPr="0083129D">
        <w:rPr>
          <w:rFonts w:ascii="Calibri" w:hAnsi="Calibri" w:cs="Calibri"/>
          <w:b w:val="0"/>
          <w:bCs/>
          <w:sz w:val="28"/>
          <w:szCs w:val="28"/>
        </w:rPr>
        <w:t xml:space="preserve"> Services for Young Men</w:t>
      </w:r>
      <w:r w:rsidRPr="0083129D">
        <w:rPr>
          <w:rFonts w:ascii="Calibri" w:hAnsi="Calibri" w:cs="Calibri"/>
          <w:b w:val="0"/>
          <w:bCs/>
          <w:iCs/>
          <w:sz w:val="28"/>
          <w:szCs w:val="28"/>
        </w:rPr>
        <w:t xml:space="preserve"> </w:t>
      </w:r>
      <w:r w:rsidRPr="0083129D">
        <w:rPr>
          <w:rFonts w:ascii="Calibri" w:hAnsi="Calibri" w:cs="Calibri"/>
          <w:b w:val="0"/>
          <w:bCs/>
          <w:sz w:val="28"/>
          <w:szCs w:val="28"/>
        </w:rPr>
        <w:t>of Color Who Have Sex with Men and Transgender Women of Color in Alameda</w:t>
      </w:r>
    </w:p>
    <w:p w14:paraId="007DCDA8" w14:textId="77777777" w:rsidR="007B2B2C" w:rsidRPr="0083129D" w:rsidRDefault="007B2B2C" w:rsidP="007B2B2C">
      <w:pPr>
        <w:pStyle w:val="RFP-QHeader2"/>
        <w:jc w:val="left"/>
        <w:rPr>
          <w:rFonts w:ascii="Calibri" w:hAnsi="Calibri" w:cs="Calibri"/>
          <w:bCs/>
          <w:iCs/>
          <w:szCs w:val="26"/>
        </w:rPr>
      </w:pPr>
    </w:p>
    <w:p w14:paraId="70D2CB39" w14:textId="77777777" w:rsidR="007B2B2C" w:rsidRPr="0083129D" w:rsidRDefault="007B2B2C" w:rsidP="001753F8">
      <w:pPr>
        <w:pStyle w:val="RFP-QHeader2"/>
        <w:tabs>
          <w:tab w:val="right" w:pos="5490"/>
        </w:tabs>
        <w:jc w:val="left"/>
        <w:rPr>
          <w:rFonts w:ascii="Calibri" w:hAnsi="Calibri" w:cs="Calibri"/>
          <w:bCs/>
          <w:iCs/>
          <w:szCs w:val="26"/>
        </w:rPr>
      </w:pPr>
      <w:r w:rsidRPr="0083129D">
        <w:rPr>
          <w:rFonts w:ascii="Calibri" w:hAnsi="Calibri" w:cs="Calibri"/>
          <w:bCs/>
          <w:iCs/>
          <w:szCs w:val="26"/>
        </w:rPr>
        <w:t>Bidder Name:</w:t>
      </w:r>
      <w:r w:rsidR="001753F8" w:rsidRPr="0083129D">
        <w:rPr>
          <w:rFonts w:ascii="Calibri" w:hAnsi="Calibri" w:cs="Calibri"/>
          <w:bCs/>
          <w:iCs/>
          <w:szCs w:val="26"/>
        </w:rPr>
        <w:t xml:space="preserve"> </w:t>
      </w:r>
      <w:r w:rsidR="00976D9B" w:rsidRPr="0083129D">
        <w:rPr>
          <w:rFonts w:ascii="Calibri" w:hAnsi="Calibri" w:cs="Calibri"/>
          <w:b w:val="0"/>
          <w:bCs/>
          <w:iCs/>
          <w:szCs w:val="26"/>
          <w:u w:val="single"/>
        </w:rPr>
        <w:fldChar w:fldCharType="begin">
          <w:ffData>
            <w:name w:val="Text31"/>
            <w:enabled/>
            <w:calcOnExit w:val="0"/>
            <w:textInput/>
          </w:ffData>
        </w:fldChar>
      </w:r>
      <w:bookmarkStart w:id="96" w:name="Text31"/>
      <w:r w:rsidR="001753F8" w:rsidRPr="0083129D">
        <w:rPr>
          <w:rFonts w:ascii="Calibri" w:hAnsi="Calibri" w:cs="Calibri"/>
          <w:b w:val="0"/>
          <w:bCs/>
          <w:iCs/>
          <w:szCs w:val="26"/>
          <w:u w:val="single"/>
        </w:rPr>
        <w:instrText xml:space="preserve"> FORMTEXT </w:instrText>
      </w:r>
      <w:r w:rsidR="00976D9B" w:rsidRPr="0083129D">
        <w:rPr>
          <w:rFonts w:ascii="Calibri" w:hAnsi="Calibri" w:cs="Calibri"/>
          <w:b w:val="0"/>
          <w:bCs/>
          <w:iCs/>
          <w:szCs w:val="26"/>
          <w:u w:val="single"/>
        </w:rPr>
      </w:r>
      <w:r w:rsidR="00976D9B" w:rsidRPr="0083129D">
        <w:rPr>
          <w:rFonts w:ascii="Calibri" w:hAnsi="Calibri" w:cs="Calibri"/>
          <w:b w:val="0"/>
          <w:bCs/>
          <w:iCs/>
          <w:szCs w:val="26"/>
          <w:u w:val="single"/>
        </w:rPr>
        <w:fldChar w:fldCharType="separate"/>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976D9B" w:rsidRPr="0083129D">
        <w:rPr>
          <w:rFonts w:ascii="Calibri" w:hAnsi="Calibri" w:cs="Calibri"/>
          <w:b w:val="0"/>
          <w:bCs/>
          <w:iCs/>
          <w:szCs w:val="26"/>
          <w:u w:val="single"/>
        </w:rPr>
        <w:fldChar w:fldCharType="end"/>
      </w:r>
      <w:bookmarkEnd w:id="96"/>
      <w:r w:rsidR="001753F8" w:rsidRPr="0083129D">
        <w:rPr>
          <w:rFonts w:ascii="Calibri" w:hAnsi="Calibri" w:cs="Calibri"/>
          <w:b w:val="0"/>
          <w:bCs/>
          <w:iCs/>
          <w:szCs w:val="26"/>
          <w:u w:val="single"/>
        </w:rPr>
        <w:tab/>
      </w:r>
    </w:p>
    <w:p w14:paraId="450EA2D7" w14:textId="77777777" w:rsidR="007B2B2C" w:rsidRPr="0083129D"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83129D" w14:paraId="1DABFB48"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B041C2A" w14:textId="77777777" w:rsidR="005965BF" w:rsidRPr="0083129D" w:rsidRDefault="005965BF" w:rsidP="0096379E">
            <w:pPr>
              <w:rPr>
                <w:rFonts w:ascii="Calibri" w:hAnsi="Calibri" w:cs="Calibri"/>
                <w:szCs w:val="26"/>
              </w:rPr>
            </w:pPr>
            <w:r w:rsidRPr="0083129D">
              <w:rPr>
                <w:rFonts w:ascii="Calibri" w:hAnsi="Calibri" w:cs="Calibri"/>
                <w:szCs w:val="26"/>
              </w:rPr>
              <w:t xml:space="preserve">Company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0740E68" w14:textId="77777777" w:rsidR="005965BF" w:rsidRPr="0083129D" w:rsidRDefault="005965BF"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4FA0F413"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5063FC79" w14:textId="77777777" w:rsidR="005965BF" w:rsidRPr="0083129D" w:rsidRDefault="005965BF"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2DEAB55" w14:textId="77777777" w:rsidR="005965BF" w:rsidRPr="0083129D" w:rsidRDefault="005965BF"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08A3D646"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0A56C327" w14:textId="77777777" w:rsidR="005965BF" w:rsidRPr="0083129D" w:rsidRDefault="005965BF"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11D5C26" w14:textId="77777777" w:rsidR="005965BF" w:rsidRPr="0083129D" w:rsidRDefault="005965BF"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3724A2C6"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49F5189" w14:textId="77777777" w:rsidR="005965BF" w:rsidRPr="0083129D" w:rsidRDefault="005965BF"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3DD355C9" w14:textId="77777777" w:rsidR="005965BF" w:rsidRPr="0083129D"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83129D" w14:paraId="47080188"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405528F" w14:textId="77777777" w:rsidR="00B6346A" w:rsidRPr="0083129D" w:rsidRDefault="00B6346A" w:rsidP="0096379E">
            <w:pPr>
              <w:rPr>
                <w:rFonts w:ascii="Calibri" w:hAnsi="Calibri" w:cs="Calibri"/>
                <w:szCs w:val="26"/>
              </w:rPr>
            </w:pPr>
            <w:r w:rsidRPr="0083129D">
              <w:rPr>
                <w:rFonts w:ascii="Calibri" w:hAnsi="Calibri" w:cs="Calibri"/>
                <w:szCs w:val="26"/>
              </w:rPr>
              <w:t xml:space="preserve">Company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7AE0A19"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41536D38"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4EAF3BB" w14:textId="77777777"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DC5924C"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7444A8B8"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5B023BD"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D119442"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5A48048A"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A1B6314"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1A81F0B1" w14:textId="77777777" w:rsidR="005965BF" w:rsidRPr="0083129D"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83129D" w14:paraId="35768ECA"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C8C94EF" w14:textId="77777777" w:rsidR="00B6346A" w:rsidRPr="0083129D" w:rsidRDefault="00B6346A" w:rsidP="0096379E">
            <w:pPr>
              <w:rPr>
                <w:rFonts w:ascii="Calibri" w:hAnsi="Calibri" w:cs="Calibri"/>
                <w:szCs w:val="26"/>
              </w:rPr>
            </w:pPr>
            <w:r w:rsidRPr="0083129D">
              <w:rPr>
                <w:rFonts w:ascii="Calibri" w:hAnsi="Calibri" w:cs="Calibri"/>
                <w:szCs w:val="26"/>
              </w:rPr>
              <w:t xml:space="preserve">Company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D28DD12"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56F17590"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54F9B44" w14:textId="77777777"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BAB7371"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7C41671E"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18BC4A9"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BCBB2E4"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72393A04"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FB1BD10"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717AAFBA" w14:textId="74FFCB4A" w:rsidR="00127CC0" w:rsidRDefault="00127CC0" w:rsidP="00972E0A">
      <w:pPr>
        <w:pStyle w:val="Heading4"/>
        <w:rPr>
          <w:sz w:val="22"/>
        </w:rPr>
      </w:pPr>
      <w:bookmarkStart w:id="97" w:name="_Ref342044731"/>
    </w:p>
    <w:p w14:paraId="1426BAD0" w14:textId="38B604CC" w:rsidR="00921C1F" w:rsidRDefault="00921C1F" w:rsidP="00921C1F">
      <w:pPr>
        <w:rPr>
          <w:lang w:val="x-none" w:eastAsia="x-none"/>
        </w:rPr>
      </w:pPr>
    </w:p>
    <w:p w14:paraId="39E2DB14" w14:textId="4EFB675B" w:rsidR="00921C1F" w:rsidRDefault="00921C1F" w:rsidP="00921C1F">
      <w:pPr>
        <w:rPr>
          <w:lang w:val="x-none" w:eastAsia="x-none"/>
        </w:rPr>
      </w:pPr>
    </w:p>
    <w:p w14:paraId="1DB8E6C7" w14:textId="77777777" w:rsidR="00921C1F" w:rsidRPr="00921C1F" w:rsidRDefault="00921C1F" w:rsidP="00921C1F">
      <w:pPr>
        <w:rPr>
          <w:lang w:val="x-none" w:eastAsia="x-none"/>
        </w:rPr>
      </w:pPr>
    </w:p>
    <w:p w14:paraId="6C43ABD9" w14:textId="765A4DAF" w:rsidR="00D35226" w:rsidRPr="0083129D" w:rsidRDefault="00127CC0" w:rsidP="00127CC0">
      <w:pPr>
        <w:rPr>
          <w:rFonts w:ascii="Calibri" w:hAnsi="Calibri" w:cs="Calibri"/>
        </w:rPr>
      </w:pPr>
      <w:r w:rsidRPr="0083129D">
        <w:rPr>
          <w:rFonts w:ascii="Calibri" w:hAnsi="Calibri" w:cs="Calibri"/>
        </w:rPr>
        <w:br w:type="page"/>
      </w:r>
    </w:p>
    <w:p w14:paraId="56EE48EE" w14:textId="01633CAC" w:rsidR="00D35226" w:rsidRPr="0083129D" w:rsidRDefault="00921C1F" w:rsidP="00972E0A">
      <w:pPr>
        <w:pStyle w:val="Heading4"/>
      </w:pPr>
      <w:r w:rsidRPr="0083129D">
        <w:rPr>
          <w:noProof/>
          <w:lang w:val="en-US" w:eastAsia="en-US"/>
        </w:rPr>
        <w:lastRenderedPageBreak/>
        <w:drawing>
          <wp:anchor distT="0" distB="0" distL="114300" distR="118745" simplePos="0" relativeHeight="251657728" behindDoc="0" locked="0" layoutInCell="1" allowOverlap="1" wp14:anchorId="25DF8F06" wp14:editId="6DF39E78">
            <wp:simplePos x="0" y="0"/>
            <wp:positionH relativeFrom="column">
              <wp:posOffset>123190</wp:posOffset>
            </wp:positionH>
            <wp:positionV relativeFrom="paragraph">
              <wp:posOffset>-70485</wp:posOffset>
            </wp:positionV>
            <wp:extent cx="818515" cy="963930"/>
            <wp:effectExtent l="0" t="0" r="0" b="0"/>
            <wp:wrapNone/>
            <wp:docPr id="70"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1851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D6BBF" w14:textId="6657A6BC" w:rsidR="001753F8" w:rsidRPr="0083129D" w:rsidRDefault="001753F8" w:rsidP="00972E0A">
      <w:pPr>
        <w:pStyle w:val="Heading4"/>
      </w:pPr>
      <w:r w:rsidRPr="0083129D">
        <w:t>FORMER REFERENCES</w:t>
      </w:r>
      <w:bookmarkEnd w:id="97"/>
    </w:p>
    <w:p w14:paraId="2908EB2C" w14:textId="77777777" w:rsidR="005965BF" w:rsidRPr="0083129D" w:rsidRDefault="005965BF" w:rsidP="005965BF">
      <w:pPr>
        <w:tabs>
          <w:tab w:val="left" w:pos="-720"/>
        </w:tabs>
        <w:jc w:val="center"/>
        <w:rPr>
          <w:rFonts w:ascii="Calibri" w:hAnsi="Calibri" w:cs="Calibri"/>
          <w:b/>
          <w:spacing w:val="-3"/>
          <w:sz w:val="20"/>
        </w:rPr>
      </w:pPr>
    </w:p>
    <w:p w14:paraId="5CF82212" w14:textId="77777777" w:rsidR="00267743" w:rsidRPr="0083129D" w:rsidRDefault="002967D4" w:rsidP="007B2B2C">
      <w:pPr>
        <w:pStyle w:val="RFP-QHeader2"/>
        <w:rPr>
          <w:rFonts w:ascii="Calibri" w:hAnsi="Calibri" w:cs="Calibri"/>
          <w:bCs/>
          <w:iCs/>
          <w:sz w:val="28"/>
          <w:szCs w:val="28"/>
        </w:rPr>
      </w:pPr>
      <w:r w:rsidRPr="0083129D">
        <w:rPr>
          <w:rFonts w:ascii="Calibri" w:hAnsi="Calibri" w:cs="Calibri"/>
          <w:bCs/>
          <w:iCs/>
          <w:color w:val="000000"/>
          <w:sz w:val="28"/>
          <w:szCs w:val="28"/>
        </w:rPr>
        <w:t>R</w:t>
      </w:r>
      <w:r w:rsidR="0073382C" w:rsidRPr="0083129D">
        <w:rPr>
          <w:rFonts w:ascii="Calibri" w:hAnsi="Calibri" w:cs="Calibri"/>
          <w:bCs/>
          <w:iCs/>
          <w:color w:val="000000"/>
          <w:sz w:val="28"/>
          <w:szCs w:val="28"/>
        </w:rPr>
        <w:t>FP</w:t>
      </w:r>
      <w:r w:rsidR="0073382C" w:rsidRPr="0083129D">
        <w:rPr>
          <w:rFonts w:ascii="Calibri" w:hAnsi="Calibri" w:cs="Calibri"/>
          <w:bCs/>
          <w:iCs/>
          <w:sz w:val="28"/>
          <w:szCs w:val="28"/>
        </w:rPr>
        <w:t xml:space="preserve"> </w:t>
      </w:r>
      <w:r w:rsidR="00C81A60" w:rsidRPr="0083129D">
        <w:rPr>
          <w:rFonts w:ascii="Calibri" w:hAnsi="Calibri" w:cs="Calibri"/>
          <w:bCs/>
          <w:iCs/>
          <w:sz w:val="28"/>
          <w:szCs w:val="28"/>
        </w:rPr>
        <w:t>No.</w:t>
      </w:r>
      <w:r w:rsidR="0073382C" w:rsidRPr="0083129D">
        <w:rPr>
          <w:rFonts w:ascii="Calibri" w:hAnsi="Calibri" w:cs="Calibri"/>
          <w:bCs/>
          <w:iCs/>
          <w:sz w:val="28"/>
          <w:szCs w:val="28"/>
        </w:rPr>
        <w:t xml:space="preserve"> </w:t>
      </w:r>
      <w:r w:rsidR="00127CC0" w:rsidRPr="0083129D">
        <w:rPr>
          <w:rFonts w:ascii="Calibri" w:hAnsi="Calibri" w:cs="Calibri"/>
          <w:bCs/>
          <w:iCs/>
          <w:sz w:val="28"/>
          <w:szCs w:val="28"/>
        </w:rPr>
        <w:t>RW0</w:t>
      </w:r>
      <w:r w:rsidR="00BC1983">
        <w:rPr>
          <w:rFonts w:ascii="Calibri" w:hAnsi="Calibri" w:cs="Calibri"/>
          <w:bCs/>
          <w:iCs/>
          <w:sz w:val="28"/>
          <w:szCs w:val="28"/>
        </w:rPr>
        <w:t>9</w:t>
      </w:r>
      <w:r w:rsidR="00127CC0" w:rsidRPr="0083129D">
        <w:rPr>
          <w:rFonts w:ascii="Calibri" w:hAnsi="Calibri" w:cs="Calibri"/>
          <w:bCs/>
          <w:iCs/>
          <w:sz w:val="28"/>
          <w:szCs w:val="28"/>
        </w:rPr>
        <w:t>19MAI</w:t>
      </w:r>
    </w:p>
    <w:p w14:paraId="121FD38A" w14:textId="77777777" w:rsidR="00267743" w:rsidRPr="0083129D" w:rsidRDefault="00267743" w:rsidP="007B2B2C">
      <w:pPr>
        <w:pStyle w:val="RFP-QHeader2"/>
        <w:rPr>
          <w:rFonts w:ascii="Calibri" w:hAnsi="Calibri" w:cs="Calibri"/>
          <w:bCs/>
          <w:iCs/>
          <w:sz w:val="28"/>
          <w:szCs w:val="28"/>
        </w:rPr>
      </w:pPr>
    </w:p>
    <w:p w14:paraId="3EED111B" w14:textId="3409756B" w:rsidR="001753F8" w:rsidRPr="00E70856" w:rsidRDefault="00E70856" w:rsidP="00E70856">
      <w:pPr>
        <w:pStyle w:val="RFP-QHeader2"/>
        <w:rPr>
          <w:rFonts w:ascii="Calibri" w:hAnsi="Calibri" w:cs="Calibri"/>
          <w:bCs/>
          <w:iCs/>
          <w:color w:val="FF0000"/>
          <w:sz w:val="28"/>
          <w:szCs w:val="28"/>
        </w:rPr>
      </w:pPr>
      <w:r w:rsidRPr="0083129D">
        <w:rPr>
          <w:rFonts w:ascii="Calibri" w:hAnsi="Calibri" w:cs="Calibri"/>
          <w:b w:val="0"/>
          <w:bCs/>
          <w:sz w:val="28"/>
          <w:szCs w:val="28"/>
        </w:rPr>
        <w:t xml:space="preserve">Minority AIDS Initiative </w:t>
      </w:r>
      <w:r>
        <w:rPr>
          <w:rFonts w:ascii="Calibri" w:hAnsi="Calibri" w:cs="Calibri"/>
          <w:b w:val="0"/>
          <w:bCs/>
          <w:sz w:val="28"/>
          <w:szCs w:val="28"/>
        </w:rPr>
        <w:t>Substance Abuse and Non-Medical Case Management</w:t>
      </w:r>
      <w:r w:rsidRPr="0083129D">
        <w:rPr>
          <w:rFonts w:ascii="Calibri" w:hAnsi="Calibri" w:cs="Calibri"/>
          <w:b w:val="0"/>
          <w:bCs/>
          <w:sz w:val="28"/>
          <w:szCs w:val="28"/>
        </w:rPr>
        <w:t xml:space="preserve"> Services for Young Men</w:t>
      </w:r>
      <w:r w:rsidRPr="0083129D">
        <w:rPr>
          <w:rFonts w:ascii="Calibri" w:hAnsi="Calibri" w:cs="Calibri"/>
          <w:b w:val="0"/>
          <w:bCs/>
          <w:iCs/>
          <w:sz w:val="28"/>
          <w:szCs w:val="28"/>
        </w:rPr>
        <w:t xml:space="preserve"> </w:t>
      </w:r>
      <w:r w:rsidRPr="0083129D">
        <w:rPr>
          <w:rFonts w:ascii="Calibri" w:hAnsi="Calibri" w:cs="Calibri"/>
          <w:b w:val="0"/>
          <w:bCs/>
          <w:sz w:val="28"/>
          <w:szCs w:val="28"/>
        </w:rPr>
        <w:t>of Color Who Have Sex with Men and Transgender Women of Color in Alameda</w:t>
      </w:r>
    </w:p>
    <w:p w14:paraId="1FE2DD96" w14:textId="77777777" w:rsidR="001753F8" w:rsidRPr="0083129D" w:rsidRDefault="001753F8" w:rsidP="001753F8">
      <w:pPr>
        <w:pStyle w:val="RFP-QHeader2"/>
        <w:jc w:val="left"/>
        <w:rPr>
          <w:rFonts w:ascii="Calibri" w:hAnsi="Calibri" w:cs="Calibri"/>
          <w:bCs/>
          <w:iCs/>
          <w:szCs w:val="26"/>
        </w:rPr>
      </w:pPr>
    </w:p>
    <w:p w14:paraId="15E90D37" w14:textId="77777777" w:rsidR="001753F8" w:rsidRPr="0083129D" w:rsidRDefault="001753F8" w:rsidP="001753F8">
      <w:pPr>
        <w:pStyle w:val="RFP-QHeader2"/>
        <w:tabs>
          <w:tab w:val="right" w:pos="5490"/>
        </w:tabs>
        <w:jc w:val="left"/>
        <w:rPr>
          <w:rFonts w:ascii="Calibri" w:hAnsi="Calibri" w:cs="Calibri"/>
          <w:bCs/>
          <w:iCs/>
          <w:szCs w:val="26"/>
        </w:rPr>
      </w:pPr>
      <w:r w:rsidRPr="0083129D">
        <w:rPr>
          <w:rFonts w:ascii="Calibri" w:hAnsi="Calibri" w:cs="Calibri"/>
          <w:bCs/>
          <w:iCs/>
          <w:szCs w:val="26"/>
        </w:rPr>
        <w:t xml:space="preserve">Bidder Name: </w:t>
      </w:r>
      <w:r w:rsidR="00976D9B" w:rsidRPr="0083129D">
        <w:rPr>
          <w:rFonts w:ascii="Calibri" w:hAnsi="Calibri" w:cs="Calibri"/>
          <w:b w:val="0"/>
          <w:bCs/>
          <w:iCs/>
          <w:szCs w:val="26"/>
          <w:u w:val="single"/>
        </w:rPr>
        <w:fldChar w:fldCharType="begin">
          <w:ffData>
            <w:name w:val="Text31"/>
            <w:enabled/>
            <w:calcOnExit w:val="0"/>
            <w:textInput/>
          </w:ffData>
        </w:fldChar>
      </w:r>
      <w:r w:rsidRPr="0083129D">
        <w:rPr>
          <w:rFonts w:ascii="Calibri" w:hAnsi="Calibri" w:cs="Calibri"/>
          <w:b w:val="0"/>
          <w:bCs/>
          <w:iCs/>
          <w:szCs w:val="26"/>
          <w:u w:val="single"/>
        </w:rPr>
        <w:instrText xml:space="preserve"> FORMTEXT </w:instrText>
      </w:r>
      <w:r w:rsidR="00976D9B" w:rsidRPr="0083129D">
        <w:rPr>
          <w:rFonts w:ascii="Calibri" w:hAnsi="Calibri" w:cs="Calibri"/>
          <w:b w:val="0"/>
          <w:bCs/>
          <w:iCs/>
          <w:szCs w:val="26"/>
          <w:u w:val="single"/>
        </w:rPr>
      </w:r>
      <w:r w:rsidR="00976D9B" w:rsidRPr="0083129D">
        <w:rPr>
          <w:rFonts w:ascii="Calibri" w:hAnsi="Calibri" w:cs="Calibri"/>
          <w:b w:val="0"/>
          <w:bCs/>
          <w:iCs/>
          <w:szCs w:val="26"/>
          <w:u w:val="single"/>
        </w:rPr>
        <w:fldChar w:fldCharType="separate"/>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976D9B" w:rsidRPr="0083129D">
        <w:rPr>
          <w:rFonts w:ascii="Calibri" w:hAnsi="Calibri" w:cs="Calibri"/>
          <w:b w:val="0"/>
          <w:bCs/>
          <w:iCs/>
          <w:szCs w:val="26"/>
          <w:u w:val="single"/>
        </w:rPr>
        <w:fldChar w:fldCharType="end"/>
      </w:r>
      <w:r w:rsidRPr="0083129D">
        <w:rPr>
          <w:rFonts w:ascii="Calibri" w:hAnsi="Calibri" w:cs="Calibri"/>
          <w:b w:val="0"/>
          <w:bCs/>
          <w:iCs/>
          <w:szCs w:val="26"/>
          <w:u w:val="single"/>
        </w:rPr>
        <w:tab/>
      </w:r>
    </w:p>
    <w:p w14:paraId="27357532" w14:textId="77777777" w:rsidR="001753F8" w:rsidRPr="0083129D" w:rsidRDefault="001753F8" w:rsidP="001753F8">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83129D" w14:paraId="6B99CCD1"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8FCF315" w14:textId="77777777" w:rsidR="00B6346A" w:rsidRPr="0083129D" w:rsidRDefault="00B6346A" w:rsidP="0096379E">
            <w:pPr>
              <w:rPr>
                <w:rFonts w:ascii="Calibri" w:hAnsi="Calibri" w:cs="Calibri"/>
                <w:szCs w:val="26"/>
              </w:rPr>
            </w:pPr>
            <w:r w:rsidRPr="0083129D">
              <w:rPr>
                <w:rFonts w:ascii="Calibri" w:hAnsi="Calibri" w:cs="Calibri"/>
                <w:szCs w:val="26"/>
              </w:rPr>
              <w:t xml:space="preserve">Company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35540FA"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72175074"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EA803AC" w14:textId="77777777"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F834A2C"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4AA6F7C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A0EE010"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9092856"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086BB9A4"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4CC1267"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07F023C8" w14:textId="77777777" w:rsidR="00B6346A" w:rsidRPr="0083129D"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83129D" w14:paraId="10FE2F59"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B2DD696" w14:textId="77777777" w:rsidR="00B6346A" w:rsidRPr="0083129D" w:rsidRDefault="00B6346A" w:rsidP="0096379E">
            <w:pPr>
              <w:rPr>
                <w:rFonts w:ascii="Calibri" w:hAnsi="Calibri" w:cs="Calibri"/>
                <w:szCs w:val="26"/>
              </w:rPr>
            </w:pPr>
            <w:r w:rsidRPr="0083129D">
              <w:rPr>
                <w:rFonts w:ascii="Calibri" w:hAnsi="Calibri" w:cs="Calibri"/>
                <w:szCs w:val="26"/>
              </w:rPr>
              <w:t xml:space="preserve">Company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312E427"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D8DF84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B80F088" w14:textId="77777777"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09EB5E1"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38BF5A99"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5E5D662"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723B8EF"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30DC5D33"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368C637"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4BDB5498" w14:textId="77777777" w:rsidR="00B6346A" w:rsidRPr="0083129D" w:rsidRDefault="00B6346A" w:rsidP="00B634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83129D" w14:paraId="36467A39"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17050EB" w14:textId="77777777" w:rsidR="00B6346A" w:rsidRPr="0083129D" w:rsidRDefault="00B6346A" w:rsidP="0096379E">
            <w:pPr>
              <w:rPr>
                <w:rFonts w:ascii="Calibri" w:hAnsi="Calibri" w:cs="Calibri"/>
                <w:szCs w:val="26"/>
              </w:rPr>
            </w:pPr>
            <w:r w:rsidRPr="0083129D">
              <w:rPr>
                <w:rFonts w:ascii="Calibri" w:hAnsi="Calibri" w:cs="Calibri"/>
                <w:szCs w:val="26"/>
              </w:rPr>
              <w:t xml:space="preserve">Company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9AC378D"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3085085F"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3D1E6E69" w14:textId="77777777"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98FC978"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E59461E"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6AA25F85"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E79270B"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674A233E" w14:textId="77777777" w:rsidTr="0096379E">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C91CB31"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2916C19D" w14:textId="77777777" w:rsidR="00B6346A" w:rsidRPr="0083129D" w:rsidRDefault="00B6346A" w:rsidP="00B6346A">
      <w:pPr>
        <w:rPr>
          <w:rFonts w:ascii="Calibri" w:hAnsi="Calibri" w:cs="Calibri"/>
          <w:szCs w:val="26"/>
        </w:rPr>
      </w:pPr>
    </w:p>
    <w:p w14:paraId="74869460" w14:textId="77777777" w:rsidR="00F9006C" w:rsidRPr="0083129D" w:rsidRDefault="00F9006C">
      <w:pPr>
        <w:rPr>
          <w:rFonts w:ascii="Calibri" w:hAnsi="Calibri" w:cs="Calibri"/>
          <w:sz w:val="22"/>
        </w:rPr>
        <w:sectPr w:rsidR="00F9006C" w:rsidRPr="0083129D" w:rsidSect="000A3C82">
          <w:headerReference w:type="even" r:id="rId60"/>
          <w:headerReference w:type="default" r:id="rId61"/>
          <w:headerReference w:type="first" r:id="rId62"/>
          <w:pgSz w:w="12240" w:h="15840" w:code="1"/>
          <w:pgMar w:top="432" w:right="576" w:bottom="317" w:left="576" w:header="432" w:footer="317" w:gutter="0"/>
          <w:cols w:space="720"/>
          <w:noEndnote/>
        </w:sectPr>
      </w:pPr>
    </w:p>
    <w:p w14:paraId="149B8FE3" w14:textId="77777777" w:rsidR="00D35226" w:rsidRPr="0083129D" w:rsidRDefault="00B01455" w:rsidP="00F87175">
      <w:pPr>
        <w:pStyle w:val="Heading4"/>
      </w:pPr>
      <w:bookmarkStart w:id="98" w:name="_Ref342044597"/>
      <w:r w:rsidRPr="0083129D">
        <w:rPr>
          <w:noProof/>
          <w:lang w:val="en-US" w:eastAsia="en-US"/>
        </w:rPr>
        <w:lastRenderedPageBreak/>
        <w:drawing>
          <wp:anchor distT="0" distB="0" distL="114300" distR="118745" simplePos="0" relativeHeight="251658752" behindDoc="0" locked="0" layoutInCell="1" allowOverlap="1" wp14:anchorId="76353DB6" wp14:editId="07777777">
            <wp:simplePos x="0" y="0"/>
            <wp:positionH relativeFrom="column">
              <wp:posOffset>330200</wp:posOffset>
            </wp:positionH>
            <wp:positionV relativeFrom="paragraph">
              <wp:posOffset>160020</wp:posOffset>
            </wp:positionV>
            <wp:extent cx="665480" cy="782955"/>
            <wp:effectExtent l="0" t="0" r="0" b="0"/>
            <wp:wrapNone/>
            <wp:docPr id="71"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6548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27F49" w14:textId="77777777" w:rsidR="00BE437E" w:rsidRPr="0083129D" w:rsidRDefault="00AD632D" w:rsidP="00F87175">
      <w:pPr>
        <w:pStyle w:val="Heading4"/>
      </w:pPr>
      <w:r w:rsidRPr="0083129D">
        <w:t>EXCEPTIONS, CLARIFICATIONS, AMENDMENTS</w:t>
      </w:r>
      <w:bookmarkEnd w:id="98"/>
    </w:p>
    <w:p w14:paraId="187F57B8" w14:textId="77777777" w:rsidR="00F9006C" w:rsidRPr="0083129D" w:rsidRDefault="00F9006C">
      <w:pPr>
        <w:tabs>
          <w:tab w:val="left" w:pos="-720"/>
        </w:tabs>
        <w:jc w:val="center"/>
        <w:rPr>
          <w:rFonts w:ascii="Calibri" w:hAnsi="Calibri" w:cs="Calibri"/>
          <w:b/>
          <w:color w:val="FF0000"/>
          <w:spacing w:val="-3"/>
          <w:sz w:val="20"/>
        </w:rPr>
      </w:pPr>
    </w:p>
    <w:p w14:paraId="201DDEF1" w14:textId="77777777" w:rsidR="00267743" w:rsidRPr="0083129D" w:rsidRDefault="00267743" w:rsidP="00A20B00">
      <w:pPr>
        <w:pStyle w:val="RFP-QHeader2"/>
        <w:rPr>
          <w:rFonts w:ascii="Calibri" w:hAnsi="Calibri" w:cs="Calibri"/>
          <w:bCs/>
          <w:iCs/>
          <w:sz w:val="28"/>
          <w:szCs w:val="28"/>
        </w:rPr>
      </w:pPr>
      <w:r w:rsidRPr="0083129D">
        <w:rPr>
          <w:rFonts w:ascii="Calibri" w:hAnsi="Calibri" w:cs="Calibri"/>
          <w:bCs/>
          <w:iCs/>
          <w:sz w:val="28"/>
          <w:szCs w:val="28"/>
        </w:rPr>
        <w:t>RFP</w:t>
      </w:r>
      <w:r w:rsidR="002E19E5" w:rsidRPr="0083129D">
        <w:rPr>
          <w:rFonts w:ascii="Calibri" w:hAnsi="Calibri" w:cs="Calibri"/>
          <w:bCs/>
          <w:iCs/>
          <w:color w:val="FF0000"/>
          <w:sz w:val="28"/>
          <w:szCs w:val="28"/>
        </w:rPr>
        <w:t xml:space="preserve"> </w:t>
      </w:r>
      <w:r w:rsidR="00C81A60" w:rsidRPr="0083129D">
        <w:rPr>
          <w:rFonts w:ascii="Calibri" w:hAnsi="Calibri" w:cs="Calibri"/>
          <w:bCs/>
          <w:iCs/>
          <w:sz w:val="28"/>
          <w:szCs w:val="28"/>
        </w:rPr>
        <w:t>No.</w:t>
      </w:r>
      <w:r w:rsidR="002E19E5" w:rsidRPr="0083129D">
        <w:rPr>
          <w:rFonts w:ascii="Calibri" w:hAnsi="Calibri" w:cs="Calibri"/>
          <w:bCs/>
          <w:iCs/>
          <w:sz w:val="28"/>
          <w:szCs w:val="28"/>
        </w:rPr>
        <w:t xml:space="preserve"> </w:t>
      </w:r>
      <w:r w:rsidR="00127CC0" w:rsidRPr="0083129D">
        <w:rPr>
          <w:rFonts w:ascii="Calibri" w:hAnsi="Calibri" w:cs="Calibri"/>
          <w:bCs/>
          <w:iCs/>
          <w:sz w:val="28"/>
          <w:szCs w:val="28"/>
        </w:rPr>
        <w:t>RW0</w:t>
      </w:r>
      <w:r w:rsidR="00BC1983">
        <w:rPr>
          <w:rFonts w:ascii="Calibri" w:hAnsi="Calibri" w:cs="Calibri"/>
          <w:bCs/>
          <w:iCs/>
          <w:sz w:val="28"/>
          <w:szCs w:val="28"/>
        </w:rPr>
        <w:t>9</w:t>
      </w:r>
      <w:r w:rsidR="00127CC0" w:rsidRPr="0083129D">
        <w:rPr>
          <w:rFonts w:ascii="Calibri" w:hAnsi="Calibri" w:cs="Calibri"/>
          <w:bCs/>
          <w:iCs/>
          <w:sz w:val="28"/>
          <w:szCs w:val="28"/>
        </w:rPr>
        <w:t>19MAI</w:t>
      </w:r>
    </w:p>
    <w:p w14:paraId="54738AF4" w14:textId="77777777" w:rsidR="00267743" w:rsidRPr="0083129D" w:rsidRDefault="00267743" w:rsidP="00A20B00">
      <w:pPr>
        <w:pStyle w:val="RFP-QHeader2"/>
        <w:rPr>
          <w:rFonts w:ascii="Calibri" w:hAnsi="Calibri" w:cs="Calibri"/>
          <w:bCs/>
          <w:iCs/>
          <w:sz w:val="28"/>
          <w:szCs w:val="28"/>
        </w:rPr>
      </w:pPr>
    </w:p>
    <w:p w14:paraId="339142A9" w14:textId="77777777" w:rsidR="00E70856" w:rsidRPr="0083129D" w:rsidRDefault="00E70856" w:rsidP="00E70856">
      <w:pPr>
        <w:pStyle w:val="RFP-QHeader2"/>
        <w:rPr>
          <w:rFonts w:ascii="Calibri" w:hAnsi="Calibri" w:cs="Calibri"/>
          <w:bCs/>
          <w:iCs/>
          <w:color w:val="FF0000"/>
          <w:sz w:val="28"/>
          <w:szCs w:val="28"/>
        </w:rPr>
      </w:pPr>
      <w:r w:rsidRPr="0083129D">
        <w:rPr>
          <w:rFonts w:ascii="Calibri" w:hAnsi="Calibri" w:cs="Calibri"/>
          <w:b w:val="0"/>
          <w:bCs/>
          <w:sz w:val="28"/>
          <w:szCs w:val="28"/>
        </w:rPr>
        <w:t xml:space="preserve">Minority AIDS (MAI) Initiative </w:t>
      </w:r>
      <w:r>
        <w:rPr>
          <w:rFonts w:ascii="Calibri" w:hAnsi="Calibri" w:cs="Calibri"/>
          <w:b w:val="0"/>
          <w:bCs/>
          <w:sz w:val="28"/>
          <w:szCs w:val="28"/>
        </w:rPr>
        <w:t>Substance Abuse and Non-Medical Case Management</w:t>
      </w:r>
      <w:r w:rsidRPr="0083129D">
        <w:rPr>
          <w:rFonts w:ascii="Calibri" w:hAnsi="Calibri" w:cs="Calibri"/>
          <w:b w:val="0"/>
          <w:bCs/>
          <w:sz w:val="28"/>
          <w:szCs w:val="28"/>
        </w:rPr>
        <w:t xml:space="preserve"> Services for Young Men</w:t>
      </w:r>
      <w:r w:rsidRPr="0083129D">
        <w:rPr>
          <w:rFonts w:ascii="Calibri" w:hAnsi="Calibri" w:cs="Calibri"/>
          <w:b w:val="0"/>
          <w:bCs/>
          <w:iCs/>
          <w:sz w:val="28"/>
          <w:szCs w:val="28"/>
        </w:rPr>
        <w:t xml:space="preserve"> </w:t>
      </w:r>
      <w:r w:rsidRPr="0083129D">
        <w:rPr>
          <w:rFonts w:ascii="Calibri" w:hAnsi="Calibri" w:cs="Calibri"/>
          <w:b w:val="0"/>
          <w:bCs/>
          <w:sz w:val="28"/>
          <w:szCs w:val="28"/>
        </w:rPr>
        <w:t>of Color Who Have Sex with Men and Transgender Women of Color in Alameda</w:t>
      </w:r>
    </w:p>
    <w:p w14:paraId="46ABBD8F" w14:textId="77777777" w:rsidR="00BE437E" w:rsidRPr="0083129D" w:rsidRDefault="00BE437E" w:rsidP="00BE437E">
      <w:pPr>
        <w:pStyle w:val="RFP-QHeader2"/>
        <w:jc w:val="left"/>
        <w:rPr>
          <w:rFonts w:ascii="Calibri" w:hAnsi="Calibri" w:cs="Calibri"/>
          <w:bCs/>
          <w:iCs/>
          <w:szCs w:val="26"/>
        </w:rPr>
      </w:pPr>
    </w:p>
    <w:p w14:paraId="018EBEBC" w14:textId="77777777" w:rsidR="00BE437E" w:rsidRPr="0083129D" w:rsidRDefault="00BE437E" w:rsidP="00BE437E">
      <w:pPr>
        <w:pStyle w:val="RFP-QHeader2"/>
        <w:tabs>
          <w:tab w:val="right" w:pos="5490"/>
        </w:tabs>
        <w:jc w:val="left"/>
        <w:rPr>
          <w:rFonts w:ascii="Calibri" w:hAnsi="Calibri" w:cs="Calibri"/>
          <w:bCs/>
          <w:iCs/>
          <w:szCs w:val="26"/>
        </w:rPr>
      </w:pPr>
      <w:r w:rsidRPr="0083129D">
        <w:rPr>
          <w:rFonts w:ascii="Calibri" w:hAnsi="Calibri" w:cs="Calibri"/>
          <w:bCs/>
          <w:iCs/>
          <w:szCs w:val="26"/>
        </w:rPr>
        <w:t xml:space="preserve">Bidder Name: </w:t>
      </w:r>
      <w:r w:rsidR="00976D9B" w:rsidRPr="0083129D">
        <w:rPr>
          <w:rFonts w:ascii="Calibri" w:hAnsi="Calibri" w:cs="Calibri"/>
          <w:b w:val="0"/>
          <w:bCs/>
          <w:iCs/>
          <w:szCs w:val="26"/>
          <w:u w:val="single"/>
        </w:rPr>
        <w:fldChar w:fldCharType="begin">
          <w:ffData>
            <w:name w:val="Text31"/>
            <w:enabled/>
            <w:calcOnExit w:val="0"/>
            <w:textInput/>
          </w:ffData>
        </w:fldChar>
      </w:r>
      <w:r w:rsidRPr="0083129D">
        <w:rPr>
          <w:rFonts w:ascii="Calibri" w:hAnsi="Calibri" w:cs="Calibri"/>
          <w:b w:val="0"/>
          <w:bCs/>
          <w:iCs/>
          <w:szCs w:val="26"/>
          <w:u w:val="single"/>
        </w:rPr>
        <w:instrText xml:space="preserve"> FORMTEXT </w:instrText>
      </w:r>
      <w:r w:rsidR="00976D9B" w:rsidRPr="0083129D">
        <w:rPr>
          <w:rFonts w:ascii="Calibri" w:hAnsi="Calibri" w:cs="Calibri"/>
          <w:b w:val="0"/>
          <w:bCs/>
          <w:iCs/>
          <w:szCs w:val="26"/>
          <w:u w:val="single"/>
        </w:rPr>
      </w:r>
      <w:r w:rsidR="00976D9B" w:rsidRPr="0083129D">
        <w:rPr>
          <w:rFonts w:ascii="Calibri" w:hAnsi="Calibri" w:cs="Calibri"/>
          <w:b w:val="0"/>
          <w:bCs/>
          <w:iCs/>
          <w:szCs w:val="26"/>
          <w:u w:val="single"/>
        </w:rPr>
        <w:fldChar w:fldCharType="separate"/>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976D9B" w:rsidRPr="0083129D">
        <w:rPr>
          <w:rFonts w:ascii="Calibri" w:hAnsi="Calibri" w:cs="Calibri"/>
          <w:b w:val="0"/>
          <w:bCs/>
          <w:iCs/>
          <w:szCs w:val="26"/>
          <w:u w:val="single"/>
        </w:rPr>
        <w:fldChar w:fldCharType="end"/>
      </w:r>
      <w:r w:rsidRPr="0083129D">
        <w:rPr>
          <w:rFonts w:ascii="Calibri" w:hAnsi="Calibri" w:cs="Calibri"/>
          <w:b w:val="0"/>
          <w:bCs/>
          <w:iCs/>
          <w:szCs w:val="26"/>
          <w:u w:val="single"/>
        </w:rPr>
        <w:tab/>
      </w:r>
    </w:p>
    <w:p w14:paraId="06BBA33E" w14:textId="77777777" w:rsidR="00F9006C" w:rsidRPr="0083129D" w:rsidRDefault="00F9006C">
      <w:pPr>
        <w:pStyle w:val="MemoHeading"/>
        <w:tabs>
          <w:tab w:val="center" w:pos="5220"/>
        </w:tabs>
        <w:spacing w:line="240" w:lineRule="auto"/>
        <w:rPr>
          <w:rFonts w:ascii="Calibri" w:hAnsi="Calibri" w:cs="Calibri"/>
          <w:szCs w:val="26"/>
        </w:rPr>
      </w:pPr>
    </w:p>
    <w:p w14:paraId="107C9F77" w14:textId="77777777" w:rsidR="00F9006C" w:rsidRPr="0083129D"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3129D">
        <w:rPr>
          <w:rFonts w:ascii="Calibri" w:hAnsi="Calibri" w:cs="Calibri"/>
          <w:sz w:val="26"/>
          <w:szCs w:val="26"/>
        </w:rPr>
        <w:t>List below requests for clarifications, exceptions and amendments, if any, to the</w:t>
      </w:r>
      <w:r w:rsidR="002E19E5" w:rsidRPr="0083129D">
        <w:rPr>
          <w:rFonts w:ascii="Calibri" w:hAnsi="Calibri" w:cs="Calibri"/>
          <w:sz w:val="26"/>
          <w:szCs w:val="26"/>
        </w:rPr>
        <w:t xml:space="preserve"> </w:t>
      </w:r>
      <w:r w:rsidR="002E19E5" w:rsidRPr="0083129D">
        <w:rPr>
          <w:rFonts w:ascii="Calibri" w:hAnsi="Calibri" w:cs="Calibri"/>
          <w:bCs/>
          <w:iCs/>
          <w:sz w:val="26"/>
          <w:szCs w:val="26"/>
        </w:rPr>
        <w:t>RFP</w:t>
      </w:r>
      <w:r w:rsidR="002E19E5" w:rsidRPr="0083129D">
        <w:rPr>
          <w:rFonts w:ascii="Calibri" w:hAnsi="Calibri" w:cs="Calibri"/>
          <w:bCs/>
          <w:iCs/>
          <w:color w:val="FF0000"/>
          <w:sz w:val="26"/>
          <w:szCs w:val="26"/>
        </w:rPr>
        <w:t xml:space="preserve"> </w:t>
      </w:r>
      <w:r w:rsidRPr="0083129D">
        <w:rPr>
          <w:rFonts w:ascii="Calibri" w:hAnsi="Calibri" w:cs="Calibri"/>
          <w:sz w:val="26"/>
          <w:szCs w:val="26"/>
        </w:rPr>
        <w:t xml:space="preserve">and </w:t>
      </w:r>
      <w:r w:rsidR="00BE437E" w:rsidRPr="0083129D">
        <w:rPr>
          <w:rFonts w:ascii="Calibri" w:hAnsi="Calibri" w:cs="Calibri"/>
          <w:sz w:val="26"/>
          <w:szCs w:val="26"/>
        </w:rPr>
        <w:t>associated Bid Documents</w:t>
      </w:r>
      <w:r w:rsidR="00841A68" w:rsidRPr="0083129D">
        <w:rPr>
          <w:rFonts w:ascii="Calibri" w:hAnsi="Calibri" w:cs="Calibri"/>
          <w:sz w:val="26"/>
          <w:szCs w:val="26"/>
        </w:rPr>
        <w:t>,</w:t>
      </w:r>
      <w:r w:rsidRPr="0083129D">
        <w:rPr>
          <w:rFonts w:ascii="Calibri" w:hAnsi="Calibri" w:cs="Calibri"/>
          <w:sz w:val="26"/>
          <w:szCs w:val="26"/>
        </w:rPr>
        <w:t xml:space="preserve"> and submit with your bid response.</w:t>
      </w:r>
    </w:p>
    <w:p w14:paraId="464FCBC1" w14:textId="77777777" w:rsidR="00F9006C" w:rsidRPr="0083129D"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7105E2A2" w14:textId="77777777" w:rsidR="00E32952" w:rsidRPr="0083129D"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3129D">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83129D" w14:paraId="17EBCB67" w14:textId="77777777" w:rsidTr="00287BD3">
        <w:tc>
          <w:tcPr>
            <w:tcW w:w="3672" w:type="dxa"/>
            <w:gridSpan w:val="3"/>
            <w:tcMar>
              <w:top w:w="29" w:type="dxa"/>
              <w:left w:w="115" w:type="dxa"/>
              <w:bottom w:w="29" w:type="dxa"/>
              <w:right w:w="115" w:type="dxa"/>
            </w:tcMar>
            <w:vAlign w:val="center"/>
          </w:tcPr>
          <w:p w14:paraId="35A4660E"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Reference to:</w:t>
            </w:r>
          </w:p>
        </w:tc>
        <w:tc>
          <w:tcPr>
            <w:tcW w:w="7344" w:type="dxa"/>
            <w:tcMar>
              <w:top w:w="29" w:type="dxa"/>
              <w:left w:w="115" w:type="dxa"/>
              <w:bottom w:w="29" w:type="dxa"/>
              <w:right w:w="115" w:type="dxa"/>
            </w:tcMar>
            <w:vAlign w:val="center"/>
          </w:tcPr>
          <w:p w14:paraId="31FF54C8"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Description</w:t>
            </w:r>
          </w:p>
        </w:tc>
      </w:tr>
      <w:tr w:rsidR="00E32952" w:rsidRPr="0083129D" w14:paraId="311C3293" w14:textId="77777777" w:rsidTr="00287BD3">
        <w:tc>
          <w:tcPr>
            <w:tcW w:w="1224" w:type="dxa"/>
            <w:tcMar>
              <w:top w:w="29" w:type="dxa"/>
              <w:left w:w="115" w:type="dxa"/>
              <w:bottom w:w="29" w:type="dxa"/>
              <w:right w:w="115" w:type="dxa"/>
            </w:tcMar>
            <w:vAlign w:val="center"/>
          </w:tcPr>
          <w:p w14:paraId="5EA52C75"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Page No.</w:t>
            </w:r>
          </w:p>
        </w:tc>
        <w:tc>
          <w:tcPr>
            <w:tcW w:w="1224" w:type="dxa"/>
            <w:tcMar>
              <w:top w:w="29" w:type="dxa"/>
              <w:left w:w="115" w:type="dxa"/>
              <w:bottom w:w="29" w:type="dxa"/>
              <w:right w:w="115" w:type="dxa"/>
            </w:tcMar>
            <w:vAlign w:val="center"/>
          </w:tcPr>
          <w:p w14:paraId="6604EB22"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Section</w:t>
            </w:r>
          </w:p>
        </w:tc>
        <w:tc>
          <w:tcPr>
            <w:tcW w:w="1224" w:type="dxa"/>
            <w:tcMar>
              <w:top w:w="29" w:type="dxa"/>
              <w:left w:w="115" w:type="dxa"/>
              <w:bottom w:w="29" w:type="dxa"/>
              <w:right w:w="115" w:type="dxa"/>
            </w:tcMar>
            <w:vAlign w:val="center"/>
          </w:tcPr>
          <w:p w14:paraId="3E3DFFAA"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Item No.</w:t>
            </w:r>
          </w:p>
        </w:tc>
        <w:tc>
          <w:tcPr>
            <w:tcW w:w="7344" w:type="dxa"/>
            <w:tcMar>
              <w:top w:w="29" w:type="dxa"/>
              <w:left w:w="115" w:type="dxa"/>
              <w:bottom w:w="29" w:type="dxa"/>
              <w:right w:w="115" w:type="dxa"/>
            </w:tcMar>
            <w:vAlign w:val="center"/>
          </w:tcPr>
          <w:p w14:paraId="5C8C6B09"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r>
      <w:tr w:rsidR="00E32952" w:rsidRPr="0083129D" w14:paraId="3A2378B2" w14:textId="77777777" w:rsidTr="00D46B81">
        <w:trPr>
          <w:trHeight w:val="720"/>
        </w:trPr>
        <w:tc>
          <w:tcPr>
            <w:tcW w:w="1224" w:type="dxa"/>
            <w:tcMar>
              <w:top w:w="29" w:type="dxa"/>
              <w:left w:w="115" w:type="dxa"/>
              <w:bottom w:w="29" w:type="dxa"/>
              <w:right w:w="115" w:type="dxa"/>
            </w:tcMar>
            <w:vAlign w:val="center"/>
          </w:tcPr>
          <w:p w14:paraId="29BB5FE2" w14:textId="77777777" w:rsidR="00E32952" w:rsidRPr="0083129D" w:rsidRDefault="00B0145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noProof/>
                <w:lang w:val="en-US" w:eastAsia="en-US"/>
              </w:rPr>
              <mc:AlternateContent>
                <mc:Choice Requires="wps">
                  <w:drawing>
                    <wp:anchor distT="0" distB="0" distL="114300" distR="114300" simplePos="0" relativeHeight="251653632" behindDoc="1" locked="0" layoutInCell="0" allowOverlap="0" wp14:anchorId="66D105F1" wp14:editId="07777777">
                      <wp:simplePos x="0" y="0"/>
                      <wp:positionH relativeFrom="column">
                        <wp:posOffset>266065</wp:posOffset>
                      </wp:positionH>
                      <wp:positionV relativeFrom="paragraph">
                        <wp:posOffset>12700</wp:posOffset>
                      </wp:positionV>
                      <wp:extent cx="3548380" cy="735965"/>
                      <wp:effectExtent l="0" t="0" r="0" b="0"/>
                      <wp:wrapNone/>
                      <wp:docPr id="2"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48380" cy="73596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28854B" w14:textId="77777777" w:rsidR="00C92EB7" w:rsidRDefault="00C92EB7" w:rsidP="00A50AC2">
                                  <w:pPr>
                                    <w:pStyle w:val="NormalWeb"/>
                                    <w:spacing w:before="0" w:beforeAutospacing="0" w:after="0" w:afterAutospacing="0"/>
                                    <w:jc w:val="center"/>
                                  </w:pPr>
                                  <w:r w:rsidRPr="00B654EB">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105F1" id="_x0000_t202" coordsize="21600,21600" o:spt="202" path="m,l,21600r21600,l21600,xe">
                      <v:stroke joinstyle="miter"/>
                      <v:path gradientshapeok="t" o:connecttype="rect"/>
                    </v:shapetype>
                    <v:shape id="WordArt 50" o:spid="_x0000_s1026" type="#_x0000_t202" style="position:absolute;left:0;text-align:left;margin-left:20.95pt;margin-top:1pt;width:279.4pt;height:5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" o:allowincell="f" o:allowoverlap="f" filled="f" stroked="f">
                      <v:stroke joinstyle="round"/>
                      <o:lock v:ext="edit" shapetype="t"/>
                      <v:textbox style="mso-fit-shape-to-text:t">
                        <w:txbxContent>
                          <w:p w14:paraId="2628854B" w14:textId="77777777" w:rsidR="00C92EB7" w:rsidRDefault="00C92EB7" w:rsidP="00A50AC2">
                            <w:pPr>
                              <w:pStyle w:val="NormalWeb"/>
                              <w:spacing w:before="0" w:beforeAutospacing="0" w:after="0" w:afterAutospacing="0"/>
                              <w:jc w:val="center"/>
                            </w:pPr>
                            <w:r w:rsidRPr="00B654EB">
                              <w:rPr>
                                <w:rFonts w:ascii="Arial Black" w:hAnsi="Arial Black"/>
                                <w:color w:val="D8D8D8"/>
                                <w:sz w:val="72"/>
                                <w:szCs w:val="72"/>
                              </w:rPr>
                              <w:t>EXAMPLE</w:t>
                            </w:r>
                          </w:p>
                        </w:txbxContent>
                      </v:textbox>
                    </v:shape>
                  </w:pict>
                </mc:Fallback>
              </mc:AlternateContent>
            </w:r>
            <w:r w:rsidR="00D46B81" w:rsidRPr="0083129D">
              <w:rPr>
                <w:rFonts w:ascii="Calibri" w:hAnsi="Calibri" w:cs="Calibri"/>
                <w:b/>
                <w:sz w:val="26"/>
                <w:szCs w:val="26"/>
                <w:lang w:val="en-US" w:eastAsia="en-US"/>
              </w:rPr>
              <w:t>p. 23</w:t>
            </w:r>
          </w:p>
        </w:tc>
        <w:tc>
          <w:tcPr>
            <w:tcW w:w="1224" w:type="dxa"/>
            <w:tcMar>
              <w:top w:w="29" w:type="dxa"/>
              <w:left w:w="115" w:type="dxa"/>
              <w:bottom w:w="29" w:type="dxa"/>
              <w:right w:w="115" w:type="dxa"/>
            </w:tcMar>
            <w:vAlign w:val="center"/>
          </w:tcPr>
          <w:p w14:paraId="61740529"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D</w:t>
            </w:r>
          </w:p>
        </w:tc>
        <w:tc>
          <w:tcPr>
            <w:tcW w:w="1224" w:type="dxa"/>
            <w:tcMar>
              <w:top w:w="29" w:type="dxa"/>
              <w:left w:w="115" w:type="dxa"/>
              <w:bottom w:w="29" w:type="dxa"/>
              <w:right w:w="115" w:type="dxa"/>
            </w:tcMar>
            <w:vAlign w:val="center"/>
          </w:tcPr>
          <w:p w14:paraId="6B8F5D5D"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1.c.</w:t>
            </w:r>
          </w:p>
        </w:tc>
        <w:tc>
          <w:tcPr>
            <w:tcW w:w="7344" w:type="dxa"/>
            <w:tcMar>
              <w:top w:w="29" w:type="dxa"/>
              <w:left w:w="115" w:type="dxa"/>
              <w:bottom w:w="29" w:type="dxa"/>
              <w:right w:w="115" w:type="dxa"/>
            </w:tcMar>
            <w:vAlign w:val="center"/>
          </w:tcPr>
          <w:p w14:paraId="5041AAEC"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lang w:val="en-US" w:eastAsia="en-US"/>
              </w:rPr>
            </w:pPr>
            <w:r w:rsidRPr="0083129D">
              <w:rPr>
                <w:rFonts w:ascii="Calibri" w:hAnsi="Calibri" w:cs="Calibri"/>
                <w:b/>
                <w:i/>
                <w:sz w:val="26"/>
                <w:szCs w:val="26"/>
                <w:lang w:val="en-US" w:eastAsia="en-US"/>
              </w:rPr>
              <w:t>Vendor takes exception to…</w:t>
            </w:r>
          </w:p>
        </w:tc>
      </w:tr>
      <w:tr w:rsidR="00E32952" w:rsidRPr="0083129D" w14:paraId="55816077" w14:textId="77777777" w:rsidTr="00D46B81">
        <w:trPr>
          <w:trHeight w:val="720"/>
        </w:trPr>
        <w:tc>
          <w:tcPr>
            <w:tcW w:w="1224" w:type="dxa"/>
            <w:tcMar>
              <w:top w:w="29" w:type="dxa"/>
              <w:left w:w="115" w:type="dxa"/>
              <w:bottom w:w="29" w:type="dxa"/>
              <w:right w:w="115" w:type="dxa"/>
            </w:tcMar>
            <w:vAlign w:val="center"/>
          </w:tcPr>
          <w:p w14:paraId="1E2F352E"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3C4944C6"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23A5BDFB"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Mar>
              <w:top w:w="29" w:type="dxa"/>
              <w:left w:w="115" w:type="dxa"/>
              <w:bottom w:w="29" w:type="dxa"/>
              <w:right w:w="115" w:type="dxa"/>
            </w:tcMar>
            <w:vAlign w:val="center"/>
          </w:tcPr>
          <w:p w14:paraId="324E118A"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16B474CE" w14:textId="77777777" w:rsidTr="00D46B81">
        <w:trPr>
          <w:trHeight w:val="720"/>
        </w:trPr>
        <w:tc>
          <w:tcPr>
            <w:tcW w:w="1224" w:type="dxa"/>
            <w:tcMar>
              <w:top w:w="29" w:type="dxa"/>
              <w:left w:w="115" w:type="dxa"/>
              <w:bottom w:w="29" w:type="dxa"/>
              <w:right w:w="115" w:type="dxa"/>
            </w:tcMar>
            <w:vAlign w:val="center"/>
          </w:tcPr>
          <w:p w14:paraId="7C60935A"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008E0C9A"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48FDB810"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Mar>
              <w:top w:w="29" w:type="dxa"/>
              <w:left w:w="115" w:type="dxa"/>
              <w:bottom w:w="29" w:type="dxa"/>
              <w:right w:w="115" w:type="dxa"/>
            </w:tcMar>
            <w:vAlign w:val="center"/>
          </w:tcPr>
          <w:p w14:paraId="0F195667"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2C786EB1"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ABD6CC"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F38903"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124743"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09B64F"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62E7BF4E"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75556"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A6092"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2D700E"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C1B8EE"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7EAFB5DE"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6DD27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419F0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190059"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1E8D7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348CA71C"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8D2A74C"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7F4319"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C5006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4187F8"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051089F4"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663BE0"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BCE8FA"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514B35"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0775EF"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3E0154A5"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2A6BB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473F9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7A1098"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9F28EC"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bl>
    <w:p w14:paraId="492039EA" w14:textId="77777777" w:rsidR="00F9006C" w:rsidRPr="0083129D" w:rsidRDefault="00287BD3" w:rsidP="0008060F">
      <w:pPr>
        <w:tabs>
          <w:tab w:val="left" w:pos="-1080"/>
          <w:tab w:val="left" w:pos="-720"/>
        </w:tabs>
        <w:ind w:left="1440" w:hanging="720"/>
        <w:rPr>
          <w:rFonts w:ascii="Calibri" w:hAnsi="Calibri" w:cs="Calibri"/>
          <w:szCs w:val="26"/>
        </w:rPr>
      </w:pPr>
      <w:r w:rsidRPr="0083129D">
        <w:rPr>
          <w:rFonts w:ascii="Calibri" w:hAnsi="Calibri" w:cs="Calibri"/>
          <w:szCs w:val="26"/>
        </w:rPr>
        <w:t>*Print additional pages as necessary</w:t>
      </w:r>
    </w:p>
    <w:p w14:paraId="3382A365" w14:textId="77777777" w:rsidR="00F01820" w:rsidRPr="0083129D" w:rsidRDefault="00F01820" w:rsidP="00F31381">
      <w:pPr>
        <w:tabs>
          <w:tab w:val="left" w:pos="-1080"/>
          <w:tab w:val="left" w:pos="-720"/>
        </w:tabs>
        <w:rPr>
          <w:rFonts w:ascii="Calibri" w:hAnsi="Calibri" w:cs="Calibri"/>
          <w:sz w:val="20"/>
        </w:rPr>
        <w:sectPr w:rsidR="00F01820" w:rsidRPr="0083129D" w:rsidSect="008A2B96">
          <w:headerReference w:type="even" r:id="rId64"/>
          <w:headerReference w:type="default" r:id="rId65"/>
          <w:headerReference w:type="first" r:id="rId66"/>
          <w:pgSz w:w="12240" w:h="15840" w:code="1"/>
          <w:pgMar w:top="720" w:right="720" w:bottom="720" w:left="720" w:header="288" w:footer="288" w:gutter="0"/>
          <w:cols w:space="720"/>
          <w:docGrid w:linePitch="354"/>
        </w:sectPr>
      </w:pPr>
    </w:p>
    <w:p w14:paraId="064CA0E9" w14:textId="77777777" w:rsidR="00BE2FD2" w:rsidRPr="0083129D" w:rsidRDefault="00B01455" w:rsidP="00BE2FD2">
      <w:pPr>
        <w:pStyle w:val="Heading3"/>
        <w:rPr>
          <w:rFonts w:cs="Calibri"/>
          <w:szCs w:val="44"/>
        </w:rPr>
      </w:pPr>
      <w:bookmarkStart w:id="99" w:name="_Toc339364732"/>
      <w:bookmarkStart w:id="100" w:name="_Ref342049945"/>
      <w:r w:rsidRPr="0083129D">
        <w:rPr>
          <w:rFonts w:cs="Calibri"/>
          <w:noProof/>
          <w:sz w:val="20"/>
        </w:rPr>
        <w:lastRenderedPageBreak/>
        <w:drawing>
          <wp:anchor distT="0" distB="0" distL="114300" distR="118745" simplePos="0" relativeHeight="251659776" behindDoc="0" locked="0" layoutInCell="1" allowOverlap="1" wp14:anchorId="45DDD68E" wp14:editId="07777777">
            <wp:simplePos x="0" y="0"/>
            <wp:positionH relativeFrom="column">
              <wp:posOffset>165100</wp:posOffset>
            </wp:positionH>
            <wp:positionV relativeFrom="paragraph">
              <wp:posOffset>-68580</wp:posOffset>
            </wp:positionV>
            <wp:extent cx="793750" cy="934085"/>
            <wp:effectExtent l="0" t="0" r="0" b="0"/>
            <wp:wrapNone/>
            <wp:docPr id="72"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9375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FD2" w:rsidRPr="0083129D">
        <w:rPr>
          <w:rFonts w:cs="Calibri"/>
          <w:szCs w:val="44"/>
        </w:rPr>
        <w:t>EXHIBIT B</w:t>
      </w:r>
      <w:bookmarkEnd w:id="99"/>
      <w:bookmarkEnd w:id="100"/>
    </w:p>
    <w:p w14:paraId="613601DA" w14:textId="77777777" w:rsidR="00BE2FD2" w:rsidRPr="0083129D" w:rsidRDefault="00BE2FD2" w:rsidP="00F41285">
      <w:pPr>
        <w:jc w:val="center"/>
        <w:rPr>
          <w:rFonts w:ascii="Calibri" w:hAnsi="Calibri" w:cs="Calibri"/>
          <w:b/>
          <w:sz w:val="44"/>
          <w:szCs w:val="44"/>
        </w:rPr>
      </w:pPr>
      <w:bookmarkStart w:id="101" w:name="_Ref342050008"/>
      <w:r w:rsidRPr="0083129D">
        <w:rPr>
          <w:rFonts w:ascii="Calibri" w:hAnsi="Calibri" w:cs="Calibri"/>
          <w:b/>
          <w:sz w:val="44"/>
          <w:szCs w:val="44"/>
        </w:rPr>
        <w:t>INSURANCE REQUIREMENTS</w:t>
      </w:r>
      <w:bookmarkEnd w:id="101"/>
    </w:p>
    <w:p w14:paraId="5C71F136" w14:textId="77777777" w:rsidR="00BE2FD2" w:rsidRPr="0083129D" w:rsidRDefault="00BE2FD2" w:rsidP="00BE2FD2">
      <w:pPr>
        <w:rPr>
          <w:rFonts w:ascii="Calibri" w:hAnsi="Calibri" w:cs="Calibri"/>
          <w:sz w:val="20"/>
        </w:rPr>
      </w:pPr>
    </w:p>
    <w:p w14:paraId="62199465" w14:textId="77777777" w:rsidR="00BE2FD2" w:rsidRPr="0083129D" w:rsidRDefault="00BE2FD2" w:rsidP="00BE2FD2">
      <w:pPr>
        <w:rPr>
          <w:rFonts w:ascii="Calibri" w:hAnsi="Calibri" w:cs="Calibri"/>
          <w:sz w:val="20"/>
        </w:rPr>
      </w:pPr>
    </w:p>
    <w:p w14:paraId="4D25D858" w14:textId="77777777" w:rsidR="00BE2FD2" w:rsidRPr="0083129D" w:rsidRDefault="00BE2FD2" w:rsidP="00BE2FD2">
      <w:pPr>
        <w:tabs>
          <w:tab w:val="num" w:pos="1440"/>
        </w:tabs>
        <w:rPr>
          <w:rFonts w:ascii="Calibri" w:hAnsi="Calibri" w:cs="Calibri"/>
          <w:szCs w:val="26"/>
        </w:rPr>
      </w:pPr>
      <w:r w:rsidRPr="0083129D">
        <w:rPr>
          <w:rFonts w:ascii="Calibri" w:hAnsi="Calibri" w:cs="Calibri"/>
          <w:szCs w:val="26"/>
        </w:rPr>
        <w:t>Insurance certificates are not required at the time of submission; however, by signing Exhibit A – Bid Packet, the bidder agrees to meet the minimum insurance requirements stated in the</w:t>
      </w:r>
      <w:r w:rsidR="002E19E5" w:rsidRPr="0083129D">
        <w:rPr>
          <w:rFonts w:ascii="Calibri" w:hAnsi="Calibri" w:cs="Calibri"/>
          <w:szCs w:val="26"/>
        </w:rPr>
        <w:t xml:space="preserve"> </w:t>
      </w:r>
      <w:r w:rsidR="002E19E5" w:rsidRPr="0083129D">
        <w:rPr>
          <w:rFonts w:ascii="Calibri" w:hAnsi="Calibri" w:cs="Calibri"/>
          <w:bCs/>
          <w:iCs/>
          <w:color w:val="000000"/>
          <w:sz w:val="28"/>
          <w:szCs w:val="28"/>
        </w:rPr>
        <w:t>RFP</w:t>
      </w:r>
      <w:r w:rsidRPr="0083129D">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0DA123B1" w14:textId="77777777" w:rsidR="00BE2FD2" w:rsidRPr="0083129D" w:rsidRDefault="00BE2FD2" w:rsidP="00BE2FD2">
      <w:pPr>
        <w:tabs>
          <w:tab w:val="num" w:pos="1440"/>
        </w:tabs>
        <w:rPr>
          <w:rFonts w:ascii="Calibri" w:hAnsi="Calibri" w:cs="Calibri"/>
          <w:szCs w:val="26"/>
        </w:rPr>
      </w:pPr>
    </w:p>
    <w:p w14:paraId="1E2D1656" w14:textId="77777777" w:rsidR="00BE2FD2" w:rsidRPr="0083129D" w:rsidRDefault="00BE2FD2" w:rsidP="00BE2FD2">
      <w:pPr>
        <w:tabs>
          <w:tab w:val="num" w:pos="1440"/>
        </w:tabs>
        <w:rPr>
          <w:rFonts w:ascii="Calibri" w:hAnsi="Calibri" w:cs="Calibri"/>
          <w:szCs w:val="26"/>
        </w:rPr>
      </w:pPr>
      <w:r w:rsidRPr="0083129D">
        <w:rPr>
          <w:rFonts w:ascii="Calibri" w:hAnsi="Calibri" w:cs="Calibri"/>
          <w:szCs w:val="26"/>
        </w:rPr>
        <w:t xml:space="preserve">The following </w:t>
      </w:r>
      <w:r w:rsidR="007F0A82" w:rsidRPr="0083129D">
        <w:rPr>
          <w:rFonts w:ascii="Calibri" w:hAnsi="Calibri" w:cs="Calibri"/>
          <w:szCs w:val="26"/>
        </w:rPr>
        <w:t>page contains</w:t>
      </w:r>
      <w:r w:rsidRPr="0083129D">
        <w:rPr>
          <w:rFonts w:ascii="Calibri" w:hAnsi="Calibri" w:cs="Calibri"/>
          <w:szCs w:val="26"/>
        </w:rPr>
        <w:t xml:space="preserve"> the minimum insurance limits, required by the County of Alameda, to be held by the </w:t>
      </w:r>
      <w:r w:rsidR="00B806B4" w:rsidRPr="0083129D">
        <w:rPr>
          <w:rFonts w:ascii="Calibri" w:hAnsi="Calibri" w:cs="Calibri"/>
          <w:szCs w:val="26"/>
        </w:rPr>
        <w:t>Contractor</w:t>
      </w:r>
      <w:r w:rsidRPr="0083129D">
        <w:rPr>
          <w:rFonts w:ascii="Calibri" w:hAnsi="Calibri" w:cs="Calibri"/>
          <w:szCs w:val="26"/>
        </w:rPr>
        <w:t xml:space="preserve"> performing on this</w:t>
      </w:r>
      <w:r w:rsidR="008A5649" w:rsidRPr="0083129D">
        <w:rPr>
          <w:rFonts w:ascii="Calibri" w:hAnsi="Calibri" w:cs="Calibri"/>
          <w:szCs w:val="26"/>
        </w:rPr>
        <w:t xml:space="preserve"> </w:t>
      </w:r>
      <w:r w:rsidR="008A5649" w:rsidRPr="0083129D">
        <w:rPr>
          <w:rFonts w:ascii="Calibri" w:hAnsi="Calibri" w:cs="Calibri"/>
          <w:bCs/>
          <w:iCs/>
          <w:color w:val="000000"/>
          <w:sz w:val="28"/>
          <w:szCs w:val="28"/>
        </w:rPr>
        <w:t>RFP</w:t>
      </w:r>
      <w:r w:rsidRPr="0083129D">
        <w:rPr>
          <w:rFonts w:ascii="Calibri" w:hAnsi="Calibri" w:cs="Calibri"/>
          <w:szCs w:val="26"/>
        </w:rPr>
        <w:t xml:space="preserve">:   </w:t>
      </w:r>
    </w:p>
    <w:p w14:paraId="4C4CEA3D" w14:textId="77777777" w:rsidR="00BE2FD2" w:rsidRPr="0083129D" w:rsidRDefault="00BE2FD2" w:rsidP="00BE2FD2">
      <w:pPr>
        <w:tabs>
          <w:tab w:val="num" w:pos="1440"/>
        </w:tabs>
        <w:rPr>
          <w:rFonts w:ascii="Calibri" w:hAnsi="Calibri" w:cs="Calibri"/>
          <w:szCs w:val="26"/>
        </w:rPr>
      </w:pPr>
    </w:p>
    <w:p w14:paraId="50895670" w14:textId="77777777" w:rsidR="00BE2FD2" w:rsidRPr="0083129D" w:rsidRDefault="00BE2FD2" w:rsidP="00BE2FD2">
      <w:pPr>
        <w:tabs>
          <w:tab w:val="num" w:pos="1440"/>
        </w:tabs>
        <w:rPr>
          <w:rFonts w:ascii="Calibri" w:hAnsi="Calibri" w:cs="Calibri"/>
          <w:szCs w:val="26"/>
        </w:rPr>
      </w:pPr>
    </w:p>
    <w:p w14:paraId="38C1F859" w14:textId="77777777" w:rsidR="00BE2FD2" w:rsidRPr="0083129D" w:rsidRDefault="00BE2FD2" w:rsidP="00BE2FD2">
      <w:pPr>
        <w:tabs>
          <w:tab w:val="num" w:pos="1440"/>
        </w:tabs>
        <w:rPr>
          <w:rFonts w:ascii="Calibri" w:hAnsi="Calibri" w:cs="Calibri"/>
          <w:szCs w:val="26"/>
        </w:rPr>
      </w:pPr>
    </w:p>
    <w:p w14:paraId="0C8FE7CE" w14:textId="77777777" w:rsidR="00BE2FD2" w:rsidRPr="0083129D" w:rsidRDefault="00BE2FD2" w:rsidP="00BE2FD2">
      <w:pPr>
        <w:tabs>
          <w:tab w:val="num" w:pos="1440"/>
        </w:tabs>
        <w:rPr>
          <w:rFonts w:ascii="Calibri" w:hAnsi="Calibri" w:cs="Calibri"/>
          <w:szCs w:val="26"/>
        </w:rPr>
      </w:pPr>
    </w:p>
    <w:p w14:paraId="41004F19" w14:textId="77777777" w:rsidR="00BE2FD2" w:rsidRPr="0083129D" w:rsidRDefault="00BE2FD2" w:rsidP="00BE2FD2">
      <w:pPr>
        <w:tabs>
          <w:tab w:val="num" w:pos="1440"/>
        </w:tabs>
        <w:rPr>
          <w:rFonts w:ascii="Calibri" w:hAnsi="Calibri" w:cs="Calibri"/>
          <w:szCs w:val="26"/>
        </w:rPr>
      </w:pPr>
    </w:p>
    <w:p w14:paraId="67C0C651" w14:textId="77777777" w:rsidR="00BE2FD2" w:rsidRPr="0083129D" w:rsidRDefault="00BE2FD2" w:rsidP="00BE2FD2">
      <w:pPr>
        <w:tabs>
          <w:tab w:val="num" w:pos="1440"/>
        </w:tabs>
        <w:rPr>
          <w:rFonts w:ascii="Calibri" w:hAnsi="Calibri" w:cs="Calibri"/>
          <w:szCs w:val="26"/>
        </w:rPr>
      </w:pPr>
    </w:p>
    <w:p w14:paraId="308D56CC" w14:textId="77777777" w:rsidR="00BE2FD2" w:rsidRPr="0083129D" w:rsidRDefault="00BE2FD2" w:rsidP="00BE2FD2">
      <w:pPr>
        <w:tabs>
          <w:tab w:val="num" w:pos="1440"/>
        </w:tabs>
        <w:rPr>
          <w:rFonts w:ascii="Calibri" w:hAnsi="Calibri" w:cs="Calibri"/>
          <w:szCs w:val="26"/>
        </w:rPr>
      </w:pPr>
    </w:p>
    <w:p w14:paraId="797E50C6" w14:textId="77777777" w:rsidR="00BE2FD2" w:rsidRPr="0083129D" w:rsidRDefault="00BE2FD2" w:rsidP="00BE2FD2">
      <w:pPr>
        <w:tabs>
          <w:tab w:val="num" w:pos="1440"/>
        </w:tabs>
        <w:rPr>
          <w:rFonts w:ascii="Calibri" w:hAnsi="Calibri" w:cs="Calibri"/>
          <w:szCs w:val="26"/>
        </w:rPr>
      </w:pPr>
    </w:p>
    <w:p w14:paraId="7B04FA47" w14:textId="77777777" w:rsidR="00BE2FD2" w:rsidRPr="0083129D" w:rsidRDefault="00BE2FD2" w:rsidP="00BE2FD2">
      <w:pPr>
        <w:tabs>
          <w:tab w:val="num" w:pos="1440"/>
        </w:tabs>
        <w:rPr>
          <w:rFonts w:ascii="Calibri" w:hAnsi="Calibri" w:cs="Calibri"/>
          <w:szCs w:val="26"/>
        </w:rPr>
      </w:pPr>
    </w:p>
    <w:p w14:paraId="568C698B" w14:textId="77777777" w:rsidR="00BE2FD2" w:rsidRPr="0083129D" w:rsidRDefault="00BE2FD2" w:rsidP="00BE2FD2">
      <w:pPr>
        <w:tabs>
          <w:tab w:val="num" w:pos="1440"/>
        </w:tabs>
        <w:rPr>
          <w:rFonts w:ascii="Calibri" w:hAnsi="Calibri" w:cs="Calibri"/>
          <w:szCs w:val="26"/>
        </w:rPr>
      </w:pPr>
    </w:p>
    <w:p w14:paraId="1A939487" w14:textId="77777777" w:rsidR="00BE2FD2" w:rsidRPr="0083129D" w:rsidRDefault="00BE2FD2" w:rsidP="00BE2FD2">
      <w:pPr>
        <w:tabs>
          <w:tab w:val="num" w:pos="1440"/>
        </w:tabs>
        <w:rPr>
          <w:rFonts w:ascii="Calibri" w:hAnsi="Calibri" w:cs="Calibri"/>
          <w:szCs w:val="26"/>
        </w:rPr>
      </w:pPr>
    </w:p>
    <w:p w14:paraId="7D102214" w14:textId="77777777" w:rsidR="008D0790" w:rsidRPr="0083129D" w:rsidRDefault="00BE2FD2" w:rsidP="00A41AC5">
      <w:pPr>
        <w:pStyle w:val="HeaderExhibit"/>
        <w:rPr>
          <w:rFonts w:cs="Calibri"/>
        </w:rPr>
      </w:pPr>
      <w:r w:rsidRPr="0083129D">
        <w:rPr>
          <w:rFonts w:cs="Calibri"/>
        </w:rPr>
        <w:t>*** see next page for county of alameda minimum insurance requirements ***</w:t>
      </w:r>
    </w:p>
    <w:p w14:paraId="4C9FE10A" w14:textId="77777777" w:rsidR="00872656" w:rsidRPr="0083129D" w:rsidRDefault="00872656" w:rsidP="00872656">
      <w:pPr>
        <w:pStyle w:val="Subtitle"/>
        <w:rPr>
          <w:rFonts w:ascii="Calibri" w:hAnsi="Calibri" w:cs="Calibri"/>
          <w:sz w:val="22"/>
          <w:szCs w:val="22"/>
        </w:rPr>
      </w:pPr>
      <w:r w:rsidRPr="0083129D">
        <w:rPr>
          <w:rFonts w:ascii="Calibri" w:hAnsi="Calibri" w:cs="Calibri"/>
        </w:rPr>
        <w:br w:type="page"/>
      </w:r>
      <w:r w:rsidRPr="0083129D">
        <w:rPr>
          <w:rFonts w:ascii="Calibri" w:hAnsi="Calibri" w:cs="Calibri"/>
          <w:sz w:val="22"/>
          <w:szCs w:val="22"/>
        </w:rPr>
        <w:lastRenderedPageBreak/>
        <w:t>COUNTY OF ALAMEDA MINIMUM INSURANCE REQUIREMENTS</w:t>
      </w:r>
    </w:p>
    <w:p w14:paraId="09E715D0" w14:textId="77777777" w:rsidR="00872656" w:rsidRPr="0083129D" w:rsidRDefault="00872656" w:rsidP="00872656">
      <w:pPr>
        <w:pStyle w:val="BodyText"/>
        <w:spacing w:before="80"/>
        <w:ind w:left="-274"/>
        <w:jc w:val="both"/>
        <w:rPr>
          <w:rFonts w:ascii="Calibri" w:hAnsi="Calibri" w:cs="Calibri"/>
          <w:spacing w:val="-4"/>
          <w:sz w:val="22"/>
        </w:rPr>
      </w:pPr>
      <w:r w:rsidRPr="0083129D">
        <w:rPr>
          <w:rFonts w:ascii="Calibri" w:hAnsi="Calibri" w:cs="Calibri"/>
          <w:spacing w:val="-4"/>
          <w:sz w:val="22"/>
        </w:rPr>
        <w:t>Without limiting any other obligation or liability under this Agreement, the Contractor, at its sole cost and expense, shall secure and keep in force during the entire term of the Agreement or longer, as may be specified below, the following insurance coverage, limits and endorsements:</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6205"/>
        <w:gridCol w:w="4770"/>
      </w:tblGrid>
      <w:tr w:rsidR="00872656" w:rsidRPr="0083129D" w14:paraId="2C6742F8" w14:textId="77777777" w:rsidTr="00C32087">
        <w:trPr>
          <w:cantSplit/>
          <w:jc w:val="center"/>
        </w:trPr>
        <w:tc>
          <w:tcPr>
            <w:tcW w:w="6561" w:type="dxa"/>
            <w:gridSpan w:val="2"/>
            <w:shd w:val="pct37" w:color="auto" w:fill="FFFFFF"/>
            <w:vAlign w:val="center"/>
          </w:tcPr>
          <w:p w14:paraId="7C7E3192" w14:textId="77777777" w:rsidR="00872656" w:rsidRPr="0083129D" w:rsidRDefault="00872656" w:rsidP="00C32087">
            <w:pPr>
              <w:pStyle w:val="BodyText"/>
              <w:spacing w:before="40" w:after="20"/>
              <w:jc w:val="center"/>
              <w:rPr>
                <w:rFonts w:ascii="Calibri" w:hAnsi="Calibri" w:cs="Calibri"/>
                <w:b/>
                <w:sz w:val="22"/>
              </w:rPr>
            </w:pPr>
            <w:r w:rsidRPr="0083129D">
              <w:rPr>
                <w:rFonts w:ascii="Calibri" w:hAnsi="Calibri" w:cs="Calibri"/>
                <w:b/>
                <w:sz w:val="22"/>
              </w:rPr>
              <w:t>TYPE OF INSURANCE COVERAGES</w:t>
            </w:r>
          </w:p>
        </w:tc>
        <w:tc>
          <w:tcPr>
            <w:tcW w:w="4770" w:type="dxa"/>
            <w:shd w:val="pct35" w:color="auto" w:fill="FFFFFF"/>
            <w:vAlign w:val="center"/>
          </w:tcPr>
          <w:p w14:paraId="203FD3F1" w14:textId="77777777" w:rsidR="00872656" w:rsidRPr="0083129D" w:rsidRDefault="00872656" w:rsidP="00C32087">
            <w:pPr>
              <w:pStyle w:val="BodyText"/>
              <w:spacing w:before="40" w:after="20"/>
              <w:jc w:val="center"/>
              <w:rPr>
                <w:rFonts w:ascii="Calibri" w:hAnsi="Calibri" w:cs="Calibri"/>
                <w:b/>
                <w:sz w:val="22"/>
              </w:rPr>
            </w:pPr>
            <w:r w:rsidRPr="0083129D">
              <w:rPr>
                <w:rFonts w:ascii="Calibri" w:hAnsi="Calibri" w:cs="Calibri"/>
                <w:b/>
                <w:sz w:val="22"/>
              </w:rPr>
              <w:t>MINIMUM LIMITS</w:t>
            </w:r>
          </w:p>
        </w:tc>
      </w:tr>
      <w:tr w:rsidR="00872656" w:rsidRPr="0083129D" w14:paraId="622525CE" w14:textId="77777777" w:rsidTr="00872656">
        <w:trPr>
          <w:cantSplit/>
          <w:jc w:val="center"/>
        </w:trPr>
        <w:tc>
          <w:tcPr>
            <w:tcW w:w="356" w:type="dxa"/>
          </w:tcPr>
          <w:p w14:paraId="5316D17B"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A</w:t>
            </w:r>
          </w:p>
        </w:tc>
        <w:tc>
          <w:tcPr>
            <w:tcW w:w="6205" w:type="dxa"/>
          </w:tcPr>
          <w:p w14:paraId="075E9C84"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Commercial General Liability</w:t>
            </w:r>
          </w:p>
          <w:p w14:paraId="403757F1" w14:textId="77777777" w:rsidR="00872656" w:rsidRPr="0083129D" w:rsidRDefault="00872656" w:rsidP="00C32087">
            <w:pPr>
              <w:pStyle w:val="BodyText"/>
              <w:rPr>
                <w:rFonts w:ascii="Calibri" w:hAnsi="Calibri" w:cs="Calibri"/>
                <w:sz w:val="22"/>
              </w:rPr>
            </w:pPr>
            <w:r w:rsidRPr="0083129D">
              <w:rPr>
                <w:rFonts w:ascii="Calibri" w:hAnsi="Calibri" w:cs="Calibri"/>
                <w:sz w:val="22"/>
              </w:rPr>
              <w:t xml:space="preserve">Premises Liability; Products and Completed Operations; Contractual Liability; Personal Injury and Advertising Liability; Abuse, Molestation, Sexual Actions, and Assault and </w:t>
            </w:r>
            <w:smartTag w:uri="urn:schemas-microsoft-com:office:smarttags" w:element="place">
              <w:r w:rsidRPr="0083129D">
                <w:rPr>
                  <w:rFonts w:ascii="Calibri" w:hAnsi="Calibri" w:cs="Calibri"/>
                  <w:sz w:val="22"/>
                </w:rPr>
                <w:t>Battery</w:t>
              </w:r>
            </w:smartTag>
          </w:p>
        </w:tc>
        <w:tc>
          <w:tcPr>
            <w:tcW w:w="4770" w:type="dxa"/>
          </w:tcPr>
          <w:p w14:paraId="73519FC7" w14:textId="77777777" w:rsidR="00872656" w:rsidRPr="0083129D" w:rsidRDefault="00872656" w:rsidP="00C32087">
            <w:pPr>
              <w:pStyle w:val="BodyText"/>
              <w:spacing w:before="40"/>
              <w:rPr>
                <w:rFonts w:ascii="Calibri" w:hAnsi="Calibri" w:cs="Calibri"/>
                <w:sz w:val="22"/>
              </w:rPr>
            </w:pPr>
            <w:r w:rsidRPr="0083129D">
              <w:rPr>
                <w:rFonts w:ascii="Calibri" w:hAnsi="Calibri" w:cs="Calibri"/>
                <w:sz w:val="22"/>
              </w:rPr>
              <w:t>$1,000,000 per occurrence (CSL)</w:t>
            </w:r>
          </w:p>
          <w:p w14:paraId="193F1EE8" w14:textId="77777777" w:rsidR="00872656" w:rsidRPr="0083129D" w:rsidRDefault="00872656" w:rsidP="00C32087">
            <w:pPr>
              <w:pStyle w:val="BodyText"/>
              <w:rPr>
                <w:rFonts w:ascii="Calibri" w:hAnsi="Calibri" w:cs="Calibri"/>
                <w:sz w:val="22"/>
              </w:rPr>
            </w:pPr>
            <w:r w:rsidRPr="0083129D">
              <w:rPr>
                <w:rFonts w:ascii="Calibri" w:hAnsi="Calibri" w:cs="Calibri"/>
                <w:sz w:val="22"/>
              </w:rPr>
              <w:t>Bodily Injury and Property Damage</w:t>
            </w:r>
          </w:p>
        </w:tc>
      </w:tr>
      <w:tr w:rsidR="00872656" w:rsidRPr="0083129D" w14:paraId="47711EA5" w14:textId="77777777" w:rsidTr="00872656">
        <w:trPr>
          <w:cantSplit/>
          <w:jc w:val="center"/>
        </w:trPr>
        <w:tc>
          <w:tcPr>
            <w:tcW w:w="356" w:type="dxa"/>
          </w:tcPr>
          <w:p w14:paraId="61ED4E73"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B</w:t>
            </w:r>
          </w:p>
        </w:tc>
        <w:tc>
          <w:tcPr>
            <w:tcW w:w="6205" w:type="dxa"/>
          </w:tcPr>
          <w:p w14:paraId="62527789"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Commercial or Business Automobile Liability</w:t>
            </w:r>
          </w:p>
          <w:p w14:paraId="5EA6AA63" w14:textId="77777777" w:rsidR="00872656" w:rsidRPr="0083129D" w:rsidRDefault="00872656" w:rsidP="00C32087">
            <w:pPr>
              <w:pStyle w:val="BodyText"/>
              <w:rPr>
                <w:rFonts w:ascii="Calibri" w:hAnsi="Calibri" w:cs="Calibri"/>
                <w:sz w:val="22"/>
              </w:rPr>
            </w:pPr>
            <w:r w:rsidRPr="0083129D">
              <w:rPr>
                <w:rFonts w:ascii="Calibri" w:hAnsi="Calibri" w:cs="Calibri"/>
                <w:sz w:val="22"/>
              </w:rPr>
              <w:t>All owned vehicles, hired or leased vehicles, non-owned, borrowed and permissive uses.  Personal Automobile Liability is acceptable for individual contractors with no transportation or hauling related activities</w:t>
            </w:r>
          </w:p>
        </w:tc>
        <w:tc>
          <w:tcPr>
            <w:tcW w:w="4770" w:type="dxa"/>
          </w:tcPr>
          <w:p w14:paraId="724C2368" w14:textId="77777777" w:rsidR="00872656" w:rsidRPr="0083129D" w:rsidRDefault="00872656" w:rsidP="00C32087">
            <w:pPr>
              <w:pStyle w:val="BodyText"/>
              <w:spacing w:before="40"/>
              <w:rPr>
                <w:rFonts w:ascii="Calibri" w:hAnsi="Calibri" w:cs="Calibri"/>
                <w:sz w:val="22"/>
              </w:rPr>
            </w:pPr>
            <w:r w:rsidRPr="0083129D">
              <w:rPr>
                <w:rFonts w:ascii="Calibri" w:hAnsi="Calibri" w:cs="Calibri"/>
                <w:sz w:val="22"/>
              </w:rPr>
              <w:t>$1,000,000 per occurrence (CSL)</w:t>
            </w:r>
          </w:p>
          <w:p w14:paraId="6315EA4A" w14:textId="77777777" w:rsidR="00872656" w:rsidRPr="0083129D" w:rsidRDefault="00872656" w:rsidP="00C32087">
            <w:pPr>
              <w:pStyle w:val="BodyText"/>
              <w:rPr>
                <w:rFonts w:ascii="Calibri" w:hAnsi="Calibri" w:cs="Calibri"/>
                <w:sz w:val="22"/>
              </w:rPr>
            </w:pPr>
            <w:r w:rsidRPr="0083129D">
              <w:rPr>
                <w:rFonts w:ascii="Calibri" w:hAnsi="Calibri" w:cs="Calibri"/>
                <w:sz w:val="22"/>
              </w:rPr>
              <w:t>Any Auto</w:t>
            </w:r>
          </w:p>
          <w:p w14:paraId="661CB16C" w14:textId="77777777" w:rsidR="00872656" w:rsidRPr="0083129D" w:rsidRDefault="00872656" w:rsidP="00C32087">
            <w:pPr>
              <w:pStyle w:val="BodyText"/>
              <w:rPr>
                <w:rFonts w:ascii="Calibri" w:hAnsi="Calibri" w:cs="Calibri"/>
                <w:sz w:val="22"/>
              </w:rPr>
            </w:pPr>
            <w:r w:rsidRPr="0083129D">
              <w:rPr>
                <w:rFonts w:ascii="Calibri" w:hAnsi="Calibri" w:cs="Calibri"/>
                <w:sz w:val="22"/>
              </w:rPr>
              <w:t>Bodily Injury and Property Damage</w:t>
            </w:r>
          </w:p>
        </w:tc>
      </w:tr>
      <w:tr w:rsidR="00872656" w:rsidRPr="0083129D" w14:paraId="6E75E356" w14:textId="77777777" w:rsidTr="00872656">
        <w:trPr>
          <w:cantSplit/>
          <w:jc w:val="center"/>
        </w:trPr>
        <w:tc>
          <w:tcPr>
            <w:tcW w:w="356" w:type="dxa"/>
          </w:tcPr>
          <w:p w14:paraId="37AAF844"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C</w:t>
            </w:r>
          </w:p>
        </w:tc>
        <w:tc>
          <w:tcPr>
            <w:tcW w:w="6205" w:type="dxa"/>
          </w:tcPr>
          <w:p w14:paraId="364C47F8"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Workers’ Compensation (WC) and Employers Liability (EL)</w:t>
            </w:r>
          </w:p>
          <w:p w14:paraId="74207120" w14:textId="77777777" w:rsidR="00872656" w:rsidRPr="0083129D" w:rsidRDefault="00872656" w:rsidP="00C32087">
            <w:pPr>
              <w:pStyle w:val="BodyText"/>
              <w:rPr>
                <w:rFonts w:ascii="Calibri" w:hAnsi="Calibri" w:cs="Calibri"/>
                <w:sz w:val="22"/>
              </w:rPr>
            </w:pPr>
            <w:r w:rsidRPr="0083129D">
              <w:rPr>
                <w:rFonts w:ascii="Calibri" w:hAnsi="Calibri" w:cs="Calibri"/>
                <w:sz w:val="22"/>
              </w:rPr>
              <w:t>Required for all contractors with employees</w:t>
            </w:r>
          </w:p>
        </w:tc>
        <w:tc>
          <w:tcPr>
            <w:tcW w:w="4770" w:type="dxa"/>
          </w:tcPr>
          <w:p w14:paraId="3F5C5AE5" w14:textId="77777777" w:rsidR="00872656" w:rsidRPr="0083129D" w:rsidRDefault="00872656" w:rsidP="00C32087">
            <w:pPr>
              <w:pStyle w:val="BodyText"/>
              <w:spacing w:before="40"/>
              <w:rPr>
                <w:rFonts w:ascii="Calibri" w:hAnsi="Calibri" w:cs="Calibri"/>
                <w:sz w:val="22"/>
              </w:rPr>
            </w:pPr>
            <w:r w:rsidRPr="0083129D">
              <w:rPr>
                <w:rFonts w:ascii="Calibri" w:hAnsi="Calibri" w:cs="Calibri"/>
                <w:sz w:val="22"/>
              </w:rPr>
              <w:t>WC:  Statutory Limits</w:t>
            </w:r>
          </w:p>
          <w:p w14:paraId="3A18066D" w14:textId="77777777" w:rsidR="00872656" w:rsidRPr="0083129D" w:rsidRDefault="00872656" w:rsidP="00C32087">
            <w:pPr>
              <w:pStyle w:val="BodyText"/>
              <w:rPr>
                <w:rFonts w:ascii="Calibri" w:hAnsi="Calibri" w:cs="Calibri"/>
                <w:sz w:val="22"/>
              </w:rPr>
            </w:pPr>
            <w:r w:rsidRPr="0083129D">
              <w:rPr>
                <w:rFonts w:ascii="Calibri" w:hAnsi="Calibri" w:cs="Calibri"/>
                <w:sz w:val="22"/>
              </w:rPr>
              <w:t>EL:  $100,000 per accident for bodily injury or disease</w:t>
            </w:r>
          </w:p>
        </w:tc>
      </w:tr>
      <w:tr w:rsidR="00872656" w:rsidRPr="0083129D" w14:paraId="655EFEE9" w14:textId="77777777" w:rsidTr="00872656">
        <w:trPr>
          <w:cantSplit/>
          <w:jc w:val="center"/>
        </w:trPr>
        <w:tc>
          <w:tcPr>
            <w:tcW w:w="356" w:type="dxa"/>
          </w:tcPr>
          <w:p w14:paraId="4BF7EC95"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D</w:t>
            </w:r>
          </w:p>
        </w:tc>
        <w:tc>
          <w:tcPr>
            <w:tcW w:w="6205" w:type="dxa"/>
          </w:tcPr>
          <w:p w14:paraId="2E75F643" w14:textId="77777777" w:rsidR="00872656" w:rsidRPr="0083129D" w:rsidRDefault="00872656" w:rsidP="00C32087">
            <w:pPr>
              <w:pStyle w:val="BodyText"/>
              <w:spacing w:before="40"/>
              <w:rPr>
                <w:rFonts w:ascii="Calibri" w:hAnsi="Calibri" w:cs="Calibri"/>
                <w:b/>
                <w:sz w:val="22"/>
              </w:rPr>
            </w:pPr>
            <w:r w:rsidRPr="0083129D">
              <w:rPr>
                <w:rFonts w:ascii="Calibri" w:hAnsi="Calibri" w:cs="Calibri"/>
                <w:b/>
                <w:sz w:val="22"/>
              </w:rPr>
              <w:t xml:space="preserve">Professional Liability/Errors &amp; Omissions </w:t>
            </w:r>
          </w:p>
          <w:p w14:paraId="51514750" w14:textId="77777777" w:rsidR="00872656" w:rsidRPr="0083129D" w:rsidRDefault="00872656" w:rsidP="00C32087">
            <w:pPr>
              <w:pStyle w:val="BodyText"/>
              <w:spacing w:before="20"/>
              <w:rPr>
                <w:rFonts w:ascii="Calibri" w:hAnsi="Calibri" w:cs="Calibri"/>
                <w:sz w:val="22"/>
              </w:rPr>
            </w:pPr>
            <w:r w:rsidRPr="0083129D">
              <w:rPr>
                <w:rFonts w:ascii="Calibri" w:hAnsi="Calibri" w:cs="Calibri"/>
                <w:bCs/>
                <w:sz w:val="22"/>
              </w:rPr>
              <w:t>Includes endorsements of contractual liability and defense and indemnification of the County</w:t>
            </w:r>
          </w:p>
        </w:tc>
        <w:tc>
          <w:tcPr>
            <w:tcW w:w="4770" w:type="dxa"/>
          </w:tcPr>
          <w:p w14:paraId="0600718E" w14:textId="77777777" w:rsidR="00872656" w:rsidRPr="0083129D" w:rsidRDefault="00872656" w:rsidP="00C32087">
            <w:pPr>
              <w:pStyle w:val="BodyText"/>
              <w:spacing w:before="40"/>
              <w:rPr>
                <w:rFonts w:ascii="Calibri" w:hAnsi="Calibri" w:cs="Calibri"/>
                <w:sz w:val="22"/>
              </w:rPr>
            </w:pPr>
            <w:r w:rsidRPr="0083129D">
              <w:rPr>
                <w:rFonts w:ascii="Calibri" w:hAnsi="Calibri" w:cs="Calibri"/>
                <w:sz w:val="22"/>
              </w:rPr>
              <w:t>$1,000,000 per occurrence</w:t>
            </w:r>
          </w:p>
          <w:p w14:paraId="76C63FCA" w14:textId="77777777" w:rsidR="00872656" w:rsidRPr="0083129D" w:rsidRDefault="00872656" w:rsidP="00C32087">
            <w:pPr>
              <w:pStyle w:val="BodyText"/>
              <w:spacing w:before="40"/>
              <w:rPr>
                <w:rFonts w:ascii="Calibri" w:hAnsi="Calibri" w:cs="Calibri"/>
                <w:sz w:val="22"/>
              </w:rPr>
            </w:pPr>
            <w:r w:rsidRPr="0083129D">
              <w:rPr>
                <w:rFonts w:ascii="Calibri" w:hAnsi="Calibri" w:cs="Calibri"/>
                <w:sz w:val="22"/>
              </w:rPr>
              <w:t>$2,000,000 project aggregate</w:t>
            </w:r>
          </w:p>
        </w:tc>
      </w:tr>
      <w:tr w:rsidR="00872656" w:rsidRPr="0083129D" w14:paraId="036DD2E2" w14:textId="77777777" w:rsidTr="00872656">
        <w:trPr>
          <w:cantSplit/>
          <w:jc w:val="center"/>
        </w:trPr>
        <w:tc>
          <w:tcPr>
            <w:tcW w:w="356" w:type="dxa"/>
          </w:tcPr>
          <w:p w14:paraId="65AEDD99" w14:textId="77777777" w:rsidR="00872656" w:rsidRPr="0083129D" w:rsidRDefault="00872656" w:rsidP="00C32087">
            <w:pPr>
              <w:pStyle w:val="BodyText"/>
              <w:spacing w:before="60"/>
              <w:rPr>
                <w:rFonts w:ascii="Calibri" w:hAnsi="Calibri" w:cs="Calibri"/>
                <w:b/>
                <w:sz w:val="22"/>
              </w:rPr>
            </w:pPr>
            <w:r w:rsidRPr="0083129D">
              <w:rPr>
                <w:rFonts w:ascii="Calibri" w:hAnsi="Calibri" w:cs="Calibri"/>
                <w:b/>
                <w:sz w:val="22"/>
              </w:rPr>
              <w:t>E</w:t>
            </w:r>
          </w:p>
          <w:p w14:paraId="6AA258D8" w14:textId="77777777" w:rsidR="00872656" w:rsidRPr="0083129D" w:rsidRDefault="00872656" w:rsidP="00C32087">
            <w:pPr>
              <w:pStyle w:val="BodyText"/>
              <w:spacing w:before="60"/>
              <w:rPr>
                <w:rFonts w:ascii="Calibri" w:hAnsi="Calibri" w:cs="Calibri"/>
                <w:b/>
                <w:sz w:val="22"/>
              </w:rPr>
            </w:pPr>
          </w:p>
        </w:tc>
        <w:tc>
          <w:tcPr>
            <w:tcW w:w="10975" w:type="dxa"/>
            <w:gridSpan w:val="2"/>
          </w:tcPr>
          <w:p w14:paraId="5F2E1037" w14:textId="77777777" w:rsidR="00872656" w:rsidRPr="0083129D" w:rsidRDefault="00872656" w:rsidP="00872656">
            <w:pPr>
              <w:pStyle w:val="BodyText"/>
              <w:rPr>
                <w:rFonts w:ascii="Calibri" w:hAnsi="Calibri" w:cs="Calibri"/>
                <w:sz w:val="22"/>
                <w:u w:val="single"/>
              </w:rPr>
            </w:pPr>
            <w:r w:rsidRPr="0083129D">
              <w:rPr>
                <w:rFonts w:ascii="Calibri" w:hAnsi="Calibri" w:cs="Calibri"/>
                <w:b/>
                <w:sz w:val="22"/>
                <w:u w:val="single"/>
              </w:rPr>
              <w:t>Endorsements and Conditions</w:t>
            </w:r>
            <w:r w:rsidRPr="0083129D">
              <w:rPr>
                <w:rFonts w:ascii="Calibri" w:hAnsi="Calibri" w:cs="Calibri"/>
                <w:sz w:val="22"/>
                <w:u w:val="single"/>
              </w:rPr>
              <w:t>:</w:t>
            </w:r>
          </w:p>
          <w:p w14:paraId="15AA9AF3" w14:textId="77777777" w:rsidR="00872656" w:rsidRPr="0083129D" w:rsidRDefault="00872656" w:rsidP="0083129D">
            <w:pPr>
              <w:pStyle w:val="Heading3"/>
              <w:numPr>
                <w:ilvl w:val="0"/>
                <w:numId w:val="26"/>
              </w:numPr>
              <w:spacing w:after="80"/>
              <w:jc w:val="left"/>
              <w:rPr>
                <w:rFonts w:cs="Calibri"/>
                <w:b w:val="0"/>
                <w:sz w:val="22"/>
              </w:rPr>
            </w:pPr>
            <w:r w:rsidRPr="0083129D">
              <w:rPr>
                <w:rFonts w:cs="Calibri"/>
                <w:sz w:val="22"/>
              </w:rPr>
              <w:t>ADDITIONAL INSURED:</w:t>
            </w:r>
            <w:r w:rsidRPr="0083129D">
              <w:rPr>
                <w:rFonts w:cs="Calibri"/>
                <w:b w:val="0"/>
                <w:sz w:val="22"/>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63EEAAF9" w14:textId="77777777" w:rsidR="00872656" w:rsidRPr="0083129D" w:rsidRDefault="00872656" w:rsidP="0083129D">
            <w:pPr>
              <w:numPr>
                <w:ilvl w:val="0"/>
                <w:numId w:val="26"/>
              </w:numPr>
              <w:spacing w:after="80"/>
              <w:rPr>
                <w:rFonts w:ascii="Calibri" w:hAnsi="Calibri" w:cs="Calibri"/>
                <w:sz w:val="22"/>
              </w:rPr>
            </w:pPr>
            <w:r w:rsidRPr="0083129D">
              <w:rPr>
                <w:rFonts w:ascii="Calibri" w:hAnsi="Calibri" w:cs="Calibri"/>
                <w:b/>
                <w:sz w:val="22"/>
              </w:rPr>
              <w:t>DURATION OF COVERAGE:</w:t>
            </w:r>
            <w:r w:rsidRPr="0083129D">
              <w:rPr>
                <w:rFonts w:ascii="Calibri" w:hAnsi="Calibri" w:cs="Calibri"/>
                <w:sz w:val="22"/>
              </w:rPr>
              <w:t xml:space="preserve"> </w:t>
            </w:r>
            <w:r w:rsidRPr="0083129D">
              <w:rPr>
                <w:rFonts w:ascii="Calibri" w:hAnsi="Calibri" w:cs="Calibri"/>
                <w:snapToGrid w:val="0"/>
                <w:sz w:val="22"/>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83129D">
              <w:rPr>
                <w:rFonts w:ascii="Calibri" w:hAnsi="Calibri" w:cs="Calibri"/>
                <w:sz w:val="22"/>
              </w:rPr>
              <w:t>.</w:t>
            </w:r>
          </w:p>
          <w:p w14:paraId="33F004A4" w14:textId="77777777" w:rsidR="00872656" w:rsidRPr="0083129D" w:rsidRDefault="00872656" w:rsidP="0083129D">
            <w:pPr>
              <w:numPr>
                <w:ilvl w:val="0"/>
                <w:numId w:val="26"/>
              </w:numPr>
              <w:spacing w:after="80"/>
              <w:rPr>
                <w:rFonts w:ascii="Calibri" w:hAnsi="Calibri" w:cs="Calibri"/>
                <w:sz w:val="22"/>
              </w:rPr>
            </w:pPr>
            <w:r w:rsidRPr="0083129D">
              <w:rPr>
                <w:rFonts w:ascii="Calibri" w:hAnsi="Calibri" w:cs="Calibri"/>
                <w:b/>
                <w:sz w:val="22"/>
              </w:rPr>
              <w:t>REDUCTION OR LIMIT OF OBLIGATION:</w:t>
            </w:r>
            <w:r w:rsidRPr="0083129D">
              <w:rPr>
                <w:rFonts w:ascii="Calibri" w:hAnsi="Calibri" w:cs="Calibri"/>
                <w:sz w:val="22"/>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6C2095B1" w14:textId="77777777" w:rsidR="00872656" w:rsidRPr="0083129D" w:rsidRDefault="00872656" w:rsidP="0083129D">
            <w:pPr>
              <w:numPr>
                <w:ilvl w:val="0"/>
                <w:numId w:val="26"/>
              </w:numPr>
              <w:spacing w:after="80"/>
              <w:rPr>
                <w:rFonts w:ascii="Calibri" w:hAnsi="Calibri" w:cs="Calibri"/>
                <w:sz w:val="22"/>
              </w:rPr>
            </w:pPr>
            <w:r w:rsidRPr="0083129D">
              <w:rPr>
                <w:rFonts w:ascii="Calibri" w:hAnsi="Calibri" w:cs="Calibri"/>
                <w:b/>
                <w:sz w:val="22"/>
              </w:rPr>
              <w:t>INSURER FINANCIAL RATING:</w:t>
            </w:r>
            <w:r w:rsidRPr="0083129D">
              <w:rPr>
                <w:rFonts w:ascii="Calibri" w:hAnsi="Calibri" w:cs="Calibri"/>
                <w:sz w:val="22"/>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14C709A8" w14:textId="77777777" w:rsidR="00872656" w:rsidRPr="0083129D" w:rsidRDefault="00872656" w:rsidP="0083129D">
            <w:pPr>
              <w:numPr>
                <w:ilvl w:val="0"/>
                <w:numId w:val="26"/>
              </w:numPr>
              <w:spacing w:after="80"/>
              <w:rPr>
                <w:rFonts w:ascii="Calibri" w:hAnsi="Calibri" w:cs="Calibri"/>
                <w:sz w:val="22"/>
              </w:rPr>
            </w:pPr>
            <w:r w:rsidRPr="0083129D">
              <w:rPr>
                <w:rFonts w:ascii="Calibri" w:hAnsi="Calibri" w:cs="Calibri"/>
                <w:b/>
                <w:sz w:val="22"/>
              </w:rPr>
              <w:t>SUBCONTRACTORS:</w:t>
            </w:r>
            <w:r w:rsidRPr="0083129D">
              <w:rPr>
                <w:rFonts w:ascii="Calibri" w:hAnsi="Calibri" w:cs="Calibri"/>
                <w:sz w:val="22"/>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4D3A6135" w14:textId="77777777" w:rsidR="00872656" w:rsidRPr="0083129D" w:rsidRDefault="00872656" w:rsidP="0083129D">
            <w:pPr>
              <w:numPr>
                <w:ilvl w:val="0"/>
                <w:numId w:val="26"/>
              </w:numPr>
              <w:rPr>
                <w:rFonts w:ascii="Calibri" w:hAnsi="Calibri" w:cs="Calibri"/>
                <w:sz w:val="22"/>
              </w:rPr>
            </w:pPr>
            <w:r w:rsidRPr="0083129D">
              <w:rPr>
                <w:rFonts w:ascii="Calibri" w:hAnsi="Calibri" w:cs="Calibri"/>
                <w:b/>
                <w:sz w:val="22"/>
              </w:rPr>
              <w:t>JOINT VENTURES:</w:t>
            </w:r>
            <w:r w:rsidRPr="0083129D">
              <w:rPr>
                <w:rFonts w:ascii="Calibri" w:hAnsi="Calibri" w:cs="Calibri"/>
                <w:sz w:val="22"/>
              </w:rPr>
              <w:t xml:space="preserve"> If Contractor is an association, partnership or other joint business venture, required insurance shall be provided by any one of the following methods:</w:t>
            </w:r>
          </w:p>
          <w:p w14:paraId="21A63773" w14:textId="77777777" w:rsidR="00872656" w:rsidRPr="0083129D" w:rsidRDefault="00872656" w:rsidP="0083129D">
            <w:pPr>
              <w:numPr>
                <w:ilvl w:val="0"/>
                <w:numId w:val="25"/>
              </w:numPr>
              <w:tabs>
                <w:tab w:val="clear" w:pos="420"/>
                <w:tab w:val="num" w:pos="720"/>
              </w:tabs>
              <w:ind w:left="720"/>
              <w:rPr>
                <w:rFonts w:ascii="Calibri" w:hAnsi="Calibri" w:cs="Calibri"/>
                <w:sz w:val="22"/>
              </w:rPr>
            </w:pPr>
            <w:r w:rsidRPr="0083129D">
              <w:rPr>
                <w:rFonts w:ascii="Calibri" w:hAnsi="Calibri" w:cs="Calibri"/>
                <w:sz w:val="22"/>
              </w:rPr>
              <w:lastRenderedPageBreak/>
              <w:t>Separate insurance policies issued for each individual entity, with each entity included as a “Named Insured (covered party), or at minimum named as an “Additional Insured” on the other’s policies.</w:t>
            </w:r>
          </w:p>
          <w:p w14:paraId="46B02A35" w14:textId="77777777" w:rsidR="00872656" w:rsidRPr="0083129D" w:rsidRDefault="00872656" w:rsidP="0083129D">
            <w:pPr>
              <w:pStyle w:val="BodyText"/>
              <w:numPr>
                <w:ilvl w:val="0"/>
                <w:numId w:val="27"/>
              </w:numPr>
              <w:spacing w:after="80"/>
              <w:ind w:left="720"/>
              <w:rPr>
                <w:rFonts w:ascii="Calibri" w:hAnsi="Calibri" w:cs="Calibri"/>
                <w:sz w:val="22"/>
              </w:rPr>
            </w:pPr>
            <w:r w:rsidRPr="0083129D">
              <w:rPr>
                <w:rFonts w:ascii="Calibri" w:hAnsi="Calibri" w:cs="Calibri"/>
                <w:sz w:val="22"/>
              </w:rPr>
              <w:t>Joint insurance program with the association, partnership or other joint business venture included as a “Named Insured.</w:t>
            </w:r>
          </w:p>
          <w:p w14:paraId="50DDE5DD" w14:textId="77777777" w:rsidR="00872656" w:rsidRPr="0083129D" w:rsidRDefault="00872656" w:rsidP="0083129D">
            <w:pPr>
              <w:numPr>
                <w:ilvl w:val="0"/>
                <w:numId w:val="26"/>
              </w:numPr>
              <w:spacing w:after="80"/>
              <w:rPr>
                <w:rFonts w:ascii="Calibri" w:hAnsi="Calibri" w:cs="Calibri"/>
                <w:sz w:val="22"/>
              </w:rPr>
            </w:pPr>
            <w:r w:rsidRPr="0083129D">
              <w:rPr>
                <w:rFonts w:ascii="Calibri" w:hAnsi="Calibri" w:cs="Calibri"/>
                <w:b/>
                <w:sz w:val="22"/>
              </w:rPr>
              <w:t>CANCELLATION OF INSURANCE:</w:t>
            </w:r>
            <w:r w:rsidRPr="0083129D">
              <w:rPr>
                <w:rFonts w:ascii="Calibri" w:hAnsi="Calibri" w:cs="Calibri"/>
                <w:sz w:val="22"/>
              </w:rPr>
              <w:t xml:space="preserve">  All required insurance shall be endorsed to provide thirty (30) days advance written notice to the County of cancellation.</w:t>
            </w:r>
          </w:p>
          <w:p w14:paraId="7F236D9D" w14:textId="77777777" w:rsidR="00872656" w:rsidRPr="0083129D" w:rsidRDefault="00872656" w:rsidP="0083129D">
            <w:pPr>
              <w:numPr>
                <w:ilvl w:val="0"/>
                <w:numId w:val="26"/>
              </w:numPr>
              <w:spacing w:after="80"/>
              <w:rPr>
                <w:rFonts w:ascii="Calibri" w:hAnsi="Calibri" w:cs="Calibri"/>
                <w:sz w:val="22"/>
              </w:rPr>
            </w:pPr>
            <w:r w:rsidRPr="0083129D">
              <w:rPr>
                <w:rFonts w:ascii="Calibri" w:hAnsi="Calibri" w:cs="Calibri"/>
                <w:b/>
                <w:sz w:val="22"/>
              </w:rPr>
              <w:t>CERTIFICATE OF INSURANCE:</w:t>
            </w:r>
            <w:r w:rsidRPr="0083129D">
              <w:rPr>
                <w:rFonts w:ascii="Calibri" w:hAnsi="Calibri" w:cs="Calibri"/>
                <w:sz w:val="22"/>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62A74ECA" w14:textId="77777777" w:rsidR="00872656" w:rsidRPr="0083129D" w:rsidRDefault="00872656" w:rsidP="00872656">
            <w:pPr>
              <w:ind w:left="720"/>
              <w:rPr>
                <w:rFonts w:ascii="Calibri" w:hAnsi="Calibri" w:cs="Calibri"/>
                <w:sz w:val="22"/>
              </w:rPr>
            </w:pPr>
            <w:r w:rsidRPr="0083129D">
              <w:rPr>
                <w:rFonts w:ascii="Calibri" w:hAnsi="Calibri" w:cs="Calibri"/>
                <w:sz w:val="22"/>
              </w:rPr>
              <w:t>-  Department/Agency issuing the contract</w:t>
            </w:r>
          </w:p>
          <w:p w14:paraId="3EE974EF" w14:textId="77777777" w:rsidR="00872656" w:rsidRPr="0083129D" w:rsidRDefault="00872656" w:rsidP="00872656">
            <w:pPr>
              <w:ind w:left="720"/>
              <w:rPr>
                <w:rFonts w:ascii="Calibri" w:hAnsi="Calibri" w:cs="Calibri"/>
                <w:sz w:val="22"/>
              </w:rPr>
            </w:pPr>
            <w:r w:rsidRPr="0083129D">
              <w:rPr>
                <w:rFonts w:ascii="Calibri" w:hAnsi="Calibri" w:cs="Calibri"/>
                <w:sz w:val="22"/>
              </w:rPr>
              <w:t>-  With a copy to Risk Management Unit (</w:t>
            </w:r>
            <w:smartTag w:uri="urn:schemas-microsoft-com:office:smarttags" w:element="Street">
              <w:smartTag w:uri="urn:schemas-microsoft-com:office:smarttags" w:element="address">
                <w:r w:rsidRPr="0083129D">
                  <w:rPr>
                    <w:rFonts w:ascii="Calibri" w:hAnsi="Calibri" w:cs="Calibri"/>
                    <w:sz w:val="22"/>
                  </w:rPr>
                  <w:t>125 – 12</w:t>
                </w:r>
                <w:r w:rsidRPr="0083129D">
                  <w:rPr>
                    <w:rFonts w:ascii="Calibri" w:hAnsi="Calibri" w:cs="Calibri"/>
                    <w:sz w:val="22"/>
                    <w:vertAlign w:val="superscript"/>
                  </w:rPr>
                  <w:t>th</w:t>
                </w:r>
                <w:r w:rsidRPr="0083129D">
                  <w:rPr>
                    <w:rFonts w:ascii="Calibri" w:hAnsi="Calibri" w:cs="Calibri"/>
                    <w:sz w:val="22"/>
                  </w:rPr>
                  <w:t xml:space="preserve"> Street</w:t>
                </w:r>
              </w:smartTag>
            </w:smartTag>
            <w:r w:rsidRPr="0083129D">
              <w:rPr>
                <w:rFonts w:ascii="Calibri" w:hAnsi="Calibri" w:cs="Calibri"/>
                <w:sz w:val="22"/>
              </w:rPr>
              <w:t>, 3</w:t>
            </w:r>
            <w:r w:rsidRPr="0083129D">
              <w:rPr>
                <w:rFonts w:ascii="Calibri" w:hAnsi="Calibri" w:cs="Calibri"/>
                <w:sz w:val="22"/>
                <w:vertAlign w:val="superscript"/>
              </w:rPr>
              <w:t>rd</w:t>
            </w:r>
            <w:r w:rsidRPr="0083129D">
              <w:rPr>
                <w:rFonts w:ascii="Calibri" w:hAnsi="Calibri" w:cs="Calibri"/>
                <w:sz w:val="22"/>
              </w:rPr>
              <w:t xml:space="preserve"> Floor, </w:t>
            </w:r>
            <w:smartTag w:uri="urn:schemas-microsoft-com:office:smarttags" w:element="place">
              <w:smartTag w:uri="urn:schemas-microsoft-com:office:smarttags" w:element="City">
                <w:r w:rsidRPr="0083129D">
                  <w:rPr>
                    <w:rFonts w:ascii="Calibri" w:hAnsi="Calibri" w:cs="Calibri"/>
                    <w:sz w:val="22"/>
                  </w:rPr>
                  <w:t>Oakland</w:t>
                </w:r>
              </w:smartTag>
              <w:r w:rsidRPr="0083129D">
                <w:rPr>
                  <w:rFonts w:ascii="Calibri" w:hAnsi="Calibri" w:cs="Calibri"/>
                  <w:sz w:val="22"/>
                </w:rPr>
                <w:t xml:space="preserve">, </w:t>
              </w:r>
              <w:smartTag w:uri="urn:schemas-microsoft-com:office:smarttags" w:element="State">
                <w:r w:rsidRPr="0083129D">
                  <w:rPr>
                    <w:rFonts w:ascii="Calibri" w:hAnsi="Calibri" w:cs="Calibri"/>
                    <w:sz w:val="22"/>
                  </w:rPr>
                  <w:t>CA</w:t>
                </w:r>
              </w:smartTag>
              <w:r w:rsidRPr="0083129D">
                <w:rPr>
                  <w:rFonts w:ascii="Calibri" w:hAnsi="Calibri" w:cs="Calibri"/>
                  <w:sz w:val="22"/>
                </w:rPr>
                <w:t xml:space="preserve"> </w:t>
              </w:r>
              <w:smartTag w:uri="urn:schemas-microsoft-com:office:smarttags" w:element="PostalCode">
                <w:r w:rsidRPr="0083129D">
                  <w:rPr>
                    <w:rFonts w:ascii="Calibri" w:hAnsi="Calibri" w:cs="Calibri"/>
                    <w:sz w:val="22"/>
                  </w:rPr>
                  <w:t>94607</w:t>
                </w:r>
              </w:smartTag>
            </w:smartTag>
            <w:r w:rsidRPr="0083129D">
              <w:rPr>
                <w:rFonts w:ascii="Calibri" w:hAnsi="Calibri" w:cs="Calibri"/>
                <w:sz w:val="22"/>
              </w:rPr>
              <w:t>)</w:t>
            </w:r>
          </w:p>
        </w:tc>
      </w:tr>
    </w:tbl>
    <w:p w14:paraId="1AC9660C" w14:textId="77777777" w:rsidR="00872656" w:rsidRPr="0083129D" w:rsidRDefault="00872656" w:rsidP="00872656">
      <w:pPr>
        <w:pStyle w:val="BodyText"/>
        <w:spacing w:before="120"/>
        <w:rPr>
          <w:rFonts w:ascii="Calibri" w:hAnsi="Calibri" w:cs="Calibri"/>
          <w:sz w:val="18"/>
        </w:rPr>
      </w:pPr>
      <w:r w:rsidRPr="0083129D">
        <w:rPr>
          <w:rFonts w:ascii="Calibri" w:hAnsi="Calibri" w:cs="Calibri"/>
          <w:sz w:val="18"/>
        </w:rPr>
        <w:lastRenderedPageBreak/>
        <w:t>Certificate C-2C</w:t>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t xml:space="preserve">     </w:t>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b/>
          <w:sz w:val="18"/>
        </w:rPr>
        <w:t>EXH B</w:t>
      </w:r>
      <w:r w:rsidRPr="0083129D">
        <w:rPr>
          <w:rFonts w:ascii="Calibri" w:hAnsi="Calibri" w:cs="Calibri"/>
          <w:sz w:val="18"/>
        </w:rPr>
        <w:t xml:space="preserve"> Form 2003-1 (Rev. 03/15/06)</w:t>
      </w:r>
    </w:p>
    <w:p w14:paraId="6FFBD3EC" w14:textId="77777777" w:rsidR="00243B25" w:rsidRPr="0083129D" w:rsidRDefault="00243B25" w:rsidP="00872656">
      <w:pPr>
        <w:rPr>
          <w:rFonts w:ascii="Calibri" w:hAnsi="Calibri" w:cs="Calibri"/>
          <w:b/>
          <w:color w:val="FFFFFF"/>
          <w:szCs w:val="26"/>
          <w:highlight w:val="red"/>
        </w:rPr>
        <w:sectPr w:rsidR="00243B25" w:rsidRPr="0083129D" w:rsidSect="0089611A">
          <w:headerReference w:type="even" r:id="rId68"/>
          <w:headerReference w:type="default" r:id="rId69"/>
          <w:footerReference w:type="default" r:id="rId70"/>
          <w:headerReference w:type="first" r:id="rId71"/>
          <w:pgSz w:w="12240" w:h="15840" w:code="1"/>
          <w:pgMar w:top="540" w:right="720" w:bottom="288" w:left="720" w:header="288" w:footer="288" w:gutter="0"/>
          <w:cols w:space="720"/>
          <w:formProt w:val="0"/>
          <w:docGrid w:linePitch="354"/>
        </w:sectPr>
      </w:pPr>
    </w:p>
    <w:p w14:paraId="0D38E1CA" w14:textId="77777777" w:rsidR="00F01820" w:rsidRPr="0083129D" w:rsidRDefault="00B01455" w:rsidP="00AD632D">
      <w:pPr>
        <w:pStyle w:val="Heading3"/>
        <w:rPr>
          <w:rFonts w:cs="Calibri"/>
          <w:szCs w:val="44"/>
        </w:rPr>
      </w:pPr>
      <w:bookmarkStart w:id="102" w:name="_Toc339364733"/>
      <w:bookmarkStart w:id="103" w:name="_Ref342049955"/>
      <w:r w:rsidRPr="0083129D">
        <w:rPr>
          <w:rFonts w:cs="Calibri"/>
          <w:noProof/>
        </w:rPr>
        <w:lastRenderedPageBreak/>
        <w:drawing>
          <wp:anchor distT="0" distB="0" distL="114300" distR="118745" simplePos="0" relativeHeight="251660800" behindDoc="0" locked="0" layoutInCell="1" allowOverlap="1" wp14:anchorId="5946BD88" wp14:editId="07777777">
            <wp:simplePos x="0" y="0"/>
            <wp:positionH relativeFrom="column">
              <wp:posOffset>247650</wp:posOffset>
            </wp:positionH>
            <wp:positionV relativeFrom="paragraph">
              <wp:posOffset>-101600</wp:posOffset>
            </wp:positionV>
            <wp:extent cx="734060" cy="863600"/>
            <wp:effectExtent l="0" t="0" r="0" b="0"/>
            <wp:wrapNone/>
            <wp:docPr id="73"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3406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A11" w:rsidRPr="0083129D">
        <w:rPr>
          <w:rFonts w:cs="Calibri"/>
        </w:rPr>
        <w:t>E</w:t>
      </w:r>
      <w:r w:rsidR="00884A11" w:rsidRPr="0083129D">
        <w:rPr>
          <w:rFonts w:cs="Calibri"/>
          <w:szCs w:val="44"/>
        </w:rPr>
        <w:t xml:space="preserve">XHIBIT </w:t>
      </w:r>
      <w:bookmarkEnd w:id="102"/>
      <w:r w:rsidR="006C62B0" w:rsidRPr="0083129D">
        <w:rPr>
          <w:rFonts w:cs="Calibri"/>
          <w:szCs w:val="44"/>
        </w:rPr>
        <w:t>C</w:t>
      </w:r>
      <w:bookmarkEnd w:id="103"/>
    </w:p>
    <w:p w14:paraId="4B789DB7" w14:textId="04CDA48E" w:rsidR="00B63F58" w:rsidRPr="0083129D" w:rsidRDefault="009645F7" w:rsidP="00B63F58">
      <w:pPr>
        <w:jc w:val="center"/>
        <w:rPr>
          <w:rFonts w:ascii="Calibri" w:hAnsi="Calibri" w:cs="Calibri"/>
          <w:b/>
          <w:sz w:val="32"/>
          <w:szCs w:val="32"/>
        </w:rPr>
      </w:pPr>
      <w:r w:rsidRPr="0083129D">
        <w:rPr>
          <w:rFonts w:ascii="Calibri" w:hAnsi="Calibri" w:cs="Calibri"/>
          <w:b/>
          <w:sz w:val="32"/>
          <w:szCs w:val="32"/>
        </w:rPr>
        <w:t>Scope of Work Template</w:t>
      </w:r>
    </w:p>
    <w:p w14:paraId="5BE30930" w14:textId="77777777" w:rsidR="009645F7" w:rsidRPr="00E70856" w:rsidRDefault="009645F7" w:rsidP="009645F7">
      <w:pPr>
        <w:pStyle w:val="RFP-QHeader2"/>
        <w:rPr>
          <w:rFonts w:ascii="Calibri" w:hAnsi="Calibri" w:cs="Calibri"/>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RW0</w:t>
      </w:r>
      <w:r w:rsidR="00BC1983">
        <w:rPr>
          <w:rFonts w:ascii="Calibri" w:hAnsi="Calibri" w:cs="Calibri"/>
          <w:bCs/>
          <w:iCs/>
          <w:sz w:val="28"/>
          <w:szCs w:val="28"/>
        </w:rPr>
        <w:t>9</w:t>
      </w:r>
      <w:r w:rsidRPr="0083129D">
        <w:rPr>
          <w:rFonts w:ascii="Calibri" w:hAnsi="Calibri" w:cs="Calibri"/>
          <w:bCs/>
          <w:iCs/>
          <w:sz w:val="28"/>
          <w:szCs w:val="28"/>
        </w:rPr>
        <w:t xml:space="preserve">19MAI – </w:t>
      </w:r>
    </w:p>
    <w:p w14:paraId="418A608C" w14:textId="349404AC" w:rsidR="007850BD" w:rsidRPr="00C51535" w:rsidRDefault="00E70856" w:rsidP="00C51535">
      <w:pPr>
        <w:pStyle w:val="RFP-QHeader2"/>
        <w:rPr>
          <w:rFonts w:ascii="Calibri" w:hAnsi="Calibri" w:cs="Calibri"/>
          <w:sz w:val="28"/>
          <w:szCs w:val="28"/>
        </w:rPr>
      </w:pPr>
      <w:r w:rsidRPr="00E70856">
        <w:rPr>
          <w:rFonts w:ascii="Calibri" w:hAnsi="Calibri" w:cs="Calibri"/>
          <w:sz w:val="28"/>
          <w:szCs w:val="28"/>
        </w:rPr>
        <w:t>Minority AIDS Initiative Substance Abuse and Non-Medical Case Management Services for Young Men</w:t>
      </w:r>
      <w:r w:rsidRPr="00E70856">
        <w:rPr>
          <w:rFonts w:ascii="Calibri" w:hAnsi="Calibri" w:cs="Calibri"/>
          <w:iCs/>
          <w:sz w:val="28"/>
          <w:szCs w:val="28"/>
        </w:rPr>
        <w:t xml:space="preserve"> </w:t>
      </w:r>
      <w:r w:rsidRPr="00E70856">
        <w:rPr>
          <w:rFonts w:ascii="Calibri" w:hAnsi="Calibri" w:cs="Calibri"/>
          <w:sz w:val="28"/>
          <w:szCs w:val="28"/>
        </w:rPr>
        <w:t>of Color Who Have Sex with Men and Transgender Women of Color in Alameda</w:t>
      </w:r>
    </w:p>
    <w:p w14:paraId="30DCCCAD" w14:textId="77777777" w:rsidR="00267743" w:rsidRPr="0083129D" w:rsidRDefault="00267743" w:rsidP="009645F7">
      <w:pPr>
        <w:pStyle w:val="RFP-QHeader2"/>
        <w:jc w:val="left"/>
        <w:rPr>
          <w:rFonts w:ascii="Calibri" w:hAnsi="Calibri" w:cs="Calibri"/>
          <w:bCs/>
          <w:iCs/>
          <w:color w:val="FF0000"/>
          <w:sz w:val="28"/>
          <w:szCs w:val="28"/>
        </w:rPr>
      </w:pPr>
    </w:p>
    <w:tbl>
      <w:tblPr>
        <w:tblpPr w:leftFromText="180" w:rightFromText="180" w:vertAnchor="text" w:horzAnchor="margin" w:tblpY="-61"/>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620"/>
        <w:gridCol w:w="3549"/>
        <w:gridCol w:w="2702"/>
        <w:gridCol w:w="48"/>
        <w:gridCol w:w="1301"/>
        <w:gridCol w:w="1516"/>
        <w:gridCol w:w="1864"/>
      </w:tblGrid>
      <w:tr w:rsidR="009645F7" w:rsidRPr="0083129D" w14:paraId="458B3183" w14:textId="77777777" w:rsidTr="00B63F58">
        <w:trPr>
          <w:cantSplit/>
          <w:trHeight w:val="293"/>
        </w:trPr>
        <w:tc>
          <w:tcPr>
            <w:tcW w:w="2856" w:type="dxa"/>
            <w:shd w:val="clear" w:color="auto" w:fill="auto"/>
            <w:vAlign w:val="center"/>
          </w:tcPr>
          <w:p w14:paraId="628618E6" w14:textId="77777777" w:rsidR="009645F7" w:rsidRPr="0083129D" w:rsidRDefault="009645F7" w:rsidP="009645F7">
            <w:pPr>
              <w:rPr>
                <w:rFonts w:ascii="Calibri" w:hAnsi="Calibri" w:cs="Calibri"/>
                <w:b/>
              </w:rPr>
            </w:pPr>
            <w:r w:rsidRPr="0083129D">
              <w:rPr>
                <w:rFonts w:ascii="Calibri" w:hAnsi="Calibri" w:cs="Calibri"/>
                <w:b/>
              </w:rPr>
              <w:t>CONTRACTOR:</w:t>
            </w:r>
          </w:p>
        </w:tc>
        <w:tc>
          <w:tcPr>
            <w:tcW w:w="4169" w:type="dxa"/>
            <w:gridSpan w:val="2"/>
            <w:shd w:val="clear" w:color="auto" w:fill="auto"/>
            <w:vAlign w:val="center"/>
          </w:tcPr>
          <w:p w14:paraId="36AF6883" w14:textId="77777777" w:rsidR="009645F7" w:rsidRPr="0083129D" w:rsidRDefault="009645F7" w:rsidP="009645F7">
            <w:pPr>
              <w:rPr>
                <w:rFonts w:ascii="Calibri" w:hAnsi="Calibri" w:cs="Calibri"/>
                <w:sz w:val="22"/>
                <w:szCs w:val="22"/>
              </w:rPr>
            </w:pPr>
          </w:p>
        </w:tc>
        <w:tc>
          <w:tcPr>
            <w:tcW w:w="2750" w:type="dxa"/>
            <w:gridSpan w:val="2"/>
            <w:shd w:val="clear" w:color="auto" w:fill="auto"/>
            <w:vAlign w:val="center"/>
          </w:tcPr>
          <w:p w14:paraId="119BE21A" w14:textId="77777777" w:rsidR="009645F7" w:rsidRPr="0083129D" w:rsidRDefault="00896AC8" w:rsidP="009645F7">
            <w:pPr>
              <w:rPr>
                <w:rFonts w:ascii="Calibri" w:hAnsi="Calibri" w:cs="Calibri"/>
                <w:b/>
              </w:rPr>
            </w:pPr>
            <w:r>
              <w:rPr>
                <w:rFonts w:ascii="Calibri" w:hAnsi="Calibri" w:cs="Calibri"/>
                <w:b/>
              </w:rPr>
              <w:t>PRIORITY</w:t>
            </w:r>
            <w:r w:rsidR="009645F7" w:rsidRPr="0083129D">
              <w:rPr>
                <w:rFonts w:ascii="Calibri" w:hAnsi="Calibri" w:cs="Calibri"/>
                <w:b/>
              </w:rPr>
              <w:t xml:space="preserve"> POPULATION</w:t>
            </w:r>
          </w:p>
        </w:tc>
        <w:tc>
          <w:tcPr>
            <w:tcW w:w="4681" w:type="dxa"/>
            <w:gridSpan w:val="3"/>
            <w:shd w:val="clear" w:color="auto" w:fill="auto"/>
            <w:vAlign w:val="center"/>
          </w:tcPr>
          <w:p w14:paraId="54C529ED" w14:textId="77777777" w:rsidR="009645F7" w:rsidRPr="0083129D" w:rsidRDefault="009645F7" w:rsidP="009645F7">
            <w:pPr>
              <w:rPr>
                <w:rFonts w:ascii="Calibri" w:hAnsi="Calibri" w:cs="Calibri"/>
                <w:sz w:val="22"/>
                <w:szCs w:val="22"/>
              </w:rPr>
            </w:pPr>
          </w:p>
        </w:tc>
      </w:tr>
      <w:tr w:rsidR="009645F7" w:rsidRPr="0083129D" w14:paraId="388002E8" w14:textId="77777777" w:rsidTr="00B63F58">
        <w:trPr>
          <w:cantSplit/>
          <w:trHeight w:val="239"/>
        </w:trPr>
        <w:tc>
          <w:tcPr>
            <w:tcW w:w="2856" w:type="dxa"/>
            <w:tcBorders>
              <w:bottom w:val="single" w:sz="4" w:space="0" w:color="auto"/>
            </w:tcBorders>
            <w:shd w:val="clear" w:color="auto" w:fill="auto"/>
            <w:vAlign w:val="center"/>
          </w:tcPr>
          <w:p w14:paraId="3E4F9456" w14:textId="77777777" w:rsidR="009645F7" w:rsidRPr="0083129D" w:rsidRDefault="009645F7" w:rsidP="009645F7">
            <w:pPr>
              <w:rPr>
                <w:rFonts w:ascii="Calibri" w:hAnsi="Calibri" w:cs="Calibri"/>
                <w:sz w:val="22"/>
                <w:szCs w:val="22"/>
              </w:rPr>
            </w:pPr>
            <w:r w:rsidRPr="0083129D">
              <w:rPr>
                <w:rFonts w:ascii="Calibri" w:hAnsi="Calibri" w:cs="Calibri"/>
                <w:b/>
              </w:rPr>
              <w:t>MAIN PROGRAM GOAL:</w:t>
            </w:r>
          </w:p>
        </w:tc>
        <w:tc>
          <w:tcPr>
            <w:tcW w:w="11600" w:type="dxa"/>
            <w:gridSpan w:val="7"/>
            <w:tcBorders>
              <w:bottom w:val="single" w:sz="4" w:space="0" w:color="auto"/>
            </w:tcBorders>
            <w:shd w:val="clear" w:color="auto" w:fill="auto"/>
            <w:vAlign w:val="center"/>
          </w:tcPr>
          <w:p w14:paraId="1C0157D6" w14:textId="77777777" w:rsidR="009645F7" w:rsidRPr="0083129D" w:rsidRDefault="009645F7" w:rsidP="009645F7">
            <w:pPr>
              <w:rPr>
                <w:rFonts w:ascii="Calibri" w:hAnsi="Calibri" w:cs="Calibri"/>
                <w:b/>
                <w:sz w:val="22"/>
                <w:szCs w:val="22"/>
              </w:rPr>
            </w:pPr>
          </w:p>
        </w:tc>
      </w:tr>
      <w:tr w:rsidR="009645F7" w:rsidRPr="0083129D" w14:paraId="6D393A7A" w14:textId="77777777" w:rsidTr="00B63F58">
        <w:trPr>
          <w:cantSplit/>
          <w:trHeight w:val="307"/>
        </w:trPr>
        <w:tc>
          <w:tcPr>
            <w:tcW w:w="2856" w:type="dxa"/>
            <w:shd w:val="clear" w:color="auto" w:fill="auto"/>
            <w:vAlign w:val="center"/>
          </w:tcPr>
          <w:p w14:paraId="2E367AB7" w14:textId="77777777" w:rsidR="009645F7" w:rsidRPr="0083129D" w:rsidRDefault="009645F7" w:rsidP="009645F7">
            <w:pPr>
              <w:rPr>
                <w:rFonts w:ascii="Calibri" w:hAnsi="Calibri" w:cs="Calibri"/>
                <w:b/>
              </w:rPr>
            </w:pPr>
            <w:r w:rsidRPr="0083129D">
              <w:rPr>
                <w:rFonts w:ascii="Calibri" w:hAnsi="Calibri" w:cs="Calibri"/>
                <w:b/>
              </w:rPr>
              <w:t>INDICATORS:</w:t>
            </w:r>
          </w:p>
        </w:tc>
        <w:tc>
          <w:tcPr>
            <w:tcW w:w="11600" w:type="dxa"/>
            <w:gridSpan w:val="7"/>
            <w:shd w:val="clear" w:color="auto" w:fill="auto"/>
            <w:vAlign w:val="center"/>
          </w:tcPr>
          <w:p w14:paraId="3691E7B2" w14:textId="77777777" w:rsidR="009645F7" w:rsidRPr="0083129D" w:rsidRDefault="009645F7" w:rsidP="009645F7">
            <w:pPr>
              <w:rPr>
                <w:rFonts w:ascii="Calibri" w:hAnsi="Calibri" w:cs="Calibri"/>
                <w:sz w:val="22"/>
                <w:szCs w:val="22"/>
              </w:rPr>
            </w:pPr>
          </w:p>
        </w:tc>
      </w:tr>
      <w:tr w:rsidR="009645F7" w:rsidRPr="0083129D" w14:paraId="236E5B3F" w14:textId="77777777" w:rsidTr="00B63F58">
        <w:trPr>
          <w:cantSplit/>
          <w:trHeight w:val="73"/>
        </w:trPr>
        <w:tc>
          <w:tcPr>
            <w:tcW w:w="2856" w:type="dxa"/>
            <w:shd w:val="clear" w:color="auto" w:fill="auto"/>
            <w:vAlign w:val="center"/>
          </w:tcPr>
          <w:p w14:paraId="7028A21C"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OUTCOME OBJECTIVES</w:t>
            </w:r>
          </w:p>
        </w:tc>
        <w:tc>
          <w:tcPr>
            <w:tcW w:w="6871" w:type="dxa"/>
            <w:gridSpan w:val="3"/>
            <w:shd w:val="clear" w:color="auto" w:fill="auto"/>
            <w:vAlign w:val="center"/>
          </w:tcPr>
          <w:p w14:paraId="7F4D6613"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PROCESS OBJECTIVES</w:t>
            </w:r>
          </w:p>
        </w:tc>
        <w:tc>
          <w:tcPr>
            <w:tcW w:w="1349" w:type="dxa"/>
            <w:gridSpan w:val="2"/>
            <w:shd w:val="clear" w:color="auto" w:fill="auto"/>
            <w:vAlign w:val="center"/>
          </w:tcPr>
          <w:p w14:paraId="6B46DC7A"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516" w:type="dxa"/>
            <w:shd w:val="clear" w:color="auto" w:fill="auto"/>
            <w:vAlign w:val="center"/>
          </w:tcPr>
          <w:p w14:paraId="435433B5"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1862" w:type="dxa"/>
            <w:shd w:val="clear" w:color="auto" w:fill="auto"/>
            <w:vAlign w:val="center"/>
          </w:tcPr>
          <w:p w14:paraId="20F87AA3"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611BE055" w14:textId="77777777" w:rsidTr="00B63F58">
        <w:trPr>
          <w:trHeight w:val="299"/>
        </w:trPr>
        <w:tc>
          <w:tcPr>
            <w:tcW w:w="2856" w:type="dxa"/>
            <w:tcBorders>
              <w:bottom w:val="single" w:sz="4" w:space="0" w:color="auto"/>
            </w:tcBorders>
            <w:shd w:val="clear" w:color="auto" w:fill="auto"/>
            <w:vAlign w:val="center"/>
          </w:tcPr>
          <w:p w14:paraId="3245AC08" w14:textId="77777777" w:rsidR="009645F7" w:rsidRPr="0083129D" w:rsidRDefault="009645F7" w:rsidP="009645F7">
            <w:pPr>
              <w:rPr>
                <w:rFonts w:ascii="Calibri" w:hAnsi="Calibri" w:cs="Calibri"/>
                <w:sz w:val="22"/>
                <w:szCs w:val="22"/>
              </w:rPr>
            </w:pPr>
            <w:r w:rsidRPr="0083129D">
              <w:rPr>
                <w:rFonts w:ascii="Calibri" w:hAnsi="Calibri" w:cs="Calibri"/>
                <w:i/>
                <w:sz w:val="18"/>
                <w:szCs w:val="18"/>
              </w:rPr>
              <w:t>(Minimum of 3 listed in order of importance)</w:t>
            </w:r>
          </w:p>
        </w:tc>
        <w:tc>
          <w:tcPr>
            <w:tcW w:w="6871" w:type="dxa"/>
            <w:gridSpan w:val="3"/>
            <w:tcBorders>
              <w:bottom w:val="single" w:sz="4" w:space="0" w:color="auto"/>
            </w:tcBorders>
            <w:shd w:val="clear" w:color="auto" w:fill="auto"/>
            <w:vAlign w:val="center"/>
          </w:tcPr>
          <w:p w14:paraId="08B5F1D5" w14:textId="77777777" w:rsidR="009645F7" w:rsidRPr="0083129D" w:rsidRDefault="009645F7" w:rsidP="009645F7">
            <w:pPr>
              <w:rPr>
                <w:rFonts w:ascii="Calibri" w:hAnsi="Calibri" w:cs="Calibri"/>
                <w:sz w:val="20"/>
              </w:rPr>
            </w:pPr>
            <w:r w:rsidRPr="0083129D">
              <w:rPr>
                <w:rFonts w:ascii="Calibri" w:hAnsi="Calibri" w:cs="Calibri"/>
                <w:i/>
                <w:sz w:val="18"/>
                <w:szCs w:val="18"/>
              </w:rPr>
              <w:t>(Minimum of 3 Process Objectives for each Outcome Objective. List in order of importance)</w:t>
            </w:r>
          </w:p>
        </w:tc>
        <w:tc>
          <w:tcPr>
            <w:tcW w:w="1349" w:type="dxa"/>
            <w:gridSpan w:val="2"/>
            <w:tcBorders>
              <w:bottom w:val="single" w:sz="4" w:space="0" w:color="auto"/>
            </w:tcBorders>
            <w:shd w:val="clear" w:color="auto" w:fill="auto"/>
            <w:vAlign w:val="center"/>
          </w:tcPr>
          <w:p w14:paraId="3BAD8331" w14:textId="77777777" w:rsidR="009645F7" w:rsidRPr="0083129D" w:rsidRDefault="009645F7" w:rsidP="009645F7">
            <w:pPr>
              <w:rPr>
                <w:rFonts w:ascii="Calibri" w:hAnsi="Calibri" w:cs="Calibri"/>
                <w:i/>
                <w:sz w:val="18"/>
                <w:szCs w:val="18"/>
              </w:rPr>
            </w:pPr>
            <w:r w:rsidRPr="0083129D">
              <w:rPr>
                <w:rFonts w:ascii="Calibri" w:hAnsi="Calibri" w:cs="Calibri"/>
                <w:i/>
                <w:sz w:val="18"/>
                <w:szCs w:val="18"/>
              </w:rPr>
              <w:t>Objectives to be completed by?</w:t>
            </w:r>
          </w:p>
        </w:tc>
        <w:tc>
          <w:tcPr>
            <w:tcW w:w="1516" w:type="dxa"/>
            <w:tcBorders>
              <w:bottom w:val="single" w:sz="4" w:space="0" w:color="auto"/>
            </w:tcBorders>
            <w:shd w:val="clear" w:color="auto" w:fill="auto"/>
            <w:vAlign w:val="center"/>
          </w:tcPr>
          <w:p w14:paraId="51321BC6" w14:textId="77777777" w:rsidR="009645F7" w:rsidRPr="0083129D" w:rsidRDefault="009645F7" w:rsidP="009645F7">
            <w:pPr>
              <w:rPr>
                <w:rFonts w:ascii="Calibri" w:hAnsi="Calibri" w:cs="Calibri"/>
                <w:i/>
                <w:sz w:val="18"/>
                <w:szCs w:val="18"/>
              </w:rPr>
            </w:pPr>
            <w:r w:rsidRPr="0083129D">
              <w:rPr>
                <w:rFonts w:ascii="Calibri" w:hAnsi="Calibri" w:cs="Calibri"/>
                <w:i/>
                <w:sz w:val="18"/>
                <w:szCs w:val="18"/>
              </w:rPr>
              <w:t>Who on will provide services?</w:t>
            </w:r>
          </w:p>
        </w:tc>
        <w:tc>
          <w:tcPr>
            <w:tcW w:w="1862" w:type="dxa"/>
            <w:tcBorders>
              <w:bottom w:val="single" w:sz="4" w:space="0" w:color="auto"/>
            </w:tcBorders>
            <w:shd w:val="clear" w:color="auto" w:fill="auto"/>
            <w:vAlign w:val="center"/>
          </w:tcPr>
          <w:p w14:paraId="106D28A6" w14:textId="77777777" w:rsidR="009645F7" w:rsidRPr="0083129D" w:rsidRDefault="009645F7" w:rsidP="009645F7">
            <w:pPr>
              <w:jc w:val="center"/>
              <w:rPr>
                <w:rFonts w:ascii="Calibri" w:hAnsi="Calibri" w:cs="Calibri"/>
                <w:sz w:val="22"/>
                <w:szCs w:val="22"/>
              </w:rPr>
            </w:pPr>
            <w:r w:rsidRPr="0083129D">
              <w:rPr>
                <w:rFonts w:ascii="Calibri" w:hAnsi="Calibri" w:cs="Calibri"/>
                <w:i/>
                <w:sz w:val="18"/>
                <w:szCs w:val="18"/>
              </w:rPr>
              <w:t>How will objectives obtainment be tracked?</w:t>
            </w:r>
          </w:p>
        </w:tc>
      </w:tr>
      <w:tr w:rsidR="009645F7" w:rsidRPr="0083129D" w14:paraId="2EC1EEB0" w14:textId="77777777" w:rsidTr="00B63F58">
        <w:trPr>
          <w:trHeight w:val="180"/>
        </w:trPr>
        <w:tc>
          <w:tcPr>
            <w:tcW w:w="2856" w:type="dxa"/>
            <w:shd w:val="clear" w:color="auto" w:fill="FFCCCC"/>
            <w:vAlign w:val="center"/>
          </w:tcPr>
          <w:p w14:paraId="75AD04A8"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#1</w:t>
            </w:r>
          </w:p>
        </w:tc>
        <w:tc>
          <w:tcPr>
            <w:tcW w:w="6871" w:type="dxa"/>
            <w:gridSpan w:val="3"/>
            <w:shd w:val="clear" w:color="auto" w:fill="FFCCCC"/>
            <w:vAlign w:val="center"/>
          </w:tcPr>
          <w:p w14:paraId="05B089B0" w14:textId="77777777" w:rsidR="009645F7" w:rsidRPr="0083129D" w:rsidRDefault="009645F7" w:rsidP="009645F7">
            <w:pPr>
              <w:jc w:val="center"/>
              <w:rPr>
                <w:rFonts w:ascii="Calibri" w:hAnsi="Calibri" w:cs="Calibri"/>
                <w:sz w:val="20"/>
              </w:rPr>
            </w:pPr>
            <w:r w:rsidRPr="0083129D">
              <w:rPr>
                <w:rFonts w:ascii="Calibri" w:hAnsi="Calibri" w:cs="Calibri"/>
                <w:b/>
                <w:sz w:val="22"/>
                <w:szCs w:val="22"/>
              </w:rPr>
              <w:t>PROCESS OBJECTIVE #1</w:t>
            </w:r>
          </w:p>
        </w:tc>
        <w:tc>
          <w:tcPr>
            <w:tcW w:w="1349" w:type="dxa"/>
            <w:gridSpan w:val="2"/>
            <w:shd w:val="clear" w:color="auto" w:fill="FFCCCC"/>
            <w:vAlign w:val="center"/>
          </w:tcPr>
          <w:p w14:paraId="1962E871"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516" w:type="dxa"/>
            <w:shd w:val="clear" w:color="auto" w:fill="FFCCCC"/>
            <w:vAlign w:val="center"/>
          </w:tcPr>
          <w:p w14:paraId="0EC378E8"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1862" w:type="dxa"/>
            <w:shd w:val="clear" w:color="auto" w:fill="FFCCCC"/>
            <w:vAlign w:val="center"/>
          </w:tcPr>
          <w:p w14:paraId="20312E59"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56B20A0C" w14:textId="77777777" w:rsidTr="00B63F58">
        <w:trPr>
          <w:cantSplit/>
          <w:trHeight w:val="272"/>
        </w:trPr>
        <w:tc>
          <w:tcPr>
            <w:tcW w:w="2856" w:type="dxa"/>
            <w:vMerge w:val="restart"/>
            <w:shd w:val="clear" w:color="auto" w:fill="auto"/>
            <w:vAlign w:val="center"/>
          </w:tcPr>
          <w:p w14:paraId="526770CE" w14:textId="77777777" w:rsidR="009645F7" w:rsidRPr="0083129D" w:rsidRDefault="009645F7" w:rsidP="009645F7">
            <w:pPr>
              <w:rPr>
                <w:rFonts w:ascii="Calibri" w:hAnsi="Calibri" w:cs="Calibri"/>
              </w:rPr>
            </w:pPr>
          </w:p>
        </w:tc>
        <w:tc>
          <w:tcPr>
            <w:tcW w:w="620" w:type="dxa"/>
            <w:shd w:val="clear" w:color="auto" w:fill="auto"/>
            <w:vAlign w:val="center"/>
          </w:tcPr>
          <w:p w14:paraId="249FAAB8" w14:textId="77777777" w:rsidR="009645F7" w:rsidRPr="0083129D" w:rsidRDefault="009645F7" w:rsidP="003E3521">
            <w:pPr>
              <w:jc w:val="center"/>
              <w:rPr>
                <w:rFonts w:ascii="Calibri" w:hAnsi="Calibri" w:cs="Calibri"/>
                <w:b/>
              </w:rPr>
            </w:pPr>
            <w:r w:rsidRPr="0083129D">
              <w:rPr>
                <w:rFonts w:ascii="Calibri" w:hAnsi="Calibri" w:cs="Calibri"/>
                <w:b/>
              </w:rPr>
              <w:t>1</w:t>
            </w:r>
          </w:p>
        </w:tc>
        <w:tc>
          <w:tcPr>
            <w:tcW w:w="6250" w:type="dxa"/>
            <w:gridSpan w:val="2"/>
            <w:shd w:val="clear" w:color="auto" w:fill="auto"/>
            <w:vAlign w:val="center"/>
          </w:tcPr>
          <w:p w14:paraId="7CBEED82" w14:textId="77777777" w:rsidR="009645F7" w:rsidRPr="0083129D" w:rsidRDefault="009645F7" w:rsidP="009645F7">
            <w:pPr>
              <w:rPr>
                <w:rFonts w:ascii="Calibri" w:hAnsi="Calibri" w:cs="Calibri"/>
                <w:sz w:val="20"/>
              </w:rPr>
            </w:pPr>
          </w:p>
        </w:tc>
        <w:tc>
          <w:tcPr>
            <w:tcW w:w="1349" w:type="dxa"/>
            <w:gridSpan w:val="2"/>
            <w:shd w:val="clear" w:color="auto" w:fill="auto"/>
            <w:vAlign w:val="center"/>
          </w:tcPr>
          <w:p w14:paraId="6E36661F" w14:textId="77777777" w:rsidR="009645F7" w:rsidRPr="0083129D" w:rsidRDefault="009645F7" w:rsidP="009645F7">
            <w:pPr>
              <w:jc w:val="center"/>
              <w:rPr>
                <w:rFonts w:ascii="Calibri" w:hAnsi="Calibri" w:cs="Calibri"/>
                <w:sz w:val="20"/>
              </w:rPr>
            </w:pPr>
          </w:p>
        </w:tc>
        <w:tc>
          <w:tcPr>
            <w:tcW w:w="1516" w:type="dxa"/>
            <w:shd w:val="clear" w:color="auto" w:fill="auto"/>
            <w:vAlign w:val="center"/>
          </w:tcPr>
          <w:p w14:paraId="38645DC7" w14:textId="77777777" w:rsidR="009645F7" w:rsidRPr="0083129D" w:rsidRDefault="009645F7" w:rsidP="009645F7">
            <w:pPr>
              <w:rPr>
                <w:rFonts w:ascii="Calibri" w:hAnsi="Calibri" w:cs="Calibri"/>
                <w:sz w:val="18"/>
                <w:szCs w:val="18"/>
              </w:rPr>
            </w:pPr>
          </w:p>
        </w:tc>
        <w:tc>
          <w:tcPr>
            <w:tcW w:w="1862" w:type="dxa"/>
            <w:shd w:val="clear" w:color="auto" w:fill="auto"/>
            <w:vAlign w:val="center"/>
          </w:tcPr>
          <w:p w14:paraId="135E58C4" w14:textId="77777777" w:rsidR="009645F7" w:rsidRPr="0083129D" w:rsidRDefault="009645F7" w:rsidP="009645F7">
            <w:pPr>
              <w:rPr>
                <w:rFonts w:ascii="Calibri" w:hAnsi="Calibri" w:cs="Calibri"/>
                <w:sz w:val="18"/>
                <w:szCs w:val="18"/>
              </w:rPr>
            </w:pPr>
          </w:p>
        </w:tc>
      </w:tr>
      <w:tr w:rsidR="009645F7" w:rsidRPr="0083129D" w14:paraId="7144751B" w14:textId="77777777" w:rsidTr="00B63F58">
        <w:trPr>
          <w:cantSplit/>
          <w:trHeight w:val="452"/>
        </w:trPr>
        <w:tc>
          <w:tcPr>
            <w:tcW w:w="2856" w:type="dxa"/>
            <w:vMerge/>
            <w:shd w:val="clear" w:color="auto" w:fill="auto"/>
          </w:tcPr>
          <w:p w14:paraId="62EBF9A1" w14:textId="77777777" w:rsidR="009645F7" w:rsidRPr="0083129D" w:rsidRDefault="009645F7" w:rsidP="009645F7">
            <w:pPr>
              <w:rPr>
                <w:rFonts w:ascii="Calibri" w:hAnsi="Calibri" w:cs="Calibri"/>
                <w:sz w:val="22"/>
                <w:szCs w:val="22"/>
              </w:rPr>
            </w:pPr>
          </w:p>
        </w:tc>
        <w:tc>
          <w:tcPr>
            <w:tcW w:w="620" w:type="dxa"/>
            <w:shd w:val="clear" w:color="auto" w:fill="auto"/>
            <w:vAlign w:val="center"/>
          </w:tcPr>
          <w:p w14:paraId="78E884CA" w14:textId="77777777" w:rsidR="009645F7" w:rsidRPr="0083129D" w:rsidRDefault="009645F7" w:rsidP="003E3521">
            <w:pPr>
              <w:jc w:val="center"/>
              <w:rPr>
                <w:rFonts w:ascii="Calibri" w:hAnsi="Calibri" w:cs="Calibri"/>
                <w:b/>
              </w:rPr>
            </w:pPr>
            <w:r w:rsidRPr="0083129D">
              <w:rPr>
                <w:rFonts w:ascii="Calibri" w:hAnsi="Calibri" w:cs="Calibri"/>
                <w:b/>
              </w:rPr>
              <w:t>2</w:t>
            </w:r>
          </w:p>
        </w:tc>
        <w:tc>
          <w:tcPr>
            <w:tcW w:w="6250" w:type="dxa"/>
            <w:gridSpan w:val="2"/>
            <w:shd w:val="clear" w:color="auto" w:fill="auto"/>
            <w:vAlign w:val="center"/>
          </w:tcPr>
          <w:p w14:paraId="0C6C2CD5" w14:textId="77777777" w:rsidR="009645F7" w:rsidRPr="0083129D" w:rsidRDefault="009645F7" w:rsidP="009645F7">
            <w:pPr>
              <w:rPr>
                <w:rFonts w:ascii="Calibri" w:hAnsi="Calibri" w:cs="Calibri"/>
                <w:sz w:val="20"/>
              </w:rPr>
            </w:pPr>
          </w:p>
        </w:tc>
        <w:tc>
          <w:tcPr>
            <w:tcW w:w="1349" w:type="dxa"/>
            <w:gridSpan w:val="2"/>
            <w:shd w:val="clear" w:color="auto" w:fill="auto"/>
            <w:vAlign w:val="center"/>
          </w:tcPr>
          <w:p w14:paraId="709E88E4" w14:textId="77777777" w:rsidR="009645F7" w:rsidRPr="0083129D" w:rsidRDefault="009645F7" w:rsidP="009645F7">
            <w:pPr>
              <w:jc w:val="center"/>
              <w:rPr>
                <w:rFonts w:ascii="Calibri" w:hAnsi="Calibri" w:cs="Calibri"/>
                <w:sz w:val="20"/>
              </w:rPr>
            </w:pPr>
          </w:p>
        </w:tc>
        <w:tc>
          <w:tcPr>
            <w:tcW w:w="1516" w:type="dxa"/>
            <w:shd w:val="clear" w:color="auto" w:fill="auto"/>
            <w:vAlign w:val="center"/>
          </w:tcPr>
          <w:p w14:paraId="508C98E9" w14:textId="77777777" w:rsidR="009645F7" w:rsidRPr="0083129D" w:rsidRDefault="009645F7" w:rsidP="009645F7">
            <w:pPr>
              <w:rPr>
                <w:rFonts w:ascii="Calibri" w:hAnsi="Calibri" w:cs="Calibri"/>
                <w:sz w:val="20"/>
              </w:rPr>
            </w:pPr>
          </w:p>
        </w:tc>
        <w:tc>
          <w:tcPr>
            <w:tcW w:w="1862" w:type="dxa"/>
            <w:shd w:val="clear" w:color="auto" w:fill="auto"/>
            <w:vAlign w:val="center"/>
          </w:tcPr>
          <w:p w14:paraId="779F8E76" w14:textId="77777777" w:rsidR="009645F7" w:rsidRPr="0083129D" w:rsidRDefault="009645F7" w:rsidP="009645F7">
            <w:pPr>
              <w:rPr>
                <w:rFonts w:ascii="Calibri" w:hAnsi="Calibri" w:cs="Calibri"/>
                <w:sz w:val="20"/>
              </w:rPr>
            </w:pPr>
          </w:p>
        </w:tc>
      </w:tr>
      <w:tr w:rsidR="009645F7" w:rsidRPr="0083129D" w14:paraId="0B778152" w14:textId="77777777" w:rsidTr="00B63F58">
        <w:trPr>
          <w:cantSplit/>
          <w:trHeight w:val="452"/>
        </w:trPr>
        <w:tc>
          <w:tcPr>
            <w:tcW w:w="2856" w:type="dxa"/>
            <w:vMerge/>
            <w:tcBorders>
              <w:bottom w:val="single" w:sz="4" w:space="0" w:color="auto"/>
            </w:tcBorders>
            <w:shd w:val="clear" w:color="auto" w:fill="auto"/>
          </w:tcPr>
          <w:p w14:paraId="7818863E" w14:textId="77777777" w:rsidR="009645F7" w:rsidRPr="0083129D" w:rsidRDefault="009645F7" w:rsidP="009645F7">
            <w:pPr>
              <w:rPr>
                <w:rFonts w:ascii="Calibri" w:hAnsi="Calibri" w:cs="Calibri"/>
                <w:sz w:val="22"/>
                <w:szCs w:val="22"/>
              </w:rPr>
            </w:pPr>
          </w:p>
        </w:tc>
        <w:tc>
          <w:tcPr>
            <w:tcW w:w="620" w:type="dxa"/>
            <w:tcBorders>
              <w:bottom w:val="single" w:sz="4" w:space="0" w:color="auto"/>
            </w:tcBorders>
            <w:shd w:val="clear" w:color="auto" w:fill="auto"/>
            <w:vAlign w:val="center"/>
          </w:tcPr>
          <w:p w14:paraId="7A036E3D" w14:textId="77777777" w:rsidR="009645F7" w:rsidRPr="0083129D" w:rsidRDefault="009645F7" w:rsidP="003E3521">
            <w:pPr>
              <w:jc w:val="center"/>
              <w:rPr>
                <w:rFonts w:ascii="Calibri" w:hAnsi="Calibri" w:cs="Calibri"/>
                <w:b/>
              </w:rPr>
            </w:pPr>
            <w:r w:rsidRPr="0083129D">
              <w:rPr>
                <w:rFonts w:ascii="Calibri" w:hAnsi="Calibri" w:cs="Calibri"/>
                <w:b/>
              </w:rPr>
              <w:t>3</w:t>
            </w:r>
          </w:p>
        </w:tc>
        <w:tc>
          <w:tcPr>
            <w:tcW w:w="6250" w:type="dxa"/>
            <w:gridSpan w:val="2"/>
            <w:tcBorders>
              <w:bottom w:val="single" w:sz="4" w:space="0" w:color="auto"/>
            </w:tcBorders>
            <w:shd w:val="clear" w:color="auto" w:fill="auto"/>
            <w:vAlign w:val="center"/>
          </w:tcPr>
          <w:p w14:paraId="44F69B9A" w14:textId="77777777" w:rsidR="009645F7" w:rsidRPr="0083129D" w:rsidRDefault="009645F7" w:rsidP="009645F7">
            <w:pPr>
              <w:rPr>
                <w:rFonts w:ascii="Calibri" w:hAnsi="Calibri" w:cs="Calibri"/>
                <w:sz w:val="20"/>
              </w:rPr>
            </w:pPr>
          </w:p>
        </w:tc>
        <w:tc>
          <w:tcPr>
            <w:tcW w:w="1349" w:type="dxa"/>
            <w:gridSpan w:val="2"/>
            <w:tcBorders>
              <w:bottom w:val="single" w:sz="4" w:space="0" w:color="auto"/>
            </w:tcBorders>
            <w:shd w:val="clear" w:color="auto" w:fill="auto"/>
            <w:vAlign w:val="center"/>
          </w:tcPr>
          <w:p w14:paraId="5F07D11E" w14:textId="77777777" w:rsidR="009645F7" w:rsidRPr="0083129D" w:rsidRDefault="009645F7" w:rsidP="009645F7">
            <w:pPr>
              <w:jc w:val="center"/>
              <w:rPr>
                <w:rFonts w:ascii="Calibri" w:hAnsi="Calibri" w:cs="Calibri"/>
                <w:sz w:val="20"/>
              </w:rPr>
            </w:pPr>
          </w:p>
        </w:tc>
        <w:tc>
          <w:tcPr>
            <w:tcW w:w="1516" w:type="dxa"/>
            <w:tcBorders>
              <w:bottom w:val="single" w:sz="4" w:space="0" w:color="auto"/>
            </w:tcBorders>
            <w:shd w:val="clear" w:color="auto" w:fill="auto"/>
            <w:vAlign w:val="center"/>
          </w:tcPr>
          <w:p w14:paraId="41508A3C" w14:textId="77777777" w:rsidR="009645F7" w:rsidRPr="0083129D" w:rsidRDefault="009645F7" w:rsidP="009645F7">
            <w:pPr>
              <w:rPr>
                <w:rFonts w:ascii="Calibri" w:hAnsi="Calibri" w:cs="Calibri"/>
                <w:sz w:val="20"/>
              </w:rPr>
            </w:pPr>
          </w:p>
        </w:tc>
        <w:tc>
          <w:tcPr>
            <w:tcW w:w="1862" w:type="dxa"/>
            <w:tcBorders>
              <w:bottom w:val="single" w:sz="4" w:space="0" w:color="auto"/>
            </w:tcBorders>
            <w:shd w:val="clear" w:color="auto" w:fill="auto"/>
            <w:vAlign w:val="center"/>
          </w:tcPr>
          <w:p w14:paraId="43D6B1D6" w14:textId="77777777" w:rsidR="009645F7" w:rsidRPr="0083129D" w:rsidRDefault="009645F7" w:rsidP="009645F7">
            <w:pPr>
              <w:rPr>
                <w:rFonts w:ascii="Calibri" w:hAnsi="Calibri" w:cs="Calibri"/>
                <w:sz w:val="20"/>
              </w:rPr>
            </w:pPr>
          </w:p>
        </w:tc>
      </w:tr>
      <w:tr w:rsidR="009645F7" w:rsidRPr="0083129D" w14:paraId="4B4804D1" w14:textId="77777777" w:rsidTr="00B63F58">
        <w:trPr>
          <w:trHeight w:val="164"/>
        </w:trPr>
        <w:tc>
          <w:tcPr>
            <w:tcW w:w="2856" w:type="dxa"/>
            <w:shd w:val="clear" w:color="auto" w:fill="FFCCCC"/>
            <w:vAlign w:val="center"/>
          </w:tcPr>
          <w:p w14:paraId="1065D5D1"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#2</w:t>
            </w:r>
          </w:p>
        </w:tc>
        <w:tc>
          <w:tcPr>
            <w:tcW w:w="6871" w:type="dxa"/>
            <w:gridSpan w:val="3"/>
            <w:shd w:val="clear" w:color="auto" w:fill="FFCCCC"/>
            <w:vAlign w:val="center"/>
          </w:tcPr>
          <w:p w14:paraId="51483478" w14:textId="77777777" w:rsidR="009645F7" w:rsidRPr="0083129D" w:rsidRDefault="009645F7" w:rsidP="003E3521">
            <w:pPr>
              <w:jc w:val="center"/>
              <w:rPr>
                <w:rFonts w:ascii="Calibri" w:hAnsi="Calibri" w:cs="Calibri"/>
                <w:sz w:val="20"/>
              </w:rPr>
            </w:pPr>
            <w:r w:rsidRPr="0083129D">
              <w:rPr>
                <w:rFonts w:ascii="Calibri" w:hAnsi="Calibri" w:cs="Calibri"/>
                <w:b/>
                <w:sz w:val="22"/>
                <w:szCs w:val="22"/>
              </w:rPr>
              <w:t>PROCESS OBJECTIVE #2</w:t>
            </w:r>
          </w:p>
        </w:tc>
        <w:tc>
          <w:tcPr>
            <w:tcW w:w="1349" w:type="dxa"/>
            <w:gridSpan w:val="2"/>
            <w:shd w:val="clear" w:color="auto" w:fill="FFCCCC"/>
            <w:vAlign w:val="center"/>
          </w:tcPr>
          <w:p w14:paraId="0FBA0423"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516" w:type="dxa"/>
            <w:shd w:val="clear" w:color="auto" w:fill="FFCCCC"/>
            <w:vAlign w:val="center"/>
          </w:tcPr>
          <w:p w14:paraId="6B00C334"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1862" w:type="dxa"/>
            <w:shd w:val="clear" w:color="auto" w:fill="FFCCCC"/>
            <w:vAlign w:val="center"/>
          </w:tcPr>
          <w:p w14:paraId="7DA926CA"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19F14E3C" w14:textId="77777777" w:rsidTr="00B63F58">
        <w:trPr>
          <w:cantSplit/>
          <w:trHeight w:val="352"/>
        </w:trPr>
        <w:tc>
          <w:tcPr>
            <w:tcW w:w="2856" w:type="dxa"/>
            <w:vMerge w:val="restart"/>
            <w:shd w:val="clear" w:color="auto" w:fill="auto"/>
            <w:vAlign w:val="center"/>
          </w:tcPr>
          <w:p w14:paraId="17DBC151" w14:textId="77777777" w:rsidR="009645F7" w:rsidRPr="0083129D" w:rsidRDefault="009645F7" w:rsidP="009645F7">
            <w:pPr>
              <w:rPr>
                <w:rFonts w:ascii="Calibri" w:hAnsi="Calibri" w:cs="Calibri"/>
              </w:rPr>
            </w:pPr>
          </w:p>
        </w:tc>
        <w:tc>
          <w:tcPr>
            <w:tcW w:w="620" w:type="dxa"/>
            <w:shd w:val="clear" w:color="auto" w:fill="auto"/>
            <w:vAlign w:val="center"/>
          </w:tcPr>
          <w:p w14:paraId="065D2414" w14:textId="77777777" w:rsidR="009645F7" w:rsidRPr="0083129D" w:rsidRDefault="009645F7" w:rsidP="003E3521">
            <w:pPr>
              <w:jc w:val="center"/>
              <w:rPr>
                <w:rFonts w:ascii="Calibri" w:hAnsi="Calibri" w:cs="Calibri"/>
                <w:b/>
              </w:rPr>
            </w:pPr>
            <w:r w:rsidRPr="0083129D">
              <w:rPr>
                <w:rFonts w:ascii="Calibri" w:hAnsi="Calibri" w:cs="Calibri"/>
                <w:b/>
              </w:rPr>
              <w:t>1</w:t>
            </w:r>
          </w:p>
        </w:tc>
        <w:tc>
          <w:tcPr>
            <w:tcW w:w="6250" w:type="dxa"/>
            <w:gridSpan w:val="2"/>
            <w:shd w:val="clear" w:color="auto" w:fill="auto"/>
            <w:vAlign w:val="center"/>
          </w:tcPr>
          <w:p w14:paraId="6F8BD81B" w14:textId="77777777" w:rsidR="009645F7" w:rsidRPr="0083129D" w:rsidRDefault="009645F7" w:rsidP="009645F7">
            <w:pPr>
              <w:rPr>
                <w:rFonts w:ascii="Calibri" w:hAnsi="Calibri" w:cs="Calibri"/>
                <w:sz w:val="20"/>
              </w:rPr>
            </w:pPr>
          </w:p>
        </w:tc>
        <w:tc>
          <w:tcPr>
            <w:tcW w:w="1349" w:type="dxa"/>
            <w:gridSpan w:val="2"/>
            <w:shd w:val="clear" w:color="auto" w:fill="auto"/>
            <w:vAlign w:val="center"/>
          </w:tcPr>
          <w:p w14:paraId="2613E9C1" w14:textId="77777777" w:rsidR="009645F7" w:rsidRPr="0083129D" w:rsidRDefault="009645F7" w:rsidP="009645F7">
            <w:pPr>
              <w:jc w:val="center"/>
              <w:rPr>
                <w:rFonts w:ascii="Calibri" w:hAnsi="Calibri" w:cs="Calibri"/>
                <w:sz w:val="20"/>
              </w:rPr>
            </w:pPr>
          </w:p>
        </w:tc>
        <w:tc>
          <w:tcPr>
            <w:tcW w:w="1516" w:type="dxa"/>
            <w:shd w:val="clear" w:color="auto" w:fill="auto"/>
            <w:vAlign w:val="center"/>
          </w:tcPr>
          <w:p w14:paraId="1037B8A3" w14:textId="77777777" w:rsidR="009645F7" w:rsidRPr="0083129D" w:rsidRDefault="009645F7" w:rsidP="009645F7">
            <w:pPr>
              <w:rPr>
                <w:rFonts w:ascii="Calibri" w:hAnsi="Calibri" w:cs="Calibri"/>
                <w:sz w:val="18"/>
                <w:szCs w:val="18"/>
              </w:rPr>
            </w:pPr>
          </w:p>
        </w:tc>
        <w:tc>
          <w:tcPr>
            <w:tcW w:w="1862" w:type="dxa"/>
            <w:shd w:val="clear" w:color="auto" w:fill="auto"/>
            <w:vAlign w:val="center"/>
          </w:tcPr>
          <w:p w14:paraId="687C6DE0" w14:textId="77777777" w:rsidR="009645F7" w:rsidRPr="0083129D" w:rsidRDefault="009645F7" w:rsidP="009645F7">
            <w:pPr>
              <w:rPr>
                <w:rFonts w:ascii="Calibri" w:hAnsi="Calibri" w:cs="Calibri"/>
                <w:sz w:val="18"/>
                <w:szCs w:val="18"/>
              </w:rPr>
            </w:pPr>
          </w:p>
        </w:tc>
      </w:tr>
      <w:tr w:rsidR="009645F7" w:rsidRPr="0083129D" w14:paraId="7842F596" w14:textId="77777777" w:rsidTr="00B63F58">
        <w:trPr>
          <w:cantSplit/>
          <w:trHeight w:val="452"/>
        </w:trPr>
        <w:tc>
          <w:tcPr>
            <w:tcW w:w="2856" w:type="dxa"/>
            <w:vMerge/>
            <w:shd w:val="clear" w:color="auto" w:fill="auto"/>
          </w:tcPr>
          <w:p w14:paraId="5B2F9378" w14:textId="77777777" w:rsidR="009645F7" w:rsidRPr="0083129D" w:rsidRDefault="009645F7" w:rsidP="009645F7">
            <w:pPr>
              <w:rPr>
                <w:rFonts w:ascii="Calibri" w:hAnsi="Calibri" w:cs="Calibri"/>
                <w:sz w:val="22"/>
                <w:szCs w:val="22"/>
              </w:rPr>
            </w:pPr>
          </w:p>
        </w:tc>
        <w:tc>
          <w:tcPr>
            <w:tcW w:w="620" w:type="dxa"/>
            <w:shd w:val="clear" w:color="auto" w:fill="auto"/>
            <w:vAlign w:val="center"/>
          </w:tcPr>
          <w:p w14:paraId="2CC21B90" w14:textId="77777777" w:rsidR="009645F7" w:rsidRPr="0083129D" w:rsidRDefault="009645F7" w:rsidP="003E3521">
            <w:pPr>
              <w:jc w:val="center"/>
              <w:rPr>
                <w:rFonts w:ascii="Calibri" w:hAnsi="Calibri" w:cs="Calibri"/>
                <w:b/>
              </w:rPr>
            </w:pPr>
            <w:r w:rsidRPr="0083129D">
              <w:rPr>
                <w:rFonts w:ascii="Calibri" w:hAnsi="Calibri" w:cs="Calibri"/>
                <w:b/>
              </w:rPr>
              <w:t>2</w:t>
            </w:r>
          </w:p>
        </w:tc>
        <w:tc>
          <w:tcPr>
            <w:tcW w:w="6250" w:type="dxa"/>
            <w:gridSpan w:val="2"/>
            <w:shd w:val="clear" w:color="auto" w:fill="auto"/>
            <w:vAlign w:val="center"/>
          </w:tcPr>
          <w:p w14:paraId="58E6DD4E" w14:textId="77777777" w:rsidR="009645F7" w:rsidRPr="0083129D" w:rsidRDefault="009645F7" w:rsidP="009645F7">
            <w:pPr>
              <w:rPr>
                <w:rFonts w:ascii="Calibri" w:hAnsi="Calibri" w:cs="Calibri"/>
                <w:sz w:val="20"/>
              </w:rPr>
            </w:pPr>
          </w:p>
        </w:tc>
        <w:tc>
          <w:tcPr>
            <w:tcW w:w="1349" w:type="dxa"/>
            <w:gridSpan w:val="2"/>
            <w:shd w:val="clear" w:color="auto" w:fill="auto"/>
            <w:vAlign w:val="center"/>
          </w:tcPr>
          <w:p w14:paraId="7D3BEE8F" w14:textId="77777777" w:rsidR="009645F7" w:rsidRPr="0083129D" w:rsidRDefault="009645F7" w:rsidP="009645F7">
            <w:pPr>
              <w:jc w:val="center"/>
              <w:rPr>
                <w:rFonts w:ascii="Calibri" w:hAnsi="Calibri" w:cs="Calibri"/>
                <w:sz w:val="20"/>
              </w:rPr>
            </w:pPr>
          </w:p>
        </w:tc>
        <w:tc>
          <w:tcPr>
            <w:tcW w:w="1516" w:type="dxa"/>
            <w:shd w:val="clear" w:color="auto" w:fill="auto"/>
            <w:vAlign w:val="center"/>
          </w:tcPr>
          <w:p w14:paraId="3B88899E" w14:textId="77777777" w:rsidR="009645F7" w:rsidRPr="0083129D" w:rsidRDefault="009645F7" w:rsidP="009645F7">
            <w:pPr>
              <w:rPr>
                <w:rFonts w:ascii="Calibri" w:hAnsi="Calibri" w:cs="Calibri"/>
                <w:sz w:val="20"/>
              </w:rPr>
            </w:pPr>
          </w:p>
        </w:tc>
        <w:tc>
          <w:tcPr>
            <w:tcW w:w="1862" w:type="dxa"/>
            <w:shd w:val="clear" w:color="auto" w:fill="auto"/>
            <w:vAlign w:val="center"/>
          </w:tcPr>
          <w:p w14:paraId="69E2BB2B" w14:textId="77777777" w:rsidR="009645F7" w:rsidRPr="0083129D" w:rsidRDefault="009645F7" w:rsidP="009645F7">
            <w:pPr>
              <w:rPr>
                <w:rFonts w:ascii="Calibri" w:hAnsi="Calibri" w:cs="Calibri"/>
                <w:sz w:val="20"/>
              </w:rPr>
            </w:pPr>
          </w:p>
        </w:tc>
      </w:tr>
      <w:tr w:rsidR="009645F7" w:rsidRPr="0083129D" w14:paraId="68D9363B" w14:textId="77777777" w:rsidTr="00B63F58">
        <w:trPr>
          <w:cantSplit/>
          <w:trHeight w:val="460"/>
        </w:trPr>
        <w:tc>
          <w:tcPr>
            <w:tcW w:w="2856" w:type="dxa"/>
            <w:vMerge/>
            <w:tcBorders>
              <w:bottom w:val="single" w:sz="4" w:space="0" w:color="auto"/>
            </w:tcBorders>
            <w:shd w:val="clear" w:color="auto" w:fill="auto"/>
          </w:tcPr>
          <w:p w14:paraId="57C0D796" w14:textId="77777777" w:rsidR="009645F7" w:rsidRPr="0083129D" w:rsidRDefault="009645F7" w:rsidP="009645F7">
            <w:pPr>
              <w:rPr>
                <w:rFonts w:ascii="Calibri" w:hAnsi="Calibri" w:cs="Calibri"/>
                <w:sz w:val="22"/>
                <w:szCs w:val="22"/>
              </w:rPr>
            </w:pPr>
          </w:p>
        </w:tc>
        <w:tc>
          <w:tcPr>
            <w:tcW w:w="620" w:type="dxa"/>
            <w:tcBorders>
              <w:bottom w:val="single" w:sz="4" w:space="0" w:color="auto"/>
            </w:tcBorders>
            <w:shd w:val="clear" w:color="auto" w:fill="auto"/>
            <w:vAlign w:val="center"/>
          </w:tcPr>
          <w:p w14:paraId="57AB7477" w14:textId="77777777" w:rsidR="009645F7" w:rsidRPr="0083129D" w:rsidRDefault="009645F7" w:rsidP="003E3521">
            <w:pPr>
              <w:jc w:val="center"/>
              <w:rPr>
                <w:rFonts w:ascii="Calibri" w:hAnsi="Calibri" w:cs="Calibri"/>
                <w:b/>
              </w:rPr>
            </w:pPr>
            <w:r w:rsidRPr="0083129D">
              <w:rPr>
                <w:rFonts w:ascii="Calibri" w:hAnsi="Calibri" w:cs="Calibri"/>
                <w:b/>
              </w:rPr>
              <w:t>3</w:t>
            </w:r>
          </w:p>
        </w:tc>
        <w:tc>
          <w:tcPr>
            <w:tcW w:w="6250" w:type="dxa"/>
            <w:gridSpan w:val="2"/>
            <w:tcBorders>
              <w:bottom w:val="single" w:sz="4" w:space="0" w:color="auto"/>
            </w:tcBorders>
            <w:shd w:val="clear" w:color="auto" w:fill="auto"/>
            <w:vAlign w:val="center"/>
          </w:tcPr>
          <w:p w14:paraId="0D142F6F" w14:textId="77777777" w:rsidR="009645F7" w:rsidRPr="0083129D" w:rsidRDefault="009645F7" w:rsidP="009645F7">
            <w:pPr>
              <w:rPr>
                <w:rFonts w:ascii="Calibri" w:hAnsi="Calibri" w:cs="Calibri"/>
                <w:sz w:val="20"/>
              </w:rPr>
            </w:pPr>
          </w:p>
        </w:tc>
        <w:tc>
          <w:tcPr>
            <w:tcW w:w="1349" w:type="dxa"/>
            <w:gridSpan w:val="2"/>
            <w:tcBorders>
              <w:bottom w:val="single" w:sz="4" w:space="0" w:color="auto"/>
            </w:tcBorders>
            <w:shd w:val="clear" w:color="auto" w:fill="auto"/>
            <w:vAlign w:val="center"/>
          </w:tcPr>
          <w:p w14:paraId="4475AD14" w14:textId="77777777" w:rsidR="009645F7" w:rsidRPr="0083129D" w:rsidRDefault="009645F7" w:rsidP="009645F7">
            <w:pPr>
              <w:jc w:val="center"/>
              <w:rPr>
                <w:rFonts w:ascii="Calibri" w:hAnsi="Calibri" w:cs="Calibri"/>
                <w:sz w:val="20"/>
              </w:rPr>
            </w:pPr>
          </w:p>
        </w:tc>
        <w:tc>
          <w:tcPr>
            <w:tcW w:w="1516" w:type="dxa"/>
            <w:tcBorders>
              <w:bottom w:val="single" w:sz="4" w:space="0" w:color="auto"/>
            </w:tcBorders>
            <w:shd w:val="clear" w:color="auto" w:fill="auto"/>
            <w:vAlign w:val="center"/>
          </w:tcPr>
          <w:p w14:paraId="120C4E94" w14:textId="77777777" w:rsidR="009645F7" w:rsidRPr="0083129D" w:rsidRDefault="009645F7" w:rsidP="009645F7">
            <w:pPr>
              <w:rPr>
                <w:rFonts w:ascii="Calibri" w:hAnsi="Calibri" w:cs="Calibri"/>
                <w:sz w:val="20"/>
              </w:rPr>
            </w:pPr>
          </w:p>
        </w:tc>
        <w:tc>
          <w:tcPr>
            <w:tcW w:w="1862" w:type="dxa"/>
            <w:tcBorders>
              <w:bottom w:val="single" w:sz="4" w:space="0" w:color="auto"/>
            </w:tcBorders>
            <w:shd w:val="clear" w:color="auto" w:fill="auto"/>
            <w:vAlign w:val="center"/>
          </w:tcPr>
          <w:p w14:paraId="42AFC42D" w14:textId="77777777" w:rsidR="009645F7" w:rsidRPr="0083129D" w:rsidRDefault="009645F7" w:rsidP="009645F7">
            <w:pPr>
              <w:rPr>
                <w:rFonts w:ascii="Calibri" w:hAnsi="Calibri" w:cs="Calibri"/>
                <w:sz w:val="20"/>
              </w:rPr>
            </w:pPr>
          </w:p>
        </w:tc>
      </w:tr>
      <w:tr w:rsidR="009645F7" w:rsidRPr="0083129D" w14:paraId="49DBE242" w14:textId="77777777" w:rsidTr="00B63F58">
        <w:trPr>
          <w:trHeight w:val="197"/>
        </w:trPr>
        <w:tc>
          <w:tcPr>
            <w:tcW w:w="2856" w:type="dxa"/>
            <w:shd w:val="clear" w:color="auto" w:fill="FFCCCC"/>
            <w:vAlign w:val="center"/>
          </w:tcPr>
          <w:p w14:paraId="0B9B92A2"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#3</w:t>
            </w:r>
          </w:p>
        </w:tc>
        <w:tc>
          <w:tcPr>
            <w:tcW w:w="6871" w:type="dxa"/>
            <w:gridSpan w:val="3"/>
            <w:shd w:val="clear" w:color="auto" w:fill="FFCCCC"/>
            <w:vAlign w:val="center"/>
          </w:tcPr>
          <w:p w14:paraId="559E165A" w14:textId="77777777" w:rsidR="009645F7" w:rsidRPr="0083129D" w:rsidRDefault="009645F7" w:rsidP="003E3521">
            <w:pPr>
              <w:pStyle w:val="Header"/>
              <w:tabs>
                <w:tab w:val="clear" w:pos="4320"/>
                <w:tab w:val="clear" w:pos="8640"/>
              </w:tabs>
              <w:jc w:val="center"/>
              <w:rPr>
                <w:rFonts w:ascii="Calibri" w:hAnsi="Calibri" w:cs="Calibri"/>
                <w:sz w:val="20"/>
              </w:rPr>
            </w:pPr>
            <w:r w:rsidRPr="0083129D">
              <w:rPr>
                <w:rFonts w:ascii="Calibri" w:hAnsi="Calibri" w:cs="Calibri"/>
                <w:b/>
                <w:sz w:val="22"/>
                <w:szCs w:val="22"/>
              </w:rPr>
              <w:t>PROCESS OBJECTIVE #3</w:t>
            </w:r>
          </w:p>
        </w:tc>
        <w:tc>
          <w:tcPr>
            <w:tcW w:w="1349" w:type="dxa"/>
            <w:gridSpan w:val="2"/>
            <w:shd w:val="clear" w:color="auto" w:fill="FFCCCC"/>
            <w:vAlign w:val="center"/>
          </w:tcPr>
          <w:p w14:paraId="3D687C6E"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516" w:type="dxa"/>
            <w:shd w:val="clear" w:color="auto" w:fill="FFCCCC"/>
            <w:vAlign w:val="center"/>
          </w:tcPr>
          <w:p w14:paraId="30A0C322"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1862" w:type="dxa"/>
            <w:shd w:val="clear" w:color="auto" w:fill="FFCCCC"/>
            <w:vAlign w:val="center"/>
          </w:tcPr>
          <w:p w14:paraId="527AD4E7"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2E32D521" w14:textId="77777777" w:rsidTr="00B63F58">
        <w:trPr>
          <w:cantSplit/>
          <w:trHeight w:val="368"/>
        </w:trPr>
        <w:tc>
          <w:tcPr>
            <w:tcW w:w="2856" w:type="dxa"/>
            <w:vMerge w:val="restart"/>
            <w:shd w:val="clear" w:color="auto" w:fill="auto"/>
            <w:vAlign w:val="center"/>
          </w:tcPr>
          <w:p w14:paraId="271CA723" w14:textId="77777777" w:rsidR="009645F7" w:rsidRPr="0083129D" w:rsidRDefault="009645F7" w:rsidP="009645F7">
            <w:pPr>
              <w:rPr>
                <w:rFonts w:ascii="Calibri" w:hAnsi="Calibri" w:cs="Calibri"/>
                <w:sz w:val="22"/>
                <w:szCs w:val="22"/>
              </w:rPr>
            </w:pPr>
          </w:p>
        </w:tc>
        <w:tc>
          <w:tcPr>
            <w:tcW w:w="620" w:type="dxa"/>
            <w:shd w:val="clear" w:color="auto" w:fill="auto"/>
            <w:vAlign w:val="center"/>
          </w:tcPr>
          <w:p w14:paraId="0C50080F" w14:textId="77777777" w:rsidR="009645F7" w:rsidRPr="0083129D" w:rsidRDefault="009645F7" w:rsidP="003E3521">
            <w:pPr>
              <w:jc w:val="center"/>
              <w:rPr>
                <w:rFonts w:ascii="Calibri" w:hAnsi="Calibri" w:cs="Calibri"/>
                <w:b/>
              </w:rPr>
            </w:pPr>
            <w:r w:rsidRPr="0083129D">
              <w:rPr>
                <w:rFonts w:ascii="Calibri" w:hAnsi="Calibri" w:cs="Calibri"/>
                <w:b/>
              </w:rPr>
              <w:t>1</w:t>
            </w:r>
          </w:p>
        </w:tc>
        <w:tc>
          <w:tcPr>
            <w:tcW w:w="6250" w:type="dxa"/>
            <w:gridSpan w:val="2"/>
            <w:shd w:val="clear" w:color="auto" w:fill="auto"/>
            <w:vAlign w:val="center"/>
          </w:tcPr>
          <w:p w14:paraId="75FBE423" w14:textId="77777777" w:rsidR="009645F7" w:rsidRPr="0083129D" w:rsidRDefault="009645F7" w:rsidP="009645F7">
            <w:pPr>
              <w:rPr>
                <w:rFonts w:ascii="Calibri" w:hAnsi="Calibri" w:cs="Calibri"/>
                <w:sz w:val="20"/>
              </w:rPr>
            </w:pPr>
          </w:p>
        </w:tc>
        <w:tc>
          <w:tcPr>
            <w:tcW w:w="1349" w:type="dxa"/>
            <w:gridSpan w:val="2"/>
            <w:shd w:val="clear" w:color="auto" w:fill="auto"/>
            <w:vAlign w:val="center"/>
          </w:tcPr>
          <w:p w14:paraId="2D3F0BEC" w14:textId="77777777" w:rsidR="009645F7" w:rsidRPr="0083129D" w:rsidRDefault="009645F7" w:rsidP="009645F7">
            <w:pPr>
              <w:jc w:val="center"/>
              <w:rPr>
                <w:rFonts w:ascii="Calibri" w:hAnsi="Calibri" w:cs="Calibri"/>
                <w:sz w:val="20"/>
              </w:rPr>
            </w:pPr>
          </w:p>
        </w:tc>
        <w:tc>
          <w:tcPr>
            <w:tcW w:w="1516" w:type="dxa"/>
            <w:shd w:val="clear" w:color="auto" w:fill="auto"/>
            <w:vAlign w:val="center"/>
          </w:tcPr>
          <w:p w14:paraId="75CF4315" w14:textId="77777777" w:rsidR="009645F7" w:rsidRPr="0083129D" w:rsidRDefault="009645F7" w:rsidP="009645F7">
            <w:pPr>
              <w:rPr>
                <w:rFonts w:ascii="Calibri" w:hAnsi="Calibri" w:cs="Calibri"/>
                <w:sz w:val="18"/>
                <w:szCs w:val="18"/>
              </w:rPr>
            </w:pPr>
          </w:p>
        </w:tc>
        <w:tc>
          <w:tcPr>
            <w:tcW w:w="1862" w:type="dxa"/>
            <w:shd w:val="clear" w:color="auto" w:fill="auto"/>
            <w:vAlign w:val="center"/>
          </w:tcPr>
          <w:p w14:paraId="3CB648E9" w14:textId="77777777" w:rsidR="009645F7" w:rsidRPr="0083129D" w:rsidRDefault="009645F7" w:rsidP="009645F7">
            <w:pPr>
              <w:rPr>
                <w:rFonts w:ascii="Calibri" w:hAnsi="Calibri" w:cs="Calibri"/>
                <w:sz w:val="18"/>
                <w:szCs w:val="18"/>
              </w:rPr>
            </w:pPr>
          </w:p>
        </w:tc>
      </w:tr>
      <w:tr w:rsidR="009645F7" w:rsidRPr="0083129D" w14:paraId="138328F9" w14:textId="77777777" w:rsidTr="00B63F58">
        <w:trPr>
          <w:cantSplit/>
          <w:trHeight w:val="452"/>
        </w:trPr>
        <w:tc>
          <w:tcPr>
            <w:tcW w:w="2856" w:type="dxa"/>
            <w:vMerge/>
            <w:shd w:val="clear" w:color="auto" w:fill="auto"/>
            <w:vAlign w:val="center"/>
          </w:tcPr>
          <w:p w14:paraId="0C178E9E" w14:textId="77777777" w:rsidR="009645F7" w:rsidRPr="0083129D" w:rsidRDefault="009645F7" w:rsidP="009645F7">
            <w:pPr>
              <w:rPr>
                <w:rFonts w:ascii="Calibri" w:hAnsi="Calibri" w:cs="Calibri"/>
                <w:sz w:val="22"/>
                <w:szCs w:val="22"/>
              </w:rPr>
            </w:pPr>
          </w:p>
        </w:tc>
        <w:tc>
          <w:tcPr>
            <w:tcW w:w="620" w:type="dxa"/>
            <w:shd w:val="clear" w:color="auto" w:fill="auto"/>
            <w:vAlign w:val="center"/>
          </w:tcPr>
          <w:p w14:paraId="54B6C890" w14:textId="77777777" w:rsidR="009645F7" w:rsidRPr="0083129D" w:rsidRDefault="009645F7" w:rsidP="003E3521">
            <w:pPr>
              <w:jc w:val="center"/>
              <w:rPr>
                <w:rFonts w:ascii="Calibri" w:hAnsi="Calibri" w:cs="Calibri"/>
                <w:b/>
              </w:rPr>
            </w:pPr>
            <w:r w:rsidRPr="0083129D">
              <w:rPr>
                <w:rFonts w:ascii="Calibri" w:hAnsi="Calibri" w:cs="Calibri"/>
                <w:b/>
              </w:rPr>
              <w:t>2</w:t>
            </w:r>
          </w:p>
        </w:tc>
        <w:tc>
          <w:tcPr>
            <w:tcW w:w="6250" w:type="dxa"/>
            <w:gridSpan w:val="2"/>
            <w:shd w:val="clear" w:color="auto" w:fill="auto"/>
            <w:vAlign w:val="center"/>
          </w:tcPr>
          <w:p w14:paraId="3C0395D3" w14:textId="77777777" w:rsidR="009645F7" w:rsidRPr="0083129D" w:rsidRDefault="009645F7" w:rsidP="009645F7">
            <w:pPr>
              <w:rPr>
                <w:rFonts w:ascii="Calibri" w:hAnsi="Calibri" w:cs="Calibri"/>
                <w:sz w:val="20"/>
              </w:rPr>
            </w:pPr>
          </w:p>
        </w:tc>
        <w:tc>
          <w:tcPr>
            <w:tcW w:w="1349" w:type="dxa"/>
            <w:gridSpan w:val="2"/>
            <w:shd w:val="clear" w:color="auto" w:fill="auto"/>
            <w:vAlign w:val="center"/>
          </w:tcPr>
          <w:p w14:paraId="3254BC2F" w14:textId="77777777" w:rsidR="009645F7" w:rsidRPr="0083129D" w:rsidRDefault="009645F7" w:rsidP="009645F7">
            <w:pPr>
              <w:jc w:val="center"/>
              <w:rPr>
                <w:rFonts w:ascii="Calibri" w:hAnsi="Calibri" w:cs="Calibri"/>
                <w:sz w:val="20"/>
              </w:rPr>
            </w:pPr>
          </w:p>
        </w:tc>
        <w:tc>
          <w:tcPr>
            <w:tcW w:w="1516" w:type="dxa"/>
            <w:shd w:val="clear" w:color="auto" w:fill="auto"/>
            <w:vAlign w:val="center"/>
          </w:tcPr>
          <w:p w14:paraId="651E9592" w14:textId="77777777" w:rsidR="009645F7" w:rsidRPr="0083129D" w:rsidRDefault="009645F7" w:rsidP="009645F7">
            <w:pPr>
              <w:rPr>
                <w:rFonts w:ascii="Calibri" w:hAnsi="Calibri" w:cs="Calibri"/>
                <w:sz w:val="20"/>
              </w:rPr>
            </w:pPr>
          </w:p>
        </w:tc>
        <w:tc>
          <w:tcPr>
            <w:tcW w:w="1862" w:type="dxa"/>
            <w:shd w:val="clear" w:color="auto" w:fill="auto"/>
            <w:vAlign w:val="center"/>
          </w:tcPr>
          <w:p w14:paraId="269E314A" w14:textId="77777777" w:rsidR="009645F7" w:rsidRPr="0083129D" w:rsidRDefault="009645F7" w:rsidP="009645F7">
            <w:pPr>
              <w:rPr>
                <w:rFonts w:ascii="Calibri" w:hAnsi="Calibri" w:cs="Calibri"/>
                <w:sz w:val="20"/>
              </w:rPr>
            </w:pPr>
          </w:p>
        </w:tc>
      </w:tr>
      <w:tr w:rsidR="009645F7" w:rsidRPr="0083129D" w14:paraId="297C039E" w14:textId="77777777" w:rsidTr="00B63F58">
        <w:trPr>
          <w:cantSplit/>
          <w:trHeight w:val="452"/>
        </w:trPr>
        <w:tc>
          <w:tcPr>
            <w:tcW w:w="2856" w:type="dxa"/>
            <w:vMerge/>
            <w:shd w:val="clear" w:color="auto" w:fill="auto"/>
            <w:vAlign w:val="center"/>
          </w:tcPr>
          <w:p w14:paraId="47341341" w14:textId="77777777" w:rsidR="009645F7" w:rsidRPr="0083129D" w:rsidRDefault="009645F7" w:rsidP="009645F7">
            <w:pPr>
              <w:rPr>
                <w:rFonts w:ascii="Calibri" w:hAnsi="Calibri" w:cs="Calibri"/>
                <w:sz w:val="22"/>
                <w:szCs w:val="22"/>
              </w:rPr>
            </w:pPr>
          </w:p>
        </w:tc>
        <w:tc>
          <w:tcPr>
            <w:tcW w:w="620" w:type="dxa"/>
            <w:shd w:val="clear" w:color="auto" w:fill="auto"/>
            <w:vAlign w:val="center"/>
          </w:tcPr>
          <w:p w14:paraId="2A2176D0" w14:textId="77777777" w:rsidR="009645F7" w:rsidRPr="0083129D" w:rsidRDefault="009645F7" w:rsidP="003E3521">
            <w:pPr>
              <w:jc w:val="center"/>
              <w:rPr>
                <w:rFonts w:ascii="Calibri" w:hAnsi="Calibri" w:cs="Calibri"/>
                <w:b/>
              </w:rPr>
            </w:pPr>
            <w:r w:rsidRPr="0083129D">
              <w:rPr>
                <w:rFonts w:ascii="Calibri" w:hAnsi="Calibri" w:cs="Calibri"/>
                <w:b/>
              </w:rPr>
              <w:t>3</w:t>
            </w:r>
          </w:p>
        </w:tc>
        <w:tc>
          <w:tcPr>
            <w:tcW w:w="6250" w:type="dxa"/>
            <w:gridSpan w:val="2"/>
            <w:shd w:val="clear" w:color="auto" w:fill="auto"/>
            <w:vAlign w:val="center"/>
          </w:tcPr>
          <w:p w14:paraId="42EF2083" w14:textId="77777777" w:rsidR="009645F7" w:rsidRPr="0083129D" w:rsidRDefault="009645F7" w:rsidP="009645F7">
            <w:pPr>
              <w:rPr>
                <w:rFonts w:ascii="Calibri" w:hAnsi="Calibri" w:cs="Calibri"/>
                <w:sz w:val="20"/>
              </w:rPr>
            </w:pPr>
          </w:p>
        </w:tc>
        <w:tc>
          <w:tcPr>
            <w:tcW w:w="1349" w:type="dxa"/>
            <w:gridSpan w:val="2"/>
            <w:shd w:val="clear" w:color="auto" w:fill="auto"/>
            <w:vAlign w:val="center"/>
          </w:tcPr>
          <w:p w14:paraId="7B40C951" w14:textId="77777777" w:rsidR="009645F7" w:rsidRPr="0083129D" w:rsidRDefault="009645F7" w:rsidP="009645F7">
            <w:pPr>
              <w:jc w:val="center"/>
              <w:rPr>
                <w:rFonts w:ascii="Calibri" w:hAnsi="Calibri" w:cs="Calibri"/>
                <w:sz w:val="20"/>
              </w:rPr>
            </w:pPr>
          </w:p>
        </w:tc>
        <w:tc>
          <w:tcPr>
            <w:tcW w:w="1516" w:type="dxa"/>
            <w:shd w:val="clear" w:color="auto" w:fill="auto"/>
            <w:vAlign w:val="center"/>
          </w:tcPr>
          <w:p w14:paraId="4B4D7232" w14:textId="77777777" w:rsidR="009645F7" w:rsidRPr="0083129D" w:rsidRDefault="009645F7" w:rsidP="009645F7">
            <w:pPr>
              <w:rPr>
                <w:rFonts w:ascii="Calibri" w:hAnsi="Calibri" w:cs="Calibri"/>
                <w:sz w:val="20"/>
              </w:rPr>
            </w:pPr>
          </w:p>
        </w:tc>
        <w:tc>
          <w:tcPr>
            <w:tcW w:w="1862" w:type="dxa"/>
            <w:shd w:val="clear" w:color="auto" w:fill="auto"/>
            <w:vAlign w:val="center"/>
          </w:tcPr>
          <w:p w14:paraId="2093CA67" w14:textId="77777777" w:rsidR="009645F7" w:rsidRPr="0083129D" w:rsidRDefault="009645F7" w:rsidP="009645F7">
            <w:pPr>
              <w:rPr>
                <w:rFonts w:ascii="Calibri" w:hAnsi="Calibri" w:cs="Calibri"/>
                <w:sz w:val="20"/>
              </w:rPr>
            </w:pPr>
          </w:p>
        </w:tc>
      </w:tr>
    </w:tbl>
    <w:p w14:paraId="2503B197" w14:textId="77777777" w:rsidR="009645F7" w:rsidRPr="0083129D" w:rsidRDefault="009645F7" w:rsidP="00F01820">
      <w:pPr>
        <w:pStyle w:val="RFP-QHeader2"/>
        <w:rPr>
          <w:rFonts w:ascii="Calibri" w:hAnsi="Calibri" w:cs="Calibri"/>
          <w:bCs/>
          <w:iCs/>
          <w:sz w:val="28"/>
          <w:szCs w:val="28"/>
        </w:rPr>
        <w:sectPr w:rsidR="009645F7" w:rsidRPr="0083129D" w:rsidSect="0089611A">
          <w:headerReference w:type="default" r:id="rId73"/>
          <w:footerReference w:type="default" r:id="rId74"/>
          <w:pgSz w:w="15840" w:h="12240" w:orient="landscape" w:code="1"/>
          <w:pgMar w:top="720" w:right="720" w:bottom="720" w:left="720" w:header="288" w:footer="288" w:gutter="0"/>
          <w:cols w:space="720"/>
          <w:formProt w:val="0"/>
          <w:docGrid w:linePitch="354"/>
        </w:sectPr>
      </w:pPr>
    </w:p>
    <w:p w14:paraId="6EE007F7" w14:textId="77777777" w:rsidR="001D100A" w:rsidRPr="0083129D" w:rsidRDefault="00B01455" w:rsidP="001D100A">
      <w:pPr>
        <w:pStyle w:val="Heading3"/>
        <w:rPr>
          <w:rFonts w:cs="Calibri"/>
          <w:szCs w:val="44"/>
        </w:rPr>
      </w:pPr>
      <w:r w:rsidRPr="0083129D">
        <w:rPr>
          <w:rFonts w:cs="Calibri"/>
          <w:noProof/>
        </w:rPr>
        <w:lastRenderedPageBreak/>
        <w:drawing>
          <wp:anchor distT="0" distB="0" distL="114300" distR="118745" simplePos="0" relativeHeight="251661824" behindDoc="0" locked="0" layoutInCell="1" allowOverlap="1" wp14:anchorId="79393D9C" wp14:editId="07777777">
            <wp:simplePos x="0" y="0"/>
            <wp:positionH relativeFrom="column">
              <wp:posOffset>247650</wp:posOffset>
            </wp:positionH>
            <wp:positionV relativeFrom="paragraph">
              <wp:posOffset>-101600</wp:posOffset>
            </wp:positionV>
            <wp:extent cx="758190" cy="892175"/>
            <wp:effectExtent l="0" t="0" r="0" b="0"/>
            <wp:wrapNone/>
            <wp:docPr id="74"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5819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00A" w:rsidRPr="0083129D">
        <w:rPr>
          <w:rFonts w:cs="Calibri"/>
        </w:rPr>
        <w:t>E</w:t>
      </w:r>
      <w:r w:rsidR="001D100A" w:rsidRPr="0083129D">
        <w:rPr>
          <w:rFonts w:cs="Calibri"/>
          <w:szCs w:val="44"/>
        </w:rPr>
        <w:t>XHIBIT D</w:t>
      </w:r>
    </w:p>
    <w:p w14:paraId="79246C81" w14:textId="06AEA376" w:rsidR="001D100A" w:rsidRPr="0083129D" w:rsidRDefault="00D6127E" w:rsidP="001D100A">
      <w:pPr>
        <w:jc w:val="center"/>
        <w:rPr>
          <w:rFonts w:ascii="Calibri" w:hAnsi="Calibri" w:cs="Calibri"/>
          <w:b/>
          <w:sz w:val="32"/>
          <w:szCs w:val="32"/>
        </w:rPr>
      </w:pPr>
      <w:r>
        <w:rPr>
          <w:rFonts w:ascii="Calibri" w:hAnsi="Calibri" w:cs="Calibri"/>
          <w:b/>
          <w:sz w:val="32"/>
          <w:szCs w:val="32"/>
        </w:rPr>
        <w:t xml:space="preserve">Example </w:t>
      </w:r>
      <w:r w:rsidR="001D100A" w:rsidRPr="0083129D">
        <w:rPr>
          <w:rFonts w:ascii="Calibri" w:hAnsi="Calibri" w:cs="Calibri"/>
          <w:b/>
          <w:sz w:val="32"/>
          <w:szCs w:val="32"/>
        </w:rPr>
        <w:t xml:space="preserve">Budget Summary </w:t>
      </w:r>
    </w:p>
    <w:p w14:paraId="42E2AEB6" w14:textId="77777777" w:rsidR="001D100A" w:rsidRPr="00E70856" w:rsidRDefault="001D100A" w:rsidP="001D100A">
      <w:pPr>
        <w:pStyle w:val="RFP-QHeader2"/>
        <w:rPr>
          <w:rFonts w:ascii="Calibri" w:hAnsi="Calibri" w:cs="Calibri"/>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RW0</w:t>
      </w:r>
      <w:r w:rsidR="00BC1983">
        <w:rPr>
          <w:rFonts w:ascii="Calibri" w:hAnsi="Calibri" w:cs="Calibri"/>
          <w:bCs/>
          <w:iCs/>
          <w:sz w:val="28"/>
          <w:szCs w:val="28"/>
        </w:rPr>
        <w:t>9</w:t>
      </w:r>
      <w:r w:rsidRPr="0083129D">
        <w:rPr>
          <w:rFonts w:ascii="Calibri" w:hAnsi="Calibri" w:cs="Calibri"/>
          <w:bCs/>
          <w:iCs/>
          <w:sz w:val="28"/>
          <w:szCs w:val="28"/>
        </w:rPr>
        <w:t xml:space="preserve">19MAI – </w:t>
      </w:r>
    </w:p>
    <w:p w14:paraId="072F548D" w14:textId="6C01CFC1" w:rsidR="00D6127E" w:rsidRPr="00D6127E" w:rsidRDefault="00E70856" w:rsidP="00D6127E">
      <w:pPr>
        <w:pStyle w:val="RFP-QHeader2"/>
        <w:rPr>
          <w:rFonts w:ascii="Calibri" w:hAnsi="Calibri" w:cs="Calibri"/>
          <w:sz w:val="28"/>
          <w:szCs w:val="28"/>
        </w:rPr>
      </w:pPr>
      <w:r w:rsidRPr="00E70856">
        <w:rPr>
          <w:rFonts w:ascii="Calibri" w:hAnsi="Calibri" w:cs="Calibri"/>
          <w:sz w:val="28"/>
          <w:szCs w:val="28"/>
        </w:rPr>
        <w:t>Minority AIDS Initiative Substance Abuse and Non-Medical Case Management Services for Young Men</w:t>
      </w:r>
      <w:r w:rsidRPr="00E70856">
        <w:rPr>
          <w:rFonts w:ascii="Calibri" w:hAnsi="Calibri" w:cs="Calibri"/>
          <w:iCs/>
          <w:sz w:val="28"/>
          <w:szCs w:val="28"/>
        </w:rPr>
        <w:t xml:space="preserve"> </w:t>
      </w:r>
      <w:r w:rsidRPr="00E70856">
        <w:rPr>
          <w:rFonts w:ascii="Calibri" w:hAnsi="Calibri" w:cs="Calibri"/>
          <w:sz w:val="28"/>
          <w:szCs w:val="28"/>
        </w:rPr>
        <w:t>of Color Who Have Sex with Men and Transgender Women of Color in Alameda</w:t>
      </w:r>
    </w:p>
    <w:p w14:paraId="38288749" w14:textId="77777777" w:rsidR="0087788F" w:rsidRPr="0083129D" w:rsidRDefault="0087788F" w:rsidP="001D100A">
      <w:pPr>
        <w:jc w:val="center"/>
        <w:rPr>
          <w:rFonts w:ascii="Calibri" w:hAnsi="Calibri" w:cs="Calibri"/>
          <w:b/>
          <w:bCs/>
          <w:sz w:val="28"/>
          <w:szCs w:val="28"/>
        </w:rPr>
      </w:pPr>
    </w:p>
    <w:p w14:paraId="20BD9A1A" w14:textId="77777777" w:rsidR="001D100A" w:rsidRPr="0083129D" w:rsidRDefault="00B01455" w:rsidP="001D100A">
      <w:pPr>
        <w:jc w:val="center"/>
        <w:rPr>
          <w:rFonts w:ascii="Calibri" w:hAnsi="Calibri" w:cs="Calibri"/>
          <w:b/>
          <w:bCs/>
          <w:sz w:val="28"/>
          <w:szCs w:val="28"/>
        </w:rPr>
      </w:pPr>
      <w:r w:rsidRPr="00EE7C16">
        <w:rPr>
          <w:noProof/>
        </w:rPr>
        <w:lastRenderedPageBreak/>
        <w:drawing>
          <wp:inline distT="0" distB="0" distL="0" distR="0" wp14:anchorId="2A61C9D5" wp14:editId="07777777">
            <wp:extent cx="6309360" cy="7141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09360" cy="7141210"/>
                    </a:xfrm>
                    <a:prstGeom prst="rect">
                      <a:avLst/>
                    </a:prstGeom>
                    <a:noFill/>
                    <a:ln>
                      <a:noFill/>
                    </a:ln>
                  </pic:spPr>
                </pic:pic>
              </a:graphicData>
            </a:graphic>
          </wp:inline>
        </w:drawing>
      </w:r>
    </w:p>
    <w:p w14:paraId="0C136CF1" w14:textId="77777777" w:rsidR="001D100A" w:rsidRPr="0083129D" w:rsidRDefault="001D100A" w:rsidP="001D100A">
      <w:pPr>
        <w:jc w:val="center"/>
        <w:rPr>
          <w:rFonts w:ascii="Calibri" w:hAnsi="Calibri" w:cs="Calibri"/>
          <w:b/>
          <w:bCs/>
          <w:sz w:val="28"/>
          <w:szCs w:val="28"/>
        </w:rPr>
      </w:pPr>
    </w:p>
    <w:p w14:paraId="5C66DF51" w14:textId="77777777" w:rsidR="001D100A" w:rsidRPr="0083129D" w:rsidRDefault="00B01455" w:rsidP="001D100A">
      <w:pPr>
        <w:jc w:val="center"/>
        <w:rPr>
          <w:rFonts w:ascii="Calibri" w:hAnsi="Calibri" w:cs="Calibri"/>
          <w:b/>
          <w:sz w:val="44"/>
          <w:szCs w:val="44"/>
        </w:rPr>
      </w:pPr>
      <w:r w:rsidRPr="0083129D">
        <w:rPr>
          <w:rFonts w:cs="Calibri"/>
          <w:noProof/>
        </w:rPr>
        <w:drawing>
          <wp:anchor distT="0" distB="0" distL="114300" distR="118745" simplePos="0" relativeHeight="251662848" behindDoc="0" locked="0" layoutInCell="1" allowOverlap="1" wp14:anchorId="164ED73C" wp14:editId="07777777">
            <wp:simplePos x="0" y="0"/>
            <wp:positionH relativeFrom="column">
              <wp:posOffset>117475</wp:posOffset>
            </wp:positionH>
            <wp:positionV relativeFrom="paragraph">
              <wp:posOffset>-48260</wp:posOffset>
            </wp:positionV>
            <wp:extent cx="680720" cy="800735"/>
            <wp:effectExtent l="0" t="0" r="0" b="0"/>
            <wp:wrapNone/>
            <wp:docPr id="75"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80720"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FE5DF" w14:textId="77777777" w:rsidR="001D100A" w:rsidRPr="0083129D" w:rsidRDefault="001D100A" w:rsidP="001D100A">
      <w:pPr>
        <w:pStyle w:val="Heading3"/>
        <w:rPr>
          <w:rFonts w:cs="Calibri"/>
          <w:szCs w:val="44"/>
        </w:rPr>
      </w:pPr>
      <w:r w:rsidRPr="0083129D">
        <w:rPr>
          <w:rFonts w:cs="Calibri"/>
        </w:rPr>
        <w:t>E</w:t>
      </w:r>
      <w:r w:rsidRPr="0083129D">
        <w:rPr>
          <w:rFonts w:cs="Calibri"/>
          <w:szCs w:val="44"/>
        </w:rPr>
        <w:t xml:space="preserve">XHIBIT </w:t>
      </w:r>
      <w:r w:rsidR="0089611A">
        <w:rPr>
          <w:rFonts w:cs="Calibri"/>
          <w:szCs w:val="44"/>
        </w:rPr>
        <w:t>D</w:t>
      </w:r>
    </w:p>
    <w:p w14:paraId="38AA8FAB" w14:textId="77777777" w:rsidR="001D100A" w:rsidRPr="0083129D" w:rsidRDefault="001D100A" w:rsidP="001D100A">
      <w:pPr>
        <w:jc w:val="center"/>
        <w:rPr>
          <w:rFonts w:ascii="Calibri" w:hAnsi="Calibri" w:cs="Calibri"/>
          <w:b/>
          <w:sz w:val="32"/>
          <w:szCs w:val="32"/>
        </w:rPr>
      </w:pPr>
      <w:r w:rsidRPr="0083129D">
        <w:rPr>
          <w:rFonts w:ascii="Calibri" w:hAnsi="Calibri" w:cs="Calibri"/>
          <w:b/>
          <w:sz w:val="32"/>
          <w:szCs w:val="32"/>
        </w:rPr>
        <w:t>Instructions and Examples for Categorical Budget Justification</w:t>
      </w:r>
    </w:p>
    <w:p w14:paraId="66DA92D1" w14:textId="77777777" w:rsidR="00E70856" w:rsidRPr="00E70856" w:rsidRDefault="001D100A" w:rsidP="00E70856">
      <w:pPr>
        <w:pStyle w:val="RFP-QHeader2"/>
        <w:rPr>
          <w:rFonts w:ascii="Calibri" w:hAnsi="Calibri" w:cs="Calibri"/>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RW0</w:t>
      </w:r>
      <w:r w:rsidR="00BC1983">
        <w:rPr>
          <w:rFonts w:ascii="Calibri" w:hAnsi="Calibri" w:cs="Calibri"/>
          <w:bCs/>
          <w:iCs/>
          <w:sz w:val="28"/>
          <w:szCs w:val="28"/>
        </w:rPr>
        <w:t>9</w:t>
      </w:r>
      <w:r w:rsidRPr="0083129D">
        <w:rPr>
          <w:rFonts w:ascii="Calibri" w:hAnsi="Calibri" w:cs="Calibri"/>
          <w:bCs/>
          <w:iCs/>
          <w:sz w:val="28"/>
          <w:szCs w:val="28"/>
        </w:rPr>
        <w:t xml:space="preserve">19MAI – </w:t>
      </w:r>
    </w:p>
    <w:p w14:paraId="771B4F18" w14:textId="53C495BA" w:rsidR="00E70856" w:rsidRPr="00E70856" w:rsidRDefault="00E70856" w:rsidP="00E70856">
      <w:pPr>
        <w:pStyle w:val="RFP-QHeader2"/>
        <w:rPr>
          <w:rFonts w:ascii="Calibri" w:hAnsi="Calibri" w:cs="Calibri"/>
          <w:iCs/>
          <w:color w:val="FF0000"/>
          <w:sz w:val="28"/>
          <w:szCs w:val="28"/>
        </w:rPr>
      </w:pPr>
      <w:r w:rsidRPr="00E70856">
        <w:rPr>
          <w:rFonts w:ascii="Calibri" w:hAnsi="Calibri" w:cs="Calibri"/>
          <w:sz w:val="28"/>
          <w:szCs w:val="28"/>
        </w:rPr>
        <w:lastRenderedPageBreak/>
        <w:t>Minority AIDS Initiative Substance Abuse and Non-Medical Case Management Services for Young Men</w:t>
      </w:r>
      <w:r w:rsidRPr="00E70856">
        <w:rPr>
          <w:rFonts w:ascii="Calibri" w:hAnsi="Calibri" w:cs="Calibri"/>
          <w:iCs/>
          <w:sz w:val="28"/>
          <w:szCs w:val="28"/>
        </w:rPr>
        <w:t xml:space="preserve"> </w:t>
      </w:r>
      <w:r w:rsidRPr="00E70856">
        <w:rPr>
          <w:rFonts w:ascii="Calibri" w:hAnsi="Calibri" w:cs="Calibri"/>
          <w:sz w:val="28"/>
          <w:szCs w:val="28"/>
        </w:rPr>
        <w:t>of Color Who Have Sex with Men and Transgender Women of Color in Alameda</w:t>
      </w:r>
    </w:p>
    <w:p w14:paraId="0A392C6A" w14:textId="77777777" w:rsidR="00682797" w:rsidRPr="0083129D" w:rsidRDefault="00682797" w:rsidP="00E70856">
      <w:pPr>
        <w:pStyle w:val="RFP-QHeader2"/>
        <w:rPr>
          <w:rFonts w:ascii="Calibri" w:hAnsi="Calibri" w:cs="Calibri"/>
          <w:b w:val="0"/>
          <w:bCs/>
          <w:sz w:val="20"/>
        </w:rPr>
      </w:pPr>
    </w:p>
    <w:p w14:paraId="0E55F4A9"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AGENCY NAME</w:t>
      </w:r>
    </w:p>
    <w:p w14:paraId="290583F9" w14:textId="0DE775A3" w:rsidR="00682797" w:rsidRDefault="00682797" w:rsidP="00D6127E">
      <w:pPr>
        <w:tabs>
          <w:tab w:val="right" w:pos="9900"/>
        </w:tabs>
        <w:ind w:left="360" w:right="-144"/>
        <w:jc w:val="center"/>
        <w:rPr>
          <w:rFonts w:ascii="Calibri" w:hAnsi="Calibri" w:cs="Calibri"/>
          <w:sz w:val="24"/>
          <w:szCs w:val="24"/>
        </w:rPr>
      </w:pPr>
      <w:r w:rsidRPr="0083129D">
        <w:rPr>
          <w:rFonts w:ascii="Calibri" w:hAnsi="Calibri" w:cs="Calibri"/>
          <w:b/>
          <w:bCs/>
          <w:sz w:val="24"/>
          <w:szCs w:val="24"/>
        </w:rPr>
        <w:t>BUDGET</w:t>
      </w:r>
    </w:p>
    <w:p w14:paraId="039895DB" w14:textId="0D640F5F" w:rsidR="00D6127E" w:rsidRPr="0083129D" w:rsidRDefault="00D6127E" w:rsidP="00D6127E">
      <w:pPr>
        <w:tabs>
          <w:tab w:val="right" w:pos="9900"/>
        </w:tabs>
        <w:ind w:left="360" w:right="-144"/>
        <w:jc w:val="center"/>
        <w:rPr>
          <w:rFonts w:ascii="Calibri" w:hAnsi="Calibri" w:cs="Calibri"/>
          <w:b/>
          <w:bCs/>
          <w:sz w:val="24"/>
          <w:szCs w:val="24"/>
        </w:rPr>
      </w:pPr>
      <w:r>
        <w:rPr>
          <w:rFonts w:ascii="Calibri" w:hAnsi="Calibri" w:cs="Calibri"/>
          <w:sz w:val="24"/>
          <w:szCs w:val="24"/>
        </w:rPr>
        <w:t>Period of Budget</w:t>
      </w:r>
    </w:p>
    <w:p w14:paraId="51C03BEE" w14:textId="77777777" w:rsidR="00682797" w:rsidRPr="0083129D" w:rsidRDefault="00682797" w:rsidP="00682797">
      <w:pPr>
        <w:pStyle w:val="Heading5"/>
        <w:tabs>
          <w:tab w:val="right" w:pos="9900"/>
        </w:tabs>
        <w:ind w:left="360" w:right="-144"/>
        <w:rPr>
          <w:rFonts w:ascii="Calibri" w:hAnsi="Calibri" w:cs="Calibri"/>
          <w:sz w:val="24"/>
          <w:szCs w:val="24"/>
        </w:rPr>
      </w:pPr>
      <w:r w:rsidRPr="0083129D">
        <w:rPr>
          <w:rFonts w:ascii="Calibri" w:hAnsi="Calibri" w:cs="Calibri"/>
          <w:sz w:val="24"/>
          <w:szCs w:val="24"/>
        </w:rPr>
        <w:t>PERSONNEL</w:t>
      </w:r>
      <w:r w:rsidRPr="0083129D">
        <w:rPr>
          <w:rFonts w:ascii="Calibri" w:hAnsi="Calibri" w:cs="Calibri"/>
          <w:sz w:val="24"/>
          <w:szCs w:val="24"/>
        </w:rPr>
        <w:tab/>
        <w:t>$</w:t>
      </w:r>
      <w:r w:rsidR="002F3BE5" w:rsidRPr="0083129D">
        <w:rPr>
          <w:rFonts w:ascii="Calibri" w:hAnsi="Calibri" w:cs="Calibri"/>
          <w:sz w:val="24"/>
          <w:szCs w:val="24"/>
        </w:rPr>
        <w:t xml:space="preserve"> </w:t>
      </w:r>
      <w:r w:rsidR="00EE7C16">
        <w:rPr>
          <w:rFonts w:ascii="Calibri" w:hAnsi="Calibri" w:cs="Calibri"/>
          <w:sz w:val="24"/>
          <w:szCs w:val="24"/>
        </w:rPr>
        <w:t>51,966</w:t>
      </w:r>
    </w:p>
    <w:p w14:paraId="54D9FE4C" w14:textId="77777777" w:rsidR="00682797" w:rsidRPr="0083129D" w:rsidRDefault="00682797" w:rsidP="00682797">
      <w:pPr>
        <w:pStyle w:val="BlockText"/>
        <w:tabs>
          <w:tab w:val="right" w:pos="9900"/>
        </w:tabs>
        <w:ind w:right="-144"/>
        <w:rPr>
          <w:rFonts w:ascii="Calibri" w:hAnsi="Calibri" w:cs="Calibri"/>
        </w:rPr>
      </w:pPr>
      <w:r w:rsidRPr="0083129D">
        <w:rPr>
          <w:rFonts w:ascii="Calibri" w:hAnsi="Calibri" w:cs="Calibri"/>
        </w:rPr>
        <w:t>[List each position by title and name of employee, if available. Show the annual salary rate by the percentage of time by the number of months to be devoted to this project.]</w:t>
      </w:r>
    </w:p>
    <w:p w14:paraId="68F21D90" w14:textId="77777777" w:rsidR="00682797" w:rsidRPr="0083129D" w:rsidRDefault="00682797" w:rsidP="00682797">
      <w:pPr>
        <w:tabs>
          <w:tab w:val="right" w:pos="9900"/>
        </w:tabs>
        <w:ind w:left="360" w:right="-144"/>
        <w:rPr>
          <w:rFonts w:ascii="Calibri" w:hAnsi="Calibri" w:cs="Calibri"/>
          <w:sz w:val="24"/>
          <w:szCs w:val="24"/>
        </w:rPr>
      </w:pPr>
    </w:p>
    <w:p w14:paraId="616F7AD3"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EXAMPLE:</w:t>
      </w:r>
    </w:p>
    <w:p w14:paraId="6B25CDE7"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Executive Director (Ms. A)</w:t>
      </w:r>
      <w:r w:rsidRPr="0083129D">
        <w:rPr>
          <w:rFonts w:ascii="Calibri" w:hAnsi="Calibri" w:cs="Calibri"/>
          <w:sz w:val="24"/>
          <w:szCs w:val="24"/>
        </w:rPr>
        <w:tab/>
        <w:t>$1,800</w:t>
      </w:r>
    </w:p>
    <w:p w14:paraId="79FA1D1A"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$60,000/year x 3% x 12mos</w:t>
      </w:r>
    </w:p>
    <w:p w14:paraId="11D2A79D"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position is a full</w:t>
      </w:r>
      <w:r w:rsidR="00B6771C">
        <w:rPr>
          <w:rFonts w:ascii="Calibri" w:hAnsi="Calibri" w:cs="Calibri"/>
          <w:sz w:val="24"/>
          <w:szCs w:val="24"/>
        </w:rPr>
        <w:t>-</w:t>
      </w:r>
      <w:r w:rsidRPr="0083129D">
        <w:rPr>
          <w:rFonts w:ascii="Calibri" w:hAnsi="Calibri" w:cs="Calibri"/>
          <w:sz w:val="24"/>
          <w:szCs w:val="24"/>
        </w:rPr>
        <w:t>time position overseeing the agency’s overall operations and staff.</w:t>
      </w:r>
    </w:p>
    <w:p w14:paraId="13C326F3" w14:textId="77777777" w:rsidR="00682797" w:rsidRPr="0083129D" w:rsidRDefault="00682797" w:rsidP="002F3BE5">
      <w:pPr>
        <w:tabs>
          <w:tab w:val="right" w:pos="9900"/>
        </w:tabs>
        <w:ind w:right="-144"/>
        <w:rPr>
          <w:rFonts w:ascii="Calibri" w:hAnsi="Calibri" w:cs="Calibri"/>
          <w:sz w:val="24"/>
          <w:szCs w:val="24"/>
        </w:rPr>
      </w:pPr>
    </w:p>
    <w:p w14:paraId="10BB150E"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Community Health Outreach Worker (Mr. D)</w:t>
      </w:r>
      <w:r w:rsidRPr="0083129D">
        <w:rPr>
          <w:rFonts w:ascii="Calibri" w:hAnsi="Calibri" w:cs="Calibri"/>
          <w:sz w:val="24"/>
          <w:szCs w:val="24"/>
        </w:rPr>
        <w:t xml:space="preserve"> </w:t>
      </w:r>
      <w:r w:rsidRPr="0083129D">
        <w:rPr>
          <w:rFonts w:ascii="Calibri" w:hAnsi="Calibri" w:cs="Calibri"/>
          <w:sz w:val="24"/>
          <w:szCs w:val="24"/>
        </w:rPr>
        <w:tab/>
        <w:t>$32,916</w:t>
      </w:r>
    </w:p>
    <w:p w14:paraId="5496835A"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$32,916/year x 100% x 12mos.</w:t>
      </w:r>
    </w:p>
    <w:p w14:paraId="621741B7"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Conducts street and community outreach, networking and advocacy, collects accurate data, assists in program development, makes appropriate referrals for services and distributes health education materials.</w:t>
      </w:r>
    </w:p>
    <w:p w14:paraId="4853B841" w14:textId="77777777" w:rsidR="00682797" w:rsidRPr="0083129D" w:rsidRDefault="00682797" w:rsidP="00682797">
      <w:pPr>
        <w:tabs>
          <w:tab w:val="right" w:pos="9900"/>
        </w:tabs>
        <w:ind w:left="360" w:right="-144"/>
        <w:rPr>
          <w:rFonts w:ascii="Calibri" w:hAnsi="Calibri" w:cs="Calibri"/>
          <w:sz w:val="24"/>
          <w:szCs w:val="24"/>
        </w:rPr>
      </w:pPr>
    </w:p>
    <w:p w14:paraId="46BEF173"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Data Input Clerk/Admin Assistant (Mr. E)</w:t>
      </w:r>
      <w:r w:rsidRPr="0083129D">
        <w:rPr>
          <w:rFonts w:ascii="Calibri" w:hAnsi="Calibri" w:cs="Calibri"/>
          <w:sz w:val="24"/>
          <w:szCs w:val="24"/>
        </w:rPr>
        <w:t xml:space="preserve"> </w:t>
      </w:r>
      <w:r w:rsidRPr="0083129D">
        <w:rPr>
          <w:rFonts w:ascii="Calibri" w:hAnsi="Calibri" w:cs="Calibri"/>
          <w:sz w:val="24"/>
          <w:szCs w:val="24"/>
        </w:rPr>
        <w:tab/>
        <w:t>$13,650</w:t>
      </w:r>
    </w:p>
    <w:p w14:paraId="1E7C2D10"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$27,300/year x 50% x 12mos.</w:t>
      </w:r>
    </w:p>
    <w:p w14:paraId="3D1AE8AC"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full-time position provides clerical and administrative support through all phases of the project.</w:t>
      </w:r>
    </w:p>
    <w:p w14:paraId="50125231" w14:textId="77777777" w:rsidR="00682797" w:rsidRPr="0083129D" w:rsidRDefault="00682797" w:rsidP="00682797">
      <w:pPr>
        <w:tabs>
          <w:tab w:val="right" w:pos="9900"/>
        </w:tabs>
        <w:ind w:left="360" w:right="-144"/>
        <w:rPr>
          <w:rFonts w:ascii="Calibri" w:hAnsi="Calibri" w:cs="Calibri"/>
          <w:sz w:val="24"/>
          <w:szCs w:val="24"/>
        </w:rPr>
      </w:pPr>
    </w:p>
    <w:p w14:paraId="56BEC0CF"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Bookkeeper (Ms. F</w:t>
      </w:r>
      <w:r w:rsidR="00567080">
        <w:rPr>
          <w:rFonts w:ascii="Calibri" w:hAnsi="Calibri" w:cs="Calibri"/>
          <w:sz w:val="24"/>
          <w:szCs w:val="24"/>
          <w:u w:val="single"/>
        </w:rPr>
        <w:t>)</w:t>
      </w:r>
      <w:r w:rsidRPr="0083129D">
        <w:rPr>
          <w:rFonts w:ascii="Calibri" w:hAnsi="Calibri" w:cs="Calibri"/>
          <w:sz w:val="24"/>
          <w:szCs w:val="24"/>
        </w:rPr>
        <w:tab/>
        <w:t xml:space="preserve"> $    </w:t>
      </w:r>
      <w:r w:rsidR="00EE7C16">
        <w:rPr>
          <w:rFonts w:ascii="Calibri" w:hAnsi="Calibri" w:cs="Calibri"/>
          <w:sz w:val="24"/>
          <w:szCs w:val="24"/>
        </w:rPr>
        <w:t>3,600</w:t>
      </w:r>
    </w:p>
    <w:p w14:paraId="1E0E47F6"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 xml:space="preserve">$36,000/year x </w:t>
      </w:r>
      <w:r w:rsidR="00567080">
        <w:rPr>
          <w:rFonts w:ascii="Calibri" w:hAnsi="Calibri" w:cs="Calibri"/>
          <w:sz w:val="24"/>
          <w:szCs w:val="24"/>
        </w:rPr>
        <w:t>1</w:t>
      </w:r>
      <w:r w:rsidRPr="0083129D">
        <w:rPr>
          <w:rFonts w:ascii="Calibri" w:hAnsi="Calibri" w:cs="Calibri"/>
          <w:sz w:val="24"/>
          <w:szCs w:val="24"/>
        </w:rPr>
        <w:t>0% x12 mos.</w:t>
      </w:r>
    </w:p>
    <w:p w14:paraId="6D835AB1"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is a full-time position managing the program accounts payable, invoicing, preparing audits and other related fiscal matters to this project.</w:t>
      </w:r>
    </w:p>
    <w:p w14:paraId="5A25747A" w14:textId="77777777" w:rsidR="00682797" w:rsidRPr="0083129D" w:rsidRDefault="00682797" w:rsidP="00682797">
      <w:pPr>
        <w:tabs>
          <w:tab w:val="right" w:pos="9900"/>
        </w:tabs>
        <w:ind w:left="360" w:right="-144"/>
        <w:rPr>
          <w:rFonts w:ascii="Calibri" w:hAnsi="Calibri" w:cs="Calibri"/>
          <w:sz w:val="24"/>
          <w:szCs w:val="24"/>
        </w:rPr>
      </w:pPr>
    </w:p>
    <w:p w14:paraId="26F4F8C2" w14:textId="77777777" w:rsidR="00682797" w:rsidRPr="0083129D" w:rsidRDefault="00682797"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B. FRINGE BENEFITS</w:t>
      </w:r>
      <w:r w:rsidRPr="0083129D">
        <w:rPr>
          <w:rFonts w:ascii="Calibri" w:hAnsi="Calibri" w:cs="Calibri"/>
          <w:b/>
          <w:bCs/>
          <w:sz w:val="24"/>
          <w:szCs w:val="24"/>
          <w:u w:val="single"/>
        </w:rPr>
        <w:tab/>
        <w:t xml:space="preserve"> </w:t>
      </w:r>
      <w:r w:rsidR="00B6771C" w:rsidRPr="0083129D">
        <w:rPr>
          <w:rFonts w:ascii="Calibri" w:hAnsi="Calibri" w:cs="Calibri"/>
          <w:b/>
          <w:bCs/>
          <w:sz w:val="24"/>
          <w:szCs w:val="24"/>
          <w:u w:val="single"/>
        </w:rPr>
        <w:t xml:space="preserve">$ </w:t>
      </w:r>
      <w:r w:rsidR="00EE7C16">
        <w:rPr>
          <w:rFonts w:ascii="Calibri" w:hAnsi="Calibri" w:cs="Calibri"/>
          <w:b/>
          <w:bCs/>
          <w:sz w:val="24"/>
          <w:szCs w:val="24"/>
          <w:u w:val="single"/>
        </w:rPr>
        <w:t>12,992</w:t>
      </w:r>
    </w:p>
    <w:p w14:paraId="1533C667"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[Itemize the cost of fringe benefits. Fringe Benefits should be based on actual known cost or an established formula. Fringe benefits are for the personnel listed in the budget category (A) and only for the percentage of time devoted to the project.]</w:t>
      </w:r>
    </w:p>
    <w:p w14:paraId="09B8D95D" w14:textId="77777777" w:rsidR="00682797" w:rsidRPr="0083129D" w:rsidRDefault="00682797" w:rsidP="00682797">
      <w:pPr>
        <w:tabs>
          <w:tab w:val="right" w:pos="9900"/>
        </w:tabs>
        <w:ind w:left="360" w:right="-144"/>
        <w:rPr>
          <w:rFonts w:ascii="Calibri" w:hAnsi="Calibri" w:cs="Calibri"/>
          <w:sz w:val="24"/>
          <w:szCs w:val="24"/>
        </w:rPr>
      </w:pPr>
    </w:p>
    <w:p w14:paraId="15C37089" w14:textId="77777777" w:rsidR="00682797" w:rsidRPr="0083129D" w:rsidRDefault="00682797" w:rsidP="00682797">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77250C88"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Our fringe benefit rate is 25% and consists of Health Insurance (7.70%), Pension (5%), Long Term Disability (0.25%), Parking (0.90%), State Unemployment Insurance (1.3%), Worker’s Compensation (2.20%) FICA (7.65%).</w:t>
      </w:r>
    </w:p>
    <w:p w14:paraId="78BEFD2A" w14:textId="77777777" w:rsidR="00682797" w:rsidRPr="0083129D" w:rsidRDefault="00682797" w:rsidP="00682797">
      <w:pPr>
        <w:tabs>
          <w:tab w:val="right" w:pos="9900"/>
        </w:tabs>
        <w:ind w:left="360" w:right="-144"/>
        <w:rPr>
          <w:rFonts w:ascii="Calibri" w:hAnsi="Calibri" w:cs="Calibri"/>
          <w:sz w:val="24"/>
          <w:szCs w:val="24"/>
        </w:rPr>
      </w:pPr>
    </w:p>
    <w:p w14:paraId="026369B6" w14:textId="77777777" w:rsidR="00682797" w:rsidRPr="0083129D" w:rsidRDefault="00682797"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C. T</w:t>
      </w:r>
      <w:r w:rsidR="00AA6C2E" w:rsidRPr="0083129D">
        <w:rPr>
          <w:rFonts w:ascii="Calibri" w:hAnsi="Calibri" w:cs="Calibri"/>
          <w:b/>
          <w:bCs/>
          <w:sz w:val="24"/>
          <w:szCs w:val="24"/>
          <w:u w:val="single"/>
        </w:rPr>
        <w:t>RAVEL</w:t>
      </w:r>
      <w:r w:rsidRPr="0083129D">
        <w:rPr>
          <w:rFonts w:ascii="Calibri" w:hAnsi="Calibri" w:cs="Calibri"/>
          <w:b/>
          <w:bCs/>
          <w:sz w:val="24"/>
          <w:szCs w:val="24"/>
          <w:u w:val="single"/>
        </w:rPr>
        <w:tab/>
        <w:t>$5,735</w:t>
      </w:r>
    </w:p>
    <w:p w14:paraId="27A76422" w14:textId="77777777" w:rsidR="00682797" w:rsidRPr="0083129D" w:rsidRDefault="00682797" w:rsidP="00682797">
      <w:pPr>
        <w:tabs>
          <w:tab w:val="right" w:pos="9900"/>
        </w:tabs>
        <w:ind w:left="360" w:right="-144"/>
        <w:rPr>
          <w:rFonts w:ascii="Calibri" w:hAnsi="Calibri" w:cs="Calibri"/>
          <w:sz w:val="24"/>
          <w:szCs w:val="24"/>
        </w:rPr>
      </w:pPr>
    </w:p>
    <w:p w14:paraId="03CE1F55"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[List all travel anticipated to occur during the budget/contract period, be specific about who will travel, where, when and why the travel is necessary. All travel must directly and be specific to the work supported by the contract. Local travel should include reimbursement rate (current rate is .345). Out of Eligible Metropolitan Area travel should be calculated at per diem rates and allocated for each individual traveling: Air fare, ground transportation, lodging, per diem and a total.]</w:t>
      </w:r>
    </w:p>
    <w:p w14:paraId="49206A88" w14:textId="77777777" w:rsidR="00682797" w:rsidRPr="0083129D" w:rsidRDefault="00682797" w:rsidP="00682797">
      <w:pPr>
        <w:tabs>
          <w:tab w:val="right" w:pos="9900"/>
        </w:tabs>
        <w:ind w:left="360" w:right="-144"/>
        <w:rPr>
          <w:rFonts w:ascii="Calibri" w:hAnsi="Calibri" w:cs="Calibri"/>
          <w:sz w:val="24"/>
          <w:szCs w:val="24"/>
        </w:rPr>
      </w:pPr>
    </w:p>
    <w:p w14:paraId="549BFA44" w14:textId="77777777" w:rsidR="00682797" w:rsidRPr="0083129D" w:rsidRDefault="00682797" w:rsidP="00682797">
      <w:pPr>
        <w:tabs>
          <w:tab w:val="right" w:pos="9900"/>
        </w:tabs>
        <w:ind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6813C4C9"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Local Transportation/Mileage - $625</w:t>
      </w:r>
      <w:r w:rsidRPr="0083129D">
        <w:rPr>
          <w:rFonts w:ascii="Calibri" w:hAnsi="Calibri" w:cs="Calibri"/>
          <w:sz w:val="24"/>
          <w:szCs w:val="24"/>
        </w:rPr>
        <w:t xml:space="preserve">. </w:t>
      </w:r>
    </w:p>
    <w:p w14:paraId="239CD2E6"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 xml:space="preserve">Since most of our activities will be street and community outreach, these expenses are primarily for local mileage to meetings, outreach locations, parking. (151 miles x </w:t>
      </w:r>
      <w:r w:rsidR="00B6771C" w:rsidRPr="0083129D">
        <w:rPr>
          <w:rFonts w:ascii="Calibri" w:hAnsi="Calibri" w:cs="Calibri"/>
          <w:sz w:val="24"/>
          <w:szCs w:val="24"/>
        </w:rPr>
        <w:t>$0.345-mile</w:t>
      </w:r>
      <w:r w:rsidRPr="0083129D">
        <w:rPr>
          <w:rFonts w:ascii="Calibri" w:hAnsi="Calibri" w:cs="Calibri"/>
          <w:sz w:val="24"/>
          <w:szCs w:val="24"/>
        </w:rPr>
        <w:t xml:space="preserve"> x 12 mos.)</w:t>
      </w:r>
    </w:p>
    <w:p w14:paraId="67B7A70C" w14:textId="77777777" w:rsidR="00682797" w:rsidRPr="0083129D" w:rsidRDefault="00682797" w:rsidP="00682797">
      <w:pPr>
        <w:tabs>
          <w:tab w:val="right" w:pos="9900"/>
        </w:tabs>
        <w:ind w:left="360" w:right="-144"/>
        <w:rPr>
          <w:rFonts w:ascii="Calibri" w:hAnsi="Calibri" w:cs="Calibri"/>
          <w:sz w:val="24"/>
          <w:szCs w:val="24"/>
          <w:u w:val="single"/>
        </w:rPr>
      </w:pPr>
    </w:p>
    <w:p w14:paraId="1962708B" w14:textId="77777777" w:rsidR="00682797" w:rsidRPr="0083129D" w:rsidRDefault="00682797" w:rsidP="00682797">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Air Fare/Per Diem - $5,110</w:t>
      </w:r>
    </w:p>
    <w:p w14:paraId="2AFA09B5"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line item is primarily for travel outside of the local area to HRSA/OHC recommended or required conferences for the above staff.</w:t>
      </w:r>
    </w:p>
    <w:p w14:paraId="71887C79" w14:textId="77777777" w:rsidR="00682797" w:rsidRPr="0083129D" w:rsidRDefault="00682797" w:rsidP="00682797">
      <w:pPr>
        <w:tabs>
          <w:tab w:val="right" w:pos="9900"/>
        </w:tabs>
        <w:ind w:left="360" w:right="-144"/>
        <w:rPr>
          <w:rFonts w:ascii="Calibri" w:hAnsi="Calibri" w:cs="Calibri"/>
          <w:sz w:val="24"/>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174"/>
        <w:gridCol w:w="1956"/>
        <w:gridCol w:w="2160"/>
        <w:gridCol w:w="2070"/>
      </w:tblGrid>
      <w:tr w:rsidR="00682797" w:rsidRPr="0083129D" w14:paraId="4E2CFFB1" w14:textId="77777777" w:rsidTr="00682797">
        <w:trPr>
          <w:trHeight w:val="737"/>
        </w:trPr>
        <w:tc>
          <w:tcPr>
            <w:tcW w:w="1368" w:type="dxa"/>
          </w:tcPr>
          <w:p w14:paraId="3B7FD67C" w14:textId="77777777" w:rsidR="00682797" w:rsidRPr="0083129D" w:rsidRDefault="00682797" w:rsidP="00C32087">
            <w:pPr>
              <w:tabs>
                <w:tab w:val="right" w:pos="9900"/>
              </w:tabs>
              <w:ind w:right="-144"/>
              <w:rPr>
                <w:rFonts w:ascii="Calibri" w:hAnsi="Calibri" w:cs="Calibri"/>
                <w:sz w:val="24"/>
                <w:szCs w:val="24"/>
              </w:rPr>
            </w:pPr>
          </w:p>
        </w:tc>
        <w:tc>
          <w:tcPr>
            <w:tcW w:w="2174" w:type="dxa"/>
          </w:tcPr>
          <w:p w14:paraId="4C4B4B9A"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3A49D20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1956" w:type="dxa"/>
          </w:tcPr>
          <w:p w14:paraId="1B282D7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6ED0B5A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2160" w:type="dxa"/>
          </w:tcPr>
          <w:p w14:paraId="4C77864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408634E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2070" w:type="dxa"/>
          </w:tcPr>
          <w:p w14:paraId="510C577A"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w:t>
            </w:r>
          </w:p>
          <w:p w14:paraId="0DE7DD8F"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Total</w:t>
            </w:r>
          </w:p>
        </w:tc>
      </w:tr>
      <w:tr w:rsidR="00682797" w:rsidRPr="0083129D" w14:paraId="2D42208D" w14:textId="77777777" w:rsidTr="00682797">
        <w:tc>
          <w:tcPr>
            <w:tcW w:w="1368" w:type="dxa"/>
          </w:tcPr>
          <w:p w14:paraId="6C1AD8C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Hotel</w:t>
            </w:r>
          </w:p>
        </w:tc>
        <w:tc>
          <w:tcPr>
            <w:tcW w:w="2174" w:type="dxa"/>
          </w:tcPr>
          <w:p w14:paraId="2119E5F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1956" w:type="dxa"/>
          </w:tcPr>
          <w:p w14:paraId="6BC8976C"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800</w:t>
            </w:r>
          </w:p>
        </w:tc>
        <w:tc>
          <w:tcPr>
            <w:tcW w:w="2160" w:type="dxa"/>
          </w:tcPr>
          <w:p w14:paraId="38167F09"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2070" w:type="dxa"/>
          </w:tcPr>
          <w:p w14:paraId="31A0E69C"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1,700</w:t>
            </w:r>
          </w:p>
        </w:tc>
      </w:tr>
      <w:tr w:rsidR="00682797" w:rsidRPr="0083129D" w14:paraId="2E003498" w14:textId="77777777" w:rsidTr="00682797">
        <w:tc>
          <w:tcPr>
            <w:tcW w:w="1368" w:type="dxa"/>
          </w:tcPr>
          <w:p w14:paraId="4BE8B6F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Air Fare</w:t>
            </w:r>
          </w:p>
        </w:tc>
        <w:tc>
          <w:tcPr>
            <w:tcW w:w="2174" w:type="dxa"/>
          </w:tcPr>
          <w:p w14:paraId="289C72E4"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700</w:t>
            </w:r>
          </w:p>
        </w:tc>
        <w:tc>
          <w:tcPr>
            <w:tcW w:w="1956" w:type="dxa"/>
          </w:tcPr>
          <w:p w14:paraId="74342CB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700 </w:t>
            </w:r>
          </w:p>
        </w:tc>
        <w:tc>
          <w:tcPr>
            <w:tcW w:w="2160" w:type="dxa"/>
          </w:tcPr>
          <w:p w14:paraId="364F330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300</w:t>
            </w:r>
          </w:p>
        </w:tc>
        <w:tc>
          <w:tcPr>
            <w:tcW w:w="2070" w:type="dxa"/>
          </w:tcPr>
          <w:p w14:paraId="6A7335F7"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1,700</w:t>
            </w:r>
          </w:p>
        </w:tc>
      </w:tr>
      <w:tr w:rsidR="00682797" w:rsidRPr="0083129D" w14:paraId="60416DFD" w14:textId="77777777" w:rsidTr="00682797">
        <w:tc>
          <w:tcPr>
            <w:tcW w:w="1368" w:type="dxa"/>
          </w:tcPr>
          <w:p w14:paraId="7724A2B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Per diem</w:t>
            </w:r>
          </w:p>
        </w:tc>
        <w:tc>
          <w:tcPr>
            <w:tcW w:w="2174" w:type="dxa"/>
          </w:tcPr>
          <w:p w14:paraId="1278F2C0"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360   </w:t>
            </w:r>
          </w:p>
        </w:tc>
        <w:tc>
          <w:tcPr>
            <w:tcW w:w="1956" w:type="dxa"/>
          </w:tcPr>
          <w:p w14:paraId="4A0237A3"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900</w:t>
            </w:r>
          </w:p>
        </w:tc>
        <w:tc>
          <w:tcPr>
            <w:tcW w:w="2160" w:type="dxa"/>
          </w:tcPr>
          <w:p w14:paraId="343B92A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2070" w:type="dxa"/>
          </w:tcPr>
          <w:p w14:paraId="792EF363"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1,710</w:t>
            </w:r>
          </w:p>
        </w:tc>
      </w:tr>
      <w:tr w:rsidR="00682797" w:rsidRPr="0083129D" w14:paraId="4374D119" w14:textId="77777777" w:rsidTr="00682797">
        <w:tc>
          <w:tcPr>
            <w:tcW w:w="1368" w:type="dxa"/>
          </w:tcPr>
          <w:p w14:paraId="66214F66"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Sub-total</w:t>
            </w:r>
          </w:p>
        </w:tc>
        <w:tc>
          <w:tcPr>
            <w:tcW w:w="2174" w:type="dxa"/>
          </w:tcPr>
          <w:p w14:paraId="0C3F923F"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1,510</w:t>
            </w:r>
          </w:p>
        </w:tc>
        <w:tc>
          <w:tcPr>
            <w:tcW w:w="1956" w:type="dxa"/>
          </w:tcPr>
          <w:p w14:paraId="20BDA52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2,400</w:t>
            </w:r>
          </w:p>
        </w:tc>
        <w:tc>
          <w:tcPr>
            <w:tcW w:w="2160" w:type="dxa"/>
          </w:tcPr>
          <w:p w14:paraId="15F3E550"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1,200</w:t>
            </w:r>
          </w:p>
        </w:tc>
        <w:tc>
          <w:tcPr>
            <w:tcW w:w="2070" w:type="dxa"/>
          </w:tcPr>
          <w:p w14:paraId="720DCEC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5,110</w:t>
            </w:r>
          </w:p>
        </w:tc>
      </w:tr>
    </w:tbl>
    <w:p w14:paraId="38D6B9B6" w14:textId="77777777" w:rsidR="00682797" w:rsidRPr="0083129D" w:rsidRDefault="00682797" w:rsidP="00682797">
      <w:pPr>
        <w:tabs>
          <w:tab w:val="right" w:pos="9900"/>
        </w:tabs>
        <w:ind w:left="360" w:right="-144"/>
        <w:rPr>
          <w:rFonts w:ascii="Calibri" w:hAnsi="Calibri" w:cs="Calibri"/>
          <w:sz w:val="24"/>
          <w:szCs w:val="24"/>
        </w:rPr>
      </w:pPr>
    </w:p>
    <w:p w14:paraId="34393A98" w14:textId="77777777" w:rsidR="00095BB2" w:rsidRPr="0083129D" w:rsidRDefault="00095BB2"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D. </w:t>
      </w:r>
      <w:r w:rsidR="00AA6C2E" w:rsidRPr="0083129D">
        <w:rPr>
          <w:rFonts w:ascii="Calibri" w:hAnsi="Calibri" w:cs="Calibri"/>
          <w:b/>
          <w:bCs/>
          <w:sz w:val="24"/>
          <w:szCs w:val="24"/>
          <w:u w:val="single"/>
        </w:rPr>
        <w:t>CONTRACTURAL/SUB-CONTRACTS</w:t>
      </w:r>
      <w:r w:rsidRPr="0083129D">
        <w:rPr>
          <w:rFonts w:ascii="Calibri" w:hAnsi="Calibri" w:cs="Calibri"/>
          <w:b/>
          <w:bCs/>
          <w:sz w:val="24"/>
          <w:szCs w:val="24"/>
          <w:u w:val="single"/>
        </w:rPr>
        <w:tab/>
        <w:t>$</w:t>
      </w:r>
      <w:r w:rsidR="00EE7C16">
        <w:rPr>
          <w:rFonts w:ascii="Calibri" w:hAnsi="Calibri" w:cs="Calibri"/>
          <w:b/>
          <w:bCs/>
          <w:sz w:val="24"/>
          <w:szCs w:val="24"/>
          <w:u w:val="single"/>
        </w:rPr>
        <w:t>15</w:t>
      </w:r>
      <w:r w:rsidRPr="0083129D">
        <w:rPr>
          <w:rFonts w:ascii="Calibri" w:hAnsi="Calibri" w:cs="Calibri"/>
          <w:b/>
          <w:bCs/>
          <w:sz w:val="24"/>
          <w:szCs w:val="24"/>
          <w:u w:val="single"/>
        </w:rPr>
        <w:t>,000</w:t>
      </w:r>
    </w:p>
    <w:p w14:paraId="540BF779"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[Include cost such as consultants, contractors, or other Community Based Organizations contracted for the purpose of providing services to clients under the contract. Separate program objectives, evaluation requirements, days and hours of operation and budgets must be submitted for each subcontract.]</w:t>
      </w:r>
    </w:p>
    <w:p w14:paraId="3D8577F1" w14:textId="77777777" w:rsidR="00095BB2" w:rsidRPr="0083129D" w:rsidRDefault="00095BB2" w:rsidP="00095BB2">
      <w:pPr>
        <w:tabs>
          <w:tab w:val="right" w:pos="9900"/>
        </w:tabs>
        <w:ind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6F0972A6"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Agency ABC - $1</w:t>
      </w:r>
      <w:r w:rsidR="00EE7C16">
        <w:rPr>
          <w:rFonts w:ascii="Calibri" w:hAnsi="Calibri" w:cs="Calibri"/>
          <w:sz w:val="24"/>
          <w:szCs w:val="24"/>
          <w:u w:val="single"/>
        </w:rPr>
        <w:t>0</w:t>
      </w:r>
      <w:r w:rsidRPr="0083129D">
        <w:rPr>
          <w:rFonts w:ascii="Calibri" w:hAnsi="Calibri" w:cs="Calibri"/>
          <w:sz w:val="24"/>
          <w:szCs w:val="24"/>
          <w:u w:val="single"/>
        </w:rPr>
        <w:t>,000</w:t>
      </w:r>
    </w:p>
    <w:p w14:paraId="0D70ED89"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This sub-contractor will help our agency to meet the objectives of the program.</w:t>
      </w:r>
    </w:p>
    <w:p w14:paraId="22F860BB" w14:textId="77777777" w:rsidR="00095BB2" w:rsidRPr="0083129D" w:rsidRDefault="00095BB2" w:rsidP="00682797">
      <w:pPr>
        <w:tabs>
          <w:tab w:val="right" w:pos="9900"/>
        </w:tabs>
        <w:ind w:left="360" w:right="-144"/>
        <w:rPr>
          <w:rFonts w:ascii="Calibri" w:hAnsi="Calibri" w:cs="Calibri"/>
          <w:sz w:val="24"/>
          <w:szCs w:val="24"/>
        </w:rPr>
      </w:pPr>
    </w:p>
    <w:p w14:paraId="7AC57478" w14:textId="77777777" w:rsidR="00095BB2" w:rsidRPr="0083129D" w:rsidRDefault="00095BB2" w:rsidP="00682797">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Arts Consultants - $</w:t>
      </w:r>
      <w:r w:rsidR="00EE7C16">
        <w:rPr>
          <w:rFonts w:ascii="Calibri" w:hAnsi="Calibri" w:cs="Calibri"/>
          <w:sz w:val="24"/>
          <w:szCs w:val="24"/>
          <w:u w:val="single"/>
        </w:rPr>
        <w:t>5</w:t>
      </w:r>
      <w:r w:rsidRPr="0083129D">
        <w:rPr>
          <w:rFonts w:ascii="Calibri" w:hAnsi="Calibri" w:cs="Calibri"/>
          <w:sz w:val="24"/>
          <w:szCs w:val="24"/>
          <w:u w:val="single"/>
        </w:rPr>
        <w:t>,000</w:t>
      </w:r>
    </w:p>
    <w:p w14:paraId="32DB9901"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Our agency will hire consultants, local artists from the community to provide the arts instruction for our multi-week workshop sessions. Arts consultants will include film/videographers, spoken word artists, visual artists, percussionists, musicians, etc.</w:t>
      </w:r>
    </w:p>
    <w:p w14:paraId="698536F5" w14:textId="77777777" w:rsidR="00095BB2" w:rsidRPr="0083129D" w:rsidRDefault="00095BB2" w:rsidP="00682797">
      <w:pPr>
        <w:tabs>
          <w:tab w:val="right" w:pos="9900"/>
        </w:tabs>
        <w:ind w:left="360" w:right="-144"/>
        <w:rPr>
          <w:rFonts w:ascii="Calibri" w:hAnsi="Calibri" w:cs="Calibri"/>
          <w:sz w:val="24"/>
          <w:szCs w:val="24"/>
        </w:rPr>
      </w:pPr>
    </w:p>
    <w:p w14:paraId="7F603882"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 of consultants x rate per hour x # of hours x # of sessions.</w:t>
      </w:r>
    </w:p>
    <w:p w14:paraId="7BC1BAF2" w14:textId="77777777" w:rsidR="00095BB2" w:rsidRPr="0083129D" w:rsidRDefault="00095BB2" w:rsidP="00682797">
      <w:pPr>
        <w:tabs>
          <w:tab w:val="right" w:pos="9900"/>
        </w:tabs>
        <w:ind w:left="360" w:right="-144"/>
        <w:rPr>
          <w:rFonts w:ascii="Calibri" w:hAnsi="Calibri" w:cs="Calibri"/>
          <w:sz w:val="24"/>
          <w:szCs w:val="24"/>
        </w:rPr>
      </w:pPr>
    </w:p>
    <w:p w14:paraId="32C78C56" w14:textId="77777777" w:rsidR="00095BB2" w:rsidRPr="0083129D" w:rsidRDefault="00095BB2"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E. </w:t>
      </w:r>
      <w:r w:rsidR="00AA6C2E" w:rsidRPr="0083129D">
        <w:rPr>
          <w:rFonts w:ascii="Calibri" w:hAnsi="Calibri" w:cs="Calibri"/>
          <w:b/>
          <w:bCs/>
          <w:sz w:val="24"/>
          <w:szCs w:val="24"/>
          <w:u w:val="single"/>
        </w:rPr>
        <w:t>FURNITURE &amp; FIXTURE/EQUIPMENT</w:t>
      </w:r>
      <w:r w:rsidRPr="0083129D">
        <w:rPr>
          <w:rFonts w:ascii="Calibri" w:hAnsi="Calibri" w:cs="Calibri"/>
          <w:b/>
          <w:bCs/>
          <w:sz w:val="24"/>
          <w:szCs w:val="24"/>
          <w:u w:val="single"/>
        </w:rPr>
        <w:tab/>
        <w:t>$2,000</w:t>
      </w:r>
    </w:p>
    <w:p w14:paraId="4C804A7C"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 xml:space="preserve">[List only equipment that is being purchased from contract funds. Be specific in describing what furniture or equipment is being purchased, who will use the equipment and why it is necessary to purchase the equipment. Cost sharing must be applied when equipment will be used for other funded activities. Equipment purchased by Contractor, valued over $5,000 becomes property of Alameda County at the termination of the Master Contract. </w:t>
      </w:r>
      <w:r w:rsidRPr="0083129D">
        <w:rPr>
          <w:rFonts w:ascii="Calibri" w:hAnsi="Calibri" w:cs="Calibri"/>
          <w:b/>
          <w:bCs/>
          <w:sz w:val="24"/>
          <w:szCs w:val="24"/>
        </w:rPr>
        <w:t>At the end of the Fiscal Year, all agencies that has equipment, computers and furniture and fixtures expenditures are required to submit a list and copy of receipts to the Office of HIV Care.</w:t>
      </w:r>
      <w:r w:rsidRPr="0083129D">
        <w:rPr>
          <w:rFonts w:ascii="Calibri" w:hAnsi="Calibri" w:cs="Calibri"/>
          <w:sz w:val="24"/>
          <w:szCs w:val="24"/>
        </w:rPr>
        <w:t>]</w:t>
      </w:r>
    </w:p>
    <w:p w14:paraId="61C988F9" w14:textId="77777777" w:rsidR="00095BB2" w:rsidRPr="0083129D" w:rsidRDefault="00095BB2" w:rsidP="00095BB2">
      <w:pPr>
        <w:tabs>
          <w:tab w:val="right" w:pos="9900"/>
        </w:tabs>
        <w:ind w:left="360" w:right="-144"/>
        <w:rPr>
          <w:rFonts w:ascii="Calibri" w:hAnsi="Calibri" w:cs="Calibri"/>
          <w:sz w:val="24"/>
          <w:szCs w:val="24"/>
        </w:rPr>
      </w:pPr>
    </w:p>
    <w:p w14:paraId="7964353A"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23B01FF2"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Computer - $1,200</w:t>
      </w:r>
    </w:p>
    <w:p w14:paraId="45DA3BEA"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 Computer will be used by the Community Health Outreach Worker to analyze case and data and intelligence information.</w:t>
      </w:r>
    </w:p>
    <w:p w14:paraId="3B22BB7D" w14:textId="77777777" w:rsidR="00095BB2" w:rsidRPr="0083129D" w:rsidRDefault="00095BB2" w:rsidP="00095BB2">
      <w:pPr>
        <w:tabs>
          <w:tab w:val="right" w:pos="9900"/>
        </w:tabs>
        <w:ind w:left="360" w:right="-144"/>
        <w:rPr>
          <w:rFonts w:ascii="Calibri" w:hAnsi="Calibri" w:cs="Calibri"/>
          <w:sz w:val="24"/>
          <w:szCs w:val="24"/>
        </w:rPr>
      </w:pPr>
    </w:p>
    <w:p w14:paraId="2163070B"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lastRenderedPageBreak/>
        <w:t>Video camera - $800</w:t>
      </w:r>
    </w:p>
    <w:p w14:paraId="6DC8AAEF"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 camera will be used to record workshop sessions.</w:t>
      </w:r>
    </w:p>
    <w:p w14:paraId="17B246DD" w14:textId="77777777" w:rsidR="00095BB2" w:rsidRPr="0083129D" w:rsidRDefault="00095BB2" w:rsidP="00095BB2">
      <w:pPr>
        <w:tabs>
          <w:tab w:val="right" w:pos="9900"/>
        </w:tabs>
        <w:ind w:left="360" w:right="-144"/>
        <w:rPr>
          <w:rFonts w:ascii="Calibri" w:hAnsi="Calibri" w:cs="Calibri"/>
          <w:sz w:val="24"/>
          <w:szCs w:val="24"/>
        </w:rPr>
      </w:pPr>
    </w:p>
    <w:p w14:paraId="4F9DBCFF" w14:textId="77777777" w:rsidR="00095BB2" w:rsidRPr="0083129D" w:rsidRDefault="00095BB2" w:rsidP="00095BB2">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F. </w:t>
      </w:r>
      <w:r w:rsidR="00AA6C2E" w:rsidRPr="0083129D">
        <w:rPr>
          <w:rFonts w:ascii="Calibri" w:hAnsi="Calibri" w:cs="Calibri"/>
          <w:b/>
          <w:bCs/>
          <w:sz w:val="24"/>
          <w:szCs w:val="24"/>
          <w:u w:val="single"/>
        </w:rPr>
        <w:t>SUPPLIES</w:t>
      </w:r>
      <w:r w:rsidRPr="0083129D">
        <w:rPr>
          <w:rFonts w:ascii="Calibri" w:hAnsi="Calibri" w:cs="Calibri"/>
          <w:b/>
          <w:bCs/>
          <w:sz w:val="24"/>
          <w:szCs w:val="24"/>
          <w:u w:val="single"/>
        </w:rPr>
        <w:tab/>
        <w:t>$2,</w:t>
      </w:r>
      <w:r w:rsidR="00EE7C16">
        <w:rPr>
          <w:rFonts w:ascii="Calibri" w:hAnsi="Calibri" w:cs="Calibri"/>
          <w:b/>
          <w:bCs/>
          <w:sz w:val="24"/>
          <w:szCs w:val="24"/>
          <w:u w:val="single"/>
        </w:rPr>
        <w:t>8</w:t>
      </w:r>
      <w:r w:rsidRPr="0083129D">
        <w:rPr>
          <w:rFonts w:ascii="Calibri" w:hAnsi="Calibri" w:cs="Calibri"/>
          <w:b/>
          <w:bCs/>
          <w:sz w:val="24"/>
          <w:szCs w:val="24"/>
          <w:u w:val="single"/>
        </w:rPr>
        <w:t>00</w:t>
      </w:r>
    </w:p>
    <w:p w14:paraId="08E523C3" w14:textId="77777777" w:rsidR="00095BB2" w:rsidRPr="0083129D" w:rsidRDefault="00095BB2" w:rsidP="00E70856">
      <w:pPr>
        <w:tabs>
          <w:tab w:val="right" w:pos="9900"/>
        </w:tabs>
        <w:ind w:left="360" w:right="-144"/>
        <w:rPr>
          <w:rFonts w:ascii="Calibri" w:hAnsi="Calibri" w:cs="Calibri"/>
          <w:sz w:val="24"/>
          <w:szCs w:val="24"/>
        </w:rPr>
      </w:pPr>
      <w:r w:rsidRPr="0083129D">
        <w:rPr>
          <w:rFonts w:ascii="Calibri" w:hAnsi="Calibri" w:cs="Calibri"/>
          <w:sz w:val="24"/>
          <w:szCs w:val="24"/>
        </w:rPr>
        <w:t>[A general description of the type of items classified as supplies must be must provided. Computer software should be included in this category. Health Education Materials are the supplies to be used/help in doing outreach such as condoms, lube packets and supplies for risk reduction and prevention strategies such as brochures and pamphlets.]</w:t>
      </w:r>
    </w:p>
    <w:p w14:paraId="6BAA6397"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00584A76"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Office Supplies – $1,</w:t>
      </w:r>
      <w:r w:rsidR="00EE7C16">
        <w:rPr>
          <w:rFonts w:ascii="Calibri" w:hAnsi="Calibri" w:cs="Calibri"/>
          <w:sz w:val="24"/>
          <w:szCs w:val="24"/>
          <w:u w:val="single"/>
        </w:rPr>
        <w:t>3</w:t>
      </w:r>
      <w:r w:rsidRPr="0083129D">
        <w:rPr>
          <w:rFonts w:ascii="Calibri" w:hAnsi="Calibri" w:cs="Calibri"/>
          <w:sz w:val="24"/>
          <w:szCs w:val="24"/>
          <w:u w:val="single"/>
        </w:rPr>
        <w:t>00</w:t>
      </w:r>
    </w:p>
    <w:p w14:paraId="64079791"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These expenses are for the standard office supplies requires to conduct the business of the program, including paper, floppy disks, filing supplies, etc. at the average of $</w:t>
      </w:r>
      <w:r w:rsidR="00EE7C16">
        <w:rPr>
          <w:rFonts w:ascii="Calibri" w:hAnsi="Calibri" w:cs="Calibri"/>
          <w:sz w:val="24"/>
          <w:szCs w:val="24"/>
        </w:rPr>
        <w:t>108</w:t>
      </w:r>
      <w:r w:rsidRPr="0083129D">
        <w:rPr>
          <w:rFonts w:ascii="Calibri" w:hAnsi="Calibri" w:cs="Calibri"/>
          <w:sz w:val="24"/>
          <w:szCs w:val="24"/>
        </w:rPr>
        <w:t>.</w:t>
      </w:r>
      <w:r w:rsidR="00EE7C16">
        <w:rPr>
          <w:rFonts w:ascii="Calibri" w:hAnsi="Calibri" w:cs="Calibri"/>
          <w:sz w:val="24"/>
          <w:szCs w:val="24"/>
        </w:rPr>
        <w:t>3</w:t>
      </w:r>
      <w:r w:rsidRPr="0083129D">
        <w:rPr>
          <w:rFonts w:ascii="Calibri" w:hAnsi="Calibri" w:cs="Calibri"/>
          <w:sz w:val="24"/>
          <w:szCs w:val="24"/>
        </w:rPr>
        <w:t>0 per month x 12. Months</w:t>
      </w:r>
    </w:p>
    <w:p w14:paraId="6BF89DA3" w14:textId="77777777" w:rsidR="00095BB2" w:rsidRPr="0083129D" w:rsidRDefault="00095BB2" w:rsidP="00095BB2">
      <w:pPr>
        <w:tabs>
          <w:tab w:val="right" w:pos="9900"/>
        </w:tabs>
        <w:ind w:left="360" w:right="-144"/>
        <w:rPr>
          <w:rFonts w:ascii="Calibri" w:hAnsi="Calibri" w:cs="Calibri"/>
          <w:sz w:val="24"/>
          <w:szCs w:val="24"/>
        </w:rPr>
      </w:pPr>
    </w:p>
    <w:p w14:paraId="56CE83C6"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Health Education Materials - $1,500</w:t>
      </w:r>
    </w:p>
    <w:p w14:paraId="18D3AA46"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These expenses include supplies for safer sex kits (lubricants, oral sex condoms, etc</w:t>
      </w:r>
      <w:r w:rsidR="00B6771C">
        <w:rPr>
          <w:rFonts w:ascii="Calibri" w:hAnsi="Calibri" w:cs="Calibri"/>
          <w:sz w:val="24"/>
          <w:szCs w:val="24"/>
        </w:rPr>
        <w:t>.</w:t>
      </w:r>
      <w:r w:rsidRPr="0083129D">
        <w:rPr>
          <w:rFonts w:ascii="Calibri" w:hAnsi="Calibri" w:cs="Calibri"/>
          <w:sz w:val="24"/>
          <w:szCs w:val="24"/>
        </w:rPr>
        <w:t>)</w:t>
      </w:r>
    </w:p>
    <w:p w14:paraId="5C3E0E74" w14:textId="77777777" w:rsidR="00095BB2" w:rsidRPr="0083129D" w:rsidRDefault="00095BB2" w:rsidP="00095BB2">
      <w:pPr>
        <w:tabs>
          <w:tab w:val="right" w:pos="9900"/>
        </w:tabs>
        <w:ind w:left="360" w:right="-144"/>
        <w:rPr>
          <w:rFonts w:ascii="Calibri" w:hAnsi="Calibri" w:cs="Calibri"/>
          <w:sz w:val="24"/>
          <w:szCs w:val="24"/>
        </w:rPr>
      </w:pPr>
    </w:p>
    <w:p w14:paraId="224CBA2C" w14:textId="77777777" w:rsidR="00095BB2" w:rsidRPr="0083129D" w:rsidRDefault="00095BB2" w:rsidP="00095BB2">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G. </w:t>
      </w:r>
      <w:r w:rsidR="00AA6C2E" w:rsidRPr="0083129D">
        <w:rPr>
          <w:rFonts w:ascii="Calibri" w:hAnsi="Calibri" w:cs="Calibri"/>
          <w:b/>
          <w:bCs/>
          <w:sz w:val="24"/>
          <w:szCs w:val="24"/>
          <w:u w:val="single"/>
        </w:rPr>
        <w:t>OTHER OPERATING EXPENSES</w:t>
      </w:r>
      <w:r w:rsidRPr="0083129D">
        <w:rPr>
          <w:rFonts w:ascii="Calibri" w:hAnsi="Calibri" w:cs="Calibri"/>
          <w:b/>
          <w:bCs/>
          <w:sz w:val="24"/>
          <w:szCs w:val="24"/>
          <w:u w:val="single"/>
        </w:rPr>
        <w:tab/>
        <w:t>$</w:t>
      </w:r>
      <w:r w:rsidR="00EE7C16">
        <w:rPr>
          <w:rFonts w:ascii="Calibri" w:hAnsi="Calibri" w:cs="Calibri"/>
          <w:b/>
          <w:bCs/>
          <w:sz w:val="24"/>
          <w:szCs w:val="24"/>
          <w:u w:val="single"/>
        </w:rPr>
        <w:t>12,207</w:t>
      </w:r>
    </w:p>
    <w:p w14:paraId="1073DC84" w14:textId="77777777" w:rsidR="00095BB2" w:rsidRPr="0083129D" w:rsidRDefault="00095BB2" w:rsidP="00E70856">
      <w:pPr>
        <w:tabs>
          <w:tab w:val="right" w:pos="9900"/>
        </w:tabs>
        <w:ind w:left="360" w:right="-144"/>
        <w:rPr>
          <w:rFonts w:ascii="Calibri" w:hAnsi="Calibri" w:cs="Calibri"/>
          <w:sz w:val="24"/>
          <w:szCs w:val="24"/>
        </w:rPr>
      </w:pPr>
      <w:r w:rsidRPr="0083129D">
        <w:rPr>
          <w:rFonts w:ascii="Calibri" w:hAnsi="Calibri" w:cs="Calibri"/>
          <w:sz w:val="24"/>
          <w:szCs w:val="24"/>
        </w:rPr>
        <w:t>[List items (e.g. rent, printing, communications,) by major type and the basis of computation. For example, provide the square footage and the cost per square foot for rent, or provide a monthly rental cost and how many months to rent.]</w:t>
      </w:r>
    </w:p>
    <w:p w14:paraId="2ED4337B"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7FB3C203" w14:textId="77777777" w:rsidR="00095BB2"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Rent/Lease/Space - $</w:t>
      </w:r>
      <w:r w:rsidR="00EE7C16">
        <w:rPr>
          <w:rFonts w:ascii="Calibri" w:hAnsi="Calibri" w:cs="Calibri"/>
          <w:sz w:val="24"/>
          <w:szCs w:val="24"/>
          <w:u w:val="single"/>
        </w:rPr>
        <w:t>8,0</w:t>
      </w:r>
      <w:r w:rsidRPr="0083129D">
        <w:rPr>
          <w:rFonts w:ascii="Calibri" w:hAnsi="Calibri" w:cs="Calibri"/>
          <w:sz w:val="24"/>
          <w:szCs w:val="24"/>
          <w:u w:val="single"/>
        </w:rPr>
        <w:t>00</w:t>
      </w:r>
    </w:p>
    <w:p w14:paraId="3E0F4D5A" w14:textId="77777777" w:rsidR="00A7411A" w:rsidRPr="0083129D" w:rsidRDefault="00A7411A" w:rsidP="00095BB2">
      <w:pPr>
        <w:tabs>
          <w:tab w:val="right" w:pos="9900"/>
        </w:tabs>
        <w:ind w:left="360" w:right="-144"/>
        <w:rPr>
          <w:rFonts w:ascii="Calibri" w:hAnsi="Calibri" w:cs="Calibri"/>
          <w:sz w:val="24"/>
          <w:szCs w:val="24"/>
        </w:rPr>
      </w:pPr>
      <w:r w:rsidRPr="0083129D">
        <w:rPr>
          <w:rFonts w:ascii="Calibri" w:hAnsi="Calibri" w:cs="Calibri"/>
          <w:sz w:val="24"/>
          <w:szCs w:val="24"/>
        </w:rPr>
        <w:t>Our facility is lease at 150 square feet at $</w:t>
      </w:r>
      <w:r w:rsidR="00567080">
        <w:rPr>
          <w:rFonts w:ascii="Calibri" w:hAnsi="Calibri" w:cs="Calibri"/>
          <w:sz w:val="24"/>
          <w:szCs w:val="24"/>
        </w:rPr>
        <w:t>X.XX</w:t>
      </w:r>
      <w:r w:rsidRPr="0083129D">
        <w:rPr>
          <w:rFonts w:ascii="Calibri" w:hAnsi="Calibri" w:cs="Calibri"/>
          <w:sz w:val="24"/>
          <w:szCs w:val="24"/>
        </w:rPr>
        <w:t xml:space="preserve"> per square foot per FTE per month (</w:t>
      </w:r>
      <w:r w:rsidR="00567080">
        <w:rPr>
          <w:rFonts w:ascii="Calibri" w:hAnsi="Calibri" w:cs="Calibri"/>
          <w:sz w:val="24"/>
          <w:szCs w:val="24"/>
        </w:rPr>
        <w:t>150</w:t>
      </w:r>
      <w:r w:rsidRPr="0083129D">
        <w:rPr>
          <w:rFonts w:ascii="Calibri" w:hAnsi="Calibri" w:cs="Calibri"/>
          <w:sz w:val="24"/>
          <w:szCs w:val="24"/>
        </w:rPr>
        <w:t xml:space="preserve"> x $</w:t>
      </w:r>
      <w:r w:rsidR="00567080">
        <w:rPr>
          <w:rFonts w:ascii="Calibri" w:hAnsi="Calibri" w:cs="Calibri"/>
          <w:sz w:val="24"/>
          <w:szCs w:val="24"/>
        </w:rPr>
        <w:t>X.XX</w:t>
      </w:r>
      <w:r w:rsidRPr="0083129D">
        <w:rPr>
          <w:rFonts w:ascii="Calibri" w:hAnsi="Calibri" w:cs="Calibri"/>
          <w:sz w:val="24"/>
          <w:szCs w:val="24"/>
        </w:rPr>
        <w:t xml:space="preserve"> x </w:t>
      </w:r>
      <w:r w:rsidR="00567080">
        <w:rPr>
          <w:rFonts w:ascii="Calibri" w:hAnsi="Calibri" w:cs="Calibri"/>
          <w:sz w:val="24"/>
          <w:szCs w:val="24"/>
        </w:rPr>
        <w:t xml:space="preserve">FTE </w:t>
      </w:r>
      <w:r w:rsidRPr="0083129D">
        <w:rPr>
          <w:rFonts w:ascii="Calibri" w:hAnsi="Calibri" w:cs="Calibri"/>
          <w:sz w:val="24"/>
          <w:szCs w:val="24"/>
        </w:rPr>
        <w:t>x12). Costs include direct staff office space plus portion of the usage common areas required for the work of the program such as conference rooms, private counseling rooms, etc</w:t>
      </w:r>
      <w:r w:rsidR="00B6771C">
        <w:rPr>
          <w:rFonts w:ascii="Calibri" w:hAnsi="Calibri" w:cs="Calibri"/>
          <w:sz w:val="24"/>
          <w:szCs w:val="24"/>
        </w:rPr>
        <w:t>.</w:t>
      </w:r>
    </w:p>
    <w:p w14:paraId="66A1FAB9" w14:textId="77777777" w:rsidR="00A7411A" w:rsidRPr="0083129D" w:rsidRDefault="00A7411A" w:rsidP="00095BB2">
      <w:pPr>
        <w:tabs>
          <w:tab w:val="right" w:pos="9900"/>
        </w:tabs>
        <w:ind w:left="360" w:right="-144"/>
        <w:rPr>
          <w:rFonts w:ascii="Calibri" w:hAnsi="Calibri" w:cs="Calibri"/>
          <w:sz w:val="24"/>
          <w:szCs w:val="24"/>
        </w:rPr>
      </w:pPr>
    </w:p>
    <w:p w14:paraId="266BA6AC" w14:textId="77777777" w:rsidR="00A7411A"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Utilities/Maintenance/Janitorial – $2,707</w:t>
      </w:r>
    </w:p>
    <w:p w14:paraId="5D756EA0"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s line cost includes all utilities, janitorial services and any maintenance repair costs for the facility. The cost is calculated as $</w:t>
      </w:r>
      <w:r w:rsidR="00567080">
        <w:rPr>
          <w:rFonts w:ascii="Calibri" w:hAnsi="Calibri" w:cs="Calibri"/>
          <w:sz w:val="24"/>
          <w:szCs w:val="24"/>
        </w:rPr>
        <w:t>0.XXX</w:t>
      </w:r>
      <w:r w:rsidRPr="0083129D">
        <w:rPr>
          <w:rFonts w:ascii="Calibri" w:hAnsi="Calibri" w:cs="Calibri"/>
          <w:sz w:val="24"/>
          <w:szCs w:val="24"/>
        </w:rPr>
        <w:t xml:space="preserve"> per square feet per FTE per month (</w:t>
      </w:r>
      <w:r w:rsidR="00567080">
        <w:rPr>
          <w:rFonts w:ascii="Calibri" w:hAnsi="Calibri" w:cs="Calibri"/>
          <w:sz w:val="24"/>
          <w:szCs w:val="24"/>
        </w:rPr>
        <w:t>150</w:t>
      </w:r>
      <w:r w:rsidRPr="0083129D">
        <w:rPr>
          <w:rFonts w:ascii="Calibri" w:hAnsi="Calibri" w:cs="Calibri"/>
          <w:sz w:val="24"/>
          <w:szCs w:val="24"/>
        </w:rPr>
        <w:t xml:space="preserve"> x </w:t>
      </w:r>
      <w:r w:rsidR="00567080">
        <w:rPr>
          <w:rFonts w:ascii="Calibri" w:hAnsi="Calibri" w:cs="Calibri"/>
          <w:sz w:val="24"/>
          <w:szCs w:val="24"/>
        </w:rPr>
        <w:t xml:space="preserve">FTE </w:t>
      </w:r>
      <w:r w:rsidRPr="0083129D">
        <w:rPr>
          <w:rFonts w:ascii="Calibri" w:hAnsi="Calibri" w:cs="Calibri"/>
          <w:sz w:val="24"/>
          <w:szCs w:val="24"/>
        </w:rPr>
        <w:t>x $0.</w:t>
      </w:r>
      <w:r w:rsidR="00567080">
        <w:rPr>
          <w:rFonts w:ascii="Calibri" w:hAnsi="Calibri" w:cs="Calibri"/>
          <w:sz w:val="24"/>
          <w:szCs w:val="24"/>
        </w:rPr>
        <w:t xml:space="preserve">XXX </w:t>
      </w:r>
      <w:r w:rsidRPr="0083129D">
        <w:rPr>
          <w:rFonts w:ascii="Calibri" w:hAnsi="Calibri" w:cs="Calibri"/>
          <w:sz w:val="24"/>
          <w:szCs w:val="24"/>
        </w:rPr>
        <w:t>x</w:t>
      </w:r>
      <w:r w:rsidR="00567080">
        <w:rPr>
          <w:rFonts w:ascii="Calibri" w:hAnsi="Calibri" w:cs="Calibri"/>
          <w:sz w:val="24"/>
          <w:szCs w:val="24"/>
        </w:rPr>
        <w:t xml:space="preserve"> </w:t>
      </w:r>
      <w:r w:rsidRPr="0083129D">
        <w:rPr>
          <w:rFonts w:ascii="Calibri" w:hAnsi="Calibri" w:cs="Calibri"/>
          <w:sz w:val="24"/>
          <w:szCs w:val="24"/>
        </w:rPr>
        <w:t>12 mos.)</w:t>
      </w:r>
    </w:p>
    <w:p w14:paraId="76BB753C" w14:textId="77777777" w:rsidR="00A7411A" w:rsidRPr="0083129D" w:rsidRDefault="00A7411A" w:rsidP="00095BB2">
      <w:pPr>
        <w:tabs>
          <w:tab w:val="right" w:pos="9900"/>
        </w:tabs>
        <w:ind w:left="360" w:right="-144"/>
        <w:rPr>
          <w:rFonts w:ascii="Calibri" w:hAnsi="Calibri" w:cs="Calibri"/>
          <w:sz w:val="24"/>
          <w:szCs w:val="24"/>
          <w:u w:val="single"/>
        </w:rPr>
      </w:pPr>
    </w:p>
    <w:p w14:paraId="68B2DF63" w14:textId="77777777" w:rsidR="00095BB2" w:rsidRPr="00567080" w:rsidRDefault="00A7411A" w:rsidP="00095BB2">
      <w:pPr>
        <w:tabs>
          <w:tab w:val="right" w:pos="9900"/>
        </w:tabs>
        <w:ind w:left="360" w:right="-144"/>
        <w:rPr>
          <w:rFonts w:ascii="Calibri" w:hAnsi="Calibri" w:cs="Calibri"/>
          <w:sz w:val="24"/>
          <w:szCs w:val="24"/>
          <w:u w:val="single"/>
        </w:rPr>
      </w:pPr>
      <w:r w:rsidRPr="00567080">
        <w:rPr>
          <w:rFonts w:ascii="Calibri" w:hAnsi="Calibri" w:cs="Calibri"/>
          <w:sz w:val="24"/>
          <w:szCs w:val="24"/>
          <w:u w:val="single"/>
        </w:rPr>
        <w:t>Communications - $1,</w:t>
      </w:r>
      <w:r w:rsidR="002B0D43" w:rsidRPr="00567080">
        <w:rPr>
          <w:rFonts w:ascii="Calibri" w:hAnsi="Calibri" w:cs="Calibri"/>
          <w:sz w:val="24"/>
          <w:szCs w:val="24"/>
          <w:u w:val="single"/>
        </w:rPr>
        <w:t>1</w:t>
      </w:r>
      <w:r w:rsidRPr="00567080">
        <w:rPr>
          <w:rFonts w:ascii="Calibri" w:hAnsi="Calibri" w:cs="Calibri"/>
          <w:sz w:val="24"/>
          <w:szCs w:val="24"/>
          <w:u w:val="single"/>
        </w:rPr>
        <w:t>00</w:t>
      </w:r>
    </w:p>
    <w:p w14:paraId="10FF67D3"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These expenses include monthly phone, internet, facsimile costs as well as lease of phone equipment. ($</w:t>
      </w:r>
      <w:r w:rsidR="00567080">
        <w:rPr>
          <w:rFonts w:ascii="Calibri" w:hAnsi="Calibri" w:cs="Calibri"/>
          <w:sz w:val="24"/>
          <w:szCs w:val="24"/>
        </w:rPr>
        <w:t>XX.XX</w:t>
      </w:r>
      <w:r w:rsidRPr="0083129D">
        <w:rPr>
          <w:rFonts w:ascii="Calibri" w:hAnsi="Calibri" w:cs="Calibri"/>
          <w:sz w:val="24"/>
          <w:szCs w:val="24"/>
        </w:rPr>
        <w:t xml:space="preserve"> per mo. X FTE x 12 mos.).</w:t>
      </w:r>
    </w:p>
    <w:p w14:paraId="513DA1E0" w14:textId="77777777" w:rsidR="00A7411A" w:rsidRPr="0083129D" w:rsidRDefault="00A7411A" w:rsidP="00095BB2">
      <w:pPr>
        <w:tabs>
          <w:tab w:val="right" w:pos="9900"/>
        </w:tabs>
        <w:ind w:left="360" w:right="-144"/>
        <w:rPr>
          <w:rFonts w:ascii="Calibri" w:hAnsi="Calibri" w:cs="Calibri"/>
          <w:sz w:val="24"/>
          <w:szCs w:val="24"/>
        </w:rPr>
      </w:pPr>
    </w:p>
    <w:p w14:paraId="1F0F2172" w14:textId="77777777" w:rsidR="00A7411A"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Postage - $</w:t>
      </w:r>
      <w:r w:rsidR="002B0D43">
        <w:rPr>
          <w:rFonts w:ascii="Calibri" w:hAnsi="Calibri" w:cs="Calibri"/>
          <w:sz w:val="24"/>
          <w:szCs w:val="24"/>
          <w:u w:val="single"/>
        </w:rPr>
        <w:t>4</w:t>
      </w:r>
      <w:r w:rsidRPr="0083129D">
        <w:rPr>
          <w:rFonts w:ascii="Calibri" w:hAnsi="Calibri" w:cs="Calibri"/>
          <w:sz w:val="24"/>
          <w:szCs w:val="24"/>
          <w:u w:val="single"/>
        </w:rPr>
        <w:t>00</w:t>
      </w:r>
    </w:p>
    <w:p w14:paraId="0DF16981"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These expenses are for sending outreach materials, newsletters, correspondence and reporting activities.</w:t>
      </w:r>
    </w:p>
    <w:p w14:paraId="75CAC6F5" w14:textId="77777777" w:rsidR="00A7411A" w:rsidRPr="0083129D" w:rsidRDefault="00A7411A" w:rsidP="00A7411A">
      <w:pPr>
        <w:tabs>
          <w:tab w:val="right" w:pos="9900"/>
        </w:tabs>
        <w:ind w:left="360" w:right="-144"/>
        <w:rPr>
          <w:rFonts w:ascii="Calibri" w:hAnsi="Calibri" w:cs="Calibri"/>
          <w:sz w:val="24"/>
          <w:szCs w:val="24"/>
        </w:rPr>
      </w:pPr>
    </w:p>
    <w:p w14:paraId="1B966364" w14:textId="77777777" w:rsidR="00A7411A" w:rsidRPr="0083129D" w:rsidRDefault="00A7411A" w:rsidP="00A7411A">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H. Total Personnel and Operating Expenses</w:t>
      </w:r>
      <w:r w:rsidRPr="0083129D">
        <w:rPr>
          <w:rFonts w:ascii="Calibri" w:hAnsi="Calibri" w:cs="Calibri"/>
          <w:b/>
          <w:bCs/>
          <w:sz w:val="24"/>
          <w:szCs w:val="24"/>
          <w:u w:val="single"/>
        </w:rPr>
        <w:tab/>
        <w:t>$</w:t>
      </w:r>
      <w:r w:rsidR="002F3BE5" w:rsidRPr="0083129D">
        <w:rPr>
          <w:rFonts w:ascii="Calibri" w:hAnsi="Calibri" w:cs="Calibri"/>
          <w:b/>
          <w:bCs/>
          <w:sz w:val="24"/>
          <w:szCs w:val="24"/>
          <w:u w:val="single"/>
        </w:rPr>
        <w:t>10</w:t>
      </w:r>
      <w:r w:rsidR="002B0D43">
        <w:rPr>
          <w:rFonts w:ascii="Calibri" w:hAnsi="Calibri" w:cs="Calibri"/>
          <w:b/>
          <w:bCs/>
          <w:sz w:val="24"/>
          <w:szCs w:val="24"/>
          <w:u w:val="single"/>
        </w:rPr>
        <w:t>2</w:t>
      </w:r>
      <w:r w:rsidR="002F3BE5" w:rsidRPr="0083129D">
        <w:rPr>
          <w:rFonts w:ascii="Calibri" w:hAnsi="Calibri" w:cs="Calibri"/>
          <w:b/>
          <w:bCs/>
          <w:sz w:val="24"/>
          <w:szCs w:val="24"/>
          <w:u w:val="single"/>
        </w:rPr>
        <w:t>,</w:t>
      </w:r>
      <w:r w:rsidR="002B0D43">
        <w:rPr>
          <w:rFonts w:ascii="Calibri" w:hAnsi="Calibri" w:cs="Calibri"/>
          <w:b/>
          <w:bCs/>
          <w:sz w:val="24"/>
          <w:szCs w:val="24"/>
          <w:u w:val="single"/>
        </w:rPr>
        <w:t>7</w:t>
      </w:r>
      <w:r w:rsidR="002F3BE5" w:rsidRPr="0083129D">
        <w:rPr>
          <w:rFonts w:ascii="Calibri" w:hAnsi="Calibri" w:cs="Calibri"/>
          <w:b/>
          <w:bCs/>
          <w:sz w:val="24"/>
          <w:szCs w:val="24"/>
          <w:u w:val="single"/>
        </w:rPr>
        <w:t>00</w:t>
      </w:r>
    </w:p>
    <w:p w14:paraId="66060428" w14:textId="77777777" w:rsidR="00A7411A" w:rsidRPr="0083129D" w:rsidRDefault="00A7411A" w:rsidP="00A7411A">
      <w:pPr>
        <w:tabs>
          <w:tab w:val="right" w:pos="9900"/>
        </w:tabs>
        <w:ind w:left="360" w:right="-144"/>
        <w:rPr>
          <w:rFonts w:ascii="Calibri" w:hAnsi="Calibri" w:cs="Calibri"/>
          <w:sz w:val="24"/>
          <w:szCs w:val="24"/>
        </w:rPr>
      </w:pPr>
    </w:p>
    <w:p w14:paraId="3427EA20" w14:textId="77777777" w:rsidR="00A7411A" w:rsidRPr="00E70856" w:rsidRDefault="00A7411A" w:rsidP="00E70856">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I. Total Budget</w:t>
      </w:r>
      <w:r w:rsidRPr="0083129D">
        <w:rPr>
          <w:rFonts w:ascii="Calibri" w:hAnsi="Calibri" w:cs="Calibri"/>
          <w:b/>
          <w:bCs/>
          <w:sz w:val="24"/>
          <w:szCs w:val="24"/>
          <w:u w:val="single"/>
        </w:rPr>
        <w:tab/>
        <w:t>$</w:t>
      </w:r>
      <w:r w:rsidR="002F3BE5" w:rsidRPr="0083129D">
        <w:rPr>
          <w:rFonts w:ascii="Calibri" w:hAnsi="Calibri" w:cs="Calibri"/>
          <w:b/>
          <w:bCs/>
          <w:sz w:val="24"/>
          <w:szCs w:val="24"/>
          <w:u w:val="single"/>
        </w:rPr>
        <w:t>10</w:t>
      </w:r>
      <w:r w:rsidR="002B0D43">
        <w:rPr>
          <w:rFonts w:ascii="Calibri" w:hAnsi="Calibri" w:cs="Calibri"/>
          <w:b/>
          <w:bCs/>
          <w:sz w:val="24"/>
          <w:szCs w:val="24"/>
          <w:u w:val="single"/>
        </w:rPr>
        <w:t>2</w:t>
      </w:r>
      <w:r w:rsidR="002F3BE5" w:rsidRPr="0083129D">
        <w:rPr>
          <w:rFonts w:ascii="Calibri" w:hAnsi="Calibri" w:cs="Calibri"/>
          <w:b/>
          <w:bCs/>
          <w:sz w:val="24"/>
          <w:szCs w:val="24"/>
          <w:u w:val="single"/>
        </w:rPr>
        <w:t>,</w:t>
      </w:r>
      <w:r w:rsidR="002B0D43">
        <w:rPr>
          <w:rFonts w:ascii="Calibri" w:hAnsi="Calibri" w:cs="Calibri"/>
          <w:b/>
          <w:bCs/>
          <w:sz w:val="24"/>
          <w:szCs w:val="24"/>
          <w:u w:val="single"/>
        </w:rPr>
        <w:t>7</w:t>
      </w:r>
      <w:r w:rsidR="002F3BE5" w:rsidRPr="0083129D">
        <w:rPr>
          <w:rFonts w:ascii="Calibri" w:hAnsi="Calibri" w:cs="Calibri"/>
          <w:b/>
          <w:bCs/>
          <w:sz w:val="24"/>
          <w:szCs w:val="24"/>
          <w:u w:val="single"/>
        </w:rPr>
        <w:t>00</w:t>
      </w:r>
    </w:p>
    <w:sectPr w:rsidR="00A7411A" w:rsidRPr="00E70856" w:rsidSect="0089611A">
      <w:footerReference w:type="default" r:id="rId78"/>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60F4" w14:textId="77777777" w:rsidR="00C92EB7" w:rsidRDefault="00C92EB7">
      <w:r>
        <w:separator/>
      </w:r>
    </w:p>
  </w:endnote>
  <w:endnote w:type="continuationSeparator" w:id="0">
    <w:p w14:paraId="70DF735C" w14:textId="77777777" w:rsidR="00C92EB7" w:rsidRDefault="00C9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D8C7" w14:textId="77777777" w:rsidR="00C92EB7" w:rsidRPr="00D144CD" w:rsidRDefault="00C92EB7" w:rsidP="00846CB5">
    <w:pPr>
      <w:jc w:val="right"/>
      <w:rPr>
        <w:rFonts w:ascii="Calibri" w:hAnsi="Calibri" w:cs="Calibri"/>
        <w:sz w:val="20"/>
      </w:rPr>
    </w:pPr>
    <w:r>
      <w:tab/>
    </w:r>
    <w:r w:rsidRPr="00D144CD">
      <w:rPr>
        <w:rFonts w:ascii="Calibri" w:hAnsi="Calibri" w:cs="Calibri"/>
        <w:sz w:val="20"/>
      </w:rPr>
      <w:t>RFP No. RW0</w:t>
    </w:r>
    <w:r>
      <w:rPr>
        <w:rFonts w:ascii="Calibri" w:hAnsi="Calibri" w:cs="Calibri"/>
        <w:sz w:val="20"/>
      </w:rPr>
      <w:t>9</w:t>
    </w:r>
    <w:r w:rsidRPr="00D144CD">
      <w:rPr>
        <w:rFonts w:ascii="Calibri" w:hAnsi="Calibri" w:cs="Calibri"/>
        <w:sz w:val="20"/>
      </w:rPr>
      <w:t>19MAI</w:t>
    </w:r>
  </w:p>
  <w:p w14:paraId="02EDD99D" w14:textId="0562EDB5" w:rsidR="00C92EB7" w:rsidRPr="00BE2FD2" w:rsidRDefault="00C92EB7" w:rsidP="00846CB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9978B8">
      <w:rPr>
        <w:rFonts w:ascii="Calibri" w:hAnsi="Calibri" w:cs="Calibri"/>
        <w:noProof/>
        <w:sz w:val="20"/>
      </w:rPr>
      <w:t>1</w:t>
    </w:r>
    <w:r w:rsidRPr="00BE2FD2">
      <w:rPr>
        <w:rFonts w:ascii="Calibri" w:hAnsi="Calibri" w:cs="Calibri"/>
        <w:sz w:val="20"/>
      </w:rPr>
      <w:fldChar w:fldCharType="end"/>
    </w:r>
  </w:p>
  <w:p w14:paraId="4FFCBC07" w14:textId="77777777" w:rsidR="00C92EB7" w:rsidRPr="00846CB5" w:rsidRDefault="00C92EB7" w:rsidP="00846CB5">
    <w:pPr>
      <w:pStyle w:val="Footer"/>
      <w:tabs>
        <w:tab w:val="clear" w:pos="4320"/>
        <w:tab w:val="clear" w:pos="8640"/>
        <w:tab w:val="left" w:pos="9810"/>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7CB0" w14:textId="77777777" w:rsidR="00C92EB7" w:rsidRDefault="00C92EB7" w:rsidP="008D0790">
    <w:pPr>
      <w:pStyle w:val="Footer"/>
      <w:tabs>
        <w:tab w:val="clear" w:pos="4320"/>
        <w:tab w:val="clear" w:pos="8640"/>
      </w:tabs>
      <w:jc w:val="right"/>
      <w:rPr>
        <w:rFonts w:ascii="Calibri" w:hAnsi="Calibri" w:cs="Calibri"/>
        <w:sz w:val="18"/>
        <w:szCs w:val="18"/>
      </w:rPr>
    </w:pPr>
  </w:p>
  <w:p w14:paraId="3B089F63" w14:textId="77777777" w:rsidR="00C92EB7" w:rsidRPr="00872656" w:rsidRDefault="00C92EB7"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D</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sz w:val="18"/>
        <w:szCs w:val="18"/>
        <w:lang w:val="en-US"/>
      </w:rPr>
      <w:t>RW0919MAI</w:t>
    </w:r>
  </w:p>
  <w:p w14:paraId="3A7500ED" w14:textId="77777777" w:rsidR="00C92EB7" w:rsidRPr="00A85450" w:rsidRDefault="00C92EB7"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50</w:t>
    </w:r>
    <w:r w:rsidRPr="00A85450">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D2AFB" w14:textId="77777777" w:rsidR="00C92EB7" w:rsidRPr="00C03B60" w:rsidRDefault="00C92EB7" w:rsidP="001E11B9">
    <w:pPr>
      <w:pStyle w:val="Footer"/>
      <w:pBdr>
        <w:top w:val="single" w:sz="18" w:space="1" w:color="auto"/>
      </w:pBdr>
      <w:tabs>
        <w:tab w:val="clear" w:pos="4320"/>
        <w:tab w:val="clear" w:pos="8640"/>
        <w:tab w:val="right" w:pos="10800"/>
      </w:tabs>
      <w:jc w:val="center"/>
      <w:rPr>
        <w:rFonts w:ascii="Calibri" w:hAnsi="Calibri" w:cs="Calibri"/>
        <w:color w:val="000080"/>
        <w:sz w:val="20"/>
        <w:lang w:val="en-US"/>
      </w:rPr>
    </w:pPr>
    <w:r>
      <w:rPr>
        <w:rFonts w:ascii="Calibri" w:hAnsi="Calibri" w:cs="Calibri"/>
        <w:color w:val="000080"/>
        <w:sz w:val="20"/>
        <w:lang w:val="en-US"/>
      </w:rPr>
      <w:t>1000 Broadway Suite 310</w:t>
    </w:r>
    <w:r w:rsidRPr="0085789A">
      <w:rPr>
        <w:rFonts w:ascii="Calibri" w:hAnsi="Calibri" w:cs="Calibri"/>
        <w:color w:val="000080"/>
        <w:sz w:val="20"/>
      </w:rPr>
      <w:t xml:space="preserve">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w:t>
    </w:r>
    <w:r>
      <w:rPr>
        <w:rFonts w:ascii="Calibri" w:hAnsi="Calibri" w:cs="Calibri"/>
        <w:color w:val="000080"/>
        <w:sz w:val="20"/>
        <w:lang w:val="en-US"/>
      </w:rPr>
      <w:t>07</w:t>
    </w:r>
  </w:p>
  <w:p w14:paraId="7AA402E9" w14:textId="77777777" w:rsidR="00C92EB7" w:rsidRPr="0085789A" w:rsidRDefault="00C92EB7" w:rsidP="00846CB5">
    <w:pPr>
      <w:pStyle w:val="Footer"/>
      <w:tabs>
        <w:tab w:val="clear" w:pos="4320"/>
        <w:tab w:val="clear" w:pos="8640"/>
        <w:tab w:val="center" w:pos="5400"/>
        <w:tab w:val="left" w:pos="9435"/>
        <w:tab w:val="right" w:pos="10800"/>
      </w:tabs>
      <w:rPr>
        <w:rFonts w:ascii="Calibri" w:hAnsi="Calibri" w:cs="Calibri"/>
        <w:color w:val="000080"/>
        <w:sz w:val="20"/>
      </w:rPr>
    </w:pPr>
    <w:r>
      <w:rPr>
        <w:rFonts w:ascii="Calibri" w:hAnsi="Calibri" w:cs="Calibri"/>
        <w:color w:val="000080"/>
        <w:sz w:val="20"/>
      </w:rPr>
      <w:tab/>
    </w:r>
    <w:r w:rsidRPr="0085789A">
      <w:rPr>
        <w:rFonts w:ascii="Calibri" w:hAnsi="Calibri" w:cs="Calibri"/>
        <w:color w:val="000080"/>
        <w:sz w:val="20"/>
      </w:rPr>
      <w:t>Phone: 510-2</w:t>
    </w:r>
    <w:r>
      <w:rPr>
        <w:rFonts w:ascii="Calibri" w:hAnsi="Calibri" w:cs="Calibri"/>
        <w:color w:val="000080"/>
        <w:sz w:val="20"/>
        <w:lang w:val="en-US"/>
      </w:rPr>
      <w:t>68-7630</w:t>
    </w:r>
    <w:r w:rsidRPr="0085789A">
      <w:rPr>
        <w:rFonts w:ascii="Calibri" w:hAnsi="Calibri" w:cs="Calibri"/>
        <w:color w:val="000080"/>
        <w:sz w:val="20"/>
      </w:rPr>
      <w:t xml:space="preserve"> </w:t>
    </w:r>
    <w:r>
      <w:rPr>
        <w:rFonts w:ascii="Calibri" w:hAnsi="Calibri" w:cs="Calibri"/>
        <w:color w:val="000080"/>
        <w:sz w:val="20"/>
      </w:rPr>
      <w:tab/>
    </w:r>
  </w:p>
  <w:p w14:paraId="054C8987" w14:textId="77777777" w:rsidR="00C92EB7" w:rsidRPr="00D144CD" w:rsidRDefault="00C92EB7" w:rsidP="00846CB5">
    <w:pPr>
      <w:jc w:val="right"/>
      <w:rPr>
        <w:rFonts w:ascii="Calibri" w:hAnsi="Calibri" w:cs="Calibri"/>
        <w:sz w:val="20"/>
      </w:rPr>
    </w:pPr>
    <w:r w:rsidRPr="00D144CD">
      <w:rPr>
        <w:rFonts w:ascii="Calibri" w:hAnsi="Calibri" w:cs="Calibri"/>
        <w:sz w:val="20"/>
      </w:rPr>
      <w:t>RFP No. RW0</w:t>
    </w:r>
    <w:r>
      <w:rPr>
        <w:rFonts w:ascii="Calibri" w:hAnsi="Calibri" w:cs="Calibri"/>
        <w:sz w:val="20"/>
      </w:rPr>
      <w:t>9</w:t>
    </w:r>
    <w:r w:rsidRPr="00D144CD">
      <w:rPr>
        <w:rFonts w:ascii="Calibri" w:hAnsi="Calibri" w:cs="Calibri"/>
        <w:sz w:val="20"/>
      </w:rPr>
      <w:t>19MAI</w:t>
    </w:r>
  </w:p>
  <w:p w14:paraId="6C97B169" w14:textId="67E304F9" w:rsidR="00C92EB7" w:rsidRPr="00846CB5" w:rsidRDefault="00C92EB7" w:rsidP="00846CB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9978B8">
      <w:rPr>
        <w:rFonts w:ascii="Calibri" w:hAnsi="Calibri" w:cs="Calibri"/>
        <w:noProof/>
        <w:sz w:val="20"/>
      </w:rPr>
      <w:t>2</w:t>
    </w:r>
    <w:r w:rsidRPr="00BE2FD2">
      <w:rPr>
        <w:rFonts w:ascii="Calibri" w:hAnsi="Calibri" w:cs="Calibri"/>
        <w:sz w:val="20"/>
      </w:rPr>
      <w:fldChar w:fldCharType="end"/>
    </w:r>
  </w:p>
  <w:p w14:paraId="30216659" w14:textId="77777777" w:rsidR="00C92EB7" w:rsidRPr="00D9761B" w:rsidRDefault="00C92EB7" w:rsidP="00846CB5">
    <w:pPr>
      <w:pStyle w:val="Footer"/>
      <w:tabs>
        <w:tab w:val="clear" w:pos="4320"/>
        <w:tab w:val="clear" w:pos="8640"/>
        <w:tab w:val="left" w:pos="9135"/>
        <w:tab w:val="right" w:pos="10800"/>
      </w:tabs>
      <w:rPr>
        <w:rFonts w:ascii="Arial Narrow" w:hAnsi="Arial Narrow"/>
        <w:spacing w:val="10"/>
        <w:sz w:val="16"/>
        <w:szCs w:val="16"/>
        <w:lang w:val="en-US"/>
      </w:rPr>
    </w:pPr>
    <w:r>
      <w:rPr>
        <w:rFonts w:ascii="Arial Narrow" w:hAnsi="Arial Narrow"/>
        <w:spacing w:val="10"/>
        <w:sz w:val="16"/>
        <w:szCs w:val="16"/>
      </w:rPr>
      <w:tab/>
    </w:r>
    <w:r>
      <w:rPr>
        <w:rFonts w:ascii="Arial Narrow" w:hAnsi="Arial Narrow"/>
        <w:spacing w:val="10"/>
        <w:sz w:val="16"/>
        <w:szCs w:val="16"/>
      </w:rPr>
      <w:tab/>
      <w:t xml:space="preserve">Revised </w:t>
    </w:r>
    <w:r>
      <w:rPr>
        <w:rFonts w:ascii="Arial Narrow" w:hAnsi="Arial Narrow"/>
        <w:spacing w:val="10"/>
        <w:sz w:val="16"/>
        <w:szCs w:val="16"/>
        <w:lang w:val="en-US"/>
      </w:rPr>
      <w:t>10-20-2017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A9C8" w14:textId="77777777" w:rsidR="00C92EB7" w:rsidRPr="00D144CD" w:rsidRDefault="00C92EB7" w:rsidP="00846CB5">
    <w:pPr>
      <w:jc w:val="right"/>
      <w:rPr>
        <w:rFonts w:ascii="Calibri" w:hAnsi="Calibri" w:cs="Calibri"/>
        <w:sz w:val="20"/>
      </w:rPr>
    </w:pPr>
    <w:r>
      <w:tab/>
    </w:r>
    <w:r w:rsidRPr="00D144CD">
      <w:rPr>
        <w:rFonts w:ascii="Calibri" w:hAnsi="Calibri" w:cs="Calibri"/>
        <w:sz w:val="20"/>
      </w:rPr>
      <w:t>RFP No. RW0</w:t>
    </w:r>
    <w:r>
      <w:rPr>
        <w:rFonts w:ascii="Calibri" w:hAnsi="Calibri" w:cs="Calibri"/>
        <w:sz w:val="20"/>
      </w:rPr>
      <w:t>9</w:t>
    </w:r>
    <w:r w:rsidRPr="00D144CD">
      <w:rPr>
        <w:rFonts w:ascii="Calibri" w:hAnsi="Calibri" w:cs="Calibri"/>
        <w:sz w:val="20"/>
      </w:rPr>
      <w:t>19MAI</w:t>
    </w:r>
  </w:p>
  <w:p w14:paraId="0AECC4FE" w14:textId="77777777" w:rsidR="00C92EB7" w:rsidRPr="00BE2FD2" w:rsidRDefault="00C92EB7" w:rsidP="00846CB5">
    <w:pPr>
      <w:jc w:val="right"/>
      <w:rPr>
        <w:rFonts w:ascii="Calibri" w:hAnsi="Calibri" w:cs="Calibri"/>
        <w:sz w:val="20"/>
      </w:rPr>
    </w:pPr>
    <w:r w:rsidRPr="00BE2FD2">
      <w:rPr>
        <w:rFonts w:ascii="Calibri" w:hAnsi="Calibri" w:cs="Calibri"/>
        <w:sz w:val="20"/>
      </w:rPr>
      <w:t xml:space="preserve">Page </w:t>
    </w:r>
    <w:r>
      <w:rPr>
        <w:rFonts w:ascii="Calibri" w:hAnsi="Calibri" w:cs="Calibri"/>
        <w:sz w:val="20"/>
      </w:rPr>
      <w:t>3</w:t>
    </w:r>
  </w:p>
  <w:p w14:paraId="5186B13D" w14:textId="77777777" w:rsidR="00C92EB7" w:rsidRDefault="00C92EB7" w:rsidP="00846CB5">
    <w:pPr>
      <w:pStyle w:val="Footer"/>
      <w:tabs>
        <w:tab w:val="clear" w:pos="4320"/>
        <w:tab w:val="clear" w:pos="8640"/>
        <w:tab w:val="left" w:pos="943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C92EB7" w:rsidRPr="00BE2FD2" w:rsidRDefault="00C92EB7" w:rsidP="002A42B5">
    <w:pPr>
      <w:jc w:val="center"/>
      <w:rPr>
        <w:rFonts w:ascii="Calibri" w:hAnsi="Calibri" w:cs="Calibri"/>
        <w:sz w:val="18"/>
        <w:szCs w:val="18"/>
      </w:rPr>
    </w:pPr>
  </w:p>
  <w:p w14:paraId="391E43F3" w14:textId="77777777" w:rsidR="00C92EB7" w:rsidRPr="00D144CD" w:rsidRDefault="00C92EB7" w:rsidP="00BD1165">
    <w:pPr>
      <w:jc w:val="right"/>
      <w:rPr>
        <w:rFonts w:ascii="Calibri" w:hAnsi="Calibri" w:cs="Calibri"/>
        <w:sz w:val="20"/>
      </w:rPr>
    </w:pPr>
    <w:r w:rsidRPr="00D144CD">
      <w:rPr>
        <w:rFonts w:ascii="Calibri" w:hAnsi="Calibri" w:cs="Calibri"/>
        <w:sz w:val="20"/>
      </w:rPr>
      <w:t>RFP No. RW0</w:t>
    </w:r>
    <w:r>
      <w:rPr>
        <w:rFonts w:ascii="Calibri" w:hAnsi="Calibri" w:cs="Calibri"/>
        <w:sz w:val="20"/>
      </w:rPr>
      <w:t>9</w:t>
    </w:r>
    <w:r w:rsidRPr="00D144CD">
      <w:rPr>
        <w:rFonts w:ascii="Calibri" w:hAnsi="Calibri" w:cs="Calibri"/>
        <w:sz w:val="20"/>
      </w:rPr>
      <w:t>19MAI</w:t>
    </w:r>
  </w:p>
  <w:p w14:paraId="5B5619C5" w14:textId="0E212707" w:rsidR="00C92EB7" w:rsidRPr="00BE2FD2" w:rsidRDefault="00C92EB7"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9978B8">
      <w:rPr>
        <w:rFonts w:ascii="Calibri" w:hAnsi="Calibri" w:cs="Calibri"/>
        <w:noProof/>
        <w:sz w:val="20"/>
      </w:rPr>
      <w:t>14</w:t>
    </w:r>
    <w:r w:rsidRPr="00BE2FD2">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14669" w14:textId="77777777" w:rsidR="00C92EB7" w:rsidRPr="00A85450" w:rsidRDefault="00C92EB7" w:rsidP="002A42B5">
    <w:pPr>
      <w:jc w:val="center"/>
      <w:rPr>
        <w:rFonts w:ascii="Calibri" w:hAnsi="Calibri" w:cs="Calibri"/>
        <w:sz w:val="18"/>
        <w:szCs w:val="18"/>
      </w:rPr>
    </w:pPr>
  </w:p>
  <w:p w14:paraId="0A1574BB" w14:textId="77777777" w:rsidR="00C92EB7" w:rsidRDefault="00C92EB7"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Exhibit A</w:t>
    </w:r>
    <w:r>
      <w:rPr>
        <w:rFonts w:ascii="Calibri" w:hAnsi="Calibri" w:cs="Calibri"/>
        <w:sz w:val="18"/>
        <w:szCs w:val="18"/>
      </w:rPr>
      <w:t xml:space="preserve"> – </w:t>
    </w:r>
    <w:r w:rsidRPr="00E9510B">
      <w:rPr>
        <w:rFonts w:ascii="Calibri" w:hAnsi="Calibri"/>
        <w:sz w:val="18"/>
      </w:rPr>
      <w:t>RFP</w:t>
    </w:r>
    <w:r w:rsidRPr="00A85450">
      <w:t xml:space="preserve"> </w:t>
    </w:r>
    <w:r w:rsidRPr="008849E3">
      <w:rPr>
        <w:rFonts w:ascii="Calibri" w:hAnsi="Calibri" w:cs="Calibri"/>
        <w:sz w:val="18"/>
        <w:szCs w:val="18"/>
      </w:rPr>
      <w:t>No.</w:t>
    </w:r>
    <w:r>
      <w:rPr>
        <w:rFonts w:ascii="Calibri" w:hAnsi="Calibri" w:cs="Calibri"/>
        <w:sz w:val="18"/>
        <w:szCs w:val="18"/>
      </w:rPr>
      <w:t xml:space="preserve"> </w:t>
    </w:r>
    <w:r w:rsidRPr="001060B4">
      <w:rPr>
        <w:rFonts w:ascii="Calibri" w:hAnsi="Calibri" w:cs="Calibri"/>
        <w:b/>
        <w:bCs/>
        <w:iCs/>
        <w:sz w:val="18"/>
        <w:szCs w:val="18"/>
      </w:rPr>
      <w:t>RW0</w:t>
    </w:r>
    <w:r>
      <w:rPr>
        <w:rFonts w:ascii="Calibri" w:hAnsi="Calibri" w:cs="Calibri"/>
        <w:b/>
        <w:bCs/>
        <w:iCs/>
        <w:sz w:val="18"/>
        <w:szCs w:val="18"/>
        <w:lang w:val="en-US"/>
      </w:rPr>
      <w:t>9</w:t>
    </w:r>
    <w:r w:rsidRPr="001060B4">
      <w:rPr>
        <w:rFonts w:ascii="Calibri" w:hAnsi="Calibri" w:cs="Calibri"/>
        <w:b/>
        <w:bCs/>
        <w:iCs/>
        <w:sz w:val="18"/>
        <w:szCs w:val="18"/>
      </w:rPr>
      <w:t>19MAI</w:t>
    </w:r>
  </w:p>
  <w:p w14:paraId="39742E23" w14:textId="77777777" w:rsidR="00C92EB7" w:rsidRPr="00A85450" w:rsidRDefault="00C92EB7"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35</w:t>
    </w:r>
    <w:r w:rsidRPr="00A85450">
      <w:rPr>
        <w:rFonts w:ascii="Calibri" w:hAnsi="Calibri" w:cs="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3C41" w14:textId="77777777" w:rsidR="00C92EB7" w:rsidRPr="00A85450" w:rsidRDefault="00C92EB7" w:rsidP="002A42B5">
    <w:pPr>
      <w:jc w:val="center"/>
      <w:rPr>
        <w:rFonts w:ascii="Calibri" w:hAnsi="Calibri" w:cs="Calibri"/>
        <w:sz w:val="18"/>
        <w:szCs w:val="18"/>
      </w:rPr>
    </w:pPr>
  </w:p>
  <w:p w14:paraId="0713FAE7" w14:textId="77777777" w:rsidR="00C92EB7" w:rsidRPr="0073382C" w:rsidRDefault="00C92EB7" w:rsidP="004D397E">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Exhibit A</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sidRPr="001060B4">
      <w:rPr>
        <w:rFonts w:ascii="Calibri" w:hAnsi="Calibri" w:cs="Calibri"/>
        <w:iCs/>
        <w:sz w:val="18"/>
        <w:szCs w:val="18"/>
      </w:rPr>
      <w:t>RW0</w:t>
    </w:r>
    <w:r>
      <w:rPr>
        <w:rFonts w:ascii="Calibri" w:hAnsi="Calibri" w:cs="Calibri"/>
        <w:iCs/>
        <w:sz w:val="18"/>
        <w:szCs w:val="18"/>
        <w:lang w:val="en-US"/>
      </w:rPr>
      <w:t>9</w:t>
    </w:r>
    <w:r w:rsidRPr="001060B4">
      <w:rPr>
        <w:rFonts w:ascii="Calibri" w:hAnsi="Calibri" w:cs="Calibri"/>
        <w:iCs/>
        <w:sz w:val="18"/>
        <w:szCs w:val="18"/>
      </w:rPr>
      <w:t>19MAI</w:t>
    </w:r>
  </w:p>
  <w:p w14:paraId="78BDE138" w14:textId="77777777" w:rsidR="00C92EB7" w:rsidRPr="00A85450" w:rsidRDefault="00C92EB7"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36</w:t>
    </w:r>
    <w:r w:rsidRPr="00A85450">
      <w:rPr>
        <w:rFonts w:ascii="Calibri" w:hAnsi="Calibri" w:cs="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C92EB7" w:rsidRPr="00A85450" w:rsidRDefault="00C92EB7" w:rsidP="002A42B5">
    <w:pPr>
      <w:jc w:val="center"/>
      <w:rPr>
        <w:rFonts w:ascii="Calibri" w:hAnsi="Calibri" w:cs="Calibri"/>
        <w:sz w:val="18"/>
        <w:szCs w:val="18"/>
      </w:rPr>
    </w:pPr>
  </w:p>
  <w:p w14:paraId="27C3ABDF" w14:textId="77777777" w:rsidR="00C92EB7" w:rsidRPr="0073382C" w:rsidRDefault="00C92EB7" w:rsidP="0073382C">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Exhibit A</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sidRPr="001060B4">
      <w:rPr>
        <w:rFonts w:ascii="Calibri" w:hAnsi="Calibri" w:cs="Calibri"/>
        <w:iCs/>
        <w:sz w:val="18"/>
        <w:szCs w:val="18"/>
      </w:rPr>
      <w:t>RW0</w:t>
    </w:r>
    <w:r>
      <w:rPr>
        <w:rFonts w:ascii="Calibri" w:hAnsi="Calibri" w:cs="Calibri"/>
        <w:iCs/>
        <w:sz w:val="18"/>
        <w:szCs w:val="18"/>
        <w:lang w:val="en-US"/>
      </w:rPr>
      <w:t>9</w:t>
    </w:r>
    <w:r w:rsidRPr="001060B4">
      <w:rPr>
        <w:rFonts w:ascii="Calibri" w:hAnsi="Calibri" w:cs="Calibri"/>
        <w:iCs/>
        <w:sz w:val="18"/>
        <w:szCs w:val="18"/>
      </w:rPr>
      <w:t>19MAI</w:t>
    </w:r>
  </w:p>
  <w:p w14:paraId="2C36BAE1" w14:textId="77777777" w:rsidR="00C92EB7" w:rsidRPr="00A85450" w:rsidRDefault="00C92EB7"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42</w:t>
    </w:r>
    <w:r w:rsidRPr="00A85450">
      <w:rPr>
        <w:rFonts w:ascii="Calibri" w:hAnsi="Calibri" w:cs="Calibr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FA3E3" w14:textId="77777777" w:rsidR="00C92EB7" w:rsidRDefault="00C92EB7" w:rsidP="00BE2FD2">
    <w:pPr>
      <w:pStyle w:val="Footer"/>
      <w:jc w:val="right"/>
      <w:rPr>
        <w:rFonts w:ascii="Calibri" w:hAnsi="Calibri" w:cs="Calibri"/>
        <w:sz w:val="18"/>
        <w:szCs w:val="18"/>
      </w:rPr>
    </w:pPr>
  </w:p>
  <w:p w14:paraId="39D0AFD9" w14:textId="77777777" w:rsidR="00C92EB7" w:rsidRPr="00127CC0" w:rsidRDefault="00C92EB7" w:rsidP="008A5649">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rPr>
      <w:t xml:space="preserve">B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sidRPr="00127CC0">
      <w:rPr>
        <w:rFonts w:ascii="Calibri" w:hAnsi="Calibri" w:cs="Calibri"/>
        <w:sz w:val="18"/>
        <w:szCs w:val="18"/>
        <w:lang w:val="en-US"/>
      </w:rPr>
      <w:t>RW0</w:t>
    </w:r>
    <w:r>
      <w:rPr>
        <w:rFonts w:ascii="Calibri" w:hAnsi="Calibri" w:cs="Calibri"/>
        <w:sz w:val="18"/>
        <w:szCs w:val="18"/>
        <w:lang w:val="en-US"/>
      </w:rPr>
      <w:t>9</w:t>
    </w:r>
    <w:r w:rsidRPr="00127CC0">
      <w:rPr>
        <w:rFonts w:ascii="Calibri" w:hAnsi="Calibri" w:cs="Calibri"/>
        <w:sz w:val="18"/>
        <w:szCs w:val="18"/>
        <w:lang w:val="en-US"/>
      </w:rPr>
      <w:t>19MAI</w:t>
    </w:r>
  </w:p>
  <w:p w14:paraId="0DFAAE30" w14:textId="77777777" w:rsidR="00C92EB7" w:rsidRPr="00BE2FD2" w:rsidRDefault="00C92EB7" w:rsidP="00BE2FD2">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45</w:t>
    </w:r>
    <w:r w:rsidRPr="00A85450">
      <w:rPr>
        <w:rFonts w:ascii="Calibri" w:hAnsi="Calibri" w:cs="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C92EB7" w:rsidRDefault="00C92EB7" w:rsidP="008D0790">
    <w:pPr>
      <w:pStyle w:val="Footer"/>
      <w:tabs>
        <w:tab w:val="clear" w:pos="4320"/>
        <w:tab w:val="clear" w:pos="8640"/>
      </w:tabs>
      <w:jc w:val="right"/>
      <w:rPr>
        <w:rFonts w:ascii="Calibri" w:hAnsi="Calibri" w:cs="Calibri"/>
        <w:sz w:val="18"/>
        <w:szCs w:val="18"/>
      </w:rPr>
    </w:pPr>
  </w:p>
  <w:p w14:paraId="0BCBFB35" w14:textId="77777777" w:rsidR="00C92EB7" w:rsidRPr="00872656" w:rsidRDefault="00C92EB7"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C</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sz w:val="18"/>
        <w:szCs w:val="18"/>
        <w:lang w:val="en-US"/>
      </w:rPr>
      <w:t>RW0919MAI</w:t>
    </w:r>
  </w:p>
  <w:p w14:paraId="6F3582D7" w14:textId="77777777" w:rsidR="00C92EB7" w:rsidRPr="00A85450" w:rsidRDefault="00C92EB7"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Pr>
        <w:rFonts w:ascii="Calibri" w:hAnsi="Calibri" w:cs="Calibri"/>
        <w:noProof/>
        <w:sz w:val="18"/>
        <w:szCs w:val="18"/>
      </w:rPr>
      <w:t>46</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AC2A" w14:textId="77777777" w:rsidR="00C92EB7" w:rsidRDefault="00C92EB7">
      <w:r>
        <w:separator/>
      </w:r>
    </w:p>
  </w:footnote>
  <w:footnote w:type="continuationSeparator" w:id="0">
    <w:p w14:paraId="2DC44586" w14:textId="77777777" w:rsidR="00C92EB7" w:rsidRDefault="00C92EB7">
      <w:r>
        <w:continuationSeparator/>
      </w:r>
    </w:p>
  </w:footnote>
  <w:footnote w:id="1">
    <w:p w14:paraId="4DA7F616" w14:textId="77777777" w:rsidR="00C92EB7" w:rsidRDefault="00C92EB7" w:rsidP="005E26B9">
      <w:pPr>
        <w:pStyle w:val="FootnoteText"/>
      </w:pPr>
      <w:r>
        <w:rPr>
          <w:rStyle w:val="FootnoteReference"/>
        </w:rPr>
        <w:footnoteRef/>
      </w:r>
      <w:r>
        <w:t xml:space="preserve"> </w:t>
      </w:r>
      <w:r w:rsidRPr="0090420B">
        <w:t xml:space="preserve">Federal funding amounts subject to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A505" w14:textId="77777777" w:rsidR="00C92EB7" w:rsidRDefault="009978B8">
    <w:pPr>
      <w:pStyle w:val="Header"/>
    </w:pPr>
    <w:r>
      <w:rPr>
        <w:noProof/>
      </w:rPr>
      <w:pict w14:anchorId="1DB91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710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A7DF" w14:textId="77777777" w:rsidR="00C92EB7" w:rsidRPr="00923B3C" w:rsidRDefault="009978B8" w:rsidP="00923B3C">
    <w:pPr>
      <w:tabs>
        <w:tab w:val="right" w:pos="10620"/>
      </w:tabs>
      <w:suppressAutoHyphens/>
      <w:ind w:left="360"/>
      <w:jc w:val="right"/>
      <w:rPr>
        <w:rFonts w:ascii="Calibri" w:hAnsi="Calibri" w:cs="Calibri"/>
        <w:spacing w:val="-3"/>
        <w:sz w:val="22"/>
        <w:szCs w:val="22"/>
      </w:rPr>
    </w:pPr>
    <w:r>
      <w:rPr>
        <w:rFonts w:ascii="Calibri" w:hAnsi="Calibri" w:cs="Calibri"/>
        <w:noProof/>
        <w:spacing w:val="-3"/>
        <w:sz w:val="20"/>
      </w:rPr>
      <w:pict w14:anchorId="3BD3E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r w:rsidR="00C92EB7" w:rsidRPr="00923B3C">
      <w:rPr>
        <w:rFonts w:ascii="Calibri" w:hAnsi="Calibri" w:cs="Calibri"/>
        <w:spacing w:val="-3"/>
        <w:sz w:val="20"/>
      </w:rPr>
      <w:t>S</w:t>
    </w:r>
    <w:r w:rsidR="00C92EB7" w:rsidRPr="00923B3C">
      <w:rPr>
        <w:rFonts w:ascii="Calibri" w:hAnsi="Calibri" w:cs="Calibri"/>
        <w:spacing w:val="-3"/>
        <w:sz w:val="22"/>
        <w:szCs w:val="22"/>
      </w:rPr>
      <w:t>pecifications, Terms &amp; Conditions</w:t>
    </w:r>
    <w:r w:rsidR="00C92EB7">
      <w:rPr>
        <w:rFonts w:ascii="Calibri" w:hAnsi="Calibri" w:cs="Calibri"/>
        <w:spacing w:val="-3"/>
        <w:sz w:val="22"/>
        <w:szCs w:val="22"/>
      </w:rPr>
      <w:t xml:space="preserve"> for</w:t>
    </w:r>
  </w:p>
  <w:p w14:paraId="0CE547CD" w14:textId="7DC85DDA" w:rsidR="00C92EB7" w:rsidRPr="00485D8F" w:rsidRDefault="00C92EB7" w:rsidP="00485D8F">
    <w:pPr>
      <w:jc w:val="right"/>
      <w:rPr>
        <w:rFonts w:ascii="Calibri" w:hAnsi="Calibri" w:cs="Calibri"/>
        <w:sz w:val="24"/>
        <w:szCs w:val="24"/>
      </w:rPr>
    </w:pPr>
    <w:r w:rsidRPr="00923B3C">
      <w:rPr>
        <w:rFonts w:ascii="Calibri" w:hAnsi="Calibri" w:cs="Calibri"/>
        <w:spacing w:val="-3"/>
        <w:sz w:val="22"/>
        <w:szCs w:val="22"/>
      </w:rPr>
      <w:tab/>
    </w:r>
    <w:r w:rsidRPr="00485D8F">
      <w:rPr>
        <w:rFonts w:ascii="Calibri" w:hAnsi="Calibri" w:cs="Calibri"/>
        <w:sz w:val="24"/>
        <w:szCs w:val="24"/>
      </w:rPr>
      <w:t>Minority AIDS Initiative Substance Abuse and Non-Medical Case Management Services for Young Men of Color Who Have Sex with Men and Transgender Women of Color in Alameda County</w:t>
    </w:r>
  </w:p>
  <w:p w14:paraId="34959D4B" w14:textId="77777777" w:rsidR="00C92EB7" w:rsidRPr="00A85450" w:rsidRDefault="00C92EB7" w:rsidP="00485D8F">
    <w:pPr>
      <w:tabs>
        <w:tab w:val="right" w:pos="10620"/>
      </w:tabs>
      <w:ind w:left="2880"/>
      <w:rPr>
        <w:rFonts w:ascii="Calibri" w:hAnsi="Calibri" w:cs="Calibri"/>
        <w:sz w:val="10"/>
      </w:rPr>
    </w:pPr>
  </w:p>
  <w:p w14:paraId="7BD58BA2" w14:textId="77777777" w:rsidR="00C92EB7" w:rsidRDefault="00C92EB7" w:rsidP="002A42B5">
    <w:pPr>
      <w:pStyle w:val="Footer"/>
      <w:pBdr>
        <w:top w:val="single" w:sz="6" w:space="1" w:color="auto"/>
      </w:pBdr>
      <w:tabs>
        <w:tab w:val="clear" w:pos="4320"/>
        <w:tab w:val="center" w:pos="5130"/>
      </w:tabs>
      <w:rPr>
        <w:sz w:val="10"/>
      </w:rPr>
    </w:pPr>
  </w:p>
  <w:p w14:paraId="4357A966" w14:textId="77777777" w:rsidR="00C92EB7" w:rsidRDefault="00C92EB7" w:rsidP="002A42B5">
    <w:pPr>
      <w:pStyle w:val="Footer"/>
      <w:pBdr>
        <w:top w:val="single" w:sz="6" w:space="1" w:color="auto"/>
      </w:pBdr>
      <w:tabs>
        <w:tab w:val="clear" w:pos="4320"/>
        <w:tab w:val="center" w:pos="5130"/>
      </w:tabs>
      <w:rPr>
        <w:sz w:val="1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C439" w14:textId="77777777" w:rsidR="00C92EB7" w:rsidRDefault="009978B8">
    <w:pPr>
      <w:pStyle w:val="Header"/>
    </w:pPr>
    <w:r>
      <w:rPr>
        <w:noProof/>
      </w:rPr>
      <w:pict w14:anchorId="6CFD4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38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4BC9" w14:textId="77777777" w:rsidR="00C92EB7" w:rsidRDefault="009978B8">
    <w:pPr>
      <w:pStyle w:val="Header"/>
    </w:pPr>
    <w:r>
      <w:rPr>
        <w:noProof/>
      </w:rPr>
      <w:pict w14:anchorId="3153A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16"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C92EB7" w:rsidRPr="000A03E2" w:rsidRDefault="009978B8" w:rsidP="000A03E2">
    <w:pPr>
      <w:pStyle w:val="Header"/>
    </w:pPr>
    <w:r>
      <w:rPr>
        <w:noProof/>
      </w:rPr>
      <w:pict w14:anchorId="19649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117" type="#_x0000_t75" style="position:absolute;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C92EB7" w:rsidRDefault="009978B8">
    <w:pPr>
      <w:pStyle w:val="Header"/>
    </w:pPr>
    <w:r>
      <w:rPr>
        <w:noProof/>
      </w:rPr>
      <w:pict w14:anchorId="319E7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15"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C92EB7" w:rsidRPr="000A03E2" w:rsidRDefault="00C92EB7" w:rsidP="000A03E2">
    <w:pPr>
      <w:pStyle w:val="Header"/>
    </w:pPr>
    <w:r>
      <w:rPr>
        <w:noProof/>
        <w:lang w:val="en-US" w:eastAsia="en-US"/>
      </w:rPr>
      <w:drawing>
        <wp:anchor distT="0" distB="0" distL="114300" distR="114300" simplePos="0" relativeHeight="251668992" behindDoc="1" locked="0" layoutInCell="0" allowOverlap="1" wp14:anchorId="19F47D0C" wp14:editId="07777777">
          <wp:simplePos x="0" y="0"/>
          <wp:positionH relativeFrom="margin">
            <wp:align>center</wp:align>
          </wp:positionH>
          <wp:positionV relativeFrom="margin">
            <wp:align>center</wp:align>
          </wp:positionV>
          <wp:extent cx="4057650" cy="4057650"/>
          <wp:effectExtent l="0" t="0" r="0" b="0"/>
          <wp:wrapNone/>
          <wp:docPr id="90" name="Picture 8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21E2" w14:textId="77777777" w:rsidR="00C92EB7" w:rsidRPr="000A03E2" w:rsidRDefault="00C92EB7" w:rsidP="000A03E2">
    <w:pPr>
      <w:pStyle w:val="Header"/>
    </w:pPr>
    <w:r>
      <w:rPr>
        <w:noProof/>
        <w:lang w:val="en-US" w:eastAsia="en-US"/>
      </w:rPr>
      <w:drawing>
        <wp:anchor distT="0" distB="0" distL="114300" distR="114300" simplePos="0" relativeHeight="251670016" behindDoc="1" locked="0" layoutInCell="0" allowOverlap="1" wp14:anchorId="1503AB52" wp14:editId="07777777">
          <wp:simplePos x="0" y="0"/>
          <wp:positionH relativeFrom="margin">
            <wp:align>center</wp:align>
          </wp:positionH>
          <wp:positionV relativeFrom="margin">
            <wp:align>center</wp:align>
          </wp:positionV>
          <wp:extent cx="4057650" cy="4057650"/>
          <wp:effectExtent l="0" t="0" r="0" b="0"/>
          <wp:wrapNone/>
          <wp:docPr id="92" name="Picture 8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9B8A" w14:textId="77777777" w:rsidR="00C92EB7" w:rsidRDefault="009978B8">
    <w:pPr>
      <w:pStyle w:val="Header"/>
    </w:pPr>
    <w:r>
      <w:rPr>
        <w:noProof/>
      </w:rPr>
      <w:pict w14:anchorId="6E712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22" type="#_x0000_t75" style="position:absolute;margin-left:0;margin-top:0;width:319.5pt;height:319.5pt;z-index:-2516567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9D35" w14:textId="77777777" w:rsidR="00C92EB7" w:rsidRDefault="009978B8">
    <w:pPr>
      <w:tabs>
        <w:tab w:val="left" w:pos="-720"/>
      </w:tabs>
      <w:jc w:val="center"/>
      <w:rPr>
        <w:b/>
        <w:sz w:val="18"/>
      </w:rPr>
    </w:pPr>
    <w:r>
      <w:rPr>
        <w:b/>
        <w:noProof/>
        <w:sz w:val="18"/>
      </w:rPr>
      <w:pict w14:anchorId="27149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2123" type="#_x0000_t75" style="position:absolute;left:0;text-align:left;margin-left:0;margin-top:0;width:319.5pt;height:319.5pt;z-index:-2516556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9DFC" w14:textId="77777777" w:rsidR="00C92EB7" w:rsidRDefault="009978B8">
    <w:pPr>
      <w:pStyle w:val="Header"/>
    </w:pPr>
    <w:r>
      <w:rPr>
        <w:noProof/>
      </w:rPr>
      <w:pict w14:anchorId="1053F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21" type="#_x0000_t75" style="position:absolute;margin-left:0;margin-top:0;width:319.5pt;height:319.5pt;z-index:-25165772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90049" w14:textId="77777777" w:rsidR="00C92EB7" w:rsidRDefault="009978B8">
    <w:pPr>
      <w:pStyle w:val="Header"/>
    </w:pPr>
    <w:r>
      <w:rPr>
        <w:noProof/>
      </w:rPr>
      <w:pict w14:anchorId="582BA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700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8B4B" w14:textId="77777777" w:rsidR="00C92EB7" w:rsidRDefault="009978B8">
    <w:pPr>
      <w:pStyle w:val="Header"/>
    </w:pPr>
    <w:r>
      <w:rPr>
        <w:noProof/>
      </w:rPr>
      <w:pict w14:anchorId="5E820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125"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644D" w14:textId="77777777" w:rsidR="00C92EB7" w:rsidRDefault="009978B8">
    <w:pPr>
      <w:pStyle w:val="Header"/>
    </w:pPr>
    <w:r>
      <w:rPr>
        <w:noProof/>
      </w:rPr>
      <w:pict w14:anchorId="179A1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126"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28E4" w14:textId="77777777" w:rsidR="00C92EB7" w:rsidRDefault="009978B8">
    <w:pPr>
      <w:pStyle w:val="Header"/>
    </w:pPr>
    <w:r>
      <w:rPr>
        <w:noProof/>
      </w:rPr>
      <w:pict w14:anchorId="7ED86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124"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605A" w14:textId="77777777" w:rsidR="00C92EB7" w:rsidRDefault="009978B8">
    <w:pPr>
      <w:pStyle w:val="Header"/>
    </w:pPr>
    <w:r>
      <w:rPr>
        <w:noProof/>
      </w:rPr>
      <w:pict w14:anchorId="435D7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7" o:spid="_x0000_s2128" type="#_x0000_t75" style="position:absolute;margin-left:0;margin-top:0;width:319.5pt;height:319.5pt;z-index:-2516505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C92EB7" w:rsidRPr="00F01820" w:rsidRDefault="009978B8" w:rsidP="00F01820">
    <w:pPr>
      <w:pStyle w:val="Header"/>
      <w:rPr>
        <w:szCs w:val="10"/>
      </w:rPr>
    </w:pPr>
    <w:r>
      <w:rPr>
        <w:noProof/>
        <w:szCs w:val="10"/>
      </w:rPr>
      <w:pict w14:anchorId="37B63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8" o:spid="_x0000_s2129" type="#_x0000_t75" style="position:absolute;margin-left:0;margin-top:0;width:319.5pt;height:319.5pt;z-index:-2516495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6DC7" w14:textId="77777777" w:rsidR="00C92EB7" w:rsidRDefault="009978B8">
    <w:pPr>
      <w:pStyle w:val="Header"/>
    </w:pPr>
    <w:r>
      <w:rPr>
        <w:noProof/>
      </w:rPr>
      <w:pict w14:anchorId="31CC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6" o:spid="_x0000_s2127"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687B" w14:textId="77777777" w:rsidR="00C92EB7" w:rsidRPr="00F01820" w:rsidRDefault="00C92EB7" w:rsidP="00F01820">
    <w:pPr>
      <w:pStyle w:val="Header"/>
      <w:rPr>
        <w:szCs w:val="10"/>
      </w:rPr>
    </w:pPr>
    <w:r>
      <w:rPr>
        <w:noProof/>
        <w:lang w:val="en-US" w:eastAsia="en-US"/>
      </w:rPr>
      <w:drawing>
        <wp:anchor distT="0" distB="0" distL="114300" distR="114300" simplePos="0" relativeHeight="251667968" behindDoc="1" locked="0" layoutInCell="0" allowOverlap="1" wp14:anchorId="44F1EB0C" wp14:editId="07777777">
          <wp:simplePos x="0" y="0"/>
          <wp:positionH relativeFrom="margin">
            <wp:align>center</wp:align>
          </wp:positionH>
          <wp:positionV relativeFrom="margin">
            <wp:align>center</wp:align>
          </wp:positionV>
          <wp:extent cx="4057650" cy="4057650"/>
          <wp:effectExtent l="0" t="0" r="0" b="0"/>
          <wp:wrapNone/>
          <wp:docPr id="87"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FAC43" w14:textId="77777777" w:rsidR="00C92EB7" w:rsidRDefault="009978B8">
    <w:pPr>
      <w:pStyle w:val="Header"/>
    </w:pPr>
    <w:r>
      <w:rPr>
        <w:noProof/>
      </w:rPr>
      <w:pict w14:anchorId="041F5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720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C92EB7" w:rsidRDefault="009978B8">
    <w:pPr>
      <w:pStyle w:val="Header"/>
    </w:pPr>
    <w:r>
      <w:rPr>
        <w:noProof/>
      </w:rPr>
      <w:pict w14:anchorId="28C68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79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8B4D0" w14:textId="77777777" w:rsidR="00C92EB7" w:rsidRDefault="009978B8">
    <w:pPr>
      <w:pStyle w:val="Header"/>
    </w:pPr>
    <w:r>
      <w:rPr>
        <w:noProof/>
      </w:rPr>
      <w:pict w14:anchorId="5F5C8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6EB1" w14:textId="77777777" w:rsidR="00C92EB7" w:rsidRPr="00EF071D" w:rsidRDefault="00C92EB7" w:rsidP="006B3B14">
    <w:pPr>
      <w:tabs>
        <w:tab w:val="left" w:pos="1620"/>
        <w:tab w:val="right" w:pos="10620"/>
      </w:tabs>
      <w:ind w:firstLine="1620"/>
      <w:rPr>
        <w:sz w:val="18"/>
        <w:szCs w:val="18"/>
      </w:rPr>
    </w:pPr>
    <w:r>
      <w:rPr>
        <w:noProof/>
      </w:rPr>
      <w:drawing>
        <wp:anchor distT="0" distB="0" distL="114300" distR="118745" simplePos="0" relativeHeight="251671040" behindDoc="1" locked="0" layoutInCell="1" allowOverlap="1" wp14:anchorId="5BD078B8" wp14:editId="07777777">
          <wp:simplePos x="0" y="0"/>
          <wp:positionH relativeFrom="column">
            <wp:posOffset>-82550</wp:posOffset>
          </wp:positionH>
          <wp:positionV relativeFrom="paragraph">
            <wp:posOffset>-274320</wp:posOffset>
          </wp:positionV>
          <wp:extent cx="1017270" cy="1196340"/>
          <wp:effectExtent l="0" t="0" r="0" b="0"/>
          <wp:wrapNone/>
          <wp:docPr id="96"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ALAME</w:t>
    </w:r>
    <w:r w:rsidRPr="00043F8A">
      <w:rPr>
        <w:rFonts w:ascii="Arial" w:hAnsi="Arial" w:cs="Arial"/>
        <w:sz w:val="18"/>
        <w:szCs w:val="18"/>
      </w:rPr>
      <w:t xml:space="preserve">DA </w:t>
    </w:r>
    <w:r>
      <w:rPr>
        <w:rFonts w:ascii="Arial" w:hAnsi="Arial" w:cs="Arial"/>
        <w:sz w:val="18"/>
        <w:szCs w:val="18"/>
      </w:rPr>
      <w:t>COUNTY</w:t>
    </w:r>
    <w:r w:rsidRPr="00043F8A">
      <w:rPr>
        <w:rFonts w:ascii="Arial" w:hAnsi="Arial" w:cs="Arial"/>
        <w:sz w:val="18"/>
        <w:szCs w:val="18"/>
      </w:rPr>
      <w:t xml:space="preserve"> HEALTH CARE SERVICES AGENCY</w:t>
    </w:r>
    <w:r w:rsidRPr="00043F8A">
      <w:tab/>
    </w:r>
    <w:r>
      <w:rPr>
        <w:b/>
        <w:sz w:val="18"/>
        <w:szCs w:val="18"/>
      </w:rPr>
      <w:t>Colleen Chawla</w:t>
    </w:r>
    <w:r w:rsidRPr="00EF071D">
      <w:rPr>
        <w:sz w:val="18"/>
        <w:szCs w:val="18"/>
      </w:rPr>
      <w:t>,</w:t>
    </w:r>
    <w:r>
      <w:rPr>
        <w:sz w:val="18"/>
        <w:szCs w:val="18"/>
      </w:rPr>
      <w:t xml:space="preserve"> Agency </w:t>
    </w:r>
    <w:r w:rsidRPr="00EF071D">
      <w:rPr>
        <w:sz w:val="18"/>
        <w:szCs w:val="18"/>
      </w:rPr>
      <w:t>Director</w:t>
    </w:r>
  </w:p>
  <w:p w14:paraId="0A5132A4" w14:textId="77777777" w:rsidR="00C92EB7" w:rsidRPr="00274914" w:rsidRDefault="00C92EB7" w:rsidP="006B3B14">
    <w:pPr>
      <w:tabs>
        <w:tab w:val="left" w:pos="1620"/>
        <w:tab w:val="right" w:pos="10620"/>
      </w:tabs>
      <w:rPr>
        <w:sz w:val="18"/>
        <w:szCs w:val="18"/>
      </w:rPr>
    </w:pPr>
    <w:r>
      <w:rPr>
        <w:rFonts w:ascii="Arial" w:hAnsi="Arial" w:cs="Arial"/>
        <w:sz w:val="18"/>
        <w:szCs w:val="18"/>
      </w:rPr>
      <w:tab/>
    </w:r>
    <w:r w:rsidRPr="00EF071D">
      <w:rPr>
        <w:rFonts w:ascii="Arial" w:hAnsi="Arial" w:cs="Arial"/>
        <w:sz w:val="18"/>
        <w:szCs w:val="18"/>
      </w:rPr>
      <w:t>PUBLIC HEALTH DEPARTMENT</w:t>
    </w:r>
    <w:r w:rsidRPr="00EF071D">
      <w:rPr>
        <w:sz w:val="18"/>
        <w:szCs w:val="18"/>
      </w:rPr>
      <w:tab/>
    </w:r>
    <w:r>
      <w:rPr>
        <w:b/>
        <w:sz w:val="18"/>
        <w:szCs w:val="18"/>
      </w:rPr>
      <w:t>Kimmi Watkins-Tartt</w:t>
    </w:r>
    <w:r w:rsidRPr="00EF071D">
      <w:rPr>
        <w:sz w:val="18"/>
        <w:szCs w:val="18"/>
      </w:rPr>
      <w:t>, Director</w:t>
    </w:r>
    <w:r w:rsidR="009978B8">
      <w:rPr>
        <w:rFonts w:ascii="Century Gothic" w:hAnsi="Century Gothic"/>
        <w:noProof/>
        <w:spacing w:val="60"/>
        <w:sz w:val="52"/>
      </w:rPr>
      <w:pict w14:anchorId="58BCD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899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C92EB7" w:rsidRDefault="009978B8">
    <w:pPr>
      <w:pStyle w:val="Header"/>
    </w:pPr>
    <w:r>
      <w:rPr>
        <w:noProof/>
      </w:rPr>
      <w:pict w14:anchorId="4D5D0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9" o:spid="_x0000_s2110" type="#_x0000_t75" style="position:absolute;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94B2" w14:textId="77777777" w:rsidR="00C92EB7" w:rsidRDefault="009978B8">
    <w:pPr>
      <w:pStyle w:val="Header"/>
      <w:jc w:val="center"/>
    </w:pPr>
    <w:r>
      <w:rPr>
        <w:noProof/>
      </w:rPr>
      <w:pict w14:anchorId="12D8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11" type="#_x0000_t75" style="position:absolute;left:0;text-align:left;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C92EB7" w:rsidRDefault="009978B8">
    <w:pPr>
      <w:pStyle w:val="Header"/>
    </w:pPr>
    <w:r>
      <w:rPr>
        <w:noProof/>
      </w:rPr>
      <w:pict w14:anchorId="4FA89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177A04"/>
    <w:multiLevelType w:val="hybridMultilevel"/>
    <w:tmpl w:val="5B041EEC"/>
    <w:lvl w:ilvl="0" w:tplc="03FC396E">
      <w:start w:val="1"/>
      <w:numFmt w:val="decimal"/>
      <w:lvlText w:val="%1."/>
      <w:lvlJc w:val="left"/>
      <w:pPr>
        <w:ind w:left="1710" w:hanging="360"/>
      </w:pPr>
      <w:rPr>
        <w:rFonts w:hint="default"/>
        <w:b w:val="0"/>
        <w:strike w:val="0"/>
        <w:szCs w:val="26"/>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5135FC3"/>
    <w:multiLevelType w:val="multilevel"/>
    <w:tmpl w:val="7C6CDEE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2"/>
      <w:numFmt w:val="decimal"/>
      <w:lvlText w:val="%4."/>
      <w:lvlJc w:val="left"/>
      <w:pPr>
        <w:tabs>
          <w:tab w:val="num" w:pos="1530"/>
        </w:tabs>
        <w:ind w:left="225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213F47"/>
    <w:multiLevelType w:val="multilevel"/>
    <w:tmpl w:val="8A34586E"/>
    <w:numStyleLink w:val="Style1"/>
  </w:abstractNum>
  <w:abstractNum w:abstractNumId="5"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606AB"/>
    <w:multiLevelType w:val="hybridMultilevel"/>
    <w:tmpl w:val="F0E8AC90"/>
    <w:lvl w:ilvl="0" w:tplc="6C66E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7"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7865A0B"/>
    <w:multiLevelType w:val="hybridMultilevel"/>
    <w:tmpl w:val="44A4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24F3F"/>
    <w:multiLevelType w:val="hybridMultilevel"/>
    <w:tmpl w:val="4D8C69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2520"/>
        </w:tabs>
        <w:ind w:left="324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0" w15:restartNumberingAfterBreak="0">
    <w:nsid w:val="57CE4F95"/>
    <w:multiLevelType w:val="hybridMultilevel"/>
    <w:tmpl w:val="F0CC6824"/>
    <w:lvl w:ilvl="0" w:tplc="0409000F">
      <w:start w:val="1"/>
      <w:numFmt w:val="decimal"/>
      <w:lvlText w:val="%1."/>
      <w:lvlJc w:val="left"/>
      <w:pPr>
        <w:ind w:left="1800" w:hanging="360"/>
      </w:pPr>
    </w:lvl>
    <w:lvl w:ilvl="1" w:tplc="801C50CA">
      <w:start w:val="1"/>
      <w:numFmt w:val="lowerLetter"/>
      <w:lvlText w:val="%2."/>
      <w:lvlJc w:val="left"/>
      <w:pPr>
        <w:ind w:left="3510" w:hanging="360"/>
      </w:pPr>
      <w:rPr>
        <w:color w:val="000000"/>
      </w:rPr>
    </w:lvl>
    <w:lvl w:ilvl="2" w:tplc="B5E81C68">
      <w:start w:val="1"/>
      <w:numFmt w:val="decimal"/>
      <w:lvlText w:val="(%3)"/>
      <w:lvlJc w:val="left"/>
      <w:pPr>
        <w:ind w:left="4140" w:hanging="180"/>
      </w:pPr>
      <w:rPr>
        <w:rFonts w:ascii="Calibri" w:hAnsi="Calibri" w:cs="Times New Roman" w:hint="default"/>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5AB05D8E"/>
    <w:multiLevelType w:val="multilevel"/>
    <w:tmpl w:val="8A34586E"/>
    <w:styleLink w:val="Style1"/>
    <w:lvl w:ilvl="0">
      <w:start w:val="1"/>
      <w:numFmt w:val="lowerLetter"/>
      <w:lvlText w:val="%1."/>
      <w:lvlJc w:val="left"/>
      <w:pPr>
        <w:ind w:left="351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35E34AB"/>
    <w:multiLevelType w:val="hybridMultilevel"/>
    <w:tmpl w:val="61381E1C"/>
    <w:lvl w:ilvl="0" w:tplc="B860E342">
      <w:start w:val="9"/>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8430245"/>
    <w:multiLevelType w:val="hybridMultilevel"/>
    <w:tmpl w:val="9C88B4BC"/>
    <w:lvl w:ilvl="0" w:tplc="6C66E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9" w15:restartNumberingAfterBreak="0">
    <w:nsid w:val="7B2A3E1B"/>
    <w:multiLevelType w:val="hybridMultilevel"/>
    <w:tmpl w:val="A8704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7"/>
  </w:num>
  <w:num w:numId="4">
    <w:abstractNumId w:val="22"/>
  </w:num>
  <w:num w:numId="5">
    <w:abstractNumId w:val="7"/>
  </w:num>
  <w:num w:numId="6">
    <w:abstractNumId w:val="8"/>
  </w:num>
  <w:num w:numId="7">
    <w:abstractNumId w:val="23"/>
  </w:num>
  <w:num w:numId="8">
    <w:abstractNumId w:val="27"/>
  </w:num>
  <w:num w:numId="9">
    <w:abstractNumId w:val="14"/>
  </w:num>
  <w:num w:numId="10">
    <w:abstractNumId w:val="9"/>
  </w:num>
  <w:num w:numId="11">
    <w:abstractNumId w:val="11"/>
  </w:num>
  <w:num w:numId="12">
    <w:abstractNumId w:val="16"/>
  </w:num>
  <w:num w:numId="13">
    <w:abstractNumId w:val="10"/>
  </w:num>
  <w:num w:numId="14">
    <w:abstractNumId w:val="15"/>
  </w:num>
  <w:num w:numId="15">
    <w:abstractNumId w:val="26"/>
  </w:num>
  <w:num w:numId="16">
    <w:abstractNumId w:val="5"/>
  </w:num>
  <w:num w:numId="17">
    <w:abstractNumId w:val="3"/>
  </w:num>
  <w:num w:numId="18">
    <w:abstractNumId w:val="20"/>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1"/>
  </w:num>
  <w:num w:numId="24">
    <w:abstractNumId w:val="29"/>
  </w:num>
  <w:num w:numId="25">
    <w:abstractNumId w:val="19"/>
  </w:num>
  <w:num w:numId="26">
    <w:abstractNumId w:val="24"/>
  </w:num>
  <w:num w:numId="27">
    <w:abstractNumId w:val="18"/>
  </w:num>
  <w:num w:numId="28">
    <w:abstractNumId w:val="2"/>
  </w:num>
  <w:num w:numId="29">
    <w:abstractNumId w:val="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7"/>
    <w:rsid w:val="0000123A"/>
    <w:rsid w:val="000014C8"/>
    <w:rsid w:val="00001D68"/>
    <w:rsid w:val="0000383D"/>
    <w:rsid w:val="00003B4D"/>
    <w:rsid w:val="00003D08"/>
    <w:rsid w:val="0000474B"/>
    <w:rsid w:val="00005CB8"/>
    <w:rsid w:val="000060A5"/>
    <w:rsid w:val="00006C34"/>
    <w:rsid w:val="0000735A"/>
    <w:rsid w:val="00010130"/>
    <w:rsid w:val="000117B2"/>
    <w:rsid w:val="00013C76"/>
    <w:rsid w:val="0001449B"/>
    <w:rsid w:val="000156FD"/>
    <w:rsid w:val="000158EF"/>
    <w:rsid w:val="00016E7E"/>
    <w:rsid w:val="00016FB6"/>
    <w:rsid w:val="00017184"/>
    <w:rsid w:val="00021232"/>
    <w:rsid w:val="00021376"/>
    <w:rsid w:val="000235C1"/>
    <w:rsid w:val="000236C4"/>
    <w:rsid w:val="00024521"/>
    <w:rsid w:val="00024EC1"/>
    <w:rsid w:val="000278E0"/>
    <w:rsid w:val="000279F4"/>
    <w:rsid w:val="00031AC5"/>
    <w:rsid w:val="00031DD8"/>
    <w:rsid w:val="000331DD"/>
    <w:rsid w:val="00033834"/>
    <w:rsid w:val="00033E5E"/>
    <w:rsid w:val="000352A4"/>
    <w:rsid w:val="00035CE6"/>
    <w:rsid w:val="00035F4D"/>
    <w:rsid w:val="000363F4"/>
    <w:rsid w:val="00037DA9"/>
    <w:rsid w:val="00041036"/>
    <w:rsid w:val="00042E5F"/>
    <w:rsid w:val="000433E4"/>
    <w:rsid w:val="00044295"/>
    <w:rsid w:val="00044804"/>
    <w:rsid w:val="00045EB6"/>
    <w:rsid w:val="00046406"/>
    <w:rsid w:val="00046A22"/>
    <w:rsid w:val="000509F0"/>
    <w:rsid w:val="00052841"/>
    <w:rsid w:val="0005409C"/>
    <w:rsid w:val="000548D3"/>
    <w:rsid w:val="000569D7"/>
    <w:rsid w:val="00057842"/>
    <w:rsid w:val="0006099D"/>
    <w:rsid w:val="00060AD9"/>
    <w:rsid w:val="00060E77"/>
    <w:rsid w:val="00062811"/>
    <w:rsid w:val="00062A1E"/>
    <w:rsid w:val="00063E8C"/>
    <w:rsid w:val="00065521"/>
    <w:rsid w:val="000664F5"/>
    <w:rsid w:val="00067824"/>
    <w:rsid w:val="00070C44"/>
    <w:rsid w:val="00070D99"/>
    <w:rsid w:val="00071570"/>
    <w:rsid w:val="000723B0"/>
    <w:rsid w:val="00073990"/>
    <w:rsid w:val="00075E0D"/>
    <w:rsid w:val="000805C7"/>
    <w:rsid w:val="0008060F"/>
    <w:rsid w:val="00080CA9"/>
    <w:rsid w:val="00082D36"/>
    <w:rsid w:val="000834B2"/>
    <w:rsid w:val="00085AAE"/>
    <w:rsid w:val="00091C92"/>
    <w:rsid w:val="0009338B"/>
    <w:rsid w:val="00093907"/>
    <w:rsid w:val="0009580B"/>
    <w:rsid w:val="00095BB2"/>
    <w:rsid w:val="00096053"/>
    <w:rsid w:val="00096458"/>
    <w:rsid w:val="000969CB"/>
    <w:rsid w:val="00096AA3"/>
    <w:rsid w:val="000974E3"/>
    <w:rsid w:val="000A03E2"/>
    <w:rsid w:val="000A1012"/>
    <w:rsid w:val="000A1269"/>
    <w:rsid w:val="000A3BF6"/>
    <w:rsid w:val="000A3C82"/>
    <w:rsid w:val="000A5FD0"/>
    <w:rsid w:val="000A610C"/>
    <w:rsid w:val="000A67F7"/>
    <w:rsid w:val="000B4A2E"/>
    <w:rsid w:val="000B4DAB"/>
    <w:rsid w:val="000B5396"/>
    <w:rsid w:val="000B5E5F"/>
    <w:rsid w:val="000B7BD4"/>
    <w:rsid w:val="000C17C3"/>
    <w:rsid w:val="000C2584"/>
    <w:rsid w:val="000C4399"/>
    <w:rsid w:val="000C7569"/>
    <w:rsid w:val="000D01A7"/>
    <w:rsid w:val="000D1DDD"/>
    <w:rsid w:val="000D25FD"/>
    <w:rsid w:val="000D308A"/>
    <w:rsid w:val="000D3F31"/>
    <w:rsid w:val="000D5618"/>
    <w:rsid w:val="000D6A15"/>
    <w:rsid w:val="000D7E71"/>
    <w:rsid w:val="000E16B4"/>
    <w:rsid w:val="000E25B1"/>
    <w:rsid w:val="000E2802"/>
    <w:rsid w:val="000E326B"/>
    <w:rsid w:val="000E5B37"/>
    <w:rsid w:val="000E77F5"/>
    <w:rsid w:val="000E7B05"/>
    <w:rsid w:val="000F0787"/>
    <w:rsid w:val="000F0FC4"/>
    <w:rsid w:val="000F4BF4"/>
    <w:rsid w:val="000F4FCA"/>
    <w:rsid w:val="000F6D90"/>
    <w:rsid w:val="00100546"/>
    <w:rsid w:val="00100CC2"/>
    <w:rsid w:val="00102800"/>
    <w:rsid w:val="00103A3B"/>
    <w:rsid w:val="00103B4F"/>
    <w:rsid w:val="001060B4"/>
    <w:rsid w:val="00111AAE"/>
    <w:rsid w:val="00113947"/>
    <w:rsid w:val="0011421B"/>
    <w:rsid w:val="001149D0"/>
    <w:rsid w:val="00115496"/>
    <w:rsid w:val="0011587F"/>
    <w:rsid w:val="001165A1"/>
    <w:rsid w:val="001176F7"/>
    <w:rsid w:val="001210FC"/>
    <w:rsid w:val="0012128F"/>
    <w:rsid w:val="00121E47"/>
    <w:rsid w:val="00122061"/>
    <w:rsid w:val="00122135"/>
    <w:rsid w:val="001222A7"/>
    <w:rsid w:val="00122F72"/>
    <w:rsid w:val="001245DE"/>
    <w:rsid w:val="0012539B"/>
    <w:rsid w:val="00125ECD"/>
    <w:rsid w:val="00127CC0"/>
    <w:rsid w:val="00130F5F"/>
    <w:rsid w:val="00133FC5"/>
    <w:rsid w:val="00134D08"/>
    <w:rsid w:val="0013508F"/>
    <w:rsid w:val="001365AF"/>
    <w:rsid w:val="0013743A"/>
    <w:rsid w:val="00137DBA"/>
    <w:rsid w:val="00140B30"/>
    <w:rsid w:val="00141E70"/>
    <w:rsid w:val="00142BC2"/>
    <w:rsid w:val="00145AA6"/>
    <w:rsid w:val="00146586"/>
    <w:rsid w:val="00146B32"/>
    <w:rsid w:val="00147B8C"/>
    <w:rsid w:val="00153328"/>
    <w:rsid w:val="00153732"/>
    <w:rsid w:val="00153CD2"/>
    <w:rsid w:val="0015469C"/>
    <w:rsid w:val="00156FE5"/>
    <w:rsid w:val="00160C1B"/>
    <w:rsid w:val="00161DF2"/>
    <w:rsid w:val="00161F0A"/>
    <w:rsid w:val="0016487B"/>
    <w:rsid w:val="00165BD4"/>
    <w:rsid w:val="00165C83"/>
    <w:rsid w:val="001661A3"/>
    <w:rsid w:val="001661B3"/>
    <w:rsid w:val="0016706C"/>
    <w:rsid w:val="001674C4"/>
    <w:rsid w:val="00167539"/>
    <w:rsid w:val="0016799A"/>
    <w:rsid w:val="00171A8D"/>
    <w:rsid w:val="001723CC"/>
    <w:rsid w:val="00172904"/>
    <w:rsid w:val="00173D66"/>
    <w:rsid w:val="00174358"/>
    <w:rsid w:val="0017465D"/>
    <w:rsid w:val="00175282"/>
    <w:rsid w:val="001753F8"/>
    <w:rsid w:val="00175C5A"/>
    <w:rsid w:val="00176B0F"/>
    <w:rsid w:val="00176BD5"/>
    <w:rsid w:val="00177916"/>
    <w:rsid w:val="00180862"/>
    <w:rsid w:val="00180A20"/>
    <w:rsid w:val="00181F46"/>
    <w:rsid w:val="00183B36"/>
    <w:rsid w:val="00183CB7"/>
    <w:rsid w:val="00184D3E"/>
    <w:rsid w:val="00185DF8"/>
    <w:rsid w:val="0018612A"/>
    <w:rsid w:val="001877AC"/>
    <w:rsid w:val="00187B38"/>
    <w:rsid w:val="00187FAC"/>
    <w:rsid w:val="001912C9"/>
    <w:rsid w:val="00191312"/>
    <w:rsid w:val="0019211B"/>
    <w:rsid w:val="0019262F"/>
    <w:rsid w:val="00193C60"/>
    <w:rsid w:val="00194847"/>
    <w:rsid w:val="00194C63"/>
    <w:rsid w:val="0019506F"/>
    <w:rsid w:val="00197301"/>
    <w:rsid w:val="001A3EA1"/>
    <w:rsid w:val="001A6205"/>
    <w:rsid w:val="001B040A"/>
    <w:rsid w:val="001B065B"/>
    <w:rsid w:val="001B1ECE"/>
    <w:rsid w:val="001B33D8"/>
    <w:rsid w:val="001B33D9"/>
    <w:rsid w:val="001B4706"/>
    <w:rsid w:val="001B7118"/>
    <w:rsid w:val="001B7488"/>
    <w:rsid w:val="001C0410"/>
    <w:rsid w:val="001C3F6D"/>
    <w:rsid w:val="001C51F7"/>
    <w:rsid w:val="001C6094"/>
    <w:rsid w:val="001C7755"/>
    <w:rsid w:val="001D09F8"/>
    <w:rsid w:val="001D100A"/>
    <w:rsid w:val="001D34A0"/>
    <w:rsid w:val="001D3CD5"/>
    <w:rsid w:val="001D5B04"/>
    <w:rsid w:val="001D60CE"/>
    <w:rsid w:val="001D71EA"/>
    <w:rsid w:val="001D7C0F"/>
    <w:rsid w:val="001E0FB6"/>
    <w:rsid w:val="001E11B9"/>
    <w:rsid w:val="001E2346"/>
    <w:rsid w:val="001E26F5"/>
    <w:rsid w:val="001E6957"/>
    <w:rsid w:val="001E6A87"/>
    <w:rsid w:val="001E7711"/>
    <w:rsid w:val="001F07CD"/>
    <w:rsid w:val="001F2EE1"/>
    <w:rsid w:val="001F31B2"/>
    <w:rsid w:val="001F3C14"/>
    <w:rsid w:val="001F4100"/>
    <w:rsid w:val="001F6EFD"/>
    <w:rsid w:val="001F7A78"/>
    <w:rsid w:val="00200BF8"/>
    <w:rsid w:val="002032F7"/>
    <w:rsid w:val="00203626"/>
    <w:rsid w:val="00205EC2"/>
    <w:rsid w:val="00206617"/>
    <w:rsid w:val="00206AF1"/>
    <w:rsid w:val="00207BD4"/>
    <w:rsid w:val="0021082C"/>
    <w:rsid w:val="00210A64"/>
    <w:rsid w:val="00212159"/>
    <w:rsid w:val="002122D9"/>
    <w:rsid w:val="00212E24"/>
    <w:rsid w:val="00213F0B"/>
    <w:rsid w:val="00215807"/>
    <w:rsid w:val="00215EF7"/>
    <w:rsid w:val="002160BE"/>
    <w:rsid w:val="00217FD8"/>
    <w:rsid w:val="00220817"/>
    <w:rsid w:val="00221753"/>
    <w:rsid w:val="00222715"/>
    <w:rsid w:val="00222E88"/>
    <w:rsid w:val="0022353A"/>
    <w:rsid w:val="0022652C"/>
    <w:rsid w:val="00226729"/>
    <w:rsid w:val="002270A9"/>
    <w:rsid w:val="00227243"/>
    <w:rsid w:val="002325B5"/>
    <w:rsid w:val="002336B5"/>
    <w:rsid w:val="00234427"/>
    <w:rsid w:val="002352A0"/>
    <w:rsid w:val="00237573"/>
    <w:rsid w:val="002375FF"/>
    <w:rsid w:val="00243B25"/>
    <w:rsid w:val="00243F0F"/>
    <w:rsid w:val="0024638E"/>
    <w:rsid w:val="00247669"/>
    <w:rsid w:val="00250612"/>
    <w:rsid w:val="0025151A"/>
    <w:rsid w:val="002515FB"/>
    <w:rsid w:val="00251A1A"/>
    <w:rsid w:val="00251E19"/>
    <w:rsid w:val="0026047F"/>
    <w:rsid w:val="00263ED0"/>
    <w:rsid w:val="00264FDF"/>
    <w:rsid w:val="00266288"/>
    <w:rsid w:val="002669A4"/>
    <w:rsid w:val="002674E5"/>
    <w:rsid w:val="00267743"/>
    <w:rsid w:val="00267B5C"/>
    <w:rsid w:val="00267EFD"/>
    <w:rsid w:val="00271174"/>
    <w:rsid w:val="00272A5C"/>
    <w:rsid w:val="00274914"/>
    <w:rsid w:val="002802E5"/>
    <w:rsid w:val="002838EC"/>
    <w:rsid w:val="00283EB9"/>
    <w:rsid w:val="0028419F"/>
    <w:rsid w:val="00286B51"/>
    <w:rsid w:val="00287BD3"/>
    <w:rsid w:val="00292931"/>
    <w:rsid w:val="00293C4C"/>
    <w:rsid w:val="002941E8"/>
    <w:rsid w:val="002947DC"/>
    <w:rsid w:val="002967D4"/>
    <w:rsid w:val="002A1D9E"/>
    <w:rsid w:val="002A1F24"/>
    <w:rsid w:val="002A2CD3"/>
    <w:rsid w:val="002A42B5"/>
    <w:rsid w:val="002A52F1"/>
    <w:rsid w:val="002A6D0A"/>
    <w:rsid w:val="002A7B46"/>
    <w:rsid w:val="002A7F97"/>
    <w:rsid w:val="002B0D43"/>
    <w:rsid w:val="002B12D5"/>
    <w:rsid w:val="002B217E"/>
    <w:rsid w:val="002B2CEF"/>
    <w:rsid w:val="002B31A2"/>
    <w:rsid w:val="002B3CD2"/>
    <w:rsid w:val="002B469C"/>
    <w:rsid w:val="002B5C0B"/>
    <w:rsid w:val="002C069F"/>
    <w:rsid w:val="002C07C9"/>
    <w:rsid w:val="002C2B73"/>
    <w:rsid w:val="002C35B9"/>
    <w:rsid w:val="002C5DFD"/>
    <w:rsid w:val="002C7083"/>
    <w:rsid w:val="002D1643"/>
    <w:rsid w:val="002D29EC"/>
    <w:rsid w:val="002D2E9B"/>
    <w:rsid w:val="002D593D"/>
    <w:rsid w:val="002D60EA"/>
    <w:rsid w:val="002D6331"/>
    <w:rsid w:val="002D6F52"/>
    <w:rsid w:val="002D715B"/>
    <w:rsid w:val="002D75F1"/>
    <w:rsid w:val="002D7DD3"/>
    <w:rsid w:val="002E19E5"/>
    <w:rsid w:val="002E1C46"/>
    <w:rsid w:val="002E2AA3"/>
    <w:rsid w:val="002E36C5"/>
    <w:rsid w:val="002E3946"/>
    <w:rsid w:val="002E4C33"/>
    <w:rsid w:val="002E7239"/>
    <w:rsid w:val="002F0250"/>
    <w:rsid w:val="002F19BC"/>
    <w:rsid w:val="002F26E8"/>
    <w:rsid w:val="002F3BE5"/>
    <w:rsid w:val="002F4CB7"/>
    <w:rsid w:val="002F5EAC"/>
    <w:rsid w:val="002F5FEE"/>
    <w:rsid w:val="002F6313"/>
    <w:rsid w:val="002F641C"/>
    <w:rsid w:val="002F6AA1"/>
    <w:rsid w:val="003003F8"/>
    <w:rsid w:val="003021E8"/>
    <w:rsid w:val="00302B3A"/>
    <w:rsid w:val="00302EF4"/>
    <w:rsid w:val="003049D2"/>
    <w:rsid w:val="00306487"/>
    <w:rsid w:val="00307C45"/>
    <w:rsid w:val="00307D8A"/>
    <w:rsid w:val="00310523"/>
    <w:rsid w:val="00312C59"/>
    <w:rsid w:val="00313A37"/>
    <w:rsid w:val="00314CAD"/>
    <w:rsid w:val="00316B1C"/>
    <w:rsid w:val="0031759C"/>
    <w:rsid w:val="00317654"/>
    <w:rsid w:val="00321901"/>
    <w:rsid w:val="003245F0"/>
    <w:rsid w:val="00324A3C"/>
    <w:rsid w:val="00326EF0"/>
    <w:rsid w:val="00327021"/>
    <w:rsid w:val="00330D3C"/>
    <w:rsid w:val="00331510"/>
    <w:rsid w:val="003319BF"/>
    <w:rsid w:val="003339BE"/>
    <w:rsid w:val="00333A84"/>
    <w:rsid w:val="0033606A"/>
    <w:rsid w:val="00336FD1"/>
    <w:rsid w:val="00340D50"/>
    <w:rsid w:val="00350548"/>
    <w:rsid w:val="003512EB"/>
    <w:rsid w:val="0035143C"/>
    <w:rsid w:val="00351F4A"/>
    <w:rsid w:val="00352E39"/>
    <w:rsid w:val="0035352E"/>
    <w:rsid w:val="003546B9"/>
    <w:rsid w:val="003548D8"/>
    <w:rsid w:val="00356E69"/>
    <w:rsid w:val="003604EC"/>
    <w:rsid w:val="003609BC"/>
    <w:rsid w:val="003609ED"/>
    <w:rsid w:val="00362C07"/>
    <w:rsid w:val="00362C0D"/>
    <w:rsid w:val="0036312C"/>
    <w:rsid w:val="003636EF"/>
    <w:rsid w:val="003646AF"/>
    <w:rsid w:val="00364720"/>
    <w:rsid w:val="00365E0D"/>
    <w:rsid w:val="003664FA"/>
    <w:rsid w:val="00370B3D"/>
    <w:rsid w:val="00370FA3"/>
    <w:rsid w:val="00371B9A"/>
    <w:rsid w:val="00373AF2"/>
    <w:rsid w:val="00373C09"/>
    <w:rsid w:val="0037417C"/>
    <w:rsid w:val="00377455"/>
    <w:rsid w:val="00380633"/>
    <w:rsid w:val="003814A8"/>
    <w:rsid w:val="00382782"/>
    <w:rsid w:val="00382F3D"/>
    <w:rsid w:val="00383CEC"/>
    <w:rsid w:val="00383E6F"/>
    <w:rsid w:val="00384FCD"/>
    <w:rsid w:val="00385965"/>
    <w:rsid w:val="00385BA4"/>
    <w:rsid w:val="00385F07"/>
    <w:rsid w:val="003872E9"/>
    <w:rsid w:val="00390D76"/>
    <w:rsid w:val="003924F0"/>
    <w:rsid w:val="00392AA0"/>
    <w:rsid w:val="00392F0A"/>
    <w:rsid w:val="003930ED"/>
    <w:rsid w:val="00393CFB"/>
    <w:rsid w:val="00394041"/>
    <w:rsid w:val="00394393"/>
    <w:rsid w:val="00396732"/>
    <w:rsid w:val="0039766A"/>
    <w:rsid w:val="003A1E70"/>
    <w:rsid w:val="003A29C4"/>
    <w:rsid w:val="003A3341"/>
    <w:rsid w:val="003A4913"/>
    <w:rsid w:val="003A6C66"/>
    <w:rsid w:val="003A7FD7"/>
    <w:rsid w:val="003B209F"/>
    <w:rsid w:val="003B2C65"/>
    <w:rsid w:val="003B4E87"/>
    <w:rsid w:val="003B710D"/>
    <w:rsid w:val="003B7135"/>
    <w:rsid w:val="003C08B0"/>
    <w:rsid w:val="003C1685"/>
    <w:rsid w:val="003C1F4F"/>
    <w:rsid w:val="003C28AB"/>
    <w:rsid w:val="003C37EB"/>
    <w:rsid w:val="003C3FA7"/>
    <w:rsid w:val="003C496F"/>
    <w:rsid w:val="003C6CB9"/>
    <w:rsid w:val="003D0825"/>
    <w:rsid w:val="003D3218"/>
    <w:rsid w:val="003D3717"/>
    <w:rsid w:val="003D3E5A"/>
    <w:rsid w:val="003D4B11"/>
    <w:rsid w:val="003D6005"/>
    <w:rsid w:val="003D68BD"/>
    <w:rsid w:val="003D70D6"/>
    <w:rsid w:val="003E2833"/>
    <w:rsid w:val="003E3521"/>
    <w:rsid w:val="003E46D3"/>
    <w:rsid w:val="003E7112"/>
    <w:rsid w:val="003E78AC"/>
    <w:rsid w:val="003E7949"/>
    <w:rsid w:val="003E7BD4"/>
    <w:rsid w:val="003F4A72"/>
    <w:rsid w:val="003F5966"/>
    <w:rsid w:val="003F7C72"/>
    <w:rsid w:val="0040319E"/>
    <w:rsid w:val="00403A40"/>
    <w:rsid w:val="00406A00"/>
    <w:rsid w:val="00406DAC"/>
    <w:rsid w:val="00406FD5"/>
    <w:rsid w:val="0040752C"/>
    <w:rsid w:val="00412086"/>
    <w:rsid w:val="00413D76"/>
    <w:rsid w:val="0041432E"/>
    <w:rsid w:val="00414351"/>
    <w:rsid w:val="004147E3"/>
    <w:rsid w:val="00420156"/>
    <w:rsid w:val="004204B6"/>
    <w:rsid w:val="004233BB"/>
    <w:rsid w:val="004233E6"/>
    <w:rsid w:val="004245C2"/>
    <w:rsid w:val="00424AE4"/>
    <w:rsid w:val="00426566"/>
    <w:rsid w:val="0042674B"/>
    <w:rsid w:val="004269E0"/>
    <w:rsid w:val="00426D49"/>
    <w:rsid w:val="00426DA0"/>
    <w:rsid w:val="00430360"/>
    <w:rsid w:val="004315A6"/>
    <w:rsid w:val="00432849"/>
    <w:rsid w:val="004336F6"/>
    <w:rsid w:val="004349DD"/>
    <w:rsid w:val="00435202"/>
    <w:rsid w:val="00437606"/>
    <w:rsid w:val="00441080"/>
    <w:rsid w:val="00442D70"/>
    <w:rsid w:val="00442FA6"/>
    <w:rsid w:val="0044367A"/>
    <w:rsid w:val="004448A7"/>
    <w:rsid w:val="004453AF"/>
    <w:rsid w:val="00445BC5"/>
    <w:rsid w:val="00446435"/>
    <w:rsid w:val="00450F71"/>
    <w:rsid w:val="0045129E"/>
    <w:rsid w:val="004515AC"/>
    <w:rsid w:val="004516E7"/>
    <w:rsid w:val="004517EB"/>
    <w:rsid w:val="004532E2"/>
    <w:rsid w:val="00456105"/>
    <w:rsid w:val="004574E4"/>
    <w:rsid w:val="0045777F"/>
    <w:rsid w:val="00457C41"/>
    <w:rsid w:val="004602DD"/>
    <w:rsid w:val="00461B5E"/>
    <w:rsid w:val="0046270F"/>
    <w:rsid w:val="0046431D"/>
    <w:rsid w:val="00467CE4"/>
    <w:rsid w:val="00467F10"/>
    <w:rsid w:val="0047027B"/>
    <w:rsid w:val="00470848"/>
    <w:rsid w:val="00471B19"/>
    <w:rsid w:val="00471DDF"/>
    <w:rsid w:val="00472219"/>
    <w:rsid w:val="00472F4B"/>
    <w:rsid w:val="00473BB7"/>
    <w:rsid w:val="004753BB"/>
    <w:rsid w:val="00477F8D"/>
    <w:rsid w:val="004805B7"/>
    <w:rsid w:val="00481EA4"/>
    <w:rsid w:val="00482116"/>
    <w:rsid w:val="00482612"/>
    <w:rsid w:val="00483576"/>
    <w:rsid w:val="0048404C"/>
    <w:rsid w:val="00484550"/>
    <w:rsid w:val="00485D8F"/>
    <w:rsid w:val="004876B6"/>
    <w:rsid w:val="004903C4"/>
    <w:rsid w:val="004910E2"/>
    <w:rsid w:val="0049159B"/>
    <w:rsid w:val="004925A4"/>
    <w:rsid w:val="00494EAB"/>
    <w:rsid w:val="004960E9"/>
    <w:rsid w:val="00497823"/>
    <w:rsid w:val="004A17FF"/>
    <w:rsid w:val="004A29A2"/>
    <w:rsid w:val="004A2B3B"/>
    <w:rsid w:val="004A3DF7"/>
    <w:rsid w:val="004A41C3"/>
    <w:rsid w:val="004A6F19"/>
    <w:rsid w:val="004A759D"/>
    <w:rsid w:val="004B025A"/>
    <w:rsid w:val="004B3AA7"/>
    <w:rsid w:val="004B3BC6"/>
    <w:rsid w:val="004B59F4"/>
    <w:rsid w:val="004B66A3"/>
    <w:rsid w:val="004B735B"/>
    <w:rsid w:val="004B742A"/>
    <w:rsid w:val="004B7D50"/>
    <w:rsid w:val="004C07AB"/>
    <w:rsid w:val="004C0A7C"/>
    <w:rsid w:val="004C1A16"/>
    <w:rsid w:val="004C2AD9"/>
    <w:rsid w:val="004C327C"/>
    <w:rsid w:val="004C486D"/>
    <w:rsid w:val="004C5E6F"/>
    <w:rsid w:val="004C60BC"/>
    <w:rsid w:val="004D1707"/>
    <w:rsid w:val="004D1AFF"/>
    <w:rsid w:val="004D267E"/>
    <w:rsid w:val="004D397E"/>
    <w:rsid w:val="004D4FA8"/>
    <w:rsid w:val="004D5AD2"/>
    <w:rsid w:val="004D6204"/>
    <w:rsid w:val="004D79FB"/>
    <w:rsid w:val="004E2F90"/>
    <w:rsid w:val="004E3721"/>
    <w:rsid w:val="004E73E6"/>
    <w:rsid w:val="004F0890"/>
    <w:rsid w:val="004F0A06"/>
    <w:rsid w:val="004F0BDB"/>
    <w:rsid w:val="004F1D47"/>
    <w:rsid w:val="004F3A18"/>
    <w:rsid w:val="004F58AC"/>
    <w:rsid w:val="004F5941"/>
    <w:rsid w:val="004F793F"/>
    <w:rsid w:val="00500DD1"/>
    <w:rsid w:val="00501907"/>
    <w:rsid w:val="00504694"/>
    <w:rsid w:val="00504D4D"/>
    <w:rsid w:val="00505CDC"/>
    <w:rsid w:val="00505DF0"/>
    <w:rsid w:val="005067B5"/>
    <w:rsid w:val="00507E38"/>
    <w:rsid w:val="00513195"/>
    <w:rsid w:val="00516C71"/>
    <w:rsid w:val="005244E6"/>
    <w:rsid w:val="0052674E"/>
    <w:rsid w:val="0052713C"/>
    <w:rsid w:val="00530828"/>
    <w:rsid w:val="00530908"/>
    <w:rsid w:val="00531EB9"/>
    <w:rsid w:val="00534353"/>
    <w:rsid w:val="005344FB"/>
    <w:rsid w:val="0053493B"/>
    <w:rsid w:val="005419F2"/>
    <w:rsid w:val="00542C64"/>
    <w:rsid w:val="0054328F"/>
    <w:rsid w:val="005455BD"/>
    <w:rsid w:val="00546019"/>
    <w:rsid w:val="00546418"/>
    <w:rsid w:val="00546AD5"/>
    <w:rsid w:val="00547637"/>
    <w:rsid w:val="00552B44"/>
    <w:rsid w:val="00554195"/>
    <w:rsid w:val="00554303"/>
    <w:rsid w:val="0055430C"/>
    <w:rsid w:val="00554A30"/>
    <w:rsid w:val="00554EC2"/>
    <w:rsid w:val="00555FF4"/>
    <w:rsid w:val="00556054"/>
    <w:rsid w:val="00557278"/>
    <w:rsid w:val="00557C91"/>
    <w:rsid w:val="00557D31"/>
    <w:rsid w:val="005621D6"/>
    <w:rsid w:val="00562B34"/>
    <w:rsid w:val="00563A44"/>
    <w:rsid w:val="00563EB3"/>
    <w:rsid w:val="00564E71"/>
    <w:rsid w:val="00565B32"/>
    <w:rsid w:val="00565FF2"/>
    <w:rsid w:val="00566682"/>
    <w:rsid w:val="00566A99"/>
    <w:rsid w:val="00567080"/>
    <w:rsid w:val="0056767A"/>
    <w:rsid w:val="005706C4"/>
    <w:rsid w:val="00570739"/>
    <w:rsid w:val="00570A3E"/>
    <w:rsid w:val="0057185F"/>
    <w:rsid w:val="00572CDF"/>
    <w:rsid w:val="00574844"/>
    <w:rsid w:val="00574A6F"/>
    <w:rsid w:val="00574F92"/>
    <w:rsid w:val="00575F74"/>
    <w:rsid w:val="00577BD5"/>
    <w:rsid w:val="005824F1"/>
    <w:rsid w:val="00582A6B"/>
    <w:rsid w:val="005839BB"/>
    <w:rsid w:val="005865F7"/>
    <w:rsid w:val="0058733C"/>
    <w:rsid w:val="00590130"/>
    <w:rsid w:val="00590F73"/>
    <w:rsid w:val="0059147F"/>
    <w:rsid w:val="005914DA"/>
    <w:rsid w:val="00591550"/>
    <w:rsid w:val="00592D11"/>
    <w:rsid w:val="00594810"/>
    <w:rsid w:val="00595055"/>
    <w:rsid w:val="005965BF"/>
    <w:rsid w:val="00596E42"/>
    <w:rsid w:val="005A15EE"/>
    <w:rsid w:val="005A1DF1"/>
    <w:rsid w:val="005A1E81"/>
    <w:rsid w:val="005A33F2"/>
    <w:rsid w:val="005A41A8"/>
    <w:rsid w:val="005B22A8"/>
    <w:rsid w:val="005B29BC"/>
    <w:rsid w:val="005B3C4F"/>
    <w:rsid w:val="005B61A3"/>
    <w:rsid w:val="005C0CD7"/>
    <w:rsid w:val="005C24E5"/>
    <w:rsid w:val="005C3E20"/>
    <w:rsid w:val="005C7EE5"/>
    <w:rsid w:val="005D10C4"/>
    <w:rsid w:val="005D117F"/>
    <w:rsid w:val="005D19FA"/>
    <w:rsid w:val="005D1B10"/>
    <w:rsid w:val="005D279E"/>
    <w:rsid w:val="005D448B"/>
    <w:rsid w:val="005D4DD5"/>
    <w:rsid w:val="005D6CA8"/>
    <w:rsid w:val="005E1D6F"/>
    <w:rsid w:val="005E2277"/>
    <w:rsid w:val="005E26B9"/>
    <w:rsid w:val="005E31DE"/>
    <w:rsid w:val="005E446A"/>
    <w:rsid w:val="005E4A49"/>
    <w:rsid w:val="005E60A7"/>
    <w:rsid w:val="005E662A"/>
    <w:rsid w:val="005F2B0B"/>
    <w:rsid w:val="005F54B7"/>
    <w:rsid w:val="005F63F3"/>
    <w:rsid w:val="00601DD0"/>
    <w:rsid w:val="00602434"/>
    <w:rsid w:val="0060404A"/>
    <w:rsid w:val="00605C3D"/>
    <w:rsid w:val="00606FDA"/>
    <w:rsid w:val="00607590"/>
    <w:rsid w:val="00607A65"/>
    <w:rsid w:val="00607C0B"/>
    <w:rsid w:val="00607F38"/>
    <w:rsid w:val="006128E1"/>
    <w:rsid w:val="00615AFB"/>
    <w:rsid w:val="0061652E"/>
    <w:rsid w:val="006205A1"/>
    <w:rsid w:val="00621232"/>
    <w:rsid w:val="00621526"/>
    <w:rsid w:val="00622030"/>
    <w:rsid w:val="006220D2"/>
    <w:rsid w:val="006228A6"/>
    <w:rsid w:val="00625689"/>
    <w:rsid w:val="00626367"/>
    <w:rsid w:val="00626530"/>
    <w:rsid w:val="00626B24"/>
    <w:rsid w:val="00626F0A"/>
    <w:rsid w:val="006279AE"/>
    <w:rsid w:val="00631833"/>
    <w:rsid w:val="00634128"/>
    <w:rsid w:val="006342FB"/>
    <w:rsid w:val="00636850"/>
    <w:rsid w:val="00637F6A"/>
    <w:rsid w:val="00642023"/>
    <w:rsid w:val="00643EA8"/>
    <w:rsid w:val="006477AD"/>
    <w:rsid w:val="0065058A"/>
    <w:rsid w:val="00651C09"/>
    <w:rsid w:val="00655112"/>
    <w:rsid w:val="00656A20"/>
    <w:rsid w:val="0066104A"/>
    <w:rsid w:val="006612DB"/>
    <w:rsid w:val="006618D7"/>
    <w:rsid w:val="00662F93"/>
    <w:rsid w:val="00663172"/>
    <w:rsid w:val="00666580"/>
    <w:rsid w:val="0066674B"/>
    <w:rsid w:val="00667926"/>
    <w:rsid w:val="00670440"/>
    <w:rsid w:val="006706EB"/>
    <w:rsid w:val="00674D06"/>
    <w:rsid w:val="00674E9D"/>
    <w:rsid w:val="00674EB5"/>
    <w:rsid w:val="00676F98"/>
    <w:rsid w:val="006771A1"/>
    <w:rsid w:val="00677677"/>
    <w:rsid w:val="0068113A"/>
    <w:rsid w:val="00682044"/>
    <w:rsid w:val="00682797"/>
    <w:rsid w:val="00682B77"/>
    <w:rsid w:val="00683018"/>
    <w:rsid w:val="00685DD5"/>
    <w:rsid w:val="006866F1"/>
    <w:rsid w:val="006941A9"/>
    <w:rsid w:val="0069543A"/>
    <w:rsid w:val="00696D79"/>
    <w:rsid w:val="006A20B3"/>
    <w:rsid w:val="006A27C1"/>
    <w:rsid w:val="006A282B"/>
    <w:rsid w:val="006A42D0"/>
    <w:rsid w:val="006A5944"/>
    <w:rsid w:val="006A5CA9"/>
    <w:rsid w:val="006A6571"/>
    <w:rsid w:val="006A6BFF"/>
    <w:rsid w:val="006A7C32"/>
    <w:rsid w:val="006B1BF6"/>
    <w:rsid w:val="006B28BC"/>
    <w:rsid w:val="006B3000"/>
    <w:rsid w:val="006B3B14"/>
    <w:rsid w:val="006B45FB"/>
    <w:rsid w:val="006B4649"/>
    <w:rsid w:val="006B72ED"/>
    <w:rsid w:val="006B75F3"/>
    <w:rsid w:val="006C133E"/>
    <w:rsid w:val="006C33D6"/>
    <w:rsid w:val="006C4CEF"/>
    <w:rsid w:val="006C5015"/>
    <w:rsid w:val="006C62B0"/>
    <w:rsid w:val="006C7080"/>
    <w:rsid w:val="006C73C5"/>
    <w:rsid w:val="006D1016"/>
    <w:rsid w:val="006D104D"/>
    <w:rsid w:val="006D10CF"/>
    <w:rsid w:val="006D11CF"/>
    <w:rsid w:val="006D18E7"/>
    <w:rsid w:val="006D1B61"/>
    <w:rsid w:val="006D1ED3"/>
    <w:rsid w:val="006D23AD"/>
    <w:rsid w:val="006D3A59"/>
    <w:rsid w:val="006D4DC0"/>
    <w:rsid w:val="006D4E18"/>
    <w:rsid w:val="006E04F0"/>
    <w:rsid w:val="006E14C0"/>
    <w:rsid w:val="006E1557"/>
    <w:rsid w:val="006E2C6A"/>
    <w:rsid w:val="006E688E"/>
    <w:rsid w:val="006E6F5C"/>
    <w:rsid w:val="006E7E83"/>
    <w:rsid w:val="006F0608"/>
    <w:rsid w:val="006F16FA"/>
    <w:rsid w:val="006F3448"/>
    <w:rsid w:val="006F6536"/>
    <w:rsid w:val="006F6BE1"/>
    <w:rsid w:val="006F716F"/>
    <w:rsid w:val="00701BC9"/>
    <w:rsid w:val="007034ED"/>
    <w:rsid w:val="0070377D"/>
    <w:rsid w:val="00703A65"/>
    <w:rsid w:val="0070546F"/>
    <w:rsid w:val="00705709"/>
    <w:rsid w:val="007102F8"/>
    <w:rsid w:val="007110E6"/>
    <w:rsid w:val="0071157F"/>
    <w:rsid w:val="00711AA8"/>
    <w:rsid w:val="007138DA"/>
    <w:rsid w:val="00713D10"/>
    <w:rsid w:val="00713DB9"/>
    <w:rsid w:val="00713EF1"/>
    <w:rsid w:val="00715455"/>
    <w:rsid w:val="007168FE"/>
    <w:rsid w:val="00716BD1"/>
    <w:rsid w:val="00720385"/>
    <w:rsid w:val="00720BE7"/>
    <w:rsid w:val="007211CF"/>
    <w:rsid w:val="0072173A"/>
    <w:rsid w:val="00725C00"/>
    <w:rsid w:val="0072707C"/>
    <w:rsid w:val="007276A7"/>
    <w:rsid w:val="00727A8E"/>
    <w:rsid w:val="007307FE"/>
    <w:rsid w:val="00730A91"/>
    <w:rsid w:val="00730AB9"/>
    <w:rsid w:val="007334D2"/>
    <w:rsid w:val="0073382C"/>
    <w:rsid w:val="00734C6D"/>
    <w:rsid w:val="007402A0"/>
    <w:rsid w:val="00741938"/>
    <w:rsid w:val="00744A5E"/>
    <w:rsid w:val="007457E4"/>
    <w:rsid w:val="007461DF"/>
    <w:rsid w:val="00747D84"/>
    <w:rsid w:val="007510F5"/>
    <w:rsid w:val="00751BC2"/>
    <w:rsid w:val="007550C0"/>
    <w:rsid w:val="00755271"/>
    <w:rsid w:val="00756036"/>
    <w:rsid w:val="007619B7"/>
    <w:rsid w:val="00761C65"/>
    <w:rsid w:val="00763A4F"/>
    <w:rsid w:val="007641FE"/>
    <w:rsid w:val="00765CF9"/>
    <w:rsid w:val="007668C4"/>
    <w:rsid w:val="00766C87"/>
    <w:rsid w:val="00766F67"/>
    <w:rsid w:val="00770140"/>
    <w:rsid w:val="0077092D"/>
    <w:rsid w:val="00771AE1"/>
    <w:rsid w:val="00774092"/>
    <w:rsid w:val="00774CDA"/>
    <w:rsid w:val="007776F9"/>
    <w:rsid w:val="00781E0A"/>
    <w:rsid w:val="00782060"/>
    <w:rsid w:val="0078385E"/>
    <w:rsid w:val="007850BD"/>
    <w:rsid w:val="007866B8"/>
    <w:rsid w:val="00792DEB"/>
    <w:rsid w:val="00793816"/>
    <w:rsid w:val="00795EBD"/>
    <w:rsid w:val="00795F65"/>
    <w:rsid w:val="007977C5"/>
    <w:rsid w:val="007A12F5"/>
    <w:rsid w:val="007A1447"/>
    <w:rsid w:val="007A20D8"/>
    <w:rsid w:val="007A294B"/>
    <w:rsid w:val="007A3589"/>
    <w:rsid w:val="007A3F29"/>
    <w:rsid w:val="007A4216"/>
    <w:rsid w:val="007A5836"/>
    <w:rsid w:val="007A7277"/>
    <w:rsid w:val="007A76F8"/>
    <w:rsid w:val="007B1301"/>
    <w:rsid w:val="007B2A93"/>
    <w:rsid w:val="007B2B2C"/>
    <w:rsid w:val="007B2FCB"/>
    <w:rsid w:val="007B3311"/>
    <w:rsid w:val="007B4974"/>
    <w:rsid w:val="007B6277"/>
    <w:rsid w:val="007B7766"/>
    <w:rsid w:val="007C1F92"/>
    <w:rsid w:val="007C2DBA"/>
    <w:rsid w:val="007C312A"/>
    <w:rsid w:val="007C4E34"/>
    <w:rsid w:val="007C5738"/>
    <w:rsid w:val="007C5D0D"/>
    <w:rsid w:val="007D113C"/>
    <w:rsid w:val="007D3219"/>
    <w:rsid w:val="007D3891"/>
    <w:rsid w:val="007D3C87"/>
    <w:rsid w:val="007E1F0A"/>
    <w:rsid w:val="007E2489"/>
    <w:rsid w:val="007E2C6D"/>
    <w:rsid w:val="007E2C75"/>
    <w:rsid w:val="007E423A"/>
    <w:rsid w:val="007E5FAC"/>
    <w:rsid w:val="007E6DDA"/>
    <w:rsid w:val="007E704C"/>
    <w:rsid w:val="007E7278"/>
    <w:rsid w:val="007F017E"/>
    <w:rsid w:val="007F0688"/>
    <w:rsid w:val="007F0768"/>
    <w:rsid w:val="007F0A82"/>
    <w:rsid w:val="007F1757"/>
    <w:rsid w:val="007F25CA"/>
    <w:rsid w:val="007F2671"/>
    <w:rsid w:val="007F38DA"/>
    <w:rsid w:val="007F42E9"/>
    <w:rsid w:val="007F56FD"/>
    <w:rsid w:val="007F70E7"/>
    <w:rsid w:val="007F7121"/>
    <w:rsid w:val="007F7157"/>
    <w:rsid w:val="007F7DA8"/>
    <w:rsid w:val="008005AF"/>
    <w:rsid w:val="00801731"/>
    <w:rsid w:val="0080200A"/>
    <w:rsid w:val="008030A3"/>
    <w:rsid w:val="00805B79"/>
    <w:rsid w:val="00805BD7"/>
    <w:rsid w:val="00805FB9"/>
    <w:rsid w:val="00806EAE"/>
    <w:rsid w:val="008107F9"/>
    <w:rsid w:val="00811463"/>
    <w:rsid w:val="008114B5"/>
    <w:rsid w:val="00811C5E"/>
    <w:rsid w:val="0082056E"/>
    <w:rsid w:val="008206E3"/>
    <w:rsid w:val="0082070F"/>
    <w:rsid w:val="00822A0E"/>
    <w:rsid w:val="00824F17"/>
    <w:rsid w:val="00825881"/>
    <w:rsid w:val="0082590B"/>
    <w:rsid w:val="008275CC"/>
    <w:rsid w:val="00830E53"/>
    <w:rsid w:val="0083129D"/>
    <w:rsid w:val="00832AF8"/>
    <w:rsid w:val="00834C0E"/>
    <w:rsid w:val="00837FDC"/>
    <w:rsid w:val="00841630"/>
    <w:rsid w:val="00841A68"/>
    <w:rsid w:val="00842647"/>
    <w:rsid w:val="00844BF3"/>
    <w:rsid w:val="00844E27"/>
    <w:rsid w:val="00844E91"/>
    <w:rsid w:val="00846CB5"/>
    <w:rsid w:val="00847450"/>
    <w:rsid w:val="0084786D"/>
    <w:rsid w:val="00850AC1"/>
    <w:rsid w:val="00853E48"/>
    <w:rsid w:val="0085789A"/>
    <w:rsid w:val="00857CD6"/>
    <w:rsid w:val="00861153"/>
    <w:rsid w:val="00862061"/>
    <w:rsid w:val="00862D86"/>
    <w:rsid w:val="008637AC"/>
    <w:rsid w:val="00863C47"/>
    <w:rsid w:val="008679EF"/>
    <w:rsid w:val="008701E2"/>
    <w:rsid w:val="0087201E"/>
    <w:rsid w:val="0087254C"/>
    <w:rsid w:val="00872656"/>
    <w:rsid w:val="008740F5"/>
    <w:rsid w:val="008747FE"/>
    <w:rsid w:val="00874F19"/>
    <w:rsid w:val="00875513"/>
    <w:rsid w:val="00876678"/>
    <w:rsid w:val="00876BDC"/>
    <w:rsid w:val="00876DB6"/>
    <w:rsid w:val="00877637"/>
    <w:rsid w:val="0087788D"/>
    <w:rsid w:val="0087788F"/>
    <w:rsid w:val="0088139A"/>
    <w:rsid w:val="008820F7"/>
    <w:rsid w:val="00883772"/>
    <w:rsid w:val="00884637"/>
    <w:rsid w:val="00884A11"/>
    <w:rsid w:val="00885DFE"/>
    <w:rsid w:val="008865CB"/>
    <w:rsid w:val="008868F4"/>
    <w:rsid w:val="00887BAD"/>
    <w:rsid w:val="008909A7"/>
    <w:rsid w:val="00890FCB"/>
    <w:rsid w:val="00891289"/>
    <w:rsid w:val="00891F74"/>
    <w:rsid w:val="00893F70"/>
    <w:rsid w:val="0089611A"/>
    <w:rsid w:val="00896AC8"/>
    <w:rsid w:val="008A04DE"/>
    <w:rsid w:val="008A2B96"/>
    <w:rsid w:val="008A2BDA"/>
    <w:rsid w:val="008A5649"/>
    <w:rsid w:val="008A57F3"/>
    <w:rsid w:val="008A5E5B"/>
    <w:rsid w:val="008A6390"/>
    <w:rsid w:val="008A7E37"/>
    <w:rsid w:val="008B2C19"/>
    <w:rsid w:val="008B594F"/>
    <w:rsid w:val="008B657F"/>
    <w:rsid w:val="008B6D8F"/>
    <w:rsid w:val="008B6E8C"/>
    <w:rsid w:val="008C12CA"/>
    <w:rsid w:val="008C15E3"/>
    <w:rsid w:val="008C44B1"/>
    <w:rsid w:val="008C51BF"/>
    <w:rsid w:val="008C62D8"/>
    <w:rsid w:val="008C6D3F"/>
    <w:rsid w:val="008C6FDC"/>
    <w:rsid w:val="008C7723"/>
    <w:rsid w:val="008C7E72"/>
    <w:rsid w:val="008D0790"/>
    <w:rsid w:val="008D3D1A"/>
    <w:rsid w:val="008D4FE0"/>
    <w:rsid w:val="008E04A1"/>
    <w:rsid w:val="008E6AE3"/>
    <w:rsid w:val="008E6B01"/>
    <w:rsid w:val="008F1BF8"/>
    <w:rsid w:val="008F3666"/>
    <w:rsid w:val="008F4476"/>
    <w:rsid w:val="008F4677"/>
    <w:rsid w:val="008F4922"/>
    <w:rsid w:val="008F5237"/>
    <w:rsid w:val="008F7357"/>
    <w:rsid w:val="008F7F02"/>
    <w:rsid w:val="00901A2F"/>
    <w:rsid w:val="00901DC5"/>
    <w:rsid w:val="009021E8"/>
    <w:rsid w:val="0090377C"/>
    <w:rsid w:val="00904A9E"/>
    <w:rsid w:val="009066BE"/>
    <w:rsid w:val="00910175"/>
    <w:rsid w:val="00912BC8"/>
    <w:rsid w:val="00913ED7"/>
    <w:rsid w:val="00916EA1"/>
    <w:rsid w:val="0091714D"/>
    <w:rsid w:val="00921674"/>
    <w:rsid w:val="00921C1F"/>
    <w:rsid w:val="00923B3C"/>
    <w:rsid w:val="009242A5"/>
    <w:rsid w:val="00924781"/>
    <w:rsid w:val="00924B33"/>
    <w:rsid w:val="00924C92"/>
    <w:rsid w:val="00925572"/>
    <w:rsid w:val="009263AC"/>
    <w:rsid w:val="0092774A"/>
    <w:rsid w:val="009277C9"/>
    <w:rsid w:val="00930159"/>
    <w:rsid w:val="00931757"/>
    <w:rsid w:val="00931FC2"/>
    <w:rsid w:val="00932C79"/>
    <w:rsid w:val="0093455F"/>
    <w:rsid w:val="009348D4"/>
    <w:rsid w:val="009359D5"/>
    <w:rsid w:val="0093612F"/>
    <w:rsid w:val="00936D86"/>
    <w:rsid w:val="009378F7"/>
    <w:rsid w:val="00937926"/>
    <w:rsid w:val="009406FE"/>
    <w:rsid w:val="009439B0"/>
    <w:rsid w:val="00943DE6"/>
    <w:rsid w:val="00944507"/>
    <w:rsid w:val="00945D54"/>
    <w:rsid w:val="00947A5E"/>
    <w:rsid w:val="0095102D"/>
    <w:rsid w:val="0095186A"/>
    <w:rsid w:val="00952466"/>
    <w:rsid w:val="009524C0"/>
    <w:rsid w:val="009530EE"/>
    <w:rsid w:val="00953606"/>
    <w:rsid w:val="009571F7"/>
    <w:rsid w:val="009576CD"/>
    <w:rsid w:val="00957756"/>
    <w:rsid w:val="009604DC"/>
    <w:rsid w:val="00961438"/>
    <w:rsid w:val="009614BD"/>
    <w:rsid w:val="00961CBF"/>
    <w:rsid w:val="0096325B"/>
    <w:rsid w:val="0096379E"/>
    <w:rsid w:val="00963C20"/>
    <w:rsid w:val="009645F7"/>
    <w:rsid w:val="00967FA0"/>
    <w:rsid w:val="0097002D"/>
    <w:rsid w:val="009702DB"/>
    <w:rsid w:val="00970498"/>
    <w:rsid w:val="00971A3F"/>
    <w:rsid w:val="0097238A"/>
    <w:rsid w:val="00972E0A"/>
    <w:rsid w:val="00973325"/>
    <w:rsid w:val="00973353"/>
    <w:rsid w:val="00973F08"/>
    <w:rsid w:val="00973FF1"/>
    <w:rsid w:val="009753C9"/>
    <w:rsid w:val="009759E4"/>
    <w:rsid w:val="00976D9B"/>
    <w:rsid w:val="009800F2"/>
    <w:rsid w:val="00980FFC"/>
    <w:rsid w:val="00981016"/>
    <w:rsid w:val="0098121F"/>
    <w:rsid w:val="00981A9D"/>
    <w:rsid w:val="00981C27"/>
    <w:rsid w:val="00983354"/>
    <w:rsid w:val="00984B9A"/>
    <w:rsid w:val="00984FC5"/>
    <w:rsid w:val="00986334"/>
    <w:rsid w:val="009879EA"/>
    <w:rsid w:val="0099139D"/>
    <w:rsid w:val="00991BA2"/>
    <w:rsid w:val="00991E62"/>
    <w:rsid w:val="009938B6"/>
    <w:rsid w:val="00994B70"/>
    <w:rsid w:val="009963E5"/>
    <w:rsid w:val="00996ABB"/>
    <w:rsid w:val="009978B8"/>
    <w:rsid w:val="009A24B0"/>
    <w:rsid w:val="009A2511"/>
    <w:rsid w:val="009A3204"/>
    <w:rsid w:val="009A60E4"/>
    <w:rsid w:val="009A7194"/>
    <w:rsid w:val="009B0676"/>
    <w:rsid w:val="009B39D0"/>
    <w:rsid w:val="009B4144"/>
    <w:rsid w:val="009B4A33"/>
    <w:rsid w:val="009B5715"/>
    <w:rsid w:val="009C0BDA"/>
    <w:rsid w:val="009C1361"/>
    <w:rsid w:val="009C137F"/>
    <w:rsid w:val="009C1B55"/>
    <w:rsid w:val="009C1C81"/>
    <w:rsid w:val="009C2491"/>
    <w:rsid w:val="009C2AF2"/>
    <w:rsid w:val="009C36AE"/>
    <w:rsid w:val="009C46D3"/>
    <w:rsid w:val="009C5759"/>
    <w:rsid w:val="009C628D"/>
    <w:rsid w:val="009C6985"/>
    <w:rsid w:val="009C7347"/>
    <w:rsid w:val="009D091C"/>
    <w:rsid w:val="009D0D73"/>
    <w:rsid w:val="009D1BAA"/>
    <w:rsid w:val="009D23E1"/>
    <w:rsid w:val="009D2BD3"/>
    <w:rsid w:val="009D3607"/>
    <w:rsid w:val="009D45FA"/>
    <w:rsid w:val="009D460F"/>
    <w:rsid w:val="009D5707"/>
    <w:rsid w:val="009D61B3"/>
    <w:rsid w:val="009E017C"/>
    <w:rsid w:val="009E0613"/>
    <w:rsid w:val="009E2A18"/>
    <w:rsid w:val="009E5302"/>
    <w:rsid w:val="009E5E85"/>
    <w:rsid w:val="009E630D"/>
    <w:rsid w:val="009E6D3F"/>
    <w:rsid w:val="009E7583"/>
    <w:rsid w:val="009E77AB"/>
    <w:rsid w:val="009F0B2C"/>
    <w:rsid w:val="009F0C98"/>
    <w:rsid w:val="009F117E"/>
    <w:rsid w:val="009F11B2"/>
    <w:rsid w:val="00A013C9"/>
    <w:rsid w:val="00A021BC"/>
    <w:rsid w:val="00A0260B"/>
    <w:rsid w:val="00A02767"/>
    <w:rsid w:val="00A04487"/>
    <w:rsid w:val="00A0546D"/>
    <w:rsid w:val="00A11A08"/>
    <w:rsid w:val="00A122A5"/>
    <w:rsid w:val="00A12E1C"/>
    <w:rsid w:val="00A13AA4"/>
    <w:rsid w:val="00A14C3D"/>
    <w:rsid w:val="00A16DD2"/>
    <w:rsid w:val="00A20B00"/>
    <w:rsid w:val="00A2299A"/>
    <w:rsid w:val="00A25C18"/>
    <w:rsid w:val="00A278FA"/>
    <w:rsid w:val="00A27A15"/>
    <w:rsid w:val="00A27FB7"/>
    <w:rsid w:val="00A316C5"/>
    <w:rsid w:val="00A34EA8"/>
    <w:rsid w:val="00A36ECF"/>
    <w:rsid w:val="00A36FF6"/>
    <w:rsid w:val="00A379A4"/>
    <w:rsid w:val="00A41AC5"/>
    <w:rsid w:val="00A41E08"/>
    <w:rsid w:val="00A42A8C"/>
    <w:rsid w:val="00A4383C"/>
    <w:rsid w:val="00A43D44"/>
    <w:rsid w:val="00A44046"/>
    <w:rsid w:val="00A45190"/>
    <w:rsid w:val="00A45293"/>
    <w:rsid w:val="00A4581E"/>
    <w:rsid w:val="00A45E10"/>
    <w:rsid w:val="00A5051C"/>
    <w:rsid w:val="00A506A5"/>
    <w:rsid w:val="00A50AC2"/>
    <w:rsid w:val="00A519E0"/>
    <w:rsid w:val="00A53691"/>
    <w:rsid w:val="00A552D0"/>
    <w:rsid w:val="00A571B1"/>
    <w:rsid w:val="00A57D42"/>
    <w:rsid w:val="00A57D96"/>
    <w:rsid w:val="00A6046E"/>
    <w:rsid w:val="00A62B05"/>
    <w:rsid w:val="00A63DF7"/>
    <w:rsid w:val="00A64BA5"/>
    <w:rsid w:val="00A654D6"/>
    <w:rsid w:val="00A66B21"/>
    <w:rsid w:val="00A66B43"/>
    <w:rsid w:val="00A671BA"/>
    <w:rsid w:val="00A721B0"/>
    <w:rsid w:val="00A73EE8"/>
    <w:rsid w:val="00A7404C"/>
    <w:rsid w:val="00A7411A"/>
    <w:rsid w:val="00A7412B"/>
    <w:rsid w:val="00A74A73"/>
    <w:rsid w:val="00A754A2"/>
    <w:rsid w:val="00A76B0E"/>
    <w:rsid w:val="00A7759F"/>
    <w:rsid w:val="00A80B1D"/>
    <w:rsid w:val="00A80B9D"/>
    <w:rsid w:val="00A80BAB"/>
    <w:rsid w:val="00A81F43"/>
    <w:rsid w:val="00A83237"/>
    <w:rsid w:val="00A8344A"/>
    <w:rsid w:val="00A849D9"/>
    <w:rsid w:val="00A84FB9"/>
    <w:rsid w:val="00A8521C"/>
    <w:rsid w:val="00A852C7"/>
    <w:rsid w:val="00A85450"/>
    <w:rsid w:val="00A86407"/>
    <w:rsid w:val="00A86982"/>
    <w:rsid w:val="00A9063F"/>
    <w:rsid w:val="00A908C2"/>
    <w:rsid w:val="00A92FB0"/>
    <w:rsid w:val="00A947CC"/>
    <w:rsid w:val="00A9645C"/>
    <w:rsid w:val="00A97A2E"/>
    <w:rsid w:val="00AA02FB"/>
    <w:rsid w:val="00AA03D9"/>
    <w:rsid w:val="00AA0AFF"/>
    <w:rsid w:val="00AA109F"/>
    <w:rsid w:val="00AA14FF"/>
    <w:rsid w:val="00AA1A94"/>
    <w:rsid w:val="00AA2B31"/>
    <w:rsid w:val="00AA32A8"/>
    <w:rsid w:val="00AA3771"/>
    <w:rsid w:val="00AA6C2E"/>
    <w:rsid w:val="00AA72E3"/>
    <w:rsid w:val="00AA7798"/>
    <w:rsid w:val="00AA7995"/>
    <w:rsid w:val="00AA79F9"/>
    <w:rsid w:val="00AB4F78"/>
    <w:rsid w:val="00AB529A"/>
    <w:rsid w:val="00AB5DA5"/>
    <w:rsid w:val="00AB6E6B"/>
    <w:rsid w:val="00AB6E81"/>
    <w:rsid w:val="00AC0B4F"/>
    <w:rsid w:val="00AC1B6F"/>
    <w:rsid w:val="00AC3988"/>
    <w:rsid w:val="00AC3F3F"/>
    <w:rsid w:val="00AC5908"/>
    <w:rsid w:val="00AC76CB"/>
    <w:rsid w:val="00AD2785"/>
    <w:rsid w:val="00AD3D0B"/>
    <w:rsid w:val="00AD632D"/>
    <w:rsid w:val="00AD79C6"/>
    <w:rsid w:val="00AE0E11"/>
    <w:rsid w:val="00AE12A1"/>
    <w:rsid w:val="00AE18CC"/>
    <w:rsid w:val="00AE4871"/>
    <w:rsid w:val="00AF091E"/>
    <w:rsid w:val="00AF55F8"/>
    <w:rsid w:val="00AF5676"/>
    <w:rsid w:val="00AF5831"/>
    <w:rsid w:val="00AF76C3"/>
    <w:rsid w:val="00AF7A83"/>
    <w:rsid w:val="00AF7EF9"/>
    <w:rsid w:val="00B00B83"/>
    <w:rsid w:val="00B010A4"/>
    <w:rsid w:val="00B01455"/>
    <w:rsid w:val="00B01EA7"/>
    <w:rsid w:val="00B02CD5"/>
    <w:rsid w:val="00B03FA2"/>
    <w:rsid w:val="00B05BD9"/>
    <w:rsid w:val="00B13700"/>
    <w:rsid w:val="00B139CC"/>
    <w:rsid w:val="00B20A0A"/>
    <w:rsid w:val="00B20B97"/>
    <w:rsid w:val="00B24C78"/>
    <w:rsid w:val="00B24E37"/>
    <w:rsid w:val="00B251E5"/>
    <w:rsid w:val="00B26BCE"/>
    <w:rsid w:val="00B304E3"/>
    <w:rsid w:val="00B319F3"/>
    <w:rsid w:val="00B31EFF"/>
    <w:rsid w:val="00B33190"/>
    <w:rsid w:val="00B331BA"/>
    <w:rsid w:val="00B33CC9"/>
    <w:rsid w:val="00B33D94"/>
    <w:rsid w:val="00B34689"/>
    <w:rsid w:val="00B35574"/>
    <w:rsid w:val="00B36C59"/>
    <w:rsid w:val="00B4144A"/>
    <w:rsid w:val="00B415BB"/>
    <w:rsid w:val="00B41BC2"/>
    <w:rsid w:val="00B42A05"/>
    <w:rsid w:val="00B44013"/>
    <w:rsid w:val="00B459FD"/>
    <w:rsid w:val="00B468DB"/>
    <w:rsid w:val="00B47584"/>
    <w:rsid w:val="00B5079C"/>
    <w:rsid w:val="00B570AE"/>
    <w:rsid w:val="00B57313"/>
    <w:rsid w:val="00B6171F"/>
    <w:rsid w:val="00B629F4"/>
    <w:rsid w:val="00B6346A"/>
    <w:rsid w:val="00B63540"/>
    <w:rsid w:val="00B63F58"/>
    <w:rsid w:val="00B640E6"/>
    <w:rsid w:val="00B65421"/>
    <w:rsid w:val="00B654EB"/>
    <w:rsid w:val="00B6602E"/>
    <w:rsid w:val="00B66FE4"/>
    <w:rsid w:val="00B67334"/>
    <w:rsid w:val="00B6771C"/>
    <w:rsid w:val="00B67CEC"/>
    <w:rsid w:val="00B7013A"/>
    <w:rsid w:val="00B704F8"/>
    <w:rsid w:val="00B714D9"/>
    <w:rsid w:val="00B7313C"/>
    <w:rsid w:val="00B740B3"/>
    <w:rsid w:val="00B74BF4"/>
    <w:rsid w:val="00B806B4"/>
    <w:rsid w:val="00B83553"/>
    <w:rsid w:val="00B84B9B"/>
    <w:rsid w:val="00B862F4"/>
    <w:rsid w:val="00B905CA"/>
    <w:rsid w:val="00B91481"/>
    <w:rsid w:val="00B91A1E"/>
    <w:rsid w:val="00B91E67"/>
    <w:rsid w:val="00B9255C"/>
    <w:rsid w:val="00B92A0E"/>
    <w:rsid w:val="00B959A3"/>
    <w:rsid w:val="00B9765E"/>
    <w:rsid w:val="00B97F05"/>
    <w:rsid w:val="00BA009D"/>
    <w:rsid w:val="00BA2690"/>
    <w:rsid w:val="00BA505B"/>
    <w:rsid w:val="00BA5D0A"/>
    <w:rsid w:val="00BA69B7"/>
    <w:rsid w:val="00BA6C38"/>
    <w:rsid w:val="00BA701E"/>
    <w:rsid w:val="00BB1242"/>
    <w:rsid w:val="00BB2004"/>
    <w:rsid w:val="00BB792E"/>
    <w:rsid w:val="00BC14A2"/>
    <w:rsid w:val="00BC1983"/>
    <w:rsid w:val="00BC27D9"/>
    <w:rsid w:val="00BC4354"/>
    <w:rsid w:val="00BC45D4"/>
    <w:rsid w:val="00BC49AF"/>
    <w:rsid w:val="00BC4C9D"/>
    <w:rsid w:val="00BC61F6"/>
    <w:rsid w:val="00BC6E67"/>
    <w:rsid w:val="00BC6FA8"/>
    <w:rsid w:val="00BC7914"/>
    <w:rsid w:val="00BC7EB6"/>
    <w:rsid w:val="00BC7EE1"/>
    <w:rsid w:val="00BD0339"/>
    <w:rsid w:val="00BD1165"/>
    <w:rsid w:val="00BD1DBF"/>
    <w:rsid w:val="00BD21BB"/>
    <w:rsid w:val="00BD2C27"/>
    <w:rsid w:val="00BD4123"/>
    <w:rsid w:val="00BD4D4D"/>
    <w:rsid w:val="00BD4F80"/>
    <w:rsid w:val="00BD7756"/>
    <w:rsid w:val="00BE0417"/>
    <w:rsid w:val="00BE0EE1"/>
    <w:rsid w:val="00BE10AB"/>
    <w:rsid w:val="00BE2FD2"/>
    <w:rsid w:val="00BE383C"/>
    <w:rsid w:val="00BE3A5F"/>
    <w:rsid w:val="00BE437E"/>
    <w:rsid w:val="00BE450C"/>
    <w:rsid w:val="00BE6C82"/>
    <w:rsid w:val="00BF0A1F"/>
    <w:rsid w:val="00BF0F5C"/>
    <w:rsid w:val="00BF18D8"/>
    <w:rsid w:val="00BF190F"/>
    <w:rsid w:val="00BF2B61"/>
    <w:rsid w:val="00BF2F89"/>
    <w:rsid w:val="00BF39E0"/>
    <w:rsid w:val="00BF4D23"/>
    <w:rsid w:val="00BF58CD"/>
    <w:rsid w:val="00C01150"/>
    <w:rsid w:val="00C01835"/>
    <w:rsid w:val="00C01BD7"/>
    <w:rsid w:val="00C03B60"/>
    <w:rsid w:val="00C03BD3"/>
    <w:rsid w:val="00C03C04"/>
    <w:rsid w:val="00C06B4E"/>
    <w:rsid w:val="00C06B9B"/>
    <w:rsid w:val="00C110C9"/>
    <w:rsid w:val="00C12BF5"/>
    <w:rsid w:val="00C13EAB"/>
    <w:rsid w:val="00C14413"/>
    <w:rsid w:val="00C15A68"/>
    <w:rsid w:val="00C23C73"/>
    <w:rsid w:val="00C253D1"/>
    <w:rsid w:val="00C25CFA"/>
    <w:rsid w:val="00C268C5"/>
    <w:rsid w:val="00C32087"/>
    <w:rsid w:val="00C335DB"/>
    <w:rsid w:val="00C34702"/>
    <w:rsid w:val="00C34767"/>
    <w:rsid w:val="00C347F2"/>
    <w:rsid w:val="00C34DDD"/>
    <w:rsid w:val="00C3799C"/>
    <w:rsid w:val="00C37A8E"/>
    <w:rsid w:val="00C409B7"/>
    <w:rsid w:val="00C40A71"/>
    <w:rsid w:val="00C40B6F"/>
    <w:rsid w:val="00C40F44"/>
    <w:rsid w:val="00C43533"/>
    <w:rsid w:val="00C4389B"/>
    <w:rsid w:val="00C43C80"/>
    <w:rsid w:val="00C4453B"/>
    <w:rsid w:val="00C458CC"/>
    <w:rsid w:val="00C469AB"/>
    <w:rsid w:val="00C46C5F"/>
    <w:rsid w:val="00C47B6F"/>
    <w:rsid w:val="00C50AF0"/>
    <w:rsid w:val="00C51535"/>
    <w:rsid w:val="00C5596A"/>
    <w:rsid w:val="00C56611"/>
    <w:rsid w:val="00C57C6B"/>
    <w:rsid w:val="00C57EA9"/>
    <w:rsid w:val="00C60B6A"/>
    <w:rsid w:val="00C60FB0"/>
    <w:rsid w:val="00C61129"/>
    <w:rsid w:val="00C611F9"/>
    <w:rsid w:val="00C6216F"/>
    <w:rsid w:val="00C627B4"/>
    <w:rsid w:val="00C645DC"/>
    <w:rsid w:val="00C6465F"/>
    <w:rsid w:val="00C64DD7"/>
    <w:rsid w:val="00C64FC9"/>
    <w:rsid w:val="00C6691D"/>
    <w:rsid w:val="00C70B4F"/>
    <w:rsid w:val="00C71516"/>
    <w:rsid w:val="00C71D4A"/>
    <w:rsid w:val="00C7295A"/>
    <w:rsid w:val="00C743DF"/>
    <w:rsid w:val="00C76F28"/>
    <w:rsid w:val="00C8021D"/>
    <w:rsid w:val="00C81A60"/>
    <w:rsid w:val="00C823D2"/>
    <w:rsid w:val="00C82633"/>
    <w:rsid w:val="00C836EC"/>
    <w:rsid w:val="00C839D7"/>
    <w:rsid w:val="00C902EC"/>
    <w:rsid w:val="00C9143E"/>
    <w:rsid w:val="00C91994"/>
    <w:rsid w:val="00C92EB7"/>
    <w:rsid w:val="00C92EFB"/>
    <w:rsid w:val="00C94BAB"/>
    <w:rsid w:val="00C960E4"/>
    <w:rsid w:val="00C96DA3"/>
    <w:rsid w:val="00C976C6"/>
    <w:rsid w:val="00C97DEB"/>
    <w:rsid w:val="00CA01B1"/>
    <w:rsid w:val="00CA130C"/>
    <w:rsid w:val="00CA145F"/>
    <w:rsid w:val="00CA2548"/>
    <w:rsid w:val="00CA3FDB"/>
    <w:rsid w:val="00CA6075"/>
    <w:rsid w:val="00CA6381"/>
    <w:rsid w:val="00CA651C"/>
    <w:rsid w:val="00CA7917"/>
    <w:rsid w:val="00CB03C2"/>
    <w:rsid w:val="00CB2166"/>
    <w:rsid w:val="00CB5254"/>
    <w:rsid w:val="00CB58AB"/>
    <w:rsid w:val="00CB6E1B"/>
    <w:rsid w:val="00CB6FCA"/>
    <w:rsid w:val="00CB7279"/>
    <w:rsid w:val="00CC007A"/>
    <w:rsid w:val="00CC19E2"/>
    <w:rsid w:val="00CC1CD0"/>
    <w:rsid w:val="00CC278E"/>
    <w:rsid w:val="00CC2850"/>
    <w:rsid w:val="00CC2F23"/>
    <w:rsid w:val="00CC3284"/>
    <w:rsid w:val="00CC4F55"/>
    <w:rsid w:val="00CC52AF"/>
    <w:rsid w:val="00CC5EB1"/>
    <w:rsid w:val="00CC6F58"/>
    <w:rsid w:val="00CC7D8A"/>
    <w:rsid w:val="00CD0416"/>
    <w:rsid w:val="00CD2593"/>
    <w:rsid w:val="00CD272F"/>
    <w:rsid w:val="00CD2FA6"/>
    <w:rsid w:val="00CD4FBC"/>
    <w:rsid w:val="00CD5D32"/>
    <w:rsid w:val="00CE663F"/>
    <w:rsid w:val="00CE6B5A"/>
    <w:rsid w:val="00CE6BE4"/>
    <w:rsid w:val="00CE6FA9"/>
    <w:rsid w:val="00CE78FD"/>
    <w:rsid w:val="00CF02D0"/>
    <w:rsid w:val="00CF2BFE"/>
    <w:rsid w:val="00CF3E1C"/>
    <w:rsid w:val="00CF5026"/>
    <w:rsid w:val="00D0114C"/>
    <w:rsid w:val="00D02116"/>
    <w:rsid w:val="00D023DE"/>
    <w:rsid w:val="00D04306"/>
    <w:rsid w:val="00D0534B"/>
    <w:rsid w:val="00D062C6"/>
    <w:rsid w:val="00D10F14"/>
    <w:rsid w:val="00D1212F"/>
    <w:rsid w:val="00D12467"/>
    <w:rsid w:val="00D1336C"/>
    <w:rsid w:val="00D144CD"/>
    <w:rsid w:val="00D14568"/>
    <w:rsid w:val="00D15EEB"/>
    <w:rsid w:val="00D16E12"/>
    <w:rsid w:val="00D22888"/>
    <w:rsid w:val="00D23E9C"/>
    <w:rsid w:val="00D2443B"/>
    <w:rsid w:val="00D270F4"/>
    <w:rsid w:val="00D30488"/>
    <w:rsid w:val="00D33149"/>
    <w:rsid w:val="00D34841"/>
    <w:rsid w:val="00D35226"/>
    <w:rsid w:val="00D357AE"/>
    <w:rsid w:val="00D37482"/>
    <w:rsid w:val="00D40B4F"/>
    <w:rsid w:val="00D41B03"/>
    <w:rsid w:val="00D4278B"/>
    <w:rsid w:val="00D44C38"/>
    <w:rsid w:val="00D45F40"/>
    <w:rsid w:val="00D46B81"/>
    <w:rsid w:val="00D5040D"/>
    <w:rsid w:val="00D5186E"/>
    <w:rsid w:val="00D51F65"/>
    <w:rsid w:val="00D54226"/>
    <w:rsid w:val="00D545B9"/>
    <w:rsid w:val="00D5561F"/>
    <w:rsid w:val="00D55B85"/>
    <w:rsid w:val="00D56C8D"/>
    <w:rsid w:val="00D5763A"/>
    <w:rsid w:val="00D606EF"/>
    <w:rsid w:val="00D6127E"/>
    <w:rsid w:val="00D64275"/>
    <w:rsid w:val="00D64F45"/>
    <w:rsid w:val="00D65843"/>
    <w:rsid w:val="00D703D6"/>
    <w:rsid w:val="00D7102F"/>
    <w:rsid w:val="00D7114C"/>
    <w:rsid w:val="00D74624"/>
    <w:rsid w:val="00D750BA"/>
    <w:rsid w:val="00D80BE8"/>
    <w:rsid w:val="00D8116C"/>
    <w:rsid w:val="00D814F0"/>
    <w:rsid w:val="00D81616"/>
    <w:rsid w:val="00D81770"/>
    <w:rsid w:val="00D81BF8"/>
    <w:rsid w:val="00D81CE2"/>
    <w:rsid w:val="00D8328B"/>
    <w:rsid w:val="00D838CA"/>
    <w:rsid w:val="00D8402E"/>
    <w:rsid w:val="00D8583B"/>
    <w:rsid w:val="00D86331"/>
    <w:rsid w:val="00D90B78"/>
    <w:rsid w:val="00D91CF0"/>
    <w:rsid w:val="00D924D7"/>
    <w:rsid w:val="00D932FD"/>
    <w:rsid w:val="00D961A9"/>
    <w:rsid w:val="00D96BEB"/>
    <w:rsid w:val="00D975B5"/>
    <w:rsid w:val="00D9761B"/>
    <w:rsid w:val="00DA0124"/>
    <w:rsid w:val="00DA08AE"/>
    <w:rsid w:val="00DA0C8F"/>
    <w:rsid w:val="00DA1182"/>
    <w:rsid w:val="00DA1C97"/>
    <w:rsid w:val="00DA2AF7"/>
    <w:rsid w:val="00DA3700"/>
    <w:rsid w:val="00DA43F7"/>
    <w:rsid w:val="00DA5CE2"/>
    <w:rsid w:val="00DA677B"/>
    <w:rsid w:val="00DA7026"/>
    <w:rsid w:val="00DB0CF6"/>
    <w:rsid w:val="00DB15EA"/>
    <w:rsid w:val="00DB1CC8"/>
    <w:rsid w:val="00DB4B8C"/>
    <w:rsid w:val="00DB4DCC"/>
    <w:rsid w:val="00DB6244"/>
    <w:rsid w:val="00DB6F78"/>
    <w:rsid w:val="00DB7070"/>
    <w:rsid w:val="00DB7F5C"/>
    <w:rsid w:val="00DC334B"/>
    <w:rsid w:val="00DC48A4"/>
    <w:rsid w:val="00DC4D8A"/>
    <w:rsid w:val="00DC5B16"/>
    <w:rsid w:val="00DC62D2"/>
    <w:rsid w:val="00DC67B8"/>
    <w:rsid w:val="00DC6B97"/>
    <w:rsid w:val="00DC6BB5"/>
    <w:rsid w:val="00DD12C8"/>
    <w:rsid w:val="00DD3707"/>
    <w:rsid w:val="00DD51CE"/>
    <w:rsid w:val="00DD5AA2"/>
    <w:rsid w:val="00DD724E"/>
    <w:rsid w:val="00DE0635"/>
    <w:rsid w:val="00DE2192"/>
    <w:rsid w:val="00DE58DB"/>
    <w:rsid w:val="00DE6D93"/>
    <w:rsid w:val="00DE6EC8"/>
    <w:rsid w:val="00DF0882"/>
    <w:rsid w:val="00DF0BE3"/>
    <w:rsid w:val="00DF19E5"/>
    <w:rsid w:val="00DF2BC8"/>
    <w:rsid w:val="00DF3958"/>
    <w:rsid w:val="00DF65AE"/>
    <w:rsid w:val="00E00304"/>
    <w:rsid w:val="00E00BAC"/>
    <w:rsid w:val="00E010D7"/>
    <w:rsid w:val="00E03B5C"/>
    <w:rsid w:val="00E03BBD"/>
    <w:rsid w:val="00E04A4E"/>
    <w:rsid w:val="00E05084"/>
    <w:rsid w:val="00E05DEB"/>
    <w:rsid w:val="00E10028"/>
    <w:rsid w:val="00E1126D"/>
    <w:rsid w:val="00E1200E"/>
    <w:rsid w:val="00E12EB2"/>
    <w:rsid w:val="00E149D6"/>
    <w:rsid w:val="00E15B46"/>
    <w:rsid w:val="00E16ABA"/>
    <w:rsid w:val="00E17428"/>
    <w:rsid w:val="00E176B7"/>
    <w:rsid w:val="00E17CCA"/>
    <w:rsid w:val="00E20959"/>
    <w:rsid w:val="00E23AEE"/>
    <w:rsid w:val="00E24101"/>
    <w:rsid w:val="00E243A0"/>
    <w:rsid w:val="00E245F0"/>
    <w:rsid w:val="00E24A31"/>
    <w:rsid w:val="00E27296"/>
    <w:rsid w:val="00E30727"/>
    <w:rsid w:val="00E32952"/>
    <w:rsid w:val="00E3568C"/>
    <w:rsid w:val="00E3571C"/>
    <w:rsid w:val="00E35AB3"/>
    <w:rsid w:val="00E36C1A"/>
    <w:rsid w:val="00E41A46"/>
    <w:rsid w:val="00E45E3B"/>
    <w:rsid w:val="00E460DC"/>
    <w:rsid w:val="00E47536"/>
    <w:rsid w:val="00E47577"/>
    <w:rsid w:val="00E51462"/>
    <w:rsid w:val="00E519F3"/>
    <w:rsid w:val="00E52C01"/>
    <w:rsid w:val="00E544D1"/>
    <w:rsid w:val="00E54B17"/>
    <w:rsid w:val="00E54BF5"/>
    <w:rsid w:val="00E56732"/>
    <w:rsid w:val="00E603AC"/>
    <w:rsid w:val="00E60759"/>
    <w:rsid w:val="00E612FD"/>
    <w:rsid w:val="00E621AF"/>
    <w:rsid w:val="00E63DBE"/>
    <w:rsid w:val="00E66510"/>
    <w:rsid w:val="00E66C70"/>
    <w:rsid w:val="00E673CA"/>
    <w:rsid w:val="00E67969"/>
    <w:rsid w:val="00E67A13"/>
    <w:rsid w:val="00E67B45"/>
    <w:rsid w:val="00E701D5"/>
    <w:rsid w:val="00E70856"/>
    <w:rsid w:val="00E72BC1"/>
    <w:rsid w:val="00E72D36"/>
    <w:rsid w:val="00E73C35"/>
    <w:rsid w:val="00E76B13"/>
    <w:rsid w:val="00E76F97"/>
    <w:rsid w:val="00E817AE"/>
    <w:rsid w:val="00E81C63"/>
    <w:rsid w:val="00E82419"/>
    <w:rsid w:val="00E83062"/>
    <w:rsid w:val="00E851A1"/>
    <w:rsid w:val="00E86308"/>
    <w:rsid w:val="00E86E2A"/>
    <w:rsid w:val="00E86E48"/>
    <w:rsid w:val="00E87A1D"/>
    <w:rsid w:val="00E9008B"/>
    <w:rsid w:val="00E9192F"/>
    <w:rsid w:val="00E92391"/>
    <w:rsid w:val="00E927C4"/>
    <w:rsid w:val="00E92B80"/>
    <w:rsid w:val="00E92BE7"/>
    <w:rsid w:val="00E93AC1"/>
    <w:rsid w:val="00E9474B"/>
    <w:rsid w:val="00E9510B"/>
    <w:rsid w:val="00E9673A"/>
    <w:rsid w:val="00E97383"/>
    <w:rsid w:val="00E97C6F"/>
    <w:rsid w:val="00EA0912"/>
    <w:rsid w:val="00EA10DE"/>
    <w:rsid w:val="00EA2097"/>
    <w:rsid w:val="00EA4E60"/>
    <w:rsid w:val="00EB0EED"/>
    <w:rsid w:val="00EB203D"/>
    <w:rsid w:val="00EB22BC"/>
    <w:rsid w:val="00EB2646"/>
    <w:rsid w:val="00EB344D"/>
    <w:rsid w:val="00EB6BCB"/>
    <w:rsid w:val="00EB712E"/>
    <w:rsid w:val="00EC0BFB"/>
    <w:rsid w:val="00EC23C5"/>
    <w:rsid w:val="00EC55CD"/>
    <w:rsid w:val="00EC5CF9"/>
    <w:rsid w:val="00EC693D"/>
    <w:rsid w:val="00EC7E50"/>
    <w:rsid w:val="00ED1940"/>
    <w:rsid w:val="00ED3B7B"/>
    <w:rsid w:val="00ED54A2"/>
    <w:rsid w:val="00ED54FE"/>
    <w:rsid w:val="00ED575F"/>
    <w:rsid w:val="00ED65F1"/>
    <w:rsid w:val="00ED7A1A"/>
    <w:rsid w:val="00EE077D"/>
    <w:rsid w:val="00EE0F80"/>
    <w:rsid w:val="00EE1945"/>
    <w:rsid w:val="00EE49D8"/>
    <w:rsid w:val="00EE7C16"/>
    <w:rsid w:val="00EF0300"/>
    <w:rsid w:val="00EF183C"/>
    <w:rsid w:val="00EF2C71"/>
    <w:rsid w:val="00EF35D1"/>
    <w:rsid w:val="00EF6414"/>
    <w:rsid w:val="00F003B6"/>
    <w:rsid w:val="00F01820"/>
    <w:rsid w:val="00F01EC4"/>
    <w:rsid w:val="00F02C86"/>
    <w:rsid w:val="00F02D8D"/>
    <w:rsid w:val="00F0363C"/>
    <w:rsid w:val="00F04468"/>
    <w:rsid w:val="00F04771"/>
    <w:rsid w:val="00F13897"/>
    <w:rsid w:val="00F13FE0"/>
    <w:rsid w:val="00F1459B"/>
    <w:rsid w:val="00F151A5"/>
    <w:rsid w:val="00F153DC"/>
    <w:rsid w:val="00F15C8A"/>
    <w:rsid w:val="00F15D89"/>
    <w:rsid w:val="00F165FC"/>
    <w:rsid w:val="00F16DF2"/>
    <w:rsid w:val="00F17E9A"/>
    <w:rsid w:val="00F21048"/>
    <w:rsid w:val="00F21E63"/>
    <w:rsid w:val="00F2259E"/>
    <w:rsid w:val="00F22DC0"/>
    <w:rsid w:val="00F23008"/>
    <w:rsid w:val="00F24E60"/>
    <w:rsid w:val="00F258ED"/>
    <w:rsid w:val="00F27781"/>
    <w:rsid w:val="00F31381"/>
    <w:rsid w:val="00F320C9"/>
    <w:rsid w:val="00F3343D"/>
    <w:rsid w:val="00F34CE0"/>
    <w:rsid w:val="00F34CEF"/>
    <w:rsid w:val="00F34EE3"/>
    <w:rsid w:val="00F35E0D"/>
    <w:rsid w:val="00F40167"/>
    <w:rsid w:val="00F404BE"/>
    <w:rsid w:val="00F41285"/>
    <w:rsid w:val="00F41C92"/>
    <w:rsid w:val="00F428B4"/>
    <w:rsid w:val="00F42CD0"/>
    <w:rsid w:val="00F43DE5"/>
    <w:rsid w:val="00F440B7"/>
    <w:rsid w:val="00F458E5"/>
    <w:rsid w:val="00F46208"/>
    <w:rsid w:val="00F471EF"/>
    <w:rsid w:val="00F4787C"/>
    <w:rsid w:val="00F50CB3"/>
    <w:rsid w:val="00F50DD1"/>
    <w:rsid w:val="00F53150"/>
    <w:rsid w:val="00F60823"/>
    <w:rsid w:val="00F61715"/>
    <w:rsid w:val="00F62B30"/>
    <w:rsid w:val="00F6417F"/>
    <w:rsid w:val="00F66E9B"/>
    <w:rsid w:val="00F67C87"/>
    <w:rsid w:val="00F70682"/>
    <w:rsid w:val="00F71061"/>
    <w:rsid w:val="00F72C0B"/>
    <w:rsid w:val="00F73F0E"/>
    <w:rsid w:val="00F7495B"/>
    <w:rsid w:val="00F765E8"/>
    <w:rsid w:val="00F77482"/>
    <w:rsid w:val="00F80938"/>
    <w:rsid w:val="00F80CF2"/>
    <w:rsid w:val="00F81EF9"/>
    <w:rsid w:val="00F825EB"/>
    <w:rsid w:val="00F828BE"/>
    <w:rsid w:val="00F83D58"/>
    <w:rsid w:val="00F83D76"/>
    <w:rsid w:val="00F8541A"/>
    <w:rsid w:val="00F85D6C"/>
    <w:rsid w:val="00F87175"/>
    <w:rsid w:val="00F9006C"/>
    <w:rsid w:val="00F90A7C"/>
    <w:rsid w:val="00F912E4"/>
    <w:rsid w:val="00F92AF5"/>
    <w:rsid w:val="00F93542"/>
    <w:rsid w:val="00F959CF"/>
    <w:rsid w:val="00F9773A"/>
    <w:rsid w:val="00F97DCB"/>
    <w:rsid w:val="00F97E8D"/>
    <w:rsid w:val="00FA0A0C"/>
    <w:rsid w:val="00FA155D"/>
    <w:rsid w:val="00FA2AE6"/>
    <w:rsid w:val="00FA37C7"/>
    <w:rsid w:val="00FA3B4D"/>
    <w:rsid w:val="00FA5743"/>
    <w:rsid w:val="00FA5F0A"/>
    <w:rsid w:val="00FA6F0A"/>
    <w:rsid w:val="00FA7113"/>
    <w:rsid w:val="00FB17BF"/>
    <w:rsid w:val="00FB1961"/>
    <w:rsid w:val="00FB329A"/>
    <w:rsid w:val="00FB3738"/>
    <w:rsid w:val="00FB3E65"/>
    <w:rsid w:val="00FB6B44"/>
    <w:rsid w:val="00FC032D"/>
    <w:rsid w:val="00FC0616"/>
    <w:rsid w:val="00FC1EE7"/>
    <w:rsid w:val="00FC5298"/>
    <w:rsid w:val="00FC5C6E"/>
    <w:rsid w:val="00FC63CE"/>
    <w:rsid w:val="00FC6684"/>
    <w:rsid w:val="00FC79F4"/>
    <w:rsid w:val="00FD0E49"/>
    <w:rsid w:val="00FD2FDB"/>
    <w:rsid w:val="00FD5DA7"/>
    <w:rsid w:val="00FD6ECC"/>
    <w:rsid w:val="00FE04B0"/>
    <w:rsid w:val="00FE0AA3"/>
    <w:rsid w:val="00FE165E"/>
    <w:rsid w:val="00FE1D6A"/>
    <w:rsid w:val="00FE247B"/>
    <w:rsid w:val="00FE2AD7"/>
    <w:rsid w:val="00FE3CDF"/>
    <w:rsid w:val="00FE4201"/>
    <w:rsid w:val="00FE4D2F"/>
    <w:rsid w:val="00FE62EF"/>
    <w:rsid w:val="00FE7D36"/>
    <w:rsid w:val="00FF275E"/>
    <w:rsid w:val="00FF370C"/>
    <w:rsid w:val="00FF4CFF"/>
    <w:rsid w:val="4B9E5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130"/>
    <o:shapelayout v:ext="edit">
      <o:idmap v:ext="edit" data="1"/>
    </o:shapelayout>
  </w:shapeDefaults>
  <w:decimalSymbol w:val="."/>
  <w:listSeparator w:val=","/>
  <w14:docId w14:val="577B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lang w:eastAsia="en-US"/>
    </w:rPr>
  </w:style>
  <w:style w:type="paragraph" w:styleId="Heading1">
    <w:name w:val="heading 1"/>
    <w:basedOn w:val="Normal"/>
    <w:next w:val="Normal"/>
    <w:link w:val="Heading1Char"/>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rPr>
      <w:lang w:val="x-none" w:eastAsia="x-none"/>
    </w:rPr>
  </w:style>
  <w:style w:type="paragraph" w:styleId="Footer">
    <w:name w:val="footer"/>
    <w:basedOn w:val="Normal"/>
    <w:link w:val="FooterChar"/>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lang w:eastAsia="en-US"/>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uiPriority w:val="99"/>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customStyle="1" w:styleId="ColorfulList-Accent11">
    <w:name w:val="Colorful List - Accent 11"/>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customStyle="1" w:styleId="MediumGrid21">
    <w:name w:val="Medium Grid 21"/>
    <w:uiPriority w:val="1"/>
    <w:qFormat/>
    <w:rsid w:val="007A3F29"/>
    <w:rPr>
      <w:rFonts w:ascii="Calibri" w:eastAsia="Calibri" w:hAnsi="Calibri"/>
      <w:sz w:val="22"/>
      <w:szCs w:val="22"/>
      <w:lang w:eastAsia="en-US"/>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customStyle="1" w:styleId="MediumGrid11">
    <w:name w:val="Medium Grid 11"/>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customStyle="1" w:styleId="GridTable31">
    <w:name w:val="Grid Table 31"/>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rPr>
  </w:style>
  <w:style w:type="character" w:customStyle="1" w:styleId="Heading2Char">
    <w:name w:val="Heading 2 Char"/>
    <w:link w:val="Heading2"/>
    <w:rsid w:val="00A8344A"/>
    <w:rPr>
      <w:rFonts w:ascii="Calibri" w:hAnsi="Calibri"/>
      <w:sz w:val="28"/>
      <w:u w:val="single"/>
      <w:lang w:val="x-none" w:eastAsia="x-non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tabs>
        <w:tab w:val="clear" w:pos="2520"/>
        <w:tab w:val="num" w:pos="1440"/>
      </w:tabs>
      <w:spacing w:after="240"/>
      <w:ind w:left="2160"/>
    </w:pPr>
    <w:rPr>
      <w:rFonts w:ascii="Calibri" w:hAnsi="Calibri"/>
      <w:lang w:val="x-none" w:eastAsia="x-none"/>
    </w:rPr>
  </w:style>
  <w:style w:type="paragraph" w:customStyle="1" w:styleId="Itema">
    <w:name w:val="Item a."/>
    <w:basedOn w:val="Normal"/>
    <w:link w:val="ItemaChar"/>
    <w:qFormat/>
    <w:rsid w:val="00A86407"/>
    <w:pPr>
      <w:numPr>
        <w:ilvl w:val="3"/>
        <w:numId w:val="3"/>
      </w:numPr>
      <w:spacing w:after="240"/>
    </w:pPr>
    <w:rPr>
      <w:rFonts w:ascii="Calibri" w:hAnsi="Calibri"/>
      <w:lang w:val="x-none" w:eastAsia="x-none"/>
    </w:rPr>
  </w:style>
  <w:style w:type="character" w:customStyle="1" w:styleId="Item1Char">
    <w:name w:val="Item 1 Char"/>
    <w:link w:val="Item1"/>
    <w:rsid w:val="00A86407"/>
    <w:rPr>
      <w:rFonts w:ascii="Calibri" w:hAnsi="Calibri"/>
      <w:sz w:val="26"/>
      <w:lang w:val="x-none" w:eastAsia="x-none"/>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sz w:val="26"/>
      <w:lang w:val="x-none" w:eastAsia="x-none"/>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sz w:val="26"/>
      <w:lang w:val="x-none" w:eastAsia="x-none"/>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lang w:val="x-none" w:eastAsia="x-none"/>
    </w:rPr>
  </w:style>
  <w:style w:type="character" w:customStyle="1" w:styleId="ItemiChar">
    <w:name w:val="Item i. Char"/>
    <w:link w:val="Itemi"/>
    <w:rsid w:val="00A86407"/>
    <w:rPr>
      <w:rFonts w:ascii="Calibri" w:hAnsi="Calibri"/>
      <w:sz w:val="26"/>
      <w:lang w:val="x-none" w:eastAsia="x-none"/>
    </w:rPr>
  </w:style>
  <w:style w:type="paragraph" w:styleId="NormalWeb">
    <w:name w:val="Normal (Web)"/>
    <w:basedOn w:val="Normal"/>
    <w:uiPriority w:val="99"/>
    <w:semiHidden/>
    <w:unhideWhenUsed/>
    <w:rsid w:val="00A50AC2"/>
    <w:pPr>
      <w:spacing w:before="100" w:beforeAutospacing="1" w:after="100" w:afterAutospacing="1"/>
    </w:pPr>
    <w:rPr>
      <w:sz w:val="24"/>
      <w:szCs w:val="24"/>
    </w:rPr>
  </w:style>
  <w:style w:type="character" w:customStyle="1" w:styleId="Heading1Char">
    <w:name w:val="Heading 1 Char"/>
    <w:link w:val="Heading1"/>
    <w:rsid w:val="00945D54"/>
    <w:rPr>
      <w:rFonts w:ascii="Calibri" w:hAnsi="Calibri" w:cs="Calibri"/>
      <w:b/>
      <w:sz w:val="30"/>
      <w:u w:val="single"/>
    </w:rPr>
  </w:style>
  <w:style w:type="numbering" w:customStyle="1" w:styleId="Style1">
    <w:name w:val="Style1"/>
    <w:uiPriority w:val="99"/>
    <w:rsid w:val="00B26BCE"/>
    <w:pPr>
      <w:numPr>
        <w:numId w:val="23"/>
      </w:numPr>
    </w:pPr>
  </w:style>
  <w:style w:type="character" w:customStyle="1" w:styleId="UnresolvedMention1">
    <w:name w:val="Unresolved Mention1"/>
    <w:uiPriority w:val="99"/>
    <w:semiHidden/>
    <w:unhideWhenUsed/>
    <w:rsid w:val="00DE0635"/>
    <w:rPr>
      <w:color w:val="605E5C"/>
      <w:shd w:val="clear" w:color="auto" w:fill="E1DFDD"/>
    </w:rPr>
  </w:style>
  <w:style w:type="paragraph" w:styleId="BlockText">
    <w:name w:val="Block Text"/>
    <w:basedOn w:val="Normal"/>
    <w:unhideWhenUsed/>
    <w:rsid w:val="00FA155D"/>
    <w:pPr>
      <w:ind w:left="360" w:right="-720"/>
    </w:pPr>
    <w:rPr>
      <w:rFonts w:ascii="Arial" w:hAnsi="Arial" w:cs="Arial"/>
      <w:sz w:val="24"/>
      <w:szCs w:val="24"/>
    </w:rPr>
  </w:style>
  <w:style w:type="paragraph" w:styleId="Subtitle">
    <w:name w:val="Subtitle"/>
    <w:basedOn w:val="Normal"/>
    <w:link w:val="SubtitleChar"/>
    <w:qFormat/>
    <w:rsid w:val="00872656"/>
    <w:pPr>
      <w:jc w:val="center"/>
    </w:pPr>
    <w:rPr>
      <w:b/>
      <w:sz w:val="24"/>
      <w:u w:val="single"/>
    </w:rPr>
  </w:style>
  <w:style w:type="character" w:customStyle="1" w:styleId="SubtitleChar">
    <w:name w:val="Subtitle Char"/>
    <w:link w:val="Subtitle"/>
    <w:rsid w:val="00872656"/>
    <w:rPr>
      <w:b/>
      <w:sz w:val="24"/>
      <w:u w:val="single"/>
    </w:rPr>
  </w:style>
  <w:style w:type="paragraph" w:styleId="Revision">
    <w:name w:val="Revision"/>
    <w:hidden/>
    <w:uiPriority w:val="99"/>
    <w:semiHidden/>
    <w:rsid w:val="00931FC2"/>
    <w:rPr>
      <w:sz w:val="26"/>
      <w:lang w:eastAsia="en-US"/>
    </w:rPr>
  </w:style>
  <w:style w:type="paragraph" w:styleId="ListParagraph">
    <w:name w:val="List Paragraph"/>
    <w:basedOn w:val="Normal"/>
    <w:uiPriority w:val="34"/>
    <w:qFormat/>
    <w:rsid w:val="00BE45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5607">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68060862">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69963707">
      <w:bodyDiv w:val="1"/>
      <w:marLeft w:val="0"/>
      <w:marRight w:val="0"/>
      <w:marTop w:val="0"/>
      <w:marBottom w:val="0"/>
      <w:divBdr>
        <w:top w:val="none" w:sz="0" w:space="0" w:color="auto"/>
        <w:left w:val="none" w:sz="0" w:space="0" w:color="auto"/>
        <w:bottom w:val="none" w:sz="0" w:space="0" w:color="auto"/>
        <w:right w:val="none" w:sz="0" w:space="0" w:color="auto"/>
      </w:divBdr>
    </w:div>
    <w:div w:id="446700878">
      <w:bodyDiv w:val="1"/>
      <w:marLeft w:val="0"/>
      <w:marRight w:val="0"/>
      <w:marTop w:val="0"/>
      <w:marBottom w:val="0"/>
      <w:divBdr>
        <w:top w:val="none" w:sz="0" w:space="0" w:color="auto"/>
        <w:left w:val="none" w:sz="0" w:space="0" w:color="auto"/>
        <w:bottom w:val="none" w:sz="0" w:space="0" w:color="auto"/>
        <w:right w:val="none" w:sz="0" w:space="0" w:color="auto"/>
      </w:divBdr>
    </w:div>
    <w:div w:id="449398051">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67359318">
      <w:bodyDiv w:val="1"/>
      <w:marLeft w:val="0"/>
      <w:marRight w:val="0"/>
      <w:marTop w:val="0"/>
      <w:marBottom w:val="0"/>
      <w:divBdr>
        <w:top w:val="none" w:sz="0" w:space="0" w:color="auto"/>
        <w:left w:val="none" w:sz="0" w:space="0" w:color="auto"/>
        <w:bottom w:val="none" w:sz="0" w:space="0" w:color="auto"/>
        <w:right w:val="none" w:sz="0" w:space="0" w:color="auto"/>
      </w:divBdr>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6121571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3236860">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585484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2110071">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79990628">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14814639">
      <w:bodyDiv w:val="1"/>
      <w:marLeft w:val="0"/>
      <w:marRight w:val="0"/>
      <w:marTop w:val="0"/>
      <w:marBottom w:val="0"/>
      <w:divBdr>
        <w:top w:val="none" w:sz="0" w:space="0" w:color="auto"/>
        <w:left w:val="none" w:sz="0" w:space="0" w:color="auto"/>
        <w:bottom w:val="none" w:sz="0" w:space="0" w:color="auto"/>
        <w:right w:val="none" w:sz="0" w:space="0" w:color="auto"/>
      </w:divBdr>
    </w:div>
    <w:div w:id="1451165721">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2703191">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50315757">
      <w:bodyDiv w:val="1"/>
      <w:marLeft w:val="0"/>
      <w:marRight w:val="0"/>
      <w:marTop w:val="0"/>
      <w:marBottom w:val="0"/>
      <w:divBdr>
        <w:top w:val="none" w:sz="0" w:space="0" w:color="auto"/>
        <w:left w:val="none" w:sz="0" w:space="0" w:color="auto"/>
        <w:bottom w:val="none" w:sz="0" w:space="0" w:color="auto"/>
        <w:right w:val="none" w:sz="0" w:space="0" w:color="auto"/>
      </w:divBdr>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81112034">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hivccpc.org/wp-content/uploads/2016/08/Standards-of-Care_ForFinalApproval_June2016.pdf" TargetMode="External"/><Relationship Id="rId39" Type="http://schemas.openxmlformats.org/officeDocument/2006/relationships/image" Target="media/image5.png"/><Relationship Id="rId21" Type="http://schemas.openxmlformats.org/officeDocument/2006/relationships/footer" Target="footer2.xml"/><Relationship Id="rId34" Type="http://schemas.openxmlformats.org/officeDocument/2006/relationships/header" Target="header9.xml"/><Relationship Id="rId42" Type="http://schemas.openxmlformats.org/officeDocument/2006/relationships/hyperlink" Target="http://www.acgov.org/gsa/departments/purchasing/policy/ica.htm" TargetMode="External"/><Relationship Id="rId47" Type="http://schemas.openxmlformats.org/officeDocument/2006/relationships/hyperlink" Target="http://www.acgov.org/gsa/departments/purchasing/policy/genreqs.htm" TargetMode="External"/><Relationship Id="rId50" Type="http://schemas.openxmlformats.org/officeDocument/2006/relationships/header" Target="header12.xml"/><Relationship Id="rId55" Type="http://schemas.openxmlformats.org/officeDocument/2006/relationships/footer" Target="footer6.xml"/><Relationship Id="rId63" Type="http://schemas.openxmlformats.org/officeDocument/2006/relationships/image" Target="media/image8.jpeg"/><Relationship Id="rId68" Type="http://schemas.openxmlformats.org/officeDocument/2006/relationships/header" Target="header23.xml"/><Relationship Id="rId76" Type="http://schemas.openxmlformats.org/officeDocument/2006/relationships/image" Target="media/image12.emf"/><Relationship Id="rId7" Type="http://schemas.openxmlformats.org/officeDocument/2006/relationships/styles" Target="styles.xml"/><Relationship Id="rId71" Type="http://schemas.openxmlformats.org/officeDocument/2006/relationships/header" Target="header25.xml"/><Relationship Id="rId2" Type="http://schemas.openxmlformats.org/officeDocument/2006/relationships/customXml" Target="../customXml/item2.xml"/><Relationship Id="rId16" Type="http://schemas.openxmlformats.org/officeDocument/2006/relationships/hyperlink" Target="http://www.acgov.org/gsa_app/gsa/purchasing/bid_content/contractopportunities.jsp" TargetMode="External"/><Relationship Id="rId29" Type="http://schemas.openxmlformats.org/officeDocument/2006/relationships/hyperlink" Target="https://hab.hrsa.gov/sites/default/files/hab/program-grants-management/ServiceCategoryPCN_16-02Final.pdf" TargetMode="Externa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acgov.org/gsa_app/gsa/purchasing/bid_content/contractopportunities.jsp" TargetMode="External"/><Relationship Id="rId37" Type="http://schemas.openxmlformats.org/officeDocument/2006/relationships/header" Target="header11.xml"/><Relationship Id="rId40" Type="http://schemas.openxmlformats.org/officeDocument/2006/relationships/hyperlink" Target="http://www.acgov.org/gsa/departments/purchasing/policy/debar.htm" TargetMode="External"/><Relationship Id="rId45" Type="http://schemas.openxmlformats.org/officeDocument/2006/relationships/hyperlink" Target="http://www.acgov.org/gsa/departments/purchasing/policy/environ.htm" TargetMode="External"/><Relationship Id="rId53" Type="http://schemas.openxmlformats.org/officeDocument/2006/relationships/header" Target="header14.xml"/><Relationship Id="rId58" Type="http://schemas.openxmlformats.org/officeDocument/2006/relationships/image" Target="media/image6.jpeg"/><Relationship Id="rId66" Type="http://schemas.openxmlformats.org/officeDocument/2006/relationships/header" Target="header22.xml"/><Relationship Id="rId74" Type="http://schemas.openxmlformats.org/officeDocument/2006/relationships/footer" Target="footer9.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acgov.org/gsa/purchasing/standardServicesAgreement.pdf" TargetMode="External"/><Relationship Id="rId44" Type="http://schemas.openxmlformats.org/officeDocument/2006/relationships/hyperlink" Target="http://www.acgov.org/gsa/departments/purchasing/policy/environ.htm" TargetMode="External"/><Relationship Id="rId52" Type="http://schemas.openxmlformats.org/officeDocument/2006/relationships/footer" Target="footer5.xml"/><Relationship Id="rId60" Type="http://schemas.openxmlformats.org/officeDocument/2006/relationships/header" Target="header17.xml"/><Relationship Id="rId65" Type="http://schemas.openxmlformats.org/officeDocument/2006/relationships/header" Target="header21.xml"/><Relationship Id="rId73" Type="http://schemas.openxmlformats.org/officeDocument/2006/relationships/header" Target="header26.xml"/><Relationship Id="rId78"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hab.hrsa.gov/program-grants-management/ryan-white-hivaids-program-recipient-resources" TargetMode="External"/><Relationship Id="rId30" Type="http://schemas.openxmlformats.org/officeDocument/2006/relationships/hyperlink" Target="https://www.sam.gov/SAM/pages/public/searchRecords/search.jsf" TargetMode="External"/><Relationship Id="rId35" Type="http://schemas.openxmlformats.org/officeDocument/2006/relationships/header" Target="header10.xml"/><Relationship Id="rId43" Type="http://schemas.openxmlformats.org/officeDocument/2006/relationships/hyperlink" Target="http://www.acgov.org/gsa/departments/purchasing/policy/ica.htm" TargetMode="External"/><Relationship Id="rId48" Type="http://schemas.openxmlformats.org/officeDocument/2006/relationships/hyperlink" Target="http://www.acgov.org/gsa/departments/purchasing/policy/proprietary.htm" TargetMode="External"/><Relationship Id="rId56" Type="http://schemas.openxmlformats.org/officeDocument/2006/relationships/header" Target="header16.xml"/><Relationship Id="rId64" Type="http://schemas.openxmlformats.org/officeDocument/2006/relationships/header" Target="header20.xml"/><Relationship Id="rId69" Type="http://schemas.openxmlformats.org/officeDocument/2006/relationships/header" Target="header24.xml"/><Relationship Id="rId77" Type="http://schemas.openxmlformats.org/officeDocument/2006/relationships/image" Target="media/image13.jpeg"/><Relationship Id="rId8" Type="http://schemas.openxmlformats.org/officeDocument/2006/relationships/settings" Target="settings.xml"/><Relationship Id="rId51" Type="http://schemas.openxmlformats.org/officeDocument/2006/relationships/header" Target="header13.xml"/><Relationship Id="rId72" Type="http://schemas.openxmlformats.org/officeDocument/2006/relationships/image" Target="media/image10.jpe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hab.hrsa.gov/manageyourgrant/granteebasics.html" TargetMode="External"/><Relationship Id="rId33" Type="http://schemas.openxmlformats.org/officeDocument/2006/relationships/hyperlink" Target="http://www.acgov.org/gsa/departments/purchasing/policy/proprietary.htm" TargetMode="External"/><Relationship Id="rId38" Type="http://schemas.openxmlformats.org/officeDocument/2006/relationships/image" Target="media/image4.jpeg"/><Relationship Id="rId46" Type="http://schemas.openxmlformats.org/officeDocument/2006/relationships/hyperlink" Target="http://www.acgov.org/gsa/departments/purchasing/policy/genreqs.htm" TargetMode="External"/><Relationship Id="rId59" Type="http://schemas.openxmlformats.org/officeDocument/2006/relationships/image" Target="media/image7.jpeg"/><Relationship Id="rId67" Type="http://schemas.openxmlformats.org/officeDocument/2006/relationships/image" Target="media/image9.jpeg"/><Relationship Id="rId20" Type="http://schemas.openxmlformats.org/officeDocument/2006/relationships/header" Target="header6.xml"/><Relationship Id="rId41" Type="http://schemas.openxmlformats.org/officeDocument/2006/relationships/hyperlink" Target="http://www.acgov.org/gsa/departments/purchasing/policy/debar.htm" TargetMode="External"/><Relationship Id="rId54" Type="http://schemas.openxmlformats.org/officeDocument/2006/relationships/header" Target="header15.xml"/><Relationship Id="rId62" Type="http://schemas.openxmlformats.org/officeDocument/2006/relationships/header" Target="header19.xml"/><Relationship Id="rId70" Type="http://schemas.openxmlformats.org/officeDocument/2006/relationships/footer" Target="footer8.xml"/><Relationship Id="rId75"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hab.hrsa.gov/program-grants-management/policy-notices-and-program-letters" TargetMode="External"/><Relationship Id="rId36" Type="http://schemas.openxmlformats.org/officeDocument/2006/relationships/footer" Target="footer4.xml"/><Relationship Id="rId49" Type="http://schemas.openxmlformats.org/officeDocument/2006/relationships/hyperlink" Target="http://www.acgov.org/gsa/departments/purchasing/policy/proprietary.htm" TargetMode="External"/><Relationship Id="rId5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4C485DA1BAA4A8B28B30F506D5F8B" ma:contentTypeVersion="7" ma:contentTypeDescription="Create a new document." ma:contentTypeScope="" ma:versionID="2ec46a1189b880699c95d5afde2afa21">
  <xsd:schema xmlns:xsd="http://www.w3.org/2001/XMLSchema" xmlns:xs="http://www.w3.org/2001/XMLSchema" xmlns:p="http://schemas.microsoft.com/office/2006/metadata/properties" xmlns:ns3="255f9f20-99cf-4152-846e-e8f02baa01a3" targetNamespace="http://schemas.microsoft.com/office/2006/metadata/properties" ma:root="true" ma:fieldsID="c24919b065cd1ea8b935939cbafb03c8" ns3:_="">
    <xsd:import namespace="255f9f20-99cf-4152-846e-e8f02baa01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9f20-99cf-4152-846e-e8f02baa0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2804-BA99-4472-8C5A-59345E74C184}">
  <ds:schemaRefs>
    <ds:schemaRef ds:uri="http://schemas.microsoft.com/office/2006/metadata/longProperties"/>
  </ds:schemaRefs>
</ds:datastoreItem>
</file>

<file path=customXml/itemProps2.xml><?xml version="1.0" encoding="utf-8"?>
<ds:datastoreItem xmlns:ds="http://schemas.openxmlformats.org/officeDocument/2006/customXml" ds:itemID="{28A549FE-19A9-4365-937F-5087F293A0FE}">
  <ds:schemaRefs>
    <ds:schemaRef ds:uri="http://schemas.microsoft.com/sharepoint/v3/contenttype/forms"/>
  </ds:schemaRefs>
</ds:datastoreItem>
</file>

<file path=customXml/itemProps3.xml><?xml version="1.0" encoding="utf-8"?>
<ds:datastoreItem xmlns:ds="http://schemas.openxmlformats.org/officeDocument/2006/customXml" ds:itemID="{0A418322-8CED-476F-81EE-6119FDDC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9f20-99cf-4152-846e-e8f02baa0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44900-6D73-4619-A08B-C6D1B39680C8}">
  <ds:schemaRefs>
    <ds:schemaRef ds:uri="http://schemas.microsoft.com/office/2006/metadata/properties"/>
    <ds:schemaRef ds:uri="255f9f20-99cf-4152-846e-e8f02baa01a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5.xml><?xml version="1.0" encoding="utf-8"?>
<ds:datastoreItem xmlns:ds="http://schemas.openxmlformats.org/officeDocument/2006/customXml" ds:itemID="{1E9C3F45-80E1-495E-8B78-2E7D5E89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13354</Words>
  <Characters>76118</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2008-11-19T13:18:00Z</cp:lastPrinted>
  <dcterms:created xsi:type="dcterms:W3CDTF">2019-09-11T18:52:00Z</dcterms:created>
  <dcterms:modified xsi:type="dcterms:W3CDTF">2019-09-11T18:52:00Z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Vitz, Alexander, ITD</vt:lpwstr>
  </property>
  <property fmtid="{D5CDD505-2E9C-101B-9397-08002B2CF9AE}" pid="3" name="Order">
    <vt:lpwstr>161800.000000000</vt:lpwstr>
  </property>
  <property fmtid="{D5CDD505-2E9C-101B-9397-08002B2CF9AE}" pid="4" name="display_urn:schemas-microsoft-com:office:office#Author">
    <vt:lpwstr>Vitz, Alexander, ITD</vt:lpwstr>
  </property>
  <property fmtid="{D5CDD505-2E9C-101B-9397-08002B2CF9AE}" pid="5" name="_dlc_DocId">
    <vt:lpwstr>FP5PKM64KWNT-333402639-1618</vt:lpwstr>
  </property>
  <property fmtid="{D5CDD505-2E9C-101B-9397-08002B2CF9AE}" pid="6" name="_dlc_DocIdItemGuid">
    <vt:lpwstr>fdcdbd9d-2442-5d02-8e14-fa5b24d8408a</vt:lpwstr>
  </property>
  <property fmtid="{D5CDD505-2E9C-101B-9397-08002B2CF9AE}" pid="7" name="_dlc_DocIdUrl">
    <vt:lpwstr>https://acgovt.sharepoint.com/sites/AlamedaCountyDocumentCenter/_layouts/15/DocIdRedir.aspx?ID=FP5PKM64KWNT-333402639-1618, FP5PKM64KWNT-333402639-1618</vt:lpwstr>
  </property>
  <property fmtid="{D5CDD505-2E9C-101B-9397-08002B2CF9AE}" pid="8" name="ContentTypeId">
    <vt:lpwstr>0x0101000F44C485DA1BAA4A8B28B30F506D5F8B</vt:lpwstr>
  </property>
</Properties>
</file>